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1C4BB" w14:textId="77777777" w:rsidR="000A24F1" w:rsidRPr="00F601C3" w:rsidRDefault="000A24F1" w:rsidP="000A24F1">
      <w:pPr>
        <w:spacing w:line="240" w:lineRule="auto"/>
        <w:jc w:val="both"/>
        <w:rPr>
          <w:rFonts w:ascii="Arial" w:hAnsi="Arial" w:cs="Arial"/>
          <w:b/>
          <w:sz w:val="25"/>
          <w:szCs w:val="25"/>
        </w:rPr>
      </w:pPr>
      <w:bookmarkStart w:id="0" w:name="_GoBack"/>
      <w:bookmarkEnd w:id="0"/>
      <w:r w:rsidRPr="00F601C3">
        <w:rPr>
          <w:rFonts w:ascii="Arial" w:hAnsi="Arial" w:cs="Arial"/>
          <w:b/>
          <w:sz w:val="25"/>
          <w:szCs w:val="25"/>
        </w:rPr>
        <w:t>LA CIUDADANA ALEJANDRA GUTIÉRREZ CAMPOS, PRESIDENTA MUNICIPAL DE LEÓN, ESTADO DE GUANAJUATO, A LOS HABITANTES DEL MISMO HACE SABER:</w:t>
      </w:r>
    </w:p>
    <w:p w14:paraId="63750562" w14:textId="77777777" w:rsidR="000A24F1" w:rsidRPr="00F601C3" w:rsidRDefault="000A24F1" w:rsidP="000A24F1">
      <w:pPr>
        <w:spacing w:line="240" w:lineRule="auto"/>
        <w:jc w:val="both"/>
        <w:rPr>
          <w:rFonts w:ascii="Arial" w:hAnsi="Arial" w:cs="Arial"/>
          <w:b/>
          <w:sz w:val="25"/>
          <w:szCs w:val="25"/>
        </w:rPr>
      </w:pPr>
      <w:r w:rsidRPr="00F601C3">
        <w:rPr>
          <w:rFonts w:ascii="Arial" w:hAnsi="Arial" w:cs="Arial"/>
          <w:b/>
          <w:sz w:val="25"/>
          <w:szCs w:val="25"/>
        </w:rPr>
        <w:t>QUE EL HONORABLE AYUNTAMIENTO QUE PRESIDO, CON FUNDAMENTO EN LOS A</w:t>
      </w:r>
      <w:r>
        <w:rPr>
          <w:rFonts w:ascii="Arial" w:hAnsi="Arial" w:cs="Arial"/>
          <w:b/>
          <w:sz w:val="25"/>
          <w:szCs w:val="25"/>
        </w:rPr>
        <w:t xml:space="preserve">RTÍCULOS </w:t>
      </w:r>
      <w:r w:rsidR="005A2AF6">
        <w:rPr>
          <w:rFonts w:ascii="Arial" w:hAnsi="Arial" w:cs="Arial"/>
          <w:b/>
          <w:sz w:val="25"/>
          <w:szCs w:val="25"/>
        </w:rPr>
        <w:t>76 FRACCIÓN I, INCISO D),</w:t>
      </w:r>
      <w:r w:rsidR="005A2AF6" w:rsidRPr="005A2AF6">
        <w:rPr>
          <w:rFonts w:ascii="Arial" w:hAnsi="Arial" w:cs="Arial"/>
          <w:b/>
          <w:sz w:val="25"/>
          <w:szCs w:val="25"/>
        </w:rPr>
        <w:t xml:space="preserve"> 99 FRACCIÓN II </w:t>
      </w:r>
      <w:r w:rsidR="005A2AF6">
        <w:rPr>
          <w:rFonts w:ascii="Arial" w:hAnsi="Arial" w:cs="Arial"/>
          <w:b/>
          <w:sz w:val="25"/>
          <w:szCs w:val="25"/>
        </w:rPr>
        <w:t xml:space="preserve">Y 103 </w:t>
      </w:r>
      <w:r w:rsidR="005A2AF6" w:rsidRPr="005A2AF6">
        <w:rPr>
          <w:rFonts w:ascii="Arial" w:hAnsi="Arial" w:cs="Arial"/>
          <w:b/>
          <w:sz w:val="25"/>
          <w:szCs w:val="25"/>
        </w:rPr>
        <w:t>DE LA LEY ORGÁNICA MUNICIPAL PARA EL ESTADO DE GUANAJUATO, 16 FRACCIÓN II DE LA LEY DEL SISTEMA DE SEGURIDAD PÚBLICA DEL ESTADO DE GUANAJUATO Y 23 FRACCIÓN I, 28, 29 Y 30 DE LA LEY PARA LA PREVENCIÓN SOCIAL DE LA VIOLENCIA Y LA DELINCUENCIA DEL ESTADO DE GUANAJUATO Y SUS MUNICIPIOS</w:t>
      </w:r>
      <w:r w:rsidRPr="00F601C3">
        <w:rPr>
          <w:rFonts w:ascii="Arial" w:hAnsi="Arial" w:cs="Arial"/>
          <w:b/>
          <w:sz w:val="25"/>
          <w:szCs w:val="25"/>
        </w:rPr>
        <w:t xml:space="preserve">; EN SESIÓN </w:t>
      </w:r>
      <w:r w:rsidR="00DE722C">
        <w:rPr>
          <w:rFonts w:ascii="Arial" w:hAnsi="Arial" w:cs="Arial"/>
          <w:b/>
          <w:sz w:val="25"/>
          <w:szCs w:val="25"/>
        </w:rPr>
        <w:t>EXTRA</w:t>
      </w:r>
      <w:r w:rsidRPr="00F601C3">
        <w:rPr>
          <w:rFonts w:ascii="Arial" w:hAnsi="Arial" w:cs="Arial"/>
          <w:b/>
          <w:sz w:val="25"/>
          <w:szCs w:val="25"/>
        </w:rPr>
        <w:t>ORDINARIA CELEBRADA E</w:t>
      </w:r>
      <w:r w:rsidR="00DE722C">
        <w:rPr>
          <w:rFonts w:ascii="Arial" w:hAnsi="Arial" w:cs="Arial"/>
          <w:b/>
          <w:sz w:val="25"/>
          <w:szCs w:val="25"/>
        </w:rPr>
        <w:t>N FECHA 23</w:t>
      </w:r>
      <w:r>
        <w:rPr>
          <w:rFonts w:ascii="Arial" w:hAnsi="Arial" w:cs="Arial"/>
          <w:b/>
          <w:sz w:val="25"/>
          <w:szCs w:val="25"/>
        </w:rPr>
        <w:t xml:space="preserve"> DE DICIEMBRE DE 2021 APROBÓ EL </w:t>
      </w:r>
      <w:r w:rsidR="00DE722C">
        <w:rPr>
          <w:rFonts w:ascii="Arial" w:hAnsi="Arial" w:cs="Arial"/>
          <w:b/>
          <w:sz w:val="25"/>
          <w:szCs w:val="25"/>
        </w:rPr>
        <w:t>SIGUIENTE</w:t>
      </w:r>
      <w:r w:rsidRPr="00F601C3">
        <w:rPr>
          <w:rFonts w:ascii="Arial" w:hAnsi="Arial" w:cs="Arial"/>
          <w:b/>
          <w:sz w:val="25"/>
          <w:szCs w:val="25"/>
        </w:rPr>
        <w:t>:</w:t>
      </w:r>
    </w:p>
    <w:p w14:paraId="1B5C7D6F" w14:textId="77777777" w:rsidR="000A24F1" w:rsidRPr="00F601C3" w:rsidRDefault="000A24F1" w:rsidP="000A24F1">
      <w:pPr>
        <w:spacing w:line="240" w:lineRule="auto"/>
        <w:jc w:val="both"/>
        <w:rPr>
          <w:rFonts w:ascii="Arial" w:hAnsi="Arial" w:cs="Arial"/>
          <w:b/>
          <w:sz w:val="2"/>
          <w:szCs w:val="26"/>
        </w:rPr>
      </w:pPr>
    </w:p>
    <w:p w14:paraId="4644D654" w14:textId="77777777" w:rsidR="000A24F1" w:rsidRPr="00F601C3" w:rsidRDefault="000A24F1" w:rsidP="000A24F1">
      <w:pPr>
        <w:pStyle w:val="Textoindependiente"/>
        <w:rPr>
          <w:sz w:val="28"/>
          <w:szCs w:val="28"/>
        </w:rPr>
      </w:pPr>
      <w:r w:rsidRPr="00F601C3">
        <w:rPr>
          <w:sz w:val="28"/>
          <w:szCs w:val="28"/>
        </w:rPr>
        <w:t>A C U E R D O</w:t>
      </w:r>
    </w:p>
    <w:p w14:paraId="59DF2789" w14:textId="77777777" w:rsidR="000A24F1" w:rsidRPr="00927F3C" w:rsidRDefault="000A24F1" w:rsidP="000A24F1">
      <w:pPr>
        <w:pStyle w:val="Textoindependiente"/>
        <w:rPr>
          <w:sz w:val="28"/>
          <w:szCs w:val="28"/>
        </w:rPr>
      </w:pPr>
    </w:p>
    <w:p w14:paraId="60FC967F" w14:textId="77777777" w:rsidR="000A24F1" w:rsidRDefault="000A24F1" w:rsidP="000A24F1">
      <w:pPr>
        <w:spacing w:line="240" w:lineRule="auto"/>
        <w:jc w:val="both"/>
        <w:rPr>
          <w:rFonts w:ascii="Arial" w:hAnsi="Arial" w:cs="Arial"/>
          <w:sz w:val="25"/>
          <w:szCs w:val="25"/>
          <w:lang w:val="es-ES" w:eastAsia="es-ES"/>
        </w:rPr>
      </w:pPr>
      <w:r w:rsidRPr="000A24F1">
        <w:rPr>
          <w:rFonts w:ascii="Arial" w:hAnsi="Arial" w:cs="Arial"/>
          <w:b/>
          <w:sz w:val="25"/>
          <w:szCs w:val="25"/>
          <w:lang w:val="es-ES" w:eastAsia="es-ES"/>
        </w:rPr>
        <w:t xml:space="preserve">PRIMERO. </w:t>
      </w:r>
      <w:r w:rsidRPr="000A24F1">
        <w:rPr>
          <w:rFonts w:ascii="Arial" w:hAnsi="Arial" w:cs="Arial"/>
          <w:sz w:val="25"/>
          <w:szCs w:val="25"/>
          <w:lang w:val="es-ES" w:eastAsia="es-ES"/>
        </w:rPr>
        <w:t>Se aprueba el Programa para la Prevención Social de la Violencia y la Delincuencia, del Municipio de León, Guanajuato, en los términos y condiciones del documento que como anexo forma part</w:t>
      </w:r>
      <w:r w:rsidR="005A2AF6">
        <w:rPr>
          <w:rFonts w:ascii="Arial" w:hAnsi="Arial" w:cs="Arial"/>
          <w:sz w:val="25"/>
          <w:szCs w:val="25"/>
          <w:lang w:val="es-ES" w:eastAsia="es-ES"/>
        </w:rPr>
        <w:t>e integral del presente acuerdo, mismo que se inserta a continuación:</w:t>
      </w:r>
    </w:p>
    <w:bookmarkStart w:id="1" w:name="_Hlk89425257" w:displacedByCustomXml="next"/>
    <w:bookmarkEnd w:id="1" w:displacedByCustomXml="next"/>
    <w:sdt>
      <w:sdtPr>
        <w:id w:val="1751155498"/>
        <w:docPartObj>
          <w:docPartGallery w:val="Cover Pages"/>
          <w:docPartUnique/>
        </w:docPartObj>
      </w:sdtPr>
      <w:sdtEndPr>
        <w:rPr>
          <w:rFonts w:ascii="Arial" w:hAnsi="Arial" w:cs="Arial"/>
          <w:b/>
        </w:rPr>
      </w:sdtEndPr>
      <w:sdtContent>
        <w:p w14:paraId="55267D46" w14:textId="77777777" w:rsidR="00EC305F" w:rsidRPr="00EC305F" w:rsidRDefault="00EC305F" w:rsidP="00EC305F">
          <w:r w:rsidRPr="0065235D">
            <w:rPr>
              <w:rFonts w:ascii="Arial" w:hAnsi="Arial" w:cs="Arial"/>
              <w:b/>
              <w:noProof/>
              <w:lang w:eastAsia="es-MX"/>
            </w:rPr>
            <w:drawing>
              <wp:anchor distT="0" distB="0" distL="114300" distR="114300" simplePos="0" relativeHeight="251673600" behindDoc="1" locked="0" layoutInCell="1" allowOverlap="1" wp14:anchorId="584F6803" wp14:editId="79562CE7">
                <wp:simplePos x="0" y="0"/>
                <wp:positionH relativeFrom="page">
                  <wp:posOffset>1029730</wp:posOffset>
                </wp:positionH>
                <wp:positionV relativeFrom="paragraph">
                  <wp:posOffset>33844</wp:posOffset>
                </wp:positionV>
                <wp:extent cx="5618205" cy="4950940"/>
                <wp:effectExtent l="0" t="0" r="1905" b="2540"/>
                <wp:wrapNone/>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ada 2021-2024-01.jpg"/>
                        <pic:cNvPicPr/>
                      </pic:nvPicPr>
                      <pic:blipFill>
                        <a:blip r:embed="rId7" cstate="email">
                          <a:extLst>
                            <a:ext uri="{28A0092B-C50C-407E-A947-70E740481C1C}">
                              <a14:useLocalDpi xmlns:a14="http://schemas.microsoft.com/office/drawing/2010/main"/>
                            </a:ext>
                          </a:extLst>
                        </a:blip>
                        <a:stretch>
                          <a:fillRect/>
                        </a:stretch>
                      </pic:blipFill>
                      <pic:spPr>
                        <a:xfrm>
                          <a:off x="0" y="0"/>
                          <a:ext cx="5617453" cy="4950277"/>
                        </a:xfrm>
                        <a:prstGeom prst="rect">
                          <a:avLst/>
                        </a:prstGeom>
                      </pic:spPr>
                    </pic:pic>
                  </a:graphicData>
                </a:graphic>
                <wp14:sizeRelH relativeFrom="page">
                  <wp14:pctWidth>0</wp14:pctWidth>
                </wp14:sizeRelH>
                <wp14:sizeRelV relativeFrom="page">
                  <wp14:pctHeight>0</wp14:pctHeight>
                </wp14:sizeRelV>
              </wp:anchor>
            </w:drawing>
          </w:r>
          <w:r w:rsidRPr="0065235D">
            <w:rPr>
              <w:rFonts w:ascii="Arial" w:hAnsi="Arial" w:cs="Arial"/>
              <w:b/>
              <w:noProof/>
              <w:lang w:eastAsia="es-MX"/>
            </w:rPr>
            <mc:AlternateContent>
              <mc:Choice Requires="wps">
                <w:drawing>
                  <wp:anchor distT="45720" distB="45720" distL="114300" distR="114300" simplePos="0" relativeHeight="251674624" behindDoc="0" locked="0" layoutInCell="1" allowOverlap="1" wp14:anchorId="7A0596BF" wp14:editId="43750EE7">
                    <wp:simplePos x="0" y="0"/>
                    <wp:positionH relativeFrom="margin">
                      <wp:posOffset>-165735</wp:posOffset>
                    </wp:positionH>
                    <wp:positionV relativeFrom="paragraph">
                      <wp:posOffset>519430</wp:posOffset>
                    </wp:positionV>
                    <wp:extent cx="5675630" cy="18954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1895475"/>
                            </a:xfrm>
                            <a:prstGeom prst="rect">
                              <a:avLst/>
                            </a:prstGeom>
                            <a:noFill/>
                            <a:ln w="9525">
                              <a:noFill/>
                              <a:miter lim="800000"/>
                              <a:headEnd/>
                              <a:tailEnd/>
                            </a:ln>
                          </wps:spPr>
                          <wps:txbx>
                            <w:txbxContent>
                              <w:p w14:paraId="1F891831" w14:textId="77777777" w:rsidR="00EC305F" w:rsidRPr="00E158BC" w:rsidRDefault="00EC305F" w:rsidP="005A2AF6">
                                <w:pPr>
                                  <w:jc w:val="center"/>
                                  <w:rPr>
                                    <w:rFonts w:ascii="Azo Sans" w:hAnsi="Azo Sans"/>
                                    <w:b/>
                                    <w:color w:val="FFFFFF" w:themeColor="background1"/>
                                    <w:sz w:val="72"/>
                                    <w:szCs w:val="72"/>
                                    <w:lang w:val="es-ES"/>
                                  </w:rPr>
                                </w:pPr>
                                <w:r w:rsidRPr="00E158BC">
                                  <w:rPr>
                                    <w:rFonts w:ascii="Azo Sans" w:hAnsi="Azo Sans"/>
                                    <w:b/>
                                    <w:color w:val="FFFFFF" w:themeColor="background1"/>
                                    <w:sz w:val="72"/>
                                    <w:szCs w:val="72"/>
                                    <w:lang w:val="es-ES"/>
                                  </w:rPr>
                                  <w:t xml:space="preserve">PROGRAMA MUNICIPAL DE PREVENCIÓN SOCIAL DE LA </w:t>
                                </w:r>
                                <w:r w:rsidRPr="00E158BC">
                                  <w:rPr>
                                    <w:rFonts w:ascii="Azo Sans" w:hAnsi="Azo Sans"/>
                                    <w:b/>
                                    <w:color w:val="FFFFFF" w:themeColor="background1"/>
                                    <w:sz w:val="64"/>
                                    <w:szCs w:val="64"/>
                                    <w:lang w:val="es-ES"/>
                                  </w:rPr>
                                  <w:t>VIOLENCIA Y LA DELINCUENCIA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0596BF" id="_x0000_t202" coordsize="21600,21600" o:spt="202" path="m,l,21600r21600,l21600,xe">
                    <v:stroke joinstyle="miter"/>
                    <v:path gradientshapeok="t" o:connecttype="rect"/>
                  </v:shapetype>
                  <v:shape id="Cuadro de texto 2" o:spid="_x0000_s1026" type="#_x0000_t202" style="position:absolute;margin-left:-13.05pt;margin-top:40.9pt;width:446.9pt;height:149.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" filled="f" stroked="f">
                    <v:textbox>
                      <w:txbxContent>
                        <w:p w14:paraId="1F891831" w14:textId="77777777" w:rsidR="00EC305F" w:rsidRPr="00E158BC" w:rsidRDefault="00EC305F" w:rsidP="005A2AF6">
                          <w:pPr>
                            <w:jc w:val="center"/>
                            <w:rPr>
                              <w:rFonts w:ascii="Azo Sans" w:hAnsi="Azo Sans"/>
                              <w:b/>
                              <w:color w:val="FFFFFF" w:themeColor="background1"/>
                              <w:sz w:val="72"/>
                              <w:szCs w:val="72"/>
                              <w:lang w:val="es-ES"/>
                            </w:rPr>
                          </w:pPr>
                          <w:r w:rsidRPr="00E158BC">
                            <w:rPr>
                              <w:rFonts w:ascii="Azo Sans" w:hAnsi="Azo Sans"/>
                              <w:b/>
                              <w:color w:val="FFFFFF" w:themeColor="background1"/>
                              <w:sz w:val="72"/>
                              <w:szCs w:val="72"/>
                              <w:lang w:val="es-ES"/>
                            </w:rPr>
                            <w:t xml:space="preserve">PROGRAMA MUNICIPAL DE PREVENCIÓN SOCIAL DE LA </w:t>
                          </w:r>
                          <w:r w:rsidRPr="00E158BC">
                            <w:rPr>
                              <w:rFonts w:ascii="Azo Sans" w:hAnsi="Azo Sans"/>
                              <w:b/>
                              <w:color w:val="FFFFFF" w:themeColor="background1"/>
                              <w:sz w:val="64"/>
                              <w:szCs w:val="64"/>
                              <w:lang w:val="es-ES"/>
                            </w:rPr>
                            <w:t>VIOLENCIA Y LA DELINCUENCIA</w:t>
                          </w:r>
                        </w:p>
                      </w:txbxContent>
                    </v:textbox>
                    <w10:wrap type="square" anchorx="margin"/>
                  </v:shape>
                </w:pict>
              </mc:Fallback>
            </mc:AlternateContent>
          </w:r>
          <w:r w:rsidR="005A2AF6" w:rsidRPr="0065235D">
            <w:rPr>
              <w:rFonts w:ascii="Arial" w:hAnsi="Arial" w:cs="Arial"/>
              <w:b/>
              <w:noProof/>
              <w:lang w:eastAsia="es-MX"/>
            </w:rPr>
            <mc:AlternateContent>
              <mc:Choice Requires="wps">
                <w:drawing>
                  <wp:anchor distT="45720" distB="45720" distL="114300" distR="114300" simplePos="0" relativeHeight="251677696" behindDoc="0" locked="0" layoutInCell="1" allowOverlap="1" wp14:anchorId="7CC994F2" wp14:editId="5C6410BB">
                    <wp:simplePos x="0" y="0"/>
                    <wp:positionH relativeFrom="margin">
                      <wp:posOffset>1815465</wp:posOffset>
                    </wp:positionH>
                    <wp:positionV relativeFrom="paragraph">
                      <wp:posOffset>2376805</wp:posOffset>
                    </wp:positionV>
                    <wp:extent cx="2133600" cy="1404620"/>
                    <wp:effectExtent l="0" t="0" r="0" b="0"/>
                    <wp:wrapSquare wrapText="bothSides"/>
                    <wp:docPr id="1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4E8AF360" w14:textId="77777777" w:rsidR="00EC305F" w:rsidRPr="00E158BC" w:rsidRDefault="00EC305F" w:rsidP="005A2AF6">
                                <w:pPr>
                                  <w:jc w:val="center"/>
                                  <w:rPr>
                                    <w:rFonts w:ascii="Azo Sans" w:hAnsi="Azo Sans"/>
                                    <w:color w:val="FFFFFF" w:themeColor="background1"/>
                                    <w:sz w:val="52"/>
                                    <w:szCs w:val="52"/>
                                    <w:lang w:val="es-ES"/>
                                  </w:rPr>
                                </w:pPr>
                                <w:r w:rsidRPr="00E158BC">
                                  <w:rPr>
                                    <w:rFonts w:ascii="Azo Sans" w:hAnsi="Azo Sans"/>
                                    <w:color w:val="FFFFFF" w:themeColor="background1"/>
                                    <w:sz w:val="52"/>
                                    <w:szCs w:val="52"/>
                                    <w:lang w:val="es-ES"/>
                                  </w:rPr>
                                  <w:t>2021 - 2024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994F2" id="_x0000_s1027" type="#_x0000_t202" style="position:absolute;margin-left:142.95pt;margin-top:187.15pt;width:168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" filled="f" stroked="f">
                    <v:textbox style="mso-fit-shape-to-text:t">
                      <w:txbxContent>
                        <w:p w14:paraId="4E8AF360" w14:textId="77777777" w:rsidR="00EC305F" w:rsidRPr="00E158BC" w:rsidRDefault="00EC305F" w:rsidP="005A2AF6">
                          <w:pPr>
                            <w:jc w:val="center"/>
                            <w:rPr>
                              <w:rFonts w:ascii="Azo Sans" w:hAnsi="Azo Sans"/>
                              <w:color w:val="FFFFFF" w:themeColor="background1"/>
                              <w:sz w:val="52"/>
                              <w:szCs w:val="52"/>
                              <w:lang w:val="es-ES"/>
                            </w:rPr>
                          </w:pPr>
                          <w:r w:rsidRPr="00E158BC">
                            <w:rPr>
                              <w:rFonts w:ascii="Azo Sans" w:hAnsi="Azo Sans"/>
                              <w:color w:val="FFFFFF" w:themeColor="background1"/>
                              <w:sz w:val="52"/>
                              <w:szCs w:val="52"/>
                              <w:lang w:val="es-ES"/>
                            </w:rPr>
                            <w:t>2021 - 2024</w:t>
                          </w:r>
                        </w:p>
                      </w:txbxContent>
                    </v:textbox>
                    <w10:wrap type="square" anchorx="margin"/>
                  </v:shape>
                </w:pict>
              </mc:Fallback>
            </mc:AlternateContent>
          </w:r>
        </w:p>
      </w:sdtContent>
    </w:sdt>
    <w:p w14:paraId="40A0B8ED" w14:textId="77777777" w:rsidR="00EC305F" w:rsidRPr="008E6684" w:rsidRDefault="00EC305F" w:rsidP="00EC305F">
      <w:pPr>
        <w:rPr>
          <w:rFonts w:ascii="Azo Sans" w:hAnsi="Azo Sans" w:cs="Arial"/>
          <w:b/>
          <w:color w:val="002060"/>
        </w:rPr>
      </w:pPr>
      <w:r w:rsidRPr="0065235D">
        <w:rPr>
          <w:rFonts w:ascii="Arial" w:hAnsi="Arial" w:cs="Arial"/>
          <w:b/>
          <w:noProof/>
          <w:lang w:eastAsia="es-MX"/>
        </w:rPr>
        <mc:AlternateContent>
          <mc:Choice Requires="wps">
            <w:drawing>
              <wp:anchor distT="45720" distB="45720" distL="114300" distR="114300" simplePos="0" relativeHeight="251675648" behindDoc="0" locked="0" layoutInCell="1" allowOverlap="1" wp14:anchorId="05E2C9DA" wp14:editId="68666398">
                <wp:simplePos x="0" y="0"/>
                <wp:positionH relativeFrom="margin">
                  <wp:posOffset>1036955</wp:posOffset>
                </wp:positionH>
                <wp:positionV relativeFrom="paragraph">
                  <wp:posOffset>3533140</wp:posOffset>
                </wp:positionV>
                <wp:extent cx="3154680" cy="515620"/>
                <wp:effectExtent l="0" t="0" r="0" b="0"/>
                <wp:wrapSquare wrapText="bothSides"/>
                <wp:docPr id="7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5620"/>
                        </a:xfrm>
                        <a:prstGeom prst="rect">
                          <a:avLst/>
                        </a:prstGeom>
                        <a:noFill/>
                        <a:ln w="9525">
                          <a:noFill/>
                          <a:miter lim="800000"/>
                          <a:headEnd/>
                          <a:tailEnd/>
                        </a:ln>
                      </wps:spPr>
                      <wps:txbx>
                        <w:txbxContent>
                          <w:p w14:paraId="0D4F4B54" w14:textId="77777777" w:rsidR="00EC305F" w:rsidRPr="00EC305F" w:rsidRDefault="00EC305F" w:rsidP="00EC305F">
                            <w:pPr>
                              <w:spacing w:after="0" w:line="240" w:lineRule="auto"/>
                              <w:jc w:val="center"/>
                              <w:rPr>
                                <w:rFonts w:ascii="Azo Sans" w:hAnsi="Azo Sans"/>
                                <w:color w:val="FFFFFF" w:themeColor="background1"/>
                                <w:sz w:val="24"/>
                                <w:szCs w:val="24"/>
                                <w:lang w:val="es-ES"/>
                              </w:rPr>
                            </w:pPr>
                            <w:r w:rsidRPr="00EC305F">
                              <w:rPr>
                                <w:rFonts w:ascii="Azo Sans" w:hAnsi="Azo Sans"/>
                                <w:color w:val="FFFFFF" w:themeColor="background1"/>
                                <w:sz w:val="24"/>
                                <w:szCs w:val="24"/>
                                <w:lang w:val="es-ES"/>
                              </w:rPr>
                              <w:t>Dirección General de Prevención del Delito y Participación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2C9DA" id="_x0000_s1028" type="#_x0000_t202" style="position:absolute;margin-left:81.65pt;margin-top:278.2pt;width:248.4pt;height:40.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" filled="f" stroked="f">
                <v:textbox>
                  <w:txbxContent>
                    <w:p w14:paraId="0D4F4B54" w14:textId="77777777" w:rsidR="00EC305F" w:rsidRPr="00EC305F" w:rsidRDefault="00EC305F" w:rsidP="00EC305F">
                      <w:pPr>
                        <w:spacing w:after="0" w:line="240" w:lineRule="auto"/>
                        <w:jc w:val="center"/>
                        <w:rPr>
                          <w:rFonts w:ascii="Azo Sans" w:hAnsi="Azo Sans"/>
                          <w:color w:val="FFFFFF" w:themeColor="background1"/>
                          <w:sz w:val="24"/>
                          <w:szCs w:val="24"/>
                          <w:lang w:val="es-ES"/>
                        </w:rPr>
                      </w:pPr>
                      <w:r w:rsidRPr="00EC305F">
                        <w:rPr>
                          <w:rFonts w:ascii="Azo Sans" w:hAnsi="Azo Sans"/>
                          <w:color w:val="FFFFFF" w:themeColor="background1"/>
                          <w:sz w:val="24"/>
                          <w:szCs w:val="24"/>
                          <w:lang w:val="es-ES"/>
                        </w:rPr>
                        <w:t>Dirección General de Prevención del Delito y Participación Social</w:t>
                      </w:r>
                    </w:p>
                  </w:txbxContent>
                </v:textbox>
                <w10:wrap type="square" anchorx="margin"/>
              </v:shape>
            </w:pict>
          </mc:Fallback>
        </mc:AlternateContent>
      </w:r>
    </w:p>
    <w:p w14:paraId="70E33569" w14:textId="77777777" w:rsidR="005A2AF6" w:rsidRPr="008E6684" w:rsidRDefault="005A2AF6" w:rsidP="005A2AF6">
      <w:pPr>
        <w:rPr>
          <w:rFonts w:ascii="Azo Sans" w:eastAsiaTheme="majorEastAsia" w:hAnsi="Azo Sans" w:cs="Arial"/>
          <w:b/>
          <w:color w:val="002060"/>
          <w:sz w:val="32"/>
          <w:szCs w:val="32"/>
          <w:lang w:eastAsia="es-MX"/>
        </w:rPr>
      </w:pPr>
      <w:r w:rsidRPr="008E6684">
        <w:rPr>
          <w:rFonts w:ascii="Azo Sans" w:hAnsi="Azo Sans" w:cs="Arial"/>
          <w:b/>
          <w:color w:val="002060"/>
        </w:rPr>
        <w:br w:type="page"/>
      </w:r>
    </w:p>
    <w:p w14:paraId="5784EAC3" w14:textId="77777777" w:rsidR="00EC305F" w:rsidRDefault="00B25C45" w:rsidP="005A2AF6">
      <w:pPr>
        <w:pStyle w:val="Ttulo1"/>
        <w:jc w:val="center"/>
        <w:rPr>
          <w:rFonts w:ascii="Azo Sans" w:hAnsi="Azo Sans"/>
          <w:b/>
        </w:rPr>
      </w:pPr>
      <w:bookmarkStart w:id="2" w:name="_Toc89690263"/>
      <w:bookmarkStart w:id="3" w:name="_Toc90881441"/>
      <w:r>
        <w:rPr>
          <w:noProof/>
        </w:rPr>
        <w:lastRenderedPageBreak/>
        <w:drawing>
          <wp:inline distT="0" distB="0" distL="0" distR="0" wp14:anchorId="3B07AF49" wp14:editId="30DC6108">
            <wp:extent cx="5585254" cy="7908325"/>
            <wp:effectExtent l="0" t="0" r="0" b="0"/>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587899" cy="7912071"/>
                    </a:xfrm>
                    <a:prstGeom prst="rect">
                      <a:avLst/>
                    </a:prstGeom>
                    <a:ln>
                      <a:noFill/>
                    </a:ln>
                    <a:extLst>
                      <a:ext uri="{53640926-AAD7-44D8-BBD7-CCE9431645EC}">
                        <a14:shadowObscured xmlns:a14="http://schemas.microsoft.com/office/drawing/2010/main"/>
                      </a:ext>
                    </a:extLst>
                  </pic:spPr>
                </pic:pic>
              </a:graphicData>
            </a:graphic>
          </wp:inline>
        </w:drawing>
      </w:r>
    </w:p>
    <w:p w14:paraId="212F3127" w14:textId="77777777" w:rsidR="00B25C45" w:rsidRDefault="00B25C45" w:rsidP="00B25C45">
      <w:pPr>
        <w:rPr>
          <w:lang w:eastAsia="es-MX"/>
        </w:rPr>
      </w:pPr>
    </w:p>
    <w:p w14:paraId="2A7D77BE" w14:textId="77777777" w:rsidR="00B25C45" w:rsidRDefault="00B25C45" w:rsidP="00B25C45">
      <w:pPr>
        <w:rPr>
          <w:lang w:eastAsia="es-MX"/>
        </w:rPr>
      </w:pPr>
      <w:r>
        <w:rPr>
          <w:noProof/>
          <w:lang w:eastAsia="es-MX"/>
        </w:rPr>
        <w:lastRenderedPageBreak/>
        <w:drawing>
          <wp:inline distT="0" distB="0" distL="0" distR="0" wp14:anchorId="11833DC3" wp14:editId="72E50ABF">
            <wp:extent cx="5667632" cy="5305168"/>
            <wp:effectExtent l="0" t="0" r="0" b="0"/>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670317" cy="5307682"/>
                    </a:xfrm>
                    <a:prstGeom prst="rect">
                      <a:avLst/>
                    </a:prstGeom>
                    <a:ln>
                      <a:noFill/>
                    </a:ln>
                    <a:extLst>
                      <a:ext uri="{53640926-AAD7-44D8-BBD7-CCE9431645EC}">
                        <a14:shadowObscured xmlns:a14="http://schemas.microsoft.com/office/drawing/2010/main"/>
                      </a:ext>
                    </a:extLst>
                  </pic:spPr>
                </pic:pic>
              </a:graphicData>
            </a:graphic>
          </wp:inline>
        </w:drawing>
      </w:r>
    </w:p>
    <w:p w14:paraId="2A676DF2" w14:textId="77777777" w:rsidR="00B25C45" w:rsidRDefault="00B25C45" w:rsidP="00B25C45">
      <w:pPr>
        <w:rPr>
          <w:lang w:eastAsia="es-MX"/>
        </w:rPr>
      </w:pPr>
    </w:p>
    <w:p w14:paraId="5CF1A00C" w14:textId="77777777" w:rsidR="00B25C45" w:rsidRDefault="00B25C45" w:rsidP="00B25C45">
      <w:pPr>
        <w:rPr>
          <w:lang w:eastAsia="es-MX"/>
        </w:rPr>
      </w:pPr>
    </w:p>
    <w:p w14:paraId="3C95E2F9" w14:textId="77777777" w:rsidR="00B25C45" w:rsidRDefault="00B25C45" w:rsidP="00B25C45">
      <w:pPr>
        <w:rPr>
          <w:lang w:eastAsia="es-MX"/>
        </w:rPr>
      </w:pPr>
    </w:p>
    <w:p w14:paraId="5D313289" w14:textId="77777777" w:rsidR="00B25C45" w:rsidRDefault="00B25C45" w:rsidP="00B25C45">
      <w:pPr>
        <w:rPr>
          <w:lang w:eastAsia="es-MX"/>
        </w:rPr>
      </w:pPr>
    </w:p>
    <w:p w14:paraId="436CA7EE" w14:textId="77777777" w:rsidR="00B25C45" w:rsidRDefault="00B25C45" w:rsidP="00B25C45">
      <w:pPr>
        <w:rPr>
          <w:lang w:eastAsia="es-MX"/>
        </w:rPr>
      </w:pPr>
    </w:p>
    <w:p w14:paraId="3A734076" w14:textId="77777777" w:rsidR="00B25C45" w:rsidRDefault="00B25C45" w:rsidP="00B25C45">
      <w:pPr>
        <w:rPr>
          <w:lang w:eastAsia="es-MX"/>
        </w:rPr>
      </w:pPr>
    </w:p>
    <w:p w14:paraId="727CB107" w14:textId="77777777" w:rsidR="00B25C45" w:rsidRDefault="00B25C45" w:rsidP="00B25C45">
      <w:pPr>
        <w:rPr>
          <w:lang w:eastAsia="es-MX"/>
        </w:rPr>
      </w:pPr>
    </w:p>
    <w:p w14:paraId="34A0424B" w14:textId="77777777" w:rsidR="00B25C45" w:rsidRPr="00B25C45" w:rsidRDefault="00B25C45" w:rsidP="00B25C45">
      <w:pPr>
        <w:rPr>
          <w:lang w:eastAsia="es-MX"/>
        </w:rPr>
      </w:pPr>
    </w:p>
    <w:p w14:paraId="031C0EB1" w14:textId="77777777" w:rsidR="005A2AF6" w:rsidRPr="0047300F" w:rsidRDefault="005A2AF6" w:rsidP="005A2AF6">
      <w:pPr>
        <w:pStyle w:val="Ttulo1"/>
        <w:jc w:val="center"/>
        <w:rPr>
          <w:rFonts w:ascii="Azo Sans" w:hAnsi="Azo Sans"/>
          <w:b/>
        </w:rPr>
      </w:pPr>
      <w:r w:rsidRPr="0047300F">
        <w:rPr>
          <w:rFonts w:ascii="Azo Sans" w:hAnsi="Azo Sans"/>
          <w:b/>
        </w:rPr>
        <w:lastRenderedPageBreak/>
        <w:t>INTRODUCCIÓN</w:t>
      </w:r>
      <w:bookmarkEnd w:id="2"/>
      <w:bookmarkEnd w:id="3"/>
    </w:p>
    <w:p w14:paraId="666C4ECD" w14:textId="77777777" w:rsidR="005A2AF6" w:rsidRDefault="005A2AF6" w:rsidP="005A2AF6">
      <w:pPr>
        <w:rPr>
          <w:lang w:eastAsia="es-MX"/>
        </w:rPr>
      </w:pPr>
    </w:p>
    <w:p w14:paraId="6417F8A6"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Una de las obligaciones esenciales para todo ente público consiste en decir qué va a hacer, pero esa no es una obligación sencilla, pues no supone una simple lista de ideas, sino que debe resultar de un proceso metodológico, científico que permita que lo que se proponga sea la respuesta adecuada, la más viable y que mejor atienda la problemática que pretende resolver.</w:t>
      </w:r>
    </w:p>
    <w:p w14:paraId="06AAD18C"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Atender las problemáticas de seguridad nunca tendrá una respuesta sencilla, no se resuelve con más prisiones, con más policías y más detenciones; se contiene y disminuye cuando se logra conocer el origen de la conducta delictiva, sus factores de riesgo individuales y estructurales, y se logra vertebrar un actuar multidimensional por parte del gobierno y la comunidad.</w:t>
      </w:r>
    </w:p>
    <w:p w14:paraId="6235A825"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En el presente programa, basado en un diagnóstico integral realizado por la misma Dirección General de Prevención del Delito y Participación Social con información validada por reconocidas instancias como INEGI, CONEVAL y SESNSP, se busca identificar los factores que debilitan los anclajes sociales que permiten a una persona llevar una vida en orden poniéndola a ella y a todos nosotros en riesgo.</w:t>
      </w:r>
    </w:p>
    <w:p w14:paraId="3F808DCD"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Delimitamos un árbol de problemas, donde se analizaron no solo las principales problemáticas sino sus manifestaciones y afectaciones para nuestra comunidad, buscando las respuestas que permitan como hemos mencionado, tener escenarios a corto, mediano y largo plazo, pues si bien la prevención debe darnos un futuro, este no será deseable sino tenemos un presente que mejore y nos de mejores condiciones de vida.</w:t>
      </w:r>
    </w:p>
    <w:p w14:paraId="41CCBCB3"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Al plantear las soluciones, es evidente la necesidad de una atención multidimensional que brinde atención a todas las necesidades detectadas, a fin de incidir en la contención y disminución de las mismas, para ello es necesario que la solución se de en el marco de los lineamientos, recomendaciones y obligaciones que distintos instrumentos internacionales, nacionales, estatales y municipales contemplan para nuestra materia, además de alinear nuestro programa con las bases de planeación establecidas para todos los niveles de gobierno.</w:t>
      </w:r>
    </w:p>
    <w:p w14:paraId="667006F3"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 xml:space="preserve">La ONU marca los Objetivos de Desarrollo Sustentable, a los cuales nuestro país se sumó, y que nuestra Presidenta Municipal puntualizo también como parte de lo que la administración </w:t>
      </w:r>
      <w:r w:rsidRPr="00980A70">
        <w:rPr>
          <w:rFonts w:ascii="Azo Sans" w:hAnsi="Azo Sans"/>
          <w:lang w:eastAsia="es-MX"/>
        </w:rPr>
        <w:lastRenderedPageBreak/>
        <w:t>municipal busca lograr, hemos alineado nuestro programa a estos ODS, pues entendemos que nadie se debe quedar atrás y necesitamos dar todas las herramientas posibles para ello.</w:t>
      </w:r>
    </w:p>
    <w:p w14:paraId="72C79601"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 xml:space="preserve">Prevención Activa es lo que buscamos con este programa, que la posibilidad de evitar consecuencias lamentables para toda nuestra comunidad sea fortalecida, para ello delimitamos 4 ejes, Vivir Sano, Vivir en Orden, Vivir Integro y Vivir Pleno, estos ejes buscan, en ese mismo orden, atender las problemáticas de adicciones, falta de respeto  a la cultura de legalidad y paz, cuidar el patrimonio de las personas y la integridad física de las mismas;  bajo este esquema hemos sumado el talento y actuar de toda la administración municipal, para lo cual analizamos todos los programas de las dependencias parte de la misma, clasificándolos de acuerdo a su nivel de intervención (primaria, secundaria, terciaria), y al modelo de prevención bajo el cual operan (criminogenésis, victimología, situacional, social, penal y comunitaria), dándonos una red de 4 ejes, con </w:t>
      </w:r>
      <w:r w:rsidRPr="00D54263">
        <w:rPr>
          <w:rFonts w:ascii="Azo Sans" w:hAnsi="Azo Sans"/>
          <w:b/>
          <w:lang w:eastAsia="es-MX"/>
        </w:rPr>
        <w:t>2</w:t>
      </w:r>
      <w:r>
        <w:rPr>
          <w:rFonts w:ascii="Azo Sans" w:hAnsi="Azo Sans"/>
          <w:b/>
          <w:lang w:eastAsia="es-MX"/>
        </w:rPr>
        <w:t>6</w:t>
      </w:r>
      <w:r w:rsidRPr="00D54263">
        <w:rPr>
          <w:rFonts w:ascii="Azo Sans" w:hAnsi="Azo Sans"/>
          <w:b/>
          <w:lang w:eastAsia="es-MX"/>
        </w:rPr>
        <w:t xml:space="preserve"> macroproyectos</w:t>
      </w:r>
      <w:r w:rsidRPr="00980A70">
        <w:rPr>
          <w:rFonts w:ascii="Azo Sans" w:hAnsi="Azo Sans"/>
          <w:lang w:eastAsia="es-MX"/>
        </w:rPr>
        <w:t xml:space="preserve"> de los cuales derivan </w:t>
      </w:r>
      <w:r w:rsidRPr="006538AD">
        <w:rPr>
          <w:rFonts w:ascii="Azo Sans" w:hAnsi="Azo Sans"/>
          <w:b/>
          <w:lang w:eastAsia="es-MX"/>
        </w:rPr>
        <w:t>13</w:t>
      </w:r>
      <w:r>
        <w:rPr>
          <w:rFonts w:ascii="Azo Sans" w:hAnsi="Azo Sans"/>
          <w:b/>
          <w:lang w:eastAsia="es-MX"/>
        </w:rPr>
        <w:t>0</w:t>
      </w:r>
      <w:r w:rsidRPr="00D54263">
        <w:rPr>
          <w:rFonts w:ascii="Azo Sans" w:hAnsi="Azo Sans"/>
          <w:b/>
          <w:lang w:eastAsia="es-MX"/>
        </w:rPr>
        <w:t xml:space="preserve"> acciones.</w:t>
      </w:r>
    </w:p>
    <w:p w14:paraId="6DD29C9F" w14:textId="77777777" w:rsidR="005A2AF6" w:rsidRPr="00980A70" w:rsidRDefault="005A2AF6" w:rsidP="005A2AF6">
      <w:pPr>
        <w:spacing w:line="360" w:lineRule="auto"/>
        <w:ind w:firstLine="708"/>
        <w:jc w:val="both"/>
        <w:rPr>
          <w:rFonts w:ascii="Azo Sans" w:hAnsi="Azo Sans"/>
          <w:lang w:eastAsia="es-MX"/>
        </w:rPr>
      </w:pPr>
      <w:r w:rsidRPr="00980A70">
        <w:rPr>
          <w:rFonts w:ascii="Azo Sans" w:hAnsi="Azo Sans"/>
          <w:lang w:eastAsia="es-MX"/>
        </w:rPr>
        <w:t>Todo ello requiere un trabajo integral de la administración, pues acciones sin coordinación, seguimiento y evaluación, difícilmente producirán resultados, para ello la Comisión Municipal de Prevención Social de la Violencia y la Delincuencia será el medio con el cual se acordarán estos trabajos, derivados de la particularización de los diagnósticos, lo cual permitirá dar una atención focalizada en beneficio de cada colonia de nuestra ciudad.</w:t>
      </w:r>
    </w:p>
    <w:p w14:paraId="43CF6E22" w14:textId="77777777" w:rsidR="005A2AF6" w:rsidRPr="001A22DF" w:rsidRDefault="005A2AF6" w:rsidP="005A2AF6">
      <w:pPr>
        <w:spacing w:line="360" w:lineRule="auto"/>
        <w:jc w:val="both"/>
        <w:rPr>
          <w:lang w:eastAsia="es-MX"/>
        </w:rPr>
      </w:pPr>
      <w:r w:rsidRPr="00980A70">
        <w:rPr>
          <w:rFonts w:ascii="Azo Sans" w:hAnsi="Azo Sans"/>
          <w:lang w:eastAsia="es-MX"/>
        </w:rPr>
        <w:t>Tener un rumbo claro es vital para que todo actuar tenga un fin, en la administración 2021-2024 tenemos claro que Vivir Tranquilos es la meta, pues de poco sirve alcanzar otros indicadores favorables sino tenemos paz y orden social.</w:t>
      </w:r>
    </w:p>
    <w:p w14:paraId="07C0D743" w14:textId="77777777" w:rsidR="005A2AF6" w:rsidRDefault="005A2AF6" w:rsidP="005A2AF6">
      <w:pPr>
        <w:spacing w:line="360" w:lineRule="auto"/>
        <w:jc w:val="both"/>
        <w:rPr>
          <w:lang w:eastAsia="es-MX"/>
        </w:rPr>
      </w:pPr>
    </w:p>
    <w:p w14:paraId="0C0ECEB4" w14:textId="77777777" w:rsidR="005A2AF6" w:rsidRDefault="005A2AF6" w:rsidP="005A2AF6">
      <w:pPr>
        <w:spacing w:line="360" w:lineRule="auto"/>
        <w:jc w:val="both"/>
        <w:rPr>
          <w:lang w:eastAsia="es-MX"/>
        </w:rPr>
      </w:pPr>
    </w:p>
    <w:p w14:paraId="2F1C8D0F" w14:textId="77777777" w:rsidR="005A2AF6" w:rsidRDefault="005A2AF6" w:rsidP="005A2AF6">
      <w:pPr>
        <w:spacing w:line="360" w:lineRule="auto"/>
        <w:jc w:val="both"/>
        <w:rPr>
          <w:lang w:eastAsia="es-MX"/>
        </w:rPr>
      </w:pPr>
    </w:p>
    <w:p w14:paraId="755C3EBB" w14:textId="77777777" w:rsidR="005A2AF6" w:rsidRDefault="005A2AF6" w:rsidP="005A2AF6">
      <w:pPr>
        <w:spacing w:line="360" w:lineRule="auto"/>
        <w:jc w:val="both"/>
        <w:rPr>
          <w:lang w:eastAsia="es-MX"/>
        </w:rPr>
      </w:pPr>
    </w:p>
    <w:p w14:paraId="6EDF744E" w14:textId="77777777" w:rsidR="005A2AF6" w:rsidRDefault="005A2AF6" w:rsidP="005A2AF6">
      <w:pPr>
        <w:spacing w:line="360" w:lineRule="auto"/>
        <w:jc w:val="both"/>
        <w:rPr>
          <w:lang w:eastAsia="es-MX"/>
        </w:rPr>
      </w:pPr>
    </w:p>
    <w:p w14:paraId="0D7DD597" w14:textId="77777777" w:rsidR="005A2AF6" w:rsidRDefault="005A2AF6" w:rsidP="005A2AF6">
      <w:pPr>
        <w:spacing w:line="360" w:lineRule="auto"/>
        <w:jc w:val="both"/>
        <w:rPr>
          <w:lang w:eastAsia="es-MX"/>
        </w:rPr>
      </w:pPr>
    </w:p>
    <w:p w14:paraId="2F77C212" w14:textId="77777777" w:rsidR="005A2AF6" w:rsidRPr="00DC37AA" w:rsidRDefault="005A2AF6" w:rsidP="005A2AF6">
      <w:pPr>
        <w:spacing w:line="360" w:lineRule="auto"/>
        <w:ind w:firstLine="708"/>
        <w:jc w:val="both"/>
        <w:rPr>
          <w:rFonts w:ascii="Azo Sans" w:hAnsi="Azo Sans"/>
          <w:lang w:eastAsia="es-MX"/>
        </w:rPr>
      </w:pPr>
    </w:p>
    <w:p w14:paraId="205CF991" w14:textId="77777777" w:rsidR="005A2AF6" w:rsidRPr="00E77E35" w:rsidRDefault="005A2AF6" w:rsidP="005A2AF6">
      <w:pPr>
        <w:spacing w:line="360" w:lineRule="auto"/>
        <w:jc w:val="both"/>
        <w:rPr>
          <w:rFonts w:ascii="Arial" w:hAnsi="Arial" w:cs="Arial"/>
        </w:rPr>
      </w:pPr>
    </w:p>
    <w:p w14:paraId="29DEFF07" w14:textId="77777777" w:rsidR="005A2AF6" w:rsidRPr="00E77E35" w:rsidRDefault="005A2AF6" w:rsidP="005A2AF6">
      <w:pPr>
        <w:spacing w:line="360" w:lineRule="auto"/>
        <w:jc w:val="both"/>
        <w:rPr>
          <w:rFonts w:ascii="Arial" w:hAnsi="Arial" w:cs="Arial"/>
        </w:rPr>
      </w:pPr>
    </w:p>
    <w:p w14:paraId="6AEA70BA" w14:textId="77777777" w:rsidR="005A2AF6" w:rsidRPr="00E77E35" w:rsidRDefault="005A2AF6" w:rsidP="005A2AF6">
      <w:pPr>
        <w:spacing w:line="360" w:lineRule="auto"/>
        <w:jc w:val="both"/>
        <w:rPr>
          <w:rFonts w:ascii="Arial" w:hAnsi="Arial" w:cs="Arial"/>
        </w:rPr>
      </w:pPr>
    </w:p>
    <w:p w14:paraId="3EF390D2" w14:textId="77777777" w:rsidR="005A2AF6" w:rsidRDefault="005A2AF6" w:rsidP="005A2AF6">
      <w:pPr>
        <w:spacing w:line="360" w:lineRule="auto"/>
        <w:jc w:val="both"/>
        <w:rPr>
          <w:rFonts w:ascii="Arial" w:hAnsi="Arial" w:cs="Arial"/>
        </w:rPr>
      </w:pPr>
      <w:r>
        <w:rPr>
          <w:rFonts w:ascii="Arial" w:hAnsi="Arial" w:cs="Arial"/>
          <w:noProof/>
          <w:lang w:eastAsia="es-MX"/>
        </w:rPr>
        <w:drawing>
          <wp:anchor distT="0" distB="0" distL="114300" distR="114300" simplePos="0" relativeHeight="251780096" behindDoc="0" locked="0" layoutInCell="1" allowOverlap="1" wp14:anchorId="57DA4855" wp14:editId="6C15C3F6">
            <wp:simplePos x="0" y="0"/>
            <wp:positionH relativeFrom="page">
              <wp:align>left</wp:align>
            </wp:positionH>
            <wp:positionV relativeFrom="paragraph">
              <wp:posOffset>-913765</wp:posOffset>
            </wp:positionV>
            <wp:extent cx="7773035" cy="10053320"/>
            <wp:effectExtent l="0" t="0" r="0"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p>
    <w:p w14:paraId="2107AEDE" w14:textId="77777777" w:rsidR="005A2AF6" w:rsidRPr="00E77E35" w:rsidRDefault="005A2AF6" w:rsidP="005A2AF6">
      <w:pPr>
        <w:spacing w:line="360" w:lineRule="auto"/>
        <w:jc w:val="both"/>
        <w:rPr>
          <w:rFonts w:ascii="Arial" w:hAnsi="Arial" w:cs="Arial"/>
        </w:rPr>
      </w:pPr>
    </w:p>
    <w:p w14:paraId="3ECC47AD" w14:textId="77777777" w:rsidR="005A2AF6" w:rsidRDefault="005A2AF6" w:rsidP="005A2AF6">
      <w:pPr>
        <w:rPr>
          <w:rFonts w:ascii="Arial" w:hAnsi="Arial" w:cs="Arial"/>
        </w:rPr>
      </w:pPr>
      <w:r>
        <w:rPr>
          <w:rFonts w:ascii="Arial" w:hAnsi="Arial" w:cs="Arial"/>
          <w:noProof/>
          <w:lang w:eastAsia="es-MX"/>
        </w:rPr>
        <mc:AlternateContent>
          <mc:Choice Requires="wps">
            <w:drawing>
              <wp:anchor distT="0" distB="0" distL="114300" distR="114300" simplePos="0" relativeHeight="251781120" behindDoc="0" locked="0" layoutInCell="1" allowOverlap="1" wp14:anchorId="1A0BA177" wp14:editId="4B3E17B0">
                <wp:simplePos x="0" y="0"/>
                <wp:positionH relativeFrom="page">
                  <wp:posOffset>1868492</wp:posOffset>
                </wp:positionH>
                <wp:positionV relativeFrom="paragraph">
                  <wp:posOffset>1770835</wp:posOffset>
                </wp:positionV>
                <wp:extent cx="5124450" cy="2418497"/>
                <wp:effectExtent l="0" t="0" r="0" b="1270"/>
                <wp:wrapNone/>
                <wp:docPr id="127" name="Cuadro de texto 127"/>
                <wp:cNvGraphicFramePr/>
                <a:graphic xmlns:a="http://schemas.openxmlformats.org/drawingml/2006/main">
                  <a:graphicData uri="http://schemas.microsoft.com/office/word/2010/wordprocessingShape">
                    <wps:wsp>
                      <wps:cNvSpPr txBox="1"/>
                      <wps:spPr>
                        <a:xfrm>
                          <a:off x="0" y="0"/>
                          <a:ext cx="5124450" cy="2418497"/>
                        </a:xfrm>
                        <a:prstGeom prst="rect">
                          <a:avLst/>
                        </a:prstGeom>
                        <a:noFill/>
                        <a:ln w="6350">
                          <a:noFill/>
                        </a:ln>
                      </wps:spPr>
                      <wps:txbx>
                        <w:txbxContent>
                          <w:p w14:paraId="25D69596" w14:textId="77777777" w:rsidR="00EC305F" w:rsidRPr="0013235F" w:rsidRDefault="00EC305F" w:rsidP="005A2AF6">
                            <w:pPr>
                              <w:rPr>
                                <w:rFonts w:ascii="Azo Sans" w:hAnsi="Azo Sans"/>
                                <w:b/>
                                <w:color w:val="FFFFFF" w:themeColor="background1"/>
                                <w:sz w:val="144"/>
                                <w:lang w:val="es-ES"/>
                              </w:rPr>
                            </w:pPr>
                            <w:r w:rsidRPr="0013235F">
                              <w:rPr>
                                <w:rFonts w:ascii="Azo Sans" w:hAnsi="Azo Sans"/>
                                <w:b/>
                                <w:color w:val="FFFFFF" w:themeColor="background1"/>
                                <w:sz w:val="144"/>
                                <w:lang w:val="es-ES"/>
                              </w:rPr>
                              <w:t>MARCO TEÓRICO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BA177" id="Cuadro de texto 127" o:spid="_x0000_s1029" type="#_x0000_t202" style="position:absolute;margin-left:147.15pt;margin-top:139.45pt;width:403.5pt;height:190.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" filled="f" stroked="f" strokeweight=".5pt">
                <v:textbox>
                  <w:txbxContent>
                    <w:p w14:paraId="25D69596" w14:textId="77777777" w:rsidR="00EC305F" w:rsidRPr="0013235F" w:rsidRDefault="00EC305F" w:rsidP="005A2AF6">
                      <w:pPr>
                        <w:rPr>
                          <w:rFonts w:ascii="Azo Sans" w:hAnsi="Azo Sans"/>
                          <w:b/>
                          <w:color w:val="FFFFFF" w:themeColor="background1"/>
                          <w:sz w:val="144"/>
                          <w:lang w:val="es-ES"/>
                        </w:rPr>
                      </w:pPr>
                      <w:r w:rsidRPr="0013235F">
                        <w:rPr>
                          <w:rFonts w:ascii="Azo Sans" w:hAnsi="Azo Sans"/>
                          <w:b/>
                          <w:color w:val="FFFFFF" w:themeColor="background1"/>
                          <w:sz w:val="144"/>
                          <w:lang w:val="es-ES"/>
                        </w:rPr>
                        <w:t>MARCO TEÓRICO</w:t>
                      </w:r>
                    </w:p>
                  </w:txbxContent>
                </v:textbox>
                <w10:wrap anchorx="page"/>
              </v:shape>
            </w:pict>
          </mc:Fallback>
        </mc:AlternateContent>
      </w:r>
      <w:r>
        <w:rPr>
          <w:rFonts w:ascii="Arial" w:hAnsi="Arial" w:cs="Arial"/>
        </w:rPr>
        <w:br w:type="page"/>
      </w:r>
    </w:p>
    <w:p w14:paraId="3DE68732" w14:textId="77777777" w:rsidR="005A2AF6" w:rsidRDefault="005A2AF6" w:rsidP="005A2AF6">
      <w:pPr>
        <w:pStyle w:val="Ttulo1"/>
        <w:jc w:val="center"/>
        <w:rPr>
          <w:rFonts w:ascii="Azo Sans" w:hAnsi="Azo Sans" w:cs="Arial"/>
          <w:b/>
          <w:color w:val="002060"/>
        </w:rPr>
      </w:pPr>
      <w:bookmarkStart w:id="4" w:name="_Toc89690264"/>
      <w:bookmarkStart w:id="5" w:name="_Toc90881442"/>
      <w:bookmarkStart w:id="6" w:name="_Toc89690271"/>
      <w:r w:rsidRPr="008E101F">
        <w:rPr>
          <w:rFonts w:ascii="Azo Sans" w:hAnsi="Azo Sans" w:cs="Arial"/>
          <w:b/>
          <w:color w:val="002060"/>
        </w:rPr>
        <w:lastRenderedPageBreak/>
        <w:t>MARCO TEÓRICO</w:t>
      </w:r>
      <w:bookmarkEnd w:id="4"/>
      <w:bookmarkEnd w:id="5"/>
    </w:p>
    <w:p w14:paraId="4FDD70B7" w14:textId="77777777" w:rsidR="005A2AF6" w:rsidRPr="0044793C" w:rsidRDefault="005A2AF6" w:rsidP="005A2AF6">
      <w:pPr>
        <w:rPr>
          <w:lang w:eastAsia="es-MX"/>
        </w:rPr>
      </w:pPr>
    </w:p>
    <w:p w14:paraId="7D39F75D" w14:textId="77777777" w:rsidR="005A2AF6" w:rsidRPr="008E101F" w:rsidRDefault="005A2AF6" w:rsidP="005A2AF6">
      <w:pPr>
        <w:spacing w:line="360" w:lineRule="auto"/>
        <w:ind w:firstLine="709"/>
        <w:jc w:val="both"/>
        <w:rPr>
          <w:rFonts w:ascii="Azo Sans" w:hAnsi="Azo Sans" w:cs="Arial"/>
        </w:rPr>
      </w:pPr>
      <w:r>
        <w:rPr>
          <w:rFonts w:ascii="Azo Sans" w:hAnsi="Azo Sans" w:cs="Arial"/>
        </w:rPr>
        <w:t xml:space="preserve">Para cada uno de los aspectos que el Programa Municipal de Prevención Social de la Violencia y la Delincuencia hace referencia, se requiere del conocimiento de conceptos respecto a la Seguridad Pública y Seguridad Ciudadana como punto central. Es por esto, que resulta relevante hacer la referencia de la investigación, y, por consiguiente, el </w:t>
      </w:r>
      <w:r w:rsidRPr="008E101F">
        <w:rPr>
          <w:rFonts w:ascii="Azo Sans" w:hAnsi="Azo Sans" w:cs="Arial"/>
        </w:rPr>
        <w:t>presente apartado describe los conceptos operacionales que se utilizarán como herramienta de comunicación dentro del programa, así como el marco conceptual que integrarán las estrategias, objetivos y líneas de acción teniendo como base los modelos actuales, vigentes y progresivos que comparte Derechos Human</w:t>
      </w:r>
      <w:r>
        <w:rPr>
          <w:rFonts w:ascii="Azo Sans" w:hAnsi="Azo Sans" w:cs="Arial"/>
        </w:rPr>
        <w:t>os en relación a la Prevención d</w:t>
      </w:r>
      <w:r w:rsidRPr="008E101F">
        <w:rPr>
          <w:rFonts w:ascii="Azo Sans" w:hAnsi="Azo Sans" w:cs="Arial"/>
        </w:rPr>
        <w:t>el Delito.</w:t>
      </w:r>
    </w:p>
    <w:p w14:paraId="33D3B7A7" w14:textId="77777777" w:rsidR="005A2AF6" w:rsidRDefault="005A2AF6" w:rsidP="005A2AF6">
      <w:pPr>
        <w:pStyle w:val="Ttulo3"/>
        <w:rPr>
          <w:rFonts w:ascii="Azo Sans" w:hAnsi="Azo Sans" w:cs="Arial"/>
          <w:b/>
          <w:color w:val="002060"/>
        </w:rPr>
      </w:pPr>
      <w:bookmarkStart w:id="7" w:name="_Toc89690266"/>
      <w:bookmarkStart w:id="8" w:name="_Toc90881443"/>
      <w:r w:rsidRPr="008E101F">
        <w:rPr>
          <w:rFonts w:ascii="Azo Sans" w:hAnsi="Azo Sans" w:cs="Arial"/>
          <w:b/>
          <w:color w:val="002060"/>
        </w:rPr>
        <w:t>Seguridad Humana</w:t>
      </w:r>
      <w:bookmarkEnd w:id="7"/>
      <w:bookmarkEnd w:id="8"/>
    </w:p>
    <w:p w14:paraId="5C3947B9" w14:textId="77777777" w:rsidR="005A2AF6" w:rsidRPr="002C09D8" w:rsidRDefault="005A2AF6" w:rsidP="005A2AF6">
      <w:pPr>
        <w:spacing w:line="360" w:lineRule="auto"/>
        <w:ind w:firstLine="708"/>
        <w:jc w:val="both"/>
        <w:rPr>
          <w:rFonts w:ascii="Azo Sans" w:hAnsi="Azo Sans" w:cs="Arial"/>
        </w:rPr>
      </w:pPr>
      <w:r>
        <w:rPr>
          <w:rFonts w:ascii="Azo Sans" w:hAnsi="Azo Sans" w:cs="Arial"/>
        </w:rPr>
        <w:t>En la actualidad las diversas problemáticas que acontecen en el mundo</w:t>
      </w:r>
      <w:r w:rsidRPr="002C09D8">
        <w:rPr>
          <w:rFonts w:ascii="Azo Sans" w:hAnsi="Azo Sans" w:cs="Arial"/>
        </w:rPr>
        <w:t xml:space="preserve"> generan </w:t>
      </w:r>
      <w:r>
        <w:rPr>
          <w:rFonts w:ascii="Azo Sans" w:hAnsi="Azo Sans" w:cs="Arial"/>
        </w:rPr>
        <w:t>ambientes</w:t>
      </w:r>
      <w:r w:rsidRPr="002C09D8">
        <w:rPr>
          <w:rFonts w:ascii="Azo Sans" w:hAnsi="Azo Sans" w:cs="Arial"/>
        </w:rPr>
        <w:t xml:space="preserve"> inseguros,</w:t>
      </w:r>
      <w:r>
        <w:rPr>
          <w:rFonts w:ascii="Azo Sans" w:hAnsi="Azo Sans" w:cs="Arial"/>
        </w:rPr>
        <w:t xml:space="preserve"> además de que así se percibe por la propia comunidad, por ello, se propician ambientes</w:t>
      </w:r>
      <w:r w:rsidRPr="002C09D8">
        <w:rPr>
          <w:rFonts w:ascii="Azo Sans" w:hAnsi="Azo Sans" w:cs="Arial"/>
        </w:rPr>
        <w:t xml:space="preserve"> </w:t>
      </w:r>
      <w:r>
        <w:rPr>
          <w:rFonts w:ascii="Azo Sans" w:hAnsi="Azo Sans" w:cs="Arial"/>
        </w:rPr>
        <w:t>no aptos para</w:t>
      </w:r>
      <w:r w:rsidRPr="002C09D8">
        <w:rPr>
          <w:rFonts w:ascii="Azo Sans" w:hAnsi="Azo Sans" w:cs="Arial"/>
        </w:rPr>
        <w:t xml:space="preserve"> tener un pleno desarrollo, invadiendo aspectos de sus vidas y, por tanto, menoscabando su dignidad. </w:t>
      </w:r>
    </w:p>
    <w:p w14:paraId="1C817E0B"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El Instituto Interamericano de Derechos Humanos actualmente lidera un proyecto de Seguridad Humana para América Latina</w:t>
      </w:r>
      <w:r>
        <w:rPr>
          <w:rFonts w:ascii="Azo Sans" w:hAnsi="Azo Sans" w:cs="Arial"/>
        </w:rPr>
        <w:t>,</w:t>
      </w:r>
      <w:r w:rsidRPr="008E101F">
        <w:rPr>
          <w:rFonts w:ascii="Azo Sans" w:hAnsi="Azo Sans" w:cs="Arial"/>
        </w:rPr>
        <w:t xml:space="preserve"> concibiendo a ésta como: “La seguridad humana consiste en proteger, de las amenazas críticas (graves) y omnipresentes (generalizadas), la esencia vital de todas las vidas humanas de forma que se realcen las libertades humanas y la plena realización del ser humano.</w:t>
      </w:r>
    </w:p>
    <w:p w14:paraId="2ECD2CCF" w14:textId="77777777" w:rsidR="005A2AF6" w:rsidRPr="002C09D8" w:rsidRDefault="005A2AF6" w:rsidP="005A2AF6">
      <w:pPr>
        <w:spacing w:line="360" w:lineRule="auto"/>
        <w:ind w:firstLine="708"/>
        <w:jc w:val="both"/>
        <w:rPr>
          <w:rFonts w:ascii="Azo Sans" w:hAnsi="Azo Sans" w:cs="Arial"/>
          <w:vertAlign w:val="superscript"/>
        </w:rPr>
      </w:pPr>
      <w:r w:rsidRPr="008E101F">
        <w:rPr>
          <w:rFonts w:ascii="Azo Sans" w:hAnsi="Azo Sans" w:cs="Arial"/>
          <w:noProof/>
          <w:lang w:eastAsia="es-MX"/>
        </w:rPr>
        <w:drawing>
          <wp:anchor distT="0" distB="0" distL="114300" distR="114300" simplePos="0" relativeHeight="251683840" behindDoc="0" locked="0" layoutInCell="1" allowOverlap="1" wp14:anchorId="281FA364" wp14:editId="60CBEEBF">
            <wp:simplePos x="0" y="0"/>
            <wp:positionH relativeFrom="column">
              <wp:posOffset>-32385</wp:posOffset>
            </wp:positionH>
            <wp:positionV relativeFrom="paragraph">
              <wp:posOffset>720090</wp:posOffset>
            </wp:positionV>
            <wp:extent cx="5648325" cy="1028700"/>
            <wp:effectExtent l="0" t="38100" r="9525" b="57150"/>
            <wp:wrapThrough wrapText="bothSides">
              <wp:wrapPolygon edited="0">
                <wp:start x="146" y="-800"/>
                <wp:lineTo x="73" y="7600"/>
                <wp:lineTo x="73" y="19600"/>
                <wp:lineTo x="583" y="21600"/>
                <wp:lineTo x="656" y="22400"/>
                <wp:lineTo x="21418" y="22400"/>
                <wp:lineTo x="21564" y="11600"/>
                <wp:lineTo x="21418" y="-800"/>
                <wp:lineTo x="146" y="-800"/>
              </wp:wrapPolygon>
            </wp:wrapThrough>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8E101F">
        <w:rPr>
          <w:rFonts w:ascii="Azo Sans" w:hAnsi="Azo Sans" w:cs="Arial"/>
        </w:rPr>
        <w:t>La seguridad humana integra tres libertades: la libertad del miedo, la libertad de la necesidad (o miseria) y la libertad para vivir con dignidad:”</w:t>
      </w:r>
      <w:r>
        <w:rPr>
          <w:rStyle w:val="Refdenotaalpie"/>
          <w:rFonts w:ascii="Azo Sans" w:hAnsi="Azo Sans" w:cs="Arial"/>
        </w:rPr>
        <w:footnoteReference w:id="1"/>
      </w:r>
    </w:p>
    <w:p w14:paraId="103CDF9D" w14:textId="77777777" w:rsidR="005A2AF6" w:rsidRPr="00E67F8C" w:rsidRDefault="005A2AF6" w:rsidP="005A2AF6">
      <w:pPr>
        <w:pStyle w:val="Descripcin"/>
        <w:jc w:val="center"/>
        <w:rPr>
          <w:rFonts w:ascii="Azo Sans" w:hAnsi="Azo Sans"/>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1</w:t>
      </w:r>
      <w:r w:rsidRPr="008E101F">
        <w:rPr>
          <w:rFonts w:ascii="Azo Sans" w:hAnsi="Azo Sans"/>
          <w:noProof/>
        </w:rPr>
        <w:fldChar w:fldCharType="end"/>
      </w:r>
      <w:r w:rsidRPr="008E101F">
        <w:rPr>
          <w:rFonts w:ascii="Azo Sans" w:hAnsi="Azo Sans"/>
        </w:rPr>
        <w:t xml:space="preserve"> Elaboración propia: DGPDyPS</w:t>
      </w:r>
    </w:p>
    <w:p w14:paraId="0A5B386B" w14:textId="77777777" w:rsidR="005A2AF6" w:rsidRPr="008E101F" w:rsidRDefault="005A2AF6" w:rsidP="005A2AF6">
      <w:pPr>
        <w:pStyle w:val="Ttulo3"/>
        <w:spacing w:line="360" w:lineRule="auto"/>
        <w:rPr>
          <w:rFonts w:ascii="Azo Sans" w:hAnsi="Azo Sans" w:cs="Arial"/>
          <w:b/>
          <w:color w:val="002060"/>
        </w:rPr>
      </w:pPr>
      <w:bookmarkStart w:id="9" w:name="_Toc89690267"/>
      <w:bookmarkStart w:id="10" w:name="_Toc90881444"/>
      <w:r w:rsidRPr="008E101F">
        <w:rPr>
          <w:rFonts w:ascii="Azo Sans" w:hAnsi="Azo Sans" w:cs="Arial"/>
          <w:b/>
          <w:color w:val="002060"/>
        </w:rPr>
        <w:lastRenderedPageBreak/>
        <w:t>Seguridad Pública</w:t>
      </w:r>
      <w:bookmarkEnd w:id="9"/>
      <w:bookmarkEnd w:id="10"/>
    </w:p>
    <w:p w14:paraId="6890250E" w14:textId="77777777" w:rsidR="005A2AF6" w:rsidRDefault="005A2AF6" w:rsidP="005A2AF6">
      <w:pPr>
        <w:spacing w:line="360" w:lineRule="auto"/>
        <w:ind w:firstLine="709"/>
        <w:jc w:val="both"/>
        <w:rPr>
          <w:rFonts w:ascii="Azo Sans" w:hAnsi="Azo Sans" w:cs="Arial"/>
        </w:rPr>
      </w:pPr>
      <w:r>
        <w:rPr>
          <w:rFonts w:ascii="Azo Sans" w:hAnsi="Azo Sans" w:cs="Arial"/>
        </w:rPr>
        <w:t>Como parte de salvaguardar la integridad de las personas, el Estado tiene la obligación de brindar la seguridad pública compartiendo responsabilidades las autoridades Federales, Estatales y Municipales, conforme a sus atribuciones y competencias.</w:t>
      </w:r>
    </w:p>
    <w:p w14:paraId="7CEA6F29" w14:textId="77777777" w:rsidR="005A2AF6" w:rsidRDefault="005A2AF6" w:rsidP="005A2AF6">
      <w:pPr>
        <w:spacing w:line="360" w:lineRule="auto"/>
        <w:ind w:firstLine="709"/>
        <w:jc w:val="both"/>
        <w:rPr>
          <w:rFonts w:ascii="Azo Sans" w:hAnsi="Azo Sans" w:cs="Arial"/>
        </w:rPr>
      </w:pPr>
      <w:r>
        <w:rPr>
          <w:rFonts w:ascii="Azo Sans" w:hAnsi="Azo Sans" w:cs="Arial"/>
        </w:rPr>
        <w:t>En el numeral 21 de la Constitución Política de los Estados Unidos Mexicanos, se encuentra señalada dicha obligación, estableciendo lo siguiente:</w:t>
      </w:r>
    </w:p>
    <w:p w14:paraId="48B7795F" w14:textId="77777777" w:rsidR="005A2AF6" w:rsidRPr="00BC2055" w:rsidRDefault="005A2AF6" w:rsidP="005A2AF6">
      <w:pPr>
        <w:spacing w:line="360" w:lineRule="auto"/>
        <w:ind w:firstLine="709"/>
        <w:jc w:val="both"/>
        <w:rPr>
          <w:rFonts w:ascii="Azo Sans" w:hAnsi="Azo Sans" w:cs="Arial"/>
          <w:vertAlign w:val="superscript"/>
        </w:rPr>
      </w:pPr>
      <w:r w:rsidRPr="008E101F">
        <w:rPr>
          <w:rFonts w:ascii="Azo Sans" w:hAnsi="Azo Sans" w:cs="Arial"/>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w:t>
      </w:r>
      <w:r w:rsidRPr="008E101F">
        <w:rPr>
          <w:rFonts w:ascii="Azo Sans" w:hAnsi="Azo Sans"/>
        </w:rPr>
        <w:t xml:space="preserve"> </w:t>
      </w:r>
      <w:r w:rsidRPr="008E101F">
        <w:rPr>
          <w:rFonts w:ascii="Azo Sans" w:hAnsi="Azo Sans" w:cs="Arial"/>
        </w:rPr>
        <w:t>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r>
        <w:rPr>
          <w:rFonts w:ascii="Azo Sans" w:hAnsi="Azo Sans" w:cs="Arial"/>
          <w:vertAlign w:val="superscript"/>
        </w:rPr>
        <w:t>2</w:t>
      </w:r>
    </w:p>
    <w:p w14:paraId="41B8068E" w14:textId="77777777" w:rsidR="005A2AF6" w:rsidRPr="008E101F" w:rsidRDefault="005A2AF6" w:rsidP="005A2AF6">
      <w:pPr>
        <w:pStyle w:val="Ttulo3"/>
        <w:spacing w:line="360" w:lineRule="auto"/>
        <w:rPr>
          <w:rFonts w:ascii="Azo Sans" w:hAnsi="Azo Sans" w:cs="Arial"/>
          <w:b/>
          <w:color w:val="002060"/>
        </w:rPr>
      </w:pPr>
      <w:bookmarkStart w:id="11" w:name="_Toc89690268"/>
      <w:bookmarkStart w:id="12" w:name="_Toc90881445"/>
      <w:r w:rsidRPr="008E101F">
        <w:rPr>
          <w:rFonts w:ascii="Azo Sans" w:hAnsi="Azo Sans" w:cs="Arial"/>
          <w:b/>
          <w:color w:val="002060"/>
        </w:rPr>
        <w:t>C</w:t>
      </w:r>
      <w:bookmarkEnd w:id="11"/>
      <w:r>
        <w:rPr>
          <w:rFonts w:ascii="Azo Sans" w:hAnsi="Azo Sans" w:cs="Arial"/>
          <w:b/>
          <w:color w:val="002060"/>
        </w:rPr>
        <w:t>omunidad</w:t>
      </w:r>
      <w:bookmarkEnd w:id="12"/>
    </w:p>
    <w:p w14:paraId="4BE055A5" w14:textId="77777777" w:rsidR="005A2AF6" w:rsidRDefault="005A2AF6" w:rsidP="005A2AF6">
      <w:pPr>
        <w:spacing w:line="360" w:lineRule="auto"/>
        <w:ind w:firstLine="709"/>
        <w:jc w:val="both"/>
        <w:rPr>
          <w:rFonts w:ascii="Azo Sans" w:hAnsi="Azo Sans" w:cs="Arial"/>
        </w:rPr>
      </w:pPr>
      <w:r>
        <w:rPr>
          <w:rFonts w:ascii="Azo Sans" w:hAnsi="Azo Sans" w:cs="Arial"/>
        </w:rPr>
        <w:t>El trabajo que se realiza en materia de prevención social de la violencia y la delincuencia requiere de la participación de la comunidad, elemento esencial en el cual las acciones recaen. De esta forma, se focaliza el trabajo, a través de la suma de responsabilidades compartidas entre comunidad-gobierno.</w:t>
      </w:r>
    </w:p>
    <w:p w14:paraId="78426F88" w14:textId="77777777" w:rsidR="005A2AF6" w:rsidRDefault="005A2AF6" w:rsidP="005A2AF6">
      <w:pPr>
        <w:keepNext/>
        <w:spacing w:line="360" w:lineRule="auto"/>
        <w:jc w:val="both"/>
        <w:rPr>
          <w:rFonts w:ascii="Azo Sans" w:hAnsi="Azo Sans" w:cs="Arial"/>
        </w:rPr>
      </w:pPr>
      <w:r>
        <w:rPr>
          <w:rFonts w:ascii="Azo Sans" w:hAnsi="Azo Sans" w:cs="Arial"/>
        </w:rPr>
        <w:t>La Real Academia Española (RAE), refiere el término de comunidad como: “conjunto de personas vinculadas por características o intereses comunes”.</w:t>
      </w:r>
      <w:r>
        <w:rPr>
          <w:rStyle w:val="Refdenotaalpie"/>
          <w:rFonts w:ascii="Azo Sans" w:hAnsi="Azo Sans" w:cs="Arial"/>
        </w:rPr>
        <w:footnoteReference w:id="2"/>
      </w:r>
    </w:p>
    <w:p w14:paraId="27BDB762" w14:textId="77777777" w:rsidR="005A2AF6" w:rsidRPr="00E67F8C" w:rsidRDefault="005A2AF6" w:rsidP="005A2AF6">
      <w:pPr>
        <w:keepNext/>
        <w:spacing w:line="360" w:lineRule="auto"/>
        <w:ind w:firstLine="709"/>
        <w:jc w:val="both"/>
        <w:rPr>
          <w:rFonts w:ascii="Azo Sans" w:hAnsi="Azo Sans" w:cs="Arial"/>
        </w:rPr>
      </w:pPr>
      <w:r>
        <w:rPr>
          <w:rFonts w:ascii="Azo Sans" w:hAnsi="Azo Sans" w:cs="Arial"/>
        </w:rPr>
        <w:t xml:space="preserve">La comunidad puede variar de acuerdo al contexto y las características que posea, es por ello, que las intervenciones sociales dependerán del espacio geográfico, siempre tomando en cuenta las necesidades e intereses de la misma, pero, sobre todo, la voluntad colectiva que los </w:t>
      </w:r>
      <w:r>
        <w:rPr>
          <w:rFonts w:ascii="Azo Sans" w:hAnsi="Azo Sans" w:cs="Arial"/>
        </w:rPr>
        <w:lastRenderedPageBreak/>
        <w:t>habitantes tengan de participar, determinará la ejecución o no de acciones en pro de su pleno desarrollo y bienestar.</w:t>
      </w:r>
    </w:p>
    <w:p w14:paraId="3430F18F" w14:textId="77777777" w:rsidR="005A2AF6" w:rsidRPr="008E101F" w:rsidRDefault="005A2AF6" w:rsidP="005A2AF6">
      <w:pPr>
        <w:pStyle w:val="Ttulo3"/>
        <w:spacing w:line="360" w:lineRule="auto"/>
        <w:rPr>
          <w:rFonts w:ascii="Azo Sans" w:hAnsi="Azo Sans" w:cs="Arial"/>
          <w:b/>
          <w:color w:val="002060"/>
        </w:rPr>
      </w:pPr>
      <w:bookmarkStart w:id="13" w:name="_Toc89690269"/>
      <w:bookmarkStart w:id="14" w:name="_Toc90881446"/>
      <w:r w:rsidRPr="008E101F">
        <w:rPr>
          <w:rFonts w:ascii="Azo Sans" w:hAnsi="Azo Sans" w:cs="Arial"/>
          <w:b/>
          <w:color w:val="002060"/>
        </w:rPr>
        <w:t>Seguridad Ciudadana</w:t>
      </w:r>
      <w:bookmarkEnd w:id="13"/>
      <w:bookmarkEnd w:id="14"/>
    </w:p>
    <w:p w14:paraId="54AFD550" w14:textId="77777777" w:rsidR="005A2AF6" w:rsidRDefault="005A2AF6" w:rsidP="005A2AF6">
      <w:pPr>
        <w:keepNext/>
        <w:spacing w:line="360" w:lineRule="auto"/>
        <w:ind w:firstLine="709"/>
        <w:jc w:val="both"/>
        <w:rPr>
          <w:rFonts w:ascii="Azo Sans" w:hAnsi="Azo Sans" w:cs="Arial"/>
        </w:rPr>
      </w:pPr>
      <w:r w:rsidRPr="00B32D1C">
        <w:rPr>
          <w:rFonts w:ascii="Azo Sans" w:hAnsi="Azo Sans" w:cs="Arial"/>
        </w:rPr>
        <w:t>A través del tiempo se ha dado un giro en cuanto al enfoque de la seguridad pública, no solamente responsabilizar al Estado de esta obligación, sino que</w:t>
      </w:r>
      <w:r>
        <w:rPr>
          <w:rFonts w:ascii="Azo Sans" w:hAnsi="Azo Sans" w:cs="Arial"/>
        </w:rPr>
        <w:t xml:space="preserve"> se busca que la comunidad se integre</w:t>
      </w:r>
      <w:r w:rsidRPr="00B32D1C">
        <w:rPr>
          <w:rFonts w:ascii="Azo Sans" w:hAnsi="Azo Sans" w:cs="Arial"/>
        </w:rPr>
        <w:t xml:space="preserve"> en estrategias y acciones, coadyuvando en la disminución del delito, m</w:t>
      </w:r>
      <w:r>
        <w:rPr>
          <w:rFonts w:ascii="Azo Sans" w:hAnsi="Azo Sans" w:cs="Arial"/>
        </w:rPr>
        <w:t>ediante su participación activa, fortaleciendo los factores de protección y disminuyendo los factores de riesgo.</w:t>
      </w:r>
    </w:p>
    <w:p w14:paraId="78973A25" w14:textId="77777777" w:rsidR="005A2AF6" w:rsidRDefault="005A2AF6" w:rsidP="005A2AF6">
      <w:pPr>
        <w:spacing w:line="360" w:lineRule="auto"/>
        <w:ind w:firstLine="709"/>
        <w:jc w:val="both"/>
        <w:rPr>
          <w:rFonts w:ascii="Azo Sans" w:hAnsi="Azo Sans" w:cs="Arial"/>
        </w:rPr>
      </w:pPr>
      <w:r w:rsidRPr="008E101F">
        <w:rPr>
          <w:rFonts w:ascii="Azo Sans" w:hAnsi="Azo Sans" w:cs="Arial"/>
        </w:rPr>
        <w:t xml:space="preserve">El PNUD </w:t>
      </w:r>
      <w:r w:rsidRPr="008E101F">
        <w:rPr>
          <w:rFonts w:ascii="Azo Sans" w:hAnsi="Azo Sans" w:cs="Arial"/>
          <w:noProof/>
        </w:rPr>
        <w:t>(Programa de las Naciones Unidas para el Desarrollo</w:t>
      </w:r>
      <w:r>
        <w:rPr>
          <w:rFonts w:ascii="Azo Sans" w:hAnsi="Azo Sans" w:cs="Arial"/>
          <w:noProof/>
        </w:rPr>
        <w:t>)</w:t>
      </w:r>
      <w:r w:rsidRPr="008E101F">
        <w:rPr>
          <w:rFonts w:ascii="Azo Sans" w:hAnsi="Azo Sans" w:cs="Arial"/>
        </w:rPr>
        <w:t xml:space="preserve"> define a la Seguridad Ciudadana como: “(…) el proceso de establecer, fortalecer y proteger el orden civil democrático, eliminando las amenazas de violencia en la población y permitiendo una coexistencia segura y pacífica. Se le considera un bien público e implica la salvaguarda eficaz de los derechos humanos inherentes a la persona, especialmente el derecho a la vida, la integridad personal, la inviolabilidad del domicilio y la libertad de movimiento. </w:t>
      </w:r>
    </w:p>
    <w:p w14:paraId="5C9EA6B5"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t>La seguridad ciudadana no trata simplemente de la reducción de los delitos sino de una estrategia exhaustiva y multifacética para mejorar la calidad de vida de la población, de una acción comunitaria para prevenir la criminalidad, del acceso a un sistema de justicia eficaz, y de una educación que esté basada en los valores, el resp</w:t>
      </w:r>
      <w:r>
        <w:rPr>
          <w:rFonts w:ascii="Azo Sans" w:hAnsi="Azo Sans" w:cs="Arial"/>
        </w:rPr>
        <w:t>eto por la ley y la tolerancia.</w:t>
      </w:r>
    </w:p>
    <w:p w14:paraId="4D6E64F7"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t>El enfoque del PNUD a la seguridad ciudadana y comunitaria trata de atender todas las causas potenciales de los delitos y de la violencia. Este enfoque multifacético ayuda a los países a incorporar las medidas de prevención de la violencia y de control de la criminalidad, a ocuparse de una amplia gama de problemas como la falta de cohesión social, la impunidad, el tráfico de drogas, la proliferación de armas ilegales, el tráfico de seres humanos y la migración.”</w:t>
      </w:r>
    </w:p>
    <w:p w14:paraId="1F243132"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t xml:space="preserve">El Dr. Lucio Rubio comenta al respecto que “La Seguridad Ciudadana tiene su base de acción en la participación de la sociedad civil, que implica para la población logar adecuados niveles de educación, mayores índices en la salid colectiva, una mejor distribución del ingreso, permanente desarrollo infraestructural y tecnológico, elevado nivel de calidad ambiental, libertad y planeación, </w:t>
      </w:r>
      <w:r w:rsidRPr="008E101F">
        <w:rPr>
          <w:rFonts w:ascii="Azo Sans" w:hAnsi="Azo Sans" w:cs="Arial"/>
        </w:rPr>
        <w:lastRenderedPageBreak/>
        <w:t>paz social, lo que implica todo ello se constituya en valores de medición de la seguridad de cualquier país, que además explique el fenómeno de la inseguridad como déficit gubernamental”.</w:t>
      </w:r>
      <w:r w:rsidRPr="008E101F">
        <w:rPr>
          <w:rStyle w:val="Refdenotaalpie"/>
          <w:rFonts w:ascii="Azo Sans" w:hAnsi="Azo Sans" w:cs="Arial"/>
        </w:rPr>
        <w:footnoteReference w:id="3"/>
      </w:r>
    </w:p>
    <w:p w14:paraId="4A80205B" w14:textId="77777777" w:rsidR="005A2AF6" w:rsidRPr="008E101F" w:rsidRDefault="005A2AF6" w:rsidP="005A2AF6">
      <w:pPr>
        <w:pStyle w:val="Ttulo3"/>
        <w:spacing w:line="360" w:lineRule="auto"/>
        <w:jc w:val="both"/>
        <w:rPr>
          <w:rFonts w:ascii="Azo Sans" w:hAnsi="Azo Sans" w:cs="Arial"/>
          <w:b/>
          <w:color w:val="002060"/>
        </w:rPr>
      </w:pPr>
      <w:bookmarkStart w:id="15" w:name="_Toc89690270"/>
      <w:bookmarkStart w:id="16" w:name="_Toc90881447"/>
      <w:r w:rsidRPr="008E101F">
        <w:rPr>
          <w:rFonts w:ascii="Azo Sans" w:hAnsi="Azo Sans" w:cs="Arial"/>
          <w:b/>
          <w:color w:val="002060"/>
        </w:rPr>
        <w:t>Cultura de la Paz</w:t>
      </w:r>
      <w:bookmarkEnd w:id="15"/>
      <w:bookmarkEnd w:id="16"/>
    </w:p>
    <w:p w14:paraId="3066310E" w14:textId="77777777" w:rsidR="005A2AF6" w:rsidRDefault="005A2AF6" w:rsidP="005A2AF6">
      <w:pPr>
        <w:spacing w:line="360" w:lineRule="auto"/>
        <w:ind w:firstLine="709"/>
        <w:jc w:val="both"/>
        <w:rPr>
          <w:rFonts w:ascii="Azo Sans" w:hAnsi="Azo Sans" w:cs="Arial"/>
        </w:rPr>
      </w:pPr>
      <w:r>
        <w:rPr>
          <w:rFonts w:ascii="Azo Sans" w:hAnsi="Azo Sans" w:cs="Arial"/>
        </w:rPr>
        <w:t>A través de la prevención del delito se busca fortalecer la integridad y bienestar de la comunidad, así como mantener el orden social y fomentar la cultura de paz, lo que trae consigo, la resolución pacífica de conflictos y la sana convivencia.</w:t>
      </w:r>
    </w:p>
    <w:p w14:paraId="5B74B270"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t>La Carta de las Naciones Unidas de 1945 (a la cual estamos suscritos como nación) establece como finalidad: “practicar la tolerancia y a convivir en paz con buenos vecinos”</w:t>
      </w:r>
      <w:r w:rsidRPr="008E101F">
        <w:rPr>
          <w:rStyle w:val="Refdenotaalpie"/>
          <w:rFonts w:ascii="Azo Sans" w:hAnsi="Azo Sans" w:cs="Arial"/>
        </w:rPr>
        <w:footnoteReference w:id="4"/>
      </w:r>
      <w:r w:rsidRPr="008E101F">
        <w:rPr>
          <w:rFonts w:ascii="Azo Sans" w:hAnsi="Azo Sans" w:cs="Arial"/>
        </w:rPr>
        <w:t>, en su Art. 1, manifiesta “Mantener la Paz y la seguridad Internacionales (…)”</w:t>
      </w:r>
      <w:r w:rsidRPr="008E101F">
        <w:rPr>
          <w:rStyle w:val="Refdenotaalpie"/>
          <w:rFonts w:ascii="Azo Sans" w:hAnsi="Azo Sans" w:cs="Arial"/>
        </w:rPr>
        <w:footnoteReference w:id="5"/>
      </w:r>
    </w:p>
    <w:p w14:paraId="26EE500D" w14:textId="77777777" w:rsidR="005A2AF6" w:rsidRDefault="005A2AF6" w:rsidP="005A2AF6">
      <w:pPr>
        <w:spacing w:line="360" w:lineRule="auto"/>
        <w:ind w:firstLine="709"/>
        <w:jc w:val="both"/>
        <w:rPr>
          <w:rFonts w:ascii="Azo Sans" w:hAnsi="Azo Sans" w:cs="Arial"/>
        </w:rPr>
      </w:pPr>
      <w:r>
        <w:rPr>
          <w:rFonts w:ascii="Azo Sans" w:hAnsi="Azo Sans" w:cs="Arial"/>
        </w:rPr>
        <w:t>A través del fomento de una cultura de paz, la sociedad puede mantener lazos fuertes, que permitan la unión entre habitantes, generando la búsqueda de un bien común, además de mantener la organización de la comunidad, y, que ésta coadyuve al trabajo del Estado. De esta manera, las acciones pueden generan un mayor impacto, además de propiciar espacios más seguros, y las relaciones entre pares mejore.</w:t>
      </w:r>
    </w:p>
    <w:p w14:paraId="1F81C2A4" w14:textId="77777777" w:rsidR="005A2AF6" w:rsidRDefault="005A2AF6" w:rsidP="005A2AF6">
      <w:pPr>
        <w:rPr>
          <w:rFonts w:ascii="Azo Sans" w:hAnsi="Azo Sans" w:cs="Arial"/>
        </w:rPr>
      </w:pPr>
      <w:r>
        <w:rPr>
          <w:rFonts w:ascii="Azo Sans" w:hAnsi="Azo Sans" w:cs="Arial"/>
        </w:rPr>
        <w:br w:type="page"/>
      </w:r>
    </w:p>
    <w:p w14:paraId="5014BEBB" w14:textId="77777777" w:rsidR="005A2AF6" w:rsidRPr="008E101F" w:rsidRDefault="005A2AF6" w:rsidP="005A2AF6">
      <w:pPr>
        <w:spacing w:line="360" w:lineRule="auto"/>
        <w:ind w:firstLine="709"/>
        <w:jc w:val="both"/>
        <w:rPr>
          <w:rFonts w:ascii="Azo Sans" w:hAnsi="Azo Sans" w:cs="Arial"/>
        </w:rPr>
      </w:pPr>
      <w:r w:rsidRPr="0013235F">
        <w:rPr>
          <w:rFonts w:ascii="Azo Sans" w:hAnsi="Azo Sans" w:cs="Arial"/>
          <w:b/>
          <w:noProof/>
          <w:color w:val="002060"/>
          <w:lang w:eastAsia="es-MX"/>
        </w:rPr>
        <w:lastRenderedPageBreak/>
        <w:drawing>
          <wp:anchor distT="0" distB="0" distL="114300" distR="114300" simplePos="0" relativeHeight="251782144" behindDoc="0" locked="0" layoutInCell="1" allowOverlap="1" wp14:anchorId="0A92F0CE" wp14:editId="422CB307">
            <wp:simplePos x="0" y="0"/>
            <wp:positionH relativeFrom="page">
              <wp:posOffset>0</wp:posOffset>
            </wp:positionH>
            <wp:positionV relativeFrom="paragraph">
              <wp:posOffset>-900108</wp:posOffset>
            </wp:positionV>
            <wp:extent cx="7773035" cy="10053320"/>
            <wp:effectExtent l="0" t="0" r="0" b="508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p>
    <w:p w14:paraId="46E5EBC4" w14:textId="77777777" w:rsidR="005A2AF6" w:rsidRDefault="005A2AF6" w:rsidP="005A2AF6">
      <w:pPr>
        <w:rPr>
          <w:rFonts w:ascii="Azo Sans" w:eastAsiaTheme="majorEastAsia" w:hAnsi="Azo Sans" w:cs="Arial"/>
          <w:b/>
          <w:color w:val="002060"/>
          <w:sz w:val="32"/>
          <w:szCs w:val="32"/>
          <w:lang w:eastAsia="es-MX"/>
        </w:rPr>
      </w:pPr>
      <w:r w:rsidRPr="0013235F">
        <w:rPr>
          <w:rFonts w:ascii="Azo Sans" w:hAnsi="Azo Sans" w:cs="Arial"/>
          <w:b/>
          <w:noProof/>
          <w:color w:val="002060"/>
          <w:lang w:eastAsia="es-MX"/>
        </w:rPr>
        <mc:AlternateContent>
          <mc:Choice Requires="wps">
            <w:drawing>
              <wp:anchor distT="0" distB="0" distL="114300" distR="114300" simplePos="0" relativeHeight="251783168" behindDoc="0" locked="0" layoutInCell="1" allowOverlap="1" wp14:anchorId="47DCE31E" wp14:editId="0001CBFF">
                <wp:simplePos x="0" y="0"/>
                <wp:positionH relativeFrom="page">
                  <wp:posOffset>1569189</wp:posOffset>
                </wp:positionH>
                <wp:positionV relativeFrom="paragraph">
                  <wp:posOffset>2090752</wp:posOffset>
                </wp:positionV>
                <wp:extent cx="5718412" cy="2418497"/>
                <wp:effectExtent l="0" t="0" r="0" b="1270"/>
                <wp:wrapNone/>
                <wp:docPr id="134" name="Cuadro de texto 134"/>
                <wp:cNvGraphicFramePr/>
                <a:graphic xmlns:a="http://schemas.openxmlformats.org/drawingml/2006/main">
                  <a:graphicData uri="http://schemas.microsoft.com/office/word/2010/wordprocessingShape">
                    <wps:wsp>
                      <wps:cNvSpPr txBox="1"/>
                      <wps:spPr>
                        <a:xfrm>
                          <a:off x="0" y="0"/>
                          <a:ext cx="5718412" cy="2418497"/>
                        </a:xfrm>
                        <a:prstGeom prst="rect">
                          <a:avLst/>
                        </a:prstGeom>
                        <a:noFill/>
                        <a:ln w="6350">
                          <a:noFill/>
                        </a:ln>
                      </wps:spPr>
                      <wps:txbx>
                        <w:txbxContent>
                          <w:p w14:paraId="7FE9264F" w14:textId="77777777" w:rsidR="00EC305F" w:rsidRPr="0013235F" w:rsidRDefault="00EC305F" w:rsidP="005A2AF6">
                            <w:pPr>
                              <w:rPr>
                                <w:rFonts w:ascii="Azo Sans" w:hAnsi="Azo Sans"/>
                                <w:b/>
                                <w:color w:val="FFFFFF" w:themeColor="background1"/>
                                <w:sz w:val="144"/>
                                <w:lang w:val="es-ES"/>
                              </w:rPr>
                            </w:pPr>
                            <w:r w:rsidRPr="0013235F">
                              <w:rPr>
                                <w:rFonts w:ascii="Azo Sans" w:hAnsi="Azo Sans"/>
                                <w:b/>
                                <w:color w:val="FFFFFF" w:themeColor="background1"/>
                                <w:sz w:val="144"/>
                                <w:lang w:val="es-ES"/>
                              </w:rPr>
                              <w:t xml:space="preserve">MARCO </w:t>
                            </w:r>
                            <w:r w:rsidRPr="0013235F">
                              <w:rPr>
                                <w:rFonts w:ascii="Azo Sans" w:hAnsi="Azo Sans"/>
                                <w:b/>
                                <w:color w:val="FFFFFF" w:themeColor="background1"/>
                                <w:sz w:val="132"/>
                                <w:szCs w:val="132"/>
                                <w:lang w:val="es-ES"/>
                              </w:rPr>
                              <w:t>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CE31E" id="Cuadro de texto 134" o:spid="_x0000_s1030" type="#_x0000_t202" style="position:absolute;margin-left:123.55pt;margin-top:164.65pt;width:450.25pt;height:190.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" filled="f" stroked="f" strokeweight=".5pt">
                <v:textbox>
                  <w:txbxContent>
                    <w:p w14:paraId="7FE9264F" w14:textId="77777777" w:rsidR="00EC305F" w:rsidRPr="0013235F" w:rsidRDefault="00EC305F" w:rsidP="005A2AF6">
                      <w:pPr>
                        <w:rPr>
                          <w:rFonts w:ascii="Azo Sans" w:hAnsi="Azo Sans"/>
                          <w:b/>
                          <w:color w:val="FFFFFF" w:themeColor="background1"/>
                          <w:sz w:val="144"/>
                          <w:lang w:val="es-ES"/>
                        </w:rPr>
                      </w:pPr>
                      <w:r w:rsidRPr="0013235F">
                        <w:rPr>
                          <w:rFonts w:ascii="Azo Sans" w:hAnsi="Azo Sans"/>
                          <w:b/>
                          <w:color w:val="FFFFFF" w:themeColor="background1"/>
                          <w:sz w:val="144"/>
                          <w:lang w:val="es-ES"/>
                        </w:rPr>
                        <w:t xml:space="preserve">MARCO </w:t>
                      </w:r>
                      <w:r w:rsidRPr="0013235F">
                        <w:rPr>
                          <w:rFonts w:ascii="Azo Sans" w:hAnsi="Azo Sans"/>
                          <w:b/>
                          <w:color w:val="FFFFFF" w:themeColor="background1"/>
                          <w:sz w:val="132"/>
                          <w:szCs w:val="132"/>
                          <w:lang w:val="es-ES"/>
                        </w:rPr>
                        <w:t>NORMATIVO</w:t>
                      </w:r>
                    </w:p>
                  </w:txbxContent>
                </v:textbox>
                <w10:wrap anchorx="page"/>
              </v:shape>
            </w:pict>
          </mc:Fallback>
        </mc:AlternateContent>
      </w:r>
      <w:r>
        <w:rPr>
          <w:rFonts w:ascii="Azo Sans" w:hAnsi="Azo Sans" w:cs="Arial"/>
          <w:b/>
          <w:color w:val="002060"/>
        </w:rPr>
        <w:br w:type="page"/>
      </w:r>
    </w:p>
    <w:p w14:paraId="7D92A441" w14:textId="77777777" w:rsidR="005A2AF6" w:rsidRPr="008E101F" w:rsidRDefault="005A2AF6" w:rsidP="005A2AF6">
      <w:pPr>
        <w:pStyle w:val="Ttulo1"/>
        <w:jc w:val="center"/>
        <w:rPr>
          <w:rFonts w:ascii="Azo Sans" w:hAnsi="Azo Sans" w:cs="Arial"/>
          <w:b/>
          <w:color w:val="002060"/>
        </w:rPr>
      </w:pPr>
      <w:bookmarkStart w:id="17" w:name="_Toc90881448"/>
      <w:r w:rsidRPr="008E101F">
        <w:rPr>
          <w:rFonts w:ascii="Azo Sans" w:hAnsi="Azo Sans" w:cs="Arial"/>
          <w:b/>
          <w:color w:val="002060"/>
        </w:rPr>
        <w:lastRenderedPageBreak/>
        <w:t>MARCO NORMATIVO</w:t>
      </w:r>
      <w:bookmarkEnd w:id="6"/>
      <w:bookmarkEnd w:id="17"/>
    </w:p>
    <w:p w14:paraId="7DB43A96" w14:textId="77777777" w:rsidR="005A2AF6" w:rsidRPr="008E101F" w:rsidRDefault="005A2AF6" w:rsidP="005A2AF6">
      <w:pPr>
        <w:spacing w:line="360" w:lineRule="auto"/>
        <w:jc w:val="both"/>
        <w:rPr>
          <w:rFonts w:ascii="Azo Sans" w:hAnsi="Azo Sans" w:cs="Arial"/>
        </w:rPr>
      </w:pPr>
    </w:p>
    <w:p w14:paraId="063878C4"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t xml:space="preserve">El principio de legalidad que nuestra Carta Magna establece para los entes públicos señala la obligación de un actuar fundado por parte de los mismos, por lo que es necesario que para el presente programa contemplemos todas las </w:t>
      </w:r>
      <w:r w:rsidRPr="008E101F">
        <w:rPr>
          <w:rFonts w:ascii="Azo Sans" w:hAnsi="Azo Sans" w:cs="Arial"/>
        </w:rPr>
        <w:t>leyes, principios, recomendaciones, normas, proyectos, acciones y agregados</w:t>
      </w:r>
      <w:r>
        <w:rPr>
          <w:rFonts w:ascii="Azo Sans" w:hAnsi="Azo Sans" w:cs="Arial"/>
        </w:rPr>
        <w:t xml:space="preserve"> que inciden en la materia</w:t>
      </w:r>
      <w:r w:rsidRPr="008E101F">
        <w:rPr>
          <w:rFonts w:ascii="Azo Sans" w:hAnsi="Azo Sans" w:cs="Arial"/>
        </w:rPr>
        <w:t>,</w:t>
      </w:r>
      <w:r>
        <w:rPr>
          <w:rFonts w:ascii="Azo Sans" w:hAnsi="Azo Sans" w:cs="Arial"/>
        </w:rPr>
        <w:t xml:space="preserve"> pues son las que</w:t>
      </w:r>
      <w:r w:rsidRPr="008E101F">
        <w:rPr>
          <w:rFonts w:ascii="Azo Sans" w:hAnsi="Azo Sans" w:cs="Arial"/>
        </w:rPr>
        <w:t xml:space="preserve"> funda</w:t>
      </w:r>
      <w:r>
        <w:rPr>
          <w:rFonts w:ascii="Azo Sans" w:hAnsi="Azo Sans" w:cs="Arial"/>
        </w:rPr>
        <w:t>n</w:t>
      </w:r>
      <w:r w:rsidRPr="008E101F">
        <w:rPr>
          <w:rFonts w:ascii="Azo Sans" w:hAnsi="Azo Sans" w:cs="Arial"/>
        </w:rPr>
        <w:t>, sostiene</w:t>
      </w:r>
      <w:r>
        <w:rPr>
          <w:rFonts w:ascii="Azo Sans" w:hAnsi="Azo Sans" w:cs="Arial"/>
        </w:rPr>
        <w:t>n</w:t>
      </w:r>
      <w:r w:rsidRPr="008E101F">
        <w:rPr>
          <w:rFonts w:ascii="Azo Sans" w:hAnsi="Azo Sans" w:cs="Arial"/>
        </w:rPr>
        <w:t>, promueve</w:t>
      </w:r>
      <w:r>
        <w:rPr>
          <w:rFonts w:ascii="Azo Sans" w:hAnsi="Azo Sans" w:cs="Arial"/>
        </w:rPr>
        <w:t>n</w:t>
      </w:r>
      <w:r w:rsidRPr="008E101F">
        <w:rPr>
          <w:rFonts w:ascii="Azo Sans" w:hAnsi="Azo Sans" w:cs="Arial"/>
        </w:rPr>
        <w:t xml:space="preserve"> y se toma en consideración </w:t>
      </w:r>
      <w:r>
        <w:rPr>
          <w:rFonts w:ascii="Azo Sans" w:hAnsi="Azo Sans" w:cs="Arial"/>
        </w:rPr>
        <w:t xml:space="preserve">en el </w:t>
      </w:r>
      <w:r w:rsidRPr="008E101F">
        <w:rPr>
          <w:rFonts w:ascii="Azo Sans" w:hAnsi="Azo Sans" w:cs="Arial"/>
        </w:rPr>
        <w:t xml:space="preserve">Programa Municipal de Prevención Social de la Violencia y la Delincuencia (PMPSVD) para el Municipio de León, por tal motivo es importante alinear los objetivos tanto a nivel internacional hasta aterrizarlo a lo local, para con esto, garantizar una concordancia y congruencia en apego a los convenios celebrados a nivel internacional como regional. Esta visión escalonada basada </w:t>
      </w:r>
      <w:r>
        <w:rPr>
          <w:rFonts w:ascii="Azo Sans" w:hAnsi="Azo Sans" w:cs="Arial"/>
        </w:rPr>
        <w:t xml:space="preserve">siempre </w:t>
      </w:r>
      <w:r w:rsidRPr="008E101F">
        <w:rPr>
          <w:rFonts w:ascii="Azo Sans" w:hAnsi="Azo Sans" w:cs="Arial"/>
        </w:rPr>
        <w:t>en el principio y respeto a los Derechos Humanos</w:t>
      </w:r>
    </w:p>
    <w:p w14:paraId="3F7DBCD0" w14:textId="77777777" w:rsidR="005A2AF6" w:rsidRPr="008E101F" w:rsidRDefault="005A2AF6" w:rsidP="005A2AF6">
      <w:pPr>
        <w:spacing w:line="360" w:lineRule="auto"/>
        <w:ind w:firstLine="708"/>
        <w:jc w:val="both"/>
        <w:rPr>
          <w:rFonts w:ascii="Azo Sans" w:hAnsi="Azo Sans" w:cs="Arial"/>
        </w:rPr>
      </w:pPr>
    </w:p>
    <w:p w14:paraId="55C14796" w14:textId="77777777" w:rsidR="005A2AF6" w:rsidRPr="008E101F" w:rsidRDefault="005A2AF6" w:rsidP="005A2AF6">
      <w:pPr>
        <w:pStyle w:val="Ttulo2"/>
        <w:spacing w:line="360" w:lineRule="auto"/>
        <w:jc w:val="both"/>
        <w:rPr>
          <w:rFonts w:ascii="Azo Sans" w:hAnsi="Azo Sans" w:cs="Arial"/>
          <w:b/>
        </w:rPr>
      </w:pPr>
      <w:bookmarkStart w:id="18" w:name="_Toc89690272"/>
      <w:bookmarkStart w:id="19" w:name="_Toc90881449"/>
      <w:r w:rsidRPr="008E101F">
        <w:rPr>
          <w:rFonts w:ascii="Azo Sans" w:hAnsi="Azo Sans" w:cs="Arial"/>
          <w:b/>
        </w:rPr>
        <w:t>INTERNACIONAL</w:t>
      </w:r>
      <w:bookmarkEnd w:id="18"/>
      <w:bookmarkEnd w:id="19"/>
    </w:p>
    <w:p w14:paraId="72E41F07"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Los siguientes instrumentos son aquellos a los que está suscrito México como Estado miembro de las Naciones Unidas, esto significa que, en común acuerdo entre los Estados participantes, se adoptarán dichos principios que servirán de referente para alineación programática en materia de Derechos Humanos dentro de nuestro ordenamiento legal.</w:t>
      </w:r>
    </w:p>
    <w:p w14:paraId="34875212"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Parte de los efectos de la globalización es que impacta en todos los rubros en los que un Estado busca alcanzar y promover el desarrollo de su nación, estos cambios se ven de igual forma visible en lo que anteriormente era el modelo tradicional de diseñar una Política Criminal, únicamente desde un punto de vista legal, punitivo, disuasivo y reactivo en materia de Seguridad. Sin embargo, nuevos tiempos implican nuevos retos, nuevas aperturas implican un análisis mayor, integral, multidisciplinario, y por tal motivo, se requiere incluso mutar del modelo tradicional de Política Criminal a uno más inclusivo de Política Criminológica, entendida ésta última, como aquella que conjuntará de manera multidisciplinaria e interdisciplinaria los distintos enfoques encuadrados en la prevención del delito para el estudio, diseño, elaboración, implementación y evaluación de una nueva política pública</w:t>
      </w:r>
      <w:r>
        <w:rPr>
          <w:rFonts w:ascii="Azo Sans" w:hAnsi="Azo Sans" w:cs="Arial"/>
        </w:rPr>
        <w:t>;</w:t>
      </w:r>
      <w:r w:rsidRPr="008E101F">
        <w:rPr>
          <w:rFonts w:ascii="Azo Sans" w:hAnsi="Azo Sans" w:cs="Arial"/>
        </w:rPr>
        <w:t xml:space="preserve"> una política criminológica que arroja en el presente caso, nuestro Programa Municipal de Prevención Social de la Violencia y la Delincuencia (PMPSVD), más humana, más inclusiva, progresivamente consciente de las nuevas modalidades de convivencia social, </w:t>
      </w:r>
      <w:r w:rsidRPr="008E101F">
        <w:rPr>
          <w:rFonts w:ascii="Azo Sans" w:hAnsi="Azo Sans" w:cs="Arial"/>
        </w:rPr>
        <w:lastRenderedPageBreak/>
        <w:t>promoviendo los valores vigentes que nos han ayudado a conformarnos como sociedad y atento a la necesidades imperantes que aquejan a nuestra ciudad dentro del marco correspondiente.</w:t>
      </w:r>
    </w:p>
    <w:p w14:paraId="46644033" w14:textId="77777777" w:rsidR="005A2AF6" w:rsidRPr="001F4EF9" w:rsidRDefault="005A2AF6" w:rsidP="005A2AF6">
      <w:pPr>
        <w:spacing w:line="360" w:lineRule="auto"/>
        <w:ind w:firstLine="708"/>
        <w:jc w:val="both"/>
        <w:rPr>
          <w:rFonts w:ascii="Azo Sans" w:hAnsi="Azo Sans" w:cs="Arial"/>
        </w:rPr>
      </w:pPr>
      <w:r>
        <w:rPr>
          <w:rFonts w:ascii="Azo Sans" w:hAnsi="Azo Sans" w:cs="Arial"/>
        </w:rPr>
        <w:t xml:space="preserve">De igual forma iremos describiendo en el presente apartado legal, aquellas fuentes de información catalogadas como </w:t>
      </w:r>
      <w:r>
        <w:rPr>
          <w:rFonts w:ascii="Azo Sans" w:hAnsi="Azo Sans" w:cs="Arial"/>
          <w:i/>
        </w:rPr>
        <w:t>Soft Law</w:t>
      </w:r>
      <w:r>
        <w:rPr>
          <w:rFonts w:ascii="Azo Sans" w:hAnsi="Azo Sans" w:cs="Arial"/>
        </w:rPr>
        <w:t xml:space="preserve">, que orientaran un mejor camino para la elaboración del Programa, así como también, aquellas normas de </w:t>
      </w:r>
      <w:r w:rsidRPr="001F4EF9">
        <w:rPr>
          <w:rFonts w:ascii="Azo Sans" w:hAnsi="Azo Sans" w:cs="Arial"/>
          <w:i/>
        </w:rPr>
        <w:t>Derecho Duro</w:t>
      </w:r>
      <w:r>
        <w:rPr>
          <w:rFonts w:ascii="Azo Sans" w:hAnsi="Azo Sans" w:cs="Arial"/>
        </w:rPr>
        <w:t xml:space="preserve"> que son normas internacionales precisas, de carácter obligatorio y exigibles.</w:t>
      </w:r>
    </w:p>
    <w:p w14:paraId="0EFFBF32"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t xml:space="preserve">El PMPSVD </w:t>
      </w:r>
      <w:r w:rsidRPr="008E101F">
        <w:rPr>
          <w:rFonts w:ascii="Azo Sans" w:hAnsi="Azo Sans" w:cs="Arial"/>
        </w:rPr>
        <w:t>toma en consideración el siguiente listado emitido por Naciones Unidas al ceñirse al marco de lo que a continuación se establece:</w:t>
      </w:r>
    </w:p>
    <w:p w14:paraId="04568C67" w14:textId="77777777" w:rsidR="005A2AF6" w:rsidRDefault="005A2AF6" w:rsidP="005A2AF6">
      <w:pPr>
        <w:spacing w:after="0" w:line="360" w:lineRule="auto"/>
        <w:jc w:val="both"/>
        <w:rPr>
          <w:rStyle w:val="Ttulo3Car"/>
          <w:rFonts w:ascii="Azo Sans" w:hAnsi="Azo Sans"/>
          <w:b/>
        </w:rPr>
      </w:pPr>
    </w:p>
    <w:p w14:paraId="0754F77B" w14:textId="77777777" w:rsidR="005A2AF6" w:rsidRPr="008B20DD" w:rsidRDefault="005A2AF6" w:rsidP="005A2AF6">
      <w:pPr>
        <w:spacing w:after="0" w:line="360" w:lineRule="auto"/>
        <w:jc w:val="both"/>
        <w:rPr>
          <w:rFonts w:ascii="Azo Sans" w:hAnsi="Azo Sans" w:cs="Arial"/>
          <w:b/>
          <w:sz w:val="24"/>
        </w:rPr>
      </w:pPr>
      <w:bookmarkStart w:id="20" w:name="_Toc90881450"/>
      <w:r w:rsidRPr="008B20DD">
        <w:rPr>
          <w:rStyle w:val="Ttulo3Car"/>
          <w:rFonts w:ascii="Azo Sans" w:hAnsi="Azo Sans"/>
          <w:b/>
        </w:rPr>
        <w:t>Convención Americana de Derechos Humanos</w:t>
      </w:r>
      <w:bookmarkEnd w:id="20"/>
      <w:r w:rsidRPr="008B20DD">
        <w:rPr>
          <w:rStyle w:val="Refdenotaalpie"/>
          <w:rFonts w:ascii="Azo Sans" w:hAnsi="Azo Sans" w:cs="Arial"/>
          <w:b/>
          <w:sz w:val="24"/>
        </w:rPr>
        <w:footnoteReference w:id="6"/>
      </w:r>
      <w:r w:rsidRPr="008B20DD">
        <w:rPr>
          <w:rFonts w:ascii="Azo Sans" w:hAnsi="Azo Sans" w:cs="Arial"/>
          <w:b/>
          <w:sz w:val="24"/>
        </w:rPr>
        <w:t>.</w:t>
      </w:r>
    </w:p>
    <w:p w14:paraId="61A6D5AA" w14:textId="77777777" w:rsidR="005A2AF6" w:rsidRDefault="005A2AF6" w:rsidP="005A2AF6">
      <w:pPr>
        <w:spacing w:line="360" w:lineRule="auto"/>
        <w:jc w:val="both"/>
        <w:rPr>
          <w:rFonts w:ascii="Azo Sans" w:hAnsi="Azo Sans" w:cs="Arial"/>
        </w:rPr>
      </w:pPr>
      <w:r>
        <w:rPr>
          <w:rFonts w:ascii="Azo Sans" w:hAnsi="Azo Sans" w:cs="Arial"/>
          <w:b/>
        </w:rPr>
        <w:tab/>
      </w:r>
      <w:r>
        <w:rPr>
          <w:rFonts w:ascii="Azo Sans" w:hAnsi="Azo Sans" w:cs="Arial"/>
        </w:rPr>
        <w:t xml:space="preserve">La Convención Americana de Derechos Humanos es un tratado internacional que refiere los derechos, principios y libertades que deber ser respetados y por todos los Estados miembros a la Convención, </w:t>
      </w:r>
      <w:r w:rsidRPr="004567DA">
        <w:rPr>
          <w:rFonts w:ascii="Azo Sans" w:hAnsi="Azo Sans" w:cs="Arial"/>
        </w:rPr>
        <w:t>garantiza</w:t>
      </w:r>
      <w:r>
        <w:rPr>
          <w:rFonts w:ascii="Azo Sans" w:hAnsi="Azo Sans" w:cs="Arial"/>
        </w:rPr>
        <w:t>ndo así el</w:t>
      </w:r>
      <w:r w:rsidRPr="004567DA">
        <w:rPr>
          <w:rFonts w:ascii="Azo Sans" w:hAnsi="Azo Sans" w:cs="Arial"/>
        </w:rPr>
        <w:t xml:space="preserve"> libre y pleno ejercicio a toda persona</w:t>
      </w:r>
      <w:r>
        <w:rPr>
          <w:rFonts w:ascii="Azo Sans" w:hAnsi="Azo Sans" w:cs="Arial"/>
        </w:rPr>
        <w:t xml:space="preserve">, sin discriminación por cualquier motivo. </w:t>
      </w:r>
    </w:p>
    <w:p w14:paraId="585FCC7F" w14:textId="77777777" w:rsidR="005A2AF6" w:rsidRPr="00A84987" w:rsidRDefault="005A2AF6" w:rsidP="005A2AF6">
      <w:pPr>
        <w:spacing w:line="360" w:lineRule="auto"/>
        <w:ind w:firstLine="708"/>
        <w:jc w:val="both"/>
        <w:rPr>
          <w:rFonts w:ascii="Azo Sans" w:hAnsi="Azo Sans" w:cs="Arial"/>
        </w:rPr>
      </w:pPr>
      <w:r>
        <w:rPr>
          <w:rFonts w:ascii="Azo Sans" w:hAnsi="Azo Sans" w:cs="Arial"/>
        </w:rPr>
        <w:t xml:space="preserve">Para el la implementación del presente programa será de importancia impulsar y fortalecer los mecanismos gubernamentales para garantizar el disfrute de derechos como la integridad personal, la libertad y la propiedad, por mencionar algunos. </w:t>
      </w:r>
    </w:p>
    <w:p w14:paraId="6E3519FF" w14:textId="77777777" w:rsidR="005A2AF6" w:rsidRDefault="005A2AF6" w:rsidP="005A2AF6">
      <w:pPr>
        <w:spacing w:after="0" w:line="360" w:lineRule="auto"/>
        <w:jc w:val="both"/>
        <w:rPr>
          <w:rStyle w:val="Ttulo3Car"/>
          <w:rFonts w:ascii="Azo Sans" w:hAnsi="Azo Sans"/>
          <w:b/>
        </w:rPr>
      </w:pPr>
    </w:p>
    <w:p w14:paraId="06334121" w14:textId="77777777" w:rsidR="005A2AF6" w:rsidRPr="008B20DD" w:rsidRDefault="005A2AF6" w:rsidP="005A2AF6">
      <w:pPr>
        <w:spacing w:after="0" w:line="360" w:lineRule="auto"/>
        <w:jc w:val="both"/>
        <w:rPr>
          <w:rFonts w:ascii="Azo Sans" w:hAnsi="Azo Sans" w:cs="Arial"/>
          <w:b/>
          <w:sz w:val="24"/>
        </w:rPr>
      </w:pPr>
      <w:bookmarkStart w:id="21" w:name="_Toc90881451"/>
      <w:r w:rsidRPr="008B20DD">
        <w:rPr>
          <w:rStyle w:val="Ttulo3Car"/>
          <w:rFonts w:ascii="Azo Sans" w:hAnsi="Azo Sans"/>
          <w:b/>
        </w:rPr>
        <w:t>Comisión Interamericana de Derechos Humanos</w:t>
      </w:r>
      <w:bookmarkEnd w:id="21"/>
      <w:r w:rsidRPr="008B20DD">
        <w:rPr>
          <w:rStyle w:val="Refdenotaalpie"/>
          <w:rFonts w:ascii="Azo Sans" w:hAnsi="Azo Sans" w:cs="Arial"/>
          <w:b/>
          <w:sz w:val="24"/>
        </w:rPr>
        <w:footnoteReference w:id="7"/>
      </w:r>
    </w:p>
    <w:p w14:paraId="77563B45"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La CIDH tiene la función principal de promover la observancia y la defensa de los derechos humanos en las Américas. De conformidad con el artículo 106 de la Carta de la Organización.</w:t>
      </w:r>
    </w:p>
    <w:p w14:paraId="422CAD51"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 xml:space="preserve">Dicha Comisión Interamericana de Derechos Humanos se ha pronunciado de forma reiterada sobre la impunidad por violaciones a los derechos humanos como uno de los principales obstáculos para la vigencia del Estado de Derecho en la región. Ello exige de los Estados la adopción </w:t>
      </w:r>
      <w:r w:rsidRPr="008E101F">
        <w:rPr>
          <w:rFonts w:ascii="Azo Sans" w:hAnsi="Azo Sans" w:cs="Arial"/>
        </w:rPr>
        <w:lastRenderedPageBreak/>
        <w:t>de medidas inmediatas y comprehensivas para combatir este grave problema de derechos humanos.</w:t>
      </w:r>
    </w:p>
    <w:p w14:paraId="4701E1F4"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 xml:space="preserve"> En nuestro caso la promoción de una Cultura de la Legalidad será punto de partida para cumplir con la recomendación.</w:t>
      </w:r>
    </w:p>
    <w:p w14:paraId="2E462C34" w14:textId="77777777" w:rsidR="005A2AF6" w:rsidRDefault="005A2AF6" w:rsidP="005A2AF6">
      <w:pPr>
        <w:spacing w:after="0" w:line="360" w:lineRule="auto"/>
        <w:jc w:val="both"/>
        <w:rPr>
          <w:rStyle w:val="Ttulo3Car"/>
          <w:rFonts w:ascii="Azo Sans" w:hAnsi="Azo Sans"/>
          <w:b/>
        </w:rPr>
      </w:pPr>
    </w:p>
    <w:p w14:paraId="551A8335" w14:textId="77777777" w:rsidR="005A2AF6" w:rsidRPr="008B20DD" w:rsidRDefault="005A2AF6" w:rsidP="005A2AF6">
      <w:pPr>
        <w:spacing w:after="0" w:line="360" w:lineRule="auto"/>
        <w:jc w:val="both"/>
        <w:rPr>
          <w:rFonts w:ascii="Azo Sans" w:hAnsi="Azo Sans" w:cs="Arial"/>
          <w:sz w:val="24"/>
        </w:rPr>
      </w:pPr>
      <w:bookmarkStart w:id="22" w:name="_Toc90881452"/>
      <w:r w:rsidRPr="008B20DD">
        <w:rPr>
          <w:rStyle w:val="Ttulo3Car"/>
          <w:rFonts w:ascii="Azo Sans" w:hAnsi="Azo Sans"/>
          <w:b/>
        </w:rPr>
        <w:t>Oficina de las Naciones Unidas Contra la Droga y el Delito</w:t>
      </w:r>
      <w:bookmarkEnd w:id="22"/>
      <w:r w:rsidRPr="008B20DD">
        <w:rPr>
          <w:rStyle w:val="Refdenotaalpie"/>
          <w:rFonts w:ascii="Azo Sans" w:hAnsi="Azo Sans" w:cs="Arial"/>
          <w:b/>
          <w:sz w:val="24"/>
        </w:rPr>
        <w:footnoteReference w:id="8"/>
      </w:r>
    </w:p>
    <w:p w14:paraId="75286A8F"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 xml:space="preserve">La Oficina de las Naciones Unidas contra la Droga y el Delito (UNODC) </w:t>
      </w:r>
      <w:r>
        <w:rPr>
          <w:rFonts w:ascii="Azo Sans" w:hAnsi="Azo Sans" w:cs="Arial"/>
        </w:rPr>
        <w:t xml:space="preserve">establecida en 1977, </w:t>
      </w:r>
      <w:r w:rsidRPr="008E101F">
        <w:rPr>
          <w:rFonts w:ascii="Azo Sans" w:hAnsi="Azo Sans" w:cs="Arial"/>
        </w:rPr>
        <w:t xml:space="preserve">es </w:t>
      </w:r>
      <w:r>
        <w:rPr>
          <w:rFonts w:ascii="Azo Sans" w:hAnsi="Azo Sans" w:cs="Arial"/>
        </w:rPr>
        <w:t>un</w:t>
      </w:r>
      <w:r w:rsidRPr="008E101F">
        <w:rPr>
          <w:rFonts w:ascii="Azo Sans" w:hAnsi="Azo Sans" w:cs="Arial"/>
        </w:rPr>
        <w:t>a Oficina líder a nivel mundial en la lucha contra las drogas y la delincuencia</w:t>
      </w:r>
      <w:r>
        <w:rPr>
          <w:rFonts w:ascii="Azo Sans" w:hAnsi="Azo Sans" w:cs="Arial"/>
        </w:rPr>
        <w:t xml:space="preserve">, con el objetivo de contribuir así con la paz y la seguridad de las personas, a través de </w:t>
      </w:r>
      <w:r w:rsidRPr="00D2722B">
        <w:rPr>
          <w:rFonts w:ascii="Azo Sans" w:hAnsi="Azo Sans" w:cs="Arial"/>
        </w:rPr>
        <w:t>instrumentos internacionales legales y un conjunto de reglas y normas de las Naciones Unidas en materia de prevención del delito y justicia penal.</w:t>
      </w:r>
    </w:p>
    <w:p w14:paraId="2A8CD5C7" w14:textId="77777777" w:rsidR="005A2AF6" w:rsidRPr="00796011" w:rsidRDefault="005A2AF6" w:rsidP="005A2AF6">
      <w:pPr>
        <w:spacing w:line="360" w:lineRule="auto"/>
        <w:ind w:firstLine="708"/>
        <w:jc w:val="both"/>
        <w:rPr>
          <w:rFonts w:ascii="Azo Sans" w:hAnsi="Azo Sans" w:cs="Arial"/>
        </w:rPr>
      </w:pPr>
      <w:r>
        <w:rPr>
          <w:rFonts w:ascii="Azo Sans" w:hAnsi="Azo Sans" w:cs="Arial"/>
        </w:rPr>
        <w:t xml:space="preserve">En el tema prevención del delito, la UNODC elabora el </w:t>
      </w:r>
      <w:r w:rsidRPr="00796011">
        <w:rPr>
          <w:rFonts w:ascii="Azo Sans" w:hAnsi="Azo Sans" w:cs="Arial"/>
          <w:i/>
        </w:rPr>
        <w:t>Manual sobre la aplicación eficaz</w:t>
      </w:r>
      <w:r>
        <w:rPr>
          <w:rFonts w:ascii="Azo Sans" w:hAnsi="Azo Sans" w:cs="Arial"/>
          <w:i/>
        </w:rPr>
        <w:t xml:space="preserve"> </w:t>
      </w:r>
      <w:r w:rsidRPr="00796011">
        <w:rPr>
          <w:rFonts w:ascii="Azo Sans" w:hAnsi="Azo Sans" w:cs="Arial"/>
          <w:i/>
        </w:rPr>
        <w:t>de las Directrices para</w:t>
      </w:r>
      <w:r>
        <w:rPr>
          <w:rFonts w:ascii="Azo Sans" w:hAnsi="Azo Sans" w:cs="Arial"/>
          <w:i/>
        </w:rPr>
        <w:t xml:space="preserve"> </w:t>
      </w:r>
      <w:r w:rsidRPr="00796011">
        <w:rPr>
          <w:rFonts w:ascii="Azo Sans" w:hAnsi="Azo Sans" w:cs="Arial"/>
          <w:i/>
        </w:rPr>
        <w:t>la prevención del delito</w:t>
      </w:r>
      <w:r>
        <w:rPr>
          <w:rStyle w:val="Refdenotaalpie"/>
          <w:rFonts w:ascii="Azo Sans" w:hAnsi="Azo Sans" w:cs="Arial"/>
          <w:i/>
        </w:rPr>
        <w:footnoteReference w:id="9"/>
      </w:r>
      <w:r>
        <w:rPr>
          <w:rFonts w:ascii="Azo Sans" w:hAnsi="Azo Sans" w:cs="Arial"/>
          <w:i/>
        </w:rPr>
        <w:t xml:space="preserve"> </w:t>
      </w:r>
      <w:r>
        <w:rPr>
          <w:rFonts w:ascii="Azo Sans" w:hAnsi="Azo Sans" w:cs="Arial"/>
        </w:rPr>
        <w:t xml:space="preserve">el cual dicta los principios básicos para la prevención, el papel que los gobiernos deben tener en el desarrollo de programas y proyectos, el conocimiento, la planificación, seguimiento y evaluación de estrategias preventivas y el enfoque de trabajo entre las comunidades y la sociedad civil. </w:t>
      </w:r>
    </w:p>
    <w:p w14:paraId="77F2076F"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Cada estudio, compendio, manual, protocolo</w:t>
      </w:r>
      <w:r>
        <w:rPr>
          <w:rFonts w:ascii="Azo Sans" w:hAnsi="Azo Sans" w:cs="Arial"/>
        </w:rPr>
        <w:t xml:space="preserve"> derivado de la UNODC </w:t>
      </w:r>
      <w:r w:rsidRPr="008E101F">
        <w:rPr>
          <w:rFonts w:ascii="Azo Sans" w:hAnsi="Azo Sans" w:cs="Arial"/>
        </w:rPr>
        <w:t>servirá de base para la elaboración de contenidos conceptuales y alimentación estadística para los proyectos y material formativo.</w:t>
      </w:r>
    </w:p>
    <w:p w14:paraId="1B142CDB" w14:textId="77777777" w:rsidR="005A2AF6" w:rsidRDefault="005A2AF6" w:rsidP="005A2AF6">
      <w:pPr>
        <w:spacing w:after="0" w:line="360" w:lineRule="auto"/>
        <w:jc w:val="both"/>
        <w:rPr>
          <w:rStyle w:val="Ttulo3Car"/>
          <w:rFonts w:ascii="Azo Sans" w:hAnsi="Azo Sans"/>
          <w:b/>
        </w:rPr>
      </w:pPr>
    </w:p>
    <w:p w14:paraId="70098707" w14:textId="77777777" w:rsidR="005A2AF6" w:rsidRDefault="005A2AF6" w:rsidP="005A2AF6">
      <w:pPr>
        <w:spacing w:after="0" w:line="360" w:lineRule="auto"/>
        <w:jc w:val="both"/>
        <w:rPr>
          <w:rStyle w:val="Ttulo3Car"/>
          <w:rFonts w:ascii="Azo Sans" w:hAnsi="Azo Sans"/>
          <w:b/>
        </w:rPr>
      </w:pPr>
    </w:p>
    <w:p w14:paraId="388DFD99" w14:textId="77777777" w:rsidR="005A2AF6" w:rsidRPr="008B20DD" w:rsidRDefault="005A2AF6" w:rsidP="005A2AF6">
      <w:pPr>
        <w:spacing w:after="0" w:line="360" w:lineRule="auto"/>
        <w:jc w:val="both"/>
        <w:rPr>
          <w:rFonts w:ascii="Azo Sans" w:hAnsi="Azo Sans" w:cs="Arial"/>
          <w:b/>
          <w:sz w:val="24"/>
        </w:rPr>
      </w:pPr>
      <w:bookmarkStart w:id="23" w:name="_Toc90881453"/>
      <w:r w:rsidRPr="008B20DD">
        <w:rPr>
          <w:rStyle w:val="Ttulo3Car"/>
          <w:rFonts w:ascii="Azo Sans" w:hAnsi="Azo Sans"/>
          <w:b/>
        </w:rPr>
        <w:t>Guía para la prevención local hacia políticas de cohesión social y seguridad ciudadana</w:t>
      </w:r>
      <w:bookmarkEnd w:id="23"/>
      <w:r w:rsidRPr="008B20DD">
        <w:rPr>
          <w:rStyle w:val="Refdenotaalpie"/>
          <w:rFonts w:ascii="Azo Sans" w:hAnsi="Azo Sans" w:cs="Arial"/>
          <w:b/>
          <w:sz w:val="24"/>
        </w:rPr>
        <w:footnoteReference w:id="10"/>
      </w:r>
    </w:p>
    <w:p w14:paraId="3A469958" w14:textId="77777777" w:rsidR="005A2AF6" w:rsidRDefault="005A2AF6" w:rsidP="005A2AF6">
      <w:pPr>
        <w:spacing w:line="360" w:lineRule="auto"/>
        <w:jc w:val="both"/>
        <w:rPr>
          <w:rFonts w:ascii="Azo Sans" w:hAnsi="Azo Sans" w:cs="Arial"/>
        </w:rPr>
      </w:pPr>
      <w:r>
        <w:rPr>
          <w:rFonts w:ascii="Azo Sans" w:hAnsi="Azo Sans" w:cs="Arial"/>
        </w:rPr>
        <w:tab/>
        <w:t xml:space="preserve">La Guía elaborada por ONU-HABITAT establece los contenidos mínimos necesarios para la elaboración de políticas locales de prevención para la seguridad ciudadana, destacando las etapas </w:t>
      </w:r>
      <w:r>
        <w:rPr>
          <w:rFonts w:ascii="Azo Sans" w:hAnsi="Azo Sans" w:cs="Arial"/>
        </w:rPr>
        <w:lastRenderedPageBreak/>
        <w:t xml:space="preserve">de inicio, diagnóstico, implementación y evaluación de la política y los mecanismos que deben seguirse para el éxito de cada una de las etapas. Expone además esta guía la importancia de </w:t>
      </w:r>
      <w:r w:rsidRPr="0017199E">
        <w:rPr>
          <w:rFonts w:ascii="Azo Sans" w:hAnsi="Azo Sans" w:cs="Arial"/>
        </w:rPr>
        <w:t>involucrar al conjunto de actores de la sociedad civil, del Estado y del municipio.</w:t>
      </w:r>
    </w:p>
    <w:p w14:paraId="417598BD" w14:textId="77777777" w:rsidR="005A2AF6" w:rsidRPr="00C35097" w:rsidRDefault="005A2AF6" w:rsidP="005A2AF6">
      <w:pPr>
        <w:spacing w:line="360" w:lineRule="auto"/>
        <w:jc w:val="both"/>
        <w:rPr>
          <w:rFonts w:ascii="Azo Sans" w:hAnsi="Azo Sans" w:cs="Arial"/>
        </w:rPr>
      </w:pPr>
      <w:r>
        <w:rPr>
          <w:rFonts w:ascii="Azo Sans" w:hAnsi="Azo Sans" w:cs="Arial"/>
        </w:rPr>
        <w:tab/>
        <w:t>Hacemos mención que la presente metodología servirá de base para el trabajo comunitario a nivel micro que ayudará a puntualizar en zonas específicas los trabajos de investigación y diseño del Plan de Acción en las colonias y comunidades a trabajar; si bien el Diagnostico en Seguridad Municipal ya realizado ha arrojado datos generales de gran ayuda para determinar perfiles, problemas, zonas y causas, lo ideal para enriquecer y extender su contenido, será el trabajo en conjunto que se haga en cada lugar establecido como de atención prioritaria.</w:t>
      </w:r>
    </w:p>
    <w:p w14:paraId="57716758" w14:textId="77777777" w:rsidR="005A2AF6" w:rsidRDefault="005A2AF6" w:rsidP="005A2AF6">
      <w:pPr>
        <w:spacing w:after="0" w:line="360" w:lineRule="auto"/>
        <w:jc w:val="both"/>
        <w:rPr>
          <w:rStyle w:val="Ttulo3Car"/>
          <w:rFonts w:ascii="Azo Sans" w:hAnsi="Azo Sans"/>
          <w:b/>
        </w:rPr>
      </w:pPr>
    </w:p>
    <w:p w14:paraId="34968F42" w14:textId="77777777" w:rsidR="005A2AF6" w:rsidRPr="008B20DD" w:rsidRDefault="005A2AF6" w:rsidP="005A2AF6">
      <w:pPr>
        <w:spacing w:after="0" w:line="360" w:lineRule="auto"/>
        <w:jc w:val="both"/>
        <w:rPr>
          <w:rFonts w:ascii="Azo Sans" w:hAnsi="Azo Sans" w:cs="Arial"/>
          <w:b/>
          <w:sz w:val="24"/>
        </w:rPr>
      </w:pPr>
      <w:bookmarkStart w:id="24" w:name="_Toc90881454"/>
      <w:r w:rsidRPr="008B20DD">
        <w:rPr>
          <w:rStyle w:val="Ttulo3Car"/>
          <w:rFonts w:ascii="Azo Sans" w:hAnsi="Azo Sans"/>
          <w:b/>
        </w:rPr>
        <w:t>Conjunto de Principios para la protección de todas las personas sometidas a cualquier forma de detención o prisión</w:t>
      </w:r>
      <w:bookmarkEnd w:id="24"/>
      <w:r w:rsidRPr="008B20DD">
        <w:rPr>
          <w:rStyle w:val="Refdenotaalpie"/>
          <w:rFonts w:ascii="Azo Sans" w:hAnsi="Azo Sans" w:cs="Arial"/>
          <w:b/>
          <w:sz w:val="24"/>
        </w:rPr>
        <w:footnoteReference w:id="11"/>
      </w:r>
    </w:p>
    <w:p w14:paraId="0F02AD39"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t xml:space="preserve">Este conjunto de principios </w:t>
      </w:r>
      <w:r w:rsidRPr="008E101F">
        <w:rPr>
          <w:rFonts w:ascii="Azo Sans" w:hAnsi="Azo Sans" w:cs="Arial"/>
        </w:rPr>
        <w:t>tiene por objetivo</w:t>
      </w:r>
      <w:r>
        <w:rPr>
          <w:rFonts w:ascii="Azo Sans" w:hAnsi="Azo Sans" w:cs="Arial"/>
        </w:rPr>
        <w:t xml:space="preserve"> fomentar e impulsar de manera permanente </w:t>
      </w:r>
      <w:r w:rsidRPr="008E101F">
        <w:rPr>
          <w:rFonts w:ascii="Azo Sans" w:hAnsi="Azo Sans" w:cs="Arial"/>
        </w:rPr>
        <w:t>la protección de todas las personas sometidas a cualquier forma de detención o prisión.</w:t>
      </w:r>
      <w:r>
        <w:rPr>
          <w:rFonts w:ascii="Azo Sans" w:hAnsi="Azo Sans" w:cs="Arial"/>
        </w:rPr>
        <w:t xml:space="preserve"> Se compone por 39 principios entre los que destacan el trato humano, el respeto a la dignidad y derechos humanos, el cumplimiento de la ley, información del proceso, entre otros. </w:t>
      </w:r>
    </w:p>
    <w:p w14:paraId="74BC19CD"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t>Para el presente programa, a</w:t>
      </w:r>
      <w:r w:rsidRPr="008E101F">
        <w:rPr>
          <w:rFonts w:ascii="Azo Sans" w:hAnsi="Azo Sans" w:cs="Arial"/>
        </w:rPr>
        <w:t>linearemos nuestros contenidos formativos de Cultura de la Legalidad dirigidos a la ciudadanía en general bajo el presente conjunto de principios.</w:t>
      </w:r>
    </w:p>
    <w:p w14:paraId="6F36D338" w14:textId="77777777" w:rsidR="005A2AF6" w:rsidRDefault="005A2AF6" w:rsidP="005A2AF6">
      <w:pPr>
        <w:spacing w:after="0" w:line="360" w:lineRule="auto"/>
        <w:jc w:val="both"/>
        <w:rPr>
          <w:rStyle w:val="Ttulo3Car"/>
          <w:rFonts w:ascii="Azo Sans" w:hAnsi="Azo Sans"/>
          <w:b/>
        </w:rPr>
      </w:pPr>
    </w:p>
    <w:p w14:paraId="2551EE07" w14:textId="77777777" w:rsidR="005A2AF6" w:rsidRPr="008B20DD" w:rsidRDefault="005A2AF6" w:rsidP="005A2AF6">
      <w:pPr>
        <w:spacing w:after="0" w:line="360" w:lineRule="auto"/>
        <w:jc w:val="both"/>
        <w:rPr>
          <w:rFonts w:ascii="Azo Sans" w:hAnsi="Azo Sans" w:cs="Arial"/>
          <w:sz w:val="24"/>
        </w:rPr>
      </w:pPr>
      <w:bookmarkStart w:id="25" w:name="_Toc90881455"/>
      <w:r w:rsidRPr="008B20DD">
        <w:rPr>
          <w:rStyle w:val="Ttulo3Car"/>
          <w:rFonts w:ascii="Azo Sans" w:hAnsi="Azo Sans"/>
          <w:b/>
        </w:rPr>
        <w:t>Reglas Mínimas de Naciones Unidas para la Administración de Justicia de Menores</w:t>
      </w:r>
      <w:bookmarkEnd w:id="25"/>
      <w:r w:rsidRPr="008B20DD">
        <w:rPr>
          <w:rStyle w:val="Refdenotaalpie"/>
          <w:rFonts w:ascii="Azo Sans" w:hAnsi="Azo Sans" w:cs="Arial"/>
          <w:b/>
          <w:sz w:val="24"/>
        </w:rPr>
        <w:footnoteReference w:id="12"/>
      </w:r>
    </w:p>
    <w:p w14:paraId="53253E8F"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El presente documento busca crear condiciones que garanticen al menor una vida significativa en la comunidad, fomentando durante el periodo de edad en que el menor es más propenso a un comportamiento desviado, un proceso de desarrollo personal y educación lo más exento de delito y delincuencia posible.</w:t>
      </w:r>
      <w:r>
        <w:rPr>
          <w:rFonts w:ascii="Azo Sans" w:hAnsi="Azo Sans" w:cs="Arial"/>
        </w:rPr>
        <w:t xml:space="preserve"> </w:t>
      </w:r>
      <w:r w:rsidRPr="008E101F">
        <w:rPr>
          <w:rFonts w:ascii="Azo Sans" w:hAnsi="Azo Sans" w:cs="Arial"/>
        </w:rPr>
        <w:t>La integridad y respeto a los derechos de los menores formará parte de nuestros contenidos formativos en el marco de la Cultura de la Legalidad.</w:t>
      </w:r>
    </w:p>
    <w:p w14:paraId="56DDE0BE" w14:textId="77777777" w:rsidR="005A2AF6" w:rsidRDefault="005A2AF6" w:rsidP="005A2AF6">
      <w:pPr>
        <w:spacing w:after="0" w:line="360" w:lineRule="auto"/>
        <w:jc w:val="both"/>
        <w:rPr>
          <w:rStyle w:val="Ttulo3Car"/>
          <w:rFonts w:ascii="Azo Sans" w:hAnsi="Azo Sans"/>
          <w:b/>
        </w:rPr>
      </w:pPr>
    </w:p>
    <w:p w14:paraId="1903CF57" w14:textId="77777777" w:rsidR="005A2AF6" w:rsidRPr="008B20DD" w:rsidRDefault="005A2AF6" w:rsidP="005A2AF6">
      <w:pPr>
        <w:spacing w:after="0" w:line="360" w:lineRule="auto"/>
        <w:jc w:val="both"/>
        <w:rPr>
          <w:rFonts w:ascii="Azo Sans" w:hAnsi="Azo Sans" w:cs="Arial"/>
          <w:sz w:val="24"/>
        </w:rPr>
      </w:pPr>
      <w:bookmarkStart w:id="26" w:name="_Toc90881456"/>
      <w:r w:rsidRPr="008B20DD">
        <w:rPr>
          <w:rStyle w:val="Ttulo3Car"/>
          <w:rFonts w:ascii="Azo Sans" w:hAnsi="Azo Sans"/>
          <w:b/>
        </w:rPr>
        <w:lastRenderedPageBreak/>
        <w:t>Directrices de las Naciones Unidas para la Prevención de la Delincuencia Juvenil</w:t>
      </w:r>
      <w:bookmarkEnd w:id="26"/>
      <w:r w:rsidRPr="008B20DD">
        <w:rPr>
          <w:rStyle w:val="Refdenotaalpie"/>
          <w:rFonts w:ascii="Azo Sans" w:hAnsi="Azo Sans" w:cs="Arial"/>
          <w:b/>
          <w:sz w:val="24"/>
        </w:rPr>
        <w:footnoteReference w:id="13"/>
      </w:r>
    </w:p>
    <w:p w14:paraId="4235E8D0"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Busca procurar un desarrollo armonioso de los adolescentes, respeto y cultivo de su personalidad a partir de la primera infancia, enfocando la vida con criterio humanista para no adquirir actitudes criminógenas.</w:t>
      </w:r>
      <w:r>
        <w:rPr>
          <w:rFonts w:ascii="Azo Sans" w:hAnsi="Azo Sans" w:cs="Arial"/>
        </w:rPr>
        <w:t xml:space="preserve"> </w:t>
      </w:r>
      <w:r w:rsidRPr="008E101F">
        <w:rPr>
          <w:rFonts w:ascii="Azo Sans" w:hAnsi="Azo Sans" w:cs="Arial"/>
        </w:rPr>
        <w:t>Parte importante de nuestra población objetivo está dirigida a la población de jóvenes, será ellos quienes serán beneficiarios de las acciones de prevención del delito desde múltiples áreas de la administración pública.</w:t>
      </w:r>
    </w:p>
    <w:p w14:paraId="293153D9" w14:textId="77777777" w:rsidR="005A2AF6" w:rsidRDefault="005A2AF6" w:rsidP="005A2AF6">
      <w:pPr>
        <w:spacing w:after="0" w:line="360" w:lineRule="auto"/>
        <w:jc w:val="both"/>
        <w:rPr>
          <w:rStyle w:val="Ttulo3Car"/>
          <w:rFonts w:ascii="Azo Sans" w:hAnsi="Azo Sans"/>
          <w:b/>
        </w:rPr>
      </w:pPr>
    </w:p>
    <w:p w14:paraId="646A6EF7" w14:textId="77777777" w:rsidR="005A2AF6" w:rsidRPr="008B20DD" w:rsidRDefault="005A2AF6" w:rsidP="005A2AF6">
      <w:pPr>
        <w:spacing w:after="0" w:line="360" w:lineRule="auto"/>
        <w:jc w:val="both"/>
        <w:rPr>
          <w:rFonts w:ascii="Azo Sans" w:hAnsi="Azo Sans" w:cs="Arial"/>
          <w:b/>
          <w:sz w:val="24"/>
        </w:rPr>
      </w:pPr>
      <w:bookmarkStart w:id="27" w:name="_Toc90881457"/>
      <w:r w:rsidRPr="008B20DD">
        <w:rPr>
          <w:rStyle w:val="Ttulo3Car"/>
          <w:rFonts w:ascii="Azo Sans" w:hAnsi="Azo Sans"/>
          <w:b/>
        </w:rPr>
        <w:t>Declaración de Principios y Programas de Acción del Programa de las Naciones Unidas en Materia de Prevención del Delito y Justicia Penal</w:t>
      </w:r>
      <w:bookmarkEnd w:id="27"/>
    </w:p>
    <w:p w14:paraId="622FF057"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Pretende concretamente buscar la reducción de la criminalidad, la consecución de una mayor eficacia y efectividad en el cumplimiento de la ley y la administración de justicia, la observación de los derechos humanos y la promoción de las más altas normas de equidad, humanidad y conducta profesional.</w:t>
      </w:r>
      <w:r>
        <w:rPr>
          <w:rFonts w:ascii="Azo Sans" w:hAnsi="Azo Sans" w:cs="Arial"/>
        </w:rPr>
        <w:t xml:space="preserve"> </w:t>
      </w:r>
      <w:r w:rsidRPr="008E101F">
        <w:rPr>
          <w:rFonts w:ascii="Azo Sans" w:hAnsi="Azo Sans" w:cs="Arial"/>
        </w:rPr>
        <w:t xml:space="preserve">Dichos principios sirven de marco referencial para el </w:t>
      </w:r>
      <w:r>
        <w:rPr>
          <w:rFonts w:ascii="Azo Sans" w:hAnsi="Azo Sans" w:cs="Arial"/>
        </w:rPr>
        <w:t xml:space="preserve">fortalecer el </w:t>
      </w:r>
      <w:r w:rsidRPr="008E101F">
        <w:rPr>
          <w:rFonts w:ascii="Azo Sans" w:hAnsi="Azo Sans" w:cs="Arial"/>
        </w:rPr>
        <w:t>contenido formativo en mat</w:t>
      </w:r>
      <w:r>
        <w:rPr>
          <w:rFonts w:ascii="Azo Sans" w:hAnsi="Azo Sans" w:cs="Arial"/>
        </w:rPr>
        <w:t xml:space="preserve">eria de Cultura de la Legalidad </w:t>
      </w:r>
    </w:p>
    <w:p w14:paraId="6424280C" w14:textId="77777777" w:rsidR="005A2AF6" w:rsidRDefault="005A2AF6" w:rsidP="005A2AF6">
      <w:pPr>
        <w:spacing w:after="0" w:line="360" w:lineRule="auto"/>
        <w:jc w:val="both"/>
        <w:rPr>
          <w:rStyle w:val="Ttulo3Car"/>
          <w:rFonts w:ascii="Azo Sans" w:hAnsi="Azo Sans"/>
          <w:b/>
        </w:rPr>
      </w:pPr>
    </w:p>
    <w:p w14:paraId="5A214A85" w14:textId="77777777" w:rsidR="005A2AF6" w:rsidRPr="008B20DD" w:rsidRDefault="005A2AF6" w:rsidP="005A2AF6">
      <w:pPr>
        <w:spacing w:after="0" w:line="360" w:lineRule="auto"/>
        <w:jc w:val="both"/>
        <w:rPr>
          <w:rStyle w:val="Ttulo3Car"/>
          <w:rFonts w:ascii="Azo Sans" w:hAnsi="Azo Sans"/>
          <w:b/>
        </w:rPr>
      </w:pPr>
      <w:bookmarkStart w:id="28" w:name="_Toc90881458"/>
      <w:r w:rsidRPr="008B20DD">
        <w:rPr>
          <w:rStyle w:val="Ttulo3Car"/>
          <w:rFonts w:ascii="Azo Sans" w:hAnsi="Azo Sans"/>
          <w:b/>
        </w:rPr>
        <w:t>Declaración de Viena sobre la delincuencia y la justicia</w:t>
      </w:r>
      <w:bookmarkEnd w:id="28"/>
    </w:p>
    <w:p w14:paraId="4A34BB50"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Frente a los retos del siglo XXI plantea contar con programas adecuados de prevención y readaptación como parte fundamental de una estrategia e</w:t>
      </w:r>
      <w:r>
        <w:rPr>
          <w:rFonts w:ascii="Azo Sans" w:hAnsi="Azo Sans" w:cs="Arial"/>
        </w:rPr>
        <w:t>ficaz de control del delito y</w:t>
      </w:r>
      <w:r w:rsidRPr="008E101F">
        <w:rPr>
          <w:rFonts w:ascii="Azo Sans" w:hAnsi="Azo Sans" w:cs="Arial"/>
        </w:rPr>
        <w:t xml:space="preserve"> </w:t>
      </w:r>
      <w:r>
        <w:rPr>
          <w:rFonts w:ascii="Azo Sans" w:hAnsi="Azo Sans" w:cs="Arial"/>
        </w:rPr>
        <w:t>que de</w:t>
      </w:r>
      <w:r w:rsidRPr="008E101F">
        <w:rPr>
          <w:rFonts w:ascii="Azo Sans" w:hAnsi="Azo Sans" w:cs="Arial"/>
        </w:rPr>
        <w:t xml:space="preserve"> esos programas deben tomar en cuenta los factores sociales y económicos que pueden hacer a las personas más vulnerables y propensas a incurrir en conductas delictivas.</w:t>
      </w:r>
      <w:r>
        <w:rPr>
          <w:rFonts w:ascii="Azo Sans" w:hAnsi="Azo Sans" w:cs="Arial"/>
        </w:rPr>
        <w:t xml:space="preserve"> </w:t>
      </w:r>
      <w:r w:rsidRPr="008E101F">
        <w:rPr>
          <w:rFonts w:ascii="Azo Sans" w:hAnsi="Azo Sans" w:cs="Arial"/>
        </w:rPr>
        <w:t>Dentro del análisis y resultados del diagnóstico, se toman en cuenta cuestiones estructurales que inciden de manera indirecta con la gestación o comisión de conductas antisociales, por tal motivo, se cumple con la observancia de la misma.</w:t>
      </w:r>
    </w:p>
    <w:p w14:paraId="6402D496" w14:textId="77777777" w:rsidR="005A2AF6" w:rsidRDefault="005A2AF6" w:rsidP="005A2AF6">
      <w:pPr>
        <w:spacing w:after="0" w:line="360" w:lineRule="auto"/>
        <w:jc w:val="both"/>
        <w:rPr>
          <w:rStyle w:val="Ttulo3Car"/>
          <w:rFonts w:ascii="Azo Sans" w:hAnsi="Azo Sans"/>
          <w:b/>
        </w:rPr>
      </w:pPr>
    </w:p>
    <w:p w14:paraId="5BA2673E" w14:textId="77777777" w:rsidR="005A2AF6" w:rsidRPr="008B20DD" w:rsidRDefault="005A2AF6" w:rsidP="005A2AF6">
      <w:pPr>
        <w:spacing w:after="0" w:line="360" w:lineRule="auto"/>
        <w:jc w:val="both"/>
        <w:rPr>
          <w:rFonts w:ascii="Azo Sans" w:hAnsi="Azo Sans" w:cs="Arial"/>
          <w:sz w:val="24"/>
        </w:rPr>
      </w:pPr>
      <w:bookmarkStart w:id="29" w:name="_Toc90881459"/>
      <w:r w:rsidRPr="008B20DD">
        <w:rPr>
          <w:rStyle w:val="Ttulo3Car"/>
          <w:rFonts w:ascii="Azo Sans" w:hAnsi="Azo Sans"/>
          <w:b/>
        </w:rPr>
        <w:t>Declaración de Bangkok sobre sinergias y respuestas</w:t>
      </w:r>
      <w:bookmarkEnd w:id="29"/>
      <w:r w:rsidRPr="008B20DD">
        <w:rPr>
          <w:rStyle w:val="Refdenotaalpie"/>
          <w:rFonts w:ascii="Azo Sans" w:hAnsi="Azo Sans" w:cs="Arial"/>
          <w:b/>
          <w:sz w:val="24"/>
        </w:rPr>
        <w:footnoteReference w:id="14"/>
      </w:r>
    </w:p>
    <w:p w14:paraId="005F8CD2"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Alianzas estratégicas en materia de prevención del delito y justicia p</w:t>
      </w:r>
      <w:r>
        <w:rPr>
          <w:rFonts w:ascii="Azo Sans" w:hAnsi="Azo Sans" w:cs="Arial"/>
        </w:rPr>
        <w:t>enal: Recalca la importancia de</w:t>
      </w:r>
      <w:r w:rsidRPr="008E101F">
        <w:rPr>
          <w:rFonts w:ascii="Azo Sans" w:hAnsi="Azo Sans" w:cs="Arial"/>
        </w:rPr>
        <w:t xml:space="preserve"> los congresos de las Naciones Unidas sobre prevención del delito y justicia penal, ya </w:t>
      </w:r>
      <w:r w:rsidRPr="008E101F">
        <w:rPr>
          <w:rFonts w:ascii="Azo Sans" w:hAnsi="Azo Sans" w:cs="Arial"/>
        </w:rPr>
        <w:lastRenderedPageBreak/>
        <w:t>que constituyen un importante foro intergubernamental, haciendo contribuciones a las políticas y prácticas nacionales al facilitar el intercambio de opiniones y experiencias, movilizar a la opinión pública y recomendar opciones políticas a nivel nacional, regional e internacional, realizando así una importante contribución al progreso y a la promoción de la cooperación internacional en la esfera de la prevención del delito y la justicia penal.</w:t>
      </w:r>
      <w:r>
        <w:rPr>
          <w:rFonts w:ascii="Azo Sans" w:hAnsi="Azo Sans" w:cs="Arial"/>
        </w:rPr>
        <w:t xml:space="preserve"> </w:t>
      </w:r>
      <w:r w:rsidRPr="008E101F">
        <w:rPr>
          <w:rFonts w:ascii="Azo Sans" w:hAnsi="Azo Sans" w:cs="Arial"/>
        </w:rPr>
        <w:t xml:space="preserve">El intercambio académico y científico de la información para su difusión y divulgación será parte de nuestras acciones a través de la realización de foros en </w:t>
      </w:r>
      <w:r>
        <w:rPr>
          <w:rFonts w:ascii="Azo Sans" w:hAnsi="Azo Sans" w:cs="Arial"/>
        </w:rPr>
        <w:t>materia de prevención del delito con enfoque de participación ciudadana</w:t>
      </w:r>
      <w:r w:rsidRPr="008E101F">
        <w:rPr>
          <w:rFonts w:ascii="Azo Sans" w:hAnsi="Azo Sans" w:cs="Arial"/>
        </w:rPr>
        <w:t>.</w:t>
      </w:r>
    </w:p>
    <w:p w14:paraId="6CA9F8DA" w14:textId="77777777" w:rsidR="005A2AF6" w:rsidRDefault="005A2AF6" w:rsidP="005A2AF6">
      <w:pPr>
        <w:spacing w:after="0" w:line="360" w:lineRule="auto"/>
        <w:jc w:val="both"/>
        <w:rPr>
          <w:rStyle w:val="Ttulo3Car"/>
          <w:rFonts w:ascii="Azo Sans" w:hAnsi="Azo Sans"/>
          <w:b/>
        </w:rPr>
      </w:pPr>
    </w:p>
    <w:p w14:paraId="4FBCB59D" w14:textId="77777777" w:rsidR="005A2AF6" w:rsidRPr="008B20DD" w:rsidRDefault="005A2AF6" w:rsidP="005A2AF6">
      <w:pPr>
        <w:spacing w:after="0" w:line="360" w:lineRule="auto"/>
        <w:jc w:val="both"/>
        <w:rPr>
          <w:rFonts w:ascii="Azo Sans" w:hAnsi="Azo Sans" w:cs="Arial"/>
          <w:b/>
          <w:sz w:val="24"/>
        </w:rPr>
      </w:pPr>
      <w:bookmarkStart w:id="30" w:name="_Toc90881460"/>
      <w:r w:rsidRPr="008B20DD">
        <w:rPr>
          <w:rStyle w:val="Ttulo3Car"/>
          <w:rFonts w:ascii="Azo Sans" w:hAnsi="Azo Sans"/>
          <w:b/>
        </w:rPr>
        <w:t>Recopilación de reglas y normas de las Naciones Unidas en la esfera de la prevención del delito y la justicia penal</w:t>
      </w:r>
      <w:bookmarkEnd w:id="30"/>
      <w:r w:rsidRPr="008B20DD">
        <w:rPr>
          <w:rStyle w:val="Refdenotaalpie"/>
          <w:rFonts w:ascii="Azo Sans" w:hAnsi="Azo Sans" w:cs="Arial"/>
          <w:b/>
          <w:sz w:val="24"/>
        </w:rPr>
        <w:footnoteReference w:id="15"/>
      </w:r>
      <w:r w:rsidRPr="008B20DD">
        <w:rPr>
          <w:rFonts w:ascii="Azo Sans" w:hAnsi="Azo Sans" w:cs="Arial"/>
          <w:b/>
          <w:sz w:val="24"/>
        </w:rPr>
        <w:t>.</w:t>
      </w:r>
    </w:p>
    <w:p w14:paraId="159017FD" w14:textId="77777777" w:rsidR="005A2AF6" w:rsidRPr="008E101F" w:rsidRDefault="005A2AF6" w:rsidP="005A2AF6">
      <w:pPr>
        <w:spacing w:line="360" w:lineRule="auto"/>
        <w:jc w:val="both"/>
        <w:rPr>
          <w:rFonts w:ascii="Azo Sans" w:hAnsi="Azo Sans" w:cs="Arial"/>
        </w:rPr>
      </w:pPr>
      <w:r>
        <w:rPr>
          <w:rFonts w:ascii="Azo Sans" w:hAnsi="Azo Sans" w:cs="Arial"/>
        </w:rPr>
        <w:tab/>
        <w:t xml:space="preserve">La Recopilación, en el tema de la prevención, pretende describir los contenidos mínimos en relación a las directrices de la asistencia técnica en la prevención urbana, así como para la salvaguarda de la salud y seguridad de las personas, bajo </w:t>
      </w:r>
      <w:r w:rsidRPr="008E101F">
        <w:rPr>
          <w:rFonts w:ascii="Azo Sans" w:hAnsi="Azo Sans" w:cs="Arial"/>
        </w:rPr>
        <w:t xml:space="preserve">un contexto en que las instituciones </w:t>
      </w:r>
      <w:r>
        <w:rPr>
          <w:rFonts w:ascii="Azo Sans" w:hAnsi="Azo Sans" w:cs="Arial"/>
        </w:rPr>
        <w:t xml:space="preserve">gubernamentales </w:t>
      </w:r>
      <w:r w:rsidRPr="008E101F">
        <w:rPr>
          <w:rFonts w:ascii="Azo Sans" w:hAnsi="Azo Sans" w:cs="Arial"/>
        </w:rPr>
        <w:t>y todos los sectores de la sociedad civil</w:t>
      </w:r>
      <w:r>
        <w:rPr>
          <w:rFonts w:ascii="Azo Sans" w:hAnsi="Azo Sans" w:cs="Arial"/>
        </w:rPr>
        <w:t xml:space="preserve"> organizada</w:t>
      </w:r>
      <w:r w:rsidRPr="008E101F">
        <w:rPr>
          <w:rFonts w:ascii="Azo Sans" w:hAnsi="Azo Sans" w:cs="Arial"/>
        </w:rPr>
        <w:t xml:space="preserve"> puedan cumplir la función que les corresponde en la prevención del delito</w:t>
      </w:r>
      <w:r>
        <w:rPr>
          <w:rFonts w:ascii="Azo Sans" w:hAnsi="Azo Sans" w:cs="Arial"/>
        </w:rPr>
        <w:t>; algunos de los lineamientos principales de dicha recopilación son los siguientes:</w:t>
      </w:r>
    </w:p>
    <w:p w14:paraId="53F4F11E" w14:textId="77777777" w:rsidR="005A2AF6" w:rsidRPr="00DD2AD4"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t>Directrices para la cooperación y la asistencia técnica en la esfera de la prevención de la delincuencia urbana</w:t>
      </w:r>
      <w:r>
        <w:rPr>
          <w:rFonts w:ascii="Azo Sans" w:hAnsi="Azo Sans" w:cs="Arial"/>
          <w:b/>
        </w:rPr>
        <w:t xml:space="preserve">: </w:t>
      </w:r>
      <w:r w:rsidRPr="00DD2AD4">
        <w:rPr>
          <w:rFonts w:ascii="Azo Sans" w:hAnsi="Azo Sans" w:cs="Arial"/>
        </w:rPr>
        <w:t>Establece criterios de “Planificación y ejecución de actividades de cooperación” donde considera la problemática, el plan de acción en materia de prevención, así como la Ejecución del Plan de Acción.</w:t>
      </w:r>
    </w:p>
    <w:p w14:paraId="76D2EC2E" w14:textId="77777777" w:rsidR="005A2AF6" w:rsidRPr="00DD2AD4"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t>Declaración de las Naciones Unidas Sobre el Delito y la Seguridad Pública</w:t>
      </w:r>
      <w:r>
        <w:rPr>
          <w:rFonts w:ascii="Azo Sans" w:hAnsi="Azo Sans" w:cs="Arial"/>
          <w:b/>
        </w:rPr>
        <w:t xml:space="preserve">: </w:t>
      </w:r>
      <w:r>
        <w:rPr>
          <w:rFonts w:ascii="Azo Sans" w:hAnsi="Azo Sans" w:cs="Arial"/>
        </w:rPr>
        <w:t>D</w:t>
      </w:r>
      <w:r w:rsidRPr="00DD2AD4">
        <w:rPr>
          <w:rFonts w:ascii="Azo Sans" w:hAnsi="Azo Sans" w:cs="Arial"/>
        </w:rPr>
        <w:t xml:space="preserve">escribe el impacto global que algunas conductas delictivas tiene en los Estados miembros con otros países, invitando a involucrarse en ciertas líneas de acción para la Seguridad Pública y Prevención del delito comentando: </w:t>
      </w:r>
      <w:r w:rsidRPr="00DD2AD4">
        <w:rPr>
          <w:rFonts w:ascii="Azo Sans" w:hAnsi="Azo Sans" w:cs="Arial"/>
          <w:i/>
        </w:rPr>
        <w:t>“Los Estados Miembros tratarán de proteger la seguridad y el bienestar de sus ciudadanos y de todas las personas dentro de sus respectivas jurisdicciones adoptando medidas nacionales eficaces para luchar contra las graves manifestaciones de la delincuencia transnacional.”</w:t>
      </w:r>
      <w:r>
        <w:rPr>
          <w:rStyle w:val="Refdenotaalpie"/>
          <w:rFonts w:ascii="Azo Sans" w:hAnsi="Azo Sans" w:cs="Arial"/>
          <w:i/>
        </w:rPr>
        <w:footnoteReference w:id="16"/>
      </w:r>
    </w:p>
    <w:p w14:paraId="14BB8A37" w14:textId="77777777" w:rsidR="005A2AF6" w:rsidRPr="00DD2AD4"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lastRenderedPageBreak/>
        <w:t xml:space="preserve">Medidas para el control de las armas de fuego a los efectos de prevenir la delincuencia y salvaguardar la salud y la Seguridad Pública: </w:t>
      </w:r>
      <w:r w:rsidRPr="00DD2AD4">
        <w:rPr>
          <w:rFonts w:ascii="Azo Sans" w:hAnsi="Azo Sans" w:cs="Arial"/>
        </w:rPr>
        <w:t>Relata como “El Consejo Económico y Social” alienta a los Estados miembros a adoptar sistemas regulatorios de empleo de armas de fuego utilizadas por civiles.</w:t>
      </w:r>
    </w:p>
    <w:p w14:paraId="79B209DD" w14:textId="77777777" w:rsidR="005A2AF6" w:rsidRPr="00DD2AD4" w:rsidRDefault="005A2AF6" w:rsidP="005A2AF6">
      <w:pPr>
        <w:pStyle w:val="Prrafodelista"/>
        <w:numPr>
          <w:ilvl w:val="0"/>
          <w:numId w:val="33"/>
        </w:numPr>
        <w:spacing w:line="360" w:lineRule="auto"/>
        <w:jc w:val="both"/>
        <w:rPr>
          <w:rFonts w:ascii="Azo Sans" w:hAnsi="Azo Sans" w:cs="Arial"/>
        </w:rPr>
      </w:pPr>
      <w:r w:rsidRPr="00DD2AD4">
        <w:rPr>
          <w:rFonts w:ascii="Azo Sans" w:hAnsi="Azo Sans" w:cs="Arial"/>
          <w:b/>
        </w:rPr>
        <w:t>Directrices para la Prevención del Delito</w:t>
      </w:r>
      <w:r w:rsidRPr="00DD2AD4">
        <w:rPr>
          <w:rFonts w:ascii="Azo Sans" w:hAnsi="Azo Sans" w:cs="Arial"/>
        </w:rPr>
        <w:t>: Menciona que las estrategias de prevención del delito bien planificadas no sólo previenen el delito y la victimización, sino que también promueven la seguridad de la comunidad y contribuyen al desarrollo sostenible de los países.</w:t>
      </w:r>
    </w:p>
    <w:p w14:paraId="3E3151BB" w14:textId="77777777" w:rsidR="005A2AF6" w:rsidRPr="00DD2AD4"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t>Directrices para la cooperación y la asistencia técnica en la esfera de la prevención Declaración sobre los principios fundamentales de justicia para las víctimas de delitos y del abuso de pode</w:t>
      </w:r>
      <w:r>
        <w:rPr>
          <w:rFonts w:ascii="Azo Sans" w:hAnsi="Azo Sans" w:cs="Arial"/>
          <w:b/>
        </w:rPr>
        <w:t xml:space="preserve">r: </w:t>
      </w:r>
      <w:r w:rsidRPr="00DD2AD4">
        <w:rPr>
          <w:rFonts w:ascii="Azo Sans" w:hAnsi="Azo Sans" w:cs="Arial"/>
        </w:rPr>
        <w:t>Resalta los derechos fundamentales de las víctimas, así como también de sus familiares o personas que por la cercanía hayan sufrido daños por asistir a la víctima o para prevenir la victimización.</w:t>
      </w:r>
    </w:p>
    <w:p w14:paraId="051942E3" w14:textId="77777777" w:rsidR="005A2AF6" w:rsidRPr="00DD2AD4"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t xml:space="preserve">Declaración sobre la eliminación de la violencia contra la mujer: </w:t>
      </w:r>
      <w:r w:rsidRPr="00DD2AD4">
        <w:rPr>
          <w:rFonts w:ascii="Azo Sans" w:hAnsi="Azo Sans" w:cs="Arial"/>
        </w:rPr>
        <w:t>Establece la urgente necesidad de una aplicación universal a la mujer de los derechos y principios relativos a la igualdad, seguridad, libertad, integridad y dignidad de todos los seres humanos.</w:t>
      </w:r>
    </w:p>
    <w:p w14:paraId="3527AAAC" w14:textId="77777777" w:rsidR="005A2AF6" w:rsidRPr="006F524C" w:rsidRDefault="005A2AF6" w:rsidP="005A2AF6">
      <w:pPr>
        <w:pStyle w:val="Prrafodelista"/>
        <w:numPr>
          <w:ilvl w:val="0"/>
          <w:numId w:val="33"/>
        </w:numPr>
        <w:spacing w:line="360" w:lineRule="auto"/>
        <w:jc w:val="both"/>
        <w:rPr>
          <w:rFonts w:ascii="Azo Sans" w:hAnsi="Azo Sans" w:cs="Arial"/>
          <w:b/>
        </w:rPr>
      </w:pPr>
      <w:r w:rsidRPr="00DD2AD4">
        <w:rPr>
          <w:rFonts w:ascii="Azo Sans" w:hAnsi="Azo Sans" w:cs="Arial"/>
          <w:b/>
        </w:rPr>
        <w:t>Estrategias y Medidas Prácticas del Modelo para la eliminación de la violencia contra la mujer en el campo de la prevención del delito y la justicia penal</w:t>
      </w:r>
      <w:r>
        <w:rPr>
          <w:rFonts w:ascii="Azo Sans" w:hAnsi="Azo Sans" w:cs="Arial"/>
          <w:b/>
        </w:rPr>
        <w:t xml:space="preserve">: </w:t>
      </w:r>
      <w:r w:rsidRPr="00DD2AD4">
        <w:rPr>
          <w:rFonts w:ascii="Azo Sans" w:hAnsi="Azo Sans" w:cs="Arial"/>
        </w:rPr>
        <w:t>Debido a la naturaleza polifacética de la violencia ejercida contra la mujer, se indica la necesidad de adoptar diferentes estrategias para las diversas manifestaciones de violencia y las variadas situaciones en las que ocurre.</w:t>
      </w:r>
      <w:r>
        <w:rPr>
          <w:rFonts w:ascii="Azo Sans" w:hAnsi="Azo Sans" w:cs="Arial"/>
        </w:rPr>
        <w:t xml:space="preserve"> Por ello el PMPSVD incluirá un plan de acción integral dentro de los proyectos de sus ejes que se fortalecerá con la participación de otras dependencias relacionadas con el tema.</w:t>
      </w:r>
    </w:p>
    <w:p w14:paraId="4DCB68C4" w14:textId="77777777" w:rsidR="005A2AF6" w:rsidRPr="008E101F" w:rsidRDefault="005A2AF6" w:rsidP="005A2AF6">
      <w:pPr>
        <w:spacing w:line="360" w:lineRule="auto"/>
        <w:jc w:val="both"/>
        <w:rPr>
          <w:rFonts w:ascii="Azo Sans" w:hAnsi="Azo Sans" w:cs="Arial"/>
        </w:rPr>
      </w:pPr>
    </w:p>
    <w:p w14:paraId="0F7F10B5" w14:textId="77777777" w:rsidR="005A2AF6" w:rsidRDefault="005A2AF6" w:rsidP="005A2AF6">
      <w:pPr>
        <w:rPr>
          <w:rFonts w:ascii="Azo Sans" w:eastAsiaTheme="majorEastAsia" w:hAnsi="Azo Sans" w:cs="Arial"/>
          <w:b/>
          <w:color w:val="002060"/>
          <w:sz w:val="26"/>
          <w:szCs w:val="26"/>
        </w:rPr>
      </w:pPr>
      <w:bookmarkStart w:id="31" w:name="_Toc89690273"/>
      <w:r>
        <w:rPr>
          <w:rFonts w:ascii="Azo Sans" w:hAnsi="Azo Sans" w:cs="Arial"/>
          <w:b/>
          <w:color w:val="002060"/>
        </w:rPr>
        <w:br w:type="page"/>
      </w:r>
    </w:p>
    <w:p w14:paraId="18B099A4" w14:textId="77777777" w:rsidR="005A2AF6" w:rsidRPr="0013235F" w:rsidRDefault="005A2AF6" w:rsidP="005A2AF6">
      <w:pPr>
        <w:pStyle w:val="Ttulo2"/>
        <w:spacing w:line="360" w:lineRule="auto"/>
        <w:jc w:val="both"/>
        <w:rPr>
          <w:rFonts w:ascii="Azo Sans" w:hAnsi="Azo Sans" w:cs="Arial"/>
          <w:b/>
        </w:rPr>
      </w:pPr>
      <w:bookmarkStart w:id="32" w:name="_Toc90881461"/>
      <w:r w:rsidRPr="0013235F">
        <w:rPr>
          <w:rFonts w:ascii="Azo Sans" w:hAnsi="Azo Sans" w:cs="Arial"/>
          <w:b/>
        </w:rPr>
        <w:lastRenderedPageBreak/>
        <w:t>FEDERA</w:t>
      </w:r>
      <w:bookmarkEnd w:id="31"/>
      <w:r w:rsidRPr="0013235F">
        <w:rPr>
          <w:rFonts w:ascii="Azo Sans" w:hAnsi="Azo Sans" w:cs="Arial"/>
          <w:b/>
        </w:rPr>
        <w:t>L</w:t>
      </w:r>
      <w:bookmarkEnd w:id="32"/>
    </w:p>
    <w:p w14:paraId="4A02F0A9"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A nivel Federal existen múltiples instrumentos jurídicos que contemplan las estrategias, enfoques, objetivos y principales líneas de acción a tomar en cuenta para poder alinear y darle congruencia a nuestro PMPSVD, entre ellos incluimos los siguientes.</w:t>
      </w:r>
    </w:p>
    <w:p w14:paraId="6DD75331" w14:textId="77777777" w:rsidR="005A2AF6" w:rsidRDefault="005A2AF6" w:rsidP="005A2AF6">
      <w:pPr>
        <w:pStyle w:val="Ttulo3"/>
        <w:spacing w:line="360" w:lineRule="auto"/>
        <w:rPr>
          <w:rFonts w:ascii="Azo Sans" w:hAnsi="Azo Sans" w:cs="Arial"/>
          <w:b/>
          <w:color w:val="002060"/>
        </w:rPr>
      </w:pPr>
      <w:bookmarkStart w:id="33" w:name="_Toc89690274"/>
    </w:p>
    <w:p w14:paraId="789F69CC" w14:textId="77777777" w:rsidR="005A2AF6" w:rsidRPr="00ED38A5" w:rsidRDefault="005A2AF6" w:rsidP="005A2AF6">
      <w:pPr>
        <w:pStyle w:val="Ttulo3"/>
        <w:spacing w:line="360" w:lineRule="auto"/>
        <w:rPr>
          <w:rFonts w:ascii="Azo Sans" w:hAnsi="Azo Sans" w:cs="Arial"/>
          <w:b/>
          <w:color w:val="002060"/>
        </w:rPr>
      </w:pPr>
      <w:bookmarkStart w:id="34" w:name="_Toc90881462"/>
      <w:r w:rsidRPr="00ED38A5">
        <w:rPr>
          <w:rFonts w:ascii="Azo Sans" w:hAnsi="Azo Sans" w:cs="Arial"/>
          <w:b/>
          <w:color w:val="002060"/>
        </w:rPr>
        <w:t>Plan Nacional de Desarrollo 2019 - 2024</w:t>
      </w:r>
      <w:bookmarkEnd w:id="33"/>
      <w:bookmarkEnd w:id="34"/>
    </w:p>
    <w:p w14:paraId="16AA9FA3"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El Plan Nacional de Desarrollo 2019–2024 publicado en el Diario Oficial de la Federación</w:t>
      </w:r>
      <w:r w:rsidRPr="008E101F">
        <w:rPr>
          <w:rStyle w:val="Refdenotaalpie"/>
          <w:rFonts w:ascii="Azo Sans" w:hAnsi="Azo Sans" w:cs="Arial"/>
        </w:rPr>
        <w:footnoteReference w:id="17"/>
      </w:r>
      <w:r w:rsidRPr="008E101F">
        <w:rPr>
          <w:rFonts w:ascii="Azo Sans" w:hAnsi="Azo Sans" w:cs="Arial"/>
        </w:rPr>
        <w:t xml:space="preserve"> establece es su Estrategia “1</w:t>
      </w:r>
      <w:r>
        <w:rPr>
          <w:rFonts w:ascii="Azo Sans" w:hAnsi="Azo Sans" w:cs="Arial"/>
        </w:rPr>
        <w:t>.</w:t>
      </w:r>
      <w:r w:rsidRPr="008E101F">
        <w:rPr>
          <w:rFonts w:ascii="Azo Sans" w:hAnsi="Azo Sans" w:cs="Arial"/>
        </w:rPr>
        <w:t xml:space="preserve"> Política y Gobierno” un “Cambio de Paradigma en la Seguridad” o conocido también como el “Plan de Paz y Seguridad”</w:t>
      </w:r>
      <w:r w:rsidRPr="008E101F">
        <w:rPr>
          <w:rStyle w:val="Refdenotaalpie"/>
          <w:rFonts w:ascii="Azo Sans" w:hAnsi="Azo Sans" w:cs="Arial"/>
        </w:rPr>
        <w:footnoteReference w:id="18"/>
      </w:r>
      <w:r w:rsidRPr="008E101F">
        <w:rPr>
          <w:rFonts w:ascii="Azo Sans" w:hAnsi="Azo Sans" w:cs="Arial"/>
        </w:rPr>
        <w:t>, la cual incluye los siguientes objetivos remarcando aquellos coincidentes con nuestro programa los siguientes en color naranja:</w:t>
      </w:r>
    </w:p>
    <w:p w14:paraId="2ABAF2AE" w14:textId="77777777" w:rsidR="005A2AF6" w:rsidRPr="008E101F" w:rsidRDefault="005A2AF6" w:rsidP="005A2AF6">
      <w:pPr>
        <w:keepNext/>
        <w:spacing w:line="360" w:lineRule="auto"/>
        <w:ind w:left="567"/>
        <w:jc w:val="both"/>
        <w:rPr>
          <w:rFonts w:ascii="Azo Sans" w:hAnsi="Azo Sans"/>
        </w:rPr>
      </w:pPr>
      <w:r w:rsidRPr="008E101F">
        <w:rPr>
          <w:rFonts w:ascii="Azo Sans" w:hAnsi="Azo Sans" w:cs="Arial"/>
          <w:noProof/>
          <w:lang w:eastAsia="es-MX"/>
        </w:rPr>
        <w:drawing>
          <wp:inline distT="0" distB="0" distL="0" distR="0" wp14:anchorId="5FFB9DCC" wp14:editId="52E182BC">
            <wp:extent cx="4944745" cy="3415665"/>
            <wp:effectExtent l="0" t="57150" r="27305" b="12763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FCB51B"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rPr>
        <w:fldChar w:fldCharType="begin"/>
      </w:r>
      <w:r w:rsidRPr="008E101F">
        <w:rPr>
          <w:rFonts w:ascii="Azo Sans" w:hAnsi="Azo Sans"/>
        </w:rPr>
        <w:instrText xml:space="preserve"> SEQ Ilustración \* ARABIC </w:instrText>
      </w:r>
      <w:r w:rsidRPr="008E101F">
        <w:rPr>
          <w:rFonts w:ascii="Azo Sans" w:hAnsi="Azo Sans"/>
        </w:rPr>
        <w:fldChar w:fldCharType="separate"/>
      </w:r>
      <w:r w:rsidR="006064A3">
        <w:rPr>
          <w:rFonts w:ascii="Azo Sans" w:hAnsi="Azo Sans"/>
          <w:noProof/>
        </w:rPr>
        <w:t>2</w:t>
      </w:r>
      <w:r w:rsidRPr="008E101F">
        <w:rPr>
          <w:rFonts w:ascii="Azo Sans" w:hAnsi="Azo Sans"/>
        </w:rPr>
        <w:fldChar w:fldCharType="end"/>
      </w:r>
      <w:r w:rsidRPr="008E101F">
        <w:rPr>
          <w:rFonts w:ascii="Azo Sans" w:hAnsi="Azo Sans"/>
        </w:rPr>
        <w:t xml:space="preserve"> Fuente: DOF Plan de Desarrollo 2019-2024</w:t>
      </w:r>
    </w:p>
    <w:p w14:paraId="59BCB9FA"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lastRenderedPageBreak/>
        <w:t xml:space="preserve">En el objetivo llamado “Articular la Seguridad Nacional, la Seguridad Pública y la Paz” el cual se relaciona con la prevención del delito de manera directa se comenta lo siguiente: </w:t>
      </w:r>
    </w:p>
    <w:p w14:paraId="38379E9C" w14:textId="77777777" w:rsidR="005A2AF6" w:rsidRPr="008E101F" w:rsidRDefault="005A2AF6" w:rsidP="005A2AF6">
      <w:pPr>
        <w:spacing w:line="360" w:lineRule="auto"/>
        <w:ind w:firstLine="708"/>
        <w:jc w:val="both"/>
        <w:rPr>
          <w:rFonts w:ascii="Azo Sans" w:hAnsi="Azo Sans" w:cs="Arial"/>
          <w:i/>
        </w:rPr>
      </w:pPr>
      <w:r w:rsidRPr="008E101F">
        <w:rPr>
          <w:rFonts w:ascii="Azo Sans" w:hAnsi="Azo Sans" w:cs="Arial"/>
          <w:i/>
        </w:rPr>
        <w:t>“La prevención será uno de los ejes estratégicos de la seguridad pública. Se impulsará y consolidará una amplia política de prevención y participación ciudadana. Se partirá de estrategias focalizadas según la naturaleza de los problemas locales y regionales, comenzando por los territorios más violentos; será prioridad la recuperación de los espacios públicos. Se reafirmará el combate a los delitos que más afectan a la sociedad, como la extorsión, el robo, el secuestro, el homicidio, el tráfico de personas, el contrabando y el comercio ilegal de armas, el feminicidio, la violencia de género y los crímenes de odio. Se convocará a las asociaciones civiles y organismos ciudadanos a sumar su esfuerzo y experiencia para garantizar resultados óptimos; complementaremos este esfuerzo con la conformación de redes vecinales.”</w:t>
      </w:r>
      <w:r w:rsidRPr="008E101F">
        <w:rPr>
          <w:rStyle w:val="Refdenotaalpie"/>
          <w:rFonts w:ascii="Azo Sans" w:hAnsi="Azo Sans" w:cs="Arial"/>
          <w:i/>
        </w:rPr>
        <w:footnoteReference w:id="19"/>
      </w:r>
    </w:p>
    <w:p w14:paraId="48CCAB00" w14:textId="77777777" w:rsidR="005A2AF6" w:rsidRPr="008E101F" w:rsidRDefault="005A2AF6" w:rsidP="005A2AF6">
      <w:pPr>
        <w:rPr>
          <w:rFonts w:ascii="Azo Sans" w:hAnsi="Azo Sans"/>
        </w:rPr>
      </w:pPr>
    </w:p>
    <w:p w14:paraId="6EC90127" w14:textId="77777777" w:rsidR="005A2AF6" w:rsidRPr="008B20DD" w:rsidRDefault="005A2AF6" w:rsidP="005A2AF6">
      <w:pPr>
        <w:pStyle w:val="Ttulo3"/>
        <w:spacing w:line="360" w:lineRule="auto"/>
        <w:jc w:val="both"/>
        <w:rPr>
          <w:rFonts w:ascii="Azo Sans" w:hAnsi="Azo Sans" w:cs="Arial"/>
          <w:b/>
        </w:rPr>
      </w:pPr>
      <w:bookmarkStart w:id="35" w:name="_Toc89690275"/>
      <w:bookmarkStart w:id="36" w:name="_Toc90881463"/>
      <w:r w:rsidRPr="008B20DD">
        <w:rPr>
          <w:rFonts w:ascii="Azo Sans" w:hAnsi="Azo Sans" w:cs="Arial"/>
          <w:b/>
        </w:rPr>
        <w:t xml:space="preserve">Ley General </w:t>
      </w:r>
      <w:r>
        <w:rPr>
          <w:rFonts w:ascii="Azo Sans" w:hAnsi="Azo Sans" w:cs="Arial"/>
          <w:b/>
        </w:rPr>
        <w:t>p</w:t>
      </w:r>
      <w:r w:rsidRPr="008B20DD">
        <w:rPr>
          <w:rFonts w:ascii="Azo Sans" w:hAnsi="Azo Sans" w:cs="Arial"/>
          <w:b/>
        </w:rPr>
        <w:t xml:space="preserve">ara </w:t>
      </w:r>
      <w:r>
        <w:rPr>
          <w:rFonts w:ascii="Azo Sans" w:hAnsi="Azo Sans" w:cs="Arial"/>
          <w:b/>
        </w:rPr>
        <w:t>l</w:t>
      </w:r>
      <w:r w:rsidRPr="008B20DD">
        <w:rPr>
          <w:rFonts w:ascii="Azo Sans" w:hAnsi="Azo Sans" w:cs="Arial"/>
          <w:b/>
        </w:rPr>
        <w:t xml:space="preserve">a Prevención Social </w:t>
      </w:r>
      <w:r>
        <w:rPr>
          <w:rFonts w:ascii="Azo Sans" w:hAnsi="Azo Sans" w:cs="Arial"/>
          <w:b/>
        </w:rPr>
        <w:t>d</w:t>
      </w:r>
      <w:r w:rsidRPr="008B20DD">
        <w:rPr>
          <w:rFonts w:ascii="Azo Sans" w:hAnsi="Azo Sans" w:cs="Arial"/>
          <w:b/>
        </w:rPr>
        <w:t xml:space="preserve">e </w:t>
      </w:r>
      <w:r>
        <w:rPr>
          <w:rFonts w:ascii="Azo Sans" w:hAnsi="Azo Sans" w:cs="Arial"/>
          <w:b/>
        </w:rPr>
        <w:t>l</w:t>
      </w:r>
      <w:r w:rsidRPr="008B20DD">
        <w:rPr>
          <w:rFonts w:ascii="Azo Sans" w:hAnsi="Azo Sans" w:cs="Arial"/>
          <w:b/>
        </w:rPr>
        <w:t xml:space="preserve">a Violencia </w:t>
      </w:r>
      <w:r>
        <w:rPr>
          <w:rFonts w:ascii="Azo Sans" w:hAnsi="Azo Sans" w:cs="Arial"/>
          <w:b/>
        </w:rPr>
        <w:t>y l</w:t>
      </w:r>
      <w:r w:rsidRPr="008B20DD">
        <w:rPr>
          <w:rFonts w:ascii="Azo Sans" w:hAnsi="Azo Sans" w:cs="Arial"/>
          <w:b/>
        </w:rPr>
        <w:t>a Delincuencia</w:t>
      </w:r>
      <w:r w:rsidRPr="008B20DD">
        <w:rPr>
          <w:rStyle w:val="Refdenotaalpie"/>
          <w:rFonts w:ascii="Azo Sans" w:hAnsi="Azo Sans" w:cs="Arial"/>
          <w:b/>
        </w:rPr>
        <w:footnoteReference w:id="20"/>
      </w:r>
      <w:bookmarkEnd w:id="35"/>
      <w:bookmarkEnd w:id="36"/>
    </w:p>
    <w:p w14:paraId="303E336C"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Esta ley integra los principios básicos y la estructura en la que deberán funcionar el Programa de Prevención, estableciendo las bases que deberán contemplar los programas a nivel Estado y Municipio.</w:t>
      </w:r>
    </w:p>
    <w:p w14:paraId="5D47929F" w14:textId="77777777" w:rsidR="005A2AF6" w:rsidRPr="00ED38A5" w:rsidRDefault="005A2AF6" w:rsidP="005A2AF6">
      <w:pPr>
        <w:pStyle w:val="Ttulo4"/>
        <w:ind w:firstLine="708"/>
        <w:rPr>
          <w:rFonts w:ascii="Azo Sans" w:hAnsi="Azo Sans"/>
          <w:b/>
          <w:color w:val="002060"/>
        </w:rPr>
      </w:pPr>
      <w:r w:rsidRPr="00ED38A5">
        <w:rPr>
          <w:rFonts w:ascii="Azo Sans" w:hAnsi="Azo Sans"/>
          <w:b/>
          <w:color w:val="002060"/>
        </w:rPr>
        <w:t>Principios</w:t>
      </w:r>
    </w:p>
    <w:p w14:paraId="1DD0B62E" w14:textId="77777777" w:rsidR="005A2AF6" w:rsidRPr="008E101F" w:rsidRDefault="005A2AF6" w:rsidP="005A2AF6">
      <w:pPr>
        <w:spacing w:line="360" w:lineRule="auto"/>
        <w:jc w:val="both"/>
        <w:rPr>
          <w:rFonts w:ascii="Azo Sans" w:hAnsi="Azo Sans" w:cs="Arial"/>
        </w:rPr>
      </w:pPr>
      <w:r w:rsidRPr="008E101F">
        <w:rPr>
          <w:rFonts w:ascii="Azo Sans" w:hAnsi="Azo Sans" w:cs="Arial"/>
        </w:rPr>
        <w:tab/>
        <w:t>Los principios que se muestran a continuación guardan relación con los instrumentos internacionales arriba descritos, siendo éstos los puntos base para la conformación de líneas estratégicas los cuales no sólo rigen el programa, sino que también se aplican al interior de la organización productora y ejecutora del programa para poder garantizar una visión humana en los productos y servicios que del PMPSVD emanen y conduzcan.</w:t>
      </w:r>
    </w:p>
    <w:p w14:paraId="6AE9C312" w14:textId="77777777" w:rsidR="005A2AF6" w:rsidRPr="008E101F" w:rsidRDefault="005A2AF6" w:rsidP="005A2AF6">
      <w:pPr>
        <w:keepNext/>
        <w:spacing w:line="360" w:lineRule="auto"/>
        <w:jc w:val="center"/>
        <w:rPr>
          <w:rFonts w:ascii="Azo Sans" w:hAnsi="Azo Sans"/>
        </w:rPr>
      </w:pPr>
      <w:r w:rsidRPr="008E101F">
        <w:rPr>
          <w:rFonts w:ascii="Azo Sans" w:hAnsi="Azo Sans" w:cs="Arial"/>
          <w:noProof/>
          <w:lang w:eastAsia="es-MX"/>
        </w:rPr>
        <w:lastRenderedPageBreak/>
        <w:drawing>
          <wp:inline distT="0" distB="0" distL="0" distR="0" wp14:anchorId="30615604" wp14:editId="212DAAA0">
            <wp:extent cx="4301346" cy="2501660"/>
            <wp:effectExtent l="0" t="57150" r="23495" b="10858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4ED8ADE"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3</w:t>
      </w:r>
      <w:r w:rsidRPr="008E101F">
        <w:rPr>
          <w:rFonts w:ascii="Azo Sans" w:hAnsi="Azo Sans"/>
          <w:noProof/>
        </w:rPr>
        <w:fldChar w:fldCharType="end"/>
      </w:r>
      <w:r w:rsidRPr="008E101F">
        <w:rPr>
          <w:rFonts w:ascii="Azo Sans" w:hAnsi="Azo Sans"/>
        </w:rPr>
        <w:t xml:space="preserve"> Elaboración propia: DGPDyPS</w:t>
      </w:r>
    </w:p>
    <w:p w14:paraId="47F52DE8"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En materia legal cumpliremos con lo que establecen las normas en materia de prevención del delito, metodológicamente implementaremos procesos para cumplir con los principios que integran disciplinas, ciencias, dependencias, modelos de transparencia y mediante el trabajo en conjunto implementaremos un modelo actualizado, progresivo e incluyente en favor de la prevención del delito.</w:t>
      </w:r>
    </w:p>
    <w:p w14:paraId="23EEED28" w14:textId="77777777" w:rsidR="005A2AF6" w:rsidRPr="00ED38A5" w:rsidRDefault="005A2AF6" w:rsidP="005A2AF6">
      <w:pPr>
        <w:pStyle w:val="Ttulo4"/>
        <w:ind w:firstLine="708"/>
        <w:rPr>
          <w:rFonts w:ascii="Azo Sans" w:hAnsi="Azo Sans"/>
          <w:b/>
          <w:color w:val="002060"/>
        </w:rPr>
      </w:pPr>
      <w:r w:rsidRPr="00ED38A5">
        <w:rPr>
          <w:rFonts w:ascii="Azo Sans" w:hAnsi="Azo Sans"/>
          <w:b/>
          <w:color w:val="002060"/>
        </w:rPr>
        <w:t>Instancias de coordinación</w:t>
      </w:r>
    </w:p>
    <w:p w14:paraId="200CE323"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La prevención es ahora un sistema articulado, compuesto por diversas instancias que permiten que el mismo se materialice en los distintos niveles y ámbitos de gobierno, es decir, sus componentes deber concentrarse en la materialización de cada una de las necesidades que plantea el nuevo enfoque de la Seguridad, y por tal motivo existe un Consejo supremo que coordina los esfuerzos a realizar, un área administrativa que se encargue del análisis de información y/o administración de los recursos entre muchos procesos, un Centro que dicte los lineamientos generales sobres los temas formativos esenciales a replicar en la ciudadanía, y una comisión que se encargue de monitorear, evaluar, proponer acciones relacionadas con la prevención del delito así como promover la participación ciudadana entre nuestra sociedad. Dicho modelo se verá replicado más adelante en nuestro PMPSVD.</w:t>
      </w:r>
    </w:p>
    <w:p w14:paraId="297273C2" w14:textId="77777777" w:rsidR="005A2AF6" w:rsidRPr="008E101F" w:rsidRDefault="005A2AF6" w:rsidP="005A2AF6">
      <w:pPr>
        <w:keepNext/>
        <w:spacing w:after="0" w:line="360" w:lineRule="auto"/>
        <w:jc w:val="both"/>
        <w:rPr>
          <w:rFonts w:ascii="Azo Sans" w:hAnsi="Azo Sans"/>
        </w:rPr>
      </w:pPr>
      <w:r w:rsidRPr="008E101F">
        <w:rPr>
          <w:rFonts w:ascii="Azo Sans" w:hAnsi="Azo Sans" w:cs="Arial"/>
          <w:noProof/>
          <w:lang w:eastAsia="es-MX"/>
        </w:rPr>
        <w:lastRenderedPageBreak/>
        <w:drawing>
          <wp:inline distT="0" distB="0" distL="0" distR="0" wp14:anchorId="6FF7876D" wp14:editId="06134F7F">
            <wp:extent cx="5324475" cy="2219325"/>
            <wp:effectExtent l="95250" t="57150" r="104775" b="6667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6CF9C3D"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rPr>
        <w:fldChar w:fldCharType="begin"/>
      </w:r>
      <w:r w:rsidRPr="008E101F">
        <w:rPr>
          <w:rFonts w:ascii="Azo Sans" w:hAnsi="Azo Sans"/>
        </w:rPr>
        <w:instrText xml:space="preserve"> SEQ Ilustración \* ARABIC </w:instrText>
      </w:r>
      <w:r w:rsidRPr="008E101F">
        <w:rPr>
          <w:rFonts w:ascii="Azo Sans" w:hAnsi="Azo Sans"/>
        </w:rPr>
        <w:fldChar w:fldCharType="separate"/>
      </w:r>
      <w:r w:rsidR="006064A3">
        <w:rPr>
          <w:rFonts w:ascii="Azo Sans" w:hAnsi="Azo Sans"/>
          <w:noProof/>
        </w:rPr>
        <w:t>4</w:t>
      </w:r>
      <w:r w:rsidRPr="008E101F">
        <w:rPr>
          <w:rFonts w:ascii="Azo Sans" w:hAnsi="Azo Sans"/>
        </w:rPr>
        <w:fldChar w:fldCharType="end"/>
      </w:r>
      <w:r w:rsidRPr="008E101F">
        <w:rPr>
          <w:rFonts w:ascii="Azo Sans" w:hAnsi="Azo Sans"/>
        </w:rPr>
        <w:t xml:space="preserve"> Fuente: LGPSVD. Elaboración Propia DGPDyPS</w:t>
      </w:r>
    </w:p>
    <w:p w14:paraId="05A9A3EF" w14:textId="77777777" w:rsidR="005A2AF6" w:rsidRDefault="005A2AF6" w:rsidP="005A2AF6">
      <w:pPr>
        <w:pStyle w:val="Ttulo4"/>
        <w:spacing w:line="360" w:lineRule="auto"/>
        <w:ind w:firstLine="708"/>
        <w:jc w:val="both"/>
        <w:rPr>
          <w:rFonts w:ascii="Azo Sans" w:hAnsi="Azo Sans" w:cs="Arial"/>
          <w:b/>
          <w:color w:val="002060"/>
        </w:rPr>
      </w:pPr>
    </w:p>
    <w:p w14:paraId="5802BE25" w14:textId="77777777" w:rsidR="005A2AF6" w:rsidRPr="008E101F" w:rsidRDefault="005A2AF6" w:rsidP="005A2AF6">
      <w:pPr>
        <w:pStyle w:val="Ttulo4"/>
        <w:spacing w:line="360" w:lineRule="auto"/>
        <w:ind w:firstLine="708"/>
        <w:jc w:val="both"/>
        <w:rPr>
          <w:rFonts w:ascii="Azo Sans" w:hAnsi="Azo Sans" w:cs="Arial"/>
          <w:b/>
          <w:color w:val="002060"/>
        </w:rPr>
      </w:pPr>
      <w:r w:rsidRPr="008E101F">
        <w:rPr>
          <w:rFonts w:ascii="Azo Sans" w:hAnsi="Azo Sans" w:cs="Arial"/>
          <w:b/>
          <w:color w:val="002060"/>
        </w:rPr>
        <w:t>De la coordinación de programas</w:t>
      </w:r>
    </w:p>
    <w:p w14:paraId="7C4585BA"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Pero no basta con poner una estructura, sino que es necesario poner las normas que regirán el trabajo conjunto entre las mismas, en la ley que nos ocupa, de los artículos 17 al 19, nos marcan como debe ser esta coordinación, señalando que los programas que las mismas instancias implementen deben tener un efecto “multiplicador”, para que puedan ser implementados por otras organizaciones, organismos públicos e instancias de gobierno. Señalan también que estas políticas preventivas deben ser evaluadas no solo por el mismo gobierno, sino por la sociedad civil organizada, así como por especialistas en la materia</w:t>
      </w:r>
      <w:r>
        <w:rPr>
          <w:rFonts w:ascii="Azo Sans" w:hAnsi="Azo Sans" w:cs="Arial"/>
        </w:rPr>
        <w:t>; asimismo señala las obligaciones básicas de las autoridades para materializar este trabajo:</w:t>
      </w:r>
    </w:p>
    <w:p w14:paraId="12282D2E" w14:textId="77777777" w:rsidR="005A2AF6" w:rsidRPr="008E101F" w:rsidRDefault="005A2AF6" w:rsidP="005A2AF6">
      <w:pPr>
        <w:spacing w:after="0" w:line="360" w:lineRule="auto"/>
        <w:ind w:firstLine="708"/>
        <w:jc w:val="both"/>
        <w:rPr>
          <w:rFonts w:ascii="Azo Sans" w:hAnsi="Azo Sans"/>
        </w:rPr>
      </w:pPr>
      <w:r w:rsidRPr="008E101F">
        <w:rPr>
          <w:rFonts w:ascii="Azo Sans" w:hAnsi="Azo Sans" w:cs="Arial"/>
          <w:noProof/>
          <w:lang w:eastAsia="es-MX"/>
        </w:rPr>
        <w:drawing>
          <wp:inline distT="0" distB="0" distL="0" distR="0" wp14:anchorId="2DDD6805" wp14:editId="21EC5A17">
            <wp:extent cx="4606290" cy="2247900"/>
            <wp:effectExtent l="0" t="57150" r="22860" b="1333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A59F3E3"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5</w:t>
      </w:r>
      <w:r w:rsidRPr="008E101F">
        <w:rPr>
          <w:rFonts w:ascii="Azo Sans" w:hAnsi="Azo Sans"/>
          <w:noProof/>
        </w:rPr>
        <w:fldChar w:fldCharType="end"/>
      </w:r>
      <w:r w:rsidRPr="008E101F">
        <w:rPr>
          <w:rFonts w:ascii="Azo Sans" w:hAnsi="Azo Sans"/>
        </w:rPr>
        <w:t xml:space="preserve"> Elaboración Propia DGPDyPS</w:t>
      </w:r>
    </w:p>
    <w:p w14:paraId="57EE0B74"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lastRenderedPageBreak/>
        <w:t>Una P</w:t>
      </w:r>
      <w:r w:rsidRPr="008E101F">
        <w:rPr>
          <w:rFonts w:ascii="Azo Sans" w:hAnsi="Azo Sans" w:cs="Arial"/>
        </w:rPr>
        <w:t>olítica Criminal exitosa será aquella que realice procesos metodológicos para el estudio y análisis de la información mediante criterios compartidos que puedan homologar indicadores de medición criminal para poder a futuro evaluar las políticas implementadas; por tal motivo, se contemplan dichos criterios en el programa a través de un área especializada en Política Criminal que incorpora en el programa dichos criterios no sólo al incorporar trabajo con la sociedad, sino también en la promoción del desarrollo de ciencia criminológica mediante la incorporación de líderes sociales, especialistas en la materia como semilleros de ideas, para intercambio de información y ceración de nuevos instrumentos de medición que abonen a nuestra bases de datos criminológicos y así funcionar con mayor eficacia.</w:t>
      </w:r>
    </w:p>
    <w:p w14:paraId="623A3FA0" w14:textId="77777777" w:rsidR="005A2AF6" w:rsidRPr="008E101F" w:rsidRDefault="005A2AF6" w:rsidP="005A2AF6">
      <w:pPr>
        <w:rPr>
          <w:rFonts w:ascii="Azo Sans" w:hAnsi="Azo Sans"/>
        </w:rPr>
      </w:pPr>
    </w:p>
    <w:p w14:paraId="6FA7B8D6" w14:textId="77777777" w:rsidR="005A2AF6" w:rsidRPr="008E101F" w:rsidRDefault="005A2AF6" w:rsidP="005A2AF6">
      <w:pPr>
        <w:pStyle w:val="Ttulo4"/>
        <w:spacing w:line="360" w:lineRule="auto"/>
        <w:ind w:left="708"/>
        <w:jc w:val="both"/>
        <w:rPr>
          <w:rFonts w:ascii="Azo Sans" w:hAnsi="Azo Sans" w:cs="Arial"/>
          <w:b/>
          <w:color w:val="002060"/>
        </w:rPr>
      </w:pPr>
      <w:r w:rsidRPr="008E101F">
        <w:rPr>
          <w:rFonts w:ascii="Azo Sans" w:hAnsi="Azo Sans" w:cs="Arial"/>
          <w:b/>
          <w:color w:val="002060"/>
        </w:rPr>
        <w:t>Del programa nacional para la prevención social de la violencia y la delincuencia</w:t>
      </w:r>
    </w:p>
    <w:p w14:paraId="106AD02C" w14:textId="77777777" w:rsidR="005A2AF6" w:rsidRPr="00CD07D7" w:rsidRDefault="005A2AF6" w:rsidP="005A2AF6">
      <w:pPr>
        <w:keepNext/>
        <w:spacing w:line="360" w:lineRule="auto"/>
        <w:ind w:firstLine="708"/>
        <w:jc w:val="both"/>
        <w:rPr>
          <w:rFonts w:ascii="Azo Sans" w:hAnsi="Azo Sans" w:cs="Arial"/>
        </w:rPr>
      </w:pPr>
      <w:r w:rsidRPr="008E101F">
        <w:rPr>
          <w:rFonts w:ascii="Azo Sans" w:hAnsi="Azo Sans" w:cs="Arial"/>
        </w:rPr>
        <w:t>En el último apartado de la Ley General para la Prevención Social de la Violencia y la Delincuencia se habla acerca de la creación de un Programa Nacional, y el elemento central de la prevención debe estar orientado a elevar la calidad de vida en las personas</w:t>
      </w:r>
      <w:r>
        <w:rPr>
          <w:rFonts w:ascii="Azo Sans" w:hAnsi="Azo Sans" w:cs="Arial"/>
        </w:rPr>
        <w:t xml:space="preserve">, el cual </w:t>
      </w:r>
      <w:r w:rsidRPr="008E101F">
        <w:rPr>
          <w:rFonts w:ascii="Azo Sans" w:hAnsi="Azo Sans" w:cs="Arial"/>
        </w:rPr>
        <w:t>deberá contribuir a</w:t>
      </w:r>
      <w:r>
        <w:rPr>
          <w:rFonts w:ascii="Azo Sans" w:hAnsi="Azo Sans" w:cs="Arial"/>
        </w:rPr>
        <w:t xml:space="preserve"> </w:t>
      </w:r>
      <w:r w:rsidRPr="008E101F">
        <w:rPr>
          <w:rFonts w:ascii="Azo Sans" w:hAnsi="Azo Sans" w:cs="Arial"/>
        </w:rPr>
        <w:t>proveer a las personas protección en las áreas de libertad, seguridad y justicia, con base en objetivos precisos, claros y medibles, a través de:</w:t>
      </w:r>
      <w:r w:rsidRPr="008E101F">
        <w:rPr>
          <w:rFonts w:ascii="Azo Sans" w:hAnsi="Azo Sans" w:cs="Arial"/>
        </w:rPr>
        <w:cr/>
      </w:r>
      <w:r w:rsidRPr="008E101F">
        <w:rPr>
          <w:rFonts w:ascii="Azo Sans" w:hAnsi="Azo Sans" w:cs="Arial"/>
          <w:noProof/>
          <w:lang w:eastAsia="es-MX"/>
        </w:rPr>
        <w:drawing>
          <wp:inline distT="0" distB="0" distL="0" distR="0" wp14:anchorId="0348E8C5" wp14:editId="1F167AD3">
            <wp:extent cx="5724525" cy="2872105"/>
            <wp:effectExtent l="0" t="57150" r="9525" b="13779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CC0E726" w14:textId="77777777" w:rsidR="005A2AF6" w:rsidRPr="008E101F" w:rsidRDefault="005A2AF6" w:rsidP="005A2AF6">
      <w:pPr>
        <w:pStyle w:val="Descripcin"/>
        <w:jc w:val="center"/>
        <w:rPr>
          <w:rFonts w:ascii="Azo Sans" w:hAnsi="Azo Sans"/>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6</w:t>
      </w:r>
      <w:r w:rsidRPr="008E101F">
        <w:rPr>
          <w:rFonts w:ascii="Azo Sans" w:hAnsi="Azo Sans"/>
          <w:noProof/>
        </w:rPr>
        <w:fldChar w:fldCharType="end"/>
      </w:r>
      <w:r w:rsidRPr="008E101F">
        <w:rPr>
          <w:rFonts w:ascii="Azo Sans" w:hAnsi="Azo Sans"/>
        </w:rPr>
        <w:t xml:space="preserve"> Elaboración propia: DGPDyPS</w:t>
      </w:r>
    </w:p>
    <w:p w14:paraId="3F707B5D" w14:textId="77777777" w:rsidR="005A2AF6" w:rsidRPr="008E101F" w:rsidRDefault="005A2AF6" w:rsidP="005A2AF6">
      <w:pPr>
        <w:spacing w:line="360" w:lineRule="auto"/>
        <w:jc w:val="both"/>
        <w:rPr>
          <w:rFonts w:ascii="Azo Sans" w:hAnsi="Azo Sans" w:cs="Arial"/>
        </w:rPr>
      </w:pPr>
      <w:r w:rsidRPr="008E101F">
        <w:rPr>
          <w:rFonts w:ascii="Azo Sans" w:hAnsi="Azo Sans" w:cs="Arial"/>
        </w:rPr>
        <w:lastRenderedPageBreak/>
        <w:tab/>
      </w:r>
      <w:r>
        <w:rPr>
          <w:rFonts w:ascii="Azo Sans" w:hAnsi="Azo Sans" w:cs="Arial"/>
        </w:rPr>
        <w:t>Ésta</w:t>
      </w:r>
      <w:r w:rsidRPr="008E101F">
        <w:rPr>
          <w:rFonts w:ascii="Azo Sans" w:hAnsi="Azo Sans" w:cs="Arial"/>
        </w:rPr>
        <w:t xml:space="preserve"> guía </w:t>
      </w:r>
      <w:r>
        <w:rPr>
          <w:rFonts w:ascii="Azo Sans" w:hAnsi="Azo Sans" w:cs="Arial"/>
        </w:rPr>
        <w:t xml:space="preserve">arriba descrita, </w:t>
      </w:r>
      <w:r w:rsidRPr="008E101F">
        <w:rPr>
          <w:rFonts w:ascii="Azo Sans" w:hAnsi="Azo Sans" w:cs="Arial"/>
        </w:rPr>
        <w:t xml:space="preserve">muestra cómo </w:t>
      </w:r>
      <w:r>
        <w:rPr>
          <w:rFonts w:ascii="Azo Sans" w:hAnsi="Azo Sans" w:cs="Arial"/>
        </w:rPr>
        <w:t>deben</w:t>
      </w:r>
      <w:r w:rsidRPr="008E101F">
        <w:rPr>
          <w:rFonts w:ascii="Azo Sans" w:hAnsi="Azo Sans" w:cs="Arial"/>
        </w:rPr>
        <w:t xml:space="preserve"> integrarse los elementos para cumplir con los objetivos establecidos en el programa, no es una regla en sentido estricto, sino una ruta básica de elementos que por los que debe pasar el programa; dichos elementos están contemplados durante el proceso de formación del diagnóstico de seguridad y durante el proceso de diseño de la política pública del PMPSVD.</w:t>
      </w:r>
    </w:p>
    <w:p w14:paraId="5939819D" w14:textId="77777777" w:rsidR="005A2AF6" w:rsidRDefault="005A2AF6" w:rsidP="005A2AF6">
      <w:pPr>
        <w:spacing w:line="360" w:lineRule="auto"/>
        <w:jc w:val="both"/>
        <w:rPr>
          <w:rFonts w:ascii="Azo Sans" w:hAnsi="Azo Sans" w:cs="Arial"/>
        </w:rPr>
      </w:pPr>
      <w:r>
        <w:rPr>
          <w:rFonts w:ascii="Azo Sans" w:hAnsi="Azo Sans" w:cs="Arial"/>
        </w:rPr>
        <w:tab/>
        <w:t>Si buscamos elevar la calidad de vida debemos tener identificado primero las causas generales que ocasionan la sensación o percepción de inseguridad, para ello se realiza un diagnóstico a nivel macro de las causas y consecuencias de todo aquello que aqueja a la ciudadanía.</w:t>
      </w:r>
    </w:p>
    <w:p w14:paraId="0E2E5448" w14:textId="77777777" w:rsidR="005A2AF6" w:rsidRPr="008E101F" w:rsidRDefault="005A2AF6" w:rsidP="005A2AF6">
      <w:pPr>
        <w:spacing w:line="360" w:lineRule="auto"/>
        <w:jc w:val="both"/>
        <w:rPr>
          <w:rFonts w:ascii="Azo Sans" w:hAnsi="Azo Sans" w:cs="Arial"/>
        </w:rPr>
      </w:pPr>
      <w:r>
        <w:rPr>
          <w:rFonts w:ascii="Azo Sans" w:hAnsi="Azo Sans" w:cs="Arial"/>
        </w:rPr>
        <w:tab/>
        <w:t>La metodología de elaboración de diagnósticos participativos será aplicable a aquellas zonas de atención prioritaria que surgen como resultado del diagnóstico general, esta estrategia sirve para ahondar a nivel micro en las causas puntuales de la delincuencia, y al mismo tiempo, para la elaboración de un Plan de Acción específico y puntual para su atención y prevención.</w:t>
      </w:r>
    </w:p>
    <w:p w14:paraId="22640561" w14:textId="77777777" w:rsidR="005A2AF6" w:rsidRDefault="005A2AF6" w:rsidP="005A2AF6">
      <w:pPr>
        <w:spacing w:line="360" w:lineRule="auto"/>
        <w:jc w:val="both"/>
        <w:rPr>
          <w:rFonts w:ascii="Azo Sans" w:hAnsi="Azo Sans" w:cs="Arial"/>
        </w:rPr>
      </w:pPr>
      <w:r>
        <w:rPr>
          <w:rFonts w:ascii="Azo Sans" w:hAnsi="Azo Sans" w:cs="Arial"/>
        </w:rPr>
        <w:tab/>
        <w:t>La formación y capacitación del personal operativo que aterrizará las acciones de prevención del delito es también una necesidad real para gestionar y atender, la actualización en conocimientos y el estudio de nuevos mecanismos para el trabajo comunitario es de gran ayuda para aterrizar nuestra cartera de servicios y contenidos.</w:t>
      </w:r>
    </w:p>
    <w:p w14:paraId="722F2F0E" w14:textId="77777777" w:rsidR="005A2AF6" w:rsidRDefault="005A2AF6" w:rsidP="005A2AF6">
      <w:pPr>
        <w:spacing w:line="360" w:lineRule="auto"/>
        <w:jc w:val="both"/>
        <w:rPr>
          <w:rFonts w:ascii="Azo Sans" w:hAnsi="Azo Sans" w:cs="Arial"/>
        </w:rPr>
      </w:pPr>
      <w:r>
        <w:rPr>
          <w:rFonts w:ascii="Azo Sans" w:hAnsi="Azo Sans" w:cs="Arial"/>
        </w:rPr>
        <w:tab/>
        <w:t>La participación Interinstitucional cobra gran relevancia para ampliar dicha cartera y acciones dirigidas a la atención de los problemas particulares que lleguen a surgir de las principales zonas en riesgo.</w:t>
      </w:r>
    </w:p>
    <w:p w14:paraId="172D1D9B" w14:textId="77777777" w:rsidR="005A2AF6" w:rsidRDefault="005A2AF6" w:rsidP="005A2AF6">
      <w:pPr>
        <w:spacing w:line="360" w:lineRule="auto"/>
        <w:jc w:val="both"/>
        <w:rPr>
          <w:rFonts w:ascii="Azo Sans" w:hAnsi="Azo Sans" w:cs="Arial"/>
        </w:rPr>
      </w:pPr>
      <w:r>
        <w:rPr>
          <w:rFonts w:ascii="Azo Sans" w:hAnsi="Azo Sans" w:cs="Arial"/>
        </w:rPr>
        <w:tab/>
        <w:t>La ejecución del Plan de Acciones particularizado, o a nivel micro, contará con la participación interinstitucional, y de igual forma, deberá cumplir con requisitos básicos para el monitoreo de sus acciones, así como también, alguna evaluación final al término de la intervención.</w:t>
      </w:r>
    </w:p>
    <w:p w14:paraId="38D57DFA" w14:textId="77777777" w:rsidR="005A2AF6" w:rsidRDefault="005A2AF6" w:rsidP="005A2AF6">
      <w:pPr>
        <w:spacing w:line="360" w:lineRule="auto"/>
        <w:jc w:val="both"/>
        <w:rPr>
          <w:rFonts w:ascii="Azo Sans" w:hAnsi="Azo Sans" w:cs="Arial"/>
        </w:rPr>
      </w:pPr>
    </w:p>
    <w:p w14:paraId="714EC246" w14:textId="77777777" w:rsidR="005A2AF6" w:rsidRDefault="005A2AF6" w:rsidP="005A2AF6">
      <w:pPr>
        <w:spacing w:line="360" w:lineRule="auto"/>
        <w:jc w:val="both"/>
        <w:rPr>
          <w:rFonts w:ascii="Azo Sans" w:hAnsi="Azo Sans" w:cs="Arial"/>
        </w:rPr>
      </w:pPr>
    </w:p>
    <w:p w14:paraId="757FEB31" w14:textId="77777777" w:rsidR="005A2AF6" w:rsidRPr="0013235F" w:rsidRDefault="005A2AF6" w:rsidP="005A2AF6">
      <w:pPr>
        <w:pStyle w:val="Ttulo2"/>
        <w:spacing w:line="360" w:lineRule="auto"/>
        <w:jc w:val="both"/>
        <w:rPr>
          <w:rFonts w:ascii="Azo Sans" w:hAnsi="Azo Sans" w:cs="Arial"/>
          <w:b/>
        </w:rPr>
      </w:pPr>
      <w:bookmarkStart w:id="37" w:name="_Toc89690276"/>
      <w:bookmarkStart w:id="38" w:name="_Toc90881464"/>
      <w:r w:rsidRPr="0013235F">
        <w:rPr>
          <w:rFonts w:ascii="Azo Sans" w:hAnsi="Azo Sans" w:cs="Arial"/>
          <w:b/>
        </w:rPr>
        <w:t>GOBIERNO DEL ESTADO DE GUANAJUATO</w:t>
      </w:r>
      <w:bookmarkEnd w:id="37"/>
      <w:bookmarkEnd w:id="38"/>
    </w:p>
    <w:p w14:paraId="476EA911" w14:textId="77777777" w:rsidR="005A2AF6" w:rsidRPr="008E101F" w:rsidRDefault="005A2AF6" w:rsidP="005A2AF6">
      <w:pPr>
        <w:spacing w:line="360" w:lineRule="auto"/>
        <w:ind w:firstLine="709"/>
        <w:jc w:val="both"/>
        <w:rPr>
          <w:rFonts w:ascii="Azo Sans" w:hAnsi="Azo Sans" w:cs="Arial"/>
        </w:rPr>
      </w:pPr>
      <w:r>
        <w:rPr>
          <w:rFonts w:ascii="Azo Sans" w:hAnsi="Azo Sans" w:cs="Arial"/>
        </w:rPr>
        <w:t xml:space="preserve">Para fortalecer las acciones en relación a la prevención social de la violencia y la delincuencia, éstas se deben encontrar en sintonía con lo establecido en nuestra Carta Magna, y, por ende, alineadas con el marco normativo Estatal, remarcando que de esta manera las bases y </w:t>
      </w:r>
      <w:r>
        <w:rPr>
          <w:rFonts w:ascii="Azo Sans" w:hAnsi="Azo Sans" w:cs="Arial"/>
        </w:rPr>
        <w:lastRenderedPageBreak/>
        <w:t>criterios del PMPSVD no trasgreden o invaden esferas de las políticas públicas. A continuación, se describen los principios, normas, elementos y metodología para su respectiva elaboración y aplicación:</w:t>
      </w:r>
    </w:p>
    <w:p w14:paraId="7B58CB29" w14:textId="77777777" w:rsidR="005A2AF6" w:rsidRPr="008E101F" w:rsidRDefault="005A2AF6" w:rsidP="005A2AF6">
      <w:pPr>
        <w:spacing w:line="360" w:lineRule="auto"/>
        <w:jc w:val="both"/>
        <w:rPr>
          <w:rFonts w:ascii="Azo Sans" w:hAnsi="Azo Sans" w:cs="Arial"/>
        </w:rPr>
      </w:pPr>
    </w:p>
    <w:p w14:paraId="1876E9DE" w14:textId="77777777" w:rsidR="005A2AF6" w:rsidRPr="008E101F" w:rsidRDefault="005A2AF6" w:rsidP="005A2AF6">
      <w:pPr>
        <w:pStyle w:val="Ttulo3"/>
        <w:spacing w:line="360" w:lineRule="auto"/>
        <w:jc w:val="both"/>
        <w:rPr>
          <w:rFonts w:ascii="Azo Sans" w:hAnsi="Azo Sans" w:cs="Arial"/>
          <w:b/>
          <w:color w:val="002060"/>
        </w:rPr>
      </w:pPr>
      <w:bookmarkStart w:id="39" w:name="_Toc89690277"/>
      <w:bookmarkStart w:id="40" w:name="_Toc90881465"/>
      <w:r w:rsidRPr="008E101F">
        <w:rPr>
          <w:rFonts w:ascii="Azo Sans" w:hAnsi="Azo Sans" w:cs="Arial"/>
          <w:b/>
          <w:color w:val="002060"/>
        </w:rPr>
        <w:t>CONSTITUCIÓN POLÍTICA PARA EL ESTADO DE GUANAJUATO</w:t>
      </w:r>
      <w:r w:rsidRPr="008E101F">
        <w:rPr>
          <w:rStyle w:val="Refdenotaalpie"/>
          <w:rFonts w:ascii="Azo Sans" w:hAnsi="Azo Sans" w:cs="Arial"/>
          <w:b/>
          <w:color w:val="002060"/>
        </w:rPr>
        <w:footnoteReference w:id="21"/>
      </w:r>
      <w:bookmarkEnd w:id="39"/>
      <w:bookmarkEnd w:id="40"/>
    </w:p>
    <w:p w14:paraId="24F6BACC"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Existen principios comunes a lo que establecen las normas internacionales en materia de seguridad, justicia y prevención del delito que toma en cuenta la presente Constitución Política, dichos principios se aterrizan</w:t>
      </w:r>
      <w:r>
        <w:rPr>
          <w:rFonts w:ascii="Azo Sans" w:hAnsi="Azo Sans" w:cs="Arial"/>
        </w:rPr>
        <w:t xml:space="preserve"> en la garantía y protección de Derechos Humanos referido en el </w:t>
      </w:r>
      <w:r w:rsidRPr="00CA0E07">
        <w:rPr>
          <w:rFonts w:ascii="Azo Sans" w:hAnsi="Azo Sans" w:cs="Arial"/>
          <w:b/>
        </w:rPr>
        <w:t>artículo primero</w:t>
      </w:r>
      <w:r>
        <w:rPr>
          <w:rFonts w:ascii="Azo Sans" w:hAnsi="Azo Sans" w:cs="Arial"/>
        </w:rPr>
        <w:t xml:space="preserve">, así como el </w:t>
      </w:r>
      <w:r w:rsidRPr="00CA0E07">
        <w:rPr>
          <w:rFonts w:ascii="Azo Sans" w:hAnsi="Azo Sans" w:cs="Arial"/>
          <w:b/>
        </w:rPr>
        <w:t>artículo 104</w:t>
      </w:r>
      <w:r>
        <w:rPr>
          <w:rFonts w:ascii="Azo Sans" w:hAnsi="Azo Sans" w:cs="Arial"/>
        </w:rPr>
        <w:t xml:space="preserve"> que refiere el trabajo coordinado entre federación y Municipios para garantizar la seguridad pública, la cual como obligación del Estado, compete brindar a los ciudadanos salvaguardando en todo momento su integridad.</w:t>
      </w:r>
    </w:p>
    <w:p w14:paraId="2868F316" w14:textId="77777777" w:rsidR="005A2AF6" w:rsidRPr="008E101F" w:rsidRDefault="005A2AF6" w:rsidP="005A2AF6">
      <w:pPr>
        <w:pStyle w:val="Ttulo3"/>
        <w:rPr>
          <w:rFonts w:ascii="Azo Sans" w:hAnsi="Azo Sans"/>
          <w:b/>
        </w:rPr>
      </w:pPr>
    </w:p>
    <w:p w14:paraId="5D4257B3" w14:textId="77777777" w:rsidR="005A2AF6" w:rsidRPr="008E101F" w:rsidRDefault="005A2AF6" w:rsidP="005A2AF6">
      <w:pPr>
        <w:pStyle w:val="Ttulo3"/>
        <w:rPr>
          <w:rFonts w:ascii="Azo Sans" w:hAnsi="Azo Sans" w:cs="Arial"/>
          <w:b/>
          <w:color w:val="002060"/>
        </w:rPr>
      </w:pPr>
      <w:bookmarkStart w:id="41" w:name="_Toc89690278"/>
      <w:bookmarkStart w:id="42" w:name="_Toc90881466"/>
      <w:r w:rsidRPr="008E101F">
        <w:rPr>
          <w:rFonts w:ascii="Azo Sans" w:hAnsi="Azo Sans" w:cs="Arial"/>
          <w:b/>
        </w:rPr>
        <w:t>P</w:t>
      </w:r>
      <w:r w:rsidRPr="008E101F">
        <w:rPr>
          <w:rFonts w:ascii="Azo Sans" w:hAnsi="Azo Sans" w:cs="Arial"/>
          <w:b/>
          <w:color w:val="002060"/>
        </w:rPr>
        <w:t>LAN ESTATAL DE DESARROLLO GUANAJUATO 2040</w:t>
      </w:r>
      <w:r w:rsidRPr="008E101F">
        <w:rPr>
          <w:rStyle w:val="Refdenotaalpie"/>
          <w:rFonts w:ascii="Azo Sans" w:hAnsi="Azo Sans" w:cs="Arial"/>
          <w:b/>
          <w:color w:val="002060"/>
        </w:rPr>
        <w:footnoteReference w:id="22"/>
      </w:r>
      <w:bookmarkEnd w:id="41"/>
      <w:bookmarkEnd w:id="42"/>
    </w:p>
    <w:p w14:paraId="552B5D85" w14:textId="77777777" w:rsidR="005A2AF6" w:rsidRPr="00F65FB0" w:rsidRDefault="005A2AF6" w:rsidP="005A2AF6">
      <w:pPr>
        <w:spacing w:line="360" w:lineRule="auto"/>
        <w:ind w:firstLine="708"/>
        <w:jc w:val="both"/>
        <w:rPr>
          <w:rFonts w:ascii="Azo Sans" w:hAnsi="Azo Sans" w:cs="Arial"/>
        </w:rPr>
      </w:pPr>
      <w:r w:rsidRPr="008E101F">
        <w:rPr>
          <w:rFonts w:ascii="Azo Sans" w:hAnsi="Azo Sans" w:cs="Arial"/>
        </w:rPr>
        <w:t xml:space="preserve">El modelo de Seguridad y Justicia presentado en el Plan Estatal busca crear y establecer lugares donde la paz sea el referente principal para garantizar la convivencia social </w:t>
      </w:r>
      <w:r>
        <w:rPr>
          <w:rFonts w:ascii="Azo Sans" w:hAnsi="Azo Sans" w:cs="Arial"/>
        </w:rPr>
        <w:t xml:space="preserve">estableciéndolo mediante líneas estratégicas. Específicamente la línea estratégica </w:t>
      </w:r>
      <w:r w:rsidRPr="00F65FB0">
        <w:rPr>
          <w:rFonts w:ascii="Azo Sans" w:hAnsi="Azo Sans" w:cs="Arial"/>
          <w:b/>
          <w:i/>
        </w:rPr>
        <w:t>4.2 Seguridad y Justicia</w:t>
      </w:r>
      <w:r>
        <w:rPr>
          <w:rFonts w:ascii="Azo Sans" w:hAnsi="Azo Sans" w:cs="Arial"/>
        </w:rPr>
        <w:t>, busca aumentar y consolidar el Estado de Derecho, garantizando la felicidad a través del desarrollo de un ámbito de paz.</w:t>
      </w:r>
      <w:r>
        <w:rPr>
          <w:rFonts w:ascii="Azo Sans" w:hAnsi="Azo Sans" w:cs="Arial"/>
          <w:b/>
          <w:i/>
        </w:rPr>
        <w:t xml:space="preserve"> </w:t>
      </w:r>
    </w:p>
    <w:p w14:paraId="7BAF9BF1" w14:textId="77777777" w:rsidR="005A2AF6" w:rsidRDefault="005A2AF6" w:rsidP="005A2AF6">
      <w:pPr>
        <w:spacing w:line="360" w:lineRule="auto"/>
        <w:jc w:val="both"/>
        <w:rPr>
          <w:rFonts w:ascii="Azo Sans" w:hAnsi="Azo Sans" w:cs="Arial"/>
        </w:rPr>
      </w:pPr>
      <w:r w:rsidRPr="008E101F">
        <w:rPr>
          <w:rFonts w:ascii="Azo Sans" w:hAnsi="Azo Sans" w:cs="Arial"/>
        </w:rPr>
        <w:tab/>
        <w:t>La Prevenci</w:t>
      </w:r>
      <w:r>
        <w:rPr>
          <w:rFonts w:ascii="Azo Sans" w:hAnsi="Azo Sans" w:cs="Arial"/>
        </w:rPr>
        <w:t>ón Social de la Violencia y la D</w:t>
      </w:r>
      <w:r w:rsidRPr="008E101F">
        <w:rPr>
          <w:rFonts w:ascii="Azo Sans" w:hAnsi="Azo Sans" w:cs="Arial"/>
        </w:rPr>
        <w:t xml:space="preserve">elincuencia forma parte de los objetivos que establece el presente Plan de Gobierno, sin lugar a dudas, la prevención del delito como eje central para garantizar la paz es imperante, urgente y real como estrategia para el bienestar de la sociedad en general tal y como lo </w:t>
      </w:r>
      <w:r>
        <w:rPr>
          <w:rFonts w:ascii="Azo Sans" w:hAnsi="Azo Sans" w:cs="Arial"/>
        </w:rPr>
        <w:t xml:space="preserve">referencia la estrategia </w:t>
      </w:r>
      <w:r w:rsidRPr="00D01869">
        <w:rPr>
          <w:rFonts w:ascii="Azo Sans" w:hAnsi="Azo Sans" w:cs="Arial"/>
          <w:b/>
          <w:i/>
        </w:rPr>
        <w:t>4.2.1.1</w:t>
      </w:r>
      <w:r>
        <w:rPr>
          <w:rFonts w:ascii="Azo Sans" w:hAnsi="Azo Sans" w:cs="Arial"/>
        </w:rPr>
        <w:t xml:space="preserve"> y </w:t>
      </w:r>
      <w:r w:rsidRPr="00D01869">
        <w:rPr>
          <w:rFonts w:ascii="Azo Sans" w:hAnsi="Azo Sans" w:cs="Arial"/>
          <w:b/>
          <w:i/>
        </w:rPr>
        <w:t>4.2.1.6</w:t>
      </w:r>
      <w:r>
        <w:rPr>
          <w:rFonts w:ascii="Azo Sans" w:hAnsi="Azo Sans" w:cs="Arial"/>
        </w:rPr>
        <w:t xml:space="preserve">, donde se establece la consolidación de un modelo de prevención social de la violencia y la delincuencia mediante la participación de todas las dependencias y entidades del Ejecutivo estatal, así como federación, municipios y ciudadanía. </w:t>
      </w:r>
    </w:p>
    <w:p w14:paraId="1AFE6A95"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lastRenderedPageBreak/>
        <w:t>Hemos de mencionar que este último elemento es el mayor reto para el éxito de nuestro programa, el elevar la participación ciudadana y dejar los cimientos para una eficiente estrategia de medición de resultados.</w:t>
      </w:r>
    </w:p>
    <w:p w14:paraId="2D4B9DB0" w14:textId="77777777" w:rsidR="005A2AF6" w:rsidRPr="008E101F" w:rsidRDefault="005A2AF6" w:rsidP="005A2AF6">
      <w:pPr>
        <w:spacing w:line="360" w:lineRule="auto"/>
        <w:jc w:val="both"/>
        <w:rPr>
          <w:rFonts w:ascii="Azo Sans" w:hAnsi="Azo Sans" w:cs="Arial"/>
        </w:rPr>
      </w:pPr>
    </w:p>
    <w:p w14:paraId="48ED2E52" w14:textId="77777777" w:rsidR="005A2AF6" w:rsidRPr="00D01869" w:rsidRDefault="005A2AF6" w:rsidP="005A2AF6">
      <w:pPr>
        <w:pStyle w:val="Ttulo3"/>
        <w:rPr>
          <w:rFonts w:ascii="Azo Sans" w:hAnsi="Azo Sans" w:cs="Arial"/>
          <w:b/>
        </w:rPr>
      </w:pPr>
      <w:bookmarkStart w:id="43" w:name="_Toc89690279"/>
      <w:bookmarkStart w:id="44" w:name="_Toc90881467"/>
      <w:r w:rsidRPr="008E101F">
        <w:rPr>
          <w:rFonts w:ascii="Azo Sans" w:hAnsi="Azo Sans" w:cs="Arial"/>
          <w:b/>
        </w:rPr>
        <w:t>PROGRAMA DE GOBIERNO 2018-2024 GUANAJUATO</w:t>
      </w:r>
      <w:r w:rsidRPr="008E101F">
        <w:rPr>
          <w:rStyle w:val="Refdenotaalpie"/>
          <w:rFonts w:ascii="Azo Sans" w:hAnsi="Azo Sans" w:cs="Arial"/>
          <w:b/>
        </w:rPr>
        <w:footnoteReference w:id="23"/>
      </w:r>
      <w:bookmarkEnd w:id="43"/>
      <w:bookmarkEnd w:id="44"/>
    </w:p>
    <w:p w14:paraId="4E16E145"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El presente Programa de Gobierno menciona que para pode</w:t>
      </w:r>
      <w:r>
        <w:rPr>
          <w:rFonts w:ascii="Azo Sans" w:hAnsi="Azo Sans" w:cs="Arial"/>
        </w:rPr>
        <w:t>r fortalecer la Seguridad y la P</w:t>
      </w:r>
      <w:r w:rsidRPr="008E101F">
        <w:rPr>
          <w:rFonts w:ascii="Azo Sans" w:hAnsi="Azo Sans" w:cs="Arial"/>
        </w:rPr>
        <w:t xml:space="preserve">az Social es necesario la coordinación entre los sectores académicos, sociales y gubernamentales y así lograr una mayor efectividad en la aplicación de políticas públicas. Y no sólo eso, sino que a su vez se resalta la importancia que tiene la investigación criminológica para poder eficientar las acciones que se realicen en la materia; así encontramos que se requiere </w:t>
      </w:r>
      <w:r>
        <w:rPr>
          <w:rFonts w:ascii="Azo Sans" w:hAnsi="Azo Sans" w:cs="Arial"/>
        </w:rPr>
        <w:t>el fortalecimiento de</w:t>
      </w:r>
      <w:r w:rsidRPr="008E101F">
        <w:rPr>
          <w:rFonts w:ascii="Azo Sans" w:hAnsi="Azo Sans" w:cs="Arial"/>
        </w:rPr>
        <w:t xml:space="preserve"> tres ámbitos important</w:t>
      </w:r>
      <w:r>
        <w:rPr>
          <w:rFonts w:ascii="Azo Sans" w:hAnsi="Azo Sans" w:cs="Arial"/>
        </w:rPr>
        <w:t>es en la prevención del delito:</w:t>
      </w:r>
    </w:p>
    <w:p w14:paraId="5ECCF9F8" w14:textId="77777777" w:rsidR="005A2AF6" w:rsidRDefault="005A2AF6" w:rsidP="005A2AF6">
      <w:pPr>
        <w:pStyle w:val="Prrafodelista"/>
        <w:numPr>
          <w:ilvl w:val="0"/>
          <w:numId w:val="34"/>
        </w:numPr>
        <w:spacing w:line="360" w:lineRule="auto"/>
        <w:jc w:val="both"/>
        <w:rPr>
          <w:rFonts w:ascii="Azo Sans" w:hAnsi="Azo Sans" w:cs="Arial"/>
        </w:rPr>
      </w:pPr>
      <w:r>
        <w:rPr>
          <w:rFonts w:ascii="Azo Sans" w:hAnsi="Azo Sans" w:cs="Arial"/>
        </w:rPr>
        <w:t>E</w:t>
      </w:r>
      <w:r w:rsidRPr="00D01869">
        <w:rPr>
          <w:rFonts w:ascii="Azo Sans" w:hAnsi="Azo Sans" w:cs="Arial"/>
        </w:rPr>
        <w:t xml:space="preserve">l área de </w:t>
      </w:r>
      <w:r>
        <w:rPr>
          <w:rFonts w:ascii="Azo Sans" w:hAnsi="Azo Sans" w:cs="Arial"/>
        </w:rPr>
        <w:t>vinculación con la ciudadanía;</w:t>
      </w:r>
    </w:p>
    <w:p w14:paraId="789E7A21" w14:textId="77777777" w:rsidR="005A2AF6" w:rsidRDefault="005A2AF6" w:rsidP="005A2AF6">
      <w:pPr>
        <w:pStyle w:val="Prrafodelista"/>
        <w:numPr>
          <w:ilvl w:val="0"/>
          <w:numId w:val="34"/>
        </w:numPr>
        <w:spacing w:line="360" w:lineRule="auto"/>
        <w:jc w:val="both"/>
        <w:rPr>
          <w:rFonts w:ascii="Azo Sans" w:hAnsi="Azo Sans" w:cs="Arial"/>
        </w:rPr>
      </w:pPr>
      <w:r>
        <w:rPr>
          <w:rFonts w:ascii="Azo Sans" w:hAnsi="Azo Sans" w:cs="Arial"/>
        </w:rPr>
        <w:t>E</w:t>
      </w:r>
      <w:r w:rsidRPr="00D01869">
        <w:rPr>
          <w:rFonts w:ascii="Azo Sans" w:hAnsi="Azo Sans" w:cs="Arial"/>
        </w:rPr>
        <w:t>l área de estudios, investigación y aná</w:t>
      </w:r>
      <w:r>
        <w:rPr>
          <w:rFonts w:ascii="Azo Sans" w:hAnsi="Azo Sans" w:cs="Arial"/>
        </w:rPr>
        <w:t>lisis de la Política Criminal y;</w:t>
      </w:r>
    </w:p>
    <w:p w14:paraId="72C0386D" w14:textId="77777777" w:rsidR="005A2AF6" w:rsidRPr="00D01869" w:rsidRDefault="005A2AF6" w:rsidP="005A2AF6">
      <w:pPr>
        <w:pStyle w:val="Prrafodelista"/>
        <w:numPr>
          <w:ilvl w:val="0"/>
          <w:numId w:val="34"/>
        </w:numPr>
        <w:spacing w:line="360" w:lineRule="auto"/>
        <w:jc w:val="both"/>
        <w:rPr>
          <w:rFonts w:ascii="Azo Sans" w:hAnsi="Azo Sans" w:cs="Arial"/>
        </w:rPr>
      </w:pPr>
      <w:r>
        <w:rPr>
          <w:rFonts w:ascii="Azo Sans" w:hAnsi="Azo Sans" w:cs="Arial"/>
        </w:rPr>
        <w:t>El área de la Prevención del D</w:t>
      </w:r>
      <w:r w:rsidRPr="00D01869">
        <w:rPr>
          <w:rFonts w:ascii="Azo Sans" w:hAnsi="Azo Sans" w:cs="Arial"/>
        </w:rPr>
        <w:t>elito que ejecute las acciones a realizar.</w:t>
      </w:r>
    </w:p>
    <w:p w14:paraId="534191ED" w14:textId="77777777" w:rsidR="005A2AF6" w:rsidRPr="008E101F" w:rsidRDefault="005A2AF6" w:rsidP="005A2AF6">
      <w:pPr>
        <w:spacing w:line="360" w:lineRule="auto"/>
        <w:jc w:val="both"/>
        <w:rPr>
          <w:rFonts w:ascii="Azo Sans" w:hAnsi="Azo Sans" w:cs="Arial"/>
        </w:rPr>
      </w:pPr>
    </w:p>
    <w:p w14:paraId="15881355" w14:textId="77777777" w:rsidR="005A2AF6" w:rsidRPr="00D01869" w:rsidRDefault="005A2AF6" w:rsidP="005A2AF6">
      <w:pPr>
        <w:pStyle w:val="Ttulo3"/>
        <w:spacing w:line="360" w:lineRule="auto"/>
        <w:jc w:val="both"/>
        <w:rPr>
          <w:rFonts w:ascii="Azo Sans" w:hAnsi="Azo Sans" w:cs="Arial"/>
          <w:b/>
          <w:color w:val="002060"/>
        </w:rPr>
      </w:pPr>
      <w:bookmarkStart w:id="45" w:name="_Toc89690280"/>
      <w:bookmarkStart w:id="46" w:name="_Toc90881468"/>
      <w:r w:rsidRPr="008E101F">
        <w:rPr>
          <w:rFonts w:ascii="Azo Sans" w:hAnsi="Azo Sans" w:cs="Arial"/>
          <w:b/>
          <w:color w:val="002060"/>
        </w:rPr>
        <w:t>LEY DEL SISTEMA DE SEGURIDAD PÚBLICA DEL ESTADO DE GUANAJUATO</w:t>
      </w:r>
      <w:r w:rsidRPr="008E101F">
        <w:rPr>
          <w:rStyle w:val="Refdenotaalpie"/>
          <w:rFonts w:ascii="Azo Sans" w:hAnsi="Azo Sans" w:cs="Arial"/>
          <w:b/>
          <w:color w:val="002060"/>
        </w:rPr>
        <w:footnoteReference w:id="24"/>
      </w:r>
      <w:bookmarkEnd w:id="45"/>
      <w:bookmarkEnd w:id="46"/>
    </w:p>
    <w:p w14:paraId="205A5C61"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La presente Ley tiene por objeto la regulación de la función de la Seguridad Pública, la vigilancia de la Seguridad, establecer las bases de coordinación entre el Estado y sus municipios y otras instancias relacionadas</w:t>
      </w:r>
      <w:r>
        <w:rPr>
          <w:rFonts w:ascii="Azo Sans" w:hAnsi="Azo Sans" w:cs="Arial"/>
        </w:rPr>
        <w:t xml:space="preserve"> con la Seguridad Pública. E</w:t>
      </w:r>
      <w:r w:rsidRPr="008E101F">
        <w:rPr>
          <w:rFonts w:ascii="Azo Sans" w:hAnsi="Azo Sans" w:cs="Arial"/>
        </w:rPr>
        <w:t xml:space="preserve">n lo concerniente al PMPSVD se destacan acciones a realizar supra líneas descritas del tipo vinculatorias, de investigación y ejecución de acciones de prevención </w:t>
      </w:r>
      <w:r>
        <w:rPr>
          <w:rFonts w:ascii="Azo Sans" w:hAnsi="Azo Sans" w:cs="Arial"/>
        </w:rPr>
        <w:t xml:space="preserve">entre las que se tienen las facultades coincidentes entre Estado y municipios, descrito en el </w:t>
      </w:r>
      <w:r w:rsidRPr="00CA0E07">
        <w:rPr>
          <w:rFonts w:ascii="Azo Sans" w:hAnsi="Azo Sans" w:cs="Arial"/>
          <w:b/>
        </w:rPr>
        <w:t xml:space="preserve">artículo noveno </w:t>
      </w:r>
      <w:r>
        <w:rPr>
          <w:rFonts w:ascii="Azo Sans" w:hAnsi="Azo Sans" w:cs="Arial"/>
        </w:rPr>
        <w:t xml:space="preserve">de la Ley, </w:t>
      </w:r>
      <w:r w:rsidRPr="00CA0E07">
        <w:rPr>
          <w:rFonts w:ascii="Azo Sans" w:hAnsi="Azo Sans" w:cs="Arial"/>
          <w:b/>
        </w:rPr>
        <w:t>fracción XIV, XXI, XXII y XXIII</w:t>
      </w:r>
      <w:r>
        <w:rPr>
          <w:rFonts w:ascii="Azo Sans" w:hAnsi="Azo Sans" w:cs="Arial"/>
        </w:rPr>
        <w:t>, refiriendo esto último de la siguiente manera:</w:t>
      </w:r>
    </w:p>
    <w:p w14:paraId="4596A711" w14:textId="77777777" w:rsidR="005A2AF6" w:rsidRPr="00060FBF" w:rsidRDefault="005A2AF6" w:rsidP="005A2AF6">
      <w:pPr>
        <w:pStyle w:val="Prrafodelista"/>
        <w:numPr>
          <w:ilvl w:val="0"/>
          <w:numId w:val="35"/>
        </w:numPr>
        <w:spacing w:line="360" w:lineRule="auto"/>
        <w:jc w:val="both"/>
        <w:rPr>
          <w:rFonts w:ascii="Azo Sans" w:hAnsi="Azo Sans" w:cs="Arial"/>
        </w:rPr>
      </w:pPr>
      <w:r w:rsidRPr="00060FBF">
        <w:rPr>
          <w:rFonts w:ascii="Azo Sans" w:hAnsi="Azo Sans" w:cs="Arial"/>
        </w:rPr>
        <w:lastRenderedPageBreak/>
        <w:t>Determinar la participación de la comunidad y de instituciones académicas para coadyuvar en los procesos de evaluación de las políticas de prevención del delito, así como de las Instituciones de Seguridad Pública, a través de mecanismos eficaces;</w:t>
      </w:r>
    </w:p>
    <w:p w14:paraId="3F9408FF" w14:textId="77777777" w:rsidR="005A2AF6" w:rsidRPr="00060FBF" w:rsidRDefault="005A2AF6" w:rsidP="005A2AF6">
      <w:pPr>
        <w:pStyle w:val="Prrafodelista"/>
        <w:numPr>
          <w:ilvl w:val="0"/>
          <w:numId w:val="35"/>
        </w:numPr>
        <w:spacing w:line="360" w:lineRule="auto"/>
        <w:jc w:val="both"/>
        <w:rPr>
          <w:rFonts w:ascii="Azo Sans" w:hAnsi="Azo Sans" w:cs="Arial"/>
        </w:rPr>
      </w:pPr>
      <w:r w:rsidRPr="00060FBF">
        <w:rPr>
          <w:rFonts w:ascii="Azo Sans" w:hAnsi="Azo Sans" w:cs="Arial"/>
        </w:rPr>
        <w:t>Generar bases de datos especializadas que permitan administrar la prevención social de la violencia y la delincuencia, así como reducir la victimización y persistencia de delitos en zonas con altos niveles de delincuencia;</w:t>
      </w:r>
    </w:p>
    <w:p w14:paraId="2D2A05F7" w14:textId="77777777" w:rsidR="005A2AF6" w:rsidRPr="00060FBF" w:rsidRDefault="005A2AF6" w:rsidP="005A2AF6">
      <w:pPr>
        <w:pStyle w:val="Prrafodelista"/>
        <w:numPr>
          <w:ilvl w:val="0"/>
          <w:numId w:val="35"/>
        </w:numPr>
        <w:spacing w:line="360" w:lineRule="auto"/>
        <w:jc w:val="both"/>
        <w:rPr>
          <w:rFonts w:ascii="Azo Sans" w:hAnsi="Azo Sans" w:cs="Arial"/>
        </w:rPr>
      </w:pPr>
      <w:r w:rsidRPr="00060FBF">
        <w:rPr>
          <w:rFonts w:ascii="Azo Sans" w:hAnsi="Azo Sans" w:cs="Arial"/>
        </w:rPr>
        <w:t>Realizar estudios periódicos sobre la victimización y la delincuencia;</w:t>
      </w:r>
    </w:p>
    <w:p w14:paraId="40339AB7" w14:textId="77777777" w:rsidR="005A2AF6" w:rsidRPr="00060FBF" w:rsidRDefault="005A2AF6" w:rsidP="005A2AF6">
      <w:pPr>
        <w:pStyle w:val="Prrafodelista"/>
        <w:numPr>
          <w:ilvl w:val="0"/>
          <w:numId w:val="35"/>
        </w:numPr>
        <w:spacing w:line="360" w:lineRule="auto"/>
        <w:jc w:val="both"/>
        <w:rPr>
          <w:rFonts w:ascii="Azo Sans" w:hAnsi="Azo Sans" w:cs="Arial"/>
        </w:rPr>
      </w:pPr>
      <w:r w:rsidRPr="00060FBF">
        <w:rPr>
          <w:rFonts w:ascii="Azo Sans" w:hAnsi="Azo Sans" w:cs="Arial"/>
        </w:rPr>
        <w:t>Impulsar la participación ciudadana y comunitaria, en la prevención social de la violencia y la delincuencia en los términos q</w:t>
      </w:r>
      <w:r>
        <w:rPr>
          <w:rFonts w:ascii="Azo Sans" w:hAnsi="Azo Sans" w:cs="Arial"/>
        </w:rPr>
        <w:t>ue dispone la Ley de la materia.</w:t>
      </w:r>
    </w:p>
    <w:p w14:paraId="16C32AFC" w14:textId="77777777" w:rsidR="005A2AF6" w:rsidRPr="008E101F" w:rsidRDefault="005A2AF6" w:rsidP="005A2AF6">
      <w:pPr>
        <w:spacing w:line="360" w:lineRule="auto"/>
        <w:jc w:val="both"/>
        <w:rPr>
          <w:rFonts w:ascii="Azo Sans" w:hAnsi="Azo Sans" w:cs="Arial"/>
        </w:rPr>
      </w:pPr>
      <w:r w:rsidRPr="008E101F">
        <w:rPr>
          <w:rFonts w:ascii="Azo Sans" w:hAnsi="Azo Sans" w:cs="Arial"/>
        </w:rPr>
        <w:tab/>
        <w:t>En cuanto a las atribuciones que tienen los Ayuntamientos para la prevención del delito se destacan las siguientes:</w:t>
      </w:r>
    </w:p>
    <w:p w14:paraId="5854CA7B" w14:textId="77777777" w:rsidR="005A2AF6" w:rsidRPr="00060FBF" w:rsidRDefault="005A2AF6" w:rsidP="005A2AF6">
      <w:pPr>
        <w:pStyle w:val="Prrafodelista"/>
        <w:numPr>
          <w:ilvl w:val="0"/>
          <w:numId w:val="36"/>
        </w:numPr>
        <w:spacing w:line="360" w:lineRule="auto"/>
        <w:jc w:val="both"/>
        <w:rPr>
          <w:rFonts w:ascii="Azo Sans" w:hAnsi="Azo Sans" w:cs="Arial"/>
        </w:rPr>
      </w:pPr>
      <w:r w:rsidRPr="00060FBF">
        <w:rPr>
          <w:rFonts w:ascii="Azo Sans" w:hAnsi="Azo Sans" w:cs="Arial"/>
        </w:rPr>
        <w:t>Aprobar los programas de seguridad pública y de prevención social de la violencia y la delincuencia de su competencia, en los términos de la Ley de la materia, y coadyuvar en la elaboración de los programas estatales de seguridad pública y de prevención del delito;</w:t>
      </w:r>
    </w:p>
    <w:p w14:paraId="47E8AEB8" w14:textId="77777777" w:rsidR="005A2AF6" w:rsidRPr="00060FBF" w:rsidRDefault="005A2AF6" w:rsidP="005A2AF6">
      <w:pPr>
        <w:pStyle w:val="Prrafodelista"/>
        <w:numPr>
          <w:ilvl w:val="0"/>
          <w:numId w:val="36"/>
        </w:numPr>
        <w:spacing w:line="360" w:lineRule="auto"/>
        <w:jc w:val="both"/>
        <w:rPr>
          <w:rFonts w:ascii="Azo Sans" w:hAnsi="Azo Sans" w:cs="Arial"/>
        </w:rPr>
      </w:pPr>
      <w:r w:rsidRPr="00060FBF">
        <w:rPr>
          <w:rFonts w:ascii="Azo Sans" w:hAnsi="Azo Sans" w:cs="Arial"/>
        </w:rPr>
        <w:t>Proporcionar a la Secretaría la información necesaria para darle seguimiento a la ejecución y resultados de las fun</w:t>
      </w:r>
      <w:r>
        <w:rPr>
          <w:rFonts w:ascii="Azo Sans" w:hAnsi="Azo Sans" w:cs="Arial"/>
        </w:rPr>
        <w:t>ciones y programas de seguridad.</w:t>
      </w:r>
    </w:p>
    <w:p w14:paraId="4483A11C" w14:textId="77777777" w:rsidR="005A2AF6" w:rsidRDefault="005A2AF6" w:rsidP="005A2AF6">
      <w:pPr>
        <w:spacing w:line="360" w:lineRule="auto"/>
        <w:jc w:val="both"/>
        <w:rPr>
          <w:rFonts w:ascii="Azo Sans" w:hAnsi="Azo Sans" w:cs="Arial"/>
        </w:rPr>
      </w:pPr>
      <w:r w:rsidRPr="008E101F">
        <w:rPr>
          <w:rFonts w:ascii="Azo Sans" w:hAnsi="Azo Sans" w:cs="Arial"/>
        </w:rPr>
        <w:tab/>
      </w:r>
      <w:r>
        <w:rPr>
          <w:rFonts w:ascii="Azo Sans" w:hAnsi="Azo Sans" w:cs="Arial"/>
        </w:rPr>
        <w:t>La</w:t>
      </w:r>
      <w:r w:rsidRPr="008E101F">
        <w:rPr>
          <w:rFonts w:ascii="Azo Sans" w:hAnsi="Azo Sans" w:cs="Arial"/>
        </w:rPr>
        <w:t xml:space="preserve"> participación interinstitucional es de suma importancia en la elaboración programática, y sumado a eso, el liderazgo y la visión de la presente administración también es vital para poder materializar dichas acciones, por tal motivo, se reconoce la voluntad de la voz mayoritaria al dejar estipulado la importancia de la participación de nuestra Presidenta Municipal como artífice y líder de la estrategia central en esta Política Pública en materia de Prevención </w:t>
      </w:r>
      <w:r>
        <w:rPr>
          <w:rFonts w:ascii="Azo Sans" w:hAnsi="Azo Sans" w:cs="Arial"/>
        </w:rPr>
        <w:t xml:space="preserve">Social </w:t>
      </w:r>
      <w:r w:rsidRPr="008E101F">
        <w:rPr>
          <w:rFonts w:ascii="Azo Sans" w:hAnsi="Azo Sans" w:cs="Arial"/>
        </w:rPr>
        <w:t>del Delito.</w:t>
      </w:r>
    </w:p>
    <w:p w14:paraId="08C887F7" w14:textId="77777777" w:rsidR="005A2AF6" w:rsidRDefault="005A2AF6" w:rsidP="005A2AF6">
      <w:pPr>
        <w:spacing w:line="360" w:lineRule="auto"/>
        <w:ind w:firstLine="709"/>
        <w:jc w:val="both"/>
        <w:rPr>
          <w:rFonts w:ascii="Azo Sans" w:hAnsi="Azo Sans" w:cs="Arial"/>
        </w:rPr>
      </w:pPr>
      <w:r>
        <w:rPr>
          <w:rFonts w:ascii="Azo Sans" w:hAnsi="Azo Sans" w:cs="Arial"/>
        </w:rPr>
        <w:t xml:space="preserve">Por lo anterior el </w:t>
      </w:r>
      <w:r w:rsidRPr="00CA0E07">
        <w:rPr>
          <w:rFonts w:ascii="Azo Sans" w:hAnsi="Azo Sans" w:cs="Arial"/>
          <w:b/>
        </w:rPr>
        <w:t>numeral 17</w:t>
      </w:r>
      <w:r>
        <w:rPr>
          <w:rFonts w:ascii="Azo Sans" w:hAnsi="Azo Sans" w:cs="Arial"/>
        </w:rPr>
        <w:t xml:space="preserve"> determina que una de las atribuciones del Presidente Municipal, es la de e</w:t>
      </w:r>
      <w:r w:rsidRPr="008E101F">
        <w:rPr>
          <w:rFonts w:ascii="Azo Sans" w:hAnsi="Azo Sans" w:cs="Arial"/>
        </w:rPr>
        <w:t>stablecer estrategias y políticas que sirvan de apoyo a la ejecución de los programas estatales, regionales o municipales en materia de seguridad pública, y de prevención social de la violencia y la delincuencia en los t</w:t>
      </w:r>
      <w:r>
        <w:rPr>
          <w:rFonts w:ascii="Azo Sans" w:hAnsi="Azo Sans" w:cs="Arial"/>
        </w:rPr>
        <w:t xml:space="preserve">érminos de la Ley de la materia. </w:t>
      </w:r>
    </w:p>
    <w:p w14:paraId="1014CB93" w14:textId="77777777" w:rsidR="005A2AF6" w:rsidRPr="008E101F" w:rsidRDefault="005A2AF6" w:rsidP="005A2AF6">
      <w:pPr>
        <w:spacing w:line="360" w:lineRule="auto"/>
        <w:ind w:firstLine="708"/>
        <w:jc w:val="both"/>
        <w:rPr>
          <w:rFonts w:ascii="Azo Sans" w:hAnsi="Azo Sans" w:cs="Arial"/>
        </w:rPr>
      </w:pPr>
      <w:r>
        <w:rPr>
          <w:rFonts w:ascii="Azo Sans" w:hAnsi="Azo Sans" w:cs="Arial"/>
        </w:rPr>
        <w:t xml:space="preserve"> Respecto </w:t>
      </w:r>
      <w:r w:rsidRPr="00060FBF">
        <w:rPr>
          <w:rFonts w:ascii="Azo Sans" w:hAnsi="Azo Sans" w:cs="Arial"/>
        </w:rPr>
        <w:t xml:space="preserve">al Informe del Director de Seguridad Pública Municipal, el </w:t>
      </w:r>
      <w:r w:rsidRPr="00CA0E07">
        <w:rPr>
          <w:rFonts w:ascii="Azo Sans" w:hAnsi="Azo Sans" w:cs="Arial"/>
          <w:b/>
        </w:rPr>
        <w:t>artículo 18</w:t>
      </w:r>
      <w:r w:rsidRPr="00060FBF">
        <w:rPr>
          <w:rFonts w:ascii="Azo Sans" w:hAnsi="Azo Sans" w:cs="Arial"/>
        </w:rPr>
        <w:t xml:space="preserve"> establece que se deberá rendir</w:t>
      </w:r>
      <w:r>
        <w:rPr>
          <w:rFonts w:ascii="Azo Sans" w:hAnsi="Azo Sans" w:cs="Arial"/>
          <w:b/>
        </w:rPr>
        <w:t xml:space="preserve"> </w:t>
      </w:r>
      <w:r w:rsidRPr="008E101F">
        <w:rPr>
          <w:rFonts w:ascii="Azo Sans" w:hAnsi="Azo Sans" w:cs="Arial"/>
        </w:rPr>
        <w:t>trimestralmente un informe al Ayuntamiento y a la Secretaría, sobre los avances del Programa Municipal de Segurid</w:t>
      </w:r>
      <w:r>
        <w:rPr>
          <w:rFonts w:ascii="Azo Sans" w:hAnsi="Azo Sans" w:cs="Arial"/>
        </w:rPr>
        <w:t>ad Pública, y el de Prevención Social de la Violencia y la D</w:t>
      </w:r>
      <w:r w:rsidRPr="008E101F">
        <w:rPr>
          <w:rFonts w:ascii="Azo Sans" w:hAnsi="Azo Sans" w:cs="Arial"/>
        </w:rPr>
        <w:t xml:space="preserve">elincuencia en los términos de la Ley de la materia, así como de la situación </w:t>
      </w:r>
      <w:r>
        <w:rPr>
          <w:rFonts w:ascii="Azo Sans" w:hAnsi="Azo Sans" w:cs="Arial"/>
        </w:rPr>
        <w:t>que prevalezca en el municipio.</w:t>
      </w:r>
    </w:p>
    <w:p w14:paraId="08D28CC4"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lastRenderedPageBreak/>
        <w:t>Dentro del aspecto metodológico para la elaboración del programa, se estipula</w:t>
      </w:r>
      <w:r>
        <w:rPr>
          <w:rFonts w:ascii="Azo Sans" w:hAnsi="Azo Sans" w:cs="Arial"/>
        </w:rPr>
        <w:t xml:space="preserve"> en el </w:t>
      </w:r>
      <w:r w:rsidRPr="00CA0E07">
        <w:rPr>
          <w:rFonts w:ascii="Azo Sans" w:hAnsi="Azo Sans" w:cs="Arial"/>
          <w:b/>
        </w:rPr>
        <w:t>artículo 30</w:t>
      </w:r>
      <w:r>
        <w:rPr>
          <w:rFonts w:ascii="Azo Sans" w:hAnsi="Azo Sans" w:cs="Arial"/>
        </w:rPr>
        <w:t xml:space="preserve"> del Programa Estatal de Seguridad Pública y de Prevención Social de la Violencia y la Delincuencia, que </w:t>
      </w:r>
      <w:r w:rsidRPr="008E101F">
        <w:rPr>
          <w:rFonts w:ascii="Azo Sans" w:hAnsi="Azo Sans" w:cs="Arial"/>
        </w:rPr>
        <w:t>el PMPSVD deberá contar o cumplir con los siguientes elementos</w:t>
      </w:r>
      <w:r>
        <w:rPr>
          <w:rFonts w:ascii="Azo Sans" w:hAnsi="Azo Sans" w:cs="Arial"/>
        </w:rPr>
        <w:t>:</w:t>
      </w:r>
    </w:p>
    <w:p w14:paraId="106EDDD3"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Un diagnóstico sobre la seguridad pública en el ámbito de su competencia;</w:t>
      </w:r>
    </w:p>
    <w:p w14:paraId="084097FC"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La incorporación de la prevención como elemento central de las prioridades en la calidad de vida de las personas;</w:t>
      </w:r>
    </w:p>
    <w:p w14:paraId="31135818"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Los objetivos del programa;</w:t>
      </w:r>
    </w:p>
    <w:p w14:paraId="4E275760"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Las estrategias para el logro de dichos objetivos;</w:t>
      </w:r>
    </w:p>
    <w:p w14:paraId="564FE2BA"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Los subprogramas específicos, las acciones y metas operativas, los mecanismos previstos para la coordinación con otras entidades o dependencias federales,</w:t>
      </w:r>
      <w:r w:rsidRPr="0035020B">
        <w:rPr>
          <w:rFonts w:ascii="Azo Sans" w:hAnsi="Azo Sans"/>
        </w:rPr>
        <w:t xml:space="preserve"> </w:t>
      </w:r>
      <w:r w:rsidRPr="0035020B">
        <w:rPr>
          <w:rFonts w:ascii="Azo Sans" w:hAnsi="Azo Sans" w:cs="Arial"/>
        </w:rPr>
        <w:t>estatales y municipales, así como aquéllos que requieran concertación con los ciudadanos en los términos previstos por esta Ley;</w:t>
      </w:r>
    </w:p>
    <w:p w14:paraId="51B9E624"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Los responsables administrativos de su ejecución; y</w:t>
      </w:r>
    </w:p>
    <w:p w14:paraId="63BED47C" w14:textId="77777777" w:rsidR="005A2AF6" w:rsidRPr="0035020B" w:rsidRDefault="005A2AF6" w:rsidP="005A2AF6">
      <w:pPr>
        <w:pStyle w:val="Prrafodelista"/>
        <w:numPr>
          <w:ilvl w:val="0"/>
          <w:numId w:val="37"/>
        </w:numPr>
        <w:spacing w:line="360" w:lineRule="auto"/>
        <w:jc w:val="both"/>
        <w:rPr>
          <w:rFonts w:ascii="Azo Sans" w:hAnsi="Azo Sans" w:cs="Arial"/>
        </w:rPr>
      </w:pPr>
      <w:r w:rsidRPr="0035020B">
        <w:rPr>
          <w:rFonts w:ascii="Azo Sans" w:hAnsi="Azo Sans" w:cs="Arial"/>
        </w:rPr>
        <w:t>Los protocolos de actuación para los auxiliares en materia de seguridad pública en acciones de seguridad pública.</w:t>
      </w:r>
    </w:p>
    <w:p w14:paraId="2AEA77FC"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No sólo es importante dejar en claro los principios por los que se regirá el programa, de igual forma, las acciones que se realicen a nivel municipal, deben guardar congruencia y relación directa con lo que establece la Federación y el Estado para así garantizar el aterrizaje de</w:t>
      </w:r>
      <w:r>
        <w:rPr>
          <w:rFonts w:ascii="Azo Sans" w:hAnsi="Azo Sans" w:cs="Arial"/>
        </w:rPr>
        <w:t xml:space="preserve"> </w:t>
      </w:r>
      <w:r w:rsidRPr="008E101F">
        <w:rPr>
          <w:rFonts w:ascii="Azo Sans" w:hAnsi="Azo Sans" w:cs="Arial"/>
        </w:rPr>
        <w:t>las estrategias generales y ga</w:t>
      </w:r>
      <w:r>
        <w:rPr>
          <w:rFonts w:ascii="Azo Sans" w:hAnsi="Azo Sans" w:cs="Arial"/>
        </w:rPr>
        <w:t xml:space="preserve">rantizar el trabajo en conjunto, es por esto, que se requiere de la vinculación de los programas municipales </w:t>
      </w:r>
      <w:r w:rsidRPr="008E101F">
        <w:rPr>
          <w:rFonts w:ascii="Azo Sans" w:hAnsi="Azo Sans" w:cs="Arial"/>
        </w:rPr>
        <w:t xml:space="preserve">con el Programa Nacional de Seguridad Pública, el Programa Nacional para la Prevención Social de la Violencia y Delincuencia y con el Programa Estatal de Seguridad Pública, </w:t>
      </w:r>
      <w:r>
        <w:rPr>
          <w:rFonts w:ascii="Azo Sans" w:hAnsi="Azo Sans" w:cs="Arial"/>
        </w:rPr>
        <w:t xml:space="preserve">esto previsto en el </w:t>
      </w:r>
      <w:r w:rsidRPr="00CA0E07">
        <w:rPr>
          <w:rFonts w:ascii="Azo Sans" w:hAnsi="Azo Sans" w:cs="Arial"/>
          <w:b/>
        </w:rPr>
        <w:t>artículo 31</w:t>
      </w:r>
      <w:r>
        <w:rPr>
          <w:rFonts w:ascii="Azo Sans" w:hAnsi="Azo Sans" w:cs="Arial"/>
        </w:rPr>
        <w:t>.</w:t>
      </w:r>
    </w:p>
    <w:p w14:paraId="0009B759" w14:textId="77777777" w:rsidR="005A2AF6" w:rsidRPr="008E101F" w:rsidRDefault="005A2AF6" w:rsidP="005A2AF6">
      <w:pPr>
        <w:spacing w:line="360" w:lineRule="auto"/>
        <w:ind w:firstLine="708"/>
        <w:jc w:val="both"/>
        <w:rPr>
          <w:rFonts w:ascii="Azo Sans" w:hAnsi="Azo Sans" w:cs="Arial"/>
        </w:rPr>
      </w:pPr>
    </w:p>
    <w:p w14:paraId="0FCB78AC" w14:textId="77777777" w:rsidR="005A2AF6" w:rsidRPr="00F30EE9" w:rsidRDefault="005A2AF6" w:rsidP="005A2AF6">
      <w:pPr>
        <w:pStyle w:val="Ttulo3"/>
        <w:spacing w:line="360" w:lineRule="auto"/>
        <w:jc w:val="both"/>
        <w:rPr>
          <w:rFonts w:ascii="Azo Sans" w:hAnsi="Azo Sans" w:cs="Arial"/>
          <w:b/>
          <w:color w:val="002060"/>
        </w:rPr>
      </w:pPr>
      <w:bookmarkStart w:id="47" w:name="_Toc89690281"/>
      <w:bookmarkStart w:id="48" w:name="_Toc90881469"/>
      <w:r w:rsidRPr="008E101F">
        <w:rPr>
          <w:rFonts w:ascii="Azo Sans" w:hAnsi="Azo Sans" w:cs="Arial"/>
          <w:b/>
          <w:color w:val="002060"/>
        </w:rPr>
        <w:t>LEY PARA LA PREVENCIÓN SOCIAL DE LA VIOLENCIA Y LA DELINCUENCIA DEL ESTADO DE GUANAJUATO Y SUS MUNICIPIOS</w:t>
      </w:r>
      <w:r w:rsidRPr="008E101F">
        <w:rPr>
          <w:rStyle w:val="Refdenotaalpie"/>
          <w:rFonts w:ascii="Azo Sans" w:hAnsi="Azo Sans" w:cs="Arial"/>
          <w:b/>
          <w:color w:val="002060"/>
        </w:rPr>
        <w:footnoteReference w:id="25"/>
      </w:r>
      <w:bookmarkEnd w:id="47"/>
      <w:bookmarkEnd w:id="48"/>
    </w:p>
    <w:p w14:paraId="0BE11FD4" w14:textId="77777777" w:rsidR="005A2AF6" w:rsidRDefault="005A2AF6" w:rsidP="005A2AF6">
      <w:pPr>
        <w:spacing w:line="360" w:lineRule="auto"/>
        <w:ind w:firstLine="709"/>
        <w:jc w:val="both"/>
        <w:rPr>
          <w:rFonts w:ascii="Azo Sans" w:hAnsi="Azo Sans" w:cs="Arial"/>
        </w:rPr>
      </w:pPr>
      <w:r>
        <w:rPr>
          <w:rFonts w:ascii="Azo Sans" w:hAnsi="Azo Sans" w:cs="Arial"/>
        </w:rPr>
        <w:t>La presente L</w:t>
      </w:r>
      <w:r w:rsidRPr="008E101F">
        <w:rPr>
          <w:rFonts w:ascii="Azo Sans" w:hAnsi="Azo Sans" w:cs="Arial"/>
        </w:rPr>
        <w:t xml:space="preserve">ey tiene por objeto establecer las bases de coordinación entre el  Estado  y  los  municipios  en  materia  de  prevención  social  de  la  violencia  y  la delincuencia  en  el  marco  de  </w:t>
      </w:r>
      <w:r w:rsidRPr="008E101F">
        <w:rPr>
          <w:rFonts w:ascii="Azo Sans" w:hAnsi="Azo Sans" w:cs="Arial"/>
        </w:rPr>
        <w:lastRenderedPageBreak/>
        <w:t>los  Sistemas  Estatal  y  Na</w:t>
      </w:r>
      <w:r>
        <w:rPr>
          <w:rFonts w:ascii="Azo Sans" w:hAnsi="Azo Sans" w:cs="Arial"/>
        </w:rPr>
        <w:t xml:space="preserve">cional  de  Seguridad  Pública, es decir, se </w:t>
      </w:r>
      <w:r w:rsidRPr="008E101F">
        <w:rPr>
          <w:rFonts w:ascii="Azo Sans" w:hAnsi="Azo Sans" w:cs="Arial"/>
        </w:rPr>
        <w:t>de</w:t>
      </w:r>
      <w:r>
        <w:rPr>
          <w:rFonts w:ascii="Azo Sans" w:hAnsi="Azo Sans" w:cs="Arial"/>
        </w:rPr>
        <w:t xml:space="preserve">scriben </w:t>
      </w:r>
      <w:r w:rsidRPr="008E101F">
        <w:rPr>
          <w:rFonts w:ascii="Azo Sans" w:hAnsi="Azo Sans" w:cs="Arial"/>
        </w:rPr>
        <w:t>los elementos a considerar y la metodología de aplicación para el diseño e implementación del PMPSVD, aunado al marco nacional líneas superiores descritas, las cuales establecen las líneas de trabajo a considerar, es como se alineará de forma tripartita las estrategias y objetivos</w:t>
      </w:r>
      <w:r>
        <w:rPr>
          <w:rFonts w:ascii="Azo Sans" w:hAnsi="Azo Sans" w:cs="Arial"/>
        </w:rPr>
        <w:t>.</w:t>
      </w:r>
    </w:p>
    <w:p w14:paraId="568EB1C5" w14:textId="77777777" w:rsidR="005A2AF6" w:rsidRDefault="005A2AF6" w:rsidP="005A2AF6">
      <w:pPr>
        <w:spacing w:line="360" w:lineRule="auto"/>
        <w:ind w:firstLine="708"/>
        <w:jc w:val="both"/>
        <w:rPr>
          <w:rFonts w:ascii="Azo Sans" w:hAnsi="Azo Sans" w:cs="Arial"/>
        </w:rPr>
      </w:pPr>
      <w:r>
        <w:rPr>
          <w:rFonts w:ascii="Azo Sans" w:hAnsi="Azo Sans" w:cs="Arial"/>
        </w:rPr>
        <w:t xml:space="preserve"> D</w:t>
      </w:r>
      <w:r w:rsidRPr="008E101F">
        <w:rPr>
          <w:rFonts w:ascii="Azo Sans" w:hAnsi="Azo Sans" w:cs="Arial"/>
        </w:rPr>
        <w:t xml:space="preserve">estacando entre ellos </w:t>
      </w:r>
      <w:r>
        <w:rPr>
          <w:rFonts w:ascii="Azo Sans" w:hAnsi="Azo Sans" w:cs="Arial"/>
        </w:rPr>
        <w:t xml:space="preserve">la </w:t>
      </w:r>
      <w:r w:rsidRPr="00CA0E07">
        <w:rPr>
          <w:rFonts w:ascii="Azo Sans" w:hAnsi="Azo Sans" w:cs="Arial"/>
          <w:i/>
        </w:rPr>
        <w:t>implementación de las políticas de prevención en el Estado y los municipios</w:t>
      </w:r>
      <w:r>
        <w:rPr>
          <w:rFonts w:ascii="Azo Sans" w:hAnsi="Azo Sans" w:cs="Arial"/>
        </w:rPr>
        <w:t xml:space="preserve">, estableciendo en el </w:t>
      </w:r>
      <w:r w:rsidRPr="00CA0E07">
        <w:rPr>
          <w:rFonts w:ascii="Azo Sans" w:hAnsi="Azo Sans" w:cs="Arial"/>
          <w:b/>
        </w:rPr>
        <w:t>numeral tres</w:t>
      </w:r>
      <w:r>
        <w:rPr>
          <w:rFonts w:ascii="Azo Sans" w:hAnsi="Azo Sans" w:cs="Arial"/>
        </w:rPr>
        <w:t xml:space="preserve"> que el Estado y los </w:t>
      </w:r>
      <w:r w:rsidRPr="008E101F">
        <w:rPr>
          <w:rFonts w:ascii="Azo Sans" w:hAnsi="Azo Sans" w:cs="Arial"/>
        </w:rPr>
        <w:t>municipios desarrollarán políticas públicas, programas y acciones en materia de prevención social de la violencia y la delincuencia con carácter transversal, en donde se fijarán objetivos, estrategias, metas, acciones e indicadores orientados a reducir los factores de riesgo que favorezcan la generación de violencia y delincuencia, así como a combatir las distintas causas y factores que las generan; se asignarán recursos suficientes, responsabilidades, se coordinarán acciones</w:t>
      </w:r>
      <w:r>
        <w:rPr>
          <w:rFonts w:ascii="Azo Sans" w:hAnsi="Azo Sans" w:cs="Arial"/>
        </w:rPr>
        <w:t xml:space="preserve"> y se evaluarán sus resultados</w:t>
      </w:r>
      <w:r w:rsidRPr="008E101F">
        <w:rPr>
          <w:rFonts w:ascii="Azo Sans" w:hAnsi="Azo Sans" w:cs="Arial"/>
        </w:rPr>
        <w:t>.</w:t>
      </w:r>
    </w:p>
    <w:p w14:paraId="3B46AB3A" w14:textId="77777777" w:rsidR="005A2AF6" w:rsidRDefault="005A2AF6" w:rsidP="005A2AF6">
      <w:pPr>
        <w:spacing w:line="360" w:lineRule="auto"/>
        <w:ind w:firstLine="709"/>
        <w:jc w:val="both"/>
        <w:rPr>
          <w:rFonts w:ascii="Azo Sans" w:hAnsi="Azo Sans" w:cs="Arial"/>
        </w:rPr>
      </w:pPr>
      <w:r>
        <w:rPr>
          <w:rFonts w:ascii="Azo Sans" w:hAnsi="Azo Sans" w:cs="Arial"/>
        </w:rPr>
        <w:t xml:space="preserve">Aunado a lo anterior, en el </w:t>
      </w:r>
      <w:r w:rsidRPr="00CA0E07">
        <w:rPr>
          <w:rFonts w:ascii="Azo Sans" w:hAnsi="Azo Sans" w:cs="Arial"/>
          <w:b/>
        </w:rPr>
        <w:t>artículo cinco</w:t>
      </w:r>
      <w:r>
        <w:rPr>
          <w:rFonts w:ascii="Azo Sans" w:hAnsi="Azo Sans" w:cs="Arial"/>
        </w:rPr>
        <w:t xml:space="preserve"> se plantea la obligatoriedad de la prevención social, donde la </w:t>
      </w:r>
      <w:r w:rsidRPr="008E101F">
        <w:rPr>
          <w:rFonts w:ascii="Azo Sans" w:hAnsi="Azo Sans" w:cs="Arial"/>
        </w:rPr>
        <w:t>planeación, programación, implementación y evaluación de las políticas públicas, programas, estrategias y acciones se realizará en los ámbitos estatal y municipal, por conducto de las Instituciones de Seguridad Pública y demás instituciones que en razón de sus atribuciones deban contribuir directa o indirectamente al cumplimiento de esta Ley, debiendo observar los</w:t>
      </w:r>
      <w:r>
        <w:rPr>
          <w:rFonts w:ascii="Azo Sans" w:hAnsi="Azo Sans" w:cs="Arial"/>
        </w:rPr>
        <w:t xml:space="preserve"> siguientes principios, ámbitos y niveles de intervención:</w:t>
      </w:r>
      <w:r w:rsidRPr="008E101F">
        <w:rPr>
          <w:rFonts w:ascii="Azo Sans" w:hAnsi="Azo Sans" w:cs="Arial"/>
        </w:rPr>
        <w:t xml:space="preserve"> </w:t>
      </w:r>
    </w:p>
    <w:p w14:paraId="21239D79" w14:textId="77777777" w:rsidR="005A2AF6" w:rsidRDefault="005A2AF6" w:rsidP="005A2AF6">
      <w:pPr>
        <w:spacing w:line="360" w:lineRule="auto"/>
        <w:ind w:firstLine="709"/>
        <w:jc w:val="both"/>
        <w:rPr>
          <w:rFonts w:cs="Arial"/>
        </w:rPr>
      </w:pPr>
    </w:p>
    <w:p w14:paraId="6E5CF6C8" w14:textId="77777777" w:rsidR="005A2AF6" w:rsidRDefault="005A2AF6" w:rsidP="005A2AF6">
      <w:pPr>
        <w:spacing w:line="360" w:lineRule="auto"/>
        <w:ind w:firstLine="709"/>
        <w:jc w:val="both"/>
        <w:rPr>
          <w:rFonts w:cs="Arial"/>
        </w:rPr>
      </w:pPr>
    </w:p>
    <w:p w14:paraId="7F744FF6" w14:textId="77777777" w:rsidR="005A2AF6" w:rsidRDefault="005A2AF6" w:rsidP="005A2AF6">
      <w:pPr>
        <w:spacing w:line="360" w:lineRule="auto"/>
        <w:ind w:firstLine="709"/>
        <w:jc w:val="both"/>
        <w:rPr>
          <w:rFonts w:cs="Arial"/>
        </w:rPr>
      </w:pPr>
    </w:p>
    <w:p w14:paraId="2C2C9391"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7</w:t>
      </w:r>
      <w:r w:rsidRPr="008E101F">
        <w:rPr>
          <w:rFonts w:ascii="Azo Sans" w:hAnsi="Azo Sans"/>
          <w:noProof/>
        </w:rPr>
        <w:fldChar w:fldCharType="end"/>
      </w:r>
      <w:r w:rsidRPr="008E101F">
        <w:rPr>
          <w:rFonts w:ascii="Azo Sans" w:hAnsi="Azo Sans"/>
        </w:rPr>
        <w:t xml:space="preserve"> Elaboración propia: DGPDyPS</w:t>
      </w:r>
    </w:p>
    <w:tbl>
      <w:tblPr>
        <w:tblStyle w:val="Tablaconcuadrcula4-nfasis51"/>
        <w:tblW w:w="0" w:type="auto"/>
        <w:tblLook w:val="04A0" w:firstRow="1" w:lastRow="0" w:firstColumn="1" w:lastColumn="0" w:noHBand="0" w:noVBand="1"/>
      </w:tblPr>
      <w:tblGrid>
        <w:gridCol w:w="2368"/>
        <w:gridCol w:w="1738"/>
        <w:gridCol w:w="2410"/>
        <w:gridCol w:w="2312"/>
      </w:tblGrid>
      <w:tr w:rsidR="005A2AF6" w:rsidRPr="0070683B" w14:paraId="5D7F4501"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4525FD9D"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sz w:val="20"/>
                <w:szCs w:val="20"/>
              </w:rPr>
              <w:t>Principios de la prevención social de la violencia y la delincuencia</w:t>
            </w:r>
          </w:p>
        </w:tc>
      </w:tr>
      <w:tr w:rsidR="005A2AF6" w:rsidRPr="0070683B" w14:paraId="40B6E171"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76871073" w14:textId="77777777" w:rsidR="005A2AF6" w:rsidRPr="0070683B" w:rsidRDefault="005A2AF6" w:rsidP="00EC305F">
            <w:pPr>
              <w:spacing w:line="360" w:lineRule="auto"/>
              <w:jc w:val="center"/>
              <w:rPr>
                <w:rFonts w:ascii="Azo Sans" w:hAnsi="Azo Sans" w:cs="Arial"/>
                <w:b w:val="0"/>
                <w:sz w:val="20"/>
                <w:szCs w:val="20"/>
              </w:rPr>
            </w:pPr>
          </w:p>
          <w:p w14:paraId="368F0ADB" w14:textId="77777777" w:rsidR="005A2AF6" w:rsidRPr="0070683B" w:rsidRDefault="005A2AF6" w:rsidP="00EC305F">
            <w:pPr>
              <w:spacing w:line="360" w:lineRule="auto"/>
              <w:jc w:val="center"/>
              <w:rPr>
                <w:rFonts w:ascii="Azo Sans" w:hAnsi="Azo Sans" w:cs="Arial"/>
                <w:b w:val="0"/>
                <w:sz w:val="20"/>
                <w:szCs w:val="20"/>
              </w:rPr>
            </w:pPr>
            <w:r w:rsidRPr="0070683B">
              <w:rPr>
                <w:rFonts w:ascii="Azo Sans" w:hAnsi="Azo Sans" w:cs="Arial"/>
                <w:b w:val="0"/>
                <w:sz w:val="20"/>
                <w:szCs w:val="20"/>
              </w:rPr>
              <w:t>Integralidad</w:t>
            </w:r>
          </w:p>
        </w:tc>
        <w:tc>
          <w:tcPr>
            <w:tcW w:w="1738" w:type="dxa"/>
          </w:tcPr>
          <w:p w14:paraId="28A04FCC"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p>
          <w:p w14:paraId="29220F97"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Afirmatividad</w:t>
            </w:r>
          </w:p>
        </w:tc>
        <w:tc>
          <w:tcPr>
            <w:tcW w:w="2410" w:type="dxa"/>
          </w:tcPr>
          <w:p w14:paraId="1ABCDC77"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p>
          <w:p w14:paraId="5A627514"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Corresponsabilidad</w:t>
            </w:r>
          </w:p>
        </w:tc>
        <w:tc>
          <w:tcPr>
            <w:tcW w:w="2312" w:type="dxa"/>
          </w:tcPr>
          <w:p w14:paraId="0E3274C8"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Continuidad de las Políticas Públicas</w:t>
            </w:r>
          </w:p>
        </w:tc>
      </w:tr>
      <w:tr w:rsidR="005A2AF6" w:rsidRPr="0070683B" w14:paraId="5645B51B" w14:textId="77777777" w:rsidTr="00EC305F">
        <w:tc>
          <w:tcPr>
            <w:cnfStyle w:val="001000000000" w:firstRow="0" w:lastRow="0" w:firstColumn="1" w:lastColumn="0" w:oddVBand="0" w:evenVBand="0" w:oddHBand="0" w:evenHBand="0" w:firstRowFirstColumn="0" w:firstRowLastColumn="0" w:lastRowFirstColumn="0" w:lastRowLastColumn="0"/>
            <w:tcW w:w="2368" w:type="dxa"/>
          </w:tcPr>
          <w:p w14:paraId="42F37C26" w14:textId="77777777" w:rsidR="005A2AF6" w:rsidRPr="0070683B" w:rsidRDefault="005A2AF6" w:rsidP="00EC305F">
            <w:pPr>
              <w:spacing w:line="360" w:lineRule="auto"/>
              <w:jc w:val="center"/>
              <w:rPr>
                <w:rFonts w:ascii="Azo Sans" w:hAnsi="Azo Sans" w:cs="Arial"/>
                <w:b w:val="0"/>
                <w:sz w:val="20"/>
                <w:szCs w:val="20"/>
              </w:rPr>
            </w:pPr>
          </w:p>
          <w:p w14:paraId="11EE9E51" w14:textId="77777777" w:rsidR="005A2AF6" w:rsidRPr="0070683B" w:rsidRDefault="005A2AF6" w:rsidP="00EC305F">
            <w:pPr>
              <w:spacing w:line="360" w:lineRule="auto"/>
              <w:jc w:val="center"/>
              <w:rPr>
                <w:rFonts w:ascii="Azo Sans" w:hAnsi="Azo Sans" w:cs="Arial"/>
                <w:b w:val="0"/>
                <w:sz w:val="20"/>
                <w:szCs w:val="20"/>
              </w:rPr>
            </w:pPr>
            <w:r w:rsidRPr="0070683B">
              <w:rPr>
                <w:rFonts w:ascii="Azo Sans" w:hAnsi="Azo Sans" w:cs="Arial"/>
                <w:b w:val="0"/>
                <w:sz w:val="20"/>
                <w:szCs w:val="20"/>
              </w:rPr>
              <w:t>Interdisciplinariedad</w:t>
            </w:r>
          </w:p>
        </w:tc>
        <w:tc>
          <w:tcPr>
            <w:tcW w:w="1738" w:type="dxa"/>
          </w:tcPr>
          <w:p w14:paraId="0A3C3B1B"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p>
          <w:p w14:paraId="43B43EB2"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Diversidad</w:t>
            </w:r>
          </w:p>
        </w:tc>
        <w:tc>
          <w:tcPr>
            <w:tcW w:w="2410" w:type="dxa"/>
          </w:tcPr>
          <w:p w14:paraId="74D5FBDE"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p>
          <w:p w14:paraId="502C5F3F"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Proximidad</w:t>
            </w:r>
          </w:p>
        </w:tc>
        <w:tc>
          <w:tcPr>
            <w:tcW w:w="2312" w:type="dxa"/>
          </w:tcPr>
          <w:p w14:paraId="514EC76E"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Participación Ciudadana y Comunitaria</w:t>
            </w:r>
          </w:p>
        </w:tc>
      </w:tr>
      <w:tr w:rsidR="005A2AF6" w:rsidRPr="0070683B" w14:paraId="5A7F326F"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4B41A719" w14:textId="77777777" w:rsidR="005A2AF6" w:rsidRPr="0070683B" w:rsidRDefault="005A2AF6" w:rsidP="00EC305F">
            <w:pPr>
              <w:spacing w:line="360" w:lineRule="auto"/>
              <w:jc w:val="center"/>
              <w:rPr>
                <w:rFonts w:ascii="Azo Sans" w:hAnsi="Azo Sans" w:cs="Arial"/>
                <w:b w:val="0"/>
                <w:sz w:val="20"/>
                <w:szCs w:val="20"/>
              </w:rPr>
            </w:pPr>
            <w:r w:rsidRPr="0070683B">
              <w:rPr>
                <w:rFonts w:ascii="Azo Sans" w:hAnsi="Azo Sans" w:cs="Arial"/>
                <w:b w:val="0"/>
                <w:sz w:val="20"/>
                <w:szCs w:val="20"/>
              </w:rPr>
              <w:t>Transparencia y rendición de cuentas</w:t>
            </w:r>
          </w:p>
        </w:tc>
        <w:tc>
          <w:tcPr>
            <w:tcW w:w="1738" w:type="dxa"/>
          </w:tcPr>
          <w:p w14:paraId="30B43F34"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Cohesión Comunitaria</w:t>
            </w:r>
          </w:p>
        </w:tc>
        <w:tc>
          <w:tcPr>
            <w:tcW w:w="2410" w:type="dxa"/>
          </w:tcPr>
          <w:p w14:paraId="0DE96E8F"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Intersectorialidad y Transversalidad</w:t>
            </w:r>
          </w:p>
        </w:tc>
        <w:tc>
          <w:tcPr>
            <w:tcW w:w="2312" w:type="dxa"/>
          </w:tcPr>
          <w:p w14:paraId="4F430E0F" w14:textId="77777777" w:rsidR="005A2AF6" w:rsidRPr="0070683B" w:rsidRDefault="005A2AF6" w:rsidP="00EC305F">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Trabajo Conjunto</w:t>
            </w:r>
          </w:p>
        </w:tc>
      </w:tr>
    </w:tbl>
    <w:p w14:paraId="5CBEB61F" w14:textId="77777777" w:rsidR="005A2AF6" w:rsidRDefault="005A2AF6" w:rsidP="005A2AF6">
      <w:pPr>
        <w:pStyle w:val="Descripcin"/>
        <w:jc w:val="center"/>
      </w:pPr>
      <w:r w:rsidRPr="008E101F">
        <w:rPr>
          <w:rFonts w:ascii="Azo Sans" w:hAnsi="Azo Sans" w:cs="Arial"/>
          <w:noProof/>
          <w:lang w:eastAsia="es-MX"/>
        </w:rPr>
        <w:lastRenderedPageBreak/>
        <w:drawing>
          <wp:anchor distT="0" distB="0" distL="114300" distR="114300" simplePos="0" relativeHeight="251684864" behindDoc="0" locked="0" layoutInCell="1" allowOverlap="1" wp14:anchorId="3C72BF68" wp14:editId="1925BF97">
            <wp:simplePos x="0" y="0"/>
            <wp:positionH relativeFrom="margin">
              <wp:posOffset>274311</wp:posOffset>
            </wp:positionH>
            <wp:positionV relativeFrom="margin">
              <wp:posOffset>319405</wp:posOffset>
            </wp:positionV>
            <wp:extent cx="5229225" cy="2876550"/>
            <wp:effectExtent l="0" t="38100" r="0" b="11430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t xml:space="preserve">Tabla </w:t>
      </w:r>
      <w:r>
        <w:rPr>
          <w:noProof/>
        </w:rPr>
        <w:fldChar w:fldCharType="begin"/>
      </w:r>
      <w:r>
        <w:rPr>
          <w:noProof/>
        </w:rPr>
        <w:instrText xml:space="preserve"> SEQ Tabla \* ARABIC </w:instrText>
      </w:r>
      <w:r>
        <w:rPr>
          <w:noProof/>
        </w:rPr>
        <w:fldChar w:fldCharType="separate"/>
      </w:r>
      <w:r w:rsidR="006064A3">
        <w:rPr>
          <w:noProof/>
        </w:rPr>
        <w:t>1</w:t>
      </w:r>
      <w:r>
        <w:rPr>
          <w:noProof/>
        </w:rPr>
        <w:fldChar w:fldCharType="end"/>
      </w:r>
      <w:r>
        <w:t xml:space="preserve"> Elaboración propia: DGPDyPS. Principios prevención.</w:t>
      </w:r>
    </w:p>
    <w:p w14:paraId="1B5DAF63" w14:textId="77777777" w:rsidR="005A2AF6" w:rsidRPr="001035E0" w:rsidRDefault="005A2AF6" w:rsidP="005A2AF6"/>
    <w:p w14:paraId="741E208F" w14:textId="77777777" w:rsidR="005A2AF6" w:rsidRPr="00AE5406" w:rsidRDefault="005A2AF6" w:rsidP="005A2AF6">
      <w:pPr>
        <w:spacing w:line="360" w:lineRule="auto"/>
        <w:ind w:firstLine="708"/>
        <w:jc w:val="both"/>
        <w:rPr>
          <w:rFonts w:ascii="Azo Sans" w:hAnsi="Azo Sans" w:cs="Arial"/>
        </w:rPr>
      </w:pPr>
      <w:r>
        <w:rPr>
          <w:rFonts w:ascii="Azo Sans" w:hAnsi="Azo Sans" w:cs="Arial"/>
        </w:rPr>
        <w:t>A continuación, se muestra la</w:t>
      </w:r>
      <w:r w:rsidRPr="008E101F">
        <w:rPr>
          <w:rFonts w:ascii="Azo Sans" w:hAnsi="Azo Sans" w:cs="Arial"/>
        </w:rPr>
        <w:t xml:space="preserve"> forma </w:t>
      </w:r>
      <w:r>
        <w:rPr>
          <w:rFonts w:ascii="Azo Sans" w:hAnsi="Azo Sans" w:cs="Arial"/>
        </w:rPr>
        <w:t xml:space="preserve">en que </w:t>
      </w:r>
      <w:r w:rsidRPr="008E101F">
        <w:rPr>
          <w:rFonts w:ascii="Azo Sans" w:hAnsi="Azo Sans" w:cs="Arial"/>
        </w:rPr>
        <w:t>tenemos distribuido los distintos ámbitos que interactuarán dentro del programa estatal para la prevención social de la violencia y la delincuencia, debemos tomar en cuenta que en el ámbito reincidiario, los municipios se deslindan debido al alcance de compete</w:t>
      </w:r>
      <w:r>
        <w:rPr>
          <w:rFonts w:ascii="Azo Sans" w:hAnsi="Azo Sans" w:cs="Arial"/>
        </w:rPr>
        <w:t>ncias que tienen sobre el tema.</w:t>
      </w:r>
    </w:p>
    <w:p w14:paraId="42D4059C" w14:textId="77777777" w:rsidR="005A2AF6" w:rsidRPr="00AE540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Social:</w:t>
      </w:r>
      <w:r w:rsidRPr="00AE5406">
        <w:rPr>
          <w:rFonts w:ascii="Azo Sans" w:hAnsi="Azo Sans" w:cs="Arial"/>
        </w:rPr>
        <w:t xml:space="preserve"> se busca implementar estrategias integrales de desarrollo social, económico, de educación, cultura, movilidad, deporte, empleo, vivienda, en conjunto con actividades que reduzcan la marginación y la exclusión social; fomentar la resolución de conflictos, realizar estrategias dirigidas a la educación y sensibilización de la sociedad</w:t>
      </w:r>
      <w:r>
        <w:rPr>
          <w:rFonts w:ascii="Azo Sans" w:hAnsi="Azo Sans" w:cs="Arial"/>
        </w:rPr>
        <w:t>.</w:t>
      </w:r>
    </w:p>
    <w:p w14:paraId="5AE80EA8" w14:textId="77777777" w:rsidR="005A2AF6" w:rsidRPr="00AE540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Comunitario:</w:t>
      </w:r>
      <w:r w:rsidRPr="00AE5406">
        <w:rPr>
          <w:rFonts w:ascii="Azo Sans" w:hAnsi="Azo Sans" w:cs="Arial"/>
        </w:rPr>
        <w:t xml:space="preserve"> se refiere principalmente al aspecto de la prevención que atiende los factores que generan violencia y delincuencia mediante la participación ciudadana y comunitaria.</w:t>
      </w:r>
    </w:p>
    <w:p w14:paraId="13872CD5" w14:textId="77777777" w:rsidR="005A2AF6" w:rsidRPr="00AE540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Situacional:</w:t>
      </w:r>
      <w:r w:rsidRPr="00AE5406">
        <w:rPr>
          <w:rFonts w:ascii="Azo Sans" w:hAnsi="Azo Sans" w:cs="Arial"/>
        </w:rPr>
        <w:t xml:space="preserve"> dicho ámbito consiste en la modificación del entorno para propiciar la convivencia y la cohesión social con el objeto de reducir los factores de riesgo.</w:t>
      </w:r>
    </w:p>
    <w:p w14:paraId="43CFAD23" w14:textId="77777777" w:rsidR="005A2AF6" w:rsidRPr="00AE540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Psicosocial</w:t>
      </w:r>
      <w:r w:rsidRPr="00AE5406">
        <w:rPr>
          <w:rFonts w:ascii="Azo Sans" w:hAnsi="Azo Sans" w:cs="Arial"/>
        </w:rPr>
        <w:t>: incide en las motivaciones individuales hacia la violencia o las condiciones criminógenas de su entorno psicosocial.</w:t>
      </w:r>
    </w:p>
    <w:p w14:paraId="1131F5AE" w14:textId="77777777" w:rsidR="005A2AF6" w:rsidRPr="00AE540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Policial</w:t>
      </w:r>
      <w:r w:rsidRPr="00AE5406">
        <w:rPr>
          <w:rFonts w:ascii="Azo Sans" w:hAnsi="Azo Sans" w:cs="Arial"/>
        </w:rPr>
        <w:t xml:space="preserve">: busca promover mediante un diagnóstico de la problemática, incentivos que modifiquen el ambiente físico para dificultar las diferentes manifestaciones de los </w:t>
      </w:r>
      <w:r w:rsidRPr="00AE5406">
        <w:rPr>
          <w:rFonts w:ascii="Azo Sans" w:hAnsi="Azo Sans" w:cs="Arial"/>
        </w:rPr>
        <w:lastRenderedPageBreak/>
        <w:t>delitos y de las infracciones administrativas; el modelo está orientado a la detección de oportunidades potenciales para cometer delitos y prevenirlos.</w:t>
      </w:r>
    </w:p>
    <w:p w14:paraId="44AABF25" w14:textId="77777777" w:rsidR="005A2AF6" w:rsidRDefault="005A2AF6" w:rsidP="005A2AF6">
      <w:pPr>
        <w:pStyle w:val="Prrafodelista"/>
        <w:numPr>
          <w:ilvl w:val="0"/>
          <w:numId w:val="38"/>
        </w:numPr>
        <w:spacing w:line="360" w:lineRule="auto"/>
        <w:jc w:val="both"/>
        <w:rPr>
          <w:rFonts w:ascii="Azo Sans" w:hAnsi="Azo Sans" w:cs="Arial"/>
        </w:rPr>
      </w:pPr>
      <w:r w:rsidRPr="00AE5406">
        <w:rPr>
          <w:rFonts w:ascii="Azo Sans" w:hAnsi="Azo Sans" w:cs="Arial"/>
          <w:u w:val="single"/>
        </w:rPr>
        <w:t>Ámbito Reincidiario</w:t>
      </w:r>
      <w:r w:rsidRPr="00AE5406">
        <w:rPr>
          <w:rFonts w:ascii="Azo Sans" w:hAnsi="Azo Sans" w:cs="Arial"/>
        </w:rPr>
        <w:t>: Abarca el conjunto de medidas destinadas a las personas que han cometido delitos y que se encuentran recluidas tanto en los Centros de Reinserción Social del Estado.</w:t>
      </w:r>
    </w:p>
    <w:p w14:paraId="6573CB5A" w14:textId="77777777" w:rsidR="005A2AF6" w:rsidRDefault="005A2AF6" w:rsidP="005A2AF6">
      <w:pPr>
        <w:spacing w:after="0" w:line="360" w:lineRule="auto"/>
        <w:jc w:val="both"/>
        <w:rPr>
          <w:rFonts w:ascii="Azo Sans" w:hAnsi="Azo Sans" w:cs="Arial"/>
        </w:rPr>
      </w:pPr>
    </w:p>
    <w:p w14:paraId="264D1E87" w14:textId="77777777" w:rsidR="005A2AF6" w:rsidRPr="00DC68FA" w:rsidRDefault="005A2AF6" w:rsidP="005A2AF6">
      <w:pPr>
        <w:spacing w:after="0" w:line="360" w:lineRule="auto"/>
        <w:jc w:val="both"/>
        <w:rPr>
          <w:rFonts w:ascii="Azo Sans" w:hAnsi="Azo Sans" w:cs="Arial"/>
        </w:rPr>
      </w:pPr>
      <w:r w:rsidRPr="00DC68FA">
        <w:rPr>
          <w:rFonts w:ascii="Azo Sans" w:hAnsi="Azo Sans" w:cs="Arial"/>
        </w:rPr>
        <w:t>Los niveles de intervención de prevención del delito, son importados del modelo epidemiológico que orientan sus tiempos de aplicación en una especie de mezcla con la población objetivo a atender, estos son los que se muestran el grafico siguiente.</w:t>
      </w:r>
    </w:p>
    <w:p w14:paraId="7798EAEB" w14:textId="77777777" w:rsidR="005A2AF6" w:rsidRDefault="005A2AF6" w:rsidP="005A2AF6">
      <w:pPr>
        <w:spacing w:after="0" w:line="360" w:lineRule="auto"/>
        <w:ind w:left="360"/>
        <w:jc w:val="center"/>
        <w:rPr>
          <w:rFonts w:ascii="Azo Sans" w:hAnsi="Azo Sans" w:cs="Arial"/>
        </w:rPr>
      </w:pPr>
      <w:r w:rsidRPr="008E101F">
        <w:rPr>
          <w:rFonts w:ascii="Azo Sans" w:hAnsi="Azo Sans" w:cs="Arial"/>
          <w:noProof/>
          <w:lang w:eastAsia="es-MX"/>
        </w:rPr>
        <w:drawing>
          <wp:inline distT="0" distB="0" distL="0" distR="0" wp14:anchorId="5833D048" wp14:editId="56CA3E7C">
            <wp:extent cx="4114800" cy="2257425"/>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0793D52" w14:textId="77777777" w:rsidR="005A2AF6" w:rsidRPr="00AE5406"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8</w:t>
      </w:r>
      <w:r w:rsidRPr="008E101F">
        <w:rPr>
          <w:rFonts w:ascii="Azo Sans" w:hAnsi="Azo Sans"/>
          <w:noProof/>
        </w:rPr>
        <w:fldChar w:fldCharType="end"/>
      </w:r>
      <w:r w:rsidRPr="008E101F">
        <w:rPr>
          <w:rFonts w:ascii="Azo Sans" w:hAnsi="Azo Sans"/>
        </w:rPr>
        <w:t xml:space="preserve"> Elaboración propia: DGPDyPS</w:t>
      </w:r>
    </w:p>
    <w:p w14:paraId="063247B0" w14:textId="77777777" w:rsidR="005A2AF6" w:rsidRPr="008E101F" w:rsidRDefault="005A2AF6" w:rsidP="005A2AF6">
      <w:pPr>
        <w:spacing w:line="360" w:lineRule="auto"/>
        <w:jc w:val="both"/>
        <w:rPr>
          <w:rFonts w:ascii="Azo Sans" w:hAnsi="Azo Sans" w:cs="Arial"/>
        </w:rPr>
      </w:pPr>
      <w:r w:rsidRPr="008E101F">
        <w:rPr>
          <w:rFonts w:ascii="Azo Sans" w:hAnsi="Azo Sans" w:cs="Arial"/>
        </w:rPr>
        <w:tab/>
      </w:r>
      <w:r>
        <w:rPr>
          <w:rFonts w:ascii="Azo Sans" w:hAnsi="Azo Sans" w:cs="Arial"/>
        </w:rPr>
        <w:t xml:space="preserve">La </w:t>
      </w:r>
      <w:r w:rsidRPr="00AE5406">
        <w:rPr>
          <w:rFonts w:ascii="Azo Sans" w:hAnsi="Azo Sans" w:cs="Arial"/>
          <w:b/>
          <w:i/>
        </w:rPr>
        <w:t>Prevención Primaria</w:t>
      </w:r>
      <w:r w:rsidRPr="008E101F">
        <w:rPr>
          <w:rFonts w:ascii="Azo Sans" w:hAnsi="Azo Sans" w:cs="Arial"/>
        </w:rPr>
        <w:t xml:space="preserve"> se dirige a toda la sociedad en general en un sentido antes de que ocurra o se presuma la comisión de alguna conducta constitutiva como delictiva o incluso antisocial;</w:t>
      </w:r>
      <w:r>
        <w:rPr>
          <w:rFonts w:ascii="Azo Sans" w:hAnsi="Azo Sans" w:cs="Arial"/>
        </w:rPr>
        <w:t xml:space="preserve"> para el caso de la </w:t>
      </w:r>
      <w:r w:rsidRPr="00AE5406">
        <w:rPr>
          <w:rFonts w:ascii="Azo Sans" w:hAnsi="Azo Sans" w:cs="Arial"/>
          <w:b/>
          <w:i/>
        </w:rPr>
        <w:t>Prevención Secundaria</w:t>
      </w:r>
      <w:r w:rsidRPr="008E101F">
        <w:rPr>
          <w:rFonts w:ascii="Azo Sans" w:hAnsi="Azo Sans" w:cs="Arial"/>
        </w:rPr>
        <w:t xml:space="preserve">, ésta se enfoca más a la atención de grupos en riesgo específicos o que por sus características particulares, es presumible que puedan incurrir en faltas administrativas o conductas delictivas; </w:t>
      </w:r>
      <w:r>
        <w:rPr>
          <w:rFonts w:ascii="Azo Sans" w:hAnsi="Azo Sans" w:cs="Arial"/>
        </w:rPr>
        <w:t xml:space="preserve">y, dentro de la esfera de </w:t>
      </w:r>
      <w:r w:rsidRPr="00AE5406">
        <w:rPr>
          <w:rFonts w:ascii="Azo Sans" w:hAnsi="Azo Sans" w:cs="Arial"/>
          <w:b/>
          <w:i/>
        </w:rPr>
        <w:t>Prevención Terciaria</w:t>
      </w:r>
      <w:r w:rsidRPr="008E101F">
        <w:rPr>
          <w:rFonts w:ascii="Azo Sans" w:hAnsi="Azo Sans" w:cs="Arial"/>
        </w:rPr>
        <w:t>, podemos incluir a todas aquellas personas que ya han cometido alguna falta administrativa o conducta delictiva, pero por sus características particulares, es necesario realizar algún tipo de acción o intervención con ellos para reducir la probabilidad de que vuelva a cometer alguna otra conducta antisocial.</w:t>
      </w:r>
    </w:p>
    <w:p w14:paraId="51F4D6B2" w14:textId="77777777" w:rsidR="005A2AF6" w:rsidRPr="008E101F" w:rsidRDefault="005A2AF6" w:rsidP="005A2AF6">
      <w:pPr>
        <w:spacing w:line="360" w:lineRule="auto"/>
        <w:ind w:firstLine="709"/>
        <w:jc w:val="both"/>
        <w:rPr>
          <w:rFonts w:ascii="Azo Sans" w:hAnsi="Azo Sans" w:cs="Arial"/>
        </w:rPr>
      </w:pPr>
      <w:r w:rsidRPr="008E101F">
        <w:rPr>
          <w:rFonts w:ascii="Azo Sans" w:hAnsi="Azo Sans" w:cs="Arial"/>
        </w:rPr>
        <w:t xml:space="preserve">Todos los municipios en común acuerdo deberán realizar acciones que estén alineadas con los objetivos del programa estatal de prevención del delito, esto quiere decir, que dentro del </w:t>
      </w:r>
      <w:r w:rsidRPr="008E101F">
        <w:rPr>
          <w:rFonts w:ascii="Azo Sans" w:hAnsi="Azo Sans" w:cs="Arial"/>
        </w:rPr>
        <w:lastRenderedPageBreak/>
        <w:t xml:space="preserve">PMPSVD se deberán incluir acciones encaminadas a atender lo que establece la </w:t>
      </w:r>
      <w:r>
        <w:rPr>
          <w:rFonts w:ascii="Azo Sans" w:hAnsi="Azo Sans" w:cs="Arial"/>
        </w:rPr>
        <w:t>Ley E</w:t>
      </w:r>
      <w:r w:rsidRPr="008E101F">
        <w:rPr>
          <w:rFonts w:ascii="Azo Sans" w:hAnsi="Azo Sans" w:cs="Arial"/>
        </w:rPr>
        <w:t>stata</w:t>
      </w:r>
      <w:r>
        <w:rPr>
          <w:rFonts w:ascii="Azo Sans" w:hAnsi="Azo Sans" w:cs="Arial"/>
        </w:rPr>
        <w:t>l en Materia de Prevención donde se establecen las siguientes atribuciones de los municipios:</w:t>
      </w:r>
    </w:p>
    <w:p w14:paraId="38DD4780" w14:textId="77777777" w:rsidR="005A2AF6" w:rsidRPr="008E101F" w:rsidRDefault="005A2AF6" w:rsidP="005A2AF6">
      <w:pPr>
        <w:keepNext/>
        <w:spacing w:line="360" w:lineRule="auto"/>
        <w:jc w:val="both"/>
        <w:rPr>
          <w:rFonts w:ascii="Azo Sans" w:hAnsi="Azo Sans"/>
        </w:rPr>
      </w:pPr>
      <w:r w:rsidRPr="008E101F">
        <w:rPr>
          <w:rFonts w:ascii="Azo Sans" w:hAnsi="Azo Sans" w:cs="Arial"/>
          <w:noProof/>
          <w:lang w:eastAsia="es-MX"/>
        </w:rPr>
        <w:drawing>
          <wp:inline distT="0" distB="0" distL="0" distR="0" wp14:anchorId="27CBFD34" wp14:editId="57BD8BC8">
            <wp:extent cx="5486400" cy="3530991"/>
            <wp:effectExtent l="57150" t="0" r="361950" b="146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C0CD55D" w14:textId="77777777" w:rsidR="005A2AF6" w:rsidRPr="00CA0E07"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9</w:t>
      </w:r>
      <w:r w:rsidRPr="008E101F">
        <w:rPr>
          <w:rFonts w:ascii="Azo Sans" w:hAnsi="Azo Sans"/>
          <w:noProof/>
        </w:rPr>
        <w:fldChar w:fldCharType="end"/>
      </w:r>
      <w:r w:rsidRPr="008E101F">
        <w:rPr>
          <w:rFonts w:ascii="Azo Sans" w:hAnsi="Azo Sans"/>
        </w:rPr>
        <w:t xml:space="preserve"> Elaboración Propia: DGPDyPS</w:t>
      </w:r>
    </w:p>
    <w:p w14:paraId="33621EC9"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Sin duda alguna uno de los más grandes retos es y será siempre establecer y gestionar los más adecuados criterios para el monitoreo y evaluación del programa, debido a que no existe como tales criterios estrictos que obliguen a los municipios a implementar, sí es necesario vincular o establecer convenios de participación con instituciones académicas o de participación social ciudadana organizada, a efectos de retroalimentar las acciones y evaluar el mismo programa en beneficio de la ciudadanía.</w:t>
      </w:r>
      <w:r>
        <w:rPr>
          <w:rFonts w:ascii="Azo Sans" w:hAnsi="Azo Sans" w:cs="Arial"/>
        </w:rPr>
        <w:t xml:space="preserve"> Por ello, el </w:t>
      </w:r>
      <w:r w:rsidRPr="00CA0E07">
        <w:rPr>
          <w:rFonts w:ascii="Azo Sans" w:hAnsi="Azo Sans" w:cs="Arial"/>
          <w:b/>
        </w:rPr>
        <w:t>numeral 25</w:t>
      </w:r>
      <w:r>
        <w:rPr>
          <w:rFonts w:ascii="Azo Sans" w:hAnsi="Azo Sans" w:cs="Arial"/>
        </w:rPr>
        <w:t xml:space="preserve"> establece que las</w:t>
      </w:r>
      <w:r w:rsidRPr="008E101F">
        <w:rPr>
          <w:rFonts w:ascii="Azo Sans" w:hAnsi="Azo Sans" w:cs="Arial"/>
        </w:rPr>
        <w:t xml:space="preserve"> políticas de prevención social deberán ser evaluadas periódicamente con la participación de instituciones académicas, profesionales, especialistas en la materia y organizaciones de la sociedad civil de la entidad.</w:t>
      </w:r>
    </w:p>
    <w:p w14:paraId="5643E23B" w14:textId="77777777" w:rsidR="005A2AF6" w:rsidRPr="00CA0E07" w:rsidRDefault="005A2AF6" w:rsidP="005A2AF6">
      <w:pPr>
        <w:spacing w:line="360" w:lineRule="auto"/>
        <w:ind w:firstLine="708"/>
        <w:jc w:val="both"/>
        <w:rPr>
          <w:rFonts w:ascii="Azo Sans" w:hAnsi="Azo Sans" w:cs="Arial"/>
        </w:rPr>
      </w:pPr>
      <w:r w:rsidRPr="008E101F">
        <w:rPr>
          <w:rFonts w:ascii="Azo Sans" w:hAnsi="Azo Sans" w:cs="Arial"/>
        </w:rPr>
        <w:t>Existen elementos mínimos que deben considerarse para formular un programa en materia de prevención, así como también, un tiempo máximo para su publicación, lo cual implica un proceso de revisión y aprobación por parte del Ayuntamiento para echar andar las acciones.</w:t>
      </w:r>
      <w:r>
        <w:rPr>
          <w:rFonts w:ascii="Azo Sans" w:hAnsi="Azo Sans" w:cs="Arial"/>
        </w:rPr>
        <w:t xml:space="preserve"> Esto se estipula en el </w:t>
      </w:r>
      <w:r w:rsidRPr="00CA0E07">
        <w:rPr>
          <w:rFonts w:ascii="Azo Sans" w:hAnsi="Azo Sans" w:cs="Arial"/>
          <w:b/>
        </w:rPr>
        <w:t>artículo 28</w:t>
      </w:r>
      <w:r>
        <w:rPr>
          <w:rFonts w:ascii="Azo Sans" w:hAnsi="Azo Sans" w:cs="Arial"/>
        </w:rPr>
        <w:t>, estableciendo que el</w:t>
      </w:r>
      <w:r w:rsidRPr="008E101F">
        <w:rPr>
          <w:rFonts w:ascii="Azo Sans" w:hAnsi="Azo Sans" w:cs="Arial"/>
        </w:rPr>
        <w:t xml:space="preserve"> Programa de Prevención Social de la Violencia y la Delincuencia deberá expedirse a más tardar seis meses después de la instalación del Ayuntamiento </w:t>
      </w:r>
      <w:r w:rsidRPr="008E101F">
        <w:rPr>
          <w:rFonts w:ascii="Azo Sans" w:hAnsi="Azo Sans" w:cs="Arial"/>
        </w:rPr>
        <w:lastRenderedPageBreak/>
        <w:t>respectivo</w:t>
      </w:r>
      <w:r>
        <w:rPr>
          <w:rFonts w:ascii="Azo Sans" w:hAnsi="Azo Sans" w:cs="Arial"/>
        </w:rPr>
        <w:t>.</w:t>
      </w:r>
      <w:r w:rsidRPr="0013235F">
        <w:rPr>
          <w:rFonts w:ascii="Azo Sans" w:hAnsi="Azo Sans" w:cs="Arial"/>
          <w:noProof/>
          <w:lang w:eastAsia="es-MX"/>
        </w:rPr>
        <w:t xml:space="preserve"> </w:t>
      </w:r>
      <w:r w:rsidRPr="008E101F">
        <w:rPr>
          <w:rFonts w:ascii="Azo Sans" w:hAnsi="Azo Sans" w:cs="Arial"/>
          <w:noProof/>
          <w:lang w:eastAsia="es-MX"/>
        </w:rPr>
        <w:drawing>
          <wp:inline distT="0" distB="0" distL="0" distR="0" wp14:anchorId="1DA853F8" wp14:editId="5DAA228A">
            <wp:extent cx="5612130" cy="3126963"/>
            <wp:effectExtent l="0" t="38100" r="0" b="1117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54AC9C7" w14:textId="77777777" w:rsidR="005A2AF6" w:rsidRDefault="005A2AF6" w:rsidP="005A2AF6">
      <w:pPr>
        <w:pStyle w:val="Descripcin"/>
        <w:jc w:val="center"/>
        <w:rPr>
          <w:rFonts w:ascii="Azo Sans" w:hAnsi="Azo Sans"/>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10</w:t>
      </w:r>
      <w:r w:rsidRPr="008E101F">
        <w:rPr>
          <w:rFonts w:ascii="Azo Sans" w:hAnsi="Azo Sans"/>
          <w:noProof/>
        </w:rPr>
        <w:fldChar w:fldCharType="end"/>
      </w:r>
      <w:r w:rsidRPr="008E101F">
        <w:rPr>
          <w:rFonts w:ascii="Azo Sans" w:hAnsi="Azo Sans"/>
        </w:rPr>
        <w:t xml:space="preserve"> Elaboración propia: DGPDyPS</w:t>
      </w:r>
    </w:p>
    <w:p w14:paraId="212B90B1" w14:textId="77777777" w:rsidR="005A2AF6" w:rsidRDefault="005A2AF6" w:rsidP="005A2AF6"/>
    <w:p w14:paraId="1F5A8F06" w14:textId="77777777" w:rsidR="005A2AF6" w:rsidRDefault="005A2AF6" w:rsidP="005A2AF6"/>
    <w:p w14:paraId="702D9FE9" w14:textId="77777777" w:rsidR="005A2AF6" w:rsidRDefault="005A2AF6" w:rsidP="005A2AF6"/>
    <w:p w14:paraId="215C9978" w14:textId="77777777" w:rsidR="005A2AF6" w:rsidRPr="00F30EE9" w:rsidRDefault="005A2AF6" w:rsidP="005A2AF6"/>
    <w:p w14:paraId="787852C1"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noProof/>
          <w:lang w:eastAsia="es-MX"/>
        </w:rPr>
        <w:lastRenderedPageBreak/>
        <w:drawing>
          <wp:anchor distT="0" distB="0" distL="114300" distR="114300" simplePos="0" relativeHeight="251685888" behindDoc="0" locked="0" layoutInCell="1" allowOverlap="1" wp14:anchorId="62FBF2FB" wp14:editId="76A561C5">
            <wp:simplePos x="0" y="0"/>
            <wp:positionH relativeFrom="margin">
              <wp:align>right</wp:align>
            </wp:positionH>
            <wp:positionV relativeFrom="margin">
              <wp:posOffset>1843420</wp:posOffset>
            </wp:positionV>
            <wp:extent cx="5772785" cy="2628900"/>
            <wp:effectExtent l="0" t="57150" r="0" b="114300"/>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Pr="008E101F">
        <w:rPr>
          <w:rFonts w:ascii="Azo Sans" w:hAnsi="Azo Sans" w:cs="Arial"/>
        </w:rPr>
        <w:t xml:space="preserve">La congruencia en materia programática nos refiere que los objetivos o estrategias generales deben estar acorde a lo que se pretende proponer a nivel local, es decir, </w:t>
      </w:r>
      <w:r>
        <w:rPr>
          <w:rFonts w:ascii="Azo Sans" w:hAnsi="Azo Sans" w:cs="Arial"/>
        </w:rPr>
        <w:t xml:space="preserve">que </w:t>
      </w:r>
      <w:r w:rsidRPr="008E101F">
        <w:rPr>
          <w:rFonts w:ascii="Azo Sans" w:hAnsi="Azo Sans" w:cs="Arial"/>
        </w:rPr>
        <w:t>desde los planes publicados por la Federación y el Estado debe</w:t>
      </w:r>
      <w:r>
        <w:rPr>
          <w:rFonts w:ascii="Azo Sans" w:hAnsi="Azo Sans" w:cs="Arial"/>
        </w:rPr>
        <w:t xml:space="preserve"> existir</w:t>
      </w:r>
      <w:r w:rsidRPr="008E101F">
        <w:rPr>
          <w:rFonts w:ascii="Azo Sans" w:hAnsi="Azo Sans" w:cs="Arial"/>
        </w:rPr>
        <w:t xml:space="preserve"> una congruencia o relación lógica hasta el nivel último de acciones a realizar por el PMPSVD, que dichas acciones sí se sitúen en el marco referencial general.</w:t>
      </w:r>
    </w:p>
    <w:p w14:paraId="3B0B9EDD"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11</w:t>
      </w:r>
      <w:r w:rsidRPr="008E101F">
        <w:rPr>
          <w:rFonts w:ascii="Azo Sans" w:hAnsi="Azo Sans"/>
          <w:noProof/>
        </w:rPr>
        <w:fldChar w:fldCharType="end"/>
      </w:r>
      <w:r w:rsidRPr="008E101F">
        <w:rPr>
          <w:rFonts w:ascii="Azo Sans" w:hAnsi="Azo Sans"/>
        </w:rPr>
        <w:t xml:space="preserve"> Elaboración propia: DGPDyPS</w:t>
      </w:r>
    </w:p>
    <w:p w14:paraId="47DA5BBA" w14:textId="77777777" w:rsidR="005A2AF6" w:rsidRPr="008E101F" w:rsidRDefault="005A2AF6" w:rsidP="005A2AF6">
      <w:pPr>
        <w:spacing w:line="360" w:lineRule="auto"/>
        <w:jc w:val="both"/>
        <w:rPr>
          <w:rFonts w:ascii="Azo Sans" w:hAnsi="Azo Sans" w:cs="Arial"/>
          <w:b/>
        </w:rPr>
      </w:pPr>
    </w:p>
    <w:p w14:paraId="1EFDC770" w14:textId="77777777" w:rsidR="005A2AF6" w:rsidRPr="008E101F" w:rsidRDefault="005A2AF6" w:rsidP="005A2AF6">
      <w:pPr>
        <w:pStyle w:val="Ttulo4"/>
        <w:spacing w:line="360" w:lineRule="auto"/>
        <w:jc w:val="both"/>
        <w:rPr>
          <w:rFonts w:ascii="Azo Sans" w:hAnsi="Azo Sans" w:cs="Arial"/>
          <w:b/>
          <w:i w:val="0"/>
          <w:color w:val="002060"/>
        </w:rPr>
      </w:pPr>
      <w:r w:rsidRPr="008E101F">
        <w:rPr>
          <w:rFonts w:ascii="Azo Sans" w:hAnsi="Azo Sans" w:cs="Arial"/>
          <w:b/>
          <w:i w:val="0"/>
          <w:color w:val="002060"/>
        </w:rPr>
        <w:t>Consejos de Consulta y Participación Ciudadana y los Observatorios Ciudadanos de Seguridad Pública.</w:t>
      </w:r>
    </w:p>
    <w:p w14:paraId="08D8D780" w14:textId="77777777" w:rsidR="005A2AF6" w:rsidRDefault="005A2AF6" w:rsidP="005A2AF6">
      <w:pPr>
        <w:spacing w:line="360" w:lineRule="auto"/>
        <w:jc w:val="both"/>
        <w:rPr>
          <w:rFonts w:ascii="Azo Sans" w:hAnsi="Azo Sans" w:cs="Arial"/>
        </w:rPr>
      </w:pPr>
      <w:r w:rsidRPr="008E101F">
        <w:rPr>
          <w:rFonts w:ascii="Azo Sans" w:hAnsi="Azo Sans" w:cs="Arial"/>
        </w:rPr>
        <w:tab/>
        <w:t>Otra estrategia para garantizar el modelo de monitoreo y evaluación de la prevención del delito es aquel donde incluye los Consejos de Consulta y Participación Ciudadana y los Observatorios en Materia de Seguridad Pública, es decir, aprovechando la sinergia de la conformación de estas instancias es como se enriquece la opinión y el seguimiento del presente PMPSVD, garantizando con ello, que la visión sea multidimensional, con un enfoque mayor de participación ciudadana.</w:t>
      </w:r>
    </w:p>
    <w:p w14:paraId="01D00BBE" w14:textId="77777777" w:rsidR="005A2AF6" w:rsidRPr="008E101F" w:rsidRDefault="005A2AF6" w:rsidP="005A2AF6">
      <w:pPr>
        <w:spacing w:line="360" w:lineRule="auto"/>
        <w:jc w:val="both"/>
        <w:rPr>
          <w:rFonts w:ascii="Azo Sans" w:hAnsi="Azo Sans" w:cs="Arial"/>
        </w:rPr>
      </w:pPr>
      <w:r>
        <w:rPr>
          <w:rFonts w:ascii="Azo Sans" w:hAnsi="Azo Sans" w:cs="Arial"/>
        </w:rPr>
        <w:t xml:space="preserve">Para ello, la ley que nos ocupa, en su </w:t>
      </w:r>
      <w:r w:rsidRPr="009471EA">
        <w:rPr>
          <w:rFonts w:ascii="Azo Sans" w:hAnsi="Azo Sans" w:cs="Arial"/>
          <w:b/>
        </w:rPr>
        <w:t>numeral 37</w:t>
      </w:r>
      <w:r>
        <w:rPr>
          <w:rFonts w:ascii="Azo Sans" w:hAnsi="Azo Sans" w:cs="Arial"/>
        </w:rPr>
        <w:t xml:space="preserve"> señala la obligación que tienen los municipios de conformar este órgano de participación entre sociedad y gobierno, el cual tiene entre sus fines más importantes el </w:t>
      </w:r>
      <w:r w:rsidRPr="008E101F">
        <w:rPr>
          <w:rFonts w:ascii="Azo Sans" w:hAnsi="Azo Sans" w:cs="Arial"/>
        </w:rPr>
        <w:t xml:space="preserve">fomentar la participación de la sociedad civil, en colaboración con las instancias públicas respectivas, en la planeación, elaboración, evaluación y supervisión de las actividades en </w:t>
      </w:r>
      <w:r w:rsidRPr="008E101F">
        <w:rPr>
          <w:rFonts w:ascii="Azo Sans" w:hAnsi="Azo Sans" w:cs="Arial"/>
        </w:rPr>
        <w:lastRenderedPageBreak/>
        <w:t>materia de seguridad pública y prevención social de la violencia y la delincuencia, que se lleven a cabo en sus ámbitos de competencia, de acuerdo con esta Ley y los reglamentos correspondientes.</w:t>
      </w:r>
    </w:p>
    <w:p w14:paraId="255F1B04" w14:textId="77777777" w:rsidR="005A2AF6" w:rsidRPr="008E101F" w:rsidRDefault="005A2AF6" w:rsidP="005A2AF6">
      <w:pPr>
        <w:spacing w:line="360" w:lineRule="auto"/>
        <w:jc w:val="both"/>
        <w:rPr>
          <w:rFonts w:ascii="Azo Sans" w:hAnsi="Azo Sans" w:cs="Arial"/>
        </w:rPr>
      </w:pPr>
      <w:r w:rsidRPr="008E101F">
        <w:rPr>
          <w:rFonts w:ascii="Azo Sans" w:hAnsi="Azo Sans" w:cs="Arial"/>
          <w:noProof/>
          <w:lang w:eastAsia="es-MX"/>
        </w:rPr>
        <w:drawing>
          <wp:anchor distT="0" distB="0" distL="114300" distR="114300" simplePos="0" relativeHeight="251686912" behindDoc="0" locked="0" layoutInCell="1" allowOverlap="1" wp14:anchorId="41A4B38F" wp14:editId="66894B7D">
            <wp:simplePos x="0" y="0"/>
            <wp:positionH relativeFrom="column">
              <wp:posOffset>485140</wp:posOffset>
            </wp:positionH>
            <wp:positionV relativeFrom="paragraph">
              <wp:posOffset>1406424</wp:posOffset>
            </wp:positionV>
            <wp:extent cx="4787900" cy="2959100"/>
            <wp:effectExtent l="76200" t="0" r="393700" b="31750"/>
            <wp:wrapThrough wrapText="bothSides">
              <wp:wrapPolygon edited="0">
                <wp:start x="6532" y="1530"/>
                <wp:lineTo x="6532" y="6258"/>
                <wp:lineTo x="-344" y="6258"/>
                <wp:lineTo x="-344" y="17382"/>
                <wp:lineTo x="6446" y="17382"/>
                <wp:lineTo x="6532" y="21415"/>
                <wp:lineTo x="7219" y="21693"/>
                <wp:lineTo x="15727" y="21693"/>
                <wp:lineTo x="15813" y="21415"/>
                <wp:lineTo x="16243" y="19746"/>
                <wp:lineTo x="16501" y="17382"/>
                <wp:lineTo x="21743" y="17382"/>
                <wp:lineTo x="23290" y="16826"/>
                <wp:lineTo x="23204" y="6953"/>
                <wp:lineTo x="21056" y="6258"/>
                <wp:lineTo x="16243" y="6258"/>
                <wp:lineTo x="16243" y="4033"/>
                <wp:lineTo x="15126" y="1947"/>
                <wp:lineTo x="15040" y="1530"/>
                <wp:lineTo x="6532" y="1530"/>
              </wp:wrapPolygon>
            </wp:wrapThrough>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sidRPr="00AB274A">
        <w:rPr>
          <w:rFonts w:ascii="Azo Sans" w:hAnsi="Azo Sans" w:cs="Arial"/>
        </w:rPr>
        <w:t>Además de</w:t>
      </w:r>
      <w:r>
        <w:rPr>
          <w:rFonts w:ascii="Azo Sans" w:hAnsi="Azo Sans" w:cs="Arial"/>
        </w:rPr>
        <w:t xml:space="preserve"> la participación sociedad-gobierno que establecimos en el párrafo anterior, este actuar de la autoridad en la materia debe ser evaluado por un órgano externo, para lo cual se constituye el </w:t>
      </w:r>
      <w:r w:rsidRPr="0019651B">
        <w:rPr>
          <w:rFonts w:ascii="Azo Sans" w:hAnsi="Azo Sans" w:cs="Arial"/>
          <w:b/>
        </w:rPr>
        <w:t>Observatorio Ciudadano</w:t>
      </w:r>
      <w:r>
        <w:rPr>
          <w:rFonts w:ascii="Azo Sans" w:hAnsi="Azo Sans" w:cs="Arial"/>
        </w:rPr>
        <w:t>, el cual, como la norma lo establece, tiene como objetivo la integración y coordinación de</w:t>
      </w:r>
      <w:r w:rsidRPr="008E101F">
        <w:rPr>
          <w:rFonts w:ascii="Azo Sans" w:hAnsi="Azo Sans" w:cs="Arial"/>
        </w:rPr>
        <w:t xml:space="preserve"> un sistema de medición y evaluación con participación ciudadana, de las acciones en seguridad pública y prevención social de la violencia y la delincuencia en el Estado.</w:t>
      </w:r>
    </w:p>
    <w:p w14:paraId="4C9C3BA0" w14:textId="77777777" w:rsidR="005A2AF6" w:rsidRPr="008E101F" w:rsidRDefault="005A2AF6" w:rsidP="005A2AF6">
      <w:pPr>
        <w:spacing w:line="360" w:lineRule="auto"/>
        <w:jc w:val="both"/>
        <w:rPr>
          <w:rFonts w:ascii="Azo Sans" w:hAnsi="Azo Sans" w:cs="Arial"/>
        </w:rPr>
      </w:pPr>
      <w:r w:rsidRPr="008E101F">
        <w:rPr>
          <w:rFonts w:ascii="Azo Sans" w:hAnsi="Azo Sans" w:cs="Arial"/>
          <w:noProof/>
          <w:lang w:eastAsia="es-MX"/>
        </w:rPr>
        <mc:AlternateContent>
          <mc:Choice Requires="wps">
            <w:drawing>
              <wp:anchor distT="0" distB="0" distL="114300" distR="114300" simplePos="0" relativeHeight="251687936" behindDoc="0" locked="0" layoutInCell="1" allowOverlap="1" wp14:anchorId="3C21F2BF" wp14:editId="7D6A5848">
                <wp:simplePos x="0" y="0"/>
                <wp:positionH relativeFrom="column">
                  <wp:posOffset>2270776</wp:posOffset>
                </wp:positionH>
                <wp:positionV relativeFrom="paragraph">
                  <wp:posOffset>59055</wp:posOffset>
                </wp:positionV>
                <wp:extent cx="1371600" cy="1164566"/>
                <wp:effectExtent l="0" t="0" r="19050" b="17145"/>
                <wp:wrapNone/>
                <wp:docPr id="107" name="Multidocumento 107"/>
                <wp:cNvGraphicFramePr/>
                <a:graphic xmlns:a="http://schemas.openxmlformats.org/drawingml/2006/main">
                  <a:graphicData uri="http://schemas.microsoft.com/office/word/2010/wordprocessingShape">
                    <wps:wsp>
                      <wps:cNvSpPr/>
                      <wps:spPr>
                        <a:xfrm>
                          <a:off x="0" y="0"/>
                          <a:ext cx="1371600" cy="1164566"/>
                        </a:xfrm>
                        <a:prstGeom prst="flowChartMultidocument">
                          <a:avLst/>
                        </a:prstGeom>
                        <a:solidFill>
                          <a:srgbClr val="FF6600"/>
                        </a:solidFill>
                        <a:ln w="19050">
                          <a:solidFill>
                            <a:schemeClr val="accent5"/>
                          </a:solidFill>
                        </a:ln>
                      </wps:spPr>
                      <wps:style>
                        <a:lnRef idx="2">
                          <a:schemeClr val="accent2"/>
                        </a:lnRef>
                        <a:fillRef idx="1">
                          <a:schemeClr val="lt1"/>
                        </a:fillRef>
                        <a:effectRef idx="0">
                          <a:schemeClr val="accent2"/>
                        </a:effectRef>
                        <a:fontRef idx="minor">
                          <a:schemeClr val="dk1"/>
                        </a:fontRef>
                      </wps:style>
                      <wps:txbx>
                        <w:txbxContent>
                          <w:p w14:paraId="0B7ACAA7"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Monitoreo</w:t>
                            </w:r>
                          </w:p>
                          <w:p w14:paraId="00BD1B06"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Evaluación</w:t>
                            </w:r>
                          </w:p>
                          <w:p w14:paraId="71C26B0D"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Recomendación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21F2B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107" o:spid="_x0000_s1031" type="#_x0000_t115" style="position:absolute;left:0;text-align:left;margin-left:178.8pt;margin-top:4.65pt;width:108pt;height:91.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" fillcolor="#f60" strokecolor="#4bacc6 [3208]" strokeweight="1.5pt">
                <v:textbox>
                  <w:txbxContent>
                    <w:p w14:paraId="0B7ACAA7"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Monitoreo</w:t>
                      </w:r>
                    </w:p>
                    <w:p w14:paraId="00BD1B06"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Evaluación</w:t>
                      </w:r>
                    </w:p>
                    <w:p w14:paraId="71C26B0D" w14:textId="77777777" w:rsidR="00EC305F" w:rsidRPr="002A0A1D" w:rsidRDefault="00EC305F" w:rsidP="005A2AF6">
                      <w:pPr>
                        <w:jc w:val="center"/>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0A1D">
                        <w:rPr>
                          <w:rFonts w:ascii="Azo Sans" w:hAnsi="Azo Sans"/>
                          <w:b/>
                          <w:color w:val="000000" w:themeColor="text1"/>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Recomendación</w:t>
                      </w:r>
                    </w:p>
                  </w:txbxContent>
                </v:textbox>
              </v:shape>
            </w:pict>
          </mc:Fallback>
        </mc:AlternateContent>
      </w:r>
    </w:p>
    <w:p w14:paraId="20A84B6F" w14:textId="77777777" w:rsidR="005A2AF6" w:rsidRPr="008E101F" w:rsidRDefault="005A2AF6" w:rsidP="005A2AF6">
      <w:pPr>
        <w:keepNext/>
        <w:spacing w:line="360" w:lineRule="auto"/>
        <w:jc w:val="center"/>
        <w:rPr>
          <w:rFonts w:ascii="Azo Sans" w:hAnsi="Azo Sans"/>
        </w:rPr>
      </w:pPr>
    </w:p>
    <w:p w14:paraId="7362A0C9" w14:textId="77777777" w:rsidR="005A2AF6" w:rsidRDefault="005A2AF6" w:rsidP="005A2AF6">
      <w:pPr>
        <w:pStyle w:val="Descripcin"/>
        <w:jc w:val="center"/>
        <w:rPr>
          <w:rFonts w:ascii="Azo Sans" w:hAnsi="Azo Sans"/>
        </w:rPr>
      </w:pPr>
    </w:p>
    <w:p w14:paraId="29BF3974" w14:textId="77777777" w:rsidR="005A2AF6" w:rsidRDefault="005A2AF6" w:rsidP="005A2AF6">
      <w:pPr>
        <w:pStyle w:val="Descripcin"/>
        <w:jc w:val="center"/>
        <w:rPr>
          <w:rFonts w:ascii="Azo Sans" w:hAnsi="Azo Sans"/>
        </w:rPr>
      </w:pPr>
    </w:p>
    <w:p w14:paraId="280BE97D" w14:textId="77777777" w:rsidR="005A2AF6" w:rsidRDefault="005A2AF6" w:rsidP="005A2AF6">
      <w:pPr>
        <w:pStyle w:val="Descripcin"/>
        <w:jc w:val="center"/>
        <w:rPr>
          <w:rFonts w:ascii="Azo Sans" w:hAnsi="Azo Sans"/>
        </w:rPr>
      </w:pPr>
    </w:p>
    <w:p w14:paraId="6C092BC9" w14:textId="77777777" w:rsidR="005A2AF6" w:rsidRDefault="005A2AF6" w:rsidP="005A2AF6">
      <w:pPr>
        <w:pStyle w:val="Descripcin"/>
        <w:jc w:val="center"/>
        <w:rPr>
          <w:rFonts w:ascii="Azo Sans" w:hAnsi="Azo Sans"/>
        </w:rPr>
      </w:pPr>
    </w:p>
    <w:p w14:paraId="36E1B3E2" w14:textId="77777777" w:rsidR="005A2AF6" w:rsidRDefault="005A2AF6" w:rsidP="005A2AF6">
      <w:pPr>
        <w:pStyle w:val="Descripcin"/>
        <w:jc w:val="center"/>
        <w:rPr>
          <w:rFonts w:ascii="Azo Sans" w:hAnsi="Azo Sans"/>
        </w:rPr>
      </w:pPr>
    </w:p>
    <w:p w14:paraId="0BBEB44E" w14:textId="77777777" w:rsidR="005A2AF6" w:rsidRDefault="005A2AF6" w:rsidP="005A2AF6">
      <w:pPr>
        <w:pStyle w:val="Descripcin"/>
        <w:jc w:val="center"/>
        <w:rPr>
          <w:rFonts w:ascii="Azo Sans" w:hAnsi="Azo Sans"/>
        </w:rPr>
      </w:pPr>
    </w:p>
    <w:p w14:paraId="2E17C797" w14:textId="77777777" w:rsidR="005A2AF6" w:rsidRDefault="005A2AF6" w:rsidP="005A2AF6">
      <w:pPr>
        <w:pStyle w:val="Descripcin"/>
        <w:jc w:val="center"/>
        <w:rPr>
          <w:rFonts w:ascii="Azo Sans" w:hAnsi="Azo Sans"/>
        </w:rPr>
      </w:pPr>
    </w:p>
    <w:p w14:paraId="6150A89F" w14:textId="77777777" w:rsidR="005A2AF6" w:rsidRDefault="005A2AF6" w:rsidP="005A2AF6">
      <w:pPr>
        <w:pStyle w:val="Descripcin"/>
        <w:jc w:val="center"/>
        <w:rPr>
          <w:rFonts w:ascii="Azo Sans" w:hAnsi="Azo Sans"/>
        </w:rPr>
      </w:pPr>
    </w:p>
    <w:p w14:paraId="6E61C183"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Ilustración </w:t>
      </w:r>
      <w:r w:rsidRPr="008E101F">
        <w:rPr>
          <w:rFonts w:ascii="Azo Sans" w:hAnsi="Azo Sans"/>
          <w:noProof/>
        </w:rPr>
        <w:fldChar w:fldCharType="begin"/>
      </w:r>
      <w:r w:rsidRPr="008E101F">
        <w:rPr>
          <w:rFonts w:ascii="Azo Sans" w:hAnsi="Azo Sans"/>
          <w:noProof/>
        </w:rPr>
        <w:instrText xml:space="preserve"> SEQ Ilustración \* ARABIC </w:instrText>
      </w:r>
      <w:r w:rsidRPr="008E101F">
        <w:rPr>
          <w:rFonts w:ascii="Azo Sans" w:hAnsi="Azo Sans"/>
          <w:noProof/>
        </w:rPr>
        <w:fldChar w:fldCharType="separate"/>
      </w:r>
      <w:r w:rsidR="006064A3">
        <w:rPr>
          <w:rFonts w:ascii="Azo Sans" w:hAnsi="Azo Sans"/>
          <w:noProof/>
        </w:rPr>
        <w:t>12</w:t>
      </w:r>
      <w:r w:rsidRPr="008E101F">
        <w:rPr>
          <w:rFonts w:ascii="Azo Sans" w:hAnsi="Azo Sans"/>
          <w:noProof/>
        </w:rPr>
        <w:fldChar w:fldCharType="end"/>
      </w:r>
      <w:r w:rsidRPr="008E101F">
        <w:rPr>
          <w:rFonts w:ascii="Azo Sans" w:hAnsi="Azo Sans"/>
        </w:rPr>
        <w:t xml:space="preserve"> Elaboración Propia: DGPDyPS</w:t>
      </w:r>
    </w:p>
    <w:p w14:paraId="3749B20E" w14:textId="77777777" w:rsidR="005A2AF6" w:rsidRPr="008E101F" w:rsidRDefault="005A2AF6" w:rsidP="005A2AF6">
      <w:pPr>
        <w:spacing w:line="360" w:lineRule="auto"/>
        <w:jc w:val="both"/>
        <w:rPr>
          <w:rFonts w:ascii="Azo Sans" w:hAnsi="Azo Sans" w:cs="Arial"/>
        </w:rPr>
      </w:pPr>
    </w:p>
    <w:p w14:paraId="2140997B" w14:textId="77777777" w:rsidR="005A2AF6" w:rsidRPr="008E101F" w:rsidRDefault="005A2AF6" w:rsidP="005A2AF6">
      <w:pPr>
        <w:pStyle w:val="Ttulo3"/>
        <w:rPr>
          <w:rFonts w:ascii="Azo Sans" w:hAnsi="Azo Sans" w:cs="Arial"/>
          <w:b/>
          <w:color w:val="002060"/>
        </w:rPr>
      </w:pPr>
      <w:bookmarkStart w:id="49" w:name="_Toc89690282"/>
      <w:bookmarkStart w:id="50" w:name="_Toc90881470"/>
      <w:r w:rsidRPr="008E101F">
        <w:rPr>
          <w:rFonts w:ascii="Azo Sans" w:hAnsi="Azo Sans" w:cs="Arial"/>
          <w:b/>
          <w:color w:val="002060"/>
        </w:rPr>
        <w:t>PRINCIPIOS COMUNES A CONTEMPLAR EN EL PROGRAMA MUNICIPAL DE PREVENCIÓN SOCIAL DEL DELITO</w:t>
      </w:r>
      <w:bookmarkEnd w:id="49"/>
      <w:bookmarkEnd w:id="50"/>
    </w:p>
    <w:p w14:paraId="464CC7B8" w14:textId="77777777" w:rsidR="005A2AF6" w:rsidRPr="008E101F" w:rsidRDefault="005A2AF6" w:rsidP="005A2AF6">
      <w:pPr>
        <w:spacing w:line="360" w:lineRule="auto"/>
        <w:jc w:val="both"/>
        <w:rPr>
          <w:rFonts w:ascii="Azo Sans" w:hAnsi="Azo Sans" w:cs="Arial"/>
        </w:rPr>
      </w:pPr>
    </w:p>
    <w:p w14:paraId="0A96B4FD" w14:textId="77777777" w:rsidR="005A2AF6" w:rsidRPr="008E101F" w:rsidRDefault="005A2AF6" w:rsidP="005A2AF6">
      <w:pPr>
        <w:spacing w:line="360" w:lineRule="auto"/>
        <w:ind w:firstLine="708"/>
        <w:jc w:val="both"/>
        <w:rPr>
          <w:rFonts w:ascii="Azo Sans" w:hAnsi="Azo Sans" w:cs="Arial"/>
        </w:rPr>
      </w:pPr>
      <w:r w:rsidRPr="008E101F">
        <w:rPr>
          <w:rFonts w:ascii="Azo Sans" w:hAnsi="Azo Sans" w:cs="Arial"/>
        </w:rPr>
        <w:t>El siguiente recuadro contiene un extracto de los principales principios que rigen aquellas leyes publicadas por el Congreso de Guanajuato</w:t>
      </w:r>
      <w:r w:rsidRPr="008E101F">
        <w:rPr>
          <w:rStyle w:val="Refdenotaalpie"/>
          <w:rFonts w:ascii="Azo Sans" w:hAnsi="Azo Sans" w:cs="Arial"/>
        </w:rPr>
        <w:footnoteReference w:id="26"/>
      </w:r>
      <w:r>
        <w:rPr>
          <w:rFonts w:ascii="Azo Sans" w:hAnsi="Azo Sans" w:cs="Arial"/>
        </w:rPr>
        <w:t>, aplicables en nuestra entidad y que</w:t>
      </w:r>
      <w:r w:rsidRPr="008E101F">
        <w:rPr>
          <w:rFonts w:ascii="Azo Sans" w:hAnsi="Azo Sans" w:cs="Arial"/>
        </w:rPr>
        <w:t xml:space="preserve"> encuentran relación para guiar el contenido programático del Programa Municipal de Prevención Social del Delito.</w:t>
      </w:r>
    </w:p>
    <w:tbl>
      <w:tblPr>
        <w:tblStyle w:val="Tablaconcuadrcula4-nfasis51"/>
        <w:tblW w:w="0" w:type="auto"/>
        <w:jc w:val="center"/>
        <w:tblLayout w:type="fixed"/>
        <w:tblLook w:val="04A0" w:firstRow="1" w:lastRow="0" w:firstColumn="1" w:lastColumn="0" w:noHBand="0" w:noVBand="1"/>
      </w:tblPr>
      <w:tblGrid>
        <w:gridCol w:w="1721"/>
        <w:gridCol w:w="1905"/>
        <w:gridCol w:w="1937"/>
        <w:gridCol w:w="1520"/>
        <w:gridCol w:w="1745"/>
      </w:tblGrid>
      <w:tr w:rsidR="005A2AF6" w:rsidRPr="00DC68FA" w14:paraId="60711436" w14:textId="77777777" w:rsidTr="00EC30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52AA0AE7"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DE LOS DERECHOS DE NIÑAS, NIÑOS Y ADOLESCENTES DEL ESTADO DE GUANAJUATO</w:t>
            </w:r>
          </w:p>
        </w:tc>
      </w:tr>
      <w:tr w:rsidR="005A2AF6" w:rsidRPr="00DC68FA" w14:paraId="64E8B0B4"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6D2142B7"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lastRenderedPageBreak/>
              <w:t>Igualdad</w:t>
            </w:r>
          </w:p>
        </w:tc>
        <w:tc>
          <w:tcPr>
            <w:tcW w:w="1905" w:type="dxa"/>
          </w:tcPr>
          <w:p w14:paraId="30096449"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No discriminación</w:t>
            </w:r>
          </w:p>
        </w:tc>
        <w:tc>
          <w:tcPr>
            <w:tcW w:w="1937" w:type="dxa"/>
          </w:tcPr>
          <w:p w14:paraId="73591D75"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Inclusión</w:t>
            </w:r>
          </w:p>
        </w:tc>
        <w:tc>
          <w:tcPr>
            <w:tcW w:w="1520" w:type="dxa"/>
          </w:tcPr>
          <w:p w14:paraId="3CCC02A5"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Participación</w:t>
            </w:r>
          </w:p>
        </w:tc>
        <w:tc>
          <w:tcPr>
            <w:tcW w:w="1745" w:type="dxa"/>
          </w:tcPr>
          <w:p w14:paraId="798E5891"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Interculturalidad</w:t>
            </w:r>
          </w:p>
        </w:tc>
      </w:tr>
      <w:tr w:rsidR="005A2AF6" w:rsidRPr="00DC68FA" w14:paraId="4D471A18"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3626" w:type="dxa"/>
            <w:gridSpan w:val="2"/>
          </w:tcPr>
          <w:p w14:paraId="4DCFD74F"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b w:val="0"/>
                <w:sz w:val="20"/>
                <w:szCs w:val="20"/>
              </w:rPr>
              <w:t>Acceso a una vida libre de violencia</w:t>
            </w:r>
          </w:p>
        </w:tc>
        <w:tc>
          <w:tcPr>
            <w:tcW w:w="1937" w:type="dxa"/>
          </w:tcPr>
          <w:p w14:paraId="3983DD72"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Interés superior de la niñez</w:t>
            </w:r>
          </w:p>
        </w:tc>
        <w:tc>
          <w:tcPr>
            <w:tcW w:w="3265" w:type="dxa"/>
            <w:gridSpan w:val="2"/>
          </w:tcPr>
          <w:p w14:paraId="12D33FE6"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Familia como espacio primordial de desarrollo</w:t>
            </w:r>
          </w:p>
        </w:tc>
      </w:tr>
      <w:tr w:rsidR="005A2AF6" w:rsidRPr="00DC68FA" w14:paraId="723B118D"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3BC0E5C2"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DE ACCESO DE LAS MUJERES A UNA VIDA LIBRE DE VIOLENCIA</w:t>
            </w:r>
          </w:p>
        </w:tc>
      </w:tr>
      <w:tr w:rsidR="005A2AF6" w:rsidRPr="00DC68FA" w14:paraId="2240DCE3"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5F1D3266"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Igualdad Jurídica</w:t>
            </w:r>
          </w:p>
        </w:tc>
        <w:tc>
          <w:tcPr>
            <w:tcW w:w="1905" w:type="dxa"/>
          </w:tcPr>
          <w:p w14:paraId="7E236DB5"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Respeto a la dignidad humana de las mujeres</w:t>
            </w:r>
          </w:p>
        </w:tc>
        <w:tc>
          <w:tcPr>
            <w:tcW w:w="1937" w:type="dxa"/>
          </w:tcPr>
          <w:p w14:paraId="3034C638"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La no discriminación</w:t>
            </w:r>
          </w:p>
        </w:tc>
        <w:tc>
          <w:tcPr>
            <w:tcW w:w="3265" w:type="dxa"/>
            <w:gridSpan w:val="2"/>
          </w:tcPr>
          <w:p w14:paraId="73A529C8"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La libertad de las mujeres</w:t>
            </w:r>
          </w:p>
        </w:tc>
      </w:tr>
      <w:tr w:rsidR="005A2AF6" w:rsidRPr="00DC68FA" w14:paraId="582489C5"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2D66B46D"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DE VÍCTIMAS DEL ESTADO DE GUANAJUATO</w:t>
            </w:r>
          </w:p>
        </w:tc>
      </w:tr>
      <w:tr w:rsidR="005A2AF6" w:rsidRPr="00DC68FA" w14:paraId="52EB9A42"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0CC6320C"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Dignidad</w:t>
            </w:r>
          </w:p>
        </w:tc>
        <w:tc>
          <w:tcPr>
            <w:tcW w:w="1905" w:type="dxa"/>
          </w:tcPr>
          <w:p w14:paraId="2A7AA3EB"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Buena fe</w:t>
            </w:r>
          </w:p>
        </w:tc>
        <w:tc>
          <w:tcPr>
            <w:tcW w:w="1937" w:type="dxa"/>
          </w:tcPr>
          <w:p w14:paraId="3DEF32A2"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Enfoque diferencial y especializado</w:t>
            </w:r>
          </w:p>
        </w:tc>
        <w:tc>
          <w:tcPr>
            <w:tcW w:w="1520" w:type="dxa"/>
          </w:tcPr>
          <w:p w14:paraId="1C76368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Gratuidad</w:t>
            </w:r>
          </w:p>
        </w:tc>
        <w:tc>
          <w:tcPr>
            <w:tcW w:w="1745" w:type="dxa"/>
          </w:tcPr>
          <w:p w14:paraId="7E16FCC2"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Igualdad y no discriminación</w:t>
            </w:r>
          </w:p>
        </w:tc>
      </w:tr>
      <w:tr w:rsidR="005A2AF6" w:rsidRPr="00DC68FA" w14:paraId="70609E1F"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3389B284"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Máxima protección</w:t>
            </w:r>
          </w:p>
        </w:tc>
        <w:tc>
          <w:tcPr>
            <w:tcW w:w="1905" w:type="dxa"/>
          </w:tcPr>
          <w:p w14:paraId="449231F1"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No criminalización</w:t>
            </w:r>
          </w:p>
        </w:tc>
        <w:tc>
          <w:tcPr>
            <w:tcW w:w="1937" w:type="dxa"/>
          </w:tcPr>
          <w:p w14:paraId="3792C909"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Victimización Secundaria</w:t>
            </w:r>
          </w:p>
        </w:tc>
        <w:tc>
          <w:tcPr>
            <w:tcW w:w="1520" w:type="dxa"/>
          </w:tcPr>
          <w:p w14:paraId="153739FC"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Participación conjunta</w:t>
            </w:r>
          </w:p>
        </w:tc>
        <w:tc>
          <w:tcPr>
            <w:tcW w:w="1745" w:type="dxa"/>
          </w:tcPr>
          <w:p w14:paraId="02B8389D"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Trato preferente</w:t>
            </w:r>
          </w:p>
        </w:tc>
      </w:tr>
      <w:tr w:rsidR="005A2AF6" w:rsidRPr="00DC68FA" w14:paraId="013180CA"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459F0938"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PARA PREVENIR, ATENDER Y ERRADICAR LA VIOLENCIA EN EL ESTADO DE GUANAJUATO</w:t>
            </w:r>
          </w:p>
        </w:tc>
      </w:tr>
      <w:tr w:rsidR="005A2AF6" w:rsidRPr="00DC68FA" w14:paraId="35ADF1EB"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632677E2"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Respeto a la vida</w:t>
            </w:r>
          </w:p>
        </w:tc>
        <w:tc>
          <w:tcPr>
            <w:tcW w:w="1905" w:type="dxa"/>
          </w:tcPr>
          <w:p w14:paraId="55D20346"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Dignidad Humana</w:t>
            </w:r>
          </w:p>
        </w:tc>
        <w:tc>
          <w:tcPr>
            <w:tcW w:w="1937" w:type="dxa"/>
          </w:tcPr>
          <w:p w14:paraId="74D4887E"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Una vida libre de violencia</w:t>
            </w:r>
          </w:p>
        </w:tc>
        <w:tc>
          <w:tcPr>
            <w:tcW w:w="1520" w:type="dxa"/>
          </w:tcPr>
          <w:p w14:paraId="1885317A"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Igualdad</w:t>
            </w:r>
          </w:p>
        </w:tc>
        <w:tc>
          <w:tcPr>
            <w:tcW w:w="1745" w:type="dxa"/>
          </w:tcPr>
          <w:p w14:paraId="48C7D7C8"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Equidad</w:t>
            </w:r>
          </w:p>
        </w:tc>
      </w:tr>
      <w:tr w:rsidR="005A2AF6" w:rsidRPr="00DC68FA" w14:paraId="7AB63022"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6D268B2D"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DE INCLUSIÓN PARA LA PERSONAS CON DISCAPACIDAD EN EL ESTADO DE GUANAJUATO</w:t>
            </w:r>
          </w:p>
        </w:tc>
      </w:tr>
      <w:tr w:rsidR="005A2AF6" w:rsidRPr="00DC68FA" w14:paraId="070116BD"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3A61930B"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Igualdad</w:t>
            </w:r>
          </w:p>
        </w:tc>
        <w:tc>
          <w:tcPr>
            <w:tcW w:w="1905" w:type="dxa"/>
          </w:tcPr>
          <w:p w14:paraId="4C52EF3A"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Equidad</w:t>
            </w:r>
          </w:p>
        </w:tc>
        <w:tc>
          <w:tcPr>
            <w:tcW w:w="1937" w:type="dxa"/>
          </w:tcPr>
          <w:p w14:paraId="24B062EE"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Accesibilidad</w:t>
            </w:r>
          </w:p>
        </w:tc>
        <w:tc>
          <w:tcPr>
            <w:tcW w:w="1520" w:type="dxa"/>
          </w:tcPr>
          <w:p w14:paraId="1DD01CA7"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No discriminación</w:t>
            </w:r>
          </w:p>
        </w:tc>
        <w:tc>
          <w:tcPr>
            <w:tcW w:w="1745" w:type="dxa"/>
          </w:tcPr>
          <w:p w14:paraId="53E8047D"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Participación e inclusión plena y efectiva en sociedad</w:t>
            </w:r>
          </w:p>
        </w:tc>
      </w:tr>
      <w:tr w:rsidR="005A2AF6" w:rsidRPr="00DC68FA" w14:paraId="0D83906B"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4FD216A4"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Respeto a la dignidad</w:t>
            </w:r>
          </w:p>
        </w:tc>
        <w:tc>
          <w:tcPr>
            <w:tcW w:w="1905" w:type="dxa"/>
          </w:tcPr>
          <w:p w14:paraId="49BB8471"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Autonomía individual</w:t>
            </w:r>
          </w:p>
        </w:tc>
        <w:tc>
          <w:tcPr>
            <w:tcW w:w="1937" w:type="dxa"/>
          </w:tcPr>
          <w:p w14:paraId="39D4CE59"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Libertad de toma de decisiones propias</w:t>
            </w:r>
          </w:p>
        </w:tc>
        <w:tc>
          <w:tcPr>
            <w:tcW w:w="3265" w:type="dxa"/>
            <w:gridSpan w:val="2"/>
          </w:tcPr>
          <w:p w14:paraId="33FD0A5E"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Independencia de las personas</w:t>
            </w:r>
          </w:p>
        </w:tc>
      </w:tr>
      <w:tr w:rsidR="005A2AF6" w:rsidRPr="00DC68FA" w14:paraId="65E645D0"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0B480B4D"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PARA UNA CONVIVENCIA LIBRE DE VIOLENCIA EN EL ENTORNO ESCOLAR PARA EL ESTADO DE GUANAJUATO</w:t>
            </w:r>
          </w:p>
        </w:tc>
      </w:tr>
      <w:tr w:rsidR="005A2AF6" w:rsidRPr="00DC68FA" w14:paraId="554D32C8"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4E112948"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Respeto dignidad humana</w:t>
            </w:r>
          </w:p>
        </w:tc>
        <w:tc>
          <w:tcPr>
            <w:tcW w:w="1905" w:type="dxa"/>
          </w:tcPr>
          <w:p w14:paraId="03699E81"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Interés superior del menor</w:t>
            </w:r>
          </w:p>
        </w:tc>
        <w:tc>
          <w:tcPr>
            <w:tcW w:w="1937" w:type="dxa"/>
          </w:tcPr>
          <w:p w14:paraId="05F26B32"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No discriminación</w:t>
            </w:r>
          </w:p>
        </w:tc>
        <w:tc>
          <w:tcPr>
            <w:tcW w:w="1520" w:type="dxa"/>
          </w:tcPr>
          <w:p w14:paraId="400716B6"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Cultura de la Paz</w:t>
            </w:r>
          </w:p>
        </w:tc>
        <w:tc>
          <w:tcPr>
            <w:tcW w:w="1745" w:type="dxa"/>
          </w:tcPr>
          <w:p w14:paraId="6AFF0AC6"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Igualdad de Género</w:t>
            </w:r>
          </w:p>
        </w:tc>
      </w:tr>
      <w:tr w:rsidR="005A2AF6" w:rsidRPr="00DC68FA" w14:paraId="13BBD714"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0DA20F61"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Prevención de la Violencia</w:t>
            </w:r>
          </w:p>
        </w:tc>
        <w:tc>
          <w:tcPr>
            <w:tcW w:w="1905" w:type="dxa"/>
          </w:tcPr>
          <w:p w14:paraId="1D34C539"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Solución pacífica de conflictos</w:t>
            </w:r>
          </w:p>
        </w:tc>
        <w:tc>
          <w:tcPr>
            <w:tcW w:w="1937" w:type="dxa"/>
          </w:tcPr>
          <w:p w14:paraId="0C7ECC0A"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Cohesión Comunitaria</w:t>
            </w:r>
          </w:p>
        </w:tc>
        <w:tc>
          <w:tcPr>
            <w:tcW w:w="1520" w:type="dxa"/>
          </w:tcPr>
          <w:p w14:paraId="7766552D" w14:textId="77777777" w:rsidR="005A2AF6" w:rsidRPr="00F30EE9"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18"/>
                <w:szCs w:val="18"/>
              </w:rPr>
            </w:pPr>
            <w:r w:rsidRPr="00F30EE9">
              <w:rPr>
                <w:rFonts w:ascii="Azo Sans" w:hAnsi="Azo Sans" w:cs="Arial"/>
                <w:sz w:val="18"/>
                <w:szCs w:val="18"/>
              </w:rPr>
              <w:t>Pluriculturalismo</w:t>
            </w:r>
          </w:p>
        </w:tc>
        <w:tc>
          <w:tcPr>
            <w:tcW w:w="1745" w:type="dxa"/>
          </w:tcPr>
          <w:p w14:paraId="2BDE8C5F"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Resiliencia</w:t>
            </w:r>
          </w:p>
        </w:tc>
      </w:tr>
      <w:tr w:rsidR="005A2AF6" w:rsidRPr="00DC68FA" w14:paraId="5D59B756"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2836E772"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PARA LAS JUVENTUDES DEL ESTADO DE GUANAJUATO</w:t>
            </w:r>
          </w:p>
        </w:tc>
      </w:tr>
      <w:tr w:rsidR="005A2AF6" w:rsidRPr="00DC68FA" w14:paraId="6EED609D"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55DB3D8D"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Reconocimiento de sus derechos</w:t>
            </w:r>
          </w:p>
        </w:tc>
        <w:tc>
          <w:tcPr>
            <w:tcW w:w="1905" w:type="dxa"/>
          </w:tcPr>
          <w:p w14:paraId="56D525DC"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Diseño de políticas con enfoque de D.H.</w:t>
            </w:r>
          </w:p>
        </w:tc>
        <w:tc>
          <w:tcPr>
            <w:tcW w:w="1937" w:type="dxa"/>
          </w:tcPr>
          <w:p w14:paraId="4A1A4861"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Interculturalidad, internacionalización y ciudadanía global</w:t>
            </w:r>
          </w:p>
        </w:tc>
        <w:tc>
          <w:tcPr>
            <w:tcW w:w="1520" w:type="dxa"/>
          </w:tcPr>
          <w:p w14:paraId="6D579ACF"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Participación en voluntariados</w:t>
            </w:r>
          </w:p>
        </w:tc>
        <w:tc>
          <w:tcPr>
            <w:tcW w:w="1745" w:type="dxa"/>
          </w:tcPr>
          <w:p w14:paraId="54DAF4C7"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Protección y desarrollo en jóvenes</w:t>
            </w:r>
          </w:p>
        </w:tc>
      </w:tr>
      <w:tr w:rsidR="005A2AF6" w:rsidRPr="00DC68FA" w14:paraId="5EDC4C48"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23A05D93"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Igualdad y equidad</w:t>
            </w:r>
          </w:p>
        </w:tc>
        <w:tc>
          <w:tcPr>
            <w:tcW w:w="1905" w:type="dxa"/>
          </w:tcPr>
          <w:p w14:paraId="5A3291A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Orientación e información</w:t>
            </w:r>
          </w:p>
        </w:tc>
        <w:tc>
          <w:tcPr>
            <w:tcW w:w="1937" w:type="dxa"/>
          </w:tcPr>
          <w:p w14:paraId="610B089D"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Proyectos de vida</w:t>
            </w:r>
          </w:p>
        </w:tc>
        <w:tc>
          <w:tcPr>
            <w:tcW w:w="1520" w:type="dxa"/>
          </w:tcPr>
          <w:p w14:paraId="7F56516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 xml:space="preserve">Prevención de factores de </w:t>
            </w:r>
            <w:r w:rsidRPr="00DC68FA">
              <w:rPr>
                <w:rFonts w:ascii="Azo Sans" w:hAnsi="Azo Sans" w:cs="Arial"/>
                <w:sz w:val="20"/>
                <w:szCs w:val="20"/>
              </w:rPr>
              <w:lastRenderedPageBreak/>
              <w:t>riesgo psicosociales</w:t>
            </w:r>
          </w:p>
        </w:tc>
        <w:tc>
          <w:tcPr>
            <w:tcW w:w="1745" w:type="dxa"/>
          </w:tcPr>
          <w:p w14:paraId="2D7E3C4E"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lastRenderedPageBreak/>
              <w:t xml:space="preserve">Participación de los jóvenes para el </w:t>
            </w:r>
            <w:r w:rsidRPr="00DC68FA">
              <w:rPr>
                <w:rFonts w:ascii="Azo Sans" w:hAnsi="Azo Sans" w:cs="Arial"/>
                <w:sz w:val="20"/>
                <w:szCs w:val="20"/>
              </w:rPr>
              <w:lastRenderedPageBreak/>
              <w:t>sistema democrático</w:t>
            </w:r>
          </w:p>
        </w:tc>
      </w:tr>
      <w:tr w:rsidR="005A2AF6" w:rsidRPr="00DC68FA" w14:paraId="4CB7D5A3"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44675F17"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lastRenderedPageBreak/>
              <w:t>LEY DEL SISTEMA ESTATAL ANTICORRUPCIÓN DE GUANAJUATO</w:t>
            </w:r>
          </w:p>
        </w:tc>
      </w:tr>
      <w:tr w:rsidR="005A2AF6" w:rsidRPr="00DC68FA" w14:paraId="58117169"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438BB7B7"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Legalidad</w:t>
            </w:r>
          </w:p>
        </w:tc>
        <w:tc>
          <w:tcPr>
            <w:tcW w:w="1905" w:type="dxa"/>
          </w:tcPr>
          <w:p w14:paraId="6213B7B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Objetividad</w:t>
            </w:r>
          </w:p>
        </w:tc>
        <w:tc>
          <w:tcPr>
            <w:tcW w:w="1937" w:type="dxa"/>
          </w:tcPr>
          <w:p w14:paraId="297C4904"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Profesionalismo</w:t>
            </w:r>
          </w:p>
        </w:tc>
        <w:tc>
          <w:tcPr>
            <w:tcW w:w="1520" w:type="dxa"/>
          </w:tcPr>
          <w:p w14:paraId="2009EE41"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Honradez</w:t>
            </w:r>
          </w:p>
        </w:tc>
        <w:tc>
          <w:tcPr>
            <w:tcW w:w="1745" w:type="dxa"/>
          </w:tcPr>
          <w:p w14:paraId="3805F840"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Lealtad</w:t>
            </w:r>
          </w:p>
        </w:tc>
      </w:tr>
      <w:tr w:rsidR="005A2AF6" w:rsidRPr="00DC68FA" w14:paraId="6CAC2CDC" w14:textId="77777777" w:rsidTr="00EC305F">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721" w:type="dxa"/>
          </w:tcPr>
          <w:p w14:paraId="3038B1E5"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Imparcialidad</w:t>
            </w:r>
          </w:p>
        </w:tc>
        <w:tc>
          <w:tcPr>
            <w:tcW w:w="1905" w:type="dxa"/>
          </w:tcPr>
          <w:p w14:paraId="0A0D757D"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Eficiencia</w:t>
            </w:r>
          </w:p>
        </w:tc>
        <w:tc>
          <w:tcPr>
            <w:tcW w:w="3457" w:type="dxa"/>
            <w:gridSpan w:val="2"/>
          </w:tcPr>
          <w:p w14:paraId="4160E0FA"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Eficacia</w:t>
            </w:r>
          </w:p>
        </w:tc>
        <w:tc>
          <w:tcPr>
            <w:tcW w:w="1745" w:type="dxa"/>
          </w:tcPr>
          <w:p w14:paraId="3CA3A2E0"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Transparencia</w:t>
            </w:r>
          </w:p>
        </w:tc>
      </w:tr>
      <w:tr w:rsidR="005A2AF6" w:rsidRPr="00DC68FA" w14:paraId="1787CC9C"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2441EAAF"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Economía</w:t>
            </w:r>
          </w:p>
        </w:tc>
        <w:tc>
          <w:tcPr>
            <w:tcW w:w="1905" w:type="dxa"/>
          </w:tcPr>
          <w:p w14:paraId="0FD511AC"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Integridad</w:t>
            </w:r>
          </w:p>
        </w:tc>
        <w:tc>
          <w:tcPr>
            <w:tcW w:w="1937" w:type="dxa"/>
          </w:tcPr>
          <w:p w14:paraId="7C139BA5"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Competencia</w:t>
            </w:r>
          </w:p>
        </w:tc>
        <w:tc>
          <w:tcPr>
            <w:tcW w:w="3265" w:type="dxa"/>
            <w:gridSpan w:val="2"/>
            <w:tcBorders>
              <w:bottom w:val="nil"/>
            </w:tcBorders>
          </w:tcPr>
          <w:p w14:paraId="1746F092"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Equidad</w:t>
            </w:r>
          </w:p>
        </w:tc>
      </w:tr>
      <w:tr w:rsidR="005A2AF6" w:rsidRPr="00DC68FA" w14:paraId="43B3F8B5"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tcBorders>
              <w:top w:val="nil"/>
            </w:tcBorders>
            <w:shd w:val="clear" w:color="auto" w:fill="002060"/>
          </w:tcPr>
          <w:p w14:paraId="4FC13FA8"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PARA PREVENIR, ATENDER Y ERRADICAR LA DISCRIMINACIÓN EN EL ESTADO DE GUANAJUATO</w:t>
            </w:r>
          </w:p>
        </w:tc>
      </w:tr>
      <w:tr w:rsidR="005A2AF6" w:rsidRPr="00DC68FA" w14:paraId="7D1589F7"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3626" w:type="dxa"/>
            <w:gridSpan w:val="2"/>
          </w:tcPr>
          <w:p w14:paraId="6A590813"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b w:val="0"/>
                <w:sz w:val="20"/>
                <w:szCs w:val="20"/>
              </w:rPr>
              <w:t>Universalidad, indivisibilidad, interdependencia y progresividad de D.H.</w:t>
            </w:r>
          </w:p>
        </w:tc>
        <w:tc>
          <w:tcPr>
            <w:tcW w:w="1937" w:type="dxa"/>
          </w:tcPr>
          <w:p w14:paraId="7497B650"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Los D.H. como orientadores para diseño de políticas públicas</w:t>
            </w:r>
          </w:p>
        </w:tc>
        <w:tc>
          <w:tcPr>
            <w:tcW w:w="3265" w:type="dxa"/>
            <w:gridSpan w:val="2"/>
          </w:tcPr>
          <w:p w14:paraId="7B3A0D1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Perspectiva de igualdad de género</w:t>
            </w:r>
          </w:p>
        </w:tc>
      </w:tr>
      <w:tr w:rsidR="005A2AF6" w:rsidRPr="00DC68FA" w14:paraId="39E16155"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5"/>
            <w:shd w:val="clear" w:color="auto" w:fill="002060"/>
          </w:tcPr>
          <w:p w14:paraId="3E5ABBBF" w14:textId="77777777" w:rsidR="005A2AF6" w:rsidRPr="00DC68FA" w:rsidRDefault="005A2AF6" w:rsidP="00EC305F">
            <w:pPr>
              <w:spacing w:line="360" w:lineRule="auto"/>
              <w:jc w:val="center"/>
              <w:rPr>
                <w:rFonts w:ascii="Azo Sans" w:hAnsi="Azo Sans" w:cs="Arial"/>
                <w:sz w:val="20"/>
                <w:szCs w:val="20"/>
              </w:rPr>
            </w:pPr>
            <w:r w:rsidRPr="00DC68FA">
              <w:rPr>
                <w:rFonts w:ascii="Azo Sans" w:hAnsi="Azo Sans" w:cs="Arial"/>
                <w:sz w:val="20"/>
                <w:szCs w:val="20"/>
              </w:rPr>
              <w:t>LEY DE JUSTICIA CÍVICA DEL ESTADO DE GUANAJUATO</w:t>
            </w:r>
          </w:p>
        </w:tc>
      </w:tr>
      <w:tr w:rsidR="005A2AF6" w:rsidRPr="00DC68FA" w14:paraId="083FFF50"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1721" w:type="dxa"/>
          </w:tcPr>
          <w:p w14:paraId="165FD6A5"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Difusión de la cultura cívica</w:t>
            </w:r>
          </w:p>
        </w:tc>
        <w:tc>
          <w:tcPr>
            <w:tcW w:w="1905" w:type="dxa"/>
          </w:tcPr>
          <w:p w14:paraId="75BA2678"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Corresponsabilidad con los ciudadanos</w:t>
            </w:r>
          </w:p>
        </w:tc>
        <w:tc>
          <w:tcPr>
            <w:tcW w:w="1937" w:type="dxa"/>
          </w:tcPr>
          <w:p w14:paraId="0162C215"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Respeto a las libertades y derechos de los demás</w:t>
            </w:r>
          </w:p>
        </w:tc>
        <w:tc>
          <w:tcPr>
            <w:tcW w:w="3265" w:type="dxa"/>
            <w:gridSpan w:val="2"/>
          </w:tcPr>
          <w:p w14:paraId="44BC561A" w14:textId="77777777" w:rsidR="005A2AF6" w:rsidRPr="00DC68FA"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Fomento de la paz social y sentido de pertenencia a la comunidad</w:t>
            </w:r>
          </w:p>
        </w:tc>
      </w:tr>
      <w:tr w:rsidR="005A2AF6" w:rsidRPr="00DC68FA" w14:paraId="6CAD1C47"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Pr>
          <w:p w14:paraId="1A32532B" w14:textId="77777777" w:rsidR="005A2AF6" w:rsidRPr="00DC68FA" w:rsidRDefault="005A2AF6" w:rsidP="00EC305F">
            <w:pPr>
              <w:spacing w:line="360" w:lineRule="auto"/>
              <w:jc w:val="center"/>
              <w:rPr>
                <w:rFonts w:ascii="Azo Sans" w:hAnsi="Azo Sans" w:cs="Arial"/>
                <w:b w:val="0"/>
                <w:sz w:val="20"/>
                <w:szCs w:val="20"/>
              </w:rPr>
            </w:pPr>
            <w:r w:rsidRPr="00DC68FA">
              <w:rPr>
                <w:rFonts w:ascii="Azo Sans" w:hAnsi="Azo Sans" w:cs="Arial"/>
                <w:b w:val="0"/>
                <w:sz w:val="20"/>
                <w:szCs w:val="20"/>
              </w:rPr>
              <w:t>Fomento de la participación ciudadana</w:t>
            </w:r>
          </w:p>
        </w:tc>
        <w:tc>
          <w:tcPr>
            <w:tcW w:w="3842" w:type="dxa"/>
            <w:gridSpan w:val="2"/>
          </w:tcPr>
          <w:p w14:paraId="17AD4774" w14:textId="77777777" w:rsidR="005A2AF6" w:rsidRPr="00DC68FA"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Capacitación a los cuerpos policiales en materia de cultura cívica</w:t>
            </w:r>
          </w:p>
        </w:tc>
        <w:tc>
          <w:tcPr>
            <w:tcW w:w="3265" w:type="dxa"/>
            <w:gridSpan w:val="2"/>
          </w:tcPr>
          <w:p w14:paraId="6D9AF4C5" w14:textId="77777777" w:rsidR="005A2AF6" w:rsidRPr="00DC68FA" w:rsidRDefault="005A2AF6" w:rsidP="00EC305F">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DC68FA">
              <w:rPr>
                <w:rFonts w:ascii="Azo Sans" w:hAnsi="Azo Sans" w:cs="Arial"/>
                <w:sz w:val="20"/>
                <w:szCs w:val="20"/>
              </w:rPr>
              <w:t>Prevalencia del dialogo para la resolución de conflictos</w:t>
            </w:r>
          </w:p>
        </w:tc>
      </w:tr>
    </w:tbl>
    <w:p w14:paraId="4822D397" w14:textId="77777777" w:rsidR="005A2AF6" w:rsidRDefault="005A2AF6" w:rsidP="005A2AF6">
      <w:pPr>
        <w:pStyle w:val="Descripcin"/>
        <w:rPr>
          <w:rFonts w:ascii="Azo Sans" w:hAnsi="Azo Sans"/>
        </w:rPr>
      </w:pPr>
    </w:p>
    <w:p w14:paraId="7B1C352C" w14:textId="77777777" w:rsidR="005A2AF6" w:rsidRPr="008E101F" w:rsidRDefault="005A2AF6" w:rsidP="005A2AF6">
      <w:pPr>
        <w:pStyle w:val="Descripcin"/>
        <w:jc w:val="center"/>
        <w:rPr>
          <w:rFonts w:ascii="Azo Sans" w:hAnsi="Azo Sans" w:cs="Arial"/>
        </w:rPr>
      </w:pPr>
      <w:r w:rsidRPr="008E101F">
        <w:rPr>
          <w:rFonts w:ascii="Azo Sans" w:hAnsi="Azo Sans"/>
        </w:rPr>
        <w:t xml:space="preserve">Tabla </w:t>
      </w:r>
      <w:r>
        <w:rPr>
          <w:rFonts w:ascii="Azo Sans" w:hAnsi="Azo Sans"/>
        </w:rPr>
        <w:fldChar w:fldCharType="begin"/>
      </w:r>
      <w:r>
        <w:rPr>
          <w:rFonts w:ascii="Azo Sans" w:hAnsi="Azo Sans"/>
        </w:rPr>
        <w:instrText xml:space="preserve"> SEQ Tabla \* ARABIC </w:instrText>
      </w:r>
      <w:r>
        <w:rPr>
          <w:rFonts w:ascii="Azo Sans" w:hAnsi="Azo Sans"/>
        </w:rPr>
        <w:fldChar w:fldCharType="separate"/>
      </w:r>
      <w:r w:rsidR="006064A3">
        <w:rPr>
          <w:rFonts w:ascii="Azo Sans" w:hAnsi="Azo Sans"/>
          <w:noProof/>
        </w:rPr>
        <w:t>2</w:t>
      </w:r>
      <w:r>
        <w:rPr>
          <w:rFonts w:ascii="Azo Sans" w:hAnsi="Azo Sans"/>
        </w:rPr>
        <w:fldChar w:fldCharType="end"/>
      </w:r>
      <w:r w:rsidRPr="008E101F">
        <w:rPr>
          <w:rFonts w:ascii="Azo Sans" w:hAnsi="Azo Sans"/>
        </w:rPr>
        <w:t xml:space="preserve"> Elaboración Propia: DGPDyPS</w:t>
      </w:r>
    </w:p>
    <w:p w14:paraId="0430D9B7" w14:textId="77777777" w:rsidR="005A2AF6" w:rsidRPr="008E101F" w:rsidRDefault="005A2AF6" w:rsidP="005A2AF6">
      <w:pPr>
        <w:spacing w:line="360" w:lineRule="auto"/>
        <w:jc w:val="both"/>
        <w:rPr>
          <w:rFonts w:ascii="Azo Sans" w:hAnsi="Azo Sans" w:cs="Arial"/>
        </w:rPr>
      </w:pPr>
    </w:p>
    <w:p w14:paraId="611CF75A" w14:textId="77777777" w:rsidR="005A2AF6" w:rsidRDefault="005A2AF6" w:rsidP="005A2AF6">
      <w:pPr>
        <w:pStyle w:val="Ttulo2"/>
        <w:spacing w:line="360" w:lineRule="auto"/>
        <w:jc w:val="both"/>
        <w:rPr>
          <w:rFonts w:ascii="Azo Sans" w:hAnsi="Azo Sans" w:cs="Arial"/>
          <w:b/>
          <w:color w:val="002060"/>
        </w:rPr>
      </w:pPr>
      <w:bookmarkStart w:id="51" w:name="_Toc89690283"/>
    </w:p>
    <w:p w14:paraId="2F4A288A" w14:textId="77777777" w:rsidR="005A2AF6" w:rsidRPr="0070683B" w:rsidRDefault="005A2AF6" w:rsidP="005A2AF6"/>
    <w:p w14:paraId="4B01FEBD" w14:textId="77777777" w:rsidR="005A2AF6" w:rsidRPr="00F30EE9" w:rsidRDefault="005A2AF6" w:rsidP="005A2AF6">
      <w:pPr>
        <w:pStyle w:val="Ttulo2"/>
        <w:spacing w:line="360" w:lineRule="auto"/>
        <w:jc w:val="both"/>
        <w:rPr>
          <w:rFonts w:ascii="Azo Sans" w:hAnsi="Azo Sans" w:cs="Arial"/>
          <w:b/>
          <w:color w:val="002060"/>
        </w:rPr>
      </w:pPr>
      <w:bookmarkStart w:id="52" w:name="_Toc90881471"/>
      <w:r w:rsidRPr="008E101F">
        <w:rPr>
          <w:rFonts w:ascii="Azo Sans" w:hAnsi="Azo Sans" w:cs="Arial"/>
          <w:b/>
          <w:color w:val="002060"/>
        </w:rPr>
        <w:t>MUNICIPIO DE LEÓN DE LOS ALDAMA</w:t>
      </w:r>
      <w:bookmarkEnd w:id="51"/>
      <w:bookmarkEnd w:id="52"/>
    </w:p>
    <w:p w14:paraId="269672E0" w14:textId="77777777" w:rsidR="005A2AF6" w:rsidRDefault="005A2AF6" w:rsidP="005A2AF6">
      <w:pPr>
        <w:spacing w:line="360" w:lineRule="auto"/>
        <w:ind w:firstLine="708"/>
        <w:jc w:val="both"/>
        <w:rPr>
          <w:rFonts w:ascii="Azo Sans" w:hAnsi="Azo Sans" w:cs="Arial"/>
        </w:rPr>
      </w:pPr>
      <w:r w:rsidRPr="008E101F">
        <w:rPr>
          <w:rFonts w:ascii="Azo Sans" w:hAnsi="Azo Sans" w:cs="Arial"/>
        </w:rPr>
        <w:t>A nivel municipal se cuenta con un conjunto de reglamentos que establecen las funciones, principios, objetivos y otros elementos que abonarán a la conformación de un comité Interinstitucional para la Prevención Social del Delito, se enuncian a continuación los de mayor relación con las acciones de prevención a ejecutar.</w:t>
      </w:r>
    </w:p>
    <w:tbl>
      <w:tblPr>
        <w:tblStyle w:val="Tablaconcuadrcula4-nfasis51"/>
        <w:tblW w:w="0" w:type="auto"/>
        <w:tblLook w:val="04A0" w:firstRow="1" w:lastRow="0" w:firstColumn="1" w:lastColumn="0" w:noHBand="0" w:noVBand="1"/>
      </w:tblPr>
      <w:tblGrid>
        <w:gridCol w:w="2673"/>
        <w:gridCol w:w="1614"/>
        <w:gridCol w:w="140"/>
        <w:gridCol w:w="4401"/>
      </w:tblGrid>
      <w:tr w:rsidR="005A2AF6" w:rsidRPr="0070683B" w14:paraId="180C97ED"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C1C986" w14:textId="77777777" w:rsidR="005A2AF6" w:rsidRPr="0070683B" w:rsidRDefault="005A2AF6" w:rsidP="00EC305F">
            <w:pPr>
              <w:spacing w:line="360" w:lineRule="auto"/>
              <w:jc w:val="center"/>
              <w:rPr>
                <w:rFonts w:ascii="Azo Sans" w:hAnsi="Azo Sans" w:cs="Arial"/>
                <w:sz w:val="20"/>
                <w:szCs w:val="20"/>
              </w:rPr>
            </w:pPr>
          </w:p>
          <w:p w14:paraId="495D04D4"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REGLAMENTOS</w:t>
            </w:r>
          </w:p>
        </w:tc>
        <w:tc>
          <w:tcPr>
            <w:tcW w:w="1559" w:type="dxa"/>
          </w:tcPr>
          <w:p w14:paraId="108F0944" w14:textId="77777777" w:rsidR="005A2AF6" w:rsidRPr="0070683B" w:rsidRDefault="005A2AF6" w:rsidP="00EC305F">
            <w:pPr>
              <w:spacing w:line="360" w:lineRule="auto"/>
              <w:jc w:val="both"/>
              <w:cnfStyle w:val="100000000000" w:firstRow="1"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 xml:space="preserve">DENOMINACIÓN DEL ACTOR </w:t>
            </w:r>
            <w:r w:rsidRPr="0070683B">
              <w:rPr>
                <w:rFonts w:ascii="Azo Sans" w:hAnsi="Azo Sans" w:cs="Arial"/>
                <w:sz w:val="20"/>
                <w:szCs w:val="20"/>
              </w:rPr>
              <w:lastRenderedPageBreak/>
              <w:t>PARA FINES DEL PROGRAMA</w:t>
            </w:r>
          </w:p>
        </w:tc>
        <w:tc>
          <w:tcPr>
            <w:tcW w:w="4580" w:type="dxa"/>
            <w:gridSpan w:val="2"/>
          </w:tcPr>
          <w:p w14:paraId="5A633DC8" w14:textId="77777777" w:rsidR="005A2AF6" w:rsidRPr="0070683B" w:rsidRDefault="005A2AF6" w:rsidP="00EC305F">
            <w:pPr>
              <w:spacing w:line="360" w:lineRule="auto"/>
              <w:jc w:val="center"/>
              <w:cnfStyle w:val="100000000000" w:firstRow="1" w:lastRow="0" w:firstColumn="0" w:lastColumn="0" w:oddVBand="0" w:evenVBand="0" w:oddHBand="0" w:evenHBand="0" w:firstRowFirstColumn="0" w:firstRowLastColumn="0" w:lastRowFirstColumn="0" w:lastRowLastColumn="0"/>
              <w:rPr>
                <w:rFonts w:ascii="Azo Sans" w:hAnsi="Azo Sans" w:cs="Arial"/>
                <w:sz w:val="20"/>
                <w:szCs w:val="20"/>
              </w:rPr>
            </w:pPr>
          </w:p>
          <w:p w14:paraId="2C4617D2" w14:textId="77777777" w:rsidR="005A2AF6" w:rsidRPr="0070683B" w:rsidRDefault="005A2AF6" w:rsidP="00EC305F">
            <w:pPr>
              <w:spacing w:line="360" w:lineRule="auto"/>
              <w:jc w:val="center"/>
              <w:cnfStyle w:val="100000000000" w:firstRow="1"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OBJETIVO DE LA NORMA</w:t>
            </w:r>
          </w:p>
        </w:tc>
      </w:tr>
      <w:tr w:rsidR="005A2AF6" w:rsidRPr="0070683B" w14:paraId="5527D84A"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62D2143"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Consejo Municipal de Consulta y Participación Ciudadana en Materia de Seguridad Pública.</w:t>
            </w:r>
          </w:p>
        </w:tc>
        <w:tc>
          <w:tcPr>
            <w:tcW w:w="1701" w:type="dxa"/>
            <w:gridSpan w:val="2"/>
            <w:vAlign w:val="center"/>
          </w:tcPr>
          <w:p w14:paraId="7C61C9B9"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CMCPCSP</w:t>
            </w:r>
          </w:p>
        </w:tc>
        <w:tc>
          <w:tcPr>
            <w:tcW w:w="4438" w:type="dxa"/>
            <w:vAlign w:val="center"/>
          </w:tcPr>
          <w:p w14:paraId="4E84BBDC"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Vertebrar la acción municipal en materia de prevención mediante el fomento de la participación de la sociedad civil.</w:t>
            </w:r>
          </w:p>
        </w:tc>
      </w:tr>
      <w:tr w:rsidR="005A2AF6" w:rsidRPr="0070683B" w14:paraId="07822CB6"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74A161E7"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 Justicia Cívica para el municipio de León, Guanajuato.</w:t>
            </w:r>
          </w:p>
        </w:tc>
        <w:tc>
          <w:tcPr>
            <w:tcW w:w="1701" w:type="dxa"/>
            <w:gridSpan w:val="2"/>
            <w:vAlign w:val="center"/>
          </w:tcPr>
          <w:p w14:paraId="6E35BEA5"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Justicia Cívica</w:t>
            </w:r>
          </w:p>
        </w:tc>
        <w:tc>
          <w:tcPr>
            <w:tcW w:w="4438" w:type="dxa"/>
            <w:vAlign w:val="center"/>
          </w:tcPr>
          <w:p w14:paraId="1EDFB728"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Aprendizaje significativo en el infractor mediante la conmutación de sanciones y el fomento a la cultura de la paz y la legalidad.</w:t>
            </w:r>
          </w:p>
        </w:tc>
      </w:tr>
      <w:tr w:rsidR="005A2AF6" w:rsidRPr="0070683B" w14:paraId="58737DDA"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7F9F7EB"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 Policía y Vialidad para el Mpo. de León, Gto.</w:t>
            </w:r>
          </w:p>
        </w:tc>
        <w:tc>
          <w:tcPr>
            <w:tcW w:w="1701" w:type="dxa"/>
            <w:gridSpan w:val="2"/>
            <w:vAlign w:val="center"/>
          </w:tcPr>
          <w:p w14:paraId="3BA8B5E2"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SSP</w:t>
            </w:r>
          </w:p>
        </w:tc>
        <w:tc>
          <w:tcPr>
            <w:tcW w:w="4438" w:type="dxa"/>
            <w:vAlign w:val="center"/>
          </w:tcPr>
          <w:p w14:paraId="52566BD4"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Regular la conducta de los ciudadanos para el orden y paz social, las normas de convivencia y establecimiento de faltas o infracciones.</w:t>
            </w:r>
          </w:p>
        </w:tc>
      </w:tr>
      <w:tr w:rsidR="005A2AF6" w:rsidRPr="0070683B" w14:paraId="7F212B7D"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61B00C3B"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Interior de la Dirección General de Policía Municipal</w:t>
            </w:r>
          </w:p>
        </w:tc>
        <w:tc>
          <w:tcPr>
            <w:tcW w:w="1701" w:type="dxa"/>
            <w:gridSpan w:val="2"/>
            <w:vAlign w:val="center"/>
          </w:tcPr>
          <w:p w14:paraId="39D20CD3"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Policía</w:t>
            </w:r>
          </w:p>
        </w:tc>
        <w:tc>
          <w:tcPr>
            <w:tcW w:w="4438" w:type="dxa"/>
            <w:vAlign w:val="center"/>
          </w:tcPr>
          <w:p w14:paraId="4A42C8E1"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Estructura de del cuerpo seguridad municipal y su regulación de la organización y funcionamiento.</w:t>
            </w:r>
          </w:p>
        </w:tc>
      </w:tr>
      <w:tr w:rsidR="005A2AF6" w:rsidRPr="0070683B" w14:paraId="238D86F0"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68E4CC0"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Interior de la Dirección General de Tránsito</w:t>
            </w:r>
          </w:p>
        </w:tc>
        <w:tc>
          <w:tcPr>
            <w:tcW w:w="1701" w:type="dxa"/>
            <w:gridSpan w:val="2"/>
            <w:vAlign w:val="center"/>
          </w:tcPr>
          <w:p w14:paraId="0C2342C9"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Tránsito</w:t>
            </w:r>
          </w:p>
        </w:tc>
        <w:tc>
          <w:tcPr>
            <w:tcW w:w="4438" w:type="dxa"/>
            <w:vAlign w:val="center"/>
          </w:tcPr>
          <w:p w14:paraId="3FC5D51D"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Regula la organización y funcionamiento de la dirección, sus atribuciones, derechos y obligaciones.</w:t>
            </w:r>
          </w:p>
        </w:tc>
      </w:tr>
      <w:tr w:rsidR="005A2AF6" w:rsidRPr="0070683B" w14:paraId="6CE998D1"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077E7105"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Consejo de Honor y Justicia</w:t>
            </w:r>
          </w:p>
        </w:tc>
        <w:tc>
          <w:tcPr>
            <w:tcW w:w="1701" w:type="dxa"/>
            <w:gridSpan w:val="2"/>
            <w:vAlign w:val="center"/>
          </w:tcPr>
          <w:p w14:paraId="18C27967"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CHJ</w:t>
            </w:r>
          </w:p>
        </w:tc>
        <w:tc>
          <w:tcPr>
            <w:tcW w:w="4438" w:type="dxa"/>
            <w:vAlign w:val="center"/>
          </w:tcPr>
          <w:p w14:paraId="77B81AD0"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Evaluar el actuar de los cuerpos de seguridad a través de la evaluación de sus atribuciones.</w:t>
            </w:r>
          </w:p>
        </w:tc>
      </w:tr>
      <w:tr w:rsidR="005A2AF6" w:rsidRPr="0070683B" w14:paraId="40232B74"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898827C"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Sistema Municipal de Protección Civil</w:t>
            </w:r>
          </w:p>
        </w:tc>
        <w:tc>
          <w:tcPr>
            <w:tcW w:w="1701" w:type="dxa"/>
            <w:gridSpan w:val="2"/>
            <w:vAlign w:val="center"/>
          </w:tcPr>
          <w:p w14:paraId="6DD2B2EC"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Protección Civil</w:t>
            </w:r>
          </w:p>
        </w:tc>
        <w:tc>
          <w:tcPr>
            <w:tcW w:w="4438" w:type="dxa"/>
            <w:vAlign w:val="center"/>
          </w:tcPr>
          <w:p w14:paraId="47270CCF"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Establecer y regular el sistema de Protección Civil con impacto en los ciudadanos ante riesgos.</w:t>
            </w:r>
          </w:p>
        </w:tc>
      </w:tr>
      <w:tr w:rsidR="005A2AF6" w:rsidRPr="0070683B" w14:paraId="1D698B1D"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2046DB35"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Interior de la Dirección de Mediación</w:t>
            </w:r>
          </w:p>
        </w:tc>
        <w:tc>
          <w:tcPr>
            <w:tcW w:w="1701" w:type="dxa"/>
            <w:gridSpan w:val="2"/>
            <w:vAlign w:val="center"/>
          </w:tcPr>
          <w:p w14:paraId="59544077"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Mediación</w:t>
            </w:r>
          </w:p>
        </w:tc>
        <w:tc>
          <w:tcPr>
            <w:tcW w:w="4438" w:type="dxa"/>
            <w:vAlign w:val="center"/>
          </w:tcPr>
          <w:p w14:paraId="103A08A0"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Mecanismos alternos de solución de conflictos entre particulares y regular el funcionamiento de la Dirección.</w:t>
            </w:r>
          </w:p>
        </w:tc>
      </w:tr>
      <w:tr w:rsidR="005A2AF6" w:rsidRPr="0070683B" w14:paraId="6F057FA2"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50A98B8"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 la Economía del Conocimiento y la Innovación</w:t>
            </w:r>
          </w:p>
        </w:tc>
        <w:tc>
          <w:tcPr>
            <w:tcW w:w="1701" w:type="dxa"/>
            <w:gridSpan w:val="2"/>
            <w:vAlign w:val="center"/>
          </w:tcPr>
          <w:p w14:paraId="3291CC19"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Secretaría para la reactivación Económica de León</w:t>
            </w:r>
          </w:p>
        </w:tc>
        <w:tc>
          <w:tcPr>
            <w:tcW w:w="4438" w:type="dxa"/>
            <w:vAlign w:val="center"/>
          </w:tcPr>
          <w:p w14:paraId="1E4F9B4C"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Impulsar y facilitar la apropiación y aprovechamiento académico, social y tecnológico del conocimiento para beneficio de la administración y sociedad.</w:t>
            </w:r>
          </w:p>
        </w:tc>
      </w:tr>
      <w:tr w:rsidR="005A2AF6" w:rsidRPr="0070683B" w14:paraId="1014CB88"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40FE5F90"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Sistema de Protección Integral de niñas, niños y adolescentes</w:t>
            </w:r>
          </w:p>
        </w:tc>
        <w:tc>
          <w:tcPr>
            <w:tcW w:w="1701" w:type="dxa"/>
            <w:gridSpan w:val="2"/>
            <w:vAlign w:val="center"/>
          </w:tcPr>
          <w:p w14:paraId="79A4FEEF"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PINNA</w:t>
            </w:r>
          </w:p>
        </w:tc>
        <w:tc>
          <w:tcPr>
            <w:tcW w:w="4438" w:type="dxa"/>
            <w:vAlign w:val="center"/>
          </w:tcPr>
          <w:p w14:paraId="49D51F0B"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Definir la estructura de organización del sistema integral que brindará protección a niñas, niños y adolescentes en el municipio de León.</w:t>
            </w:r>
          </w:p>
        </w:tc>
      </w:tr>
      <w:tr w:rsidR="005A2AF6" w:rsidRPr="0070683B" w14:paraId="724D1036"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8D0CE6A"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Instituto Municipal de las Mujeres</w:t>
            </w:r>
          </w:p>
        </w:tc>
        <w:tc>
          <w:tcPr>
            <w:tcW w:w="1701" w:type="dxa"/>
            <w:gridSpan w:val="2"/>
            <w:vAlign w:val="center"/>
          </w:tcPr>
          <w:p w14:paraId="4D8B8037"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w:t>
            </w:r>
            <w:r>
              <w:rPr>
                <w:rFonts w:ascii="Azo Sans" w:hAnsi="Azo Sans" w:cs="Arial"/>
                <w:sz w:val="20"/>
                <w:szCs w:val="20"/>
              </w:rPr>
              <w:t>M</w:t>
            </w:r>
            <w:r w:rsidRPr="0070683B">
              <w:rPr>
                <w:rFonts w:ascii="Azo Sans" w:hAnsi="Azo Sans" w:cs="Arial"/>
                <w:sz w:val="20"/>
                <w:szCs w:val="20"/>
              </w:rPr>
              <w:t>MUJERES</w:t>
            </w:r>
          </w:p>
        </w:tc>
        <w:tc>
          <w:tcPr>
            <w:tcW w:w="4438" w:type="dxa"/>
            <w:vAlign w:val="center"/>
          </w:tcPr>
          <w:p w14:paraId="7BC2914C"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Regular la política municipal de igualdad sustantiva entre mujeres y hombres y establecer un sistema municipal para la igualdad de género.</w:t>
            </w:r>
          </w:p>
        </w:tc>
      </w:tr>
      <w:tr w:rsidR="005A2AF6" w:rsidRPr="0070683B" w14:paraId="318EB7A7"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1173CE59"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lastRenderedPageBreak/>
              <w:t>Reglamento del Sistema para la Igualdad Sustantiva entre Mujeres y Hombres</w:t>
            </w:r>
          </w:p>
        </w:tc>
        <w:tc>
          <w:tcPr>
            <w:tcW w:w="1701" w:type="dxa"/>
            <w:gridSpan w:val="2"/>
            <w:vAlign w:val="center"/>
          </w:tcPr>
          <w:p w14:paraId="22BFE102"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Igualdad M y H</w:t>
            </w:r>
          </w:p>
        </w:tc>
        <w:tc>
          <w:tcPr>
            <w:tcW w:w="4438" w:type="dxa"/>
            <w:vAlign w:val="center"/>
          </w:tcPr>
          <w:p w14:paraId="3627D7CE"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Establece la organización, estructura y funcionamiento del sistema para la igualdad.</w:t>
            </w:r>
          </w:p>
        </w:tc>
      </w:tr>
      <w:tr w:rsidR="005A2AF6" w:rsidRPr="0070683B" w14:paraId="623F15EE"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B2855E3"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para la integración de organizaciones de participación ciudadana de la zona urbana</w:t>
            </w:r>
          </w:p>
        </w:tc>
        <w:tc>
          <w:tcPr>
            <w:tcW w:w="1701" w:type="dxa"/>
            <w:gridSpan w:val="2"/>
            <w:vAlign w:val="center"/>
          </w:tcPr>
          <w:p w14:paraId="6573C599"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Participación Ciudadana Urbana</w:t>
            </w:r>
          </w:p>
        </w:tc>
        <w:tc>
          <w:tcPr>
            <w:tcW w:w="4438" w:type="dxa"/>
            <w:vAlign w:val="center"/>
          </w:tcPr>
          <w:p w14:paraId="25705A25"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Reconocer la participación ciudadana con el fomento y acercamiento municipal, facilitando proyectos, atendiendo ciudadanos, colones y coordinando trabajo con asociaciones civiles.</w:t>
            </w:r>
          </w:p>
        </w:tc>
      </w:tr>
      <w:tr w:rsidR="005A2AF6" w:rsidRPr="0070683B" w14:paraId="0DE523D7"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29393928"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para la integración de organizaciones de participación ciudadana de la zona rural</w:t>
            </w:r>
          </w:p>
        </w:tc>
        <w:tc>
          <w:tcPr>
            <w:tcW w:w="1701" w:type="dxa"/>
            <w:gridSpan w:val="2"/>
            <w:vAlign w:val="center"/>
          </w:tcPr>
          <w:p w14:paraId="13528A60"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Participación Ciudadana Rural</w:t>
            </w:r>
          </w:p>
        </w:tc>
        <w:tc>
          <w:tcPr>
            <w:tcW w:w="4438" w:type="dxa"/>
            <w:vAlign w:val="center"/>
          </w:tcPr>
          <w:p w14:paraId="60934C5B"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Órgano representativo para constituir, integrar y organizar el funcionamiento de los órganos de participación ciudadana en la zona rural.</w:t>
            </w:r>
          </w:p>
        </w:tc>
      </w:tr>
      <w:tr w:rsidR="005A2AF6" w:rsidRPr="0070683B" w14:paraId="0CDD0059"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A9CAE59"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Consejo Consultivo de la Salud</w:t>
            </w:r>
          </w:p>
        </w:tc>
        <w:tc>
          <w:tcPr>
            <w:tcW w:w="1701" w:type="dxa"/>
            <w:gridSpan w:val="2"/>
            <w:vAlign w:val="center"/>
          </w:tcPr>
          <w:p w14:paraId="57D94B7F"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Salud</w:t>
            </w:r>
          </w:p>
        </w:tc>
        <w:tc>
          <w:tcPr>
            <w:tcW w:w="4438" w:type="dxa"/>
            <w:vAlign w:val="center"/>
          </w:tcPr>
          <w:p w14:paraId="463225B2"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Regular la organización del consejo para facilitar gestoría, cultura de salud y detección de necesidades en la materia.</w:t>
            </w:r>
          </w:p>
        </w:tc>
      </w:tr>
      <w:tr w:rsidR="005A2AF6" w:rsidRPr="0070683B" w14:paraId="5F128B8E"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15631247"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Instituto Municipal de la Juventud</w:t>
            </w:r>
          </w:p>
        </w:tc>
        <w:tc>
          <w:tcPr>
            <w:tcW w:w="1701" w:type="dxa"/>
            <w:gridSpan w:val="2"/>
            <w:vAlign w:val="center"/>
          </w:tcPr>
          <w:p w14:paraId="14C0ED43"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IMJU</w:t>
            </w:r>
          </w:p>
        </w:tc>
        <w:tc>
          <w:tcPr>
            <w:tcW w:w="4438" w:type="dxa"/>
            <w:vAlign w:val="center"/>
          </w:tcPr>
          <w:p w14:paraId="485AD10C"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Impulsar el desarrollo de los jóvenes para lograr e incrementar su integración y participación plena y eficaz en la vida económica, laboral, política, cultural, recreativa, científica y social.</w:t>
            </w:r>
          </w:p>
        </w:tc>
      </w:tr>
      <w:tr w:rsidR="005A2AF6" w:rsidRPr="0070683B" w14:paraId="5B8230B2"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580AA63"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Protocolo de Actuación de la Policía Municipal para la Atención y Protección de las Mujeres Víctimas de Violencia de Género</w:t>
            </w:r>
          </w:p>
        </w:tc>
        <w:tc>
          <w:tcPr>
            <w:tcW w:w="1701" w:type="dxa"/>
            <w:gridSpan w:val="2"/>
            <w:vAlign w:val="center"/>
          </w:tcPr>
          <w:p w14:paraId="14159612"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Policía</w:t>
            </w:r>
          </w:p>
        </w:tc>
        <w:tc>
          <w:tcPr>
            <w:tcW w:w="4438" w:type="dxa"/>
            <w:vAlign w:val="center"/>
          </w:tcPr>
          <w:p w14:paraId="1B2AFEEB"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Guía de actuación para las y los elementos de la Policía Municipal frente a casos de violencia de género contra las mujeres</w:t>
            </w:r>
          </w:p>
        </w:tc>
      </w:tr>
      <w:tr w:rsidR="005A2AF6" w:rsidRPr="0070683B" w14:paraId="09A3D020"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2C9306C4"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del Instituto Cultural de León</w:t>
            </w:r>
          </w:p>
        </w:tc>
        <w:tc>
          <w:tcPr>
            <w:tcW w:w="1701" w:type="dxa"/>
            <w:gridSpan w:val="2"/>
            <w:vAlign w:val="center"/>
          </w:tcPr>
          <w:p w14:paraId="1F774879"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Instituto Cultural</w:t>
            </w:r>
          </w:p>
        </w:tc>
        <w:tc>
          <w:tcPr>
            <w:tcW w:w="4438" w:type="dxa"/>
            <w:vAlign w:val="center"/>
          </w:tcPr>
          <w:p w14:paraId="3E24176F"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Impulsar los procesos humanos de creación y recreación de valores, creencias, artes y costumbres en la comunidad leonesa</w:t>
            </w:r>
          </w:p>
        </w:tc>
      </w:tr>
      <w:tr w:rsidR="005A2AF6" w:rsidRPr="0070683B" w14:paraId="65DCA92C"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C740415"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para la Gestión Ambiental</w:t>
            </w:r>
          </w:p>
        </w:tc>
        <w:tc>
          <w:tcPr>
            <w:tcW w:w="1701" w:type="dxa"/>
            <w:gridSpan w:val="2"/>
            <w:vAlign w:val="center"/>
          </w:tcPr>
          <w:p w14:paraId="39CD9D21"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Gestión Ambiental</w:t>
            </w:r>
          </w:p>
        </w:tc>
        <w:tc>
          <w:tcPr>
            <w:tcW w:w="4438" w:type="dxa"/>
            <w:vAlign w:val="center"/>
          </w:tcPr>
          <w:p w14:paraId="2011CC70"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Propiciar el desarrollo sustentable del municipio mediante la regulación de procedimientos de política ambiental.</w:t>
            </w:r>
          </w:p>
        </w:tc>
      </w:tr>
      <w:tr w:rsidR="005A2AF6" w:rsidRPr="0070683B" w14:paraId="758467BF"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5D52D792"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Adultos Mayores</w:t>
            </w:r>
          </w:p>
        </w:tc>
        <w:tc>
          <w:tcPr>
            <w:tcW w:w="1701" w:type="dxa"/>
            <w:gridSpan w:val="2"/>
            <w:vAlign w:val="center"/>
          </w:tcPr>
          <w:p w14:paraId="4E24ED08"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Adultos Mayores</w:t>
            </w:r>
          </w:p>
        </w:tc>
        <w:tc>
          <w:tcPr>
            <w:tcW w:w="4438" w:type="dxa"/>
            <w:vAlign w:val="center"/>
          </w:tcPr>
          <w:p w14:paraId="79A62272" w14:textId="77777777" w:rsidR="005A2AF6" w:rsidRPr="0070683B"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Establece la creación, organización y funcionamiento del Consejo.</w:t>
            </w:r>
          </w:p>
        </w:tc>
      </w:tr>
      <w:tr w:rsidR="005A2AF6" w:rsidRPr="0070683B" w14:paraId="2A05951E"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38CFFCC"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lastRenderedPageBreak/>
              <w:t>Código de Ética de las y los Servidores Públicos de la Administración Pública</w:t>
            </w:r>
          </w:p>
        </w:tc>
        <w:tc>
          <w:tcPr>
            <w:tcW w:w="1701" w:type="dxa"/>
            <w:gridSpan w:val="2"/>
            <w:vAlign w:val="center"/>
          </w:tcPr>
          <w:p w14:paraId="033E273B" w14:textId="77777777" w:rsidR="005A2AF6" w:rsidRPr="0070683B" w:rsidRDefault="005A2AF6" w:rsidP="00EC305F">
            <w:pPr>
              <w:spacing w:line="360" w:lineRule="auto"/>
              <w:jc w:val="center"/>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Administración Pública Municipal</w:t>
            </w:r>
          </w:p>
        </w:tc>
        <w:tc>
          <w:tcPr>
            <w:tcW w:w="4438" w:type="dxa"/>
            <w:vAlign w:val="center"/>
          </w:tcPr>
          <w:p w14:paraId="0273A820" w14:textId="77777777" w:rsidR="005A2AF6" w:rsidRPr="0070683B"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Disposiciones de ética observables por los servidores públicos.</w:t>
            </w:r>
          </w:p>
        </w:tc>
      </w:tr>
      <w:tr w:rsidR="005A2AF6" w:rsidRPr="0070683B" w14:paraId="5792984F" w14:textId="77777777" w:rsidTr="00EC305F">
        <w:tc>
          <w:tcPr>
            <w:cnfStyle w:val="001000000000" w:firstRow="0" w:lastRow="0" w:firstColumn="1" w:lastColumn="0" w:oddVBand="0" w:evenVBand="0" w:oddHBand="0" w:evenHBand="0" w:firstRowFirstColumn="0" w:firstRowLastColumn="0" w:lastRowFirstColumn="0" w:lastRowLastColumn="0"/>
            <w:tcW w:w="2689" w:type="dxa"/>
            <w:vAlign w:val="center"/>
          </w:tcPr>
          <w:p w14:paraId="333660EF" w14:textId="77777777" w:rsidR="005A2AF6" w:rsidRPr="0070683B" w:rsidRDefault="005A2AF6" w:rsidP="00EC305F">
            <w:pPr>
              <w:spacing w:line="360" w:lineRule="auto"/>
              <w:jc w:val="center"/>
              <w:rPr>
                <w:rFonts w:ascii="Azo Sans" w:hAnsi="Azo Sans" w:cs="Arial"/>
                <w:sz w:val="20"/>
                <w:szCs w:val="20"/>
              </w:rPr>
            </w:pPr>
            <w:r w:rsidRPr="0070683B">
              <w:rPr>
                <w:rFonts w:ascii="Azo Sans" w:hAnsi="Azo Sans" w:cs="Arial"/>
                <w:sz w:val="20"/>
                <w:szCs w:val="20"/>
              </w:rPr>
              <w:t>Reglamento de Seguridad Privada</w:t>
            </w:r>
          </w:p>
        </w:tc>
        <w:tc>
          <w:tcPr>
            <w:tcW w:w="1701" w:type="dxa"/>
            <w:gridSpan w:val="2"/>
            <w:vAlign w:val="center"/>
          </w:tcPr>
          <w:p w14:paraId="48317622" w14:textId="77777777" w:rsidR="005A2AF6" w:rsidRPr="0070683B" w:rsidRDefault="005A2AF6" w:rsidP="00EC305F">
            <w:pPr>
              <w:spacing w:line="360" w:lineRule="auto"/>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Seguridad Privada</w:t>
            </w:r>
          </w:p>
        </w:tc>
        <w:tc>
          <w:tcPr>
            <w:tcW w:w="4438" w:type="dxa"/>
            <w:vAlign w:val="center"/>
          </w:tcPr>
          <w:p w14:paraId="2C8DD0DE" w14:textId="77777777" w:rsidR="005A2AF6" w:rsidRPr="0070683B" w:rsidRDefault="005A2AF6" w:rsidP="00EC305F">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70683B">
              <w:rPr>
                <w:rFonts w:ascii="Azo Sans" w:hAnsi="Azo Sans" w:cs="Arial"/>
                <w:sz w:val="20"/>
                <w:szCs w:val="20"/>
              </w:rPr>
              <w:t>Establecimiento de alcances de la seguridad privada y creación del consejo consultivo.</w:t>
            </w:r>
          </w:p>
        </w:tc>
      </w:tr>
    </w:tbl>
    <w:p w14:paraId="2DE9E95D" w14:textId="77777777" w:rsidR="005A2AF6" w:rsidRPr="008E101F" w:rsidRDefault="005A2AF6" w:rsidP="005A2AF6">
      <w:pPr>
        <w:pStyle w:val="Descripcin"/>
        <w:jc w:val="center"/>
        <w:rPr>
          <w:rFonts w:ascii="Azo Sans" w:hAnsi="Azo Sans" w:cs="Arial"/>
        </w:rPr>
      </w:pPr>
      <w:r>
        <w:t xml:space="preserve">Tabla </w:t>
      </w:r>
      <w:r>
        <w:rPr>
          <w:noProof/>
        </w:rPr>
        <w:fldChar w:fldCharType="begin"/>
      </w:r>
      <w:r>
        <w:rPr>
          <w:noProof/>
        </w:rPr>
        <w:instrText xml:space="preserve"> SEQ Tabla \* ARABIC </w:instrText>
      </w:r>
      <w:r>
        <w:rPr>
          <w:noProof/>
        </w:rPr>
        <w:fldChar w:fldCharType="separate"/>
      </w:r>
      <w:r w:rsidR="006064A3">
        <w:rPr>
          <w:noProof/>
        </w:rPr>
        <w:t>3</w:t>
      </w:r>
      <w:r>
        <w:rPr>
          <w:noProof/>
        </w:rPr>
        <w:fldChar w:fldCharType="end"/>
      </w:r>
      <w:r>
        <w:t xml:space="preserve"> Elaboración propia: DGPDyPS Reglamentación Municipal</w:t>
      </w:r>
    </w:p>
    <w:p w14:paraId="01AA6663" w14:textId="77777777" w:rsidR="005A2AF6" w:rsidRDefault="005A2AF6" w:rsidP="005A2AF6">
      <w:pPr>
        <w:spacing w:line="360" w:lineRule="auto"/>
        <w:jc w:val="both"/>
        <w:rPr>
          <w:rFonts w:ascii="Azo Sans" w:hAnsi="Azo Sans" w:cs="Arial"/>
        </w:rPr>
      </w:pPr>
    </w:p>
    <w:p w14:paraId="01269007" w14:textId="77777777" w:rsidR="005A2AF6" w:rsidRDefault="005A2AF6" w:rsidP="005A2AF6">
      <w:pPr>
        <w:spacing w:line="360" w:lineRule="auto"/>
        <w:jc w:val="both"/>
        <w:rPr>
          <w:rFonts w:ascii="Azo Sans" w:hAnsi="Azo Sans" w:cs="Arial"/>
        </w:rPr>
      </w:pPr>
    </w:p>
    <w:p w14:paraId="3F700887" w14:textId="77777777" w:rsidR="005A2AF6" w:rsidRDefault="005A2AF6" w:rsidP="005A2AF6">
      <w:pPr>
        <w:spacing w:line="360" w:lineRule="auto"/>
        <w:jc w:val="both"/>
        <w:rPr>
          <w:rFonts w:ascii="Azo Sans" w:hAnsi="Azo Sans" w:cs="Arial"/>
        </w:rPr>
      </w:pPr>
    </w:p>
    <w:p w14:paraId="4804056B" w14:textId="77777777" w:rsidR="005A2AF6" w:rsidRDefault="005A2AF6" w:rsidP="005A2AF6">
      <w:pPr>
        <w:spacing w:line="360" w:lineRule="auto"/>
        <w:jc w:val="both"/>
        <w:rPr>
          <w:rFonts w:ascii="Azo Sans" w:hAnsi="Azo Sans" w:cs="Arial"/>
        </w:rPr>
      </w:pPr>
    </w:p>
    <w:p w14:paraId="5D50B38F" w14:textId="77777777" w:rsidR="005A2AF6" w:rsidRDefault="005A2AF6" w:rsidP="005A2AF6">
      <w:pPr>
        <w:spacing w:line="360" w:lineRule="auto"/>
        <w:jc w:val="both"/>
        <w:rPr>
          <w:rFonts w:ascii="Azo Sans" w:hAnsi="Azo Sans" w:cs="Arial"/>
        </w:rPr>
      </w:pPr>
    </w:p>
    <w:p w14:paraId="7C055F0B" w14:textId="77777777" w:rsidR="005A2AF6" w:rsidRDefault="005A2AF6" w:rsidP="005A2AF6">
      <w:pPr>
        <w:spacing w:line="360" w:lineRule="auto"/>
        <w:jc w:val="both"/>
        <w:rPr>
          <w:rFonts w:ascii="Azo Sans" w:hAnsi="Azo Sans" w:cs="Arial"/>
        </w:rPr>
      </w:pPr>
    </w:p>
    <w:p w14:paraId="751C30FD" w14:textId="77777777" w:rsidR="005A2AF6" w:rsidRDefault="005A2AF6" w:rsidP="005A2AF6">
      <w:pPr>
        <w:spacing w:line="360" w:lineRule="auto"/>
        <w:jc w:val="both"/>
        <w:rPr>
          <w:rFonts w:ascii="Azo Sans" w:hAnsi="Azo Sans" w:cs="Arial"/>
        </w:rPr>
      </w:pPr>
    </w:p>
    <w:p w14:paraId="55904DD3" w14:textId="77777777" w:rsidR="005A2AF6" w:rsidRDefault="005A2AF6" w:rsidP="005A2AF6">
      <w:pPr>
        <w:spacing w:line="360" w:lineRule="auto"/>
        <w:jc w:val="both"/>
        <w:rPr>
          <w:rFonts w:ascii="Azo Sans" w:hAnsi="Azo Sans" w:cs="Arial"/>
        </w:rPr>
      </w:pPr>
    </w:p>
    <w:p w14:paraId="1C06717E" w14:textId="77777777" w:rsidR="005A2AF6" w:rsidRDefault="005A2AF6" w:rsidP="005A2AF6">
      <w:pPr>
        <w:spacing w:line="360" w:lineRule="auto"/>
        <w:jc w:val="both"/>
        <w:rPr>
          <w:rFonts w:ascii="Azo Sans" w:hAnsi="Azo Sans" w:cs="Arial"/>
        </w:rPr>
      </w:pPr>
    </w:p>
    <w:p w14:paraId="3E3CC072" w14:textId="77777777" w:rsidR="005A2AF6" w:rsidRDefault="005A2AF6" w:rsidP="005A2AF6">
      <w:pPr>
        <w:spacing w:line="360" w:lineRule="auto"/>
        <w:jc w:val="both"/>
        <w:rPr>
          <w:rFonts w:ascii="Azo Sans" w:hAnsi="Azo Sans" w:cs="Arial"/>
        </w:rPr>
      </w:pPr>
    </w:p>
    <w:p w14:paraId="3BAFAECE" w14:textId="77777777" w:rsidR="005A2AF6" w:rsidRDefault="005A2AF6" w:rsidP="005A2AF6">
      <w:pPr>
        <w:spacing w:line="360" w:lineRule="auto"/>
        <w:jc w:val="both"/>
        <w:rPr>
          <w:rFonts w:ascii="Azo Sans" w:hAnsi="Azo Sans" w:cs="Arial"/>
        </w:rPr>
      </w:pPr>
    </w:p>
    <w:p w14:paraId="5DD1E30F" w14:textId="77777777" w:rsidR="005A2AF6" w:rsidRDefault="005A2AF6" w:rsidP="005A2AF6">
      <w:pPr>
        <w:spacing w:line="360" w:lineRule="auto"/>
        <w:jc w:val="both"/>
        <w:rPr>
          <w:rFonts w:ascii="Azo Sans" w:hAnsi="Azo Sans" w:cs="Arial"/>
        </w:rPr>
      </w:pPr>
    </w:p>
    <w:p w14:paraId="5800A890" w14:textId="77777777" w:rsidR="005A2AF6" w:rsidRDefault="005A2AF6" w:rsidP="005A2AF6">
      <w:pPr>
        <w:spacing w:line="360" w:lineRule="auto"/>
        <w:jc w:val="both"/>
        <w:rPr>
          <w:rFonts w:ascii="Azo Sans" w:hAnsi="Azo Sans" w:cs="Arial"/>
        </w:rPr>
      </w:pPr>
    </w:p>
    <w:p w14:paraId="2C4F8EA8" w14:textId="77777777" w:rsidR="005A2AF6" w:rsidRDefault="005A2AF6" w:rsidP="005A2AF6">
      <w:pPr>
        <w:spacing w:line="360" w:lineRule="auto"/>
        <w:jc w:val="both"/>
        <w:rPr>
          <w:rFonts w:ascii="Azo Sans" w:hAnsi="Azo Sans" w:cs="Arial"/>
        </w:rPr>
      </w:pPr>
    </w:p>
    <w:p w14:paraId="03207D8E" w14:textId="77777777" w:rsidR="005A2AF6" w:rsidRDefault="005A2AF6" w:rsidP="005A2AF6">
      <w:pPr>
        <w:spacing w:line="360" w:lineRule="auto"/>
        <w:jc w:val="both"/>
        <w:rPr>
          <w:rFonts w:ascii="Azo Sans" w:hAnsi="Azo Sans" w:cs="Arial"/>
        </w:rPr>
      </w:pPr>
    </w:p>
    <w:p w14:paraId="107D5EBF" w14:textId="77777777" w:rsidR="005A2AF6" w:rsidRDefault="005A2AF6" w:rsidP="005A2AF6">
      <w:pPr>
        <w:spacing w:line="360" w:lineRule="auto"/>
        <w:jc w:val="both"/>
        <w:rPr>
          <w:rFonts w:ascii="Azo Sans" w:hAnsi="Azo Sans" w:cs="Arial"/>
        </w:rPr>
      </w:pPr>
    </w:p>
    <w:p w14:paraId="34A874AB" w14:textId="77777777" w:rsidR="005A2AF6" w:rsidRDefault="005A2AF6" w:rsidP="005A2AF6">
      <w:pPr>
        <w:spacing w:line="360" w:lineRule="auto"/>
        <w:jc w:val="both"/>
        <w:rPr>
          <w:rFonts w:ascii="Azo Sans" w:hAnsi="Azo Sans" w:cs="Arial"/>
        </w:rPr>
      </w:pPr>
    </w:p>
    <w:p w14:paraId="3D90A634" w14:textId="77777777" w:rsidR="005A2AF6" w:rsidRDefault="005A2AF6" w:rsidP="005A2AF6">
      <w:pPr>
        <w:spacing w:line="360" w:lineRule="auto"/>
        <w:jc w:val="both"/>
        <w:rPr>
          <w:rFonts w:ascii="Azo Sans" w:hAnsi="Azo Sans" w:cs="Arial"/>
        </w:rPr>
      </w:pPr>
    </w:p>
    <w:p w14:paraId="7144E9CF" w14:textId="77777777" w:rsidR="005A2AF6" w:rsidRDefault="005A2AF6" w:rsidP="005A2AF6">
      <w:pPr>
        <w:spacing w:line="360" w:lineRule="auto"/>
        <w:jc w:val="both"/>
        <w:rPr>
          <w:rFonts w:ascii="Azo Sans" w:hAnsi="Azo Sans" w:cs="Arial"/>
        </w:rPr>
      </w:pPr>
    </w:p>
    <w:p w14:paraId="7BCAB0FE" w14:textId="77777777" w:rsidR="005A2AF6" w:rsidRPr="008E101F" w:rsidRDefault="005A2AF6" w:rsidP="005A2AF6">
      <w:pPr>
        <w:spacing w:line="360" w:lineRule="auto"/>
        <w:jc w:val="both"/>
        <w:rPr>
          <w:rFonts w:ascii="Azo Sans" w:hAnsi="Azo Sans" w:cs="Arial"/>
        </w:rPr>
      </w:pPr>
      <w:r w:rsidRPr="0070683B">
        <w:rPr>
          <w:rFonts w:ascii="Azo Sans" w:hAnsi="Azo Sans" w:cs="Arial"/>
          <w:noProof/>
          <w:lang w:eastAsia="es-MX"/>
        </w:rPr>
        <w:drawing>
          <wp:anchor distT="0" distB="0" distL="114300" distR="114300" simplePos="0" relativeHeight="251784192" behindDoc="0" locked="0" layoutInCell="1" allowOverlap="1" wp14:anchorId="73C9CC9F" wp14:editId="1FBBE361">
            <wp:simplePos x="0" y="0"/>
            <wp:positionH relativeFrom="page">
              <wp:posOffset>-4386</wp:posOffset>
            </wp:positionH>
            <wp:positionV relativeFrom="paragraph">
              <wp:posOffset>-903767</wp:posOffset>
            </wp:positionV>
            <wp:extent cx="7773035" cy="10053320"/>
            <wp:effectExtent l="0" t="0" r="0" b="508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p>
    <w:bookmarkStart w:id="53" w:name="_Toc89690284"/>
    <w:p w14:paraId="29F4F7C9" w14:textId="77777777" w:rsidR="005A2AF6" w:rsidRDefault="005A2AF6" w:rsidP="005A2AF6">
      <w:pPr>
        <w:rPr>
          <w:rFonts w:ascii="Azo Sans" w:eastAsiaTheme="majorEastAsia" w:hAnsi="Azo Sans" w:cs="Arial"/>
          <w:b/>
          <w:color w:val="002060"/>
          <w:sz w:val="32"/>
          <w:szCs w:val="32"/>
          <w:lang w:eastAsia="es-MX"/>
        </w:rPr>
      </w:pPr>
      <w:r w:rsidRPr="0070683B">
        <w:rPr>
          <w:rFonts w:ascii="Azo Sans" w:hAnsi="Azo Sans" w:cs="Arial"/>
          <w:noProof/>
          <w:lang w:eastAsia="es-MX"/>
        </w:rPr>
        <mc:AlternateContent>
          <mc:Choice Requires="wps">
            <w:drawing>
              <wp:anchor distT="0" distB="0" distL="114300" distR="114300" simplePos="0" relativeHeight="251785216" behindDoc="0" locked="0" layoutInCell="1" allowOverlap="1" wp14:anchorId="060EBE35" wp14:editId="7EA3B30B">
                <wp:simplePos x="0" y="0"/>
                <wp:positionH relativeFrom="page">
                  <wp:posOffset>1370832</wp:posOffset>
                </wp:positionH>
                <wp:positionV relativeFrom="paragraph">
                  <wp:posOffset>2457420</wp:posOffset>
                </wp:positionV>
                <wp:extent cx="6166884" cy="967563"/>
                <wp:effectExtent l="0" t="0" r="0" b="4445"/>
                <wp:wrapNone/>
                <wp:docPr id="168" name="Cuadro de texto 168"/>
                <wp:cNvGraphicFramePr/>
                <a:graphic xmlns:a="http://schemas.openxmlformats.org/drawingml/2006/main">
                  <a:graphicData uri="http://schemas.microsoft.com/office/word/2010/wordprocessingShape">
                    <wps:wsp>
                      <wps:cNvSpPr txBox="1"/>
                      <wps:spPr>
                        <a:xfrm>
                          <a:off x="0" y="0"/>
                          <a:ext cx="6166884" cy="967563"/>
                        </a:xfrm>
                        <a:prstGeom prst="rect">
                          <a:avLst/>
                        </a:prstGeom>
                        <a:noFill/>
                        <a:ln w="6350">
                          <a:noFill/>
                        </a:ln>
                      </wps:spPr>
                      <wps:txbx>
                        <w:txbxContent>
                          <w:p w14:paraId="54E208D2" w14:textId="77777777" w:rsidR="00EC305F" w:rsidRPr="0070683B" w:rsidRDefault="00EC305F" w:rsidP="005A2AF6">
                            <w:pPr>
                              <w:rPr>
                                <w:rFonts w:ascii="Azo Sans" w:hAnsi="Azo Sans"/>
                                <w:b/>
                                <w:color w:val="FFFFFF" w:themeColor="background1"/>
                                <w:sz w:val="120"/>
                                <w:szCs w:val="120"/>
                                <w:lang w:val="es-ES"/>
                              </w:rPr>
                            </w:pPr>
                            <w:r w:rsidRPr="0070683B">
                              <w:rPr>
                                <w:rFonts w:ascii="Azo Sans" w:hAnsi="Azo Sans"/>
                                <w:b/>
                                <w:color w:val="FFFFFF" w:themeColor="background1"/>
                                <w:sz w:val="120"/>
                                <w:szCs w:val="120"/>
                                <w:lang w:val="es-ES"/>
                              </w:rPr>
                              <w:t>METODOLOGÍA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EBE35" id="Cuadro de texto 168" o:spid="_x0000_s1032" type="#_x0000_t202" style="position:absolute;margin-left:107.95pt;margin-top:193.5pt;width:485.6pt;height:76.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" filled="f" stroked="f" strokeweight=".5pt">
                <v:textbox>
                  <w:txbxContent>
                    <w:p w14:paraId="54E208D2" w14:textId="77777777" w:rsidR="00EC305F" w:rsidRPr="0070683B" w:rsidRDefault="00EC305F" w:rsidP="005A2AF6">
                      <w:pPr>
                        <w:rPr>
                          <w:rFonts w:ascii="Azo Sans" w:hAnsi="Azo Sans"/>
                          <w:b/>
                          <w:color w:val="FFFFFF" w:themeColor="background1"/>
                          <w:sz w:val="120"/>
                          <w:szCs w:val="120"/>
                          <w:lang w:val="es-ES"/>
                        </w:rPr>
                      </w:pPr>
                      <w:r w:rsidRPr="0070683B">
                        <w:rPr>
                          <w:rFonts w:ascii="Azo Sans" w:hAnsi="Azo Sans"/>
                          <w:b/>
                          <w:color w:val="FFFFFF" w:themeColor="background1"/>
                          <w:sz w:val="120"/>
                          <w:szCs w:val="120"/>
                          <w:lang w:val="es-ES"/>
                        </w:rPr>
                        <w:t>METODOLOGÍA</w:t>
                      </w:r>
                    </w:p>
                  </w:txbxContent>
                </v:textbox>
                <w10:wrap anchorx="page"/>
              </v:shape>
            </w:pict>
          </mc:Fallback>
        </mc:AlternateContent>
      </w:r>
      <w:r>
        <w:rPr>
          <w:rFonts w:ascii="Azo Sans" w:hAnsi="Azo Sans" w:cs="Arial"/>
          <w:b/>
          <w:color w:val="002060"/>
        </w:rPr>
        <w:br w:type="page"/>
      </w:r>
    </w:p>
    <w:p w14:paraId="35D2A912" w14:textId="77777777" w:rsidR="005A2AF6" w:rsidRPr="007B6F21" w:rsidRDefault="005A2AF6" w:rsidP="005A2AF6">
      <w:pPr>
        <w:pStyle w:val="Ttulo1"/>
        <w:spacing w:line="360" w:lineRule="auto"/>
        <w:jc w:val="both"/>
        <w:rPr>
          <w:rFonts w:ascii="Azo Sans" w:hAnsi="Azo Sans" w:cs="Arial"/>
          <w:b/>
          <w:color w:val="002060"/>
        </w:rPr>
      </w:pPr>
      <w:bookmarkStart w:id="54" w:name="_Toc90881472"/>
      <w:r w:rsidRPr="00E93AC5">
        <w:rPr>
          <w:rFonts w:ascii="Azo Sans" w:hAnsi="Azo Sans" w:cs="Arial"/>
          <w:b/>
          <w:color w:val="002060"/>
        </w:rPr>
        <w:lastRenderedPageBreak/>
        <w:t>METODOLOGÍA</w:t>
      </w:r>
      <w:bookmarkEnd w:id="53"/>
      <w:bookmarkEnd w:id="54"/>
    </w:p>
    <w:p w14:paraId="6DACE337" w14:textId="77777777" w:rsidR="005A2AF6" w:rsidRPr="007B6F21" w:rsidRDefault="005A2AF6" w:rsidP="005A2AF6">
      <w:pPr>
        <w:spacing w:line="360" w:lineRule="auto"/>
        <w:jc w:val="both"/>
        <w:rPr>
          <w:rFonts w:ascii="Azo Sans" w:hAnsi="Azo Sans" w:cs="Arial"/>
          <w:b/>
        </w:rPr>
      </w:pPr>
    </w:p>
    <w:p w14:paraId="1C95A05B" w14:textId="77777777" w:rsidR="005A2AF6" w:rsidRPr="007B6F21" w:rsidRDefault="005A2AF6" w:rsidP="005A2AF6">
      <w:pPr>
        <w:pStyle w:val="Ttulo2"/>
        <w:spacing w:line="360" w:lineRule="auto"/>
        <w:rPr>
          <w:rFonts w:ascii="Azo Sans" w:hAnsi="Azo Sans" w:cs="Arial"/>
          <w:b/>
          <w:color w:val="002060"/>
        </w:rPr>
      </w:pPr>
      <w:bookmarkStart w:id="55" w:name="_Toc89690285"/>
      <w:bookmarkStart w:id="56" w:name="_Toc90881473"/>
      <w:r w:rsidRPr="007B6F21">
        <w:rPr>
          <w:rFonts w:ascii="Azo Sans" w:hAnsi="Azo Sans" w:cs="Arial"/>
          <w:b/>
          <w:color w:val="002060"/>
        </w:rPr>
        <w:t xml:space="preserve">Matriz </w:t>
      </w:r>
      <w:r>
        <w:rPr>
          <w:rFonts w:ascii="Azo Sans" w:hAnsi="Azo Sans" w:cs="Arial"/>
          <w:b/>
          <w:color w:val="002060"/>
        </w:rPr>
        <w:t>d</w:t>
      </w:r>
      <w:r w:rsidRPr="007B6F21">
        <w:rPr>
          <w:rFonts w:ascii="Azo Sans" w:hAnsi="Azo Sans" w:cs="Arial"/>
          <w:b/>
          <w:color w:val="002060"/>
        </w:rPr>
        <w:t>e Marco Lógico</w:t>
      </w:r>
      <w:bookmarkEnd w:id="55"/>
      <w:bookmarkEnd w:id="56"/>
    </w:p>
    <w:p w14:paraId="333581C6"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La metodología de Marco Lógico es un modelo de éxito empleado por organismos económicos internacionales, organismos no gubernamentales, gobiernos nacionales y sub nacionales para el proceso de planificación, seguimiento, evaluación de proyectos entre otros. Para el caso de México este modelo es aceptado por entidades gubernamentales en los 3 órdenes de gobierno.</w:t>
      </w:r>
    </w:p>
    <w:p w14:paraId="26C0640B" w14:textId="77777777" w:rsidR="005A2AF6" w:rsidRDefault="005A2AF6" w:rsidP="005A2AF6">
      <w:pPr>
        <w:spacing w:line="360" w:lineRule="auto"/>
        <w:ind w:firstLine="708"/>
        <w:jc w:val="both"/>
        <w:rPr>
          <w:rFonts w:ascii="Azo Sans" w:hAnsi="Azo Sans" w:cs="Arial"/>
        </w:rPr>
      </w:pPr>
      <w:r w:rsidRPr="007B6F21">
        <w:rPr>
          <w:rFonts w:ascii="Azo Sans" w:hAnsi="Azo Sans" w:cs="Arial"/>
        </w:rPr>
        <w:t>La MML es una herramienta para facilitar el proceso de conceptualización, diseño, ejecución y evaluación de proyectos. Su énfasis está centrado en la orientación por objetivos, la orientación hacia grupos beneficiarios y el facilitar la participación y la comunicación entre las partes interesadas.</w:t>
      </w:r>
    </w:p>
    <w:p w14:paraId="3DCACF0A" w14:textId="77777777" w:rsidR="005A2AF6" w:rsidRPr="007B6F21" w:rsidRDefault="005A2AF6" w:rsidP="005A2AF6">
      <w:pPr>
        <w:spacing w:line="360" w:lineRule="auto"/>
        <w:ind w:firstLine="708"/>
        <w:jc w:val="both"/>
        <w:rPr>
          <w:rFonts w:ascii="Azo Sans" w:hAnsi="Azo Sans" w:cs="Arial"/>
        </w:rPr>
      </w:pPr>
    </w:p>
    <w:p w14:paraId="287592B1" w14:textId="77777777" w:rsidR="005A2AF6" w:rsidRPr="007B6F21" w:rsidRDefault="005A2AF6" w:rsidP="005A2AF6">
      <w:pPr>
        <w:keepNext/>
        <w:spacing w:line="360" w:lineRule="auto"/>
        <w:jc w:val="center"/>
        <w:rPr>
          <w:rFonts w:ascii="Azo Sans" w:hAnsi="Azo Sans"/>
        </w:rPr>
      </w:pPr>
      <w:r w:rsidRPr="007B6F21">
        <w:rPr>
          <w:rFonts w:ascii="Azo Sans" w:hAnsi="Azo Sans" w:cs="Arial"/>
          <w:noProof/>
          <w:lang w:eastAsia="es-MX"/>
        </w:rPr>
        <w:drawing>
          <wp:inline distT="0" distB="0" distL="0" distR="0" wp14:anchorId="6918AB40" wp14:editId="726E92A2">
            <wp:extent cx="5420360" cy="3495675"/>
            <wp:effectExtent l="38100" t="38100" r="66040" b="10477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18964E5" w14:textId="77777777" w:rsidR="005A2AF6" w:rsidRPr="007B6F21" w:rsidRDefault="005A2AF6" w:rsidP="005A2AF6">
      <w:pPr>
        <w:pStyle w:val="Descripcin"/>
        <w:jc w:val="center"/>
        <w:rPr>
          <w:rFonts w:ascii="Azo Sans" w:hAnsi="Azo Sans"/>
        </w:rPr>
      </w:pPr>
      <w:r w:rsidRPr="007B6F21">
        <w:rPr>
          <w:rFonts w:ascii="Azo Sans" w:hAnsi="Azo Sans"/>
        </w:rPr>
        <w:t xml:space="preserve">Ilustración </w:t>
      </w:r>
      <w:r w:rsidRPr="007B6F21">
        <w:rPr>
          <w:rFonts w:ascii="Azo Sans" w:hAnsi="Azo Sans"/>
          <w:noProof/>
        </w:rPr>
        <w:fldChar w:fldCharType="begin"/>
      </w:r>
      <w:r w:rsidRPr="007B6F21">
        <w:rPr>
          <w:rFonts w:ascii="Azo Sans" w:hAnsi="Azo Sans"/>
          <w:noProof/>
        </w:rPr>
        <w:instrText xml:space="preserve"> SEQ Ilustración \* ARABIC </w:instrText>
      </w:r>
      <w:r w:rsidRPr="007B6F21">
        <w:rPr>
          <w:rFonts w:ascii="Azo Sans" w:hAnsi="Azo Sans"/>
          <w:noProof/>
        </w:rPr>
        <w:fldChar w:fldCharType="separate"/>
      </w:r>
      <w:r w:rsidR="006064A3">
        <w:rPr>
          <w:rFonts w:ascii="Azo Sans" w:hAnsi="Azo Sans"/>
          <w:noProof/>
        </w:rPr>
        <w:t>13</w:t>
      </w:r>
      <w:r w:rsidRPr="007B6F21">
        <w:rPr>
          <w:rFonts w:ascii="Azo Sans" w:hAnsi="Azo Sans"/>
          <w:noProof/>
        </w:rPr>
        <w:fldChar w:fldCharType="end"/>
      </w:r>
      <w:r w:rsidRPr="007B6F21">
        <w:rPr>
          <w:rFonts w:ascii="Azo Sans" w:hAnsi="Azo Sans"/>
        </w:rPr>
        <w:t xml:space="preserve"> Elaboración propia DGPDyPS</w:t>
      </w:r>
    </w:p>
    <w:p w14:paraId="4EF081CD" w14:textId="77777777" w:rsidR="005A2AF6" w:rsidRPr="007B6F21" w:rsidRDefault="005A2AF6" w:rsidP="005A2AF6">
      <w:pPr>
        <w:spacing w:line="360" w:lineRule="auto"/>
        <w:jc w:val="both"/>
        <w:rPr>
          <w:rFonts w:ascii="Azo Sans" w:hAnsi="Azo Sans" w:cs="Arial"/>
        </w:rPr>
      </w:pPr>
    </w:p>
    <w:p w14:paraId="7BB082CA" w14:textId="77777777" w:rsidR="005A2AF6" w:rsidRPr="007B6F21" w:rsidRDefault="005A2AF6" w:rsidP="005A2AF6">
      <w:pPr>
        <w:pStyle w:val="Ttulo3"/>
        <w:spacing w:line="360" w:lineRule="auto"/>
        <w:jc w:val="both"/>
        <w:rPr>
          <w:rFonts w:ascii="Azo Sans" w:hAnsi="Azo Sans" w:cs="Arial"/>
          <w:b/>
          <w:color w:val="002060"/>
        </w:rPr>
      </w:pPr>
      <w:bookmarkStart w:id="57" w:name="_Toc89690286"/>
      <w:bookmarkStart w:id="58" w:name="_Toc90881474"/>
      <w:r w:rsidRPr="007B6F21">
        <w:rPr>
          <w:rFonts w:ascii="Azo Sans" w:hAnsi="Azo Sans" w:cs="Arial"/>
          <w:b/>
          <w:color w:val="002060"/>
        </w:rPr>
        <w:t xml:space="preserve">Árbol </w:t>
      </w:r>
      <w:r>
        <w:rPr>
          <w:rFonts w:ascii="Azo Sans" w:hAnsi="Azo Sans" w:cs="Arial"/>
          <w:b/>
          <w:color w:val="002060"/>
        </w:rPr>
        <w:t>d</w:t>
      </w:r>
      <w:r w:rsidRPr="007B6F21">
        <w:rPr>
          <w:rFonts w:ascii="Azo Sans" w:hAnsi="Azo Sans" w:cs="Arial"/>
          <w:b/>
          <w:color w:val="002060"/>
        </w:rPr>
        <w:t>e Problemas</w:t>
      </w:r>
      <w:bookmarkEnd w:id="57"/>
      <w:bookmarkEnd w:id="58"/>
    </w:p>
    <w:p w14:paraId="3D96801C" w14:textId="77777777" w:rsidR="005A2AF6" w:rsidRDefault="005A2AF6" w:rsidP="005A2AF6">
      <w:pPr>
        <w:spacing w:line="360" w:lineRule="auto"/>
        <w:ind w:firstLine="708"/>
        <w:jc w:val="both"/>
        <w:rPr>
          <w:rFonts w:ascii="Azo Sans" w:hAnsi="Azo Sans" w:cs="Arial"/>
        </w:rPr>
      </w:pPr>
    </w:p>
    <w:p w14:paraId="51BD8E68" w14:textId="77777777" w:rsidR="005A2AF6" w:rsidRDefault="005A2AF6" w:rsidP="005A2AF6">
      <w:pPr>
        <w:spacing w:line="360" w:lineRule="auto"/>
        <w:ind w:firstLine="708"/>
        <w:jc w:val="both"/>
        <w:rPr>
          <w:rFonts w:ascii="Azo Sans" w:hAnsi="Azo Sans" w:cs="Arial"/>
        </w:rPr>
      </w:pPr>
      <w:r w:rsidRPr="007B6F21">
        <w:rPr>
          <w:rFonts w:ascii="Azo Sans" w:hAnsi="Azo Sans" w:cs="Arial"/>
        </w:rPr>
        <w:t xml:space="preserve">Para conocer las principales causas y factores de riesgo que condicionan el fenómeno de la violencia y la delincuencia en el municipio de León, se realizó el Diagnóstico </w:t>
      </w:r>
      <w:r>
        <w:rPr>
          <w:rFonts w:ascii="Azo Sans" w:hAnsi="Azo Sans" w:cs="Arial"/>
        </w:rPr>
        <w:t>Municipal de Seguridad 2021</w:t>
      </w:r>
      <w:r>
        <w:rPr>
          <w:rStyle w:val="Refdenotaalpie"/>
          <w:rFonts w:ascii="Azo Sans" w:hAnsi="Azo Sans" w:cs="Arial"/>
        </w:rPr>
        <w:footnoteReference w:id="27"/>
      </w:r>
      <w:r w:rsidRPr="007B6F21">
        <w:rPr>
          <w:rFonts w:ascii="Azo Sans" w:hAnsi="Azo Sans" w:cs="Arial"/>
        </w:rPr>
        <w:t xml:space="preserve"> para la Prevención del Delito, donde se analizaron </w:t>
      </w:r>
      <w:r>
        <w:rPr>
          <w:rFonts w:ascii="Azo Sans" w:hAnsi="Azo Sans" w:cs="Arial"/>
        </w:rPr>
        <w:t xml:space="preserve">11 bases de datos, con </w:t>
      </w:r>
      <w:r w:rsidRPr="007B6F21">
        <w:rPr>
          <w:rFonts w:ascii="Azo Sans" w:hAnsi="Azo Sans" w:cs="Arial"/>
        </w:rPr>
        <w:t>3,244 indicadores en los tema</w:t>
      </w:r>
      <w:r>
        <w:rPr>
          <w:rFonts w:ascii="Azo Sans" w:hAnsi="Azo Sans" w:cs="Arial"/>
        </w:rPr>
        <w:t>s</w:t>
      </w:r>
      <w:r w:rsidRPr="007B6F21">
        <w:rPr>
          <w:rFonts w:ascii="Azo Sans" w:hAnsi="Azo Sans" w:cs="Arial"/>
        </w:rPr>
        <w:t xml:space="preserve"> sociodemográfico, económico, social, de seguridad y percepción </w:t>
      </w:r>
      <w:r>
        <w:rPr>
          <w:rFonts w:ascii="Azo Sans" w:hAnsi="Azo Sans" w:cs="Arial"/>
        </w:rPr>
        <w:t xml:space="preserve">de las siguientes </w:t>
      </w:r>
      <w:r w:rsidRPr="007B6F21">
        <w:rPr>
          <w:rFonts w:ascii="Azo Sans" w:hAnsi="Azo Sans" w:cs="Arial"/>
        </w:rPr>
        <w:t>bases de datos</w:t>
      </w:r>
      <w:r>
        <w:rPr>
          <w:rFonts w:ascii="Azo Sans" w:hAnsi="Azo Sans" w:cs="Arial"/>
        </w:rPr>
        <w:t xml:space="preserve"> abiertas y cerradas:</w:t>
      </w:r>
    </w:p>
    <w:p w14:paraId="700D1C9F" w14:textId="77777777" w:rsidR="005A2AF6" w:rsidRDefault="005A2AF6" w:rsidP="005A2AF6">
      <w:pPr>
        <w:spacing w:line="360" w:lineRule="auto"/>
        <w:ind w:firstLine="708"/>
        <w:jc w:val="both"/>
        <w:rPr>
          <w:rFonts w:ascii="Azo Sans" w:hAnsi="Azo Sans" w:cs="Arial"/>
        </w:rPr>
      </w:pPr>
    </w:p>
    <w:p w14:paraId="420FEEBB" w14:textId="77777777" w:rsidR="005A2AF6" w:rsidRDefault="005A2AF6" w:rsidP="005A2AF6">
      <w:pPr>
        <w:keepNext/>
        <w:spacing w:line="360" w:lineRule="auto"/>
        <w:jc w:val="center"/>
      </w:pPr>
      <w:r w:rsidRPr="007B6F21">
        <w:rPr>
          <w:rFonts w:ascii="Azo Sans" w:hAnsi="Azo Sans" w:cs="Arial"/>
          <w:noProof/>
          <w:lang w:eastAsia="es-MX"/>
        </w:rPr>
        <w:drawing>
          <wp:inline distT="0" distB="0" distL="0" distR="0" wp14:anchorId="16FC4FA2" wp14:editId="6887BA36">
            <wp:extent cx="5480990" cy="2686050"/>
            <wp:effectExtent l="0" t="0" r="571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567041" cy="2728221"/>
                    </a:xfrm>
                    <a:prstGeom prst="rect">
                      <a:avLst/>
                    </a:prstGeom>
                    <a:noFill/>
                  </pic:spPr>
                </pic:pic>
              </a:graphicData>
            </a:graphic>
          </wp:inline>
        </w:drawing>
      </w:r>
    </w:p>
    <w:p w14:paraId="78465638" w14:textId="77777777" w:rsidR="005A2AF6" w:rsidRDefault="005A2AF6" w:rsidP="005A2AF6">
      <w:pPr>
        <w:pStyle w:val="Descripcin"/>
        <w:jc w:val="center"/>
        <w:rPr>
          <w:rFonts w:ascii="Azo Sans" w:hAnsi="Azo Sans" w:cs="Arial"/>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14</w:t>
      </w:r>
      <w:r>
        <w:rPr>
          <w:noProof/>
        </w:rPr>
        <w:fldChar w:fldCharType="end"/>
      </w:r>
      <w:r>
        <w:t xml:space="preserve"> Elaboración propia: DGPDyPS Fuentes de Información</w:t>
      </w:r>
    </w:p>
    <w:p w14:paraId="3D669DD3" w14:textId="77777777" w:rsidR="005A2AF6" w:rsidRDefault="005A2AF6" w:rsidP="005A2AF6">
      <w:pPr>
        <w:spacing w:line="360" w:lineRule="auto"/>
        <w:ind w:firstLine="708"/>
        <w:jc w:val="both"/>
        <w:rPr>
          <w:rFonts w:ascii="Azo Sans" w:hAnsi="Azo Sans" w:cs="Arial"/>
        </w:rPr>
      </w:pPr>
    </w:p>
    <w:p w14:paraId="24C18EAE" w14:textId="77777777" w:rsidR="005A2AF6" w:rsidRDefault="005A2AF6" w:rsidP="005A2AF6">
      <w:pPr>
        <w:spacing w:line="360" w:lineRule="auto"/>
        <w:ind w:firstLine="708"/>
        <w:jc w:val="both"/>
        <w:rPr>
          <w:rFonts w:ascii="Azo Sans" w:hAnsi="Azo Sans" w:cs="Arial"/>
        </w:rPr>
      </w:pPr>
      <w:r>
        <w:rPr>
          <w:rFonts w:ascii="Azo Sans" w:hAnsi="Azo Sans" w:cs="Arial"/>
        </w:rPr>
        <w:t>Una vez obtenidos los datos,</w:t>
      </w:r>
      <w:r w:rsidRPr="007B6F21">
        <w:rPr>
          <w:rFonts w:ascii="Azo Sans" w:hAnsi="Azo Sans" w:cs="Arial"/>
        </w:rPr>
        <w:t xml:space="preserve"> que además fueron complementadas con la elaboración de una encuesta en materia de percepción ciudadana en el tema de seguridad y prevención del delito</w:t>
      </w:r>
      <w:r>
        <w:rPr>
          <w:rFonts w:ascii="Azo Sans" w:hAnsi="Azo Sans" w:cs="Arial"/>
        </w:rPr>
        <w:t>, la información resultante se sistematizó, encuadrándose de la siguiente manera:</w:t>
      </w:r>
    </w:p>
    <w:p w14:paraId="308B79AF" w14:textId="77777777" w:rsidR="005A2AF6" w:rsidRDefault="005A2AF6" w:rsidP="005A2AF6">
      <w:pPr>
        <w:spacing w:line="360" w:lineRule="auto"/>
        <w:ind w:firstLine="708"/>
        <w:jc w:val="both"/>
        <w:rPr>
          <w:rFonts w:ascii="Azo Sans" w:hAnsi="Azo Sans" w:cs="Arial"/>
        </w:rPr>
      </w:pPr>
    </w:p>
    <w:p w14:paraId="71C80B8F" w14:textId="77777777" w:rsidR="005A2AF6" w:rsidRPr="007B6F21" w:rsidRDefault="005A2AF6" w:rsidP="005A2AF6">
      <w:pPr>
        <w:spacing w:line="360" w:lineRule="auto"/>
        <w:ind w:firstLine="708"/>
        <w:jc w:val="both"/>
        <w:rPr>
          <w:rFonts w:ascii="Azo Sans" w:hAnsi="Azo Sans" w:cs="Arial"/>
        </w:rPr>
      </w:pPr>
    </w:p>
    <w:p w14:paraId="227056C0" w14:textId="77777777" w:rsidR="005A2AF6" w:rsidRPr="007B6F21" w:rsidRDefault="005A2AF6" w:rsidP="005A2AF6">
      <w:pPr>
        <w:spacing w:line="360" w:lineRule="auto"/>
        <w:jc w:val="both"/>
        <w:rPr>
          <w:rFonts w:ascii="Azo Sans" w:hAnsi="Azo Sans" w:cs="Arial"/>
          <w:b/>
        </w:rPr>
      </w:pPr>
      <w:r w:rsidRPr="007B6F21">
        <w:rPr>
          <w:rFonts w:ascii="Azo Sans" w:hAnsi="Azo Sans" w:cs="Arial"/>
          <w:b/>
          <w:noProof/>
          <w:lang w:eastAsia="es-MX"/>
        </w:rPr>
        <mc:AlternateContent>
          <mc:Choice Requires="wpg">
            <w:drawing>
              <wp:anchor distT="0" distB="0" distL="114300" distR="114300" simplePos="0" relativeHeight="251671552" behindDoc="0" locked="0" layoutInCell="1" allowOverlap="1" wp14:anchorId="39FFAAF2" wp14:editId="204DCD06">
                <wp:simplePos x="0" y="0"/>
                <wp:positionH relativeFrom="margin">
                  <wp:align>left</wp:align>
                </wp:positionH>
                <wp:positionV relativeFrom="paragraph">
                  <wp:posOffset>8941</wp:posOffset>
                </wp:positionV>
                <wp:extent cx="5645988" cy="2619375"/>
                <wp:effectExtent l="0" t="0" r="0" b="9525"/>
                <wp:wrapNone/>
                <wp:docPr id="166" name="Grupo 166"/>
                <wp:cNvGraphicFramePr/>
                <a:graphic xmlns:a="http://schemas.openxmlformats.org/drawingml/2006/main">
                  <a:graphicData uri="http://schemas.microsoft.com/office/word/2010/wordprocessingGroup">
                    <wpg:wgp>
                      <wpg:cNvGrpSpPr/>
                      <wpg:grpSpPr>
                        <a:xfrm>
                          <a:off x="0" y="0"/>
                          <a:ext cx="5645988" cy="2619375"/>
                          <a:chOff x="0" y="0"/>
                          <a:chExt cx="5645988" cy="2851150"/>
                        </a:xfrm>
                      </wpg:grpSpPr>
                      <pic:pic xmlns:pic="http://schemas.openxmlformats.org/drawingml/2006/picture">
                        <pic:nvPicPr>
                          <pic:cNvPr id="88" name="Imagen 88"/>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19400" cy="2847975"/>
                          </a:xfrm>
                          <a:prstGeom prst="rect">
                            <a:avLst/>
                          </a:prstGeom>
                          <a:noFill/>
                          <a:ln>
                            <a:noFill/>
                          </a:ln>
                        </pic:spPr>
                      </pic:pic>
                      <pic:pic xmlns:pic="http://schemas.openxmlformats.org/drawingml/2006/picture">
                        <pic:nvPicPr>
                          <pic:cNvPr id="162" name="Imagen 162"/>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2860243" y="0"/>
                            <a:ext cx="2785745" cy="2851150"/>
                          </a:xfrm>
                          <a:prstGeom prst="rect">
                            <a:avLst/>
                          </a:prstGeom>
                          <a:noFill/>
                        </pic:spPr>
                      </pic:pic>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FD014" id="Grupo 166" o:spid="_x0000_s1026" style="position:absolute;margin-left:0;margin-top:.7pt;width:444.55pt;height:206.25pt;z-index:251671552;mso-position-horizontal:left;mso-position-horizontal-relative:margin;mso-height-relative:margin" coordsize="56459,2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 o:spid="_x0000_s1027" type="#_x0000_t75" style="position:absolute;width:28194;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">
                  <v:imagedata r:id="rId79" o:title=""/>
                </v:shape>
                <v:shape id="Imagen 162" o:spid="_x0000_s1028" type="#_x0000_t75" style="position:absolute;left:28602;width:27857;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">
                  <v:imagedata r:id="rId80" o:title=""/>
                </v:shape>
                <w10:wrap anchorx="margin"/>
              </v:group>
            </w:pict>
          </mc:Fallback>
        </mc:AlternateContent>
      </w:r>
    </w:p>
    <w:p w14:paraId="4ABCC982" w14:textId="77777777" w:rsidR="005A2AF6" w:rsidRPr="007B6F21" w:rsidRDefault="005A2AF6" w:rsidP="005A2AF6">
      <w:pPr>
        <w:spacing w:line="360" w:lineRule="auto"/>
        <w:jc w:val="both"/>
        <w:rPr>
          <w:rFonts w:ascii="Azo Sans" w:hAnsi="Azo Sans" w:cs="Arial"/>
          <w:b/>
        </w:rPr>
      </w:pPr>
    </w:p>
    <w:p w14:paraId="478B5E30" w14:textId="77777777" w:rsidR="005A2AF6" w:rsidRPr="007B6F21" w:rsidRDefault="005A2AF6" w:rsidP="005A2AF6">
      <w:pPr>
        <w:spacing w:line="360" w:lineRule="auto"/>
        <w:jc w:val="both"/>
        <w:rPr>
          <w:rFonts w:ascii="Azo Sans" w:hAnsi="Azo Sans" w:cs="Arial"/>
          <w:b/>
        </w:rPr>
      </w:pPr>
    </w:p>
    <w:p w14:paraId="48A928BC" w14:textId="77777777" w:rsidR="005A2AF6" w:rsidRPr="007B6F21" w:rsidRDefault="005A2AF6" w:rsidP="005A2AF6">
      <w:pPr>
        <w:spacing w:line="360" w:lineRule="auto"/>
        <w:jc w:val="both"/>
        <w:rPr>
          <w:rFonts w:ascii="Azo Sans" w:hAnsi="Azo Sans" w:cs="Arial"/>
          <w:b/>
        </w:rPr>
      </w:pPr>
    </w:p>
    <w:p w14:paraId="1C8C9136" w14:textId="77777777" w:rsidR="005A2AF6" w:rsidRPr="007B6F21" w:rsidRDefault="005A2AF6" w:rsidP="005A2AF6">
      <w:pPr>
        <w:spacing w:line="360" w:lineRule="auto"/>
        <w:jc w:val="both"/>
        <w:rPr>
          <w:rFonts w:ascii="Azo Sans" w:hAnsi="Azo Sans" w:cs="Arial"/>
          <w:b/>
        </w:rPr>
      </w:pPr>
    </w:p>
    <w:p w14:paraId="57AB8115" w14:textId="77777777" w:rsidR="005A2AF6" w:rsidRDefault="005A2AF6" w:rsidP="005A2AF6">
      <w:pPr>
        <w:spacing w:line="360" w:lineRule="auto"/>
        <w:jc w:val="both"/>
        <w:rPr>
          <w:rFonts w:ascii="Azo Sans" w:hAnsi="Azo Sans" w:cs="Arial"/>
          <w:b/>
        </w:rPr>
      </w:pPr>
    </w:p>
    <w:p w14:paraId="6983F2DF" w14:textId="77777777" w:rsidR="005A2AF6" w:rsidRPr="007B6F21" w:rsidRDefault="005A2AF6" w:rsidP="005A2AF6">
      <w:pPr>
        <w:spacing w:line="360" w:lineRule="auto"/>
        <w:jc w:val="both"/>
        <w:rPr>
          <w:rFonts w:ascii="Azo Sans" w:hAnsi="Azo Sans" w:cs="Arial"/>
          <w:b/>
        </w:rPr>
      </w:pPr>
    </w:p>
    <w:p w14:paraId="0609329A" w14:textId="77777777" w:rsidR="005A2AF6" w:rsidRPr="007B6F21" w:rsidRDefault="005A2AF6" w:rsidP="005A2AF6">
      <w:pPr>
        <w:spacing w:line="360" w:lineRule="auto"/>
        <w:jc w:val="both"/>
        <w:rPr>
          <w:rFonts w:ascii="Azo Sans" w:hAnsi="Azo Sans" w:cs="Arial"/>
          <w:b/>
        </w:rPr>
      </w:pPr>
      <w:r w:rsidRPr="007B6F21">
        <w:rPr>
          <w:rFonts w:ascii="Azo Sans" w:hAnsi="Azo Sans"/>
          <w:noProof/>
          <w:lang w:eastAsia="es-MX"/>
        </w:rPr>
        <mc:AlternateContent>
          <mc:Choice Requires="wps">
            <w:drawing>
              <wp:anchor distT="0" distB="0" distL="114300" distR="114300" simplePos="0" relativeHeight="251672576" behindDoc="0" locked="0" layoutInCell="1" allowOverlap="1" wp14:anchorId="63BF211D" wp14:editId="36664FBE">
                <wp:simplePos x="0" y="0"/>
                <wp:positionH relativeFrom="margin">
                  <wp:posOffset>-635</wp:posOffset>
                </wp:positionH>
                <wp:positionV relativeFrom="paragraph">
                  <wp:posOffset>159385</wp:posOffset>
                </wp:positionV>
                <wp:extent cx="5645785" cy="15875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5645785" cy="158750"/>
                        </a:xfrm>
                        <a:prstGeom prst="rect">
                          <a:avLst/>
                        </a:prstGeom>
                        <a:solidFill>
                          <a:prstClr val="white"/>
                        </a:solidFill>
                        <a:ln>
                          <a:noFill/>
                        </a:ln>
                      </wps:spPr>
                      <wps:txbx>
                        <w:txbxContent>
                          <w:p w14:paraId="0B9DF6D4" w14:textId="77777777" w:rsidR="00EC305F" w:rsidRPr="00003F0F" w:rsidRDefault="00EC305F" w:rsidP="005A2AF6">
                            <w:pPr>
                              <w:pStyle w:val="Descripcin"/>
                              <w:jc w:val="center"/>
                              <w:rPr>
                                <w:rFonts w:ascii="Arial" w:hAnsi="Arial" w:cs="Arial"/>
                                <w:b/>
                                <w:noProof/>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15</w:t>
                            </w:r>
                            <w:r>
                              <w:rPr>
                                <w:noProof/>
                              </w:rPr>
                              <w:fldChar w:fldCharType="end"/>
                            </w:r>
                            <w:r>
                              <w:t>. Temáticas del Diagnóstico en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F211D" id="Cuadro de texto 167" o:spid="_x0000_s1033" type="#_x0000_t202" style="position:absolute;left:0;text-align:left;margin-left:-.05pt;margin-top:12.55pt;width:444.55pt;height:1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" stroked="f">
                <v:textbox inset="0,0,0,0">
                  <w:txbxContent>
                    <w:p w14:paraId="0B9DF6D4" w14:textId="77777777" w:rsidR="00EC305F" w:rsidRPr="00003F0F" w:rsidRDefault="00EC305F" w:rsidP="005A2AF6">
                      <w:pPr>
                        <w:pStyle w:val="Descripcin"/>
                        <w:jc w:val="center"/>
                        <w:rPr>
                          <w:rFonts w:ascii="Arial" w:hAnsi="Arial" w:cs="Arial"/>
                          <w:b/>
                          <w:noProof/>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15</w:t>
                      </w:r>
                      <w:r>
                        <w:rPr>
                          <w:noProof/>
                        </w:rPr>
                        <w:fldChar w:fldCharType="end"/>
                      </w:r>
                      <w:r>
                        <w:t>. Temáticas del Diagnóstico en Seguridad</w:t>
                      </w:r>
                    </w:p>
                  </w:txbxContent>
                </v:textbox>
                <w10:wrap anchorx="margin"/>
              </v:shape>
            </w:pict>
          </mc:Fallback>
        </mc:AlternateContent>
      </w:r>
    </w:p>
    <w:p w14:paraId="29E6EC67" w14:textId="77777777" w:rsidR="005A2AF6" w:rsidRDefault="005A2AF6" w:rsidP="005A2AF6">
      <w:pPr>
        <w:spacing w:line="360" w:lineRule="auto"/>
        <w:ind w:firstLine="708"/>
        <w:jc w:val="both"/>
        <w:rPr>
          <w:rFonts w:ascii="Azo Sans" w:hAnsi="Azo Sans" w:cs="Arial"/>
        </w:rPr>
      </w:pPr>
    </w:p>
    <w:p w14:paraId="1B07F693"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En dicho diagnóstico se describen las principales problemáticas en el tema de seguridad y prevención del delito en el municipio de León, a través de un análisis criminológico que conjunta la teoría y la realidad social, actual e histórica, de las manifestaciones de violencia y delincuencia que se vive en el municipio.</w:t>
      </w:r>
    </w:p>
    <w:p w14:paraId="1B8B2000"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De acuerdo a lo anterior, en cuanto a fuentes secundarias de información, se consultó el Censo Nacional de Población y Vivienda 2020 del Instituto Nacional de Estadística y Geografía de donde se obtuvo información sobre estructura poblacional de la ciudad de León en cuanto a sexo y edad, así como temas de derechohabiencia, estado civil, religión, condición de las viviendas y servicios básicos, que fundamentan el contexto sociodemográfico del municipio. </w:t>
      </w:r>
    </w:p>
    <w:p w14:paraId="43575520"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En el tema socioeconómico, el mismo INEGI, se consultó la Encuesta Nacional de Ingresos y Gastos de los Hogares (ENIGH) que arroja datos sobre el ingreso corriente, las tasas de ocupación y desocupación, índices de empleabilidad y características poblacionales, entre otros. </w:t>
      </w:r>
    </w:p>
    <w:p w14:paraId="08697E27"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Por otra parte, para el análisis de la situación actual del desarrollo social, se consultó información del CONEVAL, donde se indica la medición de pobreza en México y Guanajuato, el índice de rezago social en el estado y los indicadores que conlleva a analizar a nivel León, por ejemplo, el </w:t>
      </w:r>
      <w:r w:rsidRPr="007B6F21">
        <w:rPr>
          <w:rFonts w:ascii="Azo Sans" w:hAnsi="Azo Sans" w:cs="Arial"/>
        </w:rPr>
        <w:lastRenderedPageBreak/>
        <w:t xml:space="preserve">caso de la educación académica, donde se analizaron datos tendientes a las tasas de inscritos en el último periodo finalizado en León, así como las de abandono escolar y reprobación. </w:t>
      </w:r>
    </w:p>
    <w:p w14:paraId="52194342"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En el tema de seguridad, específicamente de incidencia delictiva, las bases de datos del Secretariado Ejecutivo del Sistema Nacional de Seguridad Pública sirvieron para el análisis de variables relacionadas con la incidencia de delitos contra el patrimonio, la familia, la libertad y seguridad sexual, la sociedad, la vida y otros bienes jurídicos en el municipio de León, durante 2018, 2019, 2020 y 2021. Además, el Banco Estatal de Datos e Información sobre Casos de Violencia contra las Mujeres, permitió analizar indicadores específicos de violencia contra las mujeres, en el estado de Guanajuato. </w:t>
      </w:r>
    </w:p>
    <w:p w14:paraId="2E361172"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En el caso más específico del análisis de incidencia delictiva y faltas administrativas en municipio de León</w:t>
      </w:r>
      <w:r>
        <w:rPr>
          <w:rFonts w:ascii="Azo Sans" w:hAnsi="Azo Sans" w:cs="Arial"/>
        </w:rPr>
        <w:t>, la Dirección General del</w:t>
      </w:r>
      <w:r w:rsidRPr="007B6F21">
        <w:rPr>
          <w:rFonts w:ascii="Azo Sans" w:hAnsi="Azo Sans" w:cs="Arial"/>
        </w:rPr>
        <w:t xml:space="preserve"> Centro de Cómputo, Comando, Comunicaciones y Control (C4) proporcionó datos referentes los principales motivos de llamadas al 91, partes informativas de policía y detenidos por la comisión de faltas administrativas. Con ello derivó un análisis de la información, que condujo a la elaboración de mapas de calor para la identificación de colonias y zonas con mayor incidencia de conductas antisociales en el municipio. </w:t>
      </w:r>
    </w:p>
    <w:p w14:paraId="6B480D6A"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Para contrastar la información estadística de incidencia de delitos y faltas administrativas, se consultaron las encuestas nacionales ENVIPE y ENSU, donde los indicadores consultados estaban encaminados a la prevalencia delictiva en hogares, costos del delito, cifra negra, percepción sobre seguridad pública, percepción del desempeño, atestiguamiento de incivilidades, victimización, acoso personal y violencia sexual violencia en el entorno familiar. </w:t>
      </w:r>
    </w:p>
    <w:p w14:paraId="463794E4"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De la misma manera, en el escenario local, la Encuesta de victimización y percepción de inseguridad en el municipio de León, Guanajuato (2021) realizada por </w:t>
      </w:r>
      <w:r>
        <w:rPr>
          <w:rFonts w:ascii="Azo Sans" w:hAnsi="Azo Sans" w:cs="Arial"/>
        </w:rPr>
        <w:t>“</w:t>
      </w:r>
      <w:r w:rsidRPr="007B6F21">
        <w:rPr>
          <w:rFonts w:ascii="Azo Sans" w:hAnsi="Azo Sans" w:cs="Arial"/>
        </w:rPr>
        <w:t>Parametría</w:t>
      </w:r>
      <w:r>
        <w:rPr>
          <w:rFonts w:ascii="Azo Sans" w:hAnsi="Azo Sans" w:cs="Arial"/>
        </w:rPr>
        <w:t>”</w:t>
      </w:r>
      <w:r w:rsidRPr="007B6F21">
        <w:rPr>
          <w:rFonts w:ascii="Azo Sans" w:hAnsi="Azo Sans" w:cs="Arial"/>
        </w:rPr>
        <w:t xml:space="preserve"> condujo al análisis de variables relacionadas con percepción de inseguridad temor a la delincuencia, situaciones de violencia y delincuencia en el entorno próximo, victimización, mecanismos de denuncia, cifra negra, prevalencia delictiva y percepción del desempeño y confianza en las autoridades. </w:t>
      </w:r>
    </w:p>
    <w:p w14:paraId="5D57D28E"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 xml:space="preserve">Por último, para tener datos de información primaria, la Dirección General de Prevención del Delito y Participación Social realizó la Encuesta de Percepción Ciudadana sobre Seguridad y Prevención del Delito (2021) de manera aleatoria en los comités de colonos y redes ciudadanas, con el objetivo de tener un panorama amplio de las necesidades, opiniones y percepción de la seguridad en las colonias del Municipio de León, a través de los rubros: acceso a servicios básicos, sociedad </w:t>
      </w:r>
      <w:r w:rsidRPr="007B6F21">
        <w:rPr>
          <w:rFonts w:ascii="Azo Sans" w:hAnsi="Azo Sans" w:cs="Arial"/>
        </w:rPr>
        <w:lastRenderedPageBreak/>
        <w:t xml:space="preserve">civil organizada, percepción de inseguridad y confianza en las autoridades, violencia y delincuencia, violencia contra las mujeres, consumo de drogas, pandillas, cohesión, participación social y recreación, cultura de legalidad y la denuncia, factores de riesgo situacional, resolución pacífica de conflictos y discriminación. </w:t>
      </w:r>
    </w:p>
    <w:p w14:paraId="0D3588BA"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t>Del análisis criminológico que se realizó de toda la información recabada, derivó el presente árbol de problemas, el cual es una técnica participativa que ayuda a definir problemas, causas y efectos de manera organizada, generando un modelo de relaciones causales en torno a un problema. Se origina con la identificación del problema más importante, que constituirá el tronco del árbol; luego, se identifica sus causas (raíces) y consecuencias (ramas). En las raíces se expresan las causas y orígenes del problema central; pueden jerarquizarse, ordenándose en causas principales y secundarias. El mismo proceso con las consecuencias.</w:t>
      </w:r>
    </w:p>
    <w:p w14:paraId="59CAF3B4" w14:textId="77777777" w:rsidR="005A2AF6" w:rsidRDefault="005A2AF6" w:rsidP="005A2AF6">
      <w:pPr>
        <w:spacing w:line="360" w:lineRule="auto"/>
        <w:ind w:firstLine="360"/>
        <w:jc w:val="both"/>
        <w:rPr>
          <w:rFonts w:ascii="Azo Sans" w:hAnsi="Azo Sans" w:cs="Arial"/>
        </w:rPr>
      </w:pPr>
      <w:r w:rsidRPr="007B6F21">
        <w:rPr>
          <w:rFonts w:ascii="Azo Sans" w:hAnsi="Azo Sans" w:cs="Arial"/>
        </w:rPr>
        <w:t>En el caso del presente árbol de problemas, en el centro se ubica la problemática principal de la cual se desprenden al inferior 5 causas macro desglosadas cada una por componentes de su problemática, y en l</w:t>
      </w:r>
      <w:r>
        <w:rPr>
          <w:rFonts w:ascii="Azo Sans" w:hAnsi="Azo Sans" w:cs="Arial"/>
        </w:rPr>
        <w:t>a parte superior se ubicarán 5</w:t>
      </w:r>
      <w:r w:rsidRPr="007B6F21">
        <w:rPr>
          <w:rFonts w:ascii="Azo Sans" w:hAnsi="Azo Sans" w:cs="Arial"/>
        </w:rPr>
        <w:t xml:space="preserve"> efectos macro desglosados de igual </w:t>
      </w:r>
      <w:r>
        <w:rPr>
          <w:rFonts w:ascii="Azo Sans" w:hAnsi="Azo Sans" w:cs="Arial"/>
        </w:rPr>
        <w:t>en todos</w:t>
      </w:r>
      <w:r w:rsidRPr="007B6F21">
        <w:rPr>
          <w:rFonts w:ascii="Azo Sans" w:hAnsi="Azo Sans" w:cs="Arial"/>
        </w:rPr>
        <w:t xml:space="preserve"> sus componentes.</w:t>
      </w:r>
    </w:p>
    <w:p w14:paraId="59F419B4" w14:textId="77777777" w:rsidR="005A2AF6" w:rsidRPr="007B6F21" w:rsidRDefault="005A2AF6" w:rsidP="005A2AF6">
      <w:pPr>
        <w:spacing w:line="360" w:lineRule="auto"/>
        <w:ind w:firstLine="360"/>
        <w:jc w:val="both"/>
        <w:rPr>
          <w:rFonts w:ascii="Azo Sans" w:hAnsi="Azo Sans" w:cs="Arial"/>
        </w:rPr>
      </w:pPr>
    </w:p>
    <w:p w14:paraId="048AFC04" w14:textId="77777777" w:rsidR="005A2AF6" w:rsidRPr="007B6F21" w:rsidRDefault="005A2AF6" w:rsidP="005A2AF6">
      <w:pPr>
        <w:spacing w:line="360" w:lineRule="auto"/>
        <w:jc w:val="both"/>
        <w:rPr>
          <w:rFonts w:ascii="Azo Sans" w:hAnsi="Azo Sans" w:cs="Arial"/>
        </w:rPr>
      </w:pPr>
    </w:p>
    <w:p w14:paraId="62F2CEF6" w14:textId="77777777" w:rsidR="005A2AF6" w:rsidRDefault="005A2AF6" w:rsidP="005A2AF6">
      <w:pPr>
        <w:pStyle w:val="Ttulo3"/>
        <w:spacing w:line="360" w:lineRule="auto"/>
        <w:jc w:val="both"/>
        <w:rPr>
          <w:rFonts w:ascii="Arial" w:hAnsi="Arial" w:cs="Arial"/>
          <w:b/>
          <w:color w:val="002060"/>
        </w:rPr>
        <w:sectPr w:rsidR="005A2AF6" w:rsidSect="00EC305F">
          <w:headerReference w:type="even" r:id="rId81"/>
          <w:headerReference w:type="default" r:id="rId82"/>
          <w:footerReference w:type="default" r:id="rId83"/>
          <w:headerReference w:type="first" r:id="rId84"/>
          <w:pgSz w:w="12240" w:h="15840"/>
          <w:pgMar w:top="1417" w:right="1701" w:bottom="1417" w:left="1701" w:header="544" w:footer="708" w:gutter="0"/>
          <w:pgNumType w:start="0"/>
          <w:cols w:space="708"/>
          <w:docGrid w:linePitch="360"/>
        </w:sectPr>
      </w:pPr>
    </w:p>
    <w:p w14:paraId="17FAA556" w14:textId="77777777" w:rsidR="005A2AF6" w:rsidRDefault="005A2AF6" w:rsidP="005A2AF6">
      <w:r>
        <w:rPr>
          <w:noProof/>
          <w:lang w:eastAsia="es-MX"/>
        </w:rPr>
        <w:lastRenderedPageBreak/>
        <mc:AlternateContent>
          <mc:Choice Requires="wpg">
            <w:drawing>
              <wp:inline distT="0" distB="0" distL="0" distR="0" wp14:anchorId="0E0E0FAE" wp14:editId="4C7C5004">
                <wp:extent cx="8105775" cy="5526593"/>
                <wp:effectExtent l="0" t="0" r="28575" b="0"/>
                <wp:docPr id="17" name="Grupo 17"/>
                <wp:cNvGraphicFramePr/>
                <a:graphic xmlns:a="http://schemas.openxmlformats.org/drawingml/2006/main">
                  <a:graphicData uri="http://schemas.microsoft.com/office/word/2010/wordprocessingGroup">
                    <wpg:wgp>
                      <wpg:cNvGrpSpPr/>
                      <wpg:grpSpPr>
                        <a:xfrm>
                          <a:off x="0" y="0"/>
                          <a:ext cx="8105775" cy="5526593"/>
                          <a:chOff x="0" y="0"/>
                          <a:chExt cx="8810098" cy="5650230"/>
                        </a:xfrm>
                      </wpg:grpSpPr>
                      <pic:pic xmlns:pic="http://schemas.openxmlformats.org/drawingml/2006/picture">
                        <pic:nvPicPr>
                          <pic:cNvPr id="18" name="Imagen 18"/>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8792845" cy="5650230"/>
                          </a:xfrm>
                          <a:prstGeom prst="rect">
                            <a:avLst/>
                          </a:prstGeom>
                          <a:ln>
                            <a:noFill/>
                          </a:ln>
                          <a:extLst>
                            <a:ext uri="{53640926-AAD7-44D8-BBD7-CCE9431645EC}">
                              <a14:shadowObscured xmlns:a14="http://schemas.microsoft.com/office/drawing/2010/main"/>
                            </a:ext>
                          </a:extLst>
                        </pic:spPr>
                      </pic:pic>
                      <wps:wsp>
                        <wps:cNvPr id="19" name="Rectángulo 19"/>
                        <wps:cNvSpPr/>
                        <wps:spPr>
                          <a:xfrm>
                            <a:off x="7979434" y="2941608"/>
                            <a:ext cx="830664" cy="749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DC62CA" id="Grupo 17" o:spid="_x0000_s1026" style="width:638.25pt;height:435.15pt;mso-position-horizontal-relative:char;mso-position-vertical-relative:line" coordsize="88100,5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">
                <v:shape id="Imagen 18" o:spid="_x0000_s1027" type="#_x0000_t75" style="position:absolute;width:87928;height:5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">
                  <v:imagedata r:id="rId88" o:title="" cropright="17125f"/>
                </v:shape>
                <v:rect id="Rectángulo 19" o:spid="_x0000_s1028" style="position:absolute;left:79794;top:29416;width:8306;height:7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" fillcolor="white [3212]" strokecolor="white [3212]" strokeweight="2pt"/>
                <w10:anchorlock/>
              </v:group>
            </w:pict>
          </mc:Fallback>
        </mc:AlternateContent>
      </w:r>
      <w:r>
        <w:br w:type="page"/>
      </w:r>
    </w:p>
    <w:p w14:paraId="05A59249" w14:textId="77777777" w:rsidR="005A2AF6" w:rsidRPr="0004608D" w:rsidRDefault="005A2AF6" w:rsidP="005A2AF6">
      <w:r>
        <w:rPr>
          <w:noProof/>
          <w:lang w:eastAsia="es-MX"/>
        </w:rPr>
        <w:lastRenderedPageBreak/>
        <mc:AlternateContent>
          <mc:Choice Requires="wpg">
            <w:drawing>
              <wp:inline distT="0" distB="0" distL="0" distR="0" wp14:anchorId="58168012" wp14:editId="723C0B7A">
                <wp:extent cx="8143875" cy="5991148"/>
                <wp:effectExtent l="0" t="0" r="28575" b="0"/>
                <wp:docPr id="20" name="Grupo 20"/>
                <wp:cNvGraphicFramePr/>
                <a:graphic xmlns:a="http://schemas.openxmlformats.org/drawingml/2006/main">
                  <a:graphicData uri="http://schemas.microsoft.com/office/word/2010/wordprocessingGroup">
                    <wpg:wgp>
                      <wpg:cNvGrpSpPr/>
                      <wpg:grpSpPr>
                        <a:xfrm>
                          <a:off x="0" y="0"/>
                          <a:ext cx="8143875" cy="5991148"/>
                          <a:chOff x="0" y="0"/>
                          <a:chExt cx="6420497" cy="6202045"/>
                        </a:xfrm>
                      </wpg:grpSpPr>
                      <pic:pic xmlns:pic="http://schemas.openxmlformats.org/drawingml/2006/picture">
                        <pic:nvPicPr>
                          <pic:cNvPr id="21" name="Imagen 21"/>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6386830" cy="6202045"/>
                          </a:xfrm>
                          <a:prstGeom prst="rect">
                            <a:avLst/>
                          </a:prstGeom>
                          <a:ln>
                            <a:noFill/>
                          </a:ln>
                          <a:extLst>
                            <a:ext uri="{53640926-AAD7-44D8-BBD7-CCE9431645EC}">
                              <a14:shadowObscured xmlns:a14="http://schemas.microsoft.com/office/drawing/2010/main"/>
                            </a:ext>
                          </a:extLst>
                        </pic:spPr>
                      </pic:pic>
                      <wps:wsp>
                        <wps:cNvPr id="22" name="Rectángulo 22"/>
                        <wps:cNvSpPr/>
                        <wps:spPr>
                          <a:xfrm>
                            <a:off x="0" y="2656935"/>
                            <a:ext cx="224287" cy="12508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5762446" y="2380890"/>
                            <a:ext cx="658051" cy="16562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3AFFD" id="Grupo 20" o:spid="_x0000_s1026" style="width:641.25pt;height:471.75pt;mso-position-horizontal-relative:char;mso-position-vertical-relative:line" coordsize="64204,6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">
                <v:shape id="Imagen 21" o:spid="_x0000_s1027" type="#_x0000_t75" style="position:absolute;width:63868;height:6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">
                  <v:imagedata r:id="rId90" o:title="" cropleft="17929f" cropright="11568f"/>
                </v:shape>
                <v:rect id="Rectángulo 22" o:spid="_x0000_s1028" style="position:absolute;top:26569;width:2242;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" fillcolor="white [3212]" strokecolor="white [3212]" strokeweight="2pt"/>
                <v:rect id="Rectángulo 23" o:spid="_x0000_s1029" style="position:absolute;left:57624;top:23808;width:6580;height:1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" fillcolor="white [3212]" strokecolor="white [3212]" strokeweight="2pt"/>
                <w10:anchorlock/>
              </v:group>
            </w:pict>
          </mc:Fallback>
        </mc:AlternateContent>
      </w:r>
    </w:p>
    <w:p w14:paraId="3BE9BD48" w14:textId="77777777" w:rsidR="005A2AF6" w:rsidRDefault="005A2AF6" w:rsidP="005A2AF6">
      <w:pPr>
        <w:tabs>
          <w:tab w:val="left" w:pos="514"/>
        </w:tabs>
        <w:rPr>
          <w:rFonts w:ascii="Arial" w:hAnsi="Arial" w:cs="Arial"/>
          <w:b/>
          <w:color w:val="002060"/>
        </w:rPr>
        <w:sectPr w:rsidR="005A2AF6" w:rsidSect="00EC305F">
          <w:pgSz w:w="15840" w:h="12240" w:orient="landscape"/>
          <w:pgMar w:top="1701" w:right="1418" w:bottom="1701" w:left="1418" w:header="709" w:footer="709" w:gutter="0"/>
          <w:cols w:space="708"/>
          <w:docGrid w:linePitch="360"/>
        </w:sectPr>
      </w:pPr>
      <w:r>
        <w:rPr>
          <w:noProof/>
          <w:lang w:eastAsia="es-MX"/>
        </w:rPr>
        <w:lastRenderedPageBreak/>
        <mc:AlternateContent>
          <mc:Choice Requires="wps">
            <w:drawing>
              <wp:anchor distT="0" distB="0" distL="114300" distR="114300" simplePos="0" relativeHeight="251659264" behindDoc="0" locked="0" layoutInCell="1" allowOverlap="1" wp14:anchorId="04913877" wp14:editId="522FEB7F">
                <wp:simplePos x="0" y="0"/>
                <wp:positionH relativeFrom="column">
                  <wp:posOffset>6464671</wp:posOffset>
                </wp:positionH>
                <wp:positionV relativeFrom="paragraph">
                  <wp:posOffset>1903730</wp:posOffset>
                </wp:positionV>
                <wp:extent cx="1696127" cy="1758461"/>
                <wp:effectExtent l="0" t="0" r="18415" b="13335"/>
                <wp:wrapNone/>
                <wp:docPr id="25" name="Rectángulo 25"/>
                <wp:cNvGraphicFramePr/>
                <a:graphic xmlns:a="http://schemas.openxmlformats.org/drawingml/2006/main">
                  <a:graphicData uri="http://schemas.microsoft.com/office/word/2010/wordprocessingShape">
                    <wps:wsp>
                      <wps:cNvSpPr/>
                      <wps:spPr>
                        <a:xfrm>
                          <a:off x="0" y="0"/>
                          <a:ext cx="1696127" cy="17584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59E5C" id="Rectángulo 25" o:spid="_x0000_s1026" style="position:absolute;margin-left:509.05pt;margin-top:149.9pt;width:133.55pt;height:1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" fillcolor="white [3212]" strokecolor="white [3212]" strokeweight="2pt"/>
            </w:pict>
          </mc:Fallback>
        </mc:AlternateContent>
      </w:r>
      <w:r>
        <w:rPr>
          <w:noProof/>
          <w:lang w:eastAsia="es-MX"/>
        </w:rPr>
        <mc:AlternateContent>
          <mc:Choice Requires="wps">
            <w:drawing>
              <wp:anchor distT="0" distB="0" distL="114300" distR="114300" simplePos="0" relativeHeight="251660288" behindDoc="0" locked="0" layoutInCell="1" allowOverlap="1" wp14:anchorId="136A3ECE" wp14:editId="6DF82C3D">
                <wp:simplePos x="0" y="0"/>
                <wp:positionH relativeFrom="column">
                  <wp:posOffset>-310121</wp:posOffset>
                </wp:positionH>
                <wp:positionV relativeFrom="paragraph">
                  <wp:posOffset>4794381</wp:posOffset>
                </wp:positionV>
                <wp:extent cx="1316330" cy="1016610"/>
                <wp:effectExtent l="0" t="0" r="17780" b="12700"/>
                <wp:wrapNone/>
                <wp:docPr id="24" name="Rectángulo 24"/>
                <wp:cNvGraphicFramePr/>
                <a:graphic xmlns:a="http://schemas.openxmlformats.org/drawingml/2006/main">
                  <a:graphicData uri="http://schemas.microsoft.com/office/word/2010/wordprocessingShape">
                    <wps:wsp>
                      <wps:cNvSpPr/>
                      <wps:spPr>
                        <a:xfrm>
                          <a:off x="0" y="0"/>
                          <a:ext cx="1316330" cy="1016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A7DE3" id="Rectángulo 24" o:spid="_x0000_s1026" style="position:absolute;margin-left:-24.4pt;margin-top:377.5pt;width:103.65pt;height:8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" fillcolor="white [3212]" strokecolor="white [3212]" strokeweight="2pt"/>
            </w:pict>
          </mc:Fallback>
        </mc:AlternateContent>
      </w:r>
      <w:r>
        <w:rPr>
          <w:noProof/>
          <w:lang w:eastAsia="es-MX"/>
        </w:rPr>
        <w:drawing>
          <wp:inline distT="0" distB="0" distL="0" distR="0" wp14:anchorId="64C62455" wp14:editId="206CBA9B">
            <wp:extent cx="8161416" cy="55156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ÁRBOL CAUSAL CRIMINALIDAD (2).png"/>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8161416" cy="55156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mc:AlternateContent>
          <mc:Choice Requires="wps">
            <w:drawing>
              <wp:anchor distT="0" distB="0" distL="114300" distR="114300" simplePos="0" relativeHeight="251661312" behindDoc="0" locked="0" layoutInCell="1" allowOverlap="1" wp14:anchorId="063F8B1A" wp14:editId="4EC8202A">
                <wp:simplePos x="0" y="0"/>
                <wp:positionH relativeFrom="column">
                  <wp:posOffset>-1006</wp:posOffset>
                </wp:positionH>
                <wp:positionV relativeFrom="paragraph">
                  <wp:posOffset>2981960</wp:posOffset>
                </wp:positionV>
                <wp:extent cx="1316330" cy="687426"/>
                <wp:effectExtent l="0" t="0" r="17780" b="17780"/>
                <wp:wrapNone/>
                <wp:docPr id="26" name="Rectángulo 26"/>
                <wp:cNvGraphicFramePr/>
                <a:graphic xmlns:a="http://schemas.openxmlformats.org/drawingml/2006/main">
                  <a:graphicData uri="http://schemas.microsoft.com/office/word/2010/wordprocessingShape">
                    <wps:wsp>
                      <wps:cNvSpPr/>
                      <wps:spPr>
                        <a:xfrm>
                          <a:off x="0" y="0"/>
                          <a:ext cx="1316330" cy="6874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263FC" id="Rectángulo 26" o:spid="_x0000_s1026" style="position:absolute;margin-left:-.1pt;margin-top:234.8pt;width:103.6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" fillcolor="white [3212]" strokecolor="white [3212]" strokeweight="2pt"/>
            </w:pict>
          </mc:Fallback>
        </mc:AlternateContent>
      </w:r>
      <w:r>
        <w:rPr>
          <w:noProof/>
          <w:lang w:eastAsia="es-MX"/>
        </w:rPr>
        <w:drawing>
          <wp:inline distT="0" distB="0" distL="0" distR="0" wp14:anchorId="6E86BC2E" wp14:editId="41EE1125">
            <wp:extent cx="8159261" cy="55765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ÁRBOL CAUSAL CRIMINALIDAD (2).png"/>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8164008" cy="5579814"/>
                    </a:xfrm>
                    <a:prstGeom prst="rect">
                      <a:avLst/>
                    </a:prstGeom>
                    <a:ln>
                      <a:noFill/>
                    </a:ln>
                    <a:extLst>
                      <a:ext uri="{53640926-AAD7-44D8-BBD7-CCE9431645EC}">
                        <a14:shadowObscured xmlns:a14="http://schemas.microsoft.com/office/drawing/2010/main"/>
                      </a:ext>
                    </a:extLst>
                  </pic:spPr>
                </pic:pic>
              </a:graphicData>
            </a:graphic>
          </wp:inline>
        </w:drawing>
      </w:r>
    </w:p>
    <w:p w14:paraId="110F46EE" w14:textId="77777777" w:rsidR="005A2AF6" w:rsidRPr="007B6F21" w:rsidRDefault="005A2AF6" w:rsidP="005A2AF6">
      <w:pPr>
        <w:spacing w:line="360" w:lineRule="auto"/>
        <w:ind w:firstLine="708"/>
        <w:jc w:val="both"/>
        <w:rPr>
          <w:rFonts w:ascii="Azo Sans" w:hAnsi="Azo Sans" w:cs="Arial"/>
        </w:rPr>
      </w:pPr>
      <w:r w:rsidRPr="007B6F21">
        <w:rPr>
          <w:rFonts w:ascii="Azo Sans" w:hAnsi="Azo Sans" w:cs="Arial"/>
        </w:rPr>
        <w:lastRenderedPageBreak/>
        <w:t>Acorde a los resultados arrojados por el diagnóstico en seguridad para el Municipio de León de los Aldama, se logaron identificar 5 variables causales</w:t>
      </w:r>
      <w:r>
        <w:rPr>
          <w:rFonts w:ascii="Azo Sans" w:hAnsi="Azo Sans" w:cs="Arial"/>
        </w:rPr>
        <w:t xml:space="preserve"> primarias</w:t>
      </w:r>
      <w:r w:rsidRPr="007B6F21">
        <w:rPr>
          <w:rFonts w:ascii="Azo Sans" w:hAnsi="Azo Sans" w:cs="Arial"/>
        </w:rPr>
        <w:t xml:space="preserve"> que conjunta cada una, un conjunto de problemas identificados en las distintas encuestas de percepción ciudadana e indicadores de criminalidad, siendo estas las siguientes:</w:t>
      </w:r>
    </w:p>
    <w:p w14:paraId="1220CEC9" w14:textId="77777777" w:rsidR="005A2AF6" w:rsidRPr="007B6F21" w:rsidRDefault="005A2AF6" w:rsidP="005A2AF6">
      <w:pPr>
        <w:keepNext/>
        <w:spacing w:line="360" w:lineRule="auto"/>
        <w:jc w:val="both"/>
        <w:rPr>
          <w:rFonts w:ascii="Azo Sans" w:hAnsi="Azo Sans"/>
        </w:rPr>
      </w:pPr>
      <w:r w:rsidRPr="007B6F21">
        <w:rPr>
          <w:rFonts w:ascii="Azo Sans" w:hAnsi="Azo Sans" w:cs="Arial"/>
          <w:noProof/>
          <w:lang w:eastAsia="es-MX"/>
        </w:rPr>
        <w:drawing>
          <wp:inline distT="0" distB="0" distL="0" distR="0" wp14:anchorId="65148996" wp14:editId="5FEF34D4">
            <wp:extent cx="5486400" cy="3200400"/>
            <wp:effectExtent l="38100" t="0" r="57150" b="19050"/>
            <wp:docPr id="108" name="Diagrama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FA9C2F3" w14:textId="77777777" w:rsidR="005A2AF6" w:rsidRPr="007B6F21" w:rsidRDefault="005A2AF6" w:rsidP="005A2AF6">
      <w:pPr>
        <w:pStyle w:val="Descripcin"/>
        <w:jc w:val="center"/>
        <w:rPr>
          <w:rFonts w:ascii="Azo Sans" w:hAnsi="Azo Sans" w:cs="Arial"/>
          <w:color w:val="auto"/>
        </w:rPr>
      </w:pPr>
      <w:r w:rsidRPr="007B6F21">
        <w:rPr>
          <w:rFonts w:ascii="Azo Sans" w:hAnsi="Azo Sans"/>
        </w:rPr>
        <w:t xml:space="preserve">Ilustración </w:t>
      </w:r>
      <w:r w:rsidRPr="007B6F21">
        <w:rPr>
          <w:rFonts w:ascii="Azo Sans" w:hAnsi="Azo Sans"/>
        </w:rPr>
        <w:fldChar w:fldCharType="begin"/>
      </w:r>
      <w:r w:rsidRPr="007B6F21">
        <w:rPr>
          <w:rFonts w:ascii="Azo Sans" w:hAnsi="Azo Sans"/>
        </w:rPr>
        <w:instrText xml:space="preserve"> SEQ Ilustración \* ARABIC </w:instrText>
      </w:r>
      <w:r w:rsidRPr="007B6F21">
        <w:rPr>
          <w:rFonts w:ascii="Azo Sans" w:hAnsi="Azo Sans"/>
        </w:rPr>
        <w:fldChar w:fldCharType="separate"/>
      </w:r>
      <w:r w:rsidR="006064A3">
        <w:rPr>
          <w:rFonts w:ascii="Azo Sans" w:hAnsi="Azo Sans"/>
          <w:noProof/>
        </w:rPr>
        <w:t>16</w:t>
      </w:r>
      <w:r w:rsidRPr="007B6F21">
        <w:rPr>
          <w:rFonts w:ascii="Azo Sans" w:hAnsi="Azo Sans"/>
          <w:noProof/>
        </w:rPr>
        <w:fldChar w:fldCharType="end"/>
      </w:r>
      <w:r w:rsidRPr="007B6F21">
        <w:rPr>
          <w:rFonts w:ascii="Azo Sans" w:hAnsi="Azo Sans"/>
        </w:rPr>
        <w:t xml:space="preserve"> Elaboración Propia: DGPDyPS</w:t>
      </w:r>
    </w:p>
    <w:p w14:paraId="7EA89427" w14:textId="77777777" w:rsidR="005A2AF6" w:rsidRDefault="005A2AF6" w:rsidP="005A2AF6">
      <w:pPr>
        <w:rPr>
          <w:rFonts w:ascii="Azo Sans" w:hAnsi="Azo Sans" w:cs="Arial"/>
          <w:b/>
          <w:color w:val="002060"/>
        </w:rPr>
      </w:pPr>
    </w:p>
    <w:p w14:paraId="24489EFF" w14:textId="77777777" w:rsidR="005A2AF6" w:rsidRPr="007B6F21" w:rsidRDefault="005A2AF6" w:rsidP="005A2AF6">
      <w:pPr>
        <w:rPr>
          <w:rFonts w:ascii="Azo Sans" w:hAnsi="Azo Sans" w:cs="Arial"/>
          <w:b/>
          <w:color w:val="002060"/>
        </w:rPr>
      </w:pPr>
    </w:p>
    <w:p w14:paraId="110855CF" w14:textId="77777777" w:rsidR="005A2AF6" w:rsidRPr="008E6684" w:rsidRDefault="005A2AF6" w:rsidP="005A2AF6">
      <w:pPr>
        <w:pStyle w:val="Ttulo3"/>
        <w:spacing w:line="360" w:lineRule="auto"/>
        <w:jc w:val="both"/>
        <w:rPr>
          <w:rFonts w:ascii="Azo Sans" w:hAnsi="Azo Sans" w:cs="Arial"/>
          <w:b/>
          <w:color w:val="002060"/>
        </w:rPr>
      </w:pPr>
      <w:bookmarkStart w:id="59" w:name="_Toc89690287"/>
      <w:bookmarkStart w:id="60" w:name="_Toc90881475"/>
      <w:r w:rsidRPr="008E6684">
        <w:rPr>
          <w:rFonts w:ascii="Azo Sans" w:hAnsi="Azo Sans" w:cs="Arial"/>
          <w:b/>
          <w:color w:val="002060"/>
        </w:rPr>
        <w:t xml:space="preserve">Árbol </w:t>
      </w:r>
      <w:r>
        <w:rPr>
          <w:rFonts w:ascii="Azo Sans" w:hAnsi="Azo Sans" w:cs="Arial"/>
          <w:b/>
          <w:color w:val="002060"/>
        </w:rPr>
        <w:t>d</w:t>
      </w:r>
      <w:r w:rsidRPr="008E6684">
        <w:rPr>
          <w:rFonts w:ascii="Azo Sans" w:hAnsi="Azo Sans" w:cs="Arial"/>
          <w:b/>
          <w:color w:val="002060"/>
        </w:rPr>
        <w:t>e Objetivos</w:t>
      </w:r>
      <w:bookmarkEnd w:id="59"/>
      <w:bookmarkEnd w:id="60"/>
    </w:p>
    <w:p w14:paraId="07D0B062" w14:textId="77777777" w:rsidR="005A2AF6" w:rsidRDefault="005A2AF6" w:rsidP="005A2AF6">
      <w:pPr>
        <w:spacing w:line="360" w:lineRule="auto"/>
        <w:ind w:firstLine="708"/>
        <w:jc w:val="both"/>
        <w:rPr>
          <w:rFonts w:ascii="Azo Sans" w:hAnsi="Azo Sans" w:cs="Arial"/>
        </w:rPr>
      </w:pPr>
      <w:r w:rsidRPr="007B6F21">
        <w:rPr>
          <w:rFonts w:ascii="Azo Sans" w:hAnsi="Azo Sans" w:cs="Arial"/>
        </w:rPr>
        <w:t>E</w:t>
      </w:r>
      <w:r>
        <w:rPr>
          <w:rFonts w:ascii="Azo Sans" w:hAnsi="Azo Sans" w:cs="Arial"/>
        </w:rPr>
        <w:t>l</w:t>
      </w:r>
      <w:r w:rsidRPr="007B6F21">
        <w:rPr>
          <w:rFonts w:ascii="Azo Sans" w:hAnsi="Azo Sans" w:cs="Arial"/>
        </w:rPr>
        <w:t xml:space="preserve"> árbol de objetivos consta de una metodología similar al árbol de problemas. En este caso, el árbol de objetivos reúne los medios y alternativas para solucionar el problema principal. Gracias a ello, se logra una visión positiva de las situaciones negativas que aparecían en el árbol anterior, aunque utilice la misma estructura. Así, se busca ir resolviendo el problema paso a paso.</w:t>
      </w:r>
    </w:p>
    <w:p w14:paraId="6C0B4C55" w14:textId="77777777" w:rsidR="005A2AF6" w:rsidRPr="007B6F21" w:rsidRDefault="005A2AF6" w:rsidP="005A2AF6">
      <w:pPr>
        <w:spacing w:line="360" w:lineRule="auto"/>
        <w:ind w:firstLine="708"/>
        <w:jc w:val="both"/>
        <w:rPr>
          <w:rFonts w:ascii="Azo Sans" w:hAnsi="Azo Sans" w:cs="Arial"/>
        </w:rPr>
      </w:pPr>
      <w:r>
        <w:rPr>
          <w:rFonts w:ascii="Azo Sans" w:hAnsi="Azo Sans" w:cs="Arial"/>
        </w:rPr>
        <w:t>En la parte inferior se ubican los medios para lograr atender el objetivo central y en la parte superior encontramos los fines propuestos que más adelanten encuentran concordancia con los ejes y objetivos que el PMPSVD presentará.</w:t>
      </w:r>
    </w:p>
    <w:p w14:paraId="087C4395" w14:textId="77777777" w:rsidR="005A2AF6" w:rsidRDefault="005A2AF6" w:rsidP="005A2AF6">
      <w:pPr>
        <w:spacing w:line="360" w:lineRule="auto"/>
        <w:jc w:val="both"/>
        <w:rPr>
          <w:rFonts w:ascii="Arial" w:hAnsi="Arial" w:cs="Arial"/>
        </w:rPr>
      </w:pPr>
    </w:p>
    <w:p w14:paraId="2239516B" w14:textId="77777777" w:rsidR="005A2AF6" w:rsidRDefault="005A2AF6" w:rsidP="005A2AF6">
      <w:pPr>
        <w:spacing w:line="360" w:lineRule="auto"/>
        <w:jc w:val="both"/>
        <w:rPr>
          <w:rFonts w:ascii="Arial" w:hAnsi="Arial" w:cs="Arial"/>
        </w:rPr>
      </w:pPr>
    </w:p>
    <w:p w14:paraId="0BF548BF" w14:textId="77777777" w:rsidR="005A2AF6" w:rsidRDefault="005A2AF6" w:rsidP="005A2AF6">
      <w:pPr>
        <w:spacing w:line="360" w:lineRule="auto"/>
        <w:jc w:val="both"/>
        <w:rPr>
          <w:rFonts w:ascii="Arial" w:hAnsi="Arial" w:cs="Arial"/>
        </w:rPr>
      </w:pPr>
      <w:r>
        <w:rPr>
          <w:noProof/>
          <w:lang w:eastAsia="es-MX"/>
        </w:rPr>
        <mc:AlternateContent>
          <mc:Choice Requires="wpg">
            <w:drawing>
              <wp:anchor distT="0" distB="0" distL="114300" distR="114300" simplePos="0" relativeHeight="251662336" behindDoc="0" locked="0" layoutInCell="1" allowOverlap="1" wp14:anchorId="76CA9416" wp14:editId="549FFF7C">
                <wp:simplePos x="0" y="0"/>
                <wp:positionH relativeFrom="margin">
                  <wp:align>center</wp:align>
                </wp:positionH>
                <wp:positionV relativeFrom="paragraph">
                  <wp:posOffset>365760</wp:posOffset>
                </wp:positionV>
                <wp:extent cx="6517386" cy="6825081"/>
                <wp:effectExtent l="0" t="0" r="17145" b="0"/>
                <wp:wrapNone/>
                <wp:docPr id="141" name="Grupo 141"/>
                <wp:cNvGraphicFramePr/>
                <a:graphic xmlns:a="http://schemas.openxmlformats.org/drawingml/2006/main">
                  <a:graphicData uri="http://schemas.microsoft.com/office/word/2010/wordprocessingGroup">
                    <wpg:wgp>
                      <wpg:cNvGrpSpPr/>
                      <wpg:grpSpPr>
                        <a:xfrm>
                          <a:off x="0" y="0"/>
                          <a:ext cx="6517386" cy="6825081"/>
                          <a:chOff x="0" y="0"/>
                          <a:chExt cx="5881014" cy="5793105"/>
                        </a:xfrm>
                      </wpg:grpSpPr>
                      <pic:pic xmlns:pic="http://schemas.openxmlformats.org/drawingml/2006/picture">
                        <pic:nvPicPr>
                          <pic:cNvPr id="142" name="Imagen 142"/>
                          <pic:cNvPicPr>
                            <a:picLocks noChangeAspect="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5610225" cy="5793105"/>
                          </a:xfrm>
                          <a:prstGeom prst="rect">
                            <a:avLst/>
                          </a:prstGeom>
                          <a:ln>
                            <a:noFill/>
                          </a:ln>
                          <a:extLst>
                            <a:ext uri="{53640926-AAD7-44D8-BBD7-CCE9431645EC}">
                              <a14:shadowObscured xmlns:a14="http://schemas.microsoft.com/office/drawing/2010/main"/>
                            </a:ext>
                          </a:extLst>
                        </pic:spPr>
                      </pic:pic>
                      <wps:wsp>
                        <wps:cNvPr id="143" name="Rectángulo 143"/>
                        <wps:cNvSpPr/>
                        <wps:spPr>
                          <a:xfrm>
                            <a:off x="4564684" y="760780"/>
                            <a:ext cx="1316330" cy="11265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ángulo 144"/>
                        <wps:cNvSpPr/>
                        <wps:spPr>
                          <a:xfrm>
                            <a:off x="4330598" y="2699308"/>
                            <a:ext cx="1316330" cy="12289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BD0BD" id="Grupo 141" o:spid="_x0000_s1026" style="position:absolute;margin-left:0;margin-top:28.8pt;width:513.2pt;height:537.4pt;z-index:251662336;mso-position-horizontal:center;mso-position-horizontal-relative:margin;mso-width-relative:margin;mso-height-relative:margin" coordsize="58810,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">
                <v:shape id="Imagen 142" o:spid="_x0000_s1027" type="#_x0000_t75" style="position:absolute;width:56102;height:5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">
                  <v:imagedata r:id="rId99" o:title="" cropright="29231f"/>
                </v:shape>
                <v:rect id="Rectángulo 143" o:spid="_x0000_s1028" style="position:absolute;left:45646;top:7607;width:13164;height:1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" fillcolor="white [3212]" strokecolor="white [3212]" strokeweight="2pt"/>
                <v:rect id="Rectángulo 144" o:spid="_x0000_s1029" style="position:absolute;left:43305;top:26993;width:13164;height:1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" fillcolor="white [3212]" strokecolor="white [3212]" strokeweight="2pt"/>
                <w10:wrap anchorx="margin"/>
              </v:group>
            </w:pict>
          </mc:Fallback>
        </mc:AlternateContent>
      </w:r>
    </w:p>
    <w:p w14:paraId="5BF476D1" w14:textId="77777777" w:rsidR="005A2AF6" w:rsidRDefault="005A2AF6" w:rsidP="005A2AF6">
      <w:pPr>
        <w:spacing w:line="360" w:lineRule="auto"/>
        <w:jc w:val="both"/>
        <w:rPr>
          <w:rFonts w:ascii="Arial" w:hAnsi="Arial" w:cs="Arial"/>
        </w:rPr>
      </w:pPr>
    </w:p>
    <w:p w14:paraId="4C7F08F1" w14:textId="77777777" w:rsidR="005A2AF6" w:rsidRDefault="005A2AF6" w:rsidP="005A2AF6">
      <w:pPr>
        <w:tabs>
          <w:tab w:val="left" w:pos="514"/>
        </w:tabs>
      </w:pPr>
      <w:r>
        <w:br w:type="page"/>
      </w:r>
    </w:p>
    <w:p w14:paraId="4086D74C" w14:textId="77777777" w:rsidR="005A2AF6" w:rsidRDefault="005A2AF6" w:rsidP="005A2AF6">
      <w:pPr>
        <w:tabs>
          <w:tab w:val="left" w:pos="514"/>
        </w:tabs>
      </w:pPr>
      <w:r>
        <w:rPr>
          <w:noProof/>
          <w:lang w:eastAsia="es-MX"/>
        </w:rPr>
        <w:lastRenderedPageBreak/>
        <mc:AlternateContent>
          <mc:Choice Requires="wps">
            <w:drawing>
              <wp:anchor distT="0" distB="0" distL="114300" distR="114300" simplePos="0" relativeHeight="251665408" behindDoc="0" locked="0" layoutInCell="1" allowOverlap="1" wp14:anchorId="19191CAE" wp14:editId="736DF083">
                <wp:simplePos x="0" y="0"/>
                <wp:positionH relativeFrom="margin">
                  <wp:align>right</wp:align>
                </wp:positionH>
                <wp:positionV relativeFrom="paragraph">
                  <wp:posOffset>1653210</wp:posOffset>
                </wp:positionV>
                <wp:extent cx="89840" cy="2486101"/>
                <wp:effectExtent l="0" t="0" r="24765" b="28575"/>
                <wp:wrapNone/>
                <wp:docPr id="145" name="Rectángulo 145"/>
                <wp:cNvGraphicFramePr/>
                <a:graphic xmlns:a="http://schemas.openxmlformats.org/drawingml/2006/main">
                  <a:graphicData uri="http://schemas.microsoft.com/office/word/2010/wordprocessingShape">
                    <wps:wsp>
                      <wps:cNvSpPr/>
                      <wps:spPr>
                        <a:xfrm>
                          <a:off x="0" y="0"/>
                          <a:ext cx="89840" cy="24861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AF66C" id="Rectángulo 145" o:spid="_x0000_s1026" style="position:absolute;margin-left:-44.15pt;margin-top:130.15pt;width:7.05pt;height:195.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" fillcolor="white [3212]" strokecolor="white [3212]" strokeweight="2pt">
                <w10:wrap anchorx="margin"/>
              </v:rect>
            </w:pict>
          </mc:Fallback>
        </mc:AlternateContent>
      </w:r>
      <w:r>
        <w:rPr>
          <w:noProof/>
          <w:lang w:eastAsia="es-MX"/>
        </w:rPr>
        <mc:AlternateContent>
          <mc:Choice Requires="wps">
            <w:drawing>
              <wp:anchor distT="0" distB="0" distL="114300" distR="114300" simplePos="0" relativeHeight="251664384" behindDoc="0" locked="0" layoutInCell="1" allowOverlap="1" wp14:anchorId="5BB0BF5C" wp14:editId="26AA0A4F">
                <wp:simplePos x="0" y="0"/>
                <wp:positionH relativeFrom="column">
                  <wp:posOffset>331699</wp:posOffset>
                </wp:positionH>
                <wp:positionV relativeFrom="paragraph">
                  <wp:posOffset>1185037</wp:posOffset>
                </wp:positionV>
                <wp:extent cx="1458595" cy="1352169"/>
                <wp:effectExtent l="0" t="0" r="27305" b="19685"/>
                <wp:wrapNone/>
                <wp:docPr id="146" name="Rectángulo 146"/>
                <wp:cNvGraphicFramePr/>
                <a:graphic xmlns:a="http://schemas.openxmlformats.org/drawingml/2006/main">
                  <a:graphicData uri="http://schemas.microsoft.com/office/word/2010/wordprocessingShape">
                    <wps:wsp>
                      <wps:cNvSpPr/>
                      <wps:spPr>
                        <a:xfrm>
                          <a:off x="0" y="0"/>
                          <a:ext cx="1458595" cy="13521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78E93" id="Rectángulo 146" o:spid="_x0000_s1026" style="position:absolute;margin-left:26.1pt;margin-top:93.3pt;width:114.85pt;height:106.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" fillcolor="white [3212]" strokecolor="white [3212]" strokeweight="2pt"/>
            </w:pict>
          </mc:Fallback>
        </mc:AlternateContent>
      </w:r>
      <w:r>
        <w:rPr>
          <w:noProof/>
          <w:lang w:eastAsia="es-MX"/>
        </w:rPr>
        <w:drawing>
          <wp:inline distT="0" distB="0" distL="0" distR="0" wp14:anchorId="645A4307" wp14:editId="75CA4492">
            <wp:extent cx="5584163" cy="6181344"/>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ÁRBOL DE OBJETIVOS (2).png"/>
                    <pic:cNvPicPr/>
                  </pic:nvPicPr>
                  <pic:blipFill rotWithShape="1">
                    <a:blip r:embed="rId100" cstate="email">
                      <a:extLst>
                        <a:ext uri="{28A0092B-C50C-407E-A947-70E740481C1C}">
                          <a14:useLocalDpi xmlns:a14="http://schemas.microsoft.com/office/drawing/2010/main"/>
                        </a:ext>
                      </a:extLst>
                    </a:blip>
                    <a:srcRect b="-1"/>
                    <a:stretch/>
                  </pic:blipFill>
                  <pic:spPr bwMode="auto">
                    <a:xfrm>
                      <a:off x="0" y="0"/>
                      <a:ext cx="5647134" cy="6251049"/>
                    </a:xfrm>
                    <a:prstGeom prst="rect">
                      <a:avLst/>
                    </a:prstGeom>
                    <a:ln>
                      <a:noFill/>
                    </a:ln>
                    <a:extLst>
                      <a:ext uri="{53640926-AAD7-44D8-BBD7-CCE9431645EC}">
                        <a14:shadowObscured xmlns:a14="http://schemas.microsoft.com/office/drawing/2010/main"/>
                      </a:ext>
                    </a:extLst>
                  </pic:spPr>
                </pic:pic>
              </a:graphicData>
            </a:graphic>
          </wp:inline>
        </w:drawing>
      </w:r>
    </w:p>
    <w:p w14:paraId="0FFE5EF8" w14:textId="77777777" w:rsidR="005A2AF6" w:rsidRDefault="005A2AF6" w:rsidP="005A2AF6">
      <w:r w:rsidRPr="001604DD">
        <w:rPr>
          <w:noProof/>
          <w:color w:val="FF0000"/>
          <w:lang w:eastAsia="es-MX"/>
        </w:rPr>
        <mc:AlternateContent>
          <mc:Choice Requires="wps">
            <w:drawing>
              <wp:anchor distT="0" distB="0" distL="114300" distR="114300" simplePos="0" relativeHeight="251663360" behindDoc="0" locked="0" layoutInCell="1" allowOverlap="1" wp14:anchorId="6BB59DDB" wp14:editId="3175CE79">
                <wp:simplePos x="0" y="0"/>
                <wp:positionH relativeFrom="margin">
                  <wp:align>left</wp:align>
                </wp:positionH>
                <wp:positionV relativeFrom="paragraph">
                  <wp:posOffset>4601083</wp:posOffset>
                </wp:positionV>
                <wp:extent cx="2179320" cy="1447800"/>
                <wp:effectExtent l="0" t="0" r="11430" b="19050"/>
                <wp:wrapNone/>
                <wp:docPr id="147" name="Rectángulo 147"/>
                <wp:cNvGraphicFramePr/>
                <a:graphic xmlns:a="http://schemas.openxmlformats.org/drawingml/2006/main">
                  <a:graphicData uri="http://schemas.microsoft.com/office/word/2010/wordprocessingShape">
                    <wps:wsp>
                      <wps:cNvSpPr/>
                      <wps:spPr>
                        <a:xfrm>
                          <a:off x="0" y="0"/>
                          <a:ext cx="2179320" cy="144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851FE" id="Rectángulo 147" o:spid="_x0000_s1026" style="position:absolute;margin-left:0;margin-top:362.3pt;width:171.6pt;height:114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" fillcolor="white [3212]" strokecolor="white [3212]" strokeweight="2pt">
                <w10:wrap anchorx="margin"/>
              </v:rect>
            </w:pict>
          </mc:Fallback>
        </mc:AlternateContent>
      </w:r>
      <w:r>
        <w:br w:type="page"/>
      </w:r>
    </w:p>
    <w:p w14:paraId="2C8E1A33" w14:textId="77777777" w:rsidR="005A2AF6" w:rsidRDefault="005A2AF6" w:rsidP="005A2AF6">
      <w:pPr>
        <w:tabs>
          <w:tab w:val="left" w:pos="514"/>
        </w:tabs>
      </w:pPr>
    </w:p>
    <w:p w14:paraId="628FE2A7" w14:textId="77777777" w:rsidR="005A2AF6" w:rsidRDefault="005A2AF6" w:rsidP="005A2AF6">
      <w:r>
        <w:rPr>
          <w:noProof/>
          <w:lang w:eastAsia="es-MX"/>
        </w:rPr>
        <mc:AlternateContent>
          <mc:Choice Requires="wpg">
            <w:drawing>
              <wp:anchor distT="0" distB="0" distL="114300" distR="114300" simplePos="0" relativeHeight="251666432" behindDoc="0" locked="0" layoutInCell="1" allowOverlap="1" wp14:anchorId="0F7ED1CD" wp14:editId="0F4350C9">
                <wp:simplePos x="0" y="0"/>
                <wp:positionH relativeFrom="column">
                  <wp:posOffset>-670560</wp:posOffset>
                </wp:positionH>
                <wp:positionV relativeFrom="paragraph">
                  <wp:posOffset>116205</wp:posOffset>
                </wp:positionV>
                <wp:extent cx="7021830" cy="6144260"/>
                <wp:effectExtent l="0" t="0" r="26670" b="8890"/>
                <wp:wrapNone/>
                <wp:docPr id="148" name="Grupo 148"/>
                <wp:cNvGraphicFramePr/>
                <a:graphic xmlns:a="http://schemas.openxmlformats.org/drawingml/2006/main">
                  <a:graphicData uri="http://schemas.microsoft.com/office/word/2010/wordprocessingGroup">
                    <wpg:wgp>
                      <wpg:cNvGrpSpPr/>
                      <wpg:grpSpPr>
                        <a:xfrm>
                          <a:off x="0" y="0"/>
                          <a:ext cx="7021830" cy="6144260"/>
                          <a:chOff x="0" y="0"/>
                          <a:chExt cx="7021877" cy="6144260"/>
                        </a:xfrm>
                      </wpg:grpSpPr>
                      <pic:pic xmlns:pic="http://schemas.openxmlformats.org/drawingml/2006/picture">
                        <pic:nvPicPr>
                          <pic:cNvPr id="149" name="Imagen 149"/>
                          <pic:cNvPicPr>
                            <a:picLocks noChangeAspect="1"/>
                          </pic:cNvPicPr>
                        </pic:nvPicPr>
                        <pic:blipFill rotWithShape="1">
                          <a:blip r:embed="rId101" cstate="email">
                            <a:extLst>
                              <a:ext uri="{28A0092B-C50C-407E-A947-70E740481C1C}">
                                <a14:useLocalDpi xmlns:a14="http://schemas.microsoft.com/office/drawing/2010/main"/>
                              </a:ext>
                            </a:extLst>
                          </a:blip>
                          <a:srcRect/>
                          <a:stretch/>
                        </pic:blipFill>
                        <pic:spPr bwMode="auto">
                          <a:xfrm>
                            <a:off x="14631" y="0"/>
                            <a:ext cx="6919595" cy="6144260"/>
                          </a:xfrm>
                          <a:prstGeom prst="rect">
                            <a:avLst/>
                          </a:prstGeom>
                          <a:ln>
                            <a:noFill/>
                          </a:ln>
                          <a:extLst>
                            <a:ext uri="{53640926-AAD7-44D8-BBD7-CCE9431645EC}">
                              <a14:shadowObscured xmlns:a14="http://schemas.microsoft.com/office/drawing/2010/main"/>
                            </a:ext>
                          </a:extLst>
                        </pic:spPr>
                      </pic:pic>
                      <wps:wsp>
                        <wps:cNvPr id="150" name="Rectángulo 150"/>
                        <wps:cNvSpPr/>
                        <wps:spPr>
                          <a:xfrm>
                            <a:off x="0" y="395020"/>
                            <a:ext cx="226060" cy="414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4842557" y="3328416"/>
                            <a:ext cx="2179320" cy="13972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7CB2A" id="Grupo 148" o:spid="_x0000_s1026" style="position:absolute;margin-left:-52.8pt;margin-top:9.15pt;width:552.9pt;height:483.8pt;z-index:251666432" coordsize="70218,6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">
                <v:shape id="Imagen 149" o:spid="_x0000_s1027" type="#_x0000_t75" style="position:absolute;left:146;width:69196;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">
                  <v:imagedata r:id="rId102" o:title="" cropleft="13458f" cropright="14552f"/>
                </v:shape>
                <v:rect id="Rectángulo 150" o:spid="_x0000_s1028" style="position:absolute;top:3950;width:2260;height:4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" fillcolor="white [3212]" strokecolor="white [3212]" strokeweight="2pt"/>
                <v:rect id="Rectángulo 151" o:spid="_x0000_s1029" style="position:absolute;left:48425;top:33284;width:21793;height:1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" fillcolor="white [3212]" strokecolor="white [3212]" strokeweight="2pt"/>
              </v:group>
            </w:pict>
          </mc:Fallback>
        </mc:AlternateContent>
      </w:r>
      <w:r>
        <w:br w:type="page"/>
      </w:r>
    </w:p>
    <w:p w14:paraId="44F70F7D" w14:textId="77777777" w:rsidR="005A2AF6" w:rsidRDefault="005A2AF6" w:rsidP="005A2AF6">
      <w:pPr>
        <w:tabs>
          <w:tab w:val="left" w:pos="514"/>
        </w:tabs>
      </w:pPr>
      <w:r>
        <w:rPr>
          <w:noProof/>
          <w:lang w:eastAsia="es-MX"/>
        </w:rPr>
        <w:lastRenderedPageBreak/>
        <mc:AlternateContent>
          <mc:Choice Requires="wpg">
            <w:drawing>
              <wp:anchor distT="0" distB="0" distL="114300" distR="114300" simplePos="0" relativeHeight="251667456" behindDoc="0" locked="0" layoutInCell="1" allowOverlap="1" wp14:anchorId="247EE20C" wp14:editId="32B2B496">
                <wp:simplePos x="0" y="0"/>
                <wp:positionH relativeFrom="column">
                  <wp:posOffset>-42905</wp:posOffset>
                </wp:positionH>
                <wp:positionV relativeFrom="paragraph">
                  <wp:posOffset>669698</wp:posOffset>
                </wp:positionV>
                <wp:extent cx="5806971" cy="5946775"/>
                <wp:effectExtent l="0" t="0" r="22860" b="0"/>
                <wp:wrapNone/>
                <wp:docPr id="152" name="Grupo 152"/>
                <wp:cNvGraphicFramePr/>
                <a:graphic xmlns:a="http://schemas.openxmlformats.org/drawingml/2006/main">
                  <a:graphicData uri="http://schemas.microsoft.com/office/word/2010/wordprocessingGroup">
                    <wpg:wgp>
                      <wpg:cNvGrpSpPr/>
                      <wpg:grpSpPr>
                        <a:xfrm>
                          <a:off x="0" y="0"/>
                          <a:ext cx="5806971" cy="5946775"/>
                          <a:chOff x="0" y="0"/>
                          <a:chExt cx="5806971" cy="5946775"/>
                        </a:xfrm>
                      </wpg:grpSpPr>
                      <pic:pic xmlns:pic="http://schemas.openxmlformats.org/drawingml/2006/picture">
                        <pic:nvPicPr>
                          <pic:cNvPr id="153" name="Imagen 153"/>
                          <pic:cNvPicPr>
                            <a:picLocks noChangeAspect="1"/>
                          </pic:cNvPicPr>
                        </pic:nvPicPr>
                        <pic:blipFill rotWithShape="1">
                          <a:blip r:embed="rId103" cstate="email">
                            <a:extLst>
                              <a:ext uri="{28A0092B-C50C-407E-A947-70E740481C1C}">
                                <a14:useLocalDpi xmlns:a14="http://schemas.microsoft.com/office/drawing/2010/main"/>
                              </a:ext>
                            </a:extLst>
                          </a:blip>
                          <a:srcRect/>
                          <a:stretch/>
                        </pic:blipFill>
                        <pic:spPr bwMode="auto">
                          <a:xfrm>
                            <a:off x="40943" y="0"/>
                            <a:ext cx="5626100" cy="5946775"/>
                          </a:xfrm>
                          <a:prstGeom prst="rect">
                            <a:avLst/>
                          </a:prstGeom>
                          <a:ln>
                            <a:noFill/>
                          </a:ln>
                          <a:extLst>
                            <a:ext uri="{53640926-AAD7-44D8-BBD7-CCE9431645EC}">
                              <a14:shadowObscured xmlns:a14="http://schemas.microsoft.com/office/drawing/2010/main"/>
                            </a:ext>
                          </a:extLst>
                        </pic:spPr>
                      </pic:pic>
                      <wps:wsp>
                        <wps:cNvPr id="154" name="Rectángulo 154"/>
                        <wps:cNvSpPr/>
                        <wps:spPr>
                          <a:xfrm>
                            <a:off x="0" y="436728"/>
                            <a:ext cx="340360" cy="41898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ángulo 155"/>
                        <wps:cNvSpPr/>
                        <wps:spPr>
                          <a:xfrm>
                            <a:off x="4817660" y="1146411"/>
                            <a:ext cx="989311" cy="414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CE7DF" id="Grupo 152" o:spid="_x0000_s1026" style="position:absolute;margin-left:-3.4pt;margin-top:52.75pt;width:457.25pt;height:468.25pt;z-index:251667456" coordsize="58069,5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">
                <v:shape id="Imagen 153" o:spid="_x0000_s1027" type="#_x0000_t75" style="position:absolute;left:409;width:56261;height:5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">
                  <v:imagedata r:id="rId104" o:title="" cropleft="25541f" cropright="11622f"/>
                </v:shape>
                <v:rect id="Rectángulo 154" o:spid="_x0000_s1028" style="position:absolute;top:4367;width:3403;height:4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" fillcolor="white [3212]" strokecolor="white [3212]" strokeweight="2pt"/>
                <v:rect id="Rectángulo 155" o:spid="_x0000_s1029" style="position:absolute;left:48176;top:11464;width:9893;height:4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" fillcolor="white [3212]" strokecolor="white [3212]" strokeweight="2pt"/>
              </v:group>
            </w:pict>
          </mc:Fallback>
        </mc:AlternateContent>
      </w:r>
      <w:r>
        <w:rPr>
          <w:noProof/>
          <w:lang w:eastAsia="es-MX"/>
        </w:rPr>
        <w:t xml:space="preserve">  </w:t>
      </w:r>
    </w:p>
    <w:p w14:paraId="5519FAB0" w14:textId="77777777" w:rsidR="005A2AF6" w:rsidRPr="00F60152" w:rsidRDefault="005A2AF6" w:rsidP="005A2AF6"/>
    <w:p w14:paraId="60B30854" w14:textId="77777777" w:rsidR="005A2AF6" w:rsidRPr="00F60152" w:rsidRDefault="005A2AF6" w:rsidP="005A2AF6"/>
    <w:p w14:paraId="4F5368EA" w14:textId="77777777" w:rsidR="005A2AF6" w:rsidRPr="00F60152" w:rsidRDefault="005A2AF6" w:rsidP="005A2AF6"/>
    <w:p w14:paraId="4DECB026" w14:textId="77777777" w:rsidR="005A2AF6" w:rsidRPr="00F60152" w:rsidRDefault="005A2AF6" w:rsidP="005A2AF6"/>
    <w:p w14:paraId="0C2E852A" w14:textId="77777777" w:rsidR="005A2AF6" w:rsidRPr="00F60152" w:rsidRDefault="005A2AF6" w:rsidP="005A2AF6"/>
    <w:p w14:paraId="6FB74A30" w14:textId="77777777" w:rsidR="005A2AF6" w:rsidRPr="00F60152" w:rsidRDefault="005A2AF6" w:rsidP="005A2AF6"/>
    <w:p w14:paraId="65A5FA89" w14:textId="77777777" w:rsidR="005A2AF6" w:rsidRPr="00F60152" w:rsidRDefault="005A2AF6" w:rsidP="005A2AF6"/>
    <w:p w14:paraId="2B895793" w14:textId="77777777" w:rsidR="005A2AF6" w:rsidRPr="00F60152" w:rsidRDefault="005A2AF6" w:rsidP="005A2AF6"/>
    <w:p w14:paraId="4EF17B44" w14:textId="77777777" w:rsidR="005A2AF6" w:rsidRPr="00F60152" w:rsidRDefault="005A2AF6" w:rsidP="005A2AF6"/>
    <w:p w14:paraId="2112C9E1" w14:textId="77777777" w:rsidR="005A2AF6" w:rsidRPr="00F60152" w:rsidRDefault="005A2AF6" w:rsidP="005A2AF6"/>
    <w:p w14:paraId="68D77EF9" w14:textId="77777777" w:rsidR="005A2AF6" w:rsidRPr="00F60152" w:rsidRDefault="005A2AF6" w:rsidP="005A2AF6"/>
    <w:p w14:paraId="2E2F062D" w14:textId="77777777" w:rsidR="005A2AF6" w:rsidRPr="00F60152" w:rsidRDefault="005A2AF6" w:rsidP="005A2AF6"/>
    <w:p w14:paraId="5D0CBF84" w14:textId="77777777" w:rsidR="005A2AF6" w:rsidRPr="00F60152" w:rsidRDefault="005A2AF6" w:rsidP="005A2AF6"/>
    <w:p w14:paraId="4D1C1C9E" w14:textId="77777777" w:rsidR="005A2AF6" w:rsidRPr="00F60152" w:rsidRDefault="005A2AF6" w:rsidP="005A2AF6"/>
    <w:p w14:paraId="4A82C84B" w14:textId="77777777" w:rsidR="005A2AF6" w:rsidRPr="00F60152" w:rsidRDefault="005A2AF6" w:rsidP="005A2AF6"/>
    <w:p w14:paraId="164AB87F" w14:textId="77777777" w:rsidR="005A2AF6" w:rsidRPr="00F60152" w:rsidRDefault="005A2AF6" w:rsidP="005A2AF6"/>
    <w:p w14:paraId="4B948C0B" w14:textId="77777777" w:rsidR="005A2AF6" w:rsidRPr="00F60152" w:rsidRDefault="005A2AF6" w:rsidP="005A2AF6"/>
    <w:p w14:paraId="1CCD6CC5" w14:textId="77777777" w:rsidR="005A2AF6" w:rsidRPr="00F60152" w:rsidRDefault="005A2AF6" w:rsidP="005A2AF6"/>
    <w:p w14:paraId="0FD29531" w14:textId="77777777" w:rsidR="005A2AF6" w:rsidRPr="00F60152" w:rsidRDefault="005A2AF6" w:rsidP="005A2AF6"/>
    <w:p w14:paraId="1CB22131" w14:textId="77777777" w:rsidR="005A2AF6" w:rsidRPr="00F60152" w:rsidRDefault="005A2AF6" w:rsidP="005A2AF6"/>
    <w:p w14:paraId="78B0049A" w14:textId="77777777" w:rsidR="005A2AF6" w:rsidRDefault="005A2AF6" w:rsidP="005A2AF6"/>
    <w:p w14:paraId="13AD83CE" w14:textId="77777777" w:rsidR="005A2AF6" w:rsidRDefault="005A2AF6" w:rsidP="005A2AF6">
      <w:r>
        <w:br w:type="page"/>
      </w:r>
    </w:p>
    <w:p w14:paraId="02A6330E" w14:textId="77777777" w:rsidR="005A2AF6" w:rsidRPr="00F60152" w:rsidRDefault="005A2AF6" w:rsidP="005A2AF6">
      <w:r>
        <w:rPr>
          <w:noProof/>
          <w:lang w:eastAsia="es-MX"/>
        </w:rPr>
        <w:lastRenderedPageBreak/>
        <mc:AlternateContent>
          <mc:Choice Requires="wps">
            <w:drawing>
              <wp:anchor distT="0" distB="0" distL="114300" distR="114300" simplePos="0" relativeHeight="251670528" behindDoc="0" locked="0" layoutInCell="1" allowOverlap="1" wp14:anchorId="0CC6AA40" wp14:editId="3C7DFEDD">
                <wp:simplePos x="0" y="0"/>
                <wp:positionH relativeFrom="column">
                  <wp:posOffset>-743610</wp:posOffset>
                </wp:positionH>
                <wp:positionV relativeFrom="paragraph">
                  <wp:posOffset>2896692</wp:posOffset>
                </wp:positionV>
                <wp:extent cx="651052" cy="826414"/>
                <wp:effectExtent l="0" t="0" r="15875" b="12065"/>
                <wp:wrapNone/>
                <wp:docPr id="156" name="Rectángulo 156"/>
                <wp:cNvGraphicFramePr/>
                <a:graphic xmlns:a="http://schemas.openxmlformats.org/drawingml/2006/main">
                  <a:graphicData uri="http://schemas.microsoft.com/office/word/2010/wordprocessingShape">
                    <wps:wsp>
                      <wps:cNvSpPr/>
                      <wps:spPr>
                        <a:xfrm>
                          <a:off x="0" y="0"/>
                          <a:ext cx="651052" cy="8264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9A96B" id="Rectángulo 156" o:spid="_x0000_s1026" style="position:absolute;margin-left:-58.55pt;margin-top:228.1pt;width:51.25pt;height:6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" fillcolor="white [3212]" strokecolor="white [3212]" strokeweight="2pt"/>
            </w:pict>
          </mc:Fallback>
        </mc:AlternateContent>
      </w:r>
      <w:r>
        <w:rPr>
          <w:noProof/>
          <w:lang w:eastAsia="es-MX"/>
        </w:rPr>
        <mc:AlternateContent>
          <mc:Choice Requires="wps">
            <w:drawing>
              <wp:anchor distT="0" distB="0" distL="114300" distR="114300" simplePos="0" relativeHeight="251669504" behindDoc="0" locked="0" layoutInCell="1" allowOverlap="1" wp14:anchorId="48A7452B" wp14:editId="54155724">
                <wp:simplePos x="0" y="0"/>
                <wp:positionH relativeFrom="column">
                  <wp:posOffset>-765580</wp:posOffset>
                </wp:positionH>
                <wp:positionV relativeFrom="paragraph">
                  <wp:posOffset>4623181</wp:posOffset>
                </wp:positionV>
                <wp:extent cx="651052" cy="826414"/>
                <wp:effectExtent l="0" t="0" r="15875" b="12065"/>
                <wp:wrapNone/>
                <wp:docPr id="157" name="Rectángulo 157"/>
                <wp:cNvGraphicFramePr/>
                <a:graphic xmlns:a="http://schemas.openxmlformats.org/drawingml/2006/main">
                  <a:graphicData uri="http://schemas.microsoft.com/office/word/2010/wordprocessingShape">
                    <wps:wsp>
                      <wps:cNvSpPr/>
                      <wps:spPr>
                        <a:xfrm>
                          <a:off x="0" y="0"/>
                          <a:ext cx="651052" cy="8264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7F5FB" id="Rectángulo 157" o:spid="_x0000_s1026" style="position:absolute;margin-left:-60.3pt;margin-top:364.05pt;width:51.25pt;height:6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" fillcolor="white [3212]" strokecolor="white [3212]" strokeweight="2pt"/>
            </w:pict>
          </mc:Fallback>
        </mc:AlternateContent>
      </w:r>
      <w:r>
        <w:rPr>
          <w:noProof/>
          <w:lang w:eastAsia="es-MX"/>
        </w:rPr>
        <w:drawing>
          <wp:anchor distT="0" distB="0" distL="114300" distR="114300" simplePos="0" relativeHeight="251668480" behindDoc="0" locked="0" layoutInCell="1" allowOverlap="1" wp14:anchorId="51BCD5B8" wp14:editId="545FE549">
            <wp:simplePos x="0" y="0"/>
            <wp:positionH relativeFrom="margin">
              <wp:align>center</wp:align>
            </wp:positionH>
            <wp:positionV relativeFrom="paragraph">
              <wp:posOffset>1719072</wp:posOffset>
            </wp:positionV>
            <wp:extent cx="7077045" cy="4820716"/>
            <wp:effectExtent l="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ÁRBOL DE OBJETIVOS (2).png"/>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7077045" cy="4820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162EC" w14:textId="77777777" w:rsidR="005A2AF6" w:rsidRDefault="005A2AF6" w:rsidP="005A2AF6">
      <w:pPr>
        <w:spacing w:line="360" w:lineRule="auto"/>
        <w:jc w:val="both"/>
        <w:rPr>
          <w:rFonts w:ascii="Arial" w:hAnsi="Arial" w:cs="Arial"/>
        </w:rPr>
      </w:pPr>
    </w:p>
    <w:p w14:paraId="793CD279" w14:textId="77777777" w:rsidR="005A2AF6" w:rsidRDefault="005A2AF6" w:rsidP="005A2AF6">
      <w:pPr>
        <w:spacing w:line="360" w:lineRule="auto"/>
        <w:jc w:val="both"/>
        <w:rPr>
          <w:rFonts w:ascii="Arial" w:hAnsi="Arial" w:cs="Arial"/>
        </w:rPr>
      </w:pPr>
    </w:p>
    <w:p w14:paraId="2D635B87" w14:textId="77777777" w:rsidR="005A2AF6" w:rsidRDefault="005A2AF6" w:rsidP="005A2AF6">
      <w:pPr>
        <w:spacing w:line="360" w:lineRule="auto"/>
        <w:jc w:val="both"/>
        <w:rPr>
          <w:rFonts w:ascii="Arial" w:hAnsi="Arial" w:cs="Arial"/>
        </w:rPr>
      </w:pPr>
    </w:p>
    <w:p w14:paraId="57BB0F5A" w14:textId="77777777" w:rsidR="005A2AF6" w:rsidRDefault="005A2AF6" w:rsidP="005A2AF6">
      <w:pPr>
        <w:spacing w:line="360" w:lineRule="auto"/>
        <w:jc w:val="both"/>
        <w:rPr>
          <w:rFonts w:ascii="Arial" w:hAnsi="Arial" w:cs="Arial"/>
        </w:rPr>
      </w:pPr>
    </w:p>
    <w:p w14:paraId="3E48CA36" w14:textId="77777777" w:rsidR="005A2AF6" w:rsidRDefault="005A2AF6" w:rsidP="005A2AF6">
      <w:pPr>
        <w:pStyle w:val="Ttulo2"/>
        <w:spacing w:line="360" w:lineRule="auto"/>
        <w:rPr>
          <w:rFonts w:ascii="Arial" w:hAnsi="Arial" w:cs="Arial"/>
          <w:b/>
          <w:color w:val="002060"/>
        </w:rPr>
      </w:pPr>
    </w:p>
    <w:p w14:paraId="09823D48" w14:textId="77777777" w:rsidR="005A2AF6" w:rsidRPr="0070683B" w:rsidRDefault="005A2AF6" w:rsidP="005A2AF6"/>
    <w:p w14:paraId="6475A774" w14:textId="77777777" w:rsidR="005A2AF6" w:rsidRPr="0070683B" w:rsidRDefault="005A2AF6" w:rsidP="005A2AF6"/>
    <w:p w14:paraId="10A6051B" w14:textId="77777777" w:rsidR="005A2AF6" w:rsidRPr="0070683B" w:rsidRDefault="005A2AF6" w:rsidP="005A2AF6"/>
    <w:p w14:paraId="4C1E88DE" w14:textId="77777777" w:rsidR="005A2AF6" w:rsidRPr="0070683B" w:rsidRDefault="005A2AF6" w:rsidP="005A2AF6"/>
    <w:p w14:paraId="4A757EFF" w14:textId="77777777" w:rsidR="005A2AF6" w:rsidRPr="0070683B" w:rsidRDefault="005A2AF6" w:rsidP="005A2AF6"/>
    <w:p w14:paraId="1895C804" w14:textId="77777777" w:rsidR="005A2AF6" w:rsidRPr="0070683B" w:rsidRDefault="005A2AF6" w:rsidP="005A2AF6"/>
    <w:p w14:paraId="452710F4" w14:textId="77777777" w:rsidR="005A2AF6" w:rsidRPr="0070683B" w:rsidRDefault="005A2AF6" w:rsidP="005A2AF6"/>
    <w:p w14:paraId="06C22FC5" w14:textId="77777777" w:rsidR="005A2AF6" w:rsidRPr="0070683B" w:rsidRDefault="005A2AF6" w:rsidP="005A2AF6"/>
    <w:p w14:paraId="62AF44D9" w14:textId="77777777" w:rsidR="005A2AF6" w:rsidRPr="0070683B" w:rsidRDefault="005A2AF6" w:rsidP="005A2AF6"/>
    <w:p w14:paraId="78F12014" w14:textId="77777777" w:rsidR="005A2AF6" w:rsidRPr="0070683B" w:rsidRDefault="005A2AF6" w:rsidP="005A2AF6"/>
    <w:p w14:paraId="5568AB02" w14:textId="77777777" w:rsidR="005A2AF6" w:rsidRPr="0070683B" w:rsidRDefault="005A2AF6" w:rsidP="005A2AF6"/>
    <w:p w14:paraId="2B753C6D" w14:textId="77777777" w:rsidR="005A2AF6" w:rsidRPr="0070683B" w:rsidRDefault="005A2AF6" w:rsidP="005A2AF6"/>
    <w:p w14:paraId="4B9BED20" w14:textId="77777777" w:rsidR="005A2AF6" w:rsidRPr="0070683B" w:rsidRDefault="005A2AF6" w:rsidP="005A2AF6"/>
    <w:p w14:paraId="37E4C210" w14:textId="77777777" w:rsidR="005A2AF6" w:rsidRPr="0070683B" w:rsidRDefault="005A2AF6" w:rsidP="005A2AF6"/>
    <w:p w14:paraId="5DF5A6B1" w14:textId="77777777" w:rsidR="005A2AF6" w:rsidRPr="0070683B" w:rsidRDefault="005A2AF6" w:rsidP="005A2AF6"/>
    <w:p w14:paraId="3408CE0F" w14:textId="77777777" w:rsidR="005A2AF6" w:rsidRPr="0070683B" w:rsidRDefault="005A2AF6" w:rsidP="005A2AF6"/>
    <w:p w14:paraId="50D5F5A8" w14:textId="77777777" w:rsidR="005A2AF6" w:rsidRPr="0070683B" w:rsidRDefault="005A2AF6" w:rsidP="005A2AF6"/>
    <w:p w14:paraId="3B3E1090" w14:textId="77777777" w:rsidR="005A2AF6" w:rsidRPr="0070683B" w:rsidRDefault="005A2AF6" w:rsidP="005A2AF6"/>
    <w:p w14:paraId="570E38AE" w14:textId="77777777" w:rsidR="005A2AF6" w:rsidRPr="0070683B" w:rsidRDefault="005A2AF6" w:rsidP="005A2AF6"/>
    <w:p w14:paraId="57A15948" w14:textId="77777777" w:rsidR="005A2AF6" w:rsidRDefault="005A2AF6" w:rsidP="005A2AF6"/>
    <w:p w14:paraId="63EAF27A" w14:textId="77777777" w:rsidR="005A2AF6" w:rsidRDefault="005A2AF6" w:rsidP="005A2AF6">
      <w:r>
        <w:br w:type="page"/>
      </w:r>
    </w:p>
    <w:p w14:paraId="47650B8F" w14:textId="77777777" w:rsidR="005A2AF6" w:rsidRPr="007B6F21" w:rsidRDefault="005A2AF6" w:rsidP="005A2AF6">
      <w:pPr>
        <w:spacing w:line="360" w:lineRule="auto"/>
        <w:ind w:firstLine="708"/>
        <w:jc w:val="both"/>
        <w:rPr>
          <w:rFonts w:ascii="Azo Sans" w:hAnsi="Azo Sans" w:cs="Arial"/>
        </w:rPr>
      </w:pPr>
      <w:r>
        <w:rPr>
          <w:rFonts w:ascii="Azo Sans" w:hAnsi="Azo Sans" w:cs="Arial"/>
        </w:rPr>
        <w:lastRenderedPageBreak/>
        <w:t xml:space="preserve">En relación con los </w:t>
      </w:r>
      <w:r w:rsidRPr="007B6F21">
        <w:rPr>
          <w:rFonts w:ascii="Azo Sans" w:hAnsi="Azo Sans" w:cs="Arial"/>
        </w:rPr>
        <w:t xml:space="preserve">resultados arrojados por el </w:t>
      </w:r>
      <w:r>
        <w:rPr>
          <w:rFonts w:ascii="Azo Sans" w:hAnsi="Azo Sans" w:cs="Arial"/>
        </w:rPr>
        <w:t xml:space="preserve">árbol de problemas del </w:t>
      </w:r>
      <w:r w:rsidRPr="007B6F21">
        <w:rPr>
          <w:rFonts w:ascii="Azo Sans" w:hAnsi="Azo Sans" w:cs="Arial"/>
        </w:rPr>
        <w:t xml:space="preserve">Municipio de León de los Aldama, se </w:t>
      </w:r>
      <w:r>
        <w:rPr>
          <w:rFonts w:ascii="Azo Sans" w:hAnsi="Azo Sans" w:cs="Arial"/>
        </w:rPr>
        <w:t xml:space="preserve">identificaron también </w:t>
      </w:r>
      <w:r w:rsidRPr="007B6F21">
        <w:rPr>
          <w:rFonts w:ascii="Azo Sans" w:hAnsi="Azo Sans" w:cs="Arial"/>
        </w:rPr>
        <w:t xml:space="preserve">5 </w:t>
      </w:r>
      <w:r>
        <w:rPr>
          <w:rFonts w:ascii="Azo Sans" w:hAnsi="Azo Sans" w:cs="Arial"/>
        </w:rPr>
        <w:t>fines específicos que deberán ser atendidos de manera transversal y coordinada para mejorar la percepción ciudadana de inseguridad</w:t>
      </w:r>
      <w:r w:rsidRPr="007B6F21">
        <w:rPr>
          <w:rFonts w:ascii="Azo Sans" w:hAnsi="Azo Sans" w:cs="Arial"/>
        </w:rPr>
        <w:t>, siendo est</w:t>
      </w:r>
      <w:r>
        <w:rPr>
          <w:rFonts w:ascii="Azo Sans" w:hAnsi="Azo Sans" w:cs="Arial"/>
        </w:rPr>
        <w:t>o</w:t>
      </w:r>
      <w:r w:rsidRPr="007B6F21">
        <w:rPr>
          <w:rFonts w:ascii="Azo Sans" w:hAnsi="Azo Sans" w:cs="Arial"/>
        </w:rPr>
        <w:t>s las siguientes:</w:t>
      </w:r>
    </w:p>
    <w:p w14:paraId="0A79539B" w14:textId="77777777" w:rsidR="005A2AF6" w:rsidRPr="007B6F21" w:rsidRDefault="005A2AF6" w:rsidP="005A2AF6">
      <w:pPr>
        <w:keepNext/>
        <w:spacing w:line="360" w:lineRule="auto"/>
        <w:jc w:val="both"/>
        <w:rPr>
          <w:rFonts w:ascii="Azo Sans" w:hAnsi="Azo Sans"/>
        </w:rPr>
      </w:pPr>
      <w:r w:rsidRPr="007B6F21">
        <w:rPr>
          <w:rFonts w:ascii="Azo Sans" w:hAnsi="Azo Sans" w:cs="Arial"/>
          <w:noProof/>
          <w:lang w:eastAsia="es-MX"/>
        </w:rPr>
        <w:drawing>
          <wp:inline distT="0" distB="0" distL="0" distR="0" wp14:anchorId="7DEBFB81" wp14:editId="611C89D5">
            <wp:extent cx="5486400" cy="3200400"/>
            <wp:effectExtent l="38100" t="0" r="57150" b="19050"/>
            <wp:docPr id="172" name="Diagrama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B890EF0" w14:textId="77777777" w:rsidR="005A2AF6" w:rsidRPr="007B6F21" w:rsidRDefault="005A2AF6" w:rsidP="005A2AF6">
      <w:pPr>
        <w:pStyle w:val="Descripcin"/>
        <w:jc w:val="center"/>
        <w:rPr>
          <w:rFonts w:ascii="Azo Sans" w:hAnsi="Azo Sans" w:cs="Arial"/>
          <w:color w:val="auto"/>
        </w:rPr>
      </w:pPr>
      <w:r w:rsidRPr="007B6F21">
        <w:rPr>
          <w:rFonts w:ascii="Azo Sans" w:hAnsi="Azo Sans"/>
        </w:rPr>
        <w:t xml:space="preserve">Ilustración </w:t>
      </w:r>
      <w:r w:rsidRPr="007B6F21">
        <w:rPr>
          <w:rFonts w:ascii="Azo Sans" w:hAnsi="Azo Sans"/>
        </w:rPr>
        <w:fldChar w:fldCharType="begin"/>
      </w:r>
      <w:r w:rsidRPr="007B6F21">
        <w:rPr>
          <w:rFonts w:ascii="Azo Sans" w:hAnsi="Azo Sans"/>
        </w:rPr>
        <w:instrText xml:space="preserve"> SEQ Ilustración \* ARABIC </w:instrText>
      </w:r>
      <w:r w:rsidRPr="007B6F21">
        <w:rPr>
          <w:rFonts w:ascii="Azo Sans" w:hAnsi="Azo Sans"/>
        </w:rPr>
        <w:fldChar w:fldCharType="separate"/>
      </w:r>
      <w:r w:rsidR="006064A3">
        <w:rPr>
          <w:rFonts w:ascii="Azo Sans" w:hAnsi="Azo Sans"/>
          <w:noProof/>
        </w:rPr>
        <w:t>17</w:t>
      </w:r>
      <w:r w:rsidRPr="007B6F21">
        <w:rPr>
          <w:rFonts w:ascii="Azo Sans" w:hAnsi="Azo Sans"/>
          <w:noProof/>
        </w:rPr>
        <w:fldChar w:fldCharType="end"/>
      </w:r>
      <w:r w:rsidRPr="007B6F21">
        <w:rPr>
          <w:rFonts w:ascii="Azo Sans" w:hAnsi="Azo Sans"/>
        </w:rPr>
        <w:t xml:space="preserve"> Elaboración Propia: DGPDyPS</w:t>
      </w:r>
    </w:p>
    <w:p w14:paraId="040EFEC8" w14:textId="77777777" w:rsidR="005A2AF6" w:rsidRDefault="005A2AF6" w:rsidP="005A2AF6">
      <w:pPr>
        <w:ind w:firstLine="708"/>
      </w:pPr>
    </w:p>
    <w:p w14:paraId="4E510038" w14:textId="77777777" w:rsidR="005A2AF6" w:rsidRDefault="005A2AF6" w:rsidP="005A2AF6"/>
    <w:p w14:paraId="14823BB7" w14:textId="77777777" w:rsidR="005A2AF6" w:rsidRPr="0070683B" w:rsidRDefault="005A2AF6" w:rsidP="005A2AF6">
      <w:pPr>
        <w:sectPr w:rsidR="005A2AF6" w:rsidRPr="0070683B" w:rsidSect="00EC305F">
          <w:pgSz w:w="12240" w:h="15840"/>
          <w:pgMar w:top="1418" w:right="1701" w:bottom="1418" w:left="1701" w:header="709" w:footer="709" w:gutter="0"/>
          <w:cols w:space="708"/>
          <w:docGrid w:linePitch="360"/>
        </w:sectPr>
      </w:pPr>
    </w:p>
    <w:p w14:paraId="63398703" w14:textId="77777777" w:rsidR="005A2AF6" w:rsidRDefault="005A2AF6" w:rsidP="005A2AF6">
      <w:pPr>
        <w:pStyle w:val="Ttulo2"/>
        <w:spacing w:line="360" w:lineRule="auto"/>
        <w:rPr>
          <w:rFonts w:ascii="Azo Sans" w:hAnsi="Azo Sans" w:cs="Arial"/>
          <w:b/>
          <w:color w:val="002060"/>
        </w:rPr>
      </w:pPr>
      <w:bookmarkStart w:id="61" w:name="_Toc89690288"/>
      <w:bookmarkStart w:id="62" w:name="_Toc90881476"/>
      <w:r w:rsidRPr="007B6F21">
        <w:rPr>
          <w:rFonts w:ascii="Azo Sans" w:hAnsi="Azo Sans" w:cs="Arial"/>
          <w:b/>
          <w:color w:val="002060"/>
        </w:rPr>
        <w:lastRenderedPageBreak/>
        <w:t>ALINEACIÓN PROGRAMÁTICA</w:t>
      </w:r>
      <w:bookmarkEnd w:id="61"/>
      <w:bookmarkEnd w:id="62"/>
    </w:p>
    <w:p w14:paraId="30FD6C63" w14:textId="77777777" w:rsidR="005A2AF6" w:rsidRDefault="005A2AF6" w:rsidP="005A2AF6"/>
    <w:p w14:paraId="0533D3D5" w14:textId="77777777" w:rsidR="005A2AF6" w:rsidRDefault="005A2AF6" w:rsidP="005A2AF6">
      <w:pPr>
        <w:spacing w:line="360" w:lineRule="auto"/>
        <w:jc w:val="both"/>
        <w:rPr>
          <w:rFonts w:ascii="Azo Sans" w:hAnsi="Azo Sans"/>
        </w:rPr>
      </w:pPr>
      <w:r w:rsidRPr="00B2415C">
        <w:rPr>
          <w:rFonts w:ascii="Azo Sans" w:hAnsi="Azo Sans"/>
        </w:rPr>
        <w:tab/>
        <w:t>La presente administración pública, tiene como objetivo, alinear sus acciones a lo que establece la Agenda 2030 en sus 17 ejes para el cumplimiento de los objetivos de desarrollo sustentable</w:t>
      </w:r>
      <w:r>
        <w:rPr>
          <w:rFonts w:ascii="Azo Sans" w:hAnsi="Azo Sans"/>
        </w:rPr>
        <w:t xml:space="preserve">, establecido por la ONU y aceptado por México en el año 2017. </w:t>
      </w:r>
      <w:r w:rsidRPr="00B2415C">
        <w:rPr>
          <w:rFonts w:ascii="Azo Sans" w:hAnsi="Azo Sans"/>
        </w:rPr>
        <w:t xml:space="preserve"> </w:t>
      </w:r>
    </w:p>
    <w:p w14:paraId="305238E5" w14:textId="77777777" w:rsidR="005A2AF6" w:rsidRDefault="005A2AF6" w:rsidP="005A2AF6">
      <w:pPr>
        <w:spacing w:line="360" w:lineRule="auto"/>
        <w:ind w:firstLine="708"/>
        <w:jc w:val="both"/>
        <w:rPr>
          <w:rFonts w:ascii="Azo Sans" w:hAnsi="Azo Sans"/>
        </w:rPr>
      </w:pPr>
      <w:r>
        <w:rPr>
          <w:rFonts w:ascii="Azo Sans" w:hAnsi="Azo Sans"/>
        </w:rPr>
        <w:t>En concordancia con dichos objetivos, e</w:t>
      </w:r>
      <w:r w:rsidRPr="00B2415C">
        <w:rPr>
          <w:rFonts w:ascii="Azo Sans" w:hAnsi="Azo Sans"/>
        </w:rPr>
        <w:t>l Plan de Gobierno Municipal</w:t>
      </w:r>
      <w:r>
        <w:rPr>
          <w:rFonts w:ascii="Azo Sans" w:hAnsi="Azo Sans"/>
        </w:rPr>
        <w:t xml:space="preserve"> 2021-2024</w:t>
      </w:r>
      <w:r w:rsidRPr="00B2415C">
        <w:rPr>
          <w:rFonts w:ascii="Azo Sans" w:hAnsi="Azo Sans"/>
        </w:rPr>
        <w:t xml:space="preserve"> contempla</w:t>
      </w:r>
      <w:r>
        <w:rPr>
          <w:rFonts w:ascii="Azo Sans" w:hAnsi="Azo Sans"/>
        </w:rPr>
        <w:t xml:space="preserve"> tres banderas a lograr, Vivir Sano, Vivir Mejor y Vivir Tranquilo, es dentro de esta última donde se señala como un programa macro</w:t>
      </w:r>
      <w:r w:rsidRPr="00B2415C">
        <w:rPr>
          <w:rFonts w:ascii="Azo Sans" w:hAnsi="Azo Sans"/>
        </w:rPr>
        <w:t xml:space="preserve"> </w:t>
      </w:r>
      <w:r>
        <w:rPr>
          <w:rFonts w:ascii="Azo Sans" w:hAnsi="Azo Sans"/>
        </w:rPr>
        <w:t>el “Nuevo Modelo de Seguridad”, del cual se desprende el Proyecto que incorpora el PMPSVD denominado “Prevención Activa”; más adelante se describirá a fondo la alineación programática de los ejes con la Agenda 2030, pero a continuación esquematizamos la alineación planteada:</w:t>
      </w:r>
    </w:p>
    <w:p w14:paraId="5D5D6A9A" w14:textId="77777777" w:rsidR="005A2AF6" w:rsidRPr="00B2415C" w:rsidRDefault="005A2AF6" w:rsidP="005A2AF6">
      <w:pPr>
        <w:spacing w:line="360" w:lineRule="auto"/>
        <w:ind w:firstLine="708"/>
        <w:jc w:val="both"/>
        <w:rPr>
          <w:rFonts w:ascii="Azo Sans" w:hAnsi="Azo Sans"/>
        </w:rPr>
      </w:pPr>
    </w:p>
    <w:p w14:paraId="63CF85BD" w14:textId="77777777" w:rsidR="005A2AF6" w:rsidRDefault="005A2AF6" w:rsidP="005A2AF6">
      <w:pPr>
        <w:keepNext/>
        <w:spacing w:line="360" w:lineRule="auto"/>
        <w:jc w:val="both"/>
      </w:pPr>
      <w:r>
        <w:rPr>
          <w:rFonts w:ascii="Azo Sans" w:hAnsi="Azo Sans" w:cs="Arial"/>
          <w:noProof/>
          <w:lang w:eastAsia="es-MX"/>
        </w:rPr>
        <w:drawing>
          <wp:inline distT="0" distB="0" distL="0" distR="0" wp14:anchorId="1EE0A7E4" wp14:editId="2B95A4CE">
            <wp:extent cx="5486400" cy="2373923"/>
            <wp:effectExtent l="76200" t="76200" r="381000" b="388620"/>
            <wp:docPr id="672" name="Diagrama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2B4A7DCD" w14:textId="77777777" w:rsidR="005A2AF6" w:rsidRDefault="005A2AF6" w:rsidP="005A2AF6">
      <w:pPr>
        <w:pStyle w:val="Descripcin"/>
        <w:jc w:val="center"/>
        <w:rPr>
          <w:rFonts w:ascii="Azo Sans" w:hAnsi="Azo Sans" w:cs="Arial"/>
          <w:highlight w:val="yellow"/>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18</w:t>
      </w:r>
      <w:r>
        <w:rPr>
          <w:noProof/>
        </w:rPr>
        <w:fldChar w:fldCharType="end"/>
      </w:r>
      <w:r>
        <w:t xml:space="preserve"> Elaboración propia: DGPDyPS</w:t>
      </w:r>
    </w:p>
    <w:p w14:paraId="63C8E8A7" w14:textId="77777777" w:rsidR="005A2AF6" w:rsidRPr="007B6F21" w:rsidRDefault="005A2AF6" w:rsidP="005A2AF6">
      <w:pPr>
        <w:spacing w:line="360" w:lineRule="auto"/>
        <w:jc w:val="both"/>
        <w:rPr>
          <w:rFonts w:ascii="Azo Sans" w:hAnsi="Azo Sans" w:cs="Arial"/>
        </w:rPr>
      </w:pPr>
    </w:p>
    <w:p w14:paraId="2D923DF0" w14:textId="77777777" w:rsidR="005A2AF6" w:rsidRDefault="005A2AF6" w:rsidP="005A2AF6">
      <w:pPr>
        <w:rPr>
          <w:rFonts w:ascii="Azo Sans" w:hAnsi="Azo Sans" w:cs="Arial"/>
          <w:b/>
        </w:rPr>
      </w:pPr>
    </w:p>
    <w:p w14:paraId="5E5EEFE9" w14:textId="77777777" w:rsidR="005A2AF6" w:rsidRDefault="005A2AF6" w:rsidP="005A2AF6">
      <w:pPr>
        <w:rPr>
          <w:rFonts w:ascii="Azo Sans" w:hAnsi="Azo Sans" w:cs="Arial"/>
          <w:b/>
        </w:rPr>
      </w:pPr>
    </w:p>
    <w:p w14:paraId="7B26A1AC" w14:textId="77777777" w:rsidR="005A2AF6" w:rsidRDefault="005A2AF6" w:rsidP="005A2AF6">
      <w:pPr>
        <w:rPr>
          <w:rFonts w:ascii="Azo Sans" w:hAnsi="Azo Sans" w:cs="Arial"/>
          <w:b/>
        </w:rPr>
      </w:pPr>
    </w:p>
    <w:p w14:paraId="14153022" w14:textId="77777777" w:rsidR="005A2AF6" w:rsidRDefault="005A2AF6" w:rsidP="005A2AF6">
      <w:pPr>
        <w:rPr>
          <w:rFonts w:ascii="Azo Sans" w:hAnsi="Azo Sans" w:cs="Arial"/>
          <w:b/>
        </w:rPr>
      </w:pPr>
    </w:p>
    <w:p w14:paraId="0BE44A84" w14:textId="77777777" w:rsidR="005A2AF6" w:rsidRDefault="005A2AF6" w:rsidP="005A2AF6">
      <w:pPr>
        <w:pStyle w:val="Ttulo2"/>
        <w:spacing w:line="360" w:lineRule="auto"/>
        <w:rPr>
          <w:rFonts w:ascii="Azo Sans" w:hAnsi="Azo Sans" w:cs="Arial"/>
          <w:b/>
          <w:color w:val="002060"/>
        </w:rPr>
      </w:pPr>
      <w:bookmarkStart w:id="63" w:name="_Toc90881477"/>
      <w:r w:rsidRPr="001A21D5">
        <w:rPr>
          <w:rFonts w:ascii="Azo Sans" w:hAnsi="Azo Sans" w:cs="Arial"/>
          <w:b/>
          <w:color w:val="002060"/>
        </w:rPr>
        <w:t>ALINEACIÓN DE OBJETIVOS</w:t>
      </w:r>
      <w:bookmarkEnd w:id="63"/>
    </w:p>
    <w:p w14:paraId="500B6C57" w14:textId="77777777" w:rsidR="005A2AF6" w:rsidRDefault="005A2AF6" w:rsidP="005A2AF6">
      <w:pPr>
        <w:spacing w:line="360" w:lineRule="auto"/>
        <w:ind w:firstLine="708"/>
        <w:jc w:val="both"/>
        <w:rPr>
          <w:rFonts w:ascii="Azo Sans" w:hAnsi="Azo Sans"/>
        </w:rPr>
      </w:pPr>
      <w:r>
        <w:rPr>
          <w:rFonts w:ascii="Azo Sans" w:hAnsi="Azo Sans"/>
        </w:rPr>
        <w:t>El presente apartado hace una breve descripción de los programas y estrategias que se tienen a nivel nacional y estatal en materia de prevención del delito, con el objetivo de alinear el presente programa de Prevención Activa a los objetivo</w:t>
      </w:r>
      <w:bookmarkStart w:id="64" w:name="_Toc89690290"/>
      <w:r>
        <w:rPr>
          <w:rFonts w:ascii="Azo Sans" w:hAnsi="Azo Sans"/>
        </w:rPr>
        <w:t>s en los mencionados programas, es decir, la última columna de “Objetivos” es guía referente para ajustar los propios.</w:t>
      </w:r>
    </w:p>
    <w:p w14:paraId="61481CE5" w14:textId="77777777" w:rsidR="005A2AF6" w:rsidRDefault="005A2AF6" w:rsidP="005A2AF6">
      <w:pPr>
        <w:pStyle w:val="Descripcin"/>
        <w:keepNext/>
      </w:pPr>
    </w:p>
    <w:tbl>
      <w:tblPr>
        <w:tblStyle w:val="Tablaconcuadrcula4-nfasis51"/>
        <w:tblW w:w="9782" w:type="dxa"/>
        <w:tblInd w:w="-431" w:type="dxa"/>
        <w:tblLook w:val="04A0" w:firstRow="1" w:lastRow="0" w:firstColumn="1" w:lastColumn="0" w:noHBand="0" w:noVBand="1"/>
      </w:tblPr>
      <w:tblGrid>
        <w:gridCol w:w="1844"/>
        <w:gridCol w:w="2268"/>
        <w:gridCol w:w="4111"/>
        <w:gridCol w:w="1559"/>
      </w:tblGrid>
      <w:tr w:rsidR="005A2AF6" w:rsidRPr="007B12D3" w14:paraId="0160571A" w14:textId="77777777" w:rsidTr="00EC305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782" w:type="dxa"/>
            <w:gridSpan w:val="4"/>
            <w:vAlign w:val="center"/>
          </w:tcPr>
          <w:p w14:paraId="26896E7C" w14:textId="77777777" w:rsidR="005A2AF6" w:rsidRPr="007B12D3" w:rsidRDefault="005A2AF6" w:rsidP="00EC305F">
            <w:pPr>
              <w:jc w:val="center"/>
              <w:rPr>
                <w:rFonts w:ascii="Azo Sans" w:hAnsi="Azo Sans"/>
                <w:szCs w:val="16"/>
              </w:rPr>
            </w:pPr>
            <w:r w:rsidRPr="007B12D3">
              <w:rPr>
                <w:rFonts w:ascii="Azo Sans" w:hAnsi="Azo Sans"/>
                <w:szCs w:val="16"/>
              </w:rPr>
              <w:t>Estrategia Nacional de Seguridad Pública</w:t>
            </w:r>
          </w:p>
        </w:tc>
      </w:tr>
      <w:tr w:rsidR="005A2AF6" w:rsidRPr="001A21D5" w14:paraId="6FD62504" w14:textId="77777777" w:rsidTr="00EC305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7FA41EE" w14:textId="77777777" w:rsidR="005A2AF6" w:rsidRPr="001A21D5" w:rsidRDefault="005A2AF6" w:rsidP="00EC305F">
            <w:pPr>
              <w:jc w:val="center"/>
              <w:rPr>
                <w:rFonts w:ascii="Azo Sans" w:hAnsi="Azo Sans"/>
                <w:sz w:val="20"/>
              </w:rPr>
            </w:pPr>
            <w:r w:rsidRPr="001A21D5">
              <w:rPr>
                <w:rFonts w:ascii="Azo Sans" w:hAnsi="Azo Sans"/>
                <w:sz w:val="20"/>
                <w:szCs w:val="16"/>
              </w:rPr>
              <w:t>Estrategia específica</w:t>
            </w:r>
          </w:p>
        </w:tc>
        <w:tc>
          <w:tcPr>
            <w:tcW w:w="2268" w:type="dxa"/>
            <w:vAlign w:val="center"/>
          </w:tcPr>
          <w:p w14:paraId="06C03E3A"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1A21D5">
              <w:rPr>
                <w:rFonts w:ascii="Azo Sans" w:hAnsi="Azo Sans"/>
                <w:b/>
                <w:sz w:val="20"/>
                <w:szCs w:val="16"/>
              </w:rPr>
              <w:t>Acciones</w:t>
            </w:r>
          </w:p>
        </w:tc>
        <w:tc>
          <w:tcPr>
            <w:tcW w:w="4111" w:type="dxa"/>
            <w:vAlign w:val="center"/>
          </w:tcPr>
          <w:p w14:paraId="181FF231"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1A21D5">
              <w:rPr>
                <w:rFonts w:ascii="Azo Sans" w:hAnsi="Azo Sans"/>
                <w:b/>
                <w:sz w:val="20"/>
                <w:szCs w:val="16"/>
              </w:rPr>
              <w:t>Objetivo</w:t>
            </w:r>
          </w:p>
        </w:tc>
        <w:tc>
          <w:tcPr>
            <w:tcW w:w="1559" w:type="dxa"/>
          </w:tcPr>
          <w:p w14:paraId="1C9B0158"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16"/>
              </w:rPr>
            </w:pPr>
            <w:r>
              <w:rPr>
                <w:rFonts w:ascii="Azo Sans" w:hAnsi="Azo Sans"/>
                <w:b/>
                <w:sz w:val="20"/>
                <w:szCs w:val="16"/>
              </w:rPr>
              <w:t xml:space="preserve">Alineación al </w:t>
            </w:r>
          </w:p>
          <w:p w14:paraId="018F41A6"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16"/>
              </w:rPr>
            </w:pPr>
            <w:r>
              <w:rPr>
                <w:rFonts w:ascii="Azo Sans" w:hAnsi="Azo Sans"/>
                <w:b/>
                <w:sz w:val="20"/>
                <w:szCs w:val="16"/>
              </w:rPr>
              <w:t>PMPSVD</w:t>
            </w:r>
          </w:p>
        </w:tc>
      </w:tr>
      <w:tr w:rsidR="005A2AF6" w:rsidRPr="001A21D5" w14:paraId="3AED4518" w14:textId="77777777" w:rsidTr="00EC305F">
        <w:trPr>
          <w:trHeight w:val="2473"/>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0556EEA3" w14:textId="77777777" w:rsidR="005A2AF6" w:rsidRPr="001A21D5" w:rsidRDefault="005A2AF6" w:rsidP="00EC305F">
            <w:pPr>
              <w:jc w:val="center"/>
              <w:rPr>
                <w:rFonts w:ascii="Azo Sans" w:hAnsi="Azo Sans"/>
                <w:sz w:val="20"/>
              </w:rPr>
            </w:pPr>
            <w:r w:rsidRPr="001A21D5">
              <w:rPr>
                <w:rFonts w:ascii="Azo Sans" w:hAnsi="Azo Sans"/>
                <w:sz w:val="20"/>
                <w:szCs w:val="16"/>
              </w:rPr>
              <w:t>Prevención del delito</w:t>
            </w:r>
          </w:p>
        </w:tc>
        <w:tc>
          <w:tcPr>
            <w:tcW w:w="2268" w:type="dxa"/>
            <w:vAlign w:val="center"/>
          </w:tcPr>
          <w:p w14:paraId="730D9CAF"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1A21D5">
              <w:rPr>
                <w:rFonts w:ascii="Azo Sans" w:hAnsi="Azo Sans"/>
                <w:b/>
                <w:sz w:val="20"/>
                <w:szCs w:val="16"/>
              </w:rPr>
              <w:t>Desarrollo Alternativo</w:t>
            </w:r>
          </w:p>
        </w:tc>
        <w:tc>
          <w:tcPr>
            <w:tcW w:w="4111" w:type="dxa"/>
            <w:vAlign w:val="center"/>
          </w:tcPr>
          <w:p w14:paraId="6C40CBA0"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1A21D5">
              <w:rPr>
                <w:rFonts w:ascii="Azo Sans" w:hAnsi="Azo Sans"/>
                <w:sz w:val="20"/>
                <w:szCs w:val="16"/>
              </w:rPr>
              <w:t>Crear, de la mano de las dependencias encargadas de la política económica y social, alternativas económicas sostenibles para los hogares y comunidades que dependen del ingreso provisto por actividades ilícitas como el cultivo de drogas, la extracción y distribución ilegal de hidrocarburos, el robo de autotransporte, etc.</w:t>
            </w:r>
          </w:p>
        </w:tc>
        <w:tc>
          <w:tcPr>
            <w:tcW w:w="1559" w:type="dxa"/>
            <w:vAlign w:val="center"/>
          </w:tcPr>
          <w:p w14:paraId="0CD0A241"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16"/>
              </w:rPr>
            </w:pPr>
            <w:r>
              <w:rPr>
                <w:rFonts w:ascii="Azo Sans" w:hAnsi="Azo Sans"/>
                <w:sz w:val="20"/>
                <w:szCs w:val="16"/>
              </w:rPr>
              <w:t>EJE 3</w:t>
            </w:r>
          </w:p>
        </w:tc>
      </w:tr>
      <w:tr w:rsidR="005A2AF6" w:rsidRPr="001A21D5" w14:paraId="6EDC74C8" w14:textId="77777777" w:rsidTr="00EC305F">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844" w:type="dxa"/>
            <w:vMerge/>
          </w:tcPr>
          <w:p w14:paraId="3B808D60" w14:textId="77777777" w:rsidR="005A2AF6" w:rsidRPr="001A21D5" w:rsidRDefault="005A2AF6" w:rsidP="00EC305F">
            <w:pPr>
              <w:rPr>
                <w:rFonts w:ascii="Azo Sans" w:hAnsi="Azo Sans"/>
                <w:sz w:val="20"/>
              </w:rPr>
            </w:pPr>
          </w:p>
        </w:tc>
        <w:tc>
          <w:tcPr>
            <w:tcW w:w="2268" w:type="dxa"/>
            <w:shd w:val="clear" w:color="auto" w:fill="FFFFFF" w:themeFill="background1"/>
            <w:vAlign w:val="center"/>
          </w:tcPr>
          <w:p w14:paraId="4DBC65AE"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1A21D5">
              <w:rPr>
                <w:rFonts w:ascii="Azo Sans" w:hAnsi="Azo Sans"/>
                <w:b/>
                <w:sz w:val="20"/>
                <w:szCs w:val="16"/>
              </w:rPr>
              <w:t>Prevención Especial de la Violencia y la Delincuencia</w:t>
            </w:r>
          </w:p>
        </w:tc>
        <w:tc>
          <w:tcPr>
            <w:tcW w:w="4111" w:type="dxa"/>
          </w:tcPr>
          <w:p w14:paraId="4F959AD4"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1A21D5">
              <w:rPr>
                <w:rFonts w:ascii="Azo Sans" w:hAnsi="Azo Sans"/>
                <w:sz w:val="20"/>
                <w:szCs w:val="16"/>
              </w:rPr>
              <w:t>Se trabajará en disuadir a los autores de conductas delictivas de su reincidencia mediante intervenciones restaurativas, orientadas a su protección, resocialización y la reparación del daño cometido a las víctimas.</w:t>
            </w:r>
          </w:p>
        </w:tc>
        <w:tc>
          <w:tcPr>
            <w:tcW w:w="1559" w:type="dxa"/>
            <w:vAlign w:val="center"/>
          </w:tcPr>
          <w:p w14:paraId="39618FF5"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16"/>
              </w:rPr>
            </w:pPr>
            <w:r>
              <w:rPr>
                <w:rFonts w:ascii="Azo Sans" w:hAnsi="Azo Sans"/>
                <w:sz w:val="20"/>
                <w:szCs w:val="16"/>
              </w:rPr>
              <w:t>N/A</w:t>
            </w:r>
          </w:p>
        </w:tc>
      </w:tr>
      <w:tr w:rsidR="005A2AF6" w:rsidRPr="007B12D3" w14:paraId="2F2D6585" w14:textId="77777777" w:rsidTr="00EC305F">
        <w:trPr>
          <w:trHeight w:val="410"/>
        </w:trPr>
        <w:tc>
          <w:tcPr>
            <w:cnfStyle w:val="001000000000" w:firstRow="0" w:lastRow="0" w:firstColumn="1" w:lastColumn="0" w:oddVBand="0" w:evenVBand="0" w:oddHBand="0" w:evenHBand="0" w:firstRowFirstColumn="0" w:firstRowLastColumn="0" w:lastRowFirstColumn="0" w:lastRowLastColumn="0"/>
            <w:tcW w:w="9782" w:type="dxa"/>
            <w:gridSpan w:val="4"/>
            <w:shd w:val="clear" w:color="auto" w:fill="4BACC6" w:themeFill="accent5"/>
            <w:vAlign w:val="center"/>
          </w:tcPr>
          <w:p w14:paraId="1A790123" w14:textId="77777777" w:rsidR="005A2AF6" w:rsidRPr="007B12D3" w:rsidRDefault="005A2AF6" w:rsidP="00EC305F">
            <w:pPr>
              <w:jc w:val="center"/>
              <w:rPr>
                <w:rFonts w:ascii="Azo Sans" w:hAnsi="Azo Sans"/>
                <w:color w:val="FFFFFF" w:themeColor="background1"/>
                <w:szCs w:val="16"/>
              </w:rPr>
            </w:pPr>
            <w:r w:rsidRPr="007B12D3">
              <w:rPr>
                <w:rFonts w:ascii="Azo Sans" w:hAnsi="Azo Sans"/>
                <w:color w:val="FFFFFF" w:themeColor="background1"/>
                <w:szCs w:val="16"/>
              </w:rPr>
              <w:t>Programa Sectorial de Seguridad y Paz Social 2019-2024</w:t>
            </w:r>
          </w:p>
        </w:tc>
      </w:tr>
      <w:tr w:rsidR="005A2AF6" w:rsidRPr="001F4332" w14:paraId="11809244" w14:textId="77777777" w:rsidTr="00EC305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B9C75EE" w14:textId="77777777" w:rsidR="005A2AF6" w:rsidRPr="00665E93" w:rsidRDefault="005A2AF6" w:rsidP="00EC305F">
            <w:pPr>
              <w:jc w:val="center"/>
              <w:rPr>
                <w:rFonts w:ascii="Azo Sans" w:hAnsi="Azo Sans"/>
                <w:sz w:val="20"/>
              </w:rPr>
            </w:pPr>
            <w:r w:rsidRPr="00665E93">
              <w:rPr>
                <w:rFonts w:ascii="Azo Sans" w:hAnsi="Azo Sans"/>
                <w:sz w:val="20"/>
              </w:rPr>
              <w:t>Línea estratégica</w:t>
            </w:r>
          </w:p>
        </w:tc>
        <w:tc>
          <w:tcPr>
            <w:tcW w:w="2268" w:type="dxa"/>
            <w:vAlign w:val="center"/>
          </w:tcPr>
          <w:p w14:paraId="3C652AC4"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665E93">
              <w:rPr>
                <w:rFonts w:ascii="Azo Sans" w:hAnsi="Azo Sans"/>
                <w:b/>
                <w:sz w:val="20"/>
              </w:rPr>
              <w:t>Objetivo estratégico</w:t>
            </w:r>
          </w:p>
        </w:tc>
        <w:tc>
          <w:tcPr>
            <w:tcW w:w="4111" w:type="dxa"/>
            <w:vAlign w:val="center"/>
          </w:tcPr>
          <w:p w14:paraId="10266C0F"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665E93">
              <w:rPr>
                <w:rFonts w:ascii="Azo Sans" w:hAnsi="Azo Sans"/>
                <w:b/>
                <w:sz w:val="20"/>
              </w:rPr>
              <w:t>Objetivo sectorial</w:t>
            </w:r>
          </w:p>
        </w:tc>
        <w:tc>
          <w:tcPr>
            <w:tcW w:w="1559" w:type="dxa"/>
          </w:tcPr>
          <w:p w14:paraId="2D0C4089"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16"/>
              </w:rPr>
            </w:pPr>
            <w:r>
              <w:rPr>
                <w:rFonts w:ascii="Azo Sans" w:hAnsi="Azo Sans"/>
                <w:b/>
                <w:sz w:val="20"/>
                <w:szCs w:val="16"/>
              </w:rPr>
              <w:t xml:space="preserve">Alineación al </w:t>
            </w:r>
          </w:p>
          <w:p w14:paraId="4A148D61"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Pr>
                <w:rFonts w:ascii="Azo Sans" w:hAnsi="Azo Sans"/>
                <w:b/>
                <w:sz w:val="20"/>
                <w:szCs w:val="16"/>
              </w:rPr>
              <w:t>PMPSVD</w:t>
            </w:r>
          </w:p>
        </w:tc>
      </w:tr>
      <w:tr w:rsidR="005A2AF6" w:rsidRPr="001F4332" w14:paraId="2151C6A6" w14:textId="77777777" w:rsidTr="00EC305F">
        <w:trPr>
          <w:trHeight w:val="1202"/>
        </w:trPr>
        <w:tc>
          <w:tcPr>
            <w:cnfStyle w:val="001000000000" w:firstRow="0" w:lastRow="0" w:firstColumn="1" w:lastColumn="0" w:oddVBand="0" w:evenVBand="0" w:oddHBand="0" w:evenHBand="0" w:firstRowFirstColumn="0" w:firstRowLastColumn="0" w:lastRowFirstColumn="0" w:lastRowLastColumn="0"/>
            <w:tcW w:w="1844" w:type="dxa"/>
            <w:vMerge w:val="restart"/>
            <w:shd w:val="clear" w:color="auto" w:fill="FFFFFF" w:themeFill="background1"/>
            <w:vAlign w:val="center"/>
          </w:tcPr>
          <w:p w14:paraId="0C77EDE2" w14:textId="77777777" w:rsidR="005A2AF6" w:rsidRPr="00665E93" w:rsidRDefault="005A2AF6" w:rsidP="00EC305F">
            <w:pPr>
              <w:jc w:val="center"/>
              <w:rPr>
                <w:rFonts w:ascii="Azo Sans" w:hAnsi="Azo Sans"/>
                <w:sz w:val="20"/>
              </w:rPr>
            </w:pPr>
            <w:r w:rsidRPr="00665E93">
              <w:rPr>
                <w:rFonts w:ascii="Azo Sans" w:hAnsi="Azo Sans"/>
                <w:sz w:val="20"/>
              </w:rPr>
              <w:t>Impulso a la prevención social</w:t>
            </w:r>
          </w:p>
        </w:tc>
        <w:tc>
          <w:tcPr>
            <w:tcW w:w="2268" w:type="dxa"/>
            <w:vMerge w:val="restart"/>
            <w:vAlign w:val="center"/>
          </w:tcPr>
          <w:p w14:paraId="6FEDACE6"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665E93">
              <w:rPr>
                <w:rFonts w:ascii="Azo Sans" w:hAnsi="Azo Sans"/>
                <w:sz w:val="20"/>
              </w:rPr>
              <w:t>Consolidar la prevención social de las violencias y la delincuencia con un enfoque innovador e incluyente</w:t>
            </w:r>
          </w:p>
        </w:tc>
        <w:tc>
          <w:tcPr>
            <w:tcW w:w="4111" w:type="dxa"/>
            <w:vAlign w:val="center"/>
          </w:tcPr>
          <w:p w14:paraId="0C0EDD6F" w14:textId="77777777" w:rsidR="005A2AF6" w:rsidRPr="00665E93"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Fortalecer los esquemas de sensibilización para la prevención de las violencias en los ámbitos social, comunitario, psicosocial y situacional</w:t>
            </w:r>
          </w:p>
        </w:tc>
        <w:tc>
          <w:tcPr>
            <w:tcW w:w="1559" w:type="dxa"/>
            <w:vAlign w:val="center"/>
          </w:tcPr>
          <w:p w14:paraId="315191C3"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2</w:t>
            </w:r>
          </w:p>
        </w:tc>
      </w:tr>
      <w:tr w:rsidR="005A2AF6" w:rsidRPr="001F4332" w14:paraId="02387F65" w14:textId="77777777" w:rsidTr="00EC305F">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844" w:type="dxa"/>
            <w:vMerge/>
            <w:shd w:val="clear" w:color="auto" w:fill="FFFFFF" w:themeFill="background1"/>
            <w:vAlign w:val="center"/>
          </w:tcPr>
          <w:p w14:paraId="593E9BDB" w14:textId="77777777" w:rsidR="005A2AF6" w:rsidRPr="00665E93" w:rsidRDefault="005A2AF6" w:rsidP="00EC305F">
            <w:pPr>
              <w:jc w:val="center"/>
              <w:rPr>
                <w:rFonts w:ascii="Azo Sans" w:hAnsi="Azo Sans"/>
                <w:sz w:val="20"/>
              </w:rPr>
            </w:pPr>
          </w:p>
        </w:tc>
        <w:tc>
          <w:tcPr>
            <w:tcW w:w="2268" w:type="dxa"/>
            <w:vMerge/>
            <w:vAlign w:val="center"/>
          </w:tcPr>
          <w:p w14:paraId="51EDFA52"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p>
        </w:tc>
        <w:tc>
          <w:tcPr>
            <w:tcW w:w="4111" w:type="dxa"/>
            <w:vAlign w:val="center"/>
          </w:tcPr>
          <w:p w14:paraId="31A90CDB" w14:textId="77777777" w:rsidR="005A2AF6" w:rsidRPr="00665E93"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665E93">
              <w:rPr>
                <w:rFonts w:ascii="Azo Sans" w:hAnsi="Azo Sans"/>
                <w:sz w:val="20"/>
              </w:rPr>
              <w:t>Generar información con un enfoque innovador en la prevención social de las violencias y la delincuencia</w:t>
            </w:r>
          </w:p>
        </w:tc>
        <w:tc>
          <w:tcPr>
            <w:tcW w:w="1559" w:type="dxa"/>
            <w:vAlign w:val="center"/>
          </w:tcPr>
          <w:p w14:paraId="3D5F0B12"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EJE 4</w:t>
            </w:r>
          </w:p>
        </w:tc>
      </w:tr>
      <w:tr w:rsidR="005A2AF6" w:rsidRPr="001F4332" w14:paraId="4D85655C" w14:textId="77777777" w:rsidTr="00EC305F">
        <w:trPr>
          <w:trHeight w:val="1418"/>
        </w:trPr>
        <w:tc>
          <w:tcPr>
            <w:cnfStyle w:val="001000000000" w:firstRow="0" w:lastRow="0" w:firstColumn="1" w:lastColumn="0" w:oddVBand="0" w:evenVBand="0" w:oddHBand="0" w:evenHBand="0" w:firstRowFirstColumn="0" w:firstRowLastColumn="0" w:lastRowFirstColumn="0" w:lastRowLastColumn="0"/>
            <w:tcW w:w="1844" w:type="dxa"/>
            <w:vMerge/>
            <w:shd w:val="clear" w:color="auto" w:fill="FFFFFF" w:themeFill="background1"/>
            <w:vAlign w:val="center"/>
          </w:tcPr>
          <w:p w14:paraId="4C7BEE9A" w14:textId="77777777" w:rsidR="005A2AF6" w:rsidRPr="00665E93" w:rsidRDefault="005A2AF6" w:rsidP="00EC305F">
            <w:pPr>
              <w:jc w:val="center"/>
              <w:rPr>
                <w:rFonts w:ascii="Azo Sans" w:hAnsi="Azo Sans"/>
                <w:sz w:val="20"/>
              </w:rPr>
            </w:pPr>
          </w:p>
        </w:tc>
        <w:tc>
          <w:tcPr>
            <w:tcW w:w="2268" w:type="dxa"/>
            <w:vMerge/>
            <w:vAlign w:val="center"/>
          </w:tcPr>
          <w:p w14:paraId="497D6A88"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p>
        </w:tc>
        <w:tc>
          <w:tcPr>
            <w:tcW w:w="4111" w:type="dxa"/>
            <w:vAlign w:val="center"/>
          </w:tcPr>
          <w:p w14:paraId="6B6CB30D" w14:textId="77777777" w:rsidR="005A2AF6" w:rsidRPr="00665E93" w:rsidRDefault="005A2AF6" w:rsidP="00EC305F">
            <w:pPr>
              <w:tabs>
                <w:tab w:val="left" w:pos="1020"/>
              </w:tabs>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Impulsar mecanismos de coordinación interinstitucional y ciudadana con enfoque en la prevención social de las violencias y la delincuencia</w:t>
            </w:r>
          </w:p>
        </w:tc>
        <w:tc>
          <w:tcPr>
            <w:tcW w:w="1559" w:type="dxa"/>
            <w:vAlign w:val="center"/>
          </w:tcPr>
          <w:p w14:paraId="441DFD26" w14:textId="77777777" w:rsidR="005A2AF6" w:rsidRPr="00665E93" w:rsidRDefault="005A2AF6" w:rsidP="00EC305F">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3</w:t>
            </w:r>
          </w:p>
        </w:tc>
      </w:tr>
      <w:tr w:rsidR="005A2AF6" w:rsidRPr="001F4332" w14:paraId="2DD15CDA" w14:textId="77777777" w:rsidTr="00EC305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18E4A00" w14:textId="77777777" w:rsidR="005A2AF6" w:rsidRPr="00665E93" w:rsidRDefault="005A2AF6" w:rsidP="00EC305F">
            <w:pPr>
              <w:jc w:val="center"/>
              <w:rPr>
                <w:rFonts w:ascii="Azo Sans" w:hAnsi="Azo Sans"/>
                <w:sz w:val="20"/>
              </w:rPr>
            </w:pPr>
            <w:r w:rsidRPr="00665E93">
              <w:rPr>
                <w:rFonts w:ascii="Azo Sans" w:hAnsi="Azo Sans"/>
                <w:sz w:val="20"/>
              </w:rPr>
              <w:lastRenderedPageBreak/>
              <w:t>Línea estratégica</w:t>
            </w:r>
          </w:p>
        </w:tc>
        <w:tc>
          <w:tcPr>
            <w:tcW w:w="2268" w:type="dxa"/>
            <w:vAlign w:val="center"/>
          </w:tcPr>
          <w:p w14:paraId="1AB991BB"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665E93">
              <w:rPr>
                <w:rFonts w:ascii="Azo Sans" w:hAnsi="Azo Sans"/>
                <w:b/>
                <w:sz w:val="20"/>
              </w:rPr>
              <w:t>Objetivo estratégico</w:t>
            </w:r>
          </w:p>
        </w:tc>
        <w:tc>
          <w:tcPr>
            <w:tcW w:w="4111" w:type="dxa"/>
            <w:vAlign w:val="center"/>
          </w:tcPr>
          <w:p w14:paraId="5C188175"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665E93">
              <w:rPr>
                <w:rFonts w:ascii="Azo Sans" w:hAnsi="Azo Sans"/>
                <w:b/>
                <w:sz w:val="20"/>
              </w:rPr>
              <w:t>Objetivo sectorial</w:t>
            </w:r>
          </w:p>
        </w:tc>
        <w:tc>
          <w:tcPr>
            <w:tcW w:w="1559" w:type="dxa"/>
          </w:tcPr>
          <w:p w14:paraId="332B4D21"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16"/>
              </w:rPr>
            </w:pPr>
            <w:r>
              <w:rPr>
                <w:rFonts w:ascii="Azo Sans" w:hAnsi="Azo Sans"/>
                <w:b/>
                <w:sz w:val="20"/>
                <w:szCs w:val="16"/>
              </w:rPr>
              <w:t xml:space="preserve">Alineación al </w:t>
            </w:r>
          </w:p>
          <w:p w14:paraId="1F3ACCD9"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Pr>
                <w:rFonts w:ascii="Azo Sans" w:hAnsi="Azo Sans"/>
                <w:b/>
                <w:sz w:val="20"/>
                <w:szCs w:val="16"/>
              </w:rPr>
              <w:t>PMPSVD</w:t>
            </w:r>
          </w:p>
        </w:tc>
      </w:tr>
      <w:tr w:rsidR="005A2AF6" w:rsidRPr="001F4332" w14:paraId="1C4CD18E" w14:textId="77777777" w:rsidTr="00EC305F">
        <w:trPr>
          <w:trHeight w:val="1266"/>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53E3DDA1" w14:textId="77777777" w:rsidR="005A2AF6" w:rsidRPr="00665E93" w:rsidRDefault="005A2AF6" w:rsidP="00EC305F">
            <w:pPr>
              <w:jc w:val="center"/>
              <w:rPr>
                <w:rFonts w:ascii="Azo Sans" w:hAnsi="Azo Sans"/>
                <w:sz w:val="20"/>
              </w:rPr>
            </w:pPr>
            <w:r w:rsidRPr="00665E93">
              <w:rPr>
                <w:rFonts w:ascii="Azo Sans" w:hAnsi="Azo Sans"/>
                <w:sz w:val="20"/>
              </w:rPr>
              <w:t>Efectividad del sistema de seguridad pública</w:t>
            </w:r>
          </w:p>
        </w:tc>
        <w:tc>
          <w:tcPr>
            <w:tcW w:w="2268" w:type="dxa"/>
            <w:vMerge w:val="restart"/>
            <w:shd w:val="clear" w:color="auto" w:fill="auto"/>
            <w:vAlign w:val="center"/>
          </w:tcPr>
          <w:p w14:paraId="67BA396F"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665E93">
              <w:rPr>
                <w:rFonts w:ascii="Azo Sans" w:hAnsi="Azo Sans"/>
                <w:sz w:val="20"/>
              </w:rPr>
              <w:t>Fortalecer la efectividad del Sistema de Seguridad Pública Estatal mediante un enfoque de innovación</w:t>
            </w:r>
          </w:p>
        </w:tc>
        <w:tc>
          <w:tcPr>
            <w:tcW w:w="4111" w:type="dxa"/>
            <w:vAlign w:val="center"/>
          </w:tcPr>
          <w:p w14:paraId="6E3A5042" w14:textId="77777777" w:rsidR="005A2AF6" w:rsidRPr="00665E93"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Otorgar información oportuna para la prevención y el combate al delito, apoyado de la innovación tecnológica para mejorar la información y comunicación</w:t>
            </w:r>
          </w:p>
        </w:tc>
        <w:tc>
          <w:tcPr>
            <w:tcW w:w="1559" w:type="dxa"/>
            <w:vAlign w:val="center"/>
          </w:tcPr>
          <w:p w14:paraId="4E25D442"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4</w:t>
            </w:r>
          </w:p>
        </w:tc>
      </w:tr>
      <w:tr w:rsidR="005A2AF6" w:rsidRPr="001F4332" w14:paraId="1FB1C1D9" w14:textId="77777777" w:rsidTr="00EC305F">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4A0FE570" w14:textId="77777777" w:rsidR="005A2AF6" w:rsidRPr="00665E93" w:rsidRDefault="005A2AF6" w:rsidP="00EC305F">
            <w:pPr>
              <w:jc w:val="center"/>
              <w:rPr>
                <w:rFonts w:ascii="Azo Sans" w:hAnsi="Azo Sans"/>
                <w:sz w:val="20"/>
              </w:rPr>
            </w:pPr>
          </w:p>
        </w:tc>
        <w:tc>
          <w:tcPr>
            <w:tcW w:w="2268" w:type="dxa"/>
            <w:vMerge/>
            <w:shd w:val="clear" w:color="auto" w:fill="auto"/>
            <w:vAlign w:val="center"/>
          </w:tcPr>
          <w:p w14:paraId="5EE1E402"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p>
        </w:tc>
        <w:tc>
          <w:tcPr>
            <w:tcW w:w="4111" w:type="dxa"/>
            <w:vAlign w:val="center"/>
          </w:tcPr>
          <w:p w14:paraId="1AF51744" w14:textId="77777777" w:rsidR="005A2AF6" w:rsidRPr="00665E93"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665E93">
              <w:rPr>
                <w:rFonts w:ascii="Azo Sans" w:hAnsi="Azo Sans"/>
                <w:sz w:val="20"/>
              </w:rPr>
              <w:t>Fortalecer las capacidades de las instituciones municipales de seguridad pública mediante la capacitación, equipamiento e innovación en tecnologías y procesos</w:t>
            </w:r>
          </w:p>
        </w:tc>
        <w:tc>
          <w:tcPr>
            <w:tcW w:w="1559" w:type="dxa"/>
            <w:vAlign w:val="center"/>
          </w:tcPr>
          <w:p w14:paraId="478A4CD1"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EJE 4</w:t>
            </w:r>
          </w:p>
        </w:tc>
      </w:tr>
      <w:tr w:rsidR="005A2AF6" w:rsidRPr="001F4332" w14:paraId="7906FC0F" w14:textId="77777777" w:rsidTr="00EC305F">
        <w:trPr>
          <w:trHeight w:val="1405"/>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01666619" w14:textId="77777777" w:rsidR="005A2AF6" w:rsidRPr="00665E93" w:rsidRDefault="005A2AF6" w:rsidP="00EC305F">
            <w:pPr>
              <w:jc w:val="center"/>
              <w:rPr>
                <w:rFonts w:ascii="Azo Sans" w:hAnsi="Azo Sans"/>
                <w:sz w:val="20"/>
              </w:rPr>
            </w:pPr>
            <w:r w:rsidRPr="00665E93">
              <w:rPr>
                <w:rFonts w:ascii="Azo Sans" w:hAnsi="Azo Sans"/>
                <w:sz w:val="20"/>
              </w:rPr>
              <w:t>Fortalecimiento de la certeza jurídica</w:t>
            </w:r>
          </w:p>
        </w:tc>
        <w:tc>
          <w:tcPr>
            <w:tcW w:w="2268" w:type="dxa"/>
            <w:vMerge w:val="restart"/>
            <w:shd w:val="clear" w:color="auto" w:fill="auto"/>
            <w:vAlign w:val="center"/>
          </w:tcPr>
          <w:p w14:paraId="50676C67"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665E93">
              <w:rPr>
                <w:rFonts w:ascii="Azo Sans" w:hAnsi="Azo Sans"/>
                <w:sz w:val="20"/>
              </w:rPr>
              <w:t>Fortalecer la gobernabilidad en el estado</w:t>
            </w:r>
          </w:p>
        </w:tc>
        <w:tc>
          <w:tcPr>
            <w:tcW w:w="4111" w:type="dxa"/>
            <w:vAlign w:val="center"/>
          </w:tcPr>
          <w:p w14:paraId="2AB6826A" w14:textId="77777777" w:rsidR="005A2AF6" w:rsidRPr="00665E93"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Fortalecer los mecanismos de coordinación y cooperación entre los órdenes y poderes de gobierno, organismos autónomos, asociaciones civiles, religiosas y la sociedad</w:t>
            </w:r>
          </w:p>
        </w:tc>
        <w:tc>
          <w:tcPr>
            <w:tcW w:w="1559" w:type="dxa"/>
            <w:vAlign w:val="center"/>
          </w:tcPr>
          <w:p w14:paraId="36B5D707"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3</w:t>
            </w:r>
          </w:p>
        </w:tc>
      </w:tr>
      <w:tr w:rsidR="005A2AF6" w:rsidRPr="001F4332" w14:paraId="4F67F6A7" w14:textId="77777777" w:rsidTr="00EC305F">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1C00C775" w14:textId="77777777" w:rsidR="005A2AF6" w:rsidRPr="00665E93" w:rsidRDefault="005A2AF6" w:rsidP="00EC305F">
            <w:pPr>
              <w:jc w:val="center"/>
              <w:rPr>
                <w:rFonts w:ascii="Azo Sans" w:hAnsi="Azo Sans"/>
                <w:sz w:val="20"/>
              </w:rPr>
            </w:pPr>
          </w:p>
        </w:tc>
        <w:tc>
          <w:tcPr>
            <w:tcW w:w="2268" w:type="dxa"/>
            <w:vMerge/>
            <w:shd w:val="clear" w:color="auto" w:fill="auto"/>
            <w:vAlign w:val="center"/>
          </w:tcPr>
          <w:p w14:paraId="64F09EA8"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p>
        </w:tc>
        <w:tc>
          <w:tcPr>
            <w:tcW w:w="4111" w:type="dxa"/>
            <w:vAlign w:val="center"/>
          </w:tcPr>
          <w:p w14:paraId="7E0373FC" w14:textId="77777777" w:rsidR="005A2AF6" w:rsidRPr="00665E93"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665E93">
              <w:rPr>
                <w:rFonts w:ascii="Azo Sans" w:hAnsi="Azo Sans"/>
                <w:sz w:val="20"/>
              </w:rPr>
              <w:t>Fortalecer los mecanismos para la promoción de la cultura cívica, democrática y la participación ciudadana</w:t>
            </w:r>
          </w:p>
        </w:tc>
        <w:tc>
          <w:tcPr>
            <w:tcW w:w="1559" w:type="dxa"/>
            <w:vAlign w:val="center"/>
          </w:tcPr>
          <w:p w14:paraId="65858C65"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EJE 2</w:t>
            </w:r>
          </w:p>
        </w:tc>
      </w:tr>
      <w:tr w:rsidR="005A2AF6" w:rsidRPr="001F4332" w14:paraId="08885B4E" w14:textId="77777777" w:rsidTr="00EC305F">
        <w:trPr>
          <w:trHeight w:val="1696"/>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626E3716" w14:textId="77777777" w:rsidR="005A2AF6" w:rsidRPr="00665E93" w:rsidRDefault="005A2AF6" w:rsidP="00EC305F">
            <w:pPr>
              <w:jc w:val="center"/>
              <w:rPr>
                <w:rFonts w:ascii="Azo Sans" w:hAnsi="Azo Sans"/>
                <w:sz w:val="20"/>
              </w:rPr>
            </w:pPr>
          </w:p>
        </w:tc>
        <w:tc>
          <w:tcPr>
            <w:tcW w:w="2268" w:type="dxa"/>
            <w:vMerge/>
            <w:shd w:val="clear" w:color="auto" w:fill="auto"/>
            <w:vAlign w:val="center"/>
          </w:tcPr>
          <w:p w14:paraId="39443FB4"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p>
        </w:tc>
        <w:tc>
          <w:tcPr>
            <w:tcW w:w="4111" w:type="dxa"/>
            <w:vAlign w:val="center"/>
          </w:tcPr>
          <w:p w14:paraId="0A4CA7C6" w14:textId="77777777" w:rsidR="005A2AF6" w:rsidRPr="00665E93"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Proveer información oportuna, veraz y objetiva de los fenómenos que inciden en la estabilidad social, económica, política, tecnológica y de seguridad ciudadana de la entidad y sus municipios</w:t>
            </w:r>
          </w:p>
        </w:tc>
        <w:tc>
          <w:tcPr>
            <w:tcW w:w="1559" w:type="dxa"/>
            <w:vAlign w:val="center"/>
          </w:tcPr>
          <w:p w14:paraId="39CD0011"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2</w:t>
            </w:r>
          </w:p>
        </w:tc>
      </w:tr>
      <w:tr w:rsidR="005A2AF6" w:rsidRPr="001F4332" w14:paraId="34B2CB05" w14:textId="77777777" w:rsidTr="00EC305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72236B9E" w14:textId="77777777" w:rsidR="005A2AF6" w:rsidRPr="00665E93" w:rsidRDefault="005A2AF6" w:rsidP="00EC305F">
            <w:pPr>
              <w:jc w:val="center"/>
              <w:rPr>
                <w:rFonts w:ascii="Azo Sans" w:hAnsi="Azo Sans"/>
                <w:sz w:val="20"/>
              </w:rPr>
            </w:pPr>
          </w:p>
        </w:tc>
        <w:tc>
          <w:tcPr>
            <w:tcW w:w="2268" w:type="dxa"/>
            <w:vMerge/>
            <w:shd w:val="clear" w:color="auto" w:fill="auto"/>
            <w:vAlign w:val="center"/>
          </w:tcPr>
          <w:p w14:paraId="53E473A6"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p>
        </w:tc>
        <w:tc>
          <w:tcPr>
            <w:tcW w:w="4111" w:type="dxa"/>
            <w:vAlign w:val="center"/>
          </w:tcPr>
          <w:p w14:paraId="7E358CD4" w14:textId="77777777" w:rsidR="005A2AF6" w:rsidRPr="00665E93"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665E93">
              <w:rPr>
                <w:rFonts w:ascii="Azo Sans" w:hAnsi="Azo Sans"/>
                <w:sz w:val="20"/>
              </w:rPr>
              <w:t>Fortalecer la promoción de la cultura de paz a través de la comunicación oportuna, veraz y objetiva en materia de seguridad ciudadana</w:t>
            </w:r>
          </w:p>
        </w:tc>
        <w:tc>
          <w:tcPr>
            <w:tcW w:w="1559" w:type="dxa"/>
            <w:vAlign w:val="center"/>
          </w:tcPr>
          <w:p w14:paraId="6768A5F0"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EJE 2</w:t>
            </w:r>
          </w:p>
        </w:tc>
      </w:tr>
      <w:tr w:rsidR="005A2AF6" w:rsidRPr="001F4332" w14:paraId="05081643" w14:textId="77777777" w:rsidTr="00EC305F">
        <w:trPr>
          <w:trHeight w:val="1313"/>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4A2348B2" w14:textId="77777777" w:rsidR="005A2AF6" w:rsidRPr="00665E93" w:rsidRDefault="005A2AF6" w:rsidP="00EC305F">
            <w:pPr>
              <w:jc w:val="center"/>
              <w:rPr>
                <w:rFonts w:ascii="Azo Sans" w:hAnsi="Azo Sans"/>
                <w:sz w:val="20"/>
              </w:rPr>
            </w:pPr>
            <w:r w:rsidRPr="00665E93">
              <w:rPr>
                <w:rFonts w:ascii="Azo Sans" w:hAnsi="Azo Sans"/>
                <w:sz w:val="20"/>
              </w:rPr>
              <w:t>Fortalecimiento de la certeza jurídica</w:t>
            </w:r>
          </w:p>
        </w:tc>
        <w:tc>
          <w:tcPr>
            <w:tcW w:w="2268" w:type="dxa"/>
            <w:vMerge w:val="restart"/>
            <w:shd w:val="clear" w:color="auto" w:fill="auto"/>
            <w:vAlign w:val="center"/>
          </w:tcPr>
          <w:p w14:paraId="46A8B240"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665E93">
              <w:rPr>
                <w:rFonts w:ascii="Azo Sans" w:hAnsi="Azo Sans"/>
                <w:sz w:val="20"/>
              </w:rPr>
              <w:t>Fortalecer la cultura de la legalidad y respeto a los derechos humanos en la entidad</w:t>
            </w:r>
          </w:p>
        </w:tc>
        <w:tc>
          <w:tcPr>
            <w:tcW w:w="4111" w:type="dxa"/>
            <w:vAlign w:val="center"/>
          </w:tcPr>
          <w:p w14:paraId="50CB1611" w14:textId="77777777" w:rsidR="005A2AF6" w:rsidRPr="00665E93"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665E93">
              <w:rPr>
                <w:rFonts w:ascii="Azo Sans" w:hAnsi="Azo Sans"/>
                <w:sz w:val="20"/>
              </w:rPr>
              <w:t>Impulsar la protección y ejercicio de los derechos de niñas, niños y adolescentes en el Estado de Guanajuato</w:t>
            </w:r>
          </w:p>
        </w:tc>
        <w:tc>
          <w:tcPr>
            <w:tcW w:w="1559" w:type="dxa"/>
            <w:vAlign w:val="center"/>
          </w:tcPr>
          <w:p w14:paraId="1A1A7BB2" w14:textId="77777777" w:rsidR="005A2AF6" w:rsidRPr="00665E93"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rPr>
            </w:pPr>
            <w:r>
              <w:rPr>
                <w:rFonts w:ascii="Azo Sans" w:hAnsi="Azo Sans"/>
                <w:sz w:val="20"/>
              </w:rPr>
              <w:t>EJE 4</w:t>
            </w:r>
          </w:p>
        </w:tc>
      </w:tr>
      <w:tr w:rsidR="005A2AF6" w:rsidRPr="001F4332" w14:paraId="3D5B3D72" w14:textId="77777777" w:rsidTr="00EC305F">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224ABD77" w14:textId="77777777" w:rsidR="005A2AF6" w:rsidRPr="00665E93" w:rsidRDefault="005A2AF6" w:rsidP="00EC305F">
            <w:pPr>
              <w:jc w:val="center"/>
              <w:rPr>
                <w:rFonts w:ascii="Azo Sans" w:hAnsi="Azo Sans"/>
                <w:sz w:val="20"/>
              </w:rPr>
            </w:pPr>
          </w:p>
        </w:tc>
        <w:tc>
          <w:tcPr>
            <w:tcW w:w="2268" w:type="dxa"/>
            <w:vMerge/>
            <w:shd w:val="clear" w:color="auto" w:fill="auto"/>
            <w:vAlign w:val="center"/>
          </w:tcPr>
          <w:p w14:paraId="28534FC1"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p>
        </w:tc>
        <w:tc>
          <w:tcPr>
            <w:tcW w:w="4111" w:type="dxa"/>
            <w:vAlign w:val="center"/>
          </w:tcPr>
          <w:p w14:paraId="1F276A92" w14:textId="77777777" w:rsidR="005A2AF6" w:rsidRPr="00665E93"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665E93">
              <w:rPr>
                <w:rFonts w:ascii="Azo Sans" w:hAnsi="Azo Sans"/>
                <w:sz w:val="20"/>
              </w:rPr>
              <w:t>Fortalecer la restitución de la protección y ejercicio de los derechos de niñas, niños y adolescentes guanajuatenses o que transitan por el estado de Guanajuato</w:t>
            </w:r>
          </w:p>
        </w:tc>
        <w:tc>
          <w:tcPr>
            <w:tcW w:w="1559" w:type="dxa"/>
            <w:vAlign w:val="center"/>
          </w:tcPr>
          <w:p w14:paraId="46301325" w14:textId="77777777" w:rsidR="005A2AF6" w:rsidRPr="00665E93" w:rsidRDefault="005A2AF6" w:rsidP="00EC305F">
            <w:pPr>
              <w:keepNext/>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EJE 4</w:t>
            </w:r>
          </w:p>
        </w:tc>
      </w:tr>
    </w:tbl>
    <w:p w14:paraId="7051116F" w14:textId="77777777" w:rsidR="005A2AF6" w:rsidRDefault="005A2AF6" w:rsidP="005A2AF6">
      <w:pPr>
        <w:pStyle w:val="Descripcin"/>
        <w:jc w:val="center"/>
      </w:pPr>
      <w:r>
        <w:t xml:space="preserve">Tabla </w:t>
      </w:r>
      <w:r>
        <w:rPr>
          <w:noProof/>
        </w:rPr>
        <w:fldChar w:fldCharType="begin"/>
      </w:r>
      <w:r>
        <w:rPr>
          <w:noProof/>
        </w:rPr>
        <w:instrText xml:space="preserve"> SEQ Tabla \* ARABIC </w:instrText>
      </w:r>
      <w:r>
        <w:rPr>
          <w:noProof/>
        </w:rPr>
        <w:fldChar w:fldCharType="separate"/>
      </w:r>
      <w:r w:rsidR="006064A3">
        <w:rPr>
          <w:noProof/>
        </w:rPr>
        <w:t>4</w:t>
      </w:r>
      <w:r>
        <w:rPr>
          <w:noProof/>
        </w:rPr>
        <w:fldChar w:fldCharType="end"/>
      </w:r>
      <w:r w:rsidRPr="00724A87">
        <w:t>Elaboración propia: DGPDyPS Estrategia Nacional</w:t>
      </w:r>
    </w:p>
    <w:p w14:paraId="7116B30D" w14:textId="77777777" w:rsidR="005A2AF6" w:rsidRDefault="005A2AF6" w:rsidP="005A2AF6">
      <w:pPr>
        <w:spacing w:line="360" w:lineRule="auto"/>
        <w:jc w:val="both"/>
      </w:pPr>
      <w:r>
        <w:t xml:space="preserve"> </w:t>
      </w:r>
    </w:p>
    <w:tbl>
      <w:tblPr>
        <w:tblStyle w:val="Tablaconcuadrcula4-nfasis51"/>
        <w:tblW w:w="9782" w:type="dxa"/>
        <w:tblInd w:w="-431" w:type="dxa"/>
        <w:tblLook w:val="04A0" w:firstRow="1" w:lastRow="0" w:firstColumn="1" w:lastColumn="0" w:noHBand="0" w:noVBand="1"/>
      </w:tblPr>
      <w:tblGrid>
        <w:gridCol w:w="1844"/>
        <w:gridCol w:w="2268"/>
        <w:gridCol w:w="4111"/>
        <w:gridCol w:w="1559"/>
      </w:tblGrid>
      <w:tr w:rsidR="005A2AF6" w:rsidRPr="007B12D3" w14:paraId="4707FDF2" w14:textId="77777777" w:rsidTr="00EC305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223" w:type="dxa"/>
            <w:gridSpan w:val="3"/>
            <w:vAlign w:val="center"/>
          </w:tcPr>
          <w:p w14:paraId="0EDFF0F0" w14:textId="77777777" w:rsidR="005A2AF6" w:rsidRPr="007B12D3" w:rsidRDefault="005A2AF6" w:rsidP="00EC305F">
            <w:pPr>
              <w:jc w:val="center"/>
              <w:rPr>
                <w:rFonts w:ascii="Azo Sans" w:hAnsi="Azo Sans"/>
                <w:szCs w:val="20"/>
              </w:rPr>
            </w:pPr>
            <w:r w:rsidRPr="007B12D3">
              <w:rPr>
                <w:rFonts w:ascii="Azo Sans" w:hAnsi="Azo Sans"/>
                <w:szCs w:val="20"/>
              </w:rPr>
              <w:lastRenderedPageBreak/>
              <w:t>Programa Estatal para la Prevención Social de la Violencia y la Delincuencia</w:t>
            </w:r>
          </w:p>
        </w:tc>
        <w:tc>
          <w:tcPr>
            <w:tcW w:w="1559" w:type="dxa"/>
          </w:tcPr>
          <w:p w14:paraId="402ADA5D" w14:textId="77777777" w:rsidR="005A2AF6" w:rsidRPr="007B12D3"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szCs w:val="20"/>
              </w:rPr>
            </w:pPr>
          </w:p>
        </w:tc>
      </w:tr>
      <w:tr w:rsidR="005A2AF6" w:rsidRPr="001A21D5" w14:paraId="39AFDFA9" w14:textId="77777777" w:rsidTr="00EC305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8A616CA" w14:textId="77777777" w:rsidR="005A2AF6" w:rsidRPr="001A21D5" w:rsidRDefault="005A2AF6" w:rsidP="00EC305F">
            <w:pPr>
              <w:jc w:val="center"/>
              <w:rPr>
                <w:rFonts w:ascii="Azo Sans" w:hAnsi="Azo Sans"/>
                <w:sz w:val="20"/>
                <w:szCs w:val="20"/>
              </w:rPr>
            </w:pPr>
            <w:r w:rsidRPr="001A21D5">
              <w:rPr>
                <w:rFonts w:ascii="Azo Sans" w:hAnsi="Azo Sans"/>
                <w:sz w:val="20"/>
                <w:szCs w:val="20"/>
              </w:rPr>
              <w:t>Línea estratégica transversal</w:t>
            </w:r>
          </w:p>
        </w:tc>
        <w:tc>
          <w:tcPr>
            <w:tcW w:w="2268" w:type="dxa"/>
            <w:vAlign w:val="center"/>
          </w:tcPr>
          <w:p w14:paraId="36C5101C" w14:textId="77777777" w:rsidR="005A2AF6" w:rsidRPr="009D0850"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9D0850">
              <w:rPr>
                <w:rFonts w:ascii="Azo Sans" w:hAnsi="Azo Sans"/>
                <w:b/>
                <w:sz w:val="20"/>
                <w:szCs w:val="20"/>
              </w:rPr>
              <w:t>Objetivo transversal</w:t>
            </w:r>
          </w:p>
        </w:tc>
        <w:tc>
          <w:tcPr>
            <w:tcW w:w="4111" w:type="dxa"/>
            <w:vAlign w:val="center"/>
          </w:tcPr>
          <w:p w14:paraId="4107DC03" w14:textId="77777777" w:rsidR="005A2AF6" w:rsidRPr="009D0850"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9D0850">
              <w:rPr>
                <w:rFonts w:ascii="Azo Sans" w:hAnsi="Azo Sans"/>
                <w:b/>
                <w:sz w:val="20"/>
                <w:szCs w:val="20"/>
              </w:rPr>
              <w:t>Estrategias</w:t>
            </w:r>
          </w:p>
        </w:tc>
        <w:tc>
          <w:tcPr>
            <w:tcW w:w="1559" w:type="dxa"/>
          </w:tcPr>
          <w:p w14:paraId="659030C2"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16"/>
              </w:rPr>
            </w:pPr>
            <w:r>
              <w:rPr>
                <w:rFonts w:ascii="Azo Sans" w:hAnsi="Azo Sans"/>
                <w:b/>
                <w:sz w:val="20"/>
                <w:szCs w:val="16"/>
              </w:rPr>
              <w:t xml:space="preserve">Alineación al </w:t>
            </w:r>
          </w:p>
          <w:p w14:paraId="67AB823A" w14:textId="77777777" w:rsidR="005A2AF6" w:rsidRPr="00665E93"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rPr>
            </w:pPr>
            <w:r>
              <w:rPr>
                <w:rFonts w:ascii="Azo Sans" w:hAnsi="Azo Sans"/>
                <w:b/>
                <w:sz w:val="20"/>
                <w:szCs w:val="16"/>
              </w:rPr>
              <w:t>PMPSVD</w:t>
            </w:r>
          </w:p>
        </w:tc>
      </w:tr>
      <w:tr w:rsidR="005A2AF6" w:rsidRPr="001A21D5" w14:paraId="4FA9AA4F"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val="restart"/>
            <w:shd w:val="clear" w:color="auto" w:fill="DAEEF3" w:themeFill="accent5" w:themeFillTint="33"/>
            <w:vAlign w:val="center"/>
          </w:tcPr>
          <w:p w14:paraId="2B242226" w14:textId="77777777" w:rsidR="005A2AF6" w:rsidRPr="001A21D5" w:rsidRDefault="005A2AF6" w:rsidP="00EC305F">
            <w:pPr>
              <w:jc w:val="center"/>
              <w:rPr>
                <w:rFonts w:ascii="Azo Sans" w:hAnsi="Azo Sans"/>
                <w:sz w:val="20"/>
                <w:szCs w:val="20"/>
              </w:rPr>
            </w:pPr>
            <w:r w:rsidRPr="001A21D5">
              <w:rPr>
                <w:rFonts w:ascii="Azo Sans" w:hAnsi="Azo Sans"/>
                <w:sz w:val="20"/>
                <w:szCs w:val="20"/>
              </w:rPr>
              <w:t>Salud, bienestar y calidad de vida</w:t>
            </w:r>
          </w:p>
        </w:tc>
        <w:tc>
          <w:tcPr>
            <w:tcW w:w="2268" w:type="dxa"/>
            <w:vMerge w:val="restart"/>
            <w:vAlign w:val="center"/>
          </w:tcPr>
          <w:p w14:paraId="243ED7C9"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1A21D5">
              <w:rPr>
                <w:rFonts w:ascii="Azo Sans" w:hAnsi="Azo Sans"/>
                <w:sz w:val="20"/>
                <w:szCs w:val="20"/>
              </w:rPr>
              <w:t>Generar entre la población hábitos saludables bajo un enfoque preventivo con el propósito de mejorar su calidad de vida</w:t>
            </w:r>
          </w:p>
        </w:tc>
        <w:tc>
          <w:tcPr>
            <w:tcW w:w="4111" w:type="dxa"/>
            <w:vAlign w:val="center"/>
          </w:tcPr>
          <w:p w14:paraId="19E8F48B"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Promoción de estilos de vida saludables en el ámbito personal, familiar y comunitario</w:t>
            </w:r>
          </w:p>
        </w:tc>
        <w:tc>
          <w:tcPr>
            <w:tcW w:w="1559" w:type="dxa"/>
            <w:vAlign w:val="center"/>
          </w:tcPr>
          <w:p w14:paraId="18FA26A8"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1</w:t>
            </w:r>
          </w:p>
        </w:tc>
      </w:tr>
      <w:tr w:rsidR="005A2AF6" w:rsidRPr="001A21D5" w14:paraId="0197589A" w14:textId="77777777" w:rsidTr="00EC305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3AF78A24" w14:textId="77777777" w:rsidR="005A2AF6" w:rsidRPr="001A21D5" w:rsidRDefault="005A2AF6" w:rsidP="00EC305F">
            <w:pPr>
              <w:jc w:val="center"/>
              <w:rPr>
                <w:rFonts w:ascii="Azo Sans" w:hAnsi="Azo Sans"/>
                <w:sz w:val="20"/>
                <w:szCs w:val="20"/>
              </w:rPr>
            </w:pPr>
          </w:p>
        </w:tc>
        <w:tc>
          <w:tcPr>
            <w:tcW w:w="2268" w:type="dxa"/>
            <w:vMerge/>
            <w:vAlign w:val="center"/>
          </w:tcPr>
          <w:p w14:paraId="457B6111"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p>
        </w:tc>
        <w:tc>
          <w:tcPr>
            <w:tcW w:w="4111" w:type="dxa"/>
            <w:vAlign w:val="center"/>
          </w:tcPr>
          <w:p w14:paraId="2947A8C9"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Desarrollo de acciones integrales para la prevención y atención de las adicciones</w:t>
            </w:r>
          </w:p>
        </w:tc>
        <w:tc>
          <w:tcPr>
            <w:tcW w:w="1559" w:type="dxa"/>
            <w:vAlign w:val="center"/>
          </w:tcPr>
          <w:p w14:paraId="3D22F82B"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1</w:t>
            </w:r>
          </w:p>
        </w:tc>
      </w:tr>
      <w:tr w:rsidR="005A2AF6" w:rsidRPr="001A21D5" w14:paraId="310FB9F7"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shd w:val="clear" w:color="auto" w:fill="DAEEF3" w:themeFill="accent5" w:themeFillTint="33"/>
            <w:vAlign w:val="center"/>
          </w:tcPr>
          <w:p w14:paraId="262EAA4B" w14:textId="77777777" w:rsidR="005A2AF6" w:rsidRPr="001A21D5" w:rsidRDefault="005A2AF6" w:rsidP="00EC305F">
            <w:pPr>
              <w:jc w:val="center"/>
              <w:rPr>
                <w:rFonts w:ascii="Azo Sans" w:hAnsi="Azo Sans"/>
                <w:sz w:val="20"/>
                <w:szCs w:val="20"/>
              </w:rPr>
            </w:pPr>
          </w:p>
        </w:tc>
        <w:tc>
          <w:tcPr>
            <w:tcW w:w="2268" w:type="dxa"/>
            <w:vMerge/>
            <w:vAlign w:val="center"/>
          </w:tcPr>
          <w:p w14:paraId="6747C860"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p>
        </w:tc>
        <w:tc>
          <w:tcPr>
            <w:tcW w:w="4111" w:type="dxa"/>
            <w:vAlign w:val="center"/>
          </w:tcPr>
          <w:p w14:paraId="47DEFB01" w14:textId="77777777" w:rsidR="005A2AF6" w:rsidRPr="001A21D5" w:rsidRDefault="005A2AF6" w:rsidP="00EC305F">
            <w:pPr>
              <w:tabs>
                <w:tab w:val="left" w:pos="1020"/>
              </w:tabs>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Prevención del embarazo en adolescentes y salud reproductiva</w:t>
            </w:r>
          </w:p>
        </w:tc>
        <w:tc>
          <w:tcPr>
            <w:tcW w:w="1559" w:type="dxa"/>
            <w:vAlign w:val="center"/>
          </w:tcPr>
          <w:p w14:paraId="50503BB7" w14:textId="77777777" w:rsidR="005A2AF6" w:rsidRPr="001A21D5" w:rsidRDefault="005A2AF6" w:rsidP="00EC305F">
            <w:pPr>
              <w:tabs>
                <w:tab w:val="left" w:pos="1020"/>
              </w:tabs>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1</w:t>
            </w:r>
          </w:p>
        </w:tc>
      </w:tr>
      <w:tr w:rsidR="005A2AF6" w:rsidRPr="001A21D5" w14:paraId="6A8F3E1E" w14:textId="77777777" w:rsidTr="00EC305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435E1471" w14:textId="77777777" w:rsidR="005A2AF6" w:rsidRPr="001A21D5" w:rsidRDefault="005A2AF6" w:rsidP="00EC305F">
            <w:pPr>
              <w:jc w:val="center"/>
              <w:rPr>
                <w:rFonts w:ascii="Azo Sans" w:hAnsi="Azo Sans"/>
                <w:sz w:val="20"/>
                <w:szCs w:val="20"/>
              </w:rPr>
            </w:pPr>
          </w:p>
        </w:tc>
        <w:tc>
          <w:tcPr>
            <w:tcW w:w="2268" w:type="dxa"/>
            <w:vMerge/>
            <w:vAlign w:val="center"/>
          </w:tcPr>
          <w:p w14:paraId="0B43197B"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283542C6" w14:textId="77777777" w:rsidR="005A2AF6" w:rsidRPr="001A21D5" w:rsidRDefault="005A2AF6" w:rsidP="00EC305F">
            <w:pPr>
              <w:tabs>
                <w:tab w:val="left" w:pos="1020"/>
              </w:tabs>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Fortalecimiento de acciones para la promoción de conductas saludables</w:t>
            </w:r>
          </w:p>
        </w:tc>
        <w:tc>
          <w:tcPr>
            <w:tcW w:w="1559" w:type="dxa"/>
            <w:vAlign w:val="center"/>
          </w:tcPr>
          <w:p w14:paraId="1E4F7D86" w14:textId="77777777" w:rsidR="005A2AF6" w:rsidRPr="001A21D5" w:rsidRDefault="005A2AF6" w:rsidP="00EC305F">
            <w:pPr>
              <w:tabs>
                <w:tab w:val="left" w:pos="1020"/>
              </w:tabs>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1</w:t>
            </w:r>
          </w:p>
        </w:tc>
      </w:tr>
      <w:tr w:rsidR="005A2AF6" w:rsidRPr="001A21D5" w14:paraId="2A510DDA"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144EE6D5" w14:textId="77777777" w:rsidR="005A2AF6" w:rsidRPr="001A21D5" w:rsidRDefault="005A2AF6" w:rsidP="00EC305F">
            <w:pPr>
              <w:jc w:val="center"/>
              <w:rPr>
                <w:rFonts w:ascii="Azo Sans" w:hAnsi="Azo Sans"/>
                <w:sz w:val="20"/>
                <w:szCs w:val="20"/>
              </w:rPr>
            </w:pPr>
            <w:r w:rsidRPr="001A21D5">
              <w:rPr>
                <w:rFonts w:ascii="Azo Sans" w:hAnsi="Azo Sans"/>
                <w:sz w:val="20"/>
                <w:szCs w:val="20"/>
              </w:rPr>
              <w:t>Infraestructura comunitaria y cohesión territorial</w:t>
            </w:r>
          </w:p>
        </w:tc>
        <w:tc>
          <w:tcPr>
            <w:tcW w:w="2268" w:type="dxa"/>
            <w:vMerge w:val="restart"/>
            <w:shd w:val="clear" w:color="auto" w:fill="auto"/>
            <w:vAlign w:val="center"/>
          </w:tcPr>
          <w:p w14:paraId="31FA3C5E"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1A21D5">
              <w:rPr>
                <w:rFonts w:ascii="Azo Sans" w:hAnsi="Azo Sans"/>
                <w:sz w:val="20"/>
                <w:szCs w:val="20"/>
              </w:rPr>
              <w:t>Construir y mejorar el equipamiento urbano que coadyuva con la disuasión del comportamiento antisocial y reducción de factores de riesgo</w:t>
            </w:r>
          </w:p>
        </w:tc>
        <w:tc>
          <w:tcPr>
            <w:tcW w:w="4111" w:type="dxa"/>
            <w:vAlign w:val="center"/>
          </w:tcPr>
          <w:p w14:paraId="67EAA475"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Construcción, rehabilitación y/o acondicionamiento de infraestructura escolar y deportiva</w:t>
            </w:r>
          </w:p>
        </w:tc>
        <w:tc>
          <w:tcPr>
            <w:tcW w:w="1559" w:type="dxa"/>
            <w:vAlign w:val="center"/>
          </w:tcPr>
          <w:p w14:paraId="2FB41331"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3</w:t>
            </w:r>
          </w:p>
        </w:tc>
      </w:tr>
      <w:tr w:rsidR="005A2AF6" w:rsidRPr="001A21D5" w14:paraId="45EFEA79" w14:textId="77777777" w:rsidTr="00EC305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028D2FE1"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7D726961"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2941B99C"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Impulso a la cohesión social mediante el uso y control del espacio público comunitario</w:t>
            </w:r>
          </w:p>
        </w:tc>
        <w:tc>
          <w:tcPr>
            <w:tcW w:w="1559" w:type="dxa"/>
            <w:vAlign w:val="center"/>
          </w:tcPr>
          <w:p w14:paraId="597A5A88"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3</w:t>
            </w:r>
          </w:p>
        </w:tc>
      </w:tr>
      <w:tr w:rsidR="005A2AF6" w:rsidRPr="001A21D5" w14:paraId="17BF30CB"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20030059" w14:textId="77777777" w:rsidR="005A2AF6" w:rsidRPr="001A21D5" w:rsidRDefault="005A2AF6" w:rsidP="00EC305F">
            <w:pPr>
              <w:jc w:val="center"/>
              <w:rPr>
                <w:rFonts w:ascii="Azo Sans" w:hAnsi="Azo Sans"/>
                <w:sz w:val="20"/>
                <w:szCs w:val="20"/>
              </w:rPr>
            </w:pPr>
            <w:r w:rsidRPr="001A21D5">
              <w:rPr>
                <w:rFonts w:ascii="Azo Sans" w:hAnsi="Azo Sans"/>
                <w:sz w:val="20"/>
                <w:szCs w:val="20"/>
              </w:rPr>
              <w:t>Desarrollo Humano y justicia social</w:t>
            </w:r>
          </w:p>
        </w:tc>
        <w:tc>
          <w:tcPr>
            <w:tcW w:w="2268" w:type="dxa"/>
            <w:vMerge w:val="restart"/>
            <w:shd w:val="clear" w:color="auto" w:fill="auto"/>
            <w:vAlign w:val="center"/>
          </w:tcPr>
          <w:p w14:paraId="2E310863"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1A21D5">
              <w:rPr>
                <w:rFonts w:ascii="Azo Sans" w:hAnsi="Azo Sans"/>
                <w:sz w:val="20"/>
                <w:szCs w:val="20"/>
              </w:rPr>
              <w:t>Fortalecimiento de los derechos sociales que potencien las capacidades de las personas para la mejora de sus condiciones de vida en comunidad</w:t>
            </w:r>
          </w:p>
        </w:tc>
        <w:tc>
          <w:tcPr>
            <w:tcW w:w="4111" w:type="dxa"/>
            <w:vAlign w:val="center"/>
          </w:tcPr>
          <w:p w14:paraId="2A1B7E54"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Inclusión laboral, formación y desarrollo de capacidades y habilidades para el empleo</w:t>
            </w:r>
          </w:p>
        </w:tc>
        <w:tc>
          <w:tcPr>
            <w:tcW w:w="1559" w:type="dxa"/>
            <w:vAlign w:val="center"/>
          </w:tcPr>
          <w:p w14:paraId="7BCA377A"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3</w:t>
            </w:r>
          </w:p>
        </w:tc>
      </w:tr>
      <w:tr w:rsidR="005A2AF6" w:rsidRPr="001A21D5" w14:paraId="0CDE40B1" w14:textId="77777777" w:rsidTr="00EC305F">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1CBF9DC3"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7E13F649"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5EDC546A"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Certeza jurídica y atención de grupos sociales en situación de riesgo</w:t>
            </w:r>
          </w:p>
        </w:tc>
        <w:tc>
          <w:tcPr>
            <w:tcW w:w="1559" w:type="dxa"/>
            <w:vAlign w:val="center"/>
          </w:tcPr>
          <w:p w14:paraId="459F5720"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1</w:t>
            </w:r>
          </w:p>
        </w:tc>
      </w:tr>
      <w:tr w:rsidR="005A2AF6" w:rsidRPr="001A21D5" w14:paraId="5F89D00A"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45648684"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3C8942FB"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p>
        </w:tc>
        <w:tc>
          <w:tcPr>
            <w:tcW w:w="4111" w:type="dxa"/>
            <w:vAlign w:val="center"/>
          </w:tcPr>
          <w:p w14:paraId="78DB6688"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Impulso a la participación, corresponsabilidad y empoderamiento ciudadano</w:t>
            </w:r>
          </w:p>
        </w:tc>
        <w:tc>
          <w:tcPr>
            <w:tcW w:w="1559" w:type="dxa"/>
            <w:vAlign w:val="center"/>
          </w:tcPr>
          <w:p w14:paraId="13F956F6"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3</w:t>
            </w:r>
          </w:p>
        </w:tc>
      </w:tr>
      <w:tr w:rsidR="005A2AF6" w:rsidRPr="001A21D5" w14:paraId="790B4179" w14:textId="77777777" w:rsidTr="00EC305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44FF0412"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064C0AB9"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2E440911"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Fomento a la institucionalización de la política de prevención social en los municipios del estado</w:t>
            </w:r>
          </w:p>
        </w:tc>
        <w:tc>
          <w:tcPr>
            <w:tcW w:w="1559" w:type="dxa"/>
            <w:vAlign w:val="center"/>
          </w:tcPr>
          <w:p w14:paraId="031C8AF3"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4</w:t>
            </w:r>
          </w:p>
        </w:tc>
      </w:tr>
      <w:tr w:rsidR="005A2AF6" w:rsidRPr="001A21D5" w14:paraId="7B7FA784" w14:textId="77777777" w:rsidTr="00EC305F">
        <w:trPr>
          <w:trHeight w:val="737"/>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3FDBBDD0"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6C0DB2E5"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p>
        </w:tc>
        <w:tc>
          <w:tcPr>
            <w:tcW w:w="4111" w:type="dxa"/>
            <w:vAlign w:val="center"/>
          </w:tcPr>
          <w:p w14:paraId="6494EF54"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Difusión de la ciencia, cultura y educación como elemento de desarrollo humano</w:t>
            </w:r>
          </w:p>
        </w:tc>
        <w:tc>
          <w:tcPr>
            <w:tcW w:w="1559" w:type="dxa"/>
            <w:vAlign w:val="center"/>
          </w:tcPr>
          <w:p w14:paraId="40AE5856"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4</w:t>
            </w:r>
          </w:p>
        </w:tc>
      </w:tr>
      <w:tr w:rsidR="005A2AF6" w:rsidRPr="001A21D5" w14:paraId="261D717A" w14:textId="77777777" w:rsidTr="00EC305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14:paraId="6B4A6FB5" w14:textId="77777777" w:rsidR="005A2AF6" w:rsidRPr="001A21D5" w:rsidRDefault="005A2AF6" w:rsidP="00EC305F">
            <w:pPr>
              <w:jc w:val="center"/>
              <w:rPr>
                <w:rFonts w:ascii="Azo Sans" w:hAnsi="Azo Sans"/>
                <w:sz w:val="20"/>
                <w:szCs w:val="20"/>
              </w:rPr>
            </w:pPr>
            <w:r w:rsidRPr="001A21D5">
              <w:rPr>
                <w:rFonts w:ascii="Azo Sans" w:hAnsi="Azo Sans"/>
                <w:sz w:val="20"/>
                <w:szCs w:val="20"/>
              </w:rPr>
              <w:t>Legalidad, convivencia pacífica e igualdad entre hombres y mujeres</w:t>
            </w:r>
          </w:p>
        </w:tc>
        <w:tc>
          <w:tcPr>
            <w:tcW w:w="2268" w:type="dxa"/>
            <w:vMerge w:val="restart"/>
            <w:shd w:val="clear" w:color="auto" w:fill="auto"/>
            <w:vAlign w:val="center"/>
          </w:tcPr>
          <w:p w14:paraId="21AC5D3B"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1A21D5">
              <w:rPr>
                <w:rFonts w:ascii="Azo Sans" w:hAnsi="Azo Sans"/>
                <w:sz w:val="20"/>
                <w:szCs w:val="20"/>
              </w:rPr>
              <w:t>Promover entornos de legalidad, convivencia pacífica e igualdad entre hombres y mujeres con el fin de mejorar los vínculos sociales y afectivos</w:t>
            </w:r>
          </w:p>
        </w:tc>
        <w:tc>
          <w:tcPr>
            <w:tcW w:w="4111" w:type="dxa"/>
            <w:vAlign w:val="center"/>
          </w:tcPr>
          <w:p w14:paraId="6C815841"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Difusión de la no violencia, denuncia y reconstrucción del tejido social</w:t>
            </w:r>
          </w:p>
        </w:tc>
        <w:tc>
          <w:tcPr>
            <w:tcW w:w="1559" w:type="dxa"/>
            <w:vAlign w:val="center"/>
          </w:tcPr>
          <w:p w14:paraId="39239BD1"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2</w:t>
            </w:r>
          </w:p>
        </w:tc>
      </w:tr>
      <w:tr w:rsidR="005A2AF6" w:rsidRPr="001A21D5" w14:paraId="707E240E" w14:textId="77777777" w:rsidTr="00EC305F">
        <w:trPr>
          <w:trHeight w:val="583"/>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529712E9"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08BD5A53"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p>
        </w:tc>
        <w:tc>
          <w:tcPr>
            <w:tcW w:w="4111" w:type="dxa"/>
            <w:vAlign w:val="center"/>
          </w:tcPr>
          <w:p w14:paraId="633EE849"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Promoción de la cultura, de la legalidad y el autocuidado</w:t>
            </w:r>
          </w:p>
        </w:tc>
        <w:tc>
          <w:tcPr>
            <w:tcW w:w="1559" w:type="dxa"/>
            <w:vAlign w:val="center"/>
          </w:tcPr>
          <w:p w14:paraId="7F6212F4"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2</w:t>
            </w:r>
          </w:p>
        </w:tc>
      </w:tr>
      <w:tr w:rsidR="005A2AF6" w:rsidRPr="001A21D5" w14:paraId="0E575327" w14:textId="77777777" w:rsidTr="00EC305F">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323A3262"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7DABB8D5"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3FDEBE69"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A21D5">
              <w:rPr>
                <w:rFonts w:ascii="Azo Sans" w:hAnsi="Azo Sans"/>
                <w:sz w:val="20"/>
                <w:szCs w:val="20"/>
              </w:rPr>
              <w:t>Fomento de entornos en paz y sin violencia</w:t>
            </w:r>
          </w:p>
        </w:tc>
        <w:tc>
          <w:tcPr>
            <w:tcW w:w="1559" w:type="dxa"/>
            <w:vAlign w:val="center"/>
          </w:tcPr>
          <w:p w14:paraId="5F3BA5DF"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2</w:t>
            </w:r>
          </w:p>
        </w:tc>
      </w:tr>
      <w:tr w:rsidR="005A2AF6" w:rsidRPr="001A21D5" w14:paraId="3801183E" w14:textId="77777777" w:rsidTr="00EC305F">
        <w:trPr>
          <w:trHeight w:val="850"/>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471DAB4D"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58418249"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p>
        </w:tc>
        <w:tc>
          <w:tcPr>
            <w:tcW w:w="4111" w:type="dxa"/>
            <w:vAlign w:val="center"/>
          </w:tcPr>
          <w:p w14:paraId="64301823" w14:textId="77777777" w:rsidR="005A2AF6" w:rsidRPr="001A21D5"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A21D5">
              <w:rPr>
                <w:rFonts w:ascii="Azo Sans" w:hAnsi="Azo Sans"/>
                <w:sz w:val="20"/>
                <w:szCs w:val="20"/>
              </w:rPr>
              <w:t>Fortalecimiento de las relaciones interpersonales mediante los valores en el ámbito familiar</w:t>
            </w:r>
          </w:p>
        </w:tc>
        <w:tc>
          <w:tcPr>
            <w:tcW w:w="1559" w:type="dxa"/>
            <w:vAlign w:val="center"/>
          </w:tcPr>
          <w:p w14:paraId="241AECF4" w14:textId="77777777" w:rsidR="005A2AF6" w:rsidRPr="001A21D5"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EJE 2</w:t>
            </w:r>
          </w:p>
        </w:tc>
      </w:tr>
      <w:tr w:rsidR="005A2AF6" w:rsidRPr="001A21D5" w14:paraId="35690065" w14:textId="77777777" w:rsidTr="00EC305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844" w:type="dxa"/>
            <w:vMerge/>
            <w:vAlign w:val="center"/>
          </w:tcPr>
          <w:p w14:paraId="1D0BE6EE" w14:textId="77777777" w:rsidR="005A2AF6" w:rsidRPr="001A21D5" w:rsidRDefault="005A2AF6" w:rsidP="00EC305F">
            <w:pPr>
              <w:jc w:val="center"/>
              <w:rPr>
                <w:rFonts w:ascii="Azo Sans" w:hAnsi="Azo Sans"/>
                <w:sz w:val="20"/>
                <w:szCs w:val="20"/>
              </w:rPr>
            </w:pPr>
          </w:p>
        </w:tc>
        <w:tc>
          <w:tcPr>
            <w:tcW w:w="2268" w:type="dxa"/>
            <w:vMerge/>
            <w:shd w:val="clear" w:color="auto" w:fill="auto"/>
            <w:vAlign w:val="center"/>
          </w:tcPr>
          <w:p w14:paraId="6CA6FB38" w14:textId="77777777" w:rsidR="005A2AF6" w:rsidRPr="001A21D5"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p>
        </w:tc>
        <w:tc>
          <w:tcPr>
            <w:tcW w:w="4111" w:type="dxa"/>
            <w:vAlign w:val="center"/>
          </w:tcPr>
          <w:p w14:paraId="5D008D7A" w14:textId="77777777" w:rsidR="005A2AF6" w:rsidRPr="001A21D5"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9D0850">
              <w:rPr>
                <w:rFonts w:ascii="Azo Sans" w:hAnsi="Azo Sans"/>
                <w:sz w:val="20"/>
                <w:szCs w:val="20"/>
              </w:rPr>
              <w:t xml:space="preserve">Impulso al derecho de mujeres, </w:t>
            </w:r>
            <w:r w:rsidRPr="001A21D5">
              <w:rPr>
                <w:rFonts w:ascii="Azo Sans" w:hAnsi="Azo Sans"/>
                <w:sz w:val="20"/>
                <w:szCs w:val="20"/>
              </w:rPr>
              <w:t>niñas y adolescentes a una vida libre de violencia y discriminación</w:t>
            </w:r>
          </w:p>
        </w:tc>
        <w:tc>
          <w:tcPr>
            <w:tcW w:w="1559" w:type="dxa"/>
            <w:vAlign w:val="center"/>
          </w:tcPr>
          <w:p w14:paraId="79405E27" w14:textId="77777777" w:rsidR="005A2AF6" w:rsidRPr="001A21D5" w:rsidRDefault="005A2AF6" w:rsidP="00EC305F">
            <w:pPr>
              <w:keepNext/>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Pr>
                <w:rFonts w:ascii="Azo Sans" w:hAnsi="Azo Sans"/>
                <w:sz w:val="20"/>
                <w:szCs w:val="20"/>
              </w:rPr>
              <w:t>EJE 4</w:t>
            </w:r>
          </w:p>
        </w:tc>
      </w:tr>
    </w:tbl>
    <w:p w14:paraId="1840F0D8" w14:textId="77777777" w:rsidR="005A2AF6" w:rsidRPr="000071B5" w:rsidRDefault="005A2AF6" w:rsidP="005A2AF6">
      <w:pPr>
        <w:pStyle w:val="Descripcin"/>
        <w:jc w:val="center"/>
        <w:rPr>
          <w:rFonts w:ascii="Azo Sans" w:hAnsi="Azo Sans"/>
        </w:rPr>
      </w:pPr>
      <w:r>
        <w:lastRenderedPageBreak/>
        <w:t xml:space="preserve">Tabla </w:t>
      </w:r>
      <w:r>
        <w:rPr>
          <w:noProof/>
        </w:rPr>
        <w:fldChar w:fldCharType="begin"/>
      </w:r>
      <w:r>
        <w:rPr>
          <w:noProof/>
        </w:rPr>
        <w:instrText xml:space="preserve"> SEQ Tabla \* ARABIC </w:instrText>
      </w:r>
      <w:r>
        <w:rPr>
          <w:noProof/>
        </w:rPr>
        <w:fldChar w:fldCharType="separate"/>
      </w:r>
      <w:r w:rsidR="006064A3">
        <w:rPr>
          <w:noProof/>
        </w:rPr>
        <w:t>5</w:t>
      </w:r>
      <w:r>
        <w:rPr>
          <w:noProof/>
        </w:rPr>
        <w:fldChar w:fldCharType="end"/>
      </w:r>
      <w:r w:rsidRPr="00AF313D">
        <w:t xml:space="preserve">Elaboración propia: DGPDyPS </w:t>
      </w:r>
      <w:r>
        <w:t>Programa Estatal</w:t>
      </w:r>
    </w:p>
    <w:p w14:paraId="0E645342" w14:textId="77777777" w:rsidR="005A2AF6" w:rsidRDefault="005A2AF6" w:rsidP="005A2AF6"/>
    <w:p w14:paraId="39DAB4B6" w14:textId="77777777" w:rsidR="005A2AF6" w:rsidRPr="00F30EE9" w:rsidRDefault="005A2AF6" w:rsidP="005A2AF6">
      <w:pPr>
        <w:pStyle w:val="Ttulo2"/>
        <w:spacing w:line="360" w:lineRule="auto"/>
        <w:jc w:val="both"/>
        <w:rPr>
          <w:rFonts w:ascii="Azo Sans" w:hAnsi="Azo Sans" w:cs="Arial"/>
          <w:b/>
          <w:color w:val="002060"/>
        </w:rPr>
      </w:pPr>
      <w:bookmarkStart w:id="65" w:name="_Toc90881478"/>
      <w:r w:rsidRPr="007B6F21">
        <w:rPr>
          <w:rFonts w:ascii="Azo Sans" w:hAnsi="Azo Sans" w:cs="Arial"/>
          <w:b/>
          <w:color w:val="002060"/>
        </w:rPr>
        <w:t xml:space="preserve">ALINEACIÓN </w:t>
      </w:r>
      <w:r>
        <w:rPr>
          <w:rFonts w:ascii="Azo Sans" w:hAnsi="Azo Sans" w:cs="Arial"/>
          <w:b/>
          <w:color w:val="002060"/>
        </w:rPr>
        <w:t>INTER</w:t>
      </w:r>
      <w:r w:rsidRPr="007B6F21">
        <w:rPr>
          <w:rFonts w:ascii="Azo Sans" w:hAnsi="Azo Sans" w:cs="Arial"/>
          <w:b/>
          <w:color w:val="002060"/>
        </w:rPr>
        <w:t>INSTITUCIONAL</w:t>
      </w:r>
      <w:bookmarkEnd w:id="64"/>
      <w:bookmarkEnd w:id="65"/>
    </w:p>
    <w:p w14:paraId="16538AA1" w14:textId="77777777" w:rsidR="005A2AF6" w:rsidRDefault="005A2AF6" w:rsidP="005A2AF6">
      <w:pPr>
        <w:spacing w:after="0" w:line="360" w:lineRule="auto"/>
        <w:ind w:firstLine="708"/>
        <w:jc w:val="both"/>
        <w:rPr>
          <w:noProof/>
          <w:lang w:eastAsia="es-MX"/>
        </w:rPr>
      </w:pPr>
      <w:r w:rsidRPr="007B6F21">
        <w:rPr>
          <w:rFonts w:ascii="Azo Sans" w:hAnsi="Azo Sans" w:cs="Arial"/>
        </w:rPr>
        <w:t>La participación conjunta de todas las dependencias garantiza que el alcance de los proyectos que integran el programa tenga mayor amplitud, que los objetivos estratégicos se cumplan con una calidad superior a la que una sola dependencia podría llegar a intentar. La interinstitucionalidad en materia de prevención del delito implica la participación de todas las áreas de la administración pública en un único fin, fortalecer las acciones del Programa de Prevención Social de la Violencia y la Delincuencia</w:t>
      </w:r>
      <w:r>
        <w:rPr>
          <w:rFonts w:ascii="Azo Sans" w:hAnsi="Azo Sans" w:cs="Arial"/>
        </w:rPr>
        <w:t>, para lo cual se conformó la Comisión Municipal para la Prevención Social de la Violencia y la delincuencia, en la cual participan las siguientes dependencias:</w:t>
      </w:r>
    </w:p>
    <w:p w14:paraId="1DF9F42B" w14:textId="77777777" w:rsidR="005A2AF6" w:rsidRDefault="005A2AF6" w:rsidP="005A2AF6">
      <w:pPr>
        <w:keepNext/>
        <w:spacing w:after="0" w:line="360" w:lineRule="auto"/>
        <w:jc w:val="center"/>
      </w:pPr>
      <w:r>
        <w:rPr>
          <w:noProof/>
          <w:lang w:eastAsia="es-MX"/>
        </w:rPr>
        <w:lastRenderedPageBreak/>
        <w:drawing>
          <wp:inline distT="0" distB="0" distL="0" distR="0" wp14:anchorId="26E0378C" wp14:editId="02BFBEFE">
            <wp:extent cx="5801555" cy="5380074"/>
            <wp:effectExtent l="19050" t="19050" r="27940" b="11430"/>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Alineación Interinstitucional.png"/>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5832115" cy="5408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18D982" w14:textId="77777777" w:rsidR="005A2AF6" w:rsidRDefault="005A2AF6" w:rsidP="005A2AF6">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19</w:t>
      </w:r>
      <w:r>
        <w:rPr>
          <w:noProof/>
        </w:rPr>
        <w:fldChar w:fldCharType="end"/>
      </w:r>
      <w:r>
        <w:t xml:space="preserve"> Elaboración Propia: DGPDyPS</w:t>
      </w:r>
    </w:p>
    <w:p w14:paraId="695D196E" w14:textId="77777777" w:rsidR="005A2AF6" w:rsidRPr="000071B5" w:rsidRDefault="005A2AF6" w:rsidP="005A2AF6">
      <w:pPr>
        <w:spacing w:line="360" w:lineRule="auto"/>
        <w:jc w:val="both"/>
        <w:rPr>
          <w:rFonts w:ascii="Azo Sans" w:hAnsi="Azo Sans"/>
        </w:rPr>
      </w:pPr>
    </w:p>
    <w:p w14:paraId="33A57C8F" w14:textId="77777777" w:rsidR="005A2AF6" w:rsidRDefault="005A2AF6" w:rsidP="005A2AF6">
      <w:pPr>
        <w:pStyle w:val="Ttulo2"/>
        <w:spacing w:line="360" w:lineRule="auto"/>
        <w:rPr>
          <w:rFonts w:ascii="Azo Sans" w:hAnsi="Azo Sans"/>
          <w:b/>
        </w:rPr>
      </w:pPr>
      <w:bookmarkStart w:id="66" w:name="_Toc89690291"/>
      <w:bookmarkStart w:id="67" w:name="_Toc90881479"/>
      <w:r w:rsidRPr="00F21C9C">
        <w:rPr>
          <w:rFonts w:ascii="Azo Sans" w:hAnsi="Azo Sans"/>
          <w:b/>
        </w:rPr>
        <w:t>ACTORES PARTICIPANTES DEL PROGRAMA</w:t>
      </w:r>
      <w:bookmarkEnd w:id="66"/>
      <w:bookmarkEnd w:id="67"/>
    </w:p>
    <w:p w14:paraId="6EA84D7E" w14:textId="77777777" w:rsidR="005A2AF6" w:rsidRPr="00E81A47" w:rsidRDefault="005A2AF6" w:rsidP="005A2AF6">
      <w:pPr>
        <w:spacing w:line="360" w:lineRule="auto"/>
        <w:jc w:val="both"/>
        <w:rPr>
          <w:rFonts w:ascii="Azo Sans" w:hAnsi="Azo Sans"/>
        </w:rPr>
      </w:pPr>
      <w:r>
        <w:rPr>
          <w:rFonts w:ascii="Azo Sans" w:hAnsi="Azo Sans"/>
        </w:rPr>
        <w:tab/>
        <w:t>Los actores centrales del programa son aquellos que de manera directa o indirecta se involucran en el diseño, análisis e implementación de la presente política pública; la administración al momento de la fase de ejecución se llevará a cabo por parte de la Secretaría de Seguridad, Prevención y Protección Ciudadana, quien a través de sus distintas áreas que la integran se encargarán de monitorear y ejecutar las acciones.</w:t>
      </w:r>
    </w:p>
    <w:p w14:paraId="49B1C8EB" w14:textId="77777777" w:rsidR="005A2AF6" w:rsidRDefault="005A2AF6" w:rsidP="005A2AF6">
      <w:pPr>
        <w:keepNext/>
        <w:spacing w:after="0" w:line="360" w:lineRule="auto"/>
        <w:jc w:val="center"/>
      </w:pPr>
      <w:r>
        <w:rPr>
          <w:noProof/>
          <w:lang w:eastAsia="es-MX"/>
        </w:rPr>
        <w:lastRenderedPageBreak/>
        <w:drawing>
          <wp:inline distT="0" distB="0" distL="0" distR="0" wp14:anchorId="110ED48B" wp14:editId="00FC89CE">
            <wp:extent cx="5466527" cy="54483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477950" cy="5459685"/>
                    </a:xfrm>
                    <a:prstGeom prst="rect">
                      <a:avLst/>
                    </a:prstGeom>
                    <a:noFill/>
                  </pic:spPr>
                </pic:pic>
              </a:graphicData>
            </a:graphic>
          </wp:inline>
        </w:drawing>
      </w:r>
    </w:p>
    <w:p w14:paraId="4475B9CF" w14:textId="77777777" w:rsidR="005A2AF6" w:rsidRDefault="005A2AF6" w:rsidP="005A2AF6">
      <w:pPr>
        <w:pStyle w:val="Descripcin"/>
        <w:jc w:val="center"/>
        <w:rPr>
          <w:rFonts w:ascii="Arial" w:hAnsi="Arial" w:cs="Arial"/>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20</w:t>
      </w:r>
      <w:r>
        <w:rPr>
          <w:noProof/>
        </w:rPr>
        <w:fldChar w:fldCharType="end"/>
      </w:r>
      <w:r>
        <w:t xml:space="preserve"> Elaboración Propia: DGPDyPS</w:t>
      </w:r>
    </w:p>
    <w:p w14:paraId="73661D40" w14:textId="77777777" w:rsidR="005A2AF6" w:rsidRDefault="005A2AF6" w:rsidP="005A2AF6">
      <w:pPr>
        <w:spacing w:line="360" w:lineRule="auto"/>
        <w:ind w:firstLine="708"/>
        <w:jc w:val="both"/>
        <w:rPr>
          <w:rFonts w:ascii="Arial" w:hAnsi="Arial" w:cs="Arial"/>
        </w:rPr>
      </w:pPr>
    </w:p>
    <w:p w14:paraId="2F7D2566"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 xml:space="preserve">Durante la </w:t>
      </w:r>
      <w:r w:rsidRPr="00F21C9C">
        <w:rPr>
          <w:rFonts w:ascii="Azo Sans" w:hAnsi="Azo Sans" w:cs="Arial"/>
          <w:b/>
        </w:rPr>
        <w:t>primera fase</w:t>
      </w:r>
      <w:r w:rsidRPr="00F21C9C">
        <w:rPr>
          <w:rFonts w:ascii="Azo Sans" w:hAnsi="Azo Sans" w:cs="Arial"/>
        </w:rPr>
        <w:t xml:space="preserve"> de elaboración del Diagnóstico de Seguridad para la Prevención Social, la Secretaría de Seguridad, Prevención y Protección Ciudadana dotó a través de sus distintas áreas de análisis de información múltiples indicadores de criminalidad los cuales han sido enriquecidos con encuestas, estudios y distintas fuentes de información.</w:t>
      </w:r>
    </w:p>
    <w:p w14:paraId="6F108B59" w14:textId="77777777" w:rsidR="005A2AF6" w:rsidRDefault="005A2AF6" w:rsidP="005A2AF6">
      <w:pPr>
        <w:spacing w:line="360" w:lineRule="auto"/>
        <w:ind w:firstLine="708"/>
        <w:jc w:val="both"/>
        <w:rPr>
          <w:rFonts w:ascii="Azo Sans" w:hAnsi="Azo Sans" w:cs="Arial"/>
        </w:rPr>
      </w:pPr>
      <w:r w:rsidRPr="00F21C9C">
        <w:rPr>
          <w:rFonts w:ascii="Azo Sans" w:hAnsi="Azo Sans" w:cs="Arial"/>
        </w:rPr>
        <w:t xml:space="preserve">En la </w:t>
      </w:r>
      <w:r w:rsidRPr="00F21C9C">
        <w:rPr>
          <w:rFonts w:ascii="Azo Sans" w:hAnsi="Azo Sans" w:cs="Arial"/>
          <w:b/>
        </w:rPr>
        <w:t>segunda fase</w:t>
      </w:r>
      <w:r w:rsidRPr="00F21C9C">
        <w:rPr>
          <w:rFonts w:ascii="Azo Sans" w:hAnsi="Azo Sans" w:cs="Arial"/>
        </w:rPr>
        <w:t xml:space="preserve"> </w:t>
      </w:r>
      <w:r>
        <w:rPr>
          <w:rFonts w:ascii="Azo Sans" w:hAnsi="Azo Sans" w:cs="Arial"/>
        </w:rPr>
        <w:t xml:space="preserve">se realizó la suma de programas y proyectos de las diversas entidades y dependencias de la Administración Pública Municipal para tener una visión multidimensional en el Programa, bajo un enfoque de </w:t>
      </w:r>
      <w:r w:rsidRPr="00F21C9C">
        <w:rPr>
          <w:rFonts w:ascii="Azo Sans" w:hAnsi="Azo Sans" w:cs="Arial"/>
        </w:rPr>
        <w:t xml:space="preserve">transversalidad </w:t>
      </w:r>
      <w:r>
        <w:rPr>
          <w:rFonts w:ascii="Azo Sans" w:hAnsi="Azo Sans" w:cs="Arial"/>
        </w:rPr>
        <w:t xml:space="preserve">e </w:t>
      </w:r>
      <w:r w:rsidRPr="00F21C9C">
        <w:rPr>
          <w:rFonts w:ascii="Azo Sans" w:hAnsi="Azo Sans" w:cs="Arial"/>
        </w:rPr>
        <w:t>interinstitucionalidad</w:t>
      </w:r>
      <w:r>
        <w:rPr>
          <w:rFonts w:ascii="Azo Sans" w:hAnsi="Azo Sans" w:cs="Arial"/>
        </w:rPr>
        <w:t xml:space="preserve">. </w:t>
      </w:r>
    </w:p>
    <w:p w14:paraId="68BED89B" w14:textId="77777777" w:rsidR="005A2AF6" w:rsidRPr="00A00857" w:rsidRDefault="005A2AF6" w:rsidP="005A2AF6">
      <w:pPr>
        <w:spacing w:line="360" w:lineRule="auto"/>
        <w:ind w:firstLine="708"/>
        <w:jc w:val="both"/>
        <w:rPr>
          <w:rFonts w:ascii="Azo Sans" w:hAnsi="Azo Sans" w:cs="Arial"/>
        </w:rPr>
      </w:pPr>
      <w:r>
        <w:rPr>
          <w:rFonts w:ascii="Azo Sans" w:hAnsi="Azo Sans" w:cs="Arial"/>
        </w:rPr>
        <w:lastRenderedPageBreak/>
        <w:t xml:space="preserve">En la </w:t>
      </w:r>
      <w:r>
        <w:rPr>
          <w:rFonts w:ascii="Azo Sans" w:hAnsi="Azo Sans" w:cs="Arial"/>
          <w:b/>
        </w:rPr>
        <w:t xml:space="preserve">tercera fase </w:t>
      </w:r>
      <w:r>
        <w:rPr>
          <w:rFonts w:ascii="Azo Sans" w:hAnsi="Azo Sans" w:cs="Arial"/>
        </w:rPr>
        <w:t xml:space="preserve">se llevará a cabo la implementación de los diversos proyectos que componen el programa, los cuales se fortalecerán con la alianza e intervención de asociaciones civiles, empresariales y de distintos sectores de la sociedad para el logro de objetivos comunes en materia de seguridad, así como en la evaluación de resultados. </w:t>
      </w:r>
    </w:p>
    <w:p w14:paraId="7C889523" w14:textId="77777777" w:rsidR="005A2AF6" w:rsidRDefault="005A2AF6" w:rsidP="005A2AF6">
      <w:pPr>
        <w:rPr>
          <w:rFonts w:ascii="Azo Sans" w:eastAsiaTheme="majorEastAsia" w:hAnsi="Azo Sans" w:cstheme="majorBidi"/>
          <w:b/>
          <w:color w:val="365F91" w:themeColor="accent1" w:themeShade="BF"/>
          <w:sz w:val="26"/>
          <w:szCs w:val="26"/>
        </w:rPr>
      </w:pPr>
      <w:bookmarkStart w:id="68" w:name="_Toc89690292"/>
    </w:p>
    <w:p w14:paraId="1ECE4FF6" w14:textId="77777777" w:rsidR="005A2AF6" w:rsidRDefault="005A2AF6" w:rsidP="005A2AF6">
      <w:pPr>
        <w:rPr>
          <w:rFonts w:ascii="Azo Sans" w:eastAsiaTheme="majorEastAsia" w:hAnsi="Azo Sans" w:cstheme="majorBidi"/>
          <w:b/>
          <w:color w:val="365F91" w:themeColor="accent1" w:themeShade="BF"/>
          <w:sz w:val="26"/>
          <w:szCs w:val="26"/>
        </w:rPr>
      </w:pPr>
      <w:r>
        <w:rPr>
          <w:rFonts w:ascii="Azo Sans" w:hAnsi="Azo Sans"/>
          <w:b/>
        </w:rPr>
        <w:br w:type="page"/>
      </w:r>
    </w:p>
    <w:p w14:paraId="6BDE47BD" w14:textId="77777777" w:rsidR="005A2AF6" w:rsidRPr="00F21C9C" w:rsidRDefault="005A2AF6" w:rsidP="005A2AF6">
      <w:pPr>
        <w:pStyle w:val="Ttulo2"/>
        <w:spacing w:line="360" w:lineRule="auto"/>
        <w:rPr>
          <w:rFonts w:ascii="Azo Sans" w:hAnsi="Azo Sans"/>
          <w:b/>
        </w:rPr>
      </w:pPr>
      <w:bookmarkStart w:id="69" w:name="_Toc90881480"/>
      <w:r w:rsidRPr="00F21C9C">
        <w:rPr>
          <w:rFonts w:ascii="Azo Sans" w:hAnsi="Azo Sans"/>
          <w:b/>
        </w:rPr>
        <w:lastRenderedPageBreak/>
        <w:t>TRANSVERSALIDAD DE ENFOQUES</w:t>
      </w:r>
      <w:bookmarkEnd w:id="68"/>
      <w:bookmarkEnd w:id="69"/>
    </w:p>
    <w:p w14:paraId="4973006A" w14:textId="77777777" w:rsidR="005A2AF6" w:rsidRPr="00F21C9C" w:rsidRDefault="005A2AF6" w:rsidP="005A2AF6">
      <w:pPr>
        <w:spacing w:line="360" w:lineRule="auto"/>
        <w:jc w:val="both"/>
        <w:rPr>
          <w:rFonts w:ascii="Azo Sans" w:hAnsi="Azo Sans" w:cs="Arial"/>
        </w:rPr>
      </w:pPr>
      <w:r>
        <w:rPr>
          <w:rFonts w:ascii="Azo Sans" w:hAnsi="Azo Sans" w:cs="Arial"/>
        </w:rPr>
        <w:tab/>
        <w:t>Los enfoques en materia de prevención sirven para delimitar el campo conceptual, ético, humano, científico y cualquier otro que en la práctica ayude a ejercer de forma correcta, guías en materia de derechos humanos, o cualquier otro tipo de derecho progresivo de nueva generación, que acorde a los tiempos dinámicos, son necesarios para garantizar una convivencia acorde a necesidades cambiantes en nuestra ciudad. Dichos enfoques se entrelazan para fortalecer las acciones y así buscar resultados con mayor impacto impulsando el desarrollo sostenible en la sociedad.</w:t>
      </w:r>
    </w:p>
    <w:p w14:paraId="5BE3CBEE" w14:textId="77777777" w:rsidR="005A2AF6" w:rsidRPr="00F21C9C" w:rsidRDefault="005A2AF6" w:rsidP="005A2AF6">
      <w:pPr>
        <w:spacing w:line="360" w:lineRule="auto"/>
        <w:ind w:firstLine="708"/>
        <w:jc w:val="both"/>
        <w:rPr>
          <w:rFonts w:ascii="Azo Sans" w:hAnsi="Azo Sans" w:cs="Arial"/>
        </w:rPr>
      </w:pPr>
    </w:p>
    <w:p w14:paraId="4D13591B" w14:textId="77777777" w:rsidR="005A2AF6" w:rsidRDefault="005A2AF6" w:rsidP="005A2AF6">
      <w:pPr>
        <w:keepNext/>
        <w:spacing w:line="360" w:lineRule="auto"/>
        <w:jc w:val="center"/>
      </w:pPr>
      <w:r>
        <w:rPr>
          <w:rFonts w:ascii="Arial" w:hAnsi="Arial" w:cs="Arial"/>
          <w:noProof/>
          <w:lang w:eastAsia="es-MX"/>
        </w:rPr>
        <w:drawing>
          <wp:inline distT="0" distB="0" distL="0" distR="0" wp14:anchorId="733F5BE1" wp14:editId="60B4C1D8">
            <wp:extent cx="3983269" cy="3522655"/>
            <wp:effectExtent l="19050" t="19050" r="1778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foques Programa.png"/>
                    <pic:cNvPicPr/>
                  </pic:nvPicPr>
                  <pic:blipFill>
                    <a:blip r:embed="rId118" cstate="email">
                      <a:extLst>
                        <a:ext uri="{28A0092B-C50C-407E-A947-70E740481C1C}">
                          <a14:useLocalDpi xmlns:a14="http://schemas.microsoft.com/office/drawing/2010/main"/>
                        </a:ext>
                      </a:extLst>
                    </a:blip>
                    <a:stretch>
                      <a:fillRect/>
                    </a:stretch>
                  </pic:blipFill>
                  <pic:spPr>
                    <a:xfrm>
                      <a:off x="0" y="0"/>
                      <a:ext cx="4019332" cy="3554548"/>
                    </a:xfrm>
                    <a:prstGeom prst="rect">
                      <a:avLst/>
                    </a:prstGeom>
                    <a:ln>
                      <a:solidFill>
                        <a:schemeClr val="tx1"/>
                      </a:solidFill>
                    </a:ln>
                  </pic:spPr>
                </pic:pic>
              </a:graphicData>
            </a:graphic>
          </wp:inline>
        </w:drawing>
      </w:r>
    </w:p>
    <w:p w14:paraId="7A4E2D02" w14:textId="77777777" w:rsidR="005A2AF6" w:rsidRDefault="005A2AF6" w:rsidP="005A2AF6">
      <w:pPr>
        <w:pStyle w:val="Descripcin"/>
        <w:jc w:val="center"/>
        <w:rPr>
          <w:rFonts w:ascii="Arial" w:hAnsi="Arial" w:cs="Arial"/>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21</w:t>
      </w:r>
      <w:r>
        <w:rPr>
          <w:noProof/>
        </w:rPr>
        <w:fldChar w:fldCharType="end"/>
      </w:r>
      <w:r>
        <w:t xml:space="preserve"> Elaboración Propia: DGPDyPS. Enfoques.</w:t>
      </w:r>
    </w:p>
    <w:p w14:paraId="24219B84" w14:textId="77777777" w:rsidR="005A2AF6" w:rsidRPr="00A869C3" w:rsidRDefault="005A2AF6" w:rsidP="005A2AF6">
      <w:pPr>
        <w:spacing w:line="360" w:lineRule="auto"/>
        <w:jc w:val="both"/>
        <w:rPr>
          <w:rFonts w:ascii="Azo Sans" w:hAnsi="Azo Sans" w:cs="Arial"/>
        </w:rPr>
      </w:pPr>
    </w:p>
    <w:p w14:paraId="3857DF1C" w14:textId="77777777" w:rsidR="005A2AF6" w:rsidRPr="00A869C3" w:rsidRDefault="005A2AF6" w:rsidP="005A2AF6">
      <w:pPr>
        <w:pStyle w:val="Ttulo3"/>
        <w:spacing w:line="360" w:lineRule="auto"/>
        <w:jc w:val="both"/>
        <w:rPr>
          <w:rFonts w:ascii="Azo Sans" w:hAnsi="Azo Sans" w:cs="Arial"/>
          <w:b/>
          <w:color w:val="002060"/>
          <w:sz w:val="22"/>
        </w:rPr>
      </w:pPr>
      <w:bookmarkStart w:id="70" w:name="_Toc89690293"/>
      <w:bookmarkStart w:id="71" w:name="_Toc90881481"/>
      <w:r w:rsidRPr="00A869C3">
        <w:rPr>
          <w:rFonts w:ascii="Azo Sans" w:hAnsi="Azo Sans" w:cs="Arial"/>
          <w:b/>
          <w:color w:val="002060"/>
          <w:sz w:val="22"/>
        </w:rPr>
        <w:t>Seguridad Humana</w:t>
      </w:r>
      <w:bookmarkEnd w:id="70"/>
      <w:bookmarkEnd w:id="71"/>
    </w:p>
    <w:p w14:paraId="1E170BF1"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t xml:space="preserve">La seguridad humana toma como punto de partida al ser humano, y con su visión multidimensional e integral, ofrece una perspectiva comprehensiva para proteger a las personas de las amenazas críticas y extendidas que afectan su supervivencia, sus medios de vida y su dignidad. Esta protección se complementa con las estrategias de empoderamiento de la población, para </w:t>
      </w:r>
      <w:r w:rsidRPr="00A869C3">
        <w:rPr>
          <w:rFonts w:ascii="Azo Sans" w:hAnsi="Azo Sans" w:cs="Arial"/>
          <w:szCs w:val="24"/>
        </w:rPr>
        <w:lastRenderedPageBreak/>
        <w:t>garantizar el derecho de las comunidades y de las personas a emprender y construir su proyecto de vida digna.</w:t>
      </w:r>
    </w:p>
    <w:p w14:paraId="7531DD10"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t>El concepto de seguridad humana cobra fuerza a partir de su incorporación y conceptualización en el Informe sobre Desarrollo Humano del PNUD de 1994, que lo introduce de manera formal en el trabajo de las Naciones Unidas.</w:t>
      </w:r>
    </w:p>
    <w:p w14:paraId="14FA97B7"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t xml:space="preserve">La CHS en su Informe “La Seguridad Humana Ahora”, define la seguridad humana de la siguiente forma: </w:t>
      </w:r>
    </w:p>
    <w:p w14:paraId="6C9B0658" w14:textId="77777777" w:rsidR="005A2AF6" w:rsidRPr="00A869C3" w:rsidRDefault="005A2AF6" w:rsidP="005A2AF6">
      <w:pPr>
        <w:spacing w:line="360" w:lineRule="auto"/>
        <w:ind w:left="1276" w:right="758"/>
        <w:jc w:val="both"/>
        <w:rPr>
          <w:rFonts w:ascii="Azo Sans" w:hAnsi="Azo Sans" w:cs="Arial"/>
          <w:szCs w:val="24"/>
        </w:rPr>
      </w:pPr>
      <w:r w:rsidRPr="00A869C3">
        <w:rPr>
          <w:rFonts w:ascii="Azo Sans" w:hAnsi="Azo Sans" w:cs="Arial"/>
          <w:szCs w:val="24"/>
        </w:rPr>
        <w:t xml:space="preserve">“…consiste en proteger la esencia vital de todas las vidas humanas de una forma que realce las libertades humanas y la plena realización del ser humano. Seguridad humana significa proteger las libertades fundamentales: libertades que constituyen la esencia de la vida. Significa proteger al ser humano contra las situaciones y las amenazas críticas (graves) y omnipresentes (generalizadas). Significa utilizar procesos que se basan en la fortaleza y las aspiraciones del ser humano. Significa la creación de sistemas políticos, sociales, medioambientales, económicos, militares y culturales que, en su conjunto, brinden al ser humano las piedras angulares de la supervivencia, los medios de vida y la dignidad”.  </w:t>
      </w:r>
      <w:r w:rsidRPr="00A869C3">
        <w:rPr>
          <w:rStyle w:val="Refdenotaalpie"/>
          <w:rFonts w:ascii="Azo Sans" w:hAnsi="Azo Sans" w:cs="Arial"/>
          <w:szCs w:val="24"/>
        </w:rPr>
        <w:footnoteReference w:id="28"/>
      </w:r>
    </w:p>
    <w:p w14:paraId="124F4705" w14:textId="77777777" w:rsidR="005A2AF6" w:rsidRPr="00A869C3" w:rsidRDefault="005A2AF6" w:rsidP="005A2AF6">
      <w:pPr>
        <w:ind w:right="758"/>
        <w:jc w:val="both"/>
        <w:rPr>
          <w:rFonts w:ascii="Azo Sans" w:hAnsi="Azo Sans" w:cs="Arial"/>
          <w:b/>
          <w:szCs w:val="24"/>
        </w:rPr>
      </w:pPr>
    </w:p>
    <w:p w14:paraId="066457C6" w14:textId="77777777" w:rsidR="005A2AF6" w:rsidRPr="00A869C3" w:rsidRDefault="005A2AF6" w:rsidP="005A2AF6">
      <w:pPr>
        <w:pStyle w:val="Ttulo3"/>
        <w:spacing w:line="360" w:lineRule="auto"/>
        <w:jc w:val="both"/>
        <w:rPr>
          <w:rFonts w:ascii="Azo Sans" w:hAnsi="Azo Sans" w:cs="Arial"/>
          <w:b/>
          <w:color w:val="002060"/>
          <w:sz w:val="22"/>
        </w:rPr>
      </w:pPr>
      <w:bookmarkStart w:id="72" w:name="_Toc89690294"/>
      <w:bookmarkStart w:id="73" w:name="_Toc90881482"/>
      <w:r w:rsidRPr="00A869C3">
        <w:rPr>
          <w:rFonts w:ascii="Azo Sans" w:hAnsi="Azo Sans" w:cs="Arial"/>
          <w:b/>
          <w:color w:val="002060"/>
          <w:sz w:val="22"/>
        </w:rPr>
        <w:t>Seguridad Ciudadana</w:t>
      </w:r>
      <w:bookmarkEnd w:id="72"/>
      <w:bookmarkEnd w:id="73"/>
      <w:r w:rsidRPr="00A869C3">
        <w:rPr>
          <w:rFonts w:ascii="Azo Sans" w:hAnsi="Azo Sans" w:cs="Arial"/>
          <w:b/>
          <w:color w:val="002060"/>
          <w:sz w:val="22"/>
        </w:rPr>
        <w:t xml:space="preserve"> </w:t>
      </w:r>
    </w:p>
    <w:p w14:paraId="5287E8F2" w14:textId="77777777" w:rsidR="005A2AF6" w:rsidRPr="00A869C3" w:rsidRDefault="005A2AF6" w:rsidP="005A2AF6">
      <w:pPr>
        <w:spacing w:line="360" w:lineRule="auto"/>
        <w:ind w:firstLine="708"/>
        <w:jc w:val="both"/>
        <w:rPr>
          <w:rFonts w:ascii="Azo Sans" w:eastAsia="Calibri" w:hAnsi="Azo Sans" w:cs="Arial"/>
          <w:szCs w:val="24"/>
        </w:rPr>
      </w:pPr>
      <w:r w:rsidRPr="00A869C3">
        <w:rPr>
          <w:rFonts w:ascii="Azo Sans" w:eastAsia="Calibri" w:hAnsi="Azo Sans" w:cs="Arial"/>
          <w:szCs w:val="24"/>
        </w:rPr>
        <w:t xml:space="preserve">La seguridad ciudadana se basa en el principio de la convivencia, el desarrollo estructural y la construcción de comunidades firmes para el ejercicio de sus libertades civiles y democráticas. </w:t>
      </w:r>
    </w:p>
    <w:p w14:paraId="43007796" w14:textId="77777777" w:rsidR="005A2AF6" w:rsidRPr="00A869C3" w:rsidRDefault="005A2AF6" w:rsidP="005A2AF6">
      <w:pPr>
        <w:spacing w:line="360" w:lineRule="auto"/>
        <w:ind w:left="1276" w:right="616"/>
        <w:jc w:val="both"/>
        <w:rPr>
          <w:rFonts w:ascii="Azo Sans" w:eastAsia="Calibri" w:hAnsi="Azo Sans" w:cs="Arial"/>
          <w:szCs w:val="24"/>
        </w:rPr>
      </w:pPr>
      <w:r w:rsidRPr="00A869C3">
        <w:rPr>
          <w:rFonts w:ascii="Azo Sans" w:eastAsia="Calibri" w:hAnsi="Azo Sans" w:cs="Arial"/>
          <w:szCs w:val="24"/>
        </w:rPr>
        <w:t xml:space="preserve">“La seguridad ciudadana es concebida por la comisión interamericana de derechos humanos como aquella situación donde las personas pueden vivir libre de las amenazas generadas por la violencia y el delito, a la vez que el Estado tiene las capacidades necesarias para garantizar y proteger los derechos humanos directamente comprometidos frente a las mismas. En la práctica, la seguridad ciudadana, desde un enfoque de los derechos humanos, </w:t>
      </w:r>
      <w:r w:rsidRPr="00A869C3">
        <w:rPr>
          <w:rFonts w:ascii="Azo Sans" w:eastAsia="Calibri" w:hAnsi="Azo Sans" w:cs="Arial"/>
          <w:szCs w:val="24"/>
        </w:rPr>
        <w:lastRenderedPageBreak/>
        <w:t xml:space="preserve">es una condición donde las personas viven libres de la violencia proveniente de actores estatales o no estatales.” </w:t>
      </w:r>
      <w:r w:rsidRPr="00A869C3">
        <w:rPr>
          <w:rStyle w:val="Refdenotaalpie"/>
          <w:rFonts w:ascii="Azo Sans" w:eastAsia="Calibri" w:hAnsi="Azo Sans" w:cs="Arial"/>
          <w:szCs w:val="24"/>
        </w:rPr>
        <w:footnoteReference w:id="29"/>
      </w:r>
    </w:p>
    <w:p w14:paraId="03F89002" w14:textId="77777777" w:rsidR="005A2AF6" w:rsidRPr="00A869C3" w:rsidRDefault="005A2AF6" w:rsidP="005A2AF6">
      <w:pPr>
        <w:spacing w:line="240" w:lineRule="auto"/>
        <w:ind w:left="567"/>
        <w:jc w:val="both"/>
        <w:rPr>
          <w:rFonts w:ascii="Azo Sans" w:eastAsia="Calibri" w:hAnsi="Azo Sans" w:cs="Arial"/>
          <w:szCs w:val="24"/>
        </w:rPr>
      </w:pPr>
    </w:p>
    <w:p w14:paraId="71B96062" w14:textId="77777777" w:rsidR="005A2AF6" w:rsidRPr="00A869C3" w:rsidRDefault="005A2AF6" w:rsidP="005A2AF6">
      <w:pPr>
        <w:spacing w:line="360" w:lineRule="auto"/>
        <w:ind w:firstLine="708"/>
        <w:jc w:val="both"/>
        <w:rPr>
          <w:rFonts w:ascii="Azo Sans" w:eastAsia="Calibri" w:hAnsi="Azo Sans" w:cs="Arial"/>
          <w:szCs w:val="24"/>
        </w:rPr>
      </w:pPr>
      <w:r w:rsidRPr="00A869C3">
        <w:rPr>
          <w:rFonts w:ascii="Azo Sans" w:eastAsia="Calibri" w:hAnsi="Azo Sans" w:cs="Arial"/>
          <w:szCs w:val="24"/>
        </w:rPr>
        <w:t xml:space="preserve">Para PNUD la seguridad ciudadana es una de las dimensiones de la seguridad humana y, por lo tanto, del desarrollo humano, define a la seguridad humana como la condición de vivir libre de temor y libre de necesidad. </w:t>
      </w:r>
    </w:p>
    <w:p w14:paraId="6FB390A0" w14:textId="77777777" w:rsidR="005A2AF6" w:rsidRPr="00A869C3" w:rsidRDefault="005A2AF6" w:rsidP="005A2AF6">
      <w:pPr>
        <w:pStyle w:val="Ttulo3"/>
        <w:spacing w:line="360" w:lineRule="auto"/>
        <w:jc w:val="both"/>
        <w:rPr>
          <w:rFonts w:ascii="Azo Sans" w:hAnsi="Azo Sans" w:cs="Arial"/>
          <w:b/>
          <w:color w:val="002060"/>
          <w:sz w:val="22"/>
        </w:rPr>
      </w:pPr>
      <w:bookmarkStart w:id="74" w:name="_Toc89690295"/>
      <w:bookmarkStart w:id="75" w:name="_Toc90881483"/>
      <w:r w:rsidRPr="00A869C3">
        <w:rPr>
          <w:rFonts w:ascii="Azo Sans" w:hAnsi="Azo Sans" w:cs="Arial"/>
          <w:b/>
          <w:color w:val="002060"/>
          <w:sz w:val="22"/>
        </w:rPr>
        <w:t>Equidad de Género</w:t>
      </w:r>
      <w:bookmarkEnd w:id="74"/>
      <w:bookmarkEnd w:id="75"/>
    </w:p>
    <w:p w14:paraId="56C0423C"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eastAsia="Calibri" w:hAnsi="Azo Sans" w:cs="Arial"/>
          <w:szCs w:val="24"/>
        </w:rPr>
        <w:t>El género es un conjunto de prácticas, creencias, representaciones y prescripciones sociales que surgen entre los integrantes de un grupo humano en función de una simbolización de la diferencia anatómica entre hombres y mujeres.</w:t>
      </w:r>
      <w:r w:rsidRPr="00A869C3">
        <w:rPr>
          <w:rStyle w:val="Refdenotaalpie"/>
          <w:rFonts w:ascii="Azo Sans" w:eastAsia="Calibri" w:hAnsi="Azo Sans" w:cs="Arial"/>
          <w:szCs w:val="24"/>
        </w:rPr>
        <w:footnoteReference w:id="30"/>
      </w:r>
    </w:p>
    <w:p w14:paraId="28B9D83B" w14:textId="77777777" w:rsidR="005A2AF6" w:rsidRPr="00A869C3" w:rsidRDefault="005A2AF6" w:rsidP="005A2AF6">
      <w:pPr>
        <w:spacing w:line="360" w:lineRule="auto"/>
        <w:jc w:val="both"/>
        <w:rPr>
          <w:rFonts w:ascii="Azo Sans" w:hAnsi="Azo Sans" w:cs="Arial"/>
          <w:szCs w:val="24"/>
          <w:u w:val="single"/>
        </w:rPr>
      </w:pPr>
      <w:r w:rsidRPr="00A869C3">
        <w:rPr>
          <w:rFonts w:ascii="Azo Sans" w:hAnsi="Azo Sans" w:cs="Arial"/>
          <w:szCs w:val="24"/>
          <w:u w:val="single"/>
        </w:rPr>
        <w:t xml:space="preserve">Transversalización del enfoque de equidad de género: </w:t>
      </w:r>
    </w:p>
    <w:p w14:paraId="7CA92081"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t xml:space="preserve">La estrategia metodológica adoptada por el PNUD para lograr que el diseño y elaboración del INDH incorpore análisis y propuestas desde la perspectiva de la equidad e igualdad entre los géneros, para influir en el diseño y la implementación de políticas públicas que promuevan esta perspectiva. “Es el proceso que determina las implicaciones para las mujeres y los hombres de cualquier acción prevista incluyendo la legislación, políticas y programas, en todas las áreas y a todos los niveles. Es una estrategia para hacer de las preocupaciones y experiencias de las mujeres y de los hombres una dimensión integral del diseño, implementación, monitoreo y evaluación de políticas y programas en todas las esfera, de modo que tengan iguales ventajas para que las desigualdades entre los géneros no sean perpetuadas”.  </w:t>
      </w:r>
      <w:r w:rsidRPr="00A869C3">
        <w:rPr>
          <w:rStyle w:val="Refdenotaalpie"/>
          <w:rFonts w:ascii="Azo Sans" w:hAnsi="Azo Sans" w:cs="Arial"/>
          <w:szCs w:val="24"/>
        </w:rPr>
        <w:footnoteReference w:id="31"/>
      </w:r>
    </w:p>
    <w:p w14:paraId="7F50E33B" w14:textId="77777777" w:rsidR="005A2AF6" w:rsidRPr="00A869C3" w:rsidRDefault="005A2AF6" w:rsidP="005A2AF6">
      <w:pPr>
        <w:pStyle w:val="Ttulo3"/>
        <w:spacing w:line="360" w:lineRule="auto"/>
        <w:jc w:val="both"/>
        <w:rPr>
          <w:rFonts w:ascii="Azo Sans" w:hAnsi="Azo Sans" w:cs="Arial"/>
          <w:b/>
          <w:color w:val="002060"/>
          <w:sz w:val="22"/>
        </w:rPr>
      </w:pPr>
      <w:bookmarkStart w:id="76" w:name="_Toc89690296"/>
      <w:bookmarkStart w:id="77" w:name="_Toc90881484"/>
      <w:r w:rsidRPr="00A869C3">
        <w:rPr>
          <w:rFonts w:ascii="Azo Sans" w:hAnsi="Azo Sans" w:cs="Arial"/>
          <w:b/>
          <w:color w:val="002060"/>
          <w:sz w:val="22"/>
        </w:rPr>
        <w:t>Enfoque Comunitario</w:t>
      </w:r>
      <w:bookmarkEnd w:id="76"/>
      <w:bookmarkEnd w:id="77"/>
      <w:r w:rsidRPr="00A869C3">
        <w:rPr>
          <w:rFonts w:ascii="Azo Sans" w:hAnsi="Azo Sans" w:cs="Arial"/>
          <w:b/>
          <w:color w:val="002060"/>
          <w:sz w:val="22"/>
        </w:rPr>
        <w:t xml:space="preserve"> </w:t>
      </w:r>
    </w:p>
    <w:p w14:paraId="5D2A3DB3" w14:textId="77777777" w:rsidR="005A2AF6" w:rsidRPr="00A869C3" w:rsidRDefault="005A2AF6" w:rsidP="005A2AF6">
      <w:pPr>
        <w:jc w:val="both"/>
        <w:rPr>
          <w:rFonts w:ascii="Azo Sans" w:hAnsi="Azo Sans" w:cs="Arial"/>
          <w:szCs w:val="24"/>
          <w:u w:val="single"/>
        </w:rPr>
      </w:pPr>
      <w:r w:rsidRPr="00A869C3">
        <w:rPr>
          <w:rFonts w:ascii="Azo Sans" w:hAnsi="Azo Sans" w:cs="Arial"/>
          <w:bCs/>
          <w:szCs w:val="24"/>
          <w:u w:val="single"/>
        </w:rPr>
        <w:t>El Enfoque del Desarrollo Impulsado por la Comunidad</w:t>
      </w:r>
    </w:p>
    <w:p w14:paraId="388DF231"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lastRenderedPageBreak/>
        <w:t>El desarrollo impulsado por la comunidad (DIC) es un enfoque referido al desarrollo local que otorga a los grupos comunitarios (incluidos los Gobiernos locales) el control de las decisiones sobre planificación y los recursos de inversión. Es un instrumento potente y eficaz para empoderar a las comunidades y brindar servicios a poblaciones que de otro modo quedarían desatendidas. Es un enfoque singular porque se aleja de los planteamientos tradicionales sobre el desarrollo, enfocados en la asistencia a los Gobiernos centrales.</w:t>
      </w:r>
      <w:r w:rsidRPr="00A869C3">
        <w:rPr>
          <w:rStyle w:val="Refdenotaalpie"/>
          <w:rFonts w:ascii="Azo Sans" w:hAnsi="Azo Sans" w:cs="Arial"/>
          <w:szCs w:val="24"/>
        </w:rPr>
        <w:footnoteReference w:id="32"/>
      </w:r>
      <w:r w:rsidRPr="00A869C3">
        <w:rPr>
          <w:rFonts w:ascii="Azo Sans" w:hAnsi="Azo Sans" w:cs="Arial"/>
          <w:szCs w:val="24"/>
        </w:rPr>
        <w:t xml:space="preserve"> </w:t>
      </w:r>
    </w:p>
    <w:p w14:paraId="38910670" w14:textId="77777777" w:rsidR="005A2AF6" w:rsidRPr="00A869C3" w:rsidRDefault="005A2AF6" w:rsidP="005A2AF6">
      <w:pPr>
        <w:spacing w:line="360" w:lineRule="auto"/>
        <w:ind w:firstLine="708"/>
        <w:jc w:val="both"/>
        <w:rPr>
          <w:rFonts w:ascii="Azo Sans" w:hAnsi="Azo Sans" w:cs="Arial"/>
          <w:szCs w:val="24"/>
        </w:rPr>
      </w:pPr>
      <w:r w:rsidRPr="00A869C3">
        <w:rPr>
          <w:rFonts w:ascii="Azo Sans" w:hAnsi="Azo Sans" w:cs="Arial"/>
          <w:szCs w:val="24"/>
        </w:rPr>
        <w:t>Los programas de DIC se basan en los principios de transparencia, participación, empoderamiento local, respuesta ante la demanda, mayor rendición de cuentas ante los ciudadanos y fortalecimiento de la capacidad local. Al promover la toma de decisiones en el nivel local y poner los recursos bajo el control directo de los grupos comunitarios, se logra brindar servicios básicos eficientes y, cuando estas iniciativas se mantienen en el tiempo, se reduce de manera observable la pobreza, en particular en las poblaciones y las comunidades más desfavorecidas.</w:t>
      </w:r>
      <w:r w:rsidRPr="00A869C3">
        <w:rPr>
          <w:rStyle w:val="Refdenotaalpie"/>
          <w:rFonts w:ascii="Azo Sans" w:hAnsi="Azo Sans" w:cs="Arial"/>
          <w:szCs w:val="24"/>
        </w:rPr>
        <w:footnoteReference w:id="33"/>
      </w:r>
    </w:p>
    <w:p w14:paraId="2EB0B8DA" w14:textId="77777777" w:rsidR="005A2AF6" w:rsidRPr="00A869C3" w:rsidRDefault="005A2AF6" w:rsidP="005A2AF6">
      <w:pPr>
        <w:pStyle w:val="Ttulo3"/>
        <w:spacing w:line="360" w:lineRule="auto"/>
        <w:jc w:val="both"/>
        <w:rPr>
          <w:rFonts w:ascii="Azo Sans" w:hAnsi="Azo Sans" w:cs="Arial"/>
          <w:b/>
          <w:color w:val="002060"/>
          <w:sz w:val="22"/>
        </w:rPr>
      </w:pPr>
      <w:bookmarkStart w:id="78" w:name="_Toc89690297"/>
      <w:bookmarkStart w:id="79" w:name="_Toc90881485"/>
      <w:r w:rsidRPr="00A869C3">
        <w:rPr>
          <w:rFonts w:ascii="Azo Sans" w:hAnsi="Azo Sans" w:cs="Arial"/>
          <w:b/>
          <w:color w:val="002060"/>
          <w:sz w:val="22"/>
        </w:rPr>
        <w:t>Enfoque en Derechos Humanos</w:t>
      </w:r>
      <w:bookmarkEnd w:id="78"/>
      <w:bookmarkEnd w:id="79"/>
    </w:p>
    <w:p w14:paraId="4CB04595" w14:textId="77777777" w:rsidR="005A2AF6" w:rsidRPr="00A869C3" w:rsidRDefault="005A2AF6" w:rsidP="005A2AF6">
      <w:pPr>
        <w:spacing w:line="360" w:lineRule="auto"/>
        <w:ind w:firstLine="708"/>
        <w:jc w:val="both"/>
        <w:rPr>
          <w:rFonts w:ascii="Azo Sans" w:eastAsia="Calibri" w:hAnsi="Azo Sans" w:cs="Arial"/>
          <w:vertAlign w:val="superscript"/>
        </w:rPr>
      </w:pPr>
      <w:r w:rsidRPr="00A869C3">
        <w:rPr>
          <w:rFonts w:ascii="Azo Sans" w:eastAsia="Calibri" w:hAnsi="Azo Sans" w:cs="Arial"/>
        </w:rPr>
        <w:t>En todos los aspectos de la prevención del delito se deben respetar el Estado de Derecho y los Derechos Humanos reconocidos en los instrumentos internacionales en los que los Estados Miembros son parte. Se debe promover activamente una cultura del imperio de la ley.</w:t>
      </w:r>
      <w:r w:rsidRPr="00A869C3">
        <w:rPr>
          <w:rStyle w:val="Refdenotaalpie"/>
          <w:rFonts w:ascii="Azo Sans" w:eastAsia="Calibri" w:hAnsi="Azo Sans" w:cs="Arial"/>
        </w:rPr>
        <w:footnoteReference w:id="34"/>
      </w:r>
    </w:p>
    <w:p w14:paraId="216A3C6C" w14:textId="77777777" w:rsidR="005A2AF6" w:rsidRPr="00A869C3" w:rsidRDefault="005A2AF6" w:rsidP="005A2AF6">
      <w:pPr>
        <w:pStyle w:val="Ttulo3"/>
        <w:spacing w:line="360" w:lineRule="auto"/>
        <w:jc w:val="both"/>
        <w:rPr>
          <w:rFonts w:ascii="Azo Sans" w:hAnsi="Azo Sans" w:cs="Arial"/>
          <w:b/>
          <w:color w:val="002060"/>
          <w:sz w:val="22"/>
        </w:rPr>
      </w:pPr>
      <w:bookmarkStart w:id="80" w:name="_Toc89690298"/>
      <w:bookmarkStart w:id="81" w:name="_Toc90881486"/>
      <w:r w:rsidRPr="00A869C3">
        <w:rPr>
          <w:rFonts w:ascii="Azo Sans" w:hAnsi="Azo Sans" w:cs="Arial"/>
          <w:b/>
          <w:color w:val="002060"/>
          <w:sz w:val="22"/>
        </w:rPr>
        <w:t>Enfoque en Inclusión Social</w:t>
      </w:r>
      <w:bookmarkEnd w:id="80"/>
      <w:bookmarkEnd w:id="81"/>
    </w:p>
    <w:p w14:paraId="039CC62B" w14:textId="77777777" w:rsidR="005A2AF6" w:rsidRPr="00A869C3" w:rsidRDefault="005A2AF6" w:rsidP="005A2AF6">
      <w:pPr>
        <w:spacing w:line="360" w:lineRule="auto"/>
        <w:ind w:firstLine="708"/>
        <w:jc w:val="both"/>
        <w:rPr>
          <w:rFonts w:ascii="Azo Sans" w:eastAsia="Calibri" w:hAnsi="Azo Sans" w:cs="Arial"/>
          <w:vertAlign w:val="superscript"/>
        </w:rPr>
      </w:pPr>
      <w:r w:rsidRPr="00A869C3">
        <w:rPr>
          <w:rFonts w:ascii="Azo Sans" w:eastAsia="Calibri" w:hAnsi="Azo Sans" w:cs="Arial"/>
        </w:rPr>
        <w:t>Se deben integrar consideraciones de prevención del delito en todos los programas y políticas sociales y económicas pertinentes, incluidas los que tratan del empleo, la educación, la salud, la vivienda y la planificación urbana, la pobreza, la marginación social y la exclusión. Se debe hacer particular hincapié en las comunidades, las familias, los niños y los jóvenes en situación de riesgo.</w:t>
      </w:r>
      <w:r w:rsidRPr="00A869C3">
        <w:rPr>
          <w:rStyle w:val="Refdenotaalpie"/>
          <w:rFonts w:ascii="Azo Sans" w:eastAsia="Calibri" w:hAnsi="Azo Sans" w:cs="Arial"/>
        </w:rPr>
        <w:footnoteReference w:id="35"/>
      </w:r>
    </w:p>
    <w:p w14:paraId="306B0550" w14:textId="77777777" w:rsidR="005A2AF6" w:rsidRPr="00A869C3" w:rsidRDefault="005A2AF6" w:rsidP="005A2AF6">
      <w:pPr>
        <w:pStyle w:val="Ttulo3"/>
        <w:spacing w:line="360" w:lineRule="auto"/>
        <w:jc w:val="both"/>
        <w:rPr>
          <w:rFonts w:ascii="Azo Sans" w:hAnsi="Azo Sans" w:cs="Arial"/>
          <w:b/>
          <w:color w:val="002060"/>
          <w:sz w:val="22"/>
        </w:rPr>
      </w:pPr>
      <w:bookmarkStart w:id="82" w:name="_Toc89690299"/>
      <w:bookmarkStart w:id="83" w:name="_Toc90881487"/>
      <w:r w:rsidRPr="00A869C3">
        <w:rPr>
          <w:rFonts w:ascii="Azo Sans" w:hAnsi="Azo Sans" w:cs="Arial"/>
          <w:b/>
          <w:color w:val="002060"/>
          <w:sz w:val="22"/>
        </w:rPr>
        <w:lastRenderedPageBreak/>
        <w:t>Enfoque Sensocentrista</w:t>
      </w:r>
      <w:bookmarkEnd w:id="82"/>
      <w:bookmarkEnd w:id="83"/>
    </w:p>
    <w:p w14:paraId="14B78F8E" w14:textId="77777777" w:rsidR="005A2AF6" w:rsidRDefault="005A2AF6" w:rsidP="005A2AF6">
      <w:pPr>
        <w:spacing w:line="360" w:lineRule="auto"/>
        <w:ind w:firstLine="708"/>
        <w:jc w:val="both"/>
        <w:rPr>
          <w:rFonts w:ascii="Azo Sans" w:eastAsia="Calibri" w:hAnsi="Azo Sans" w:cs="Arial"/>
        </w:rPr>
      </w:pPr>
      <w:r w:rsidRPr="00A869C3">
        <w:rPr>
          <w:rFonts w:ascii="Azo Sans" w:eastAsia="Calibri" w:hAnsi="Azo Sans" w:cs="Arial"/>
        </w:rPr>
        <w:t>La convivencia dentro de una ciudad no es estática, va modificando sus características comunes, no tanto en esencia, pero sí en amplitud de sus integrantes dentro de la familia, espacios de trabajo y cualquier otro de convivencia social; con esto se incorporan nuevos patrones culturales, invitando a sus “seres sintientes” a formar parte de modelos familiares incluyentes, lo cuales tienen impacto directo en la calidad de vida de las personas y su convivencia social pacífica. Todo ser sintiente, por el mero hecho de serlo, es merecedor de consideración moral directa. Los animales son seres vivos dotados de dignidad. La sensibilidad se sitúa como la condición umbral para el ingreso en la comunidad de seres detentadores de derechos básicos en la justicia, y cuyo objetivo es el de orientar las políticas públicas sobre animales.</w:t>
      </w:r>
      <w:r w:rsidRPr="00A869C3">
        <w:rPr>
          <w:rStyle w:val="Refdenotaalpie"/>
          <w:rFonts w:ascii="Azo Sans" w:eastAsia="Calibri" w:hAnsi="Azo Sans" w:cs="Arial"/>
        </w:rPr>
        <w:footnoteReference w:id="36"/>
      </w:r>
    </w:p>
    <w:p w14:paraId="610AE49E" w14:textId="77777777" w:rsidR="005A2AF6" w:rsidRDefault="005A2AF6" w:rsidP="005A2AF6">
      <w:pPr>
        <w:rPr>
          <w:rFonts w:ascii="Azo Sans" w:hAnsi="Azo Sans"/>
          <w:b/>
          <w:sz w:val="28"/>
        </w:rPr>
      </w:pPr>
      <w:bookmarkStart w:id="84" w:name="_Toc89690301"/>
      <w:r>
        <w:rPr>
          <w:rFonts w:ascii="Azo Sans" w:hAnsi="Azo Sans"/>
          <w:b/>
          <w:sz w:val="28"/>
        </w:rPr>
        <w:br w:type="page"/>
      </w:r>
    </w:p>
    <w:p w14:paraId="79F17DC7" w14:textId="77777777" w:rsidR="005A2AF6" w:rsidRDefault="005A2AF6" w:rsidP="005A2AF6">
      <w:pPr>
        <w:rPr>
          <w:rFonts w:ascii="Azo Sans" w:eastAsiaTheme="majorEastAsia" w:hAnsi="Azo Sans" w:cs="Arial"/>
          <w:b/>
          <w:color w:val="002060"/>
          <w:sz w:val="32"/>
          <w:szCs w:val="32"/>
          <w:lang w:eastAsia="es-MX"/>
        </w:rPr>
      </w:pPr>
      <w:r w:rsidRPr="0070683B">
        <w:rPr>
          <w:rFonts w:ascii="Azo Sans" w:hAnsi="Azo Sans" w:cs="Arial"/>
          <w:b/>
          <w:noProof/>
          <w:color w:val="002060"/>
          <w:lang w:eastAsia="es-MX"/>
        </w:rPr>
        <w:lastRenderedPageBreak/>
        <mc:AlternateContent>
          <mc:Choice Requires="wps">
            <w:drawing>
              <wp:anchor distT="0" distB="0" distL="114300" distR="114300" simplePos="0" relativeHeight="251787264" behindDoc="0" locked="0" layoutInCell="1" allowOverlap="1" wp14:anchorId="117D71A2" wp14:editId="147D187D">
                <wp:simplePos x="0" y="0"/>
                <wp:positionH relativeFrom="page">
                  <wp:posOffset>1371600</wp:posOffset>
                </wp:positionH>
                <wp:positionV relativeFrom="paragraph">
                  <wp:posOffset>2810333</wp:posOffset>
                </wp:positionV>
                <wp:extent cx="6166485" cy="4019107"/>
                <wp:effectExtent l="0" t="0" r="0" b="635"/>
                <wp:wrapNone/>
                <wp:docPr id="179" name="Cuadro de texto 179"/>
                <wp:cNvGraphicFramePr/>
                <a:graphic xmlns:a="http://schemas.openxmlformats.org/drawingml/2006/main">
                  <a:graphicData uri="http://schemas.microsoft.com/office/word/2010/wordprocessingShape">
                    <wps:wsp>
                      <wps:cNvSpPr txBox="1"/>
                      <wps:spPr>
                        <a:xfrm>
                          <a:off x="0" y="0"/>
                          <a:ext cx="6166485" cy="4019107"/>
                        </a:xfrm>
                        <a:prstGeom prst="rect">
                          <a:avLst/>
                        </a:prstGeom>
                        <a:noFill/>
                        <a:ln w="6350">
                          <a:noFill/>
                        </a:ln>
                      </wps:spPr>
                      <wps:txbx>
                        <w:txbxContent>
                          <w:p w14:paraId="5B7C344A" w14:textId="77777777" w:rsidR="00EC305F" w:rsidRPr="0070683B" w:rsidRDefault="00EC305F" w:rsidP="005A2AF6">
                            <w:pPr>
                              <w:rPr>
                                <w:rFonts w:ascii="Azo Sans" w:hAnsi="Azo Sans"/>
                                <w:b/>
                                <w:color w:val="FFFFFF" w:themeColor="background1"/>
                                <w:sz w:val="120"/>
                                <w:szCs w:val="120"/>
                                <w:lang w:val="es-ES"/>
                              </w:rPr>
                            </w:pPr>
                            <w:r>
                              <w:rPr>
                                <w:rFonts w:ascii="Azo Sans" w:hAnsi="Azo Sans"/>
                                <w:b/>
                                <w:color w:val="FFFFFF" w:themeColor="background1"/>
                                <w:sz w:val="120"/>
                                <w:szCs w:val="120"/>
                                <w:lang w:val="es-ES"/>
                              </w:rPr>
                              <w:t xml:space="preserve">PROGRAMA MUNICIPAL: </w:t>
                            </w:r>
                            <w:r w:rsidRPr="0070683B">
                              <w:rPr>
                                <w:rFonts w:ascii="Azo Sans" w:hAnsi="Azo Sans"/>
                                <w:color w:val="FFFFFF" w:themeColor="background1"/>
                                <w:sz w:val="120"/>
                                <w:szCs w:val="120"/>
                                <w:lang w:val="es-ES"/>
                              </w:rPr>
                              <w:t>PREVENCIÓN ACTIVA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D71A2" id="Cuadro de texto 179" o:spid="_x0000_s1034" type="#_x0000_t202" style="position:absolute;margin-left:108pt;margin-top:221.3pt;width:485.55pt;height:316.4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" filled="f" stroked="f" strokeweight=".5pt">
                <v:textbox>
                  <w:txbxContent>
                    <w:p w14:paraId="5B7C344A" w14:textId="77777777" w:rsidR="00EC305F" w:rsidRPr="0070683B" w:rsidRDefault="00EC305F" w:rsidP="005A2AF6">
                      <w:pPr>
                        <w:rPr>
                          <w:rFonts w:ascii="Azo Sans" w:hAnsi="Azo Sans"/>
                          <w:b/>
                          <w:color w:val="FFFFFF" w:themeColor="background1"/>
                          <w:sz w:val="120"/>
                          <w:szCs w:val="120"/>
                          <w:lang w:val="es-ES"/>
                        </w:rPr>
                      </w:pPr>
                      <w:r>
                        <w:rPr>
                          <w:rFonts w:ascii="Azo Sans" w:hAnsi="Azo Sans"/>
                          <w:b/>
                          <w:color w:val="FFFFFF" w:themeColor="background1"/>
                          <w:sz w:val="120"/>
                          <w:szCs w:val="120"/>
                          <w:lang w:val="es-ES"/>
                        </w:rPr>
                        <w:t xml:space="preserve">PROGRAMA MUNICIPAL: </w:t>
                      </w:r>
                      <w:r w:rsidRPr="0070683B">
                        <w:rPr>
                          <w:rFonts w:ascii="Azo Sans" w:hAnsi="Azo Sans"/>
                          <w:color w:val="FFFFFF" w:themeColor="background1"/>
                          <w:sz w:val="120"/>
                          <w:szCs w:val="120"/>
                          <w:lang w:val="es-ES"/>
                        </w:rPr>
                        <w:t>PREVENCIÓN ACTIVA</w:t>
                      </w:r>
                    </w:p>
                  </w:txbxContent>
                </v:textbox>
                <w10:wrap anchorx="page"/>
              </v:shape>
            </w:pict>
          </mc:Fallback>
        </mc:AlternateContent>
      </w:r>
      <w:r w:rsidRPr="0070683B">
        <w:rPr>
          <w:rFonts w:ascii="Azo Sans" w:hAnsi="Azo Sans" w:cs="Arial"/>
          <w:b/>
          <w:noProof/>
          <w:color w:val="002060"/>
          <w:lang w:eastAsia="es-MX"/>
        </w:rPr>
        <w:drawing>
          <wp:anchor distT="0" distB="0" distL="114300" distR="114300" simplePos="0" relativeHeight="251786240" behindDoc="0" locked="0" layoutInCell="1" allowOverlap="1" wp14:anchorId="1E213593" wp14:editId="7B110AC9">
            <wp:simplePos x="0" y="0"/>
            <wp:positionH relativeFrom="page">
              <wp:posOffset>-3810</wp:posOffset>
            </wp:positionH>
            <wp:positionV relativeFrom="paragraph">
              <wp:posOffset>-904240</wp:posOffset>
            </wp:positionV>
            <wp:extent cx="7773035" cy="10053320"/>
            <wp:effectExtent l="0" t="0" r="0" b="508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r>
        <w:rPr>
          <w:rFonts w:ascii="Azo Sans" w:hAnsi="Azo Sans" w:cs="Arial"/>
          <w:b/>
          <w:color w:val="002060"/>
        </w:rPr>
        <w:br w:type="page"/>
      </w:r>
    </w:p>
    <w:p w14:paraId="40732937" w14:textId="77777777" w:rsidR="005A2AF6" w:rsidRPr="007B12D3" w:rsidRDefault="005A2AF6" w:rsidP="005A2AF6">
      <w:pPr>
        <w:pStyle w:val="Ttulo1"/>
        <w:jc w:val="center"/>
        <w:rPr>
          <w:rFonts w:ascii="Azo Sans" w:hAnsi="Azo Sans" w:cs="Arial"/>
          <w:b/>
          <w:color w:val="002060"/>
        </w:rPr>
      </w:pPr>
      <w:bookmarkStart w:id="85" w:name="_Toc90881488"/>
      <w:r w:rsidRPr="007B12D3">
        <w:rPr>
          <w:rFonts w:ascii="Azo Sans" w:hAnsi="Azo Sans" w:cs="Arial"/>
          <w:b/>
          <w:color w:val="002060"/>
        </w:rPr>
        <w:lastRenderedPageBreak/>
        <w:t>PROGRAMA MUNICIPAL DE PREVENCIÓN SOCIAL DEL DELITO</w:t>
      </w:r>
      <w:bookmarkEnd w:id="84"/>
      <w:r>
        <w:rPr>
          <w:rFonts w:ascii="Azo Sans" w:hAnsi="Azo Sans" w:cs="Arial"/>
          <w:b/>
          <w:color w:val="002060"/>
        </w:rPr>
        <w:t xml:space="preserve">: </w:t>
      </w:r>
      <w:r w:rsidRPr="007B12D3">
        <w:rPr>
          <w:rFonts w:ascii="Azo Sans" w:hAnsi="Azo Sans" w:cs="Arial"/>
          <w:b/>
          <w:color w:val="002060"/>
        </w:rPr>
        <w:t>Prevención Activa</w:t>
      </w:r>
      <w:bookmarkEnd w:id="85"/>
    </w:p>
    <w:p w14:paraId="1D00E871" w14:textId="77777777" w:rsidR="005A2AF6" w:rsidRPr="00F21C9C" w:rsidRDefault="005A2AF6" w:rsidP="005A2AF6">
      <w:pPr>
        <w:spacing w:line="360" w:lineRule="auto"/>
        <w:rPr>
          <w:rFonts w:ascii="Azo Sans" w:hAnsi="Azo Sans"/>
        </w:rPr>
      </w:pPr>
    </w:p>
    <w:p w14:paraId="46E1F923" w14:textId="77777777" w:rsidR="005A2AF6" w:rsidRPr="00F21C9C" w:rsidRDefault="005A2AF6" w:rsidP="005A2AF6">
      <w:pPr>
        <w:pStyle w:val="Ttulo2"/>
        <w:rPr>
          <w:rFonts w:ascii="Azo Sans" w:hAnsi="Azo Sans"/>
          <w:b/>
          <w:sz w:val="24"/>
        </w:rPr>
      </w:pPr>
      <w:bookmarkStart w:id="86" w:name="_Toc89690302"/>
      <w:bookmarkStart w:id="87" w:name="_Toc90881489"/>
      <w:r w:rsidRPr="00F21C9C">
        <w:rPr>
          <w:rFonts w:ascii="Azo Sans" w:hAnsi="Azo Sans"/>
          <w:b/>
          <w:sz w:val="24"/>
        </w:rPr>
        <w:t>PLAN ESTRATÉGICO</w:t>
      </w:r>
      <w:bookmarkEnd w:id="86"/>
      <w:bookmarkEnd w:id="87"/>
    </w:p>
    <w:p w14:paraId="661F957F" w14:textId="77777777" w:rsidR="005A2AF6" w:rsidRPr="0047300F" w:rsidRDefault="005A2AF6" w:rsidP="005A2AF6">
      <w:pPr>
        <w:spacing w:line="360" w:lineRule="auto"/>
        <w:jc w:val="both"/>
        <w:rPr>
          <w:rFonts w:ascii="Azo Sans" w:hAnsi="Azo Sans"/>
        </w:rPr>
      </w:pPr>
    </w:p>
    <w:p w14:paraId="64B7048C" w14:textId="77777777" w:rsidR="005A2AF6" w:rsidRPr="008E6684" w:rsidRDefault="005A2AF6" w:rsidP="005A2AF6">
      <w:pPr>
        <w:pStyle w:val="Ttulo3"/>
        <w:spacing w:line="360" w:lineRule="auto"/>
        <w:jc w:val="both"/>
        <w:rPr>
          <w:rFonts w:ascii="Azo Sans" w:hAnsi="Azo Sans" w:cs="Arial"/>
          <w:b/>
          <w:color w:val="002060"/>
        </w:rPr>
      </w:pPr>
      <w:bookmarkStart w:id="88" w:name="_Toc89690303"/>
      <w:bookmarkStart w:id="89" w:name="_Toc90881490"/>
      <w:r w:rsidRPr="008E6684">
        <w:rPr>
          <w:rFonts w:ascii="Azo Sans" w:hAnsi="Azo Sans" w:cs="Arial"/>
          <w:b/>
          <w:color w:val="002060"/>
        </w:rPr>
        <w:t>Población Potencial</w:t>
      </w:r>
      <w:r>
        <w:rPr>
          <w:rFonts w:ascii="Azo Sans" w:hAnsi="Azo Sans" w:cs="Arial"/>
          <w:b/>
          <w:color w:val="002060"/>
        </w:rPr>
        <w:t xml:space="preserve"> y</w:t>
      </w:r>
      <w:r w:rsidRPr="008E6684">
        <w:rPr>
          <w:rFonts w:ascii="Azo Sans" w:hAnsi="Azo Sans" w:cs="Arial"/>
          <w:b/>
          <w:color w:val="002060"/>
        </w:rPr>
        <w:t xml:space="preserve"> Población Objetivo</w:t>
      </w:r>
      <w:bookmarkEnd w:id="88"/>
      <w:bookmarkEnd w:id="89"/>
    </w:p>
    <w:p w14:paraId="5C365FC6"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La población potencial se refiere a la población total que se encuentra afectada, para el presente programa, la cobertura abarca la población total del municipio de León, es decir, buscar incidir de manera directa e indirecta sobre los (número población) habitantes de la ciudad.</w:t>
      </w:r>
      <w:r>
        <w:rPr>
          <w:rFonts w:ascii="Azo Sans" w:hAnsi="Azo Sans" w:cs="Arial"/>
        </w:rPr>
        <w:t xml:space="preserve"> </w:t>
      </w:r>
      <w:r w:rsidRPr="00F21C9C">
        <w:rPr>
          <w:rFonts w:ascii="Azo Sans" w:hAnsi="Azo Sans" w:cs="Arial"/>
        </w:rPr>
        <w:t>En cuanto a la población objetivo, el presente programa se enfoca en las poblaciones de riesgo en dos sentidos, aquellos que cometen conductas antisociales de impacto en la sociedad, así como aquellos en quienes recae dicha afectación; es decir, la población objetivo es un porcentaje o una parte de la población potencial total.</w:t>
      </w:r>
    </w:p>
    <w:p w14:paraId="2D0524DE" w14:textId="77777777" w:rsidR="005A2AF6" w:rsidRDefault="005A2AF6" w:rsidP="005A2AF6">
      <w:pPr>
        <w:pStyle w:val="Ttulo3"/>
        <w:spacing w:line="360" w:lineRule="auto"/>
        <w:jc w:val="both"/>
        <w:rPr>
          <w:rFonts w:ascii="Azo Sans" w:hAnsi="Azo Sans" w:cs="Arial"/>
        </w:rPr>
      </w:pPr>
      <w:bookmarkStart w:id="90" w:name="_Toc90881491"/>
      <w:r>
        <w:rPr>
          <w:rFonts w:ascii="Azo Sans" w:hAnsi="Azo Sans" w:cs="Arial"/>
          <w:b/>
          <w:color w:val="002060"/>
        </w:rPr>
        <w:t>Metodología del plan estratégico</w:t>
      </w:r>
      <w:bookmarkEnd w:id="90"/>
    </w:p>
    <w:p w14:paraId="39642EBE"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El Programa Municipal de Prevención Social de la Violencia y la Delincuencia (PMPSVD) se elaboró bajo una metodología transversal, participativa e interinstitucional, entre diferentes dependencias y entidades de la Administración Pública Municipal, integradas a la Comisión Municipal de la Prevención Social de la Violencia y la Delincuencia, quienes desde sus atribuciones busquen dar cumplimiento a los objetivos en materia de prevención.</w:t>
      </w:r>
    </w:p>
    <w:p w14:paraId="5361FD8C" w14:textId="77777777" w:rsidR="005A2AF6" w:rsidRPr="00F21C9C" w:rsidRDefault="005A2AF6" w:rsidP="005A2AF6">
      <w:pPr>
        <w:spacing w:line="360" w:lineRule="auto"/>
        <w:ind w:firstLine="360"/>
        <w:jc w:val="both"/>
        <w:rPr>
          <w:rFonts w:ascii="Azo Sans" w:hAnsi="Azo Sans" w:cs="Arial"/>
        </w:rPr>
      </w:pPr>
      <w:r w:rsidRPr="00F21C9C">
        <w:rPr>
          <w:rFonts w:ascii="Azo Sans" w:hAnsi="Azo Sans" w:cs="Arial"/>
        </w:rPr>
        <w:t>A través de la persona (enlace) representante del titular de la dependencia, se hizo el llenado del documento denominado “Directorio de Programas y Acciones”, mismo que contenía los rubros siguientes: Marco institucional</w:t>
      </w:r>
      <w:r>
        <w:rPr>
          <w:rFonts w:ascii="Azo Sans" w:hAnsi="Azo Sans" w:cs="Arial"/>
        </w:rPr>
        <w:t xml:space="preserve">; </w:t>
      </w:r>
      <w:r w:rsidRPr="00F21C9C">
        <w:rPr>
          <w:rFonts w:ascii="Azo Sans" w:hAnsi="Azo Sans" w:cs="Arial"/>
        </w:rPr>
        <w:t>Área</w:t>
      </w:r>
      <w:r>
        <w:rPr>
          <w:rFonts w:ascii="Azo Sans" w:hAnsi="Azo Sans" w:cs="Arial"/>
        </w:rPr>
        <w:t xml:space="preserve">; </w:t>
      </w:r>
      <w:r w:rsidRPr="00F21C9C">
        <w:rPr>
          <w:rFonts w:ascii="Azo Sans" w:hAnsi="Azo Sans" w:cs="Arial"/>
        </w:rPr>
        <w:t>Programa/Proyecto</w:t>
      </w:r>
      <w:r>
        <w:rPr>
          <w:rFonts w:ascii="Azo Sans" w:hAnsi="Azo Sans" w:cs="Arial"/>
        </w:rPr>
        <w:t xml:space="preserve">; </w:t>
      </w:r>
      <w:r w:rsidRPr="00F21C9C">
        <w:rPr>
          <w:rFonts w:ascii="Azo Sans" w:hAnsi="Azo Sans" w:cs="Arial"/>
        </w:rPr>
        <w:t>Objetivo</w:t>
      </w:r>
      <w:r>
        <w:rPr>
          <w:rFonts w:ascii="Azo Sans" w:hAnsi="Azo Sans" w:cs="Arial"/>
        </w:rPr>
        <w:t xml:space="preserve">; </w:t>
      </w:r>
      <w:r w:rsidRPr="00F21C9C">
        <w:rPr>
          <w:rFonts w:ascii="Azo Sans" w:hAnsi="Azo Sans" w:cs="Arial"/>
        </w:rPr>
        <w:t>Fines a alcanzar</w:t>
      </w:r>
      <w:r>
        <w:rPr>
          <w:rFonts w:ascii="Azo Sans" w:hAnsi="Azo Sans" w:cs="Arial"/>
        </w:rPr>
        <w:t xml:space="preserve">; </w:t>
      </w:r>
      <w:r w:rsidRPr="00F21C9C">
        <w:rPr>
          <w:rFonts w:ascii="Azo Sans" w:hAnsi="Azo Sans" w:cs="Arial"/>
        </w:rPr>
        <w:t>Requisitos del programa</w:t>
      </w:r>
      <w:r>
        <w:rPr>
          <w:rFonts w:ascii="Azo Sans" w:hAnsi="Azo Sans" w:cs="Arial"/>
        </w:rPr>
        <w:t xml:space="preserve">; </w:t>
      </w:r>
      <w:r w:rsidRPr="00F21C9C">
        <w:rPr>
          <w:rFonts w:ascii="Azo Sans" w:hAnsi="Azo Sans" w:cs="Arial"/>
        </w:rPr>
        <w:t>Mecánica de operación</w:t>
      </w:r>
      <w:r>
        <w:rPr>
          <w:rFonts w:ascii="Azo Sans" w:hAnsi="Azo Sans" w:cs="Arial"/>
        </w:rPr>
        <w:t xml:space="preserve">; </w:t>
      </w:r>
      <w:r w:rsidRPr="00F21C9C">
        <w:rPr>
          <w:rFonts w:ascii="Azo Sans" w:hAnsi="Azo Sans" w:cs="Arial"/>
        </w:rPr>
        <w:t>Acciones</w:t>
      </w:r>
      <w:r>
        <w:rPr>
          <w:rFonts w:ascii="Azo Sans" w:hAnsi="Azo Sans" w:cs="Arial"/>
        </w:rPr>
        <w:t xml:space="preserve">; </w:t>
      </w:r>
      <w:r w:rsidRPr="00F21C9C">
        <w:rPr>
          <w:rFonts w:ascii="Azo Sans" w:hAnsi="Azo Sans" w:cs="Arial"/>
        </w:rPr>
        <w:t>Población objetivo</w:t>
      </w:r>
      <w:r>
        <w:rPr>
          <w:rFonts w:ascii="Azo Sans" w:hAnsi="Azo Sans" w:cs="Arial"/>
        </w:rPr>
        <w:t xml:space="preserve">; </w:t>
      </w:r>
      <w:r w:rsidRPr="00F21C9C">
        <w:rPr>
          <w:rFonts w:ascii="Azo Sans" w:hAnsi="Azo Sans" w:cs="Arial"/>
        </w:rPr>
        <w:t>Cobertura espacial</w:t>
      </w:r>
      <w:r>
        <w:rPr>
          <w:rFonts w:ascii="Azo Sans" w:hAnsi="Azo Sans" w:cs="Arial"/>
        </w:rPr>
        <w:t xml:space="preserve">; </w:t>
      </w:r>
      <w:r w:rsidRPr="00F21C9C">
        <w:rPr>
          <w:rFonts w:ascii="Azo Sans" w:hAnsi="Azo Sans" w:cs="Arial"/>
        </w:rPr>
        <w:t>Temporalidad</w:t>
      </w:r>
      <w:r>
        <w:rPr>
          <w:rFonts w:ascii="Azo Sans" w:hAnsi="Azo Sans" w:cs="Arial"/>
        </w:rPr>
        <w:t xml:space="preserve">. </w:t>
      </w:r>
    </w:p>
    <w:p w14:paraId="7148CB7C"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 xml:space="preserve">Los rubros anteriores están relacionados con las acciones y proyectos que cada una de las dependencias y entidades de la </w:t>
      </w:r>
      <w:r>
        <w:rPr>
          <w:rFonts w:ascii="Azo Sans" w:hAnsi="Azo Sans" w:cs="Arial"/>
        </w:rPr>
        <w:t>Administración Pública Municipal</w:t>
      </w:r>
      <w:r w:rsidRPr="00F21C9C">
        <w:rPr>
          <w:rFonts w:ascii="Azo Sans" w:hAnsi="Azo Sans" w:cs="Arial"/>
        </w:rPr>
        <w:t xml:space="preserve"> lleva a cabo y que impacta de forma significativa en la prevención social de la violencia y la delincuencia.  </w:t>
      </w:r>
    </w:p>
    <w:p w14:paraId="10B335E8" w14:textId="77777777" w:rsidR="005A2AF6" w:rsidRDefault="005A2AF6" w:rsidP="005A2AF6">
      <w:pPr>
        <w:spacing w:line="360" w:lineRule="auto"/>
        <w:ind w:firstLine="708"/>
        <w:jc w:val="both"/>
        <w:rPr>
          <w:rFonts w:ascii="Azo Sans" w:hAnsi="Azo Sans" w:cs="Arial"/>
        </w:rPr>
      </w:pPr>
      <w:r w:rsidRPr="00F21C9C">
        <w:rPr>
          <w:rFonts w:ascii="Azo Sans" w:hAnsi="Azo Sans" w:cs="Arial"/>
        </w:rPr>
        <w:t xml:space="preserve">De la misma forma, se identificaron los factores de riesgo que los proyectos o acciones atiende y que fueron tomados del árbol de problemas expuesto anteriormente, con el objetivo de alinear acciones focalizadas y conseguir un impacto mayor. Así mismo, se menciona el ámbito de </w:t>
      </w:r>
      <w:r w:rsidRPr="00F21C9C">
        <w:rPr>
          <w:rFonts w:ascii="Azo Sans" w:hAnsi="Azo Sans" w:cs="Arial"/>
        </w:rPr>
        <w:lastRenderedPageBreak/>
        <w:t xml:space="preserve">prevención que se atiende (social, comunitario, psicosocial y situacional) y los niveles de intervención (primario, secundario y terciario), con el mismo objetivo de llevar a la ciudadanía proyectos y programas específicos en los diferentes ámbitos de la prevención.  </w:t>
      </w:r>
      <w:r>
        <w:rPr>
          <w:rFonts w:ascii="Azo Sans" w:hAnsi="Azo Sans" w:cs="Arial"/>
        </w:rPr>
        <w:t>Así pues, tenemos que de las 130 acciones a desarrollar por la Administración Pública Municipal en el marco del PMPSVD, 59</w:t>
      </w:r>
      <w:r w:rsidRPr="009E68A4">
        <w:rPr>
          <w:rFonts w:ascii="Azo Sans" w:hAnsi="Azo Sans" w:cs="Arial"/>
        </w:rPr>
        <w:t xml:space="preserve"> impactan en el ámbito de</w:t>
      </w:r>
      <w:r>
        <w:rPr>
          <w:rFonts w:ascii="Azo Sans" w:hAnsi="Azo Sans" w:cs="Arial"/>
        </w:rPr>
        <w:t xml:space="preserve"> </w:t>
      </w:r>
      <w:r w:rsidRPr="009E68A4">
        <w:rPr>
          <w:rFonts w:ascii="Azo Sans" w:hAnsi="Azo Sans" w:cs="Arial"/>
        </w:rPr>
        <w:t xml:space="preserve">la prevención social, </w:t>
      </w:r>
      <w:r>
        <w:rPr>
          <w:rFonts w:ascii="Azo Sans" w:hAnsi="Azo Sans" w:cs="Arial"/>
        </w:rPr>
        <w:t>34</w:t>
      </w:r>
      <w:r w:rsidRPr="009E68A4">
        <w:rPr>
          <w:rFonts w:ascii="Azo Sans" w:hAnsi="Azo Sans" w:cs="Arial"/>
        </w:rPr>
        <w:t xml:space="preserve"> en el ámbito comunitario, 8 en el ámbito psicosocial y 29 en el</w:t>
      </w:r>
      <w:r>
        <w:rPr>
          <w:rFonts w:ascii="Azo Sans" w:hAnsi="Azo Sans" w:cs="Arial"/>
        </w:rPr>
        <w:t xml:space="preserve"> </w:t>
      </w:r>
      <w:r w:rsidRPr="009E68A4">
        <w:rPr>
          <w:rFonts w:ascii="Azo Sans" w:hAnsi="Azo Sans" w:cs="Arial"/>
        </w:rPr>
        <w:t>ámbito situacional. Además, del total de acciones, 11</w:t>
      </w:r>
      <w:r>
        <w:rPr>
          <w:rFonts w:ascii="Azo Sans" w:hAnsi="Azo Sans" w:cs="Arial"/>
        </w:rPr>
        <w:t>4</w:t>
      </w:r>
      <w:r w:rsidRPr="009E68A4">
        <w:rPr>
          <w:rFonts w:ascii="Azo Sans" w:hAnsi="Azo Sans" w:cs="Arial"/>
        </w:rPr>
        <w:t xml:space="preserve"> atienden el nivel de prevención</w:t>
      </w:r>
      <w:r>
        <w:rPr>
          <w:rFonts w:ascii="Azo Sans" w:hAnsi="Azo Sans" w:cs="Arial"/>
        </w:rPr>
        <w:t xml:space="preserve"> </w:t>
      </w:r>
      <w:r w:rsidRPr="009E68A4">
        <w:rPr>
          <w:rFonts w:ascii="Azo Sans" w:hAnsi="Azo Sans" w:cs="Arial"/>
        </w:rPr>
        <w:t>primaria, 14 el nivel secundario y 2 el nivel terciario. A través de este documento la</w:t>
      </w:r>
      <w:r>
        <w:rPr>
          <w:rFonts w:ascii="Azo Sans" w:hAnsi="Azo Sans" w:cs="Arial"/>
        </w:rPr>
        <w:t xml:space="preserve"> </w:t>
      </w:r>
      <w:r w:rsidRPr="009E68A4">
        <w:rPr>
          <w:rFonts w:ascii="Azo Sans" w:hAnsi="Azo Sans" w:cs="Arial"/>
        </w:rPr>
        <w:t>Dirección General de Prevención del Delito y Participación Social, concentró la</w:t>
      </w:r>
      <w:r>
        <w:rPr>
          <w:rFonts w:ascii="Azo Sans" w:hAnsi="Azo Sans" w:cs="Arial"/>
        </w:rPr>
        <w:t xml:space="preserve"> </w:t>
      </w:r>
      <w:r w:rsidRPr="009E68A4">
        <w:rPr>
          <w:rFonts w:ascii="Azo Sans" w:hAnsi="Azo Sans" w:cs="Arial"/>
        </w:rPr>
        <w:t>información y la alineó a los ejes del PMPSVD. A continuación, se mencionan los 26</w:t>
      </w:r>
      <w:r>
        <w:rPr>
          <w:rFonts w:ascii="Azo Sans" w:hAnsi="Azo Sans" w:cs="Arial"/>
        </w:rPr>
        <w:t xml:space="preserve"> </w:t>
      </w:r>
      <w:r w:rsidRPr="009E68A4">
        <w:rPr>
          <w:rFonts w:ascii="Azo Sans" w:hAnsi="Azo Sans" w:cs="Arial"/>
        </w:rPr>
        <w:t>proyectos correspondientes a los 4 ejes que forman parte del PMPSVD:</w:t>
      </w:r>
    </w:p>
    <w:p w14:paraId="4627C173" w14:textId="77777777" w:rsidR="005A2AF6" w:rsidRPr="00125F9E" w:rsidRDefault="005A2AF6" w:rsidP="005A2AF6">
      <w:pPr>
        <w:spacing w:line="360" w:lineRule="auto"/>
        <w:jc w:val="both"/>
        <w:rPr>
          <w:rFonts w:ascii="Azo Sans" w:hAnsi="Azo Sans" w:cs="Arial"/>
        </w:rPr>
      </w:pPr>
      <w:r>
        <w:rPr>
          <w:rFonts w:ascii="Azo Sans" w:hAnsi="Azo Sans" w:cs="Arial"/>
          <w:noProof/>
          <w:lang w:eastAsia="es-MX"/>
        </w:rPr>
        <w:drawing>
          <wp:inline distT="0" distB="0" distL="0" distR="0" wp14:anchorId="57D7BEAC" wp14:editId="0ABABDDB">
            <wp:extent cx="5551475" cy="4381168"/>
            <wp:effectExtent l="0" t="0" r="0" b="63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574335" cy="4399209"/>
                    </a:xfrm>
                    <a:prstGeom prst="rect">
                      <a:avLst/>
                    </a:prstGeom>
                    <a:noFill/>
                  </pic:spPr>
                </pic:pic>
              </a:graphicData>
            </a:graphic>
          </wp:inline>
        </w:drawing>
      </w:r>
    </w:p>
    <w:p w14:paraId="7E352D25" w14:textId="77777777" w:rsidR="005A2AF6" w:rsidRDefault="005A2AF6" w:rsidP="005A2AF6">
      <w:pPr>
        <w:pStyle w:val="Ttulo3"/>
        <w:spacing w:line="360" w:lineRule="auto"/>
        <w:jc w:val="both"/>
        <w:rPr>
          <w:rFonts w:ascii="Azo Sans" w:hAnsi="Azo Sans" w:cs="Arial"/>
        </w:rPr>
      </w:pPr>
      <w:bookmarkStart w:id="91" w:name="_Toc90881492"/>
      <w:r>
        <w:rPr>
          <w:rFonts w:ascii="Azo Sans" w:hAnsi="Azo Sans" w:cs="Arial"/>
          <w:b/>
          <w:color w:val="002060"/>
        </w:rPr>
        <w:t>Vertientes de las acciones en materia de prevención</w:t>
      </w:r>
      <w:bookmarkEnd w:id="91"/>
      <w:r>
        <w:rPr>
          <w:rFonts w:ascii="Azo Sans" w:hAnsi="Azo Sans" w:cs="Arial"/>
          <w:b/>
          <w:color w:val="002060"/>
        </w:rPr>
        <w:t xml:space="preserve"> </w:t>
      </w:r>
    </w:p>
    <w:p w14:paraId="5911D283" w14:textId="77777777" w:rsidR="005A2AF6" w:rsidRDefault="005A2AF6" w:rsidP="005A2AF6">
      <w:pPr>
        <w:spacing w:line="360" w:lineRule="auto"/>
        <w:ind w:firstLine="708"/>
        <w:jc w:val="both"/>
        <w:rPr>
          <w:rFonts w:ascii="Azo Sans" w:hAnsi="Azo Sans" w:cs="Arial"/>
        </w:rPr>
      </w:pPr>
      <w:r w:rsidRPr="00C24587">
        <w:rPr>
          <w:rFonts w:ascii="Azo Sans" w:hAnsi="Azo Sans" w:cs="Arial"/>
        </w:rPr>
        <w:t>Bajo este esquema transversal y colaborativo</w:t>
      </w:r>
      <w:r>
        <w:rPr>
          <w:rFonts w:ascii="Azo Sans" w:hAnsi="Azo Sans" w:cs="Arial"/>
        </w:rPr>
        <w:t xml:space="preserve"> la Dirección General de Prevención del Delito y Participación Social será la encargada del d</w:t>
      </w:r>
      <w:r w:rsidRPr="00C24587">
        <w:rPr>
          <w:rFonts w:ascii="Azo Sans" w:hAnsi="Azo Sans" w:cs="Arial"/>
        </w:rPr>
        <w:t>iseño</w:t>
      </w:r>
      <w:r>
        <w:rPr>
          <w:rFonts w:ascii="Azo Sans" w:hAnsi="Azo Sans" w:cs="Arial"/>
        </w:rPr>
        <w:t xml:space="preserve"> y administración del programa, así mismo</w:t>
      </w:r>
      <w:r w:rsidRPr="00C24587">
        <w:rPr>
          <w:rFonts w:ascii="Azo Sans" w:hAnsi="Azo Sans" w:cs="Arial"/>
        </w:rPr>
        <w:t xml:space="preserve"> participar</w:t>
      </w:r>
      <w:r>
        <w:rPr>
          <w:rFonts w:ascii="Azo Sans" w:hAnsi="Azo Sans" w:cs="Arial"/>
        </w:rPr>
        <w:t>á</w:t>
      </w:r>
      <w:r w:rsidRPr="00C24587">
        <w:rPr>
          <w:rFonts w:ascii="Azo Sans" w:hAnsi="Azo Sans" w:cs="Arial"/>
        </w:rPr>
        <w:t xml:space="preserve"> en cada ej</w:t>
      </w:r>
      <w:r>
        <w:rPr>
          <w:rFonts w:ascii="Azo Sans" w:hAnsi="Azo Sans" w:cs="Arial"/>
        </w:rPr>
        <w:t xml:space="preserve">e y proyecto con acciones específicas al tema en cuestión. Además, participará </w:t>
      </w:r>
      <w:r>
        <w:rPr>
          <w:rFonts w:ascii="Azo Sans" w:hAnsi="Azo Sans" w:cs="Arial"/>
        </w:rPr>
        <w:lastRenderedPageBreak/>
        <w:t xml:space="preserve">en conjunto con otras dependencias y asociaciones de la sociedad civil en las fases de evaluación del programa. </w:t>
      </w:r>
    </w:p>
    <w:p w14:paraId="1BC5BEFD" w14:textId="77777777" w:rsidR="005A2AF6" w:rsidRDefault="005A2AF6" w:rsidP="005A2AF6">
      <w:pPr>
        <w:spacing w:line="360" w:lineRule="auto"/>
        <w:ind w:firstLine="708"/>
        <w:jc w:val="both"/>
        <w:rPr>
          <w:rFonts w:ascii="Azo Sans" w:hAnsi="Azo Sans" w:cs="Arial"/>
        </w:rPr>
      </w:pPr>
      <w:r>
        <w:rPr>
          <w:rFonts w:ascii="Azo Sans" w:hAnsi="Azo Sans" w:cs="Arial"/>
        </w:rPr>
        <w:t>A continuación, se muestran las metas específicas de la Dirección General de Prevención del Delito y Participación Social, enunciando en el primer recuadro, las tres principales acciones que se integran en el Plan de Gobierno, de las cuales, se desglosarán múltiples acciones para poder cumplimentar los objetivos del PMPSVD.</w:t>
      </w:r>
    </w:p>
    <w:p w14:paraId="0C3CA9C2" w14:textId="77777777" w:rsidR="005A2AF6" w:rsidRDefault="005A2AF6" w:rsidP="005A2AF6"/>
    <w:tbl>
      <w:tblPr>
        <w:tblStyle w:val="Tablaconcuadrcula4-nfasis11"/>
        <w:tblW w:w="9923" w:type="dxa"/>
        <w:tblInd w:w="-572" w:type="dxa"/>
        <w:tblLook w:val="04A0" w:firstRow="1" w:lastRow="0" w:firstColumn="1" w:lastColumn="0" w:noHBand="0" w:noVBand="1"/>
      </w:tblPr>
      <w:tblGrid>
        <w:gridCol w:w="1985"/>
        <w:gridCol w:w="1984"/>
        <w:gridCol w:w="4253"/>
        <w:gridCol w:w="1701"/>
      </w:tblGrid>
      <w:tr w:rsidR="005A2AF6" w:rsidRPr="008917DD" w14:paraId="1CDA09E4" w14:textId="77777777" w:rsidTr="00EC30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gridSpan w:val="2"/>
          </w:tcPr>
          <w:p w14:paraId="0E4933A6" w14:textId="77777777" w:rsidR="005A2AF6" w:rsidRPr="004A21CE" w:rsidRDefault="005A2AF6" w:rsidP="00EC305F">
            <w:pPr>
              <w:jc w:val="center"/>
              <w:rPr>
                <w:rFonts w:ascii="Azo Sans" w:eastAsia="Times New Roman" w:hAnsi="Azo Sans" w:cs="Calibri"/>
                <w:sz w:val="20"/>
                <w:szCs w:val="20"/>
                <w:lang w:eastAsia="es-MX"/>
              </w:rPr>
            </w:pPr>
            <w:r w:rsidRPr="004A21CE">
              <w:rPr>
                <w:rFonts w:ascii="Azo Sans" w:eastAsia="Times New Roman" w:hAnsi="Azo Sans" w:cs="Calibri"/>
                <w:sz w:val="20"/>
                <w:szCs w:val="20"/>
                <w:lang w:eastAsia="es-MX"/>
              </w:rPr>
              <w:t>PLAN DE GOBIERNO</w:t>
            </w:r>
          </w:p>
        </w:tc>
        <w:tc>
          <w:tcPr>
            <w:tcW w:w="4253" w:type="dxa"/>
          </w:tcPr>
          <w:p w14:paraId="294F1550" w14:textId="77777777" w:rsidR="005A2AF6" w:rsidRPr="008917DD"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hAnsi="Azo Sans"/>
                <w:sz w:val="20"/>
                <w:szCs w:val="20"/>
              </w:rPr>
              <w:t>ACCIONES</w:t>
            </w:r>
          </w:p>
        </w:tc>
        <w:tc>
          <w:tcPr>
            <w:tcW w:w="1701" w:type="dxa"/>
          </w:tcPr>
          <w:p w14:paraId="59F165C5" w14:textId="77777777" w:rsidR="005A2AF6" w:rsidRPr="008917DD"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hAnsi="Azo Sans"/>
                <w:sz w:val="20"/>
                <w:szCs w:val="20"/>
              </w:rPr>
              <w:t>METAS</w:t>
            </w:r>
          </w:p>
        </w:tc>
      </w:tr>
      <w:tr w:rsidR="005A2AF6" w:rsidRPr="008917DD" w14:paraId="2F451A68" w14:textId="77777777" w:rsidTr="00EC305F">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3969" w:type="dxa"/>
            <w:gridSpan w:val="2"/>
            <w:vMerge w:val="restart"/>
            <w:vAlign w:val="center"/>
          </w:tcPr>
          <w:p w14:paraId="73BA22B4" w14:textId="77777777" w:rsidR="005A2AF6" w:rsidRDefault="005A2AF6" w:rsidP="00EC305F">
            <w:pPr>
              <w:jc w:val="center"/>
              <w:rPr>
                <w:rFonts w:ascii="Azo Sans" w:eastAsia="Times New Roman" w:hAnsi="Azo Sans" w:cs="Calibri"/>
                <w:color w:val="000000"/>
                <w:sz w:val="20"/>
                <w:szCs w:val="20"/>
                <w:lang w:eastAsia="es-MX"/>
              </w:rPr>
            </w:pPr>
          </w:p>
          <w:p w14:paraId="46D23A0B" w14:textId="77777777" w:rsidR="005A2AF6" w:rsidRDefault="005A2AF6" w:rsidP="00EC305F">
            <w:pPr>
              <w:jc w:val="center"/>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 xml:space="preserve">Programa del Plan de Gobierno: </w:t>
            </w:r>
            <w:r w:rsidRPr="009B6516">
              <w:rPr>
                <w:rFonts w:ascii="Azo Sans" w:eastAsia="Times New Roman" w:hAnsi="Azo Sans" w:cs="Calibri"/>
                <w:b w:val="0"/>
                <w:color w:val="000000"/>
                <w:sz w:val="20"/>
                <w:szCs w:val="20"/>
                <w:lang w:eastAsia="es-MX"/>
              </w:rPr>
              <w:t>Nuevo Modelo de Seguridad</w:t>
            </w:r>
          </w:p>
          <w:p w14:paraId="0A098C25" w14:textId="77777777" w:rsidR="005A2AF6" w:rsidRDefault="005A2AF6" w:rsidP="00EC305F">
            <w:pPr>
              <w:jc w:val="center"/>
              <w:rPr>
                <w:rFonts w:ascii="Azo Sans" w:eastAsia="Times New Roman" w:hAnsi="Azo Sans" w:cs="Calibri"/>
                <w:color w:val="000000"/>
                <w:sz w:val="20"/>
                <w:szCs w:val="20"/>
                <w:lang w:eastAsia="es-MX"/>
              </w:rPr>
            </w:pPr>
          </w:p>
          <w:p w14:paraId="2B521A3F" w14:textId="77777777" w:rsidR="005A2AF6" w:rsidRDefault="005A2AF6" w:rsidP="00EC305F">
            <w:pPr>
              <w:jc w:val="center"/>
              <w:rPr>
                <w:rFonts w:ascii="Azo Sans" w:eastAsia="Times New Roman" w:hAnsi="Azo Sans" w:cs="Calibri"/>
                <w:color w:val="000000"/>
                <w:sz w:val="20"/>
                <w:szCs w:val="20"/>
                <w:lang w:eastAsia="es-MX"/>
              </w:rPr>
            </w:pPr>
          </w:p>
          <w:p w14:paraId="07C59C36" w14:textId="77777777" w:rsidR="005A2AF6" w:rsidRDefault="005A2AF6" w:rsidP="00EC305F">
            <w:pPr>
              <w:jc w:val="center"/>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Proyecto:</w:t>
            </w:r>
          </w:p>
          <w:p w14:paraId="4306755F" w14:textId="77777777" w:rsidR="005A2AF6" w:rsidRPr="009B6516" w:rsidRDefault="005A2AF6" w:rsidP="00EC305F">
            <w:pPr>
              <w:jc w:val="center"/>
              <w:rPr>
                <w:rFonts w:ascii="Azo Sans" w:eastAsia="Times New Roman" w:hAnsi="Azo Sans" w:cs="Calibri"/>
                <w:b w:val="0"/>
                <w:color w:val="000000"/>
                <w:sz w:val="20"/>
                <w:szCs w:val="20"/>
                <w:lang w:eastAsia="es-MX"/>
              </w:rPr>
            </w:pPr>
            <w:r w:rsidRPr="009B6516">
              <w:rPr>
                <w:rFonts w:ascii="Azo Sans" w:eastAsia="Times New Roman" w:hAnsi="Azo Sans" w:cs="Calibri"/>
                <w:b w:val="0"/>
                <w:color w:val="000000"/>
                <w:sz w:val="20"/>
                <w:szCs w:val="20"/>
                <w:lang w:eastAsia="es-MX"/>
              </w:rPr>
              <w:t>Prevención Activa</w:t>
            </w:r>
          </w:p>
        </w:tc>
        <w:tc>
          <w:tcPr>
            <w:tcW w:w="4253" w:type="dxa"/>
            <w:vAlign w:val="center"/>
            <w:hideMark/>
          </w:tcPr>
          <w:p w14:paraId="69D1885D"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Publicación del Programa Municipal de Prevención del Delito</w:t>
            </w:r>
          </w:p>
        </w:tc>
        <w:tc>
          <w:tcPr>
            <w:tcW w:w="1701" w:type="dxa"/>
            <w:vAlign w:val="center"/>
            <w:hideMark/>
          </w:tcPr>
          <w:p w14:paraId="2669433C"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Elaborar y publicar 1 Programa</w:t>
            </w:r>
          </w:p>
        </w:tc>
      </w:tr>
      <w:tr w:rsidR="005A2AF6" w:rsidRPr="008917DD" w14:paraId="7DCFD124" w14:textId="77777777" w:rsidTr="00EC305F">
        <w:trPr>
          <w:trHeight w:val="1077"/>
        </w:trPr>
        <w:tc>
          <w:tcPr>
            <w:cnfStyle w:val="001000000000" w:firstRow="0" w:lastRow="0" w:firstColumn="1" w:lastColumn="0" w:oddVBand="0" w:evenVBand="0" w:oddHBand="0" w:evenHBand="0" w:firstRowFirstColumn="0" w:firstRowLastColumn="0" w:lastRowFirstColumn="0" w:lastRowLastColumn="0"/>
            <w:tcW w:w="3969" w:type="dxa"/>
            <w:gridSpan w:val="2"/>
            <w:vMerge/>
            <w:vAlign w:val="center"/>
            <w:hideMark/>
          </w:tcPr>
          <w:p w14:paraId="0912D7CF"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4253" w:type="dxa"/>
            <w:vAlign w:val="center"/>
            <w:hideMark/>
          </w:tcPr>
          <w:p w14:paraId="32EDD360"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Cumplir con los 4 ejes del programa de Prevención de la SSPPC que permitirán el conocimiento permanente de la problemática delictiva, la participación de la comunidad y el trabajo con la sociedad civil organizada</w:t>
            </w:r>
          </w:p>
        </w:tc>
        <w:tc>
          <w:tcPr>
            <w:tcW w:w="1701" w:type="dxa"/>
            <w:vAlign w:val="center"/>
            <w:hideMark/>
          </w:tcPr>
          <w:p w14:paraId="68D2E609"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6D6606">
              <w:rPr>
                <w:rFonts w:ascii="Azo Sans" w:eastAsia="Times New Roman" w:hAnsi="Azo Sans" w:cs="Calibri"/>
                <w:color w:val="000000"/>
                <w:sz w:val="20"/>
                <w:szCs w:val="20"/>
                <w:lang w:eastAsia="es-MX"/>
              </w:rPr>
              <w:t>Cumplir al 100% los 4 ejes del Programa de Prevención de la SSPPC durante el trienio.</w:t>
            </w:r>
          </w:p>
        </w:tc>
      </w:tr>
      <w:tr w:rsidR="005A2AF6" w:rsidRPr="008917DD" w14:paraId="4B0639E8" w14:textId="77777777" w:rsidTr="00EC305F">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3969" w:type="dxa"/>
            <w:gridSpan w:val="2"/>
            <w:vMerge/>
            <w:vAlign w:val="center"/>
            <w:hideMark/>
          </w:tcPr>
          <w:p w14:paraId="2897452B" w14:textId="77777777" w:rsidR="005A2AF6" w:rsidRPr="008917DD" w:rsidRDefault="005A2AF6" w:rsidP="00EC305F">
            <w:pPr>
              <w:rPr>
                <w:rFonts w:ascii="Azo Sans" w:eastAsia="Times New Roman" w:hAnsi="Azo Sans" w:cs="Calibri"/>
                <w:color w:val="000000"/>
                <w:sz w:val="20"/>
                <w:szCs w:val="20"/>
                <w:lang w:eastAsia="es-MX"/>
              </w:rPr>
            </w:pPr>
          </w:p>
        </w:tc>
        <w:tc>
          <w:tcPr>
            <w:tcW w:w="4253" w:type="dxa"/>
            <w:vAlign w:val="center"/>
            <w:hideMark/>
          </w:tcPr>
          <w:p w14:paraId="4E455C76"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Reactivar los Comités de Seguridad Urbana para el trabajo permanente en materia de prevención en el municipio</w:t>
            </w:r>
          </w:p>
          <w:p w14:paraId="55F8EC8A"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Intervenciones Integrales Comunitarias</w:t>
            </w:r>
          </w:p>
        </w:tc>
        <w:tc>
          <w:tcPr>
            <w:tcW w:w="1701" w:type="dxa"/>
            <w:vAlign w:val="center"/>
            <w:hideMark/>
          </w:tcPr>
          <w:p w14:paraId="49974386"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6D6606">
              <w:rPr>
                <w:rFonts w:ascii="Azo Sans" w:eastAsia="Times New Roman" w:hAnsi="Azo Sans" w:cs="Calibri"/>
                <w:color w:val="000000"/>
                <w:sz w:val="20"/>
                <w:szCs w:val="20"/>
                <w:lang w:eastAsia="es-MX"/>
              </w:rPr>
              <w:t>Reactivar al 100%, 500 comités de seguridad urbana, durante el trienio</w:t>
            </w:r>
          </w:p>
        </w:tc>
      </w:tr>
      <w:tr w:rsidR="005A2AF6" w:rsidRPr="008917DD" w14:paraId="11AD3640" w14:textId="77777777" w:rsidTr="00EC305F">
        <w:trPr>
          <w:trHeight w:val="820"/>
        </w:trPr>
        <w:tc>
          <w:tcPr>
            <w:cnfStyle w:val="001000000000" w:firstRow="0" w:lastRow="0" w:firstColumn="1" w:lastColumn="0" w:oddVBand="0" w:evenVBand="0" w:oddHBand="0" w:evenHBand="0" w:firstRowFirstColumn="0" w:firstRowLastColumn="0" w:lastRowFirstColumn="0" w:lastRowLastColumn="0"/>
            <w:tcW w:w="9923" w:type="dxa"/>
            <w:gridSpan w:val="4"/>
            <w:shd w:val="clear" w:color="auto" w:fill="002060"/>
            <w:vAlign w:val="center"/>
          </w:tcPr>
          <w:p w14:paraId="48E84509" w14:textId="77777777" w:rsidR="005A2AF6" w:rsidRPr="006D6606" w:rsidRDefault="005A2AF6" w:rsidP="00EC305F">
            <w:pPr>
              <w:jc w:val="center"/>
              <w:rPr>
                <w:rFonts w:ascii="Azo Sans" w:eastAsia="Times New Roman" w:hAnsi="Azo Sans" w:cs="Calibri"/>
                <w:color w:val="000000"/>
                <w:sz w:val="20"/>
                <w:szCs w:val="20"/>
                <w:lang w:eastAsia="es-MX"/>
              </w:rPr>
            </w:pPr>
            <w:r w:rsidRPr="009B6516">
              <w:rPr>
                <w:rFonts w:ascii="Azo Sans" w:eastAsia="Times New Roman" w:hAnsi="Azo Sans" w:cs="Calibri"/>
                <w:color w:val="FFFFFF" w:themeColor="background1"/>
                <w:sz w:val="24"/>
                <w:szCs w:val="20"/>
                <w:lang w:eastAsia="es-MX"/>
              </w:rPr>
              <w:t>DESGLOSE DE ACCIONES POR ÁREAS QUE CONFORMAN LA DIRECCIÓN GENERAL DE PREVENCIÓN DEL DELITO Y PARTICIPACIÓN SOCIAL</w:t>
            </w:r>
          </w:p>
        </w:tc>
      </w:tr>
      <w:tr w:rsidR="005A2AF6" w:rsidRPr="008917DD" w14:paraId="0DEA393D" w14:textId="77777777" w:rsidTr="00EC305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985" w:type="dxa"/>
            <w:shd w:val="clear" w:color="auto" w:fill="4F81BD" w:themeFill="accent1"/>
            <w:vAlign w:val="center"/>
          </w:tcPr>
          <w:p w14:paraId="3D06EFC5" w14:textId="77777777" w:rsidR="005A2AF6" w:rsidRPr="004A21CE" w:rsidRDefault="005A2AF6" w:rsidP="00EC305F">
            <w:pPr>
              <w:jc w:val="center"/>
              <w:rPr>
                <w:rFonts w:ascii="Azo Sans" w:eastAsia="Times New Roman" w:hAnsi="Azo Sans" w:cs="Calibri"/>
                <w:color w:val="FFFFFF" w:themeColor="background1"/>
                <w:sz w:val="20"/>
                <w:szCs w:val="20"/>
                <w:lang w:eastAsia="es-MX"/>
              </w:rPr>
            </w:pPr>
            <w:r w:rsidRPr="004A21CE">
              <w:rPr>
                <w:rFonts w:ascii="Azo Sans" w:eastAsia="Times New Roman" w:hAnsi="Azo Sans" w:cs="Calibri"/>
                <w:color w:val="FFFFFF" w:themeColor="background1"/>
                <w:sz w:val="20"/>
                <w:szCs w:val="20"/>
                <w:lang w:eastAsia="es-MX"/>
              </w:rPr>
              <w:t>OBJETIVO</w:t>
            </w:r>
          </w:p>
        </w:tc>
        <w:tc>
          <w:tcPr>
            <w:tcW w:w="1984" w:type="dxa"/>
            <w:shd w:val="clear" w:color="auto" w:fill="4F81BD" w:themeFill="accent1"/>
          </w:tcPr>
          <w:p w14:paraId="4E292D16" w14:textId="77777777" w:rsidR="005A2AF6" w:rsidRPr="004A21CE" w:rsidRDefault="005A2AF6" w:rsidP="00EC305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b/>
                <w:color w:val="FFFFFF" w:themeColor="background1"/>
                <w:sz w:val="20"/>
                <w:szCs w:val="20"/>
                <w:lang w:eastAsia="es-MX"/>
              </w:rPr>
            </w:pPr>
            <w:r w:rsidRPr="004A21CE">
              <w:rPr>
                <w:rFonts w:ascii="Azo Sans" w:eastAsia="Times New Roman" w:hAnsi="Azo Sans" w:cs="Calibri"/>
                <w:b/>
                <w:color w:val="FFFFFF" w:themeColor="background1"/>
                <w:sz w:val="20"/>
                <w:szCs w:val="20"/>
                <w:lang w:eastAsia="es-MX"/>
              </w:rPr>
              <w:t>ACCIÓN</w:t>
            </w:r>
          </w:p>
        </w:tc>
        <w:tc>
          <w:tcPr>
            <w:tcW w:w="4253" w:type="dxa"/>
            <w:shd w:val="clear" w:color="auto" w:fill="4F81BD" w:themeFill="accent1"/>
            <w:vAlign w:val="center"/>
          </w:tcPr>
          <w:p w14:paraId="1CB37AA3" w14:textId="77777777" w:rsidR="005A2AF6" w:rsidRPr="004A21CE"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b/>
                <w:color w:val="FFFFFF" w:themeColor="background1"/>
                <w:sz w:val="20"/>
                <w:szCs w:val="20"/>
                <w:lang w:eastAsia="es-MX"/>
              </w:rPr>
            </w:pPr>
            <w:r w:rsidRPr="004A21CE">
              <w:rPr>
                <w:rFonts w:ascii="Azo Sans" w:eastAsia="Times New Roman" w:hAnsi="Azo Sans" w:cs="Calibri"/>
                <w:b/>
                <w:color w:val="FFFFFF" w:themeColor="background1"/>
                <w:sz w:val="20"/>
                <w:szCs w:val="20"/>
                <w:lang w:eastAsia="es-MX"/>
              </w:rPr>
              <w:t>ACTIVIDAD</w:t>
            </w:r>
          </w:p>
        </w:tc>
        <w:tc>
          <w:tcPr>
            <w:tcW w:w="1701" w:type="dxa"/>
            <w:shd w:val="clear" w:color="auto" w:fill="4F81BD" w:themeFill="accent1"/>
            <w:vAlign w:val="center"/>
          </w:tcPr>
          <w:p w14:paraId="2C748A4B" w14:textId="77777777" w:rsidR="005A2AF6" w:rsidRPr="004A21CE"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b/>
                <w:color w:val="FFFFFF" w:themeColor="background1"/>
                <w:sz w:val="20"/>
                <w:szCs w:val="20"/>
                <w:lang w:eastAsia="es-MX"/>
              </w:rPr>
            </w:pPr>
            <w:r w:rsidRPr="004A21CE">
              <w:rPr>
                <w:rFonts w:ascii="Azo Sans" w:eastAsia="Times New Roman" w:hAnsi="Azo Sans" w:cs="Calibri"/>
                <w:b/>
                <w:color w:val="FFFFFF" w:themeColor="background1"/>
                <w:sz w:val="20"/>
                <w:szCs w:val="20"/>
                <w:lang w:eastAsia="es-MX"/>
              </w:rPr>
              <w:t>METAS</w:t>
            </w:r>
          </w:p>
        </w:tc>
      </w:tr>
      <w:tr w:rsidR="005A2AF6" w:rsidRPr="008917DD" w14:paraId="3C09239D" w14:textId="77777777" w:rsidTr="00EC305F">
        <w:trPr>
          <w:trHeight w:val="96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BE5F1" w:themeFill="accent1" w:themeFillTint="33"/>
            <w:vAlign w:val="center"/>
          </w:tcPr>
          <w:p w14:paraId="6DA29267" w14:textId="77777777" w:rsidR="005A2AF6" w:rsidRDefault="005A2AF6" w:rsidP="00EC305F">
            <w:pPr>
              <w:jc w:val="center"/>
              <w:rPr>
                <w:rFonts w:ascii="Azo Sans" w:eastAsia="Times New Roman" w:hAnsi="Azo Sans" w:cs="Calibri"/>
                <w:color w:val="000000"/>
                <w:sz w:val="20"/>
                <w:szCs w:val="20"/>
                <w:lang w:eastAsia="es-MX"/>
              </w:rPr>
            </w:pPr>
          </w:p>
          <w:p w14:paraId="10D770EF" w14:textId="77777777" w:rsidR="005A2AF6" w:rsidRDefault="005A2AF6" w:rsidP="00EC305F">
            <w:pPr>
              <w:jc w:val="center"/>
              <w:rPr>
                <w:rFonts w:ascii="Azo Sans" w:eastAsia="Times New Roman" w:hAnsi="Azo Sans" w:cs="Calibri"/>
                <w:color w:val="000000"/>
                <w:sz w:val="20"/>
                <w:szCs w:val="20"/>
                <w:lang w:eastAsia="es-MX"/>
              </w:rPr>
            </w:pPr>
          </w:p>
          <w:p w14:paraId="34142983" w14:textId="77777777" w:rsidR="005A2AF6" w:rsidRDefault="005A2AF6" w:rsidP="00EC305F">
            <w:pPr>
              <w:jc w:val="center"/>
              <w:rPr>
                <w:rFonts w:ascii="Azo Sans" w:eastAsia="Times New Roman" w:hAnsi="Azo Sans" w:cs="Calibri"/>
                <w:color w:val="000000"/>
                <w:sz w:val="20"/>
                <w:szCs w:val="20"/>
                <w:lang w:eastAsia="es-MX"/>
              </w:rPr>
            </w:pPr>
          </w:p>
          <w:p w14:paraId="04895245" w14:textId="77777777" w:rsidR="005A2AF6" w:rsidRDefault="005A2AF6" w:rsidP="00EC305F">
            <w:pPr>
              <w:jc w:val="center"/>
              <w:rPr>
                <w:rFonts w:ascii="Azo Sans" w:eastAsia="Times New Roman" w:hAnsi="Azo Sans" w:cs="Calibri"/>
                <w:color w:val="000000"/>
                <w:sz w:val="20"/>
                <w:szCs w:val="20"/>
                <w:lang w:eastAsia="es-MX"/>
              </w:rPr>
            </w:pPr>
          </w:p>
          <w:p w14:paraId="2325E614" w14:textId="77777777" w:rsidR="005A2AF6" w:rsidRDefault="005A2AF6" w:rsidP="00EC305F">
            <w:pPr>
              <w:jc w:val="center"/>
              <w:rPr>
                <w:rFonts w:ascii="Azo Sans" w:eastAsia="Times New Roman" w:hAnsi="Azo Sans" w:cs="Calibri"/>
                <w:color w:val="000000"/>
                <w:sz w:val="20"/>
                <w:szCs w:val="20"/>
                <w:lang w:eastAsia="es-MX"/>
              </w:rPr>
            </w:pPr>
          </w:p>
          <w:p w14:paraId="7FF84BE7" w14:textId="77777777" w:rsidR="005A2AF6" w:rsidRDefault="005A2AF6" w:rsidP="00EC305F">
            <w:pPr>
              <w:jc w:val="center"/>
              <w:rPr>
                <w:rFonts w:ascii="Azo Sans" w:eastAsia="Times New Roman" w:hAnsi="Azo Sans" w:cs="Calibri"/>
                <w:color w:val="000000"/>
                <w:sz w:val="20"/>
                <w:szCs w:val="20"/>
                <w:lang w:eastAsia="es-MX"/>
              </w:rPr>
            </w:pPr>
          </w:p>
          <w:p w14:paraId="7384D76C" w14:textId="77777777" w:rsidR="005A2AF6" w:rsidRDefault="005A2AF6" w:rsidP="00EC305F">
            <w:pPr>
              <w:rPr>
                <w:rFonts w:ascii="Azo Sans" w:eastAsia="Times New Roman" w:hAnsi="Azo Sans" w:cs="Calibri"/>
                <w:color w:val="000000"/>
                <w:sz w:val="20"/>
                <w:szCs w:val="20"/>
                <w:lang w:eastAsia="es-MX"/>
              </w:rPr>
            </w:pPr>
          </w:p>
          <w:p w14:paraId="4A4949D6" w14:textId="77777777" w:rsidR="005A2AF6" w:rsidRDefault="005A2AF6" w:rsidP="00EC305F">
            <w:pPr>
              <w:jc w:val="center"/>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Presencia de una cultura de prevención</w:t>
            </w:r>
          </w:p>
          <w:p w14:paraId="78A27D77" w14:textId="77777777" w:rsidR="005A2AF6" w:rsidRDefault="005A2AF6" w:rsidP="00EC305F">
            <w:pPr>
              <w:jc w:val="center"/>
              <w:rPr>
                <w:rFonts w:ascii="Azo Sans" w:eastAsia="Times New Roman" w:hAnsi="Azo Sans" w:cs="Calibri"/>
                <w:color w:val="000000"/>
                <w:sz w:val="20"/>
                <w:szCs w:val="20"/>
                <w:lang w:eastAsia="es-MX"/>
              </w:rPr>
            </w:pPr>
          </w:p>
          <w:p w14:paraId="0CB43F8F" w14:textId="77777777" w:rsidR="005A2AF6" w:rsidRDefault="005A2AF6" w:rsidP="00EC305F">
            <w:pPr>
              <w:jc w:val="center"/>
              <w:rPr>
                <w:rFonts w:ascii="Azo Sans" w:eastAsia="Times New Roman" w:hAnsi="Azo Sans" w:cs="Calibri"/>
                <w:color w:val="000000"/>
                <w:sz w:val="20"/>
                <w:szCs w:val="20"/>
                <w:lang w:eastAsia="es-MX"/>
              </w:rPr>
            </w:pPr>
          </w:p>
          <w:p w14:paraId="79F71834" w14:textId="77777777" w:rsidR="005A2AF6" w:rsidRDefault="005A2AF6" w:rsidP="00EC305F">
            <w:pPr>
              <w:jc w:val="center"/>
              <w:rPr>
                <w:rFonts w:ascii="Azo Sans" w:eastAsia="Times New Roman" w:hAnsi="Azo Sans" w:cs="Calibri"/>
                <w:color w:val="000000"/>
                <w:sz w:val="20"/>
                <w:szCs w:val="20"/>
                <w:lang w:eastAsia="es-MX"/>
              </w:rPr>
            </w:pPr>
          </w:p>
          <w:p w14:paraId="17687921" w14:textId="77777777" w:rsidR="005A2AF6" w:rsidRDefault="005A2AF6" w:rsidP="00EC305F">
            <w:pPr>
              <w:jc w:val="center"/>
              <w:rPr>
                <w:rFonts w:ascii="Azo Sans" w:eastAsia="Times New Roman" w:hAnsi="Azo Sans" w:cs="Calibri"/>
                <w:color w:val="000000"/>
                <w:sz w:val="20"/>
                <w:szCs w:val="20"/>
                <w:lang w:eastAsia="es-MX"/>
              </w:rPr>
            </w:pPr>
          </w:p>
          <w:p w14:paraId="1DFBB2BE" w14:textId="77777777" w:rsidR="005A2AF6" w:rsidRDefault="005A2AF6" w:rsidP="00EC305F">
            <w:pPr>
              <w:jc w:val="center"/>
              <w:rPr>
                <w:rFonts w:ascii="Azo Sans" w:eastAsia="Times New Roman" w:hAnsi="Azo Sans" w:cs="Calibri"/>
                <w:color w:val="000000"/>
                <w:sz w:val="20"/>
                <w:szCs w:val="20"/>
                <w:lang w:eastAsia="es-MX"/>
              </w:rPr>
            </w:pPr>
          </w:p>
          <w:p w14:paraId="5C04EF00" w14:textId="77777777" w:rsidR="005A2AF6" w:rsidRDefault="005A2AF6" w:rsidP="00EC305F">
            <w:pPr>
              <w:jc w:val="center"/>
              <w:rPr>
                <w:rFonts w:ascii="Azo Sans" w:eastAsia="Times New Roman" w:hAnsi="Azo Sans" w:cs="Calibri"/>
                <w:color w:val="000000"/>
                <w:sz w:val="20"/>
                <w:szCs w:val="20"/>
                <w:lang w:eastAsia="es-MX"/>
              </w:rPr>
            </w:pPr>
          </w:p>
          <w:p w14:paraId="4451B3E2" w14:textId="77777777" w:rsidR="005A2AF6" w:rsidRDefault="005A2AF6" w:rsidP="00EC305F">
            <w:pPr>
              <w:jc w:val="center"/>
              <w:rPr>
                <w:rFonts w:ascii="Azo Sans" w:eastAsia="Times New Roman" w:hAnsi="Azo Sans" w:cs="Calibri"/>
                <w:color w:val="000000"/>
                <w:sz w:val="20"/>
                <w:szCs w:val="20"/>
                <w:lang w:eastAsia="es-MX"/>
              </w:rPr>
            </w:pPr>
          </w:p>
          <w:p w14:paraId="0D6EB9A0" w14:textId="77777777" w:rsidR="005A2AF6" w:rsidRDefault="005A2AF6" w:rsidP="00EC305F">
            <w:pPr>
              <w:jc w:val="center"/>
              <w:rPr>
                <w:rFonts w:ascii="Azo Sans" w:eastAsia="Times New Roman" w:hAnsi="Azo Sans" w:cs="Calibri"/>
                <w:color w:val="000000"/>
                <w:sz w:val="20"/>
                <w:szCs w:val="20"/>
                <w:lang w:eastAsia="es-MX"/>
              </w:rPr>
            </w:pPr>
          </w:p>
          <w:p w14:paraId="6BD3DE67" w14:textId="77777777" w:rsidR="005A2AF6" w:rsidRDefault="005A2AF6" w:rsidP="00EC305F">
            <w:pPr>
              <w:jc w:val="center"/>
              <w:rPr>
                <w:rFonts w:ascii="Azo Sans" w:eastAsia="Times New Roman" w:hAnsi="Azo Sans" w:cs="Calibri"/>
                <w:color w:val="000000"/>
                <w:sz w:val="20"/>
                <w:szCs w:val="20"/>
                <w:lang w:eastAsia="es-MX"/>
              </w:rPr>
            </w:pPr>
          </w:p>
          <w:p w14:paraId="3A0806DC" w14:textId="77777777" w:rsidR="005A2AF6" w:rsidRDefault="005A2AF6" w:rsidP="00EC305F">
            <w:pPr>
              <w:jc w:val="center"/>
              <w:rPr>
                <w:rFonts w:ascii="Azo Sans" w:eastAsia="Times New Roman" w:hAnsi="Azo Sans" w:cs="Calibri"/>
                <w:color w:val="000000"/>
                <w:sz w:val="20"/>
                <w:szCs w:val="20"/>
                <w:lang w:eastAsia="es-MX"/>
              </w:rPr>
            </w:pPr>
          </w:p>
          <w:p w14:paraId="60FC000F" w14:textId="77777777" w:rsidR="005A2AF6" w:rsidRDefault="005A2AF6" w:rsidP="00EC305F">
            <w:pPr>
              <w:jc w:val="center"/>
              <w:rPr>
                <w:rFonts w:ascii="Azo Sans" w:eastAsia="Times New Roman" w:hAnsi="Azo Sans" w:cs="Calibri"/>
                <w:color w:val="000000"/>
                <w:sz w:val="20"/>
                <w:szCs w:val="20"/>
                <w:lang w:eastAsia="es-MX"/>
              </w:rPr>
            </w:pPr>
          </w:p>
          <w:p w14:paraId="3E9B2CFF" w14:textId="77777777" w:rsidR="005A2AF6" w:rsidRDefault="005A2AF6" w:rsidP="00EC305F">
            <w:pPr>
              <w:jc w:val="center"/>
              <w:rPr>
                <w:rFonts w:ascii="Azo Sans" w:eastAsia="Times New Roman" w:hAnsi="Azo Sans" w:cs="Calibri"/>
                <w:color w:val="000000"/>
                <w:sz w:val="20"/>
                <w:szCs w:val="20"/>
                <w:lang w:eastAsia="es-MX"/>
              </w:rPr>
            </w:pPr>
          </w:p>
          <w:p w14:paraId="6219FB8A" w14:textId="77777777" w:rsidR="005A2AF6" w:rsidRDefault="005A2AF6" w:rsidP="00EC305F">
            <w:pPr>
              <w:jc w:val="center"/>
              <w:rPr>
                <w:rFonts w:ascii="Azo Sans" w:eastAsia="Times New Roman" w:hAnsi="Azo Sans" w:cs="Calibri"/>
                <w:color w:val="000000"/>
                <w:sz w:val="20"/>
                <w:szCs w:val="20"/>
                <w:lang w:eastAsia="es-MX"/>
              </w:rPr>
            </w:pPr>
          </w:p>
          <w:p w14:paraId="19D3D339" w14:textId="77777777" w:rsidR="005A2AF6" w:rsidRDefault="005A2AF6" w:rsidP="00EC305F">
            <w:pPr>
              <w:jc w:val="center"/>
              <w:rPr>
                <w:rFonts w:ascii="Azo Sans" w:eastAsia="Times New Roman" w:hAnsi="Azo Sans" w:cs="Calibri"/>
                <w:color w:val="000000"/>
                <w:sz w:val="20"/>
                <w:szCs w:val="20"/>
                <w:lang w:eastAsia="es-MX"/>
              </w:rPr>
            </w:pPr>
          </w:p>
          <w:p w14:paraId="6E5AEF5F" w14:textId="77777777" w:rsidR="005A2AF6" w:rsidRDefault="005A2AF6" w:rsidP="00EC305F">
            <w:pPr>
              <w:jc w:val="center"/>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Presencia de una cultura de prevención</w:t>
            </w:r>
          </w:p>
          <w:p w14:paraId="319DFC29" w14:textId="77777777" w:rsidR="005A2AF6" w:rsidRPr="008917DD" w:rsidRDefault="005A2AF6" w:rsidP="00EC305F">
            <w:pPr>
              <w:rPr>
                <w:rFonts w:ascii="Azo Sans" w:eastAsia="Times New Roman" w:hAnsi="Azo Sans" w:cs="Calibri"/>
                <w:color w:val="000000"/>
                <w:sz w:val="20"/>
                <w:szCs w:val="20"/>
                <w:lang w:eastAsia="es-MX"/>
              </w:rPr>
            </w:pPr>
          </w:p>
        </w:tc>
        <w:tc>
          <w:tcPr>
            <w:tcW w:w="1984" w:type="dxa"/>
            <w:vMerge w:val="restart"/>
          </w:tcPr>
          <w:p w14:paraId="14DF730F"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5B4DC8D6"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521E9108"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79AED132"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Programa Municipal Prevención del Delito</w:t>
            </w:r>
          </w:p>
          <w:p w14:paraId="429C5D94"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03BEDEB2"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4C7203AB"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Área: Prevención del Delito</w:t>
            </w:r>
          </w:p>
        </w:tc>
        <w:tc>
          <w:tcPr>
            <w:tcW w:w="4253" w:type="dxa"/>
            <w:vAlign w:val="center"/>
          </w:tcPr>
          <w:p w14:paraId="4D038904"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Realización de platica en tema de prevención social de la violencia a ciudadanos de León</w:t>
            </w:r>
          </w:p>
        </w:tc>
        <w:tc>
          <w:tcPr>
            <w:tcW w:w="1701" w:type="dxa"/>
            <w:vAlign w:val="center"/>
          </w:tcPr>
          <w:p w14:paraId="1BAC4CC0"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1800</w:t>
            </w:r>
          </w:p>
        </w:tc>
      </w:tr>
      <w:tr w:rsidR="005A2AF6" w:rsidRPr="008917DD" w14:paraId="117961BD" w14:textId="77777777" w:rsidTr="00EC305F">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5A80AE9"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hideMark/>
          </w:tcPr>
          <w:p w14:paraId="5AB7746B"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4AFA1CAA"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 xml:space="preserve">Generación de acciones (Recuperación y rehabilitación de espacios públicos para generar entornos seguros) a favor de la comunidad para el cumplimiento de infractores de justicia cívica </w:t>
            </w:r>
          </w:p>
        </w:tc>
        <w:tc>
          <w:tcPr>
            <w:tcW w:w="1701" w:type="dxa"/>
            <w:vAlign w:val="center"/>
            <w:hideMark/>
          </w:tcPr>
          <w:p w14:paraId="782A7FE5"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A Demanda</w:t>
            </w:r>
            <w:r>
              <w:rPr>
                <w:rFonts w:ascii="Azo Sans" w:eastAsia="Times New Roman" w:hAnsi="Azo Sans" w:cs="Calibri"/>
                <w:color w:val="000000"/>
                <w:sz w:val="20"/>
                <w:szCs w:val="20"/>
                <w:lang w:eastAsia="es-MX"/>
              </w:rPr>
              <w:t>, priorizando polígonos de intervención prioritaria.</w:t>
            </w:r>
          </w:p>
        </w:tc>
      </w:tr>
      <w:tr w:rsidR="005A2AF6" w:rsidRPr="008917DD" w14:paraId="63F0B5DE" w14:textId="77777777" w:rsidTr="00EC305F">
        <w:trPr>
          <w:trHeight w:val="732"/>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78A758B6"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hideMark/>
          </w:tcPr>
          <w:p w14:paraId="47034224"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630D3B03"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Intervenciones Integrales Comunitarias</w:t>
            </w:r>
          </w:p>
        </w:tc>
        <w:tc>
          <w:tcPr>
            <w:tcW w:w="1701" w:type="dxa"/>
            <w:vAlign w:val="center"/>
            <w:hideMark/>
          </w:tcPr>
          <w:p w14:paraId="0D9DDD6D"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600</w:t>
            </w:r>
          </w:p>
          <w:p w14:paraId="7C445152"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r>
      <w:tr w:rsidR="005A2AF6" w:rsidRPr="008917DD" w14:paraId="4A3DFA8E" w14:textId="77777777" w:rsidTr="00EC305F">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247DE1E3"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hideMark/>
          </w:tcPr>
          <w:p w14:paraId="0C4F8BF2"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62B88B85"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Seguimiento a Comités de Seguridad Urbana</w:t>
            </w:r>
          </w:p>
        </w:tc>
        <w:tc>
          <w:tcPr>
            <w:tcW w:w="1701" w:type="dxa"/>
            <w:vAlign w:val="center"/>
            <w:hideMark/>
          </w:tcPr>
          <w:p w14:paraId="5CCD4787"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500</w:t>
            </w:r>
          </w:p>
        </w:tc>
      </w:tr>
      <w:tr w:rsidR="005A2AF6" w:rsidRPr="008917DD" w14:paraId="44DF3BED" w14:textId="77777777" w:rsidTr="00EC305F">
        <w:trPr>
          <w:trHeight w:val="1077"/>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6C204BC"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hideMark/>
          </w:tcPr>
          <w:p w14:paraId="1C3C7066"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55B0B333"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 xml:space="preserve">Realización de campañas para difusión de medidas de prevención </w:t>
            </w:r>
          </w:p>
        </w:tc>
        <w:tc>
          <w:tcPr>
            <w:tcW w:w="1701" w:type="dxa"/>
            <w:vAlign w:val="center"/>
            <w:hideMark/>
          </w:tcPr>
          <w:p w14:paraId="76D78391"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10</w:t>
            </w:r>
          </w:p>
        </w:tc>
      </w:tr>
      <w:tr w:rsidR="005A2AF6" w:rsidRPr="008917DD" w14:paraId="15987203" w14:textId="77777777" w:rsidTr="00EC305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30ABC74"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val="restart"/>
            <w:vAlign w:val="center"/>
            <w:hideMark/>
          </w:tcPr>
          <w:p w14:paraId="0DEC8150"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Investigación, Análisis y Diseño Criminológico</w:t>
            </w:r>
          </w:p>
          <w:p w14:paraId="4529A55E"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69B9CFAD"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Área: Política Criminal</w:t>
            </w:r>
          </w:p>
        </w:tc>
        <w:tc>
          <w:tcPr>
            <w:tcW w:w="4253" w:type="dxa"/>
            <w:vAlign w:val="center"/>
            <w:hideMark/>
          </w:tcPr>
          <w:p w14:paraId="18611976"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Realización del Diagnostico Municipal de Seguridad</w:t>
            </w:r>
          </w:p>
        </w:tc>
        <w:tc>
          <w:tcPr>
            <w:tcW w:w="1701" w:type="dxa"/>
            <w:hideMark/>
          </w:tcPr>
          <w:p w14:paraId="601A6FC6"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713EE9B3"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w:t>
            </w:r>
          </w:p>
        </w:tc>
      </w:tr>
      <w:tr w:rsidR="005A2AF6" w:rsidRPr="008917DD" w14:paraId="2A99D314"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145AABD8"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vAlign w:val="center"/>
            <w:hideMark/>
          </w:tcPr>
          <w:p w14:paraId="757F2D45"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2AF8ABED"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Actualización del Diagnóstico Municipal de Seguridad</w:t>
            </w:r>
          </w:p>
        </w:tc>
        <w:tc>
          <w:tcPr>
            <w:tcW w:w="1701" w:type="dxa"/>
            <w:hideMark/>
          </w:tcPr>
          <w:p w14:paraId="20E86051"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0DC3C644"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3</w:t>
            </w:r>
          </w:p>
        </w:tc>
      </w:tr>
      <w:tr w:rsidR="005A2AF6" w:rsidRPr="008917DD" w14:paraId="4A26B842" w14:textId="77777777" w:rsidTr="00EC305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6A437ED4"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vAlign w:val="center"/>
            <w:hideMark/>
          </w:tcPr>
          <w:p w14:paraId="3A657FAE"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62E008EE"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Realización de Estudios e investigaciones especializados en materia de Prevención Social de la Violencia y la Delincuencia (estudios especializados)</w:t>
            </w:r>
          </w:p>
        </w:tc>
        <w:tc>
          <w:tcPr>
            <w:tcW w:w="1701" w:type="dxa"/>
            <w:hideMark/>
          </w:tcPr>
          <w:p w14:paraId="47C380AE"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322C7478"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6E7CF097"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A Demanda</w:t>
            </w:r>
          </w:p>
        </w:tc>
      </w:tr>
      <w:tr w:rsidR="005A2AF6" w:rsidRPr="008917DD" w14:paraId="60702F95"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A7788ED"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vAlign w:val="center"/>
            <w:hideMark/>
          </w:tcPr>
          <w:p w14:paraId="66CCDAD7"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5BF455C7"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Conformación de un sistema de estadística criminológica municipal (Generar informe estadístico criminológico municipal)</w:t>
            </w:r>
          </w:p>
        </w:tc>
        <w:tc>
          <w:tcPr>
            <w:tcW w:w="1701" w:type="dxa"/>
            <w:hideMark/>
          </w:tcPr>
          <w:p w14:paraId="478B8DCE"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4FCC01DC"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12</w:t>
            </w:r>
          </w:p>
        </w:tc>
      </w:tr>
      <w:tr w:rsidR="005A2AF6" w:rsidRPr="008917DD" w14:paraId="35F94AFD" w14:textId="77777777" w:rsidTr="00EC305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ADE5F17" w14:textId="77777777" w:rsidR="005A2AF6" w:rsidRPr="008917DD" w:rsidRDefault="005A2AF6" w:rsidP="00EC305F">
            <w:pPr>
              <w:jc w:val="center"/>
              <w:rPr>
                <w:rFonts w:ascii="Azo Sans" w:eastAsia="Times New Roman" w:hAnsi="Azo Sans" w:cs="Calibri"/>
                <w:color w:val="000000"/>
                <w:sz w:val="20"/>
                <w:szCs w:val="20"/>
                <w:lang w:eastAsia="es-MX"/>
              </w:rPr>
            </w:pPr>
          </w:p>
        </w:tc>
        <w:tc>
          <w:tcPr>
            <w:tcW w:w="1984" w:type="dxa"/>
            <w:vMerge/>
            <w:vAlign w:val="center"/>
            <w:hideMark/>
          </w:tcPr>
          <w:p w14:paraId="4FF2C7C7"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2FE6EFA4"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Estudio Etiológico del Delito</w:t>
            </w:r>
          </w:p>
        </w:tc>
        <w:tc>
          <w:tcPr>
            <w:tcW w:w="1701" w:type="dxa"/>
            <w:hideMark/>
          </w:tcPr>
          <w:p w14:paraId="498431F5"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6F7D5380"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2</w:t>
            </w:r>
          </w:p>
        </w:tc>
      </w:tr>
      <w:tr w:rsidR="005A2AF6" w:rsidRPr="008917DD" w14:paraId="7241A983"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37BE9E8F" w14:textId="77777777" w:rsidR="005A2AF6" w:rsidRPr="008917DD" w:rsidRDefault="005A2AF6" w:rsidP="00EC305F">
            <w:pPr>
              <w:jc w:val="center"/>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Presencia de una cultura de prevención</w:t>
            </w:r>
          </w:p>
        </w:tc>
        <w:tc>
          <w:tcPr>
            <w:tcW w:w="1984" w:type="dxa"/>
            <w:vMerge w:val="restart"/>
            <w:vAlign w:val="center"/>
            <w:hideMark/>
          </w:tcPr>
          <w:p w14:paraId="26D594D7"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Red de Alianzas Socio-gubernamentales</w:t>
            </w:r>
          </w:p>
          <w:p w14:paraId="6ABBBB1E"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3F0664E3"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Pr>
                <w:rFonts w:ascii="Azo Sans" w:eastAsia="Times New Roman" w:hAnsi="Azo Sans" w:cs="Calibri"/>
                <w:color w:val="000000"/>
                <w:sz w:val="20"/>
                <w:szCs w:val="20"/>
                <w:lang w:eastAsia="es-MX"/>
              </w:rPr>
              <w:t>Área: Vinculación y Participación Social</w:t>
            </w:r>
          </w:p>
        </w:tc>
        <w:tc>
          <w:tcPr>
            <w:tcW w:w="4253" w:type="dxa"/>
            <w:vAlign w:val="center"/>
            <w:hideMark/>
          </w:tcPr>
          <w:p w14:paraId="73591D05"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Elaboración de convenios de colaboración con Instituciones de la Sociedad comprometidas con la prevención social de la violencia y la delincuencia</w:t>
            </w:r>
          </w:p>
        </w:tc>
        <w:tc>
          <w:tcPr>
            <w:tcW w:w="1701" w:type="dxa"/>
            <w:hideMark/>
          </w:tcPr>
          <w:p w14:paraId="3CBB50BD"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79152950"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3BDEED48" w14:textId="77777777" w:rsidR="005A2AF6" w:rsidRPr="008917D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100</w:t>
            </w:r>
          </w:p>
        </w:tc>
      </w:tr>
      <w:tr w:rsidR="005A2AF6" w:rsidRPr="008917DD" w14:paraId="2E7733BA" w14:textId="77777777" w:rsidTr="00EC305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C10F5EF" w14:textId="77777777" w:rsidR="005A2AF6" w:rsidRPr="008917DD" w:rsidRDefault="005A2AF6" w:rsidP="00EC305F">
            <w:pPr>
              <w:rPr>
                <w:rFonts w:ascii="Azo Sans" w:eastAsia="Times New Roman" w:hAnsi="Azo Sans" w:cs="Calibri"/>
                <w:color w:val="000000"/>
                <w:sz w:val="20"/>
                <w:szCs w:val="20"/>
                <w:lang w:eastAsia="es-MX"/>
              </w:rPr>
            </w:pPr>
          </w:p>
        </w:tc>
        <w:tc>
          <w:tcPr>
            <w:tcW w:w="1984" w:type="dxa"/>
            <w:vMerge/>
            <w:hideMark/>
          </w:tcPr>
          <w:p w14:paraId="11B7A8AB"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4DCE6F9A" w14:textId="77777777" w:rsidR="005A2AF6" w:rsidRPr="008917DD" w:rsidRDefault="005A2AF6" w:rsidP="00EC305F">
            <w:pP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 xml:space="preserve">Realización de Sesiones del Consejo de Consulta y Participación </w:t>
            </w:r>
          </w:p>
        </w:tc>
        <w:tc>
          <w:tcPr>
            <w:tcW w:w="1701" w:type="dxa"/>
            <w:hideMark/>
          </w:tcPr>
          <w:p w14:paraId="039C4BBA"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p>
          <w:p w14:paraId="1E11DDD0" w14:textId="77777777" w:rsidR="005A2AF6" w:rsidRPr="008917DD"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18</w:t>
            </w:r>
          </w:p>
        </w:tc>
      </w:tr>
      <w:tr w:rsidR="005A2AF6" w:rsidRPr="008917DD" w14:paraId="4BD52951"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E084522" w14:textId="77777777" w:rsidR="005A2AF6" w:rsidRPr="008917DD" w:rsidRDefault="005A2AF6" w:rsidP="00EC305F">
            <w:pPr>
              <w:rPr>
                <w:rFonts w:ascii="Azo Sans" w:eastAsia="Times New Roman" w:hAnsi="Azo Sans" w:cs="Calibri"/>
                <w:color w:val="000000"/>
                <w:sz w:val="20"/>
                <w:szCs w:val="20"/>
                <w:lang w:eastAsia="es-MX"/>
              </w:rPr>
            </w:pPr>
          </w:p>
        </w:tc>
        <w:tc>
          <w:tcPr>
            <w:tcW w:w="1984" w:type="dxa"/>
            <w:vMerge/>
            <w:hideMark/>
          </w:tcPr>
          <w:p w14:paraId="0E50E5AC"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tc>
        <w:tc>
          <w:tcPr>
            <w:tcW w:w="4253" w:type="dxa"/>
            <w:vAlign w:val="center"/>
            <w:hideMark/>
          </w:tcPr>
          <w:p w14:paraId="5087B36D" w14:textId="77777777" w:rsidR="005A2AF6" w:rsidRPr="008917DD" w:rsidRDefault="005A2AF6" w:rsidP="00EC305F">
            <w:pP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Realización de Sesiones de la Comisión Municipal de Prevención Social de la Violencia y la Delincuencia</w:t>
            </w:r>
          </w:p>
        </w:tc>
        <w:tc>
          <w:tcPr>
            <w:tcW w:w="1701" w:type="dxa"/>
            <w:hideMark/>
          </w:tcPr>
          <w:p w14:paraId="00FB426E" w14:textId="77777777" w:rsidR="005A2AF6" w:rsidRDefault="005A2AF6" w:rsidP="00EC305F">
            <w:pPr>
              <w:keepNext/>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p>
          <w:p w14:paraId="423023AB" w14:textId="77777777" w:rsidR="005A2AF6" w:rsidRPr="008917DD" w:rsidRDefault="005A2AF6" w:rsidP="00EC305F">
            <w:pPr>
              <w:keepNext/>
              <w:jc w:val="center"/>
              <w:cnfStyle w:val="000000000000" w:firstRow="0" w:lastRow="0" w:firstColumn="0" w:lastColumn="0" w:oddVBand="0" w:evenVBand="0" w:oddHBand="0" w:evenHBand="0" w:firstRowFirstColumn="0" w:firstRowLastColumn="0" w:lastRowFirstColumn="0" w:lastRowLastColumn="0"/>
              <w:rPr>
                <w:rFonts w:ascii="Azo Sans" w:eastAsia="Times New Roman" w:hAnsi="Azo Sans" w:cs="Calibri"/>
                <w:color w:val="000000"/>
                <w:sz w:val="20"/>
                <w:szCs w:val="20"/>
                <w:lang w:eastAsia="es-MX"/>
              </w:rPr>
            </w:pPr>
            <w:r w:rsidRPr="008917DD">
              <w:rPr>
                <w:rFonts w:ascii="Azo Sans" w:eastAsia="Times New Roman" w:hAnsi="Azo Sans" w:cs="Calibri"/>
                <w:color w:val="000000"/>
                <w:sz w:val="20"/>
                <w:szCs w:val="20"/>
                <w:lang w:eastAsia="es-MX"/>
              </w:rPr>
              <w:t>18</w:t>
            </w:r>
          </w:p>
        </w:tc>
      </w:tr>
    </w:tbl>
    <w:p w14:paraId="4B9EF7B2" w14:textId="77777777" w:rsidR="005A2AF6" w:rsidRDefault="005A2AF6" w:rsidP="005A2AF6"/>
    <w:p w14:paraId="2C913764" w14:textId="77777777" w:rsidR="005A2AF6" w:rsidRDefault="005A2AF6" w:rsidP="005A2AF6">
      <w:pPr>
        <w:pStyle w:val="Descripcin"/>
        <w:jc w:val="center"/>
        <w:rPr>
          <w:rFonts w:ascii="Azo Sans" w:hAnsi="Azo Sans" w:cs="Arial"/>
        </w:rPr>
      </w:pPr>
      <w:r>
        <w:t xml:space="preserve">Tabla </w:t>
      </w:r>
      <w:r>
        <w:rPr>
          <w:noProof/>
        </w:rPr>
        <w:fldChar w:fldCharType="begin"/>
      </w:r>
      <w:r>
        <w:rPr>
          <w:noProof/>
        </w:rPr>
        <w:instrText xml:space="preserve"> SEQ Tabla \* ARABIC </w:instrText>
      </w:r>
      <w:r>
        <w:rPr>
          <w:noProof/>
        </w:rPr>
        <w:fldChar w:fldCharType="separate"/>
      </w:r>
      <w:r w:rsidR="006064A3">
        <w:rPr>
          <w:noProof/>
        </w:rPr>
        <w:t>6</w:t>
      </w:r>
      <w:r>
        <w:rPr>
          <w:noProof/>
        </w:rPr>
        <w:fldChar w:fldCharType="end"/>
      </w:r>
      <w:r>
        <w:t xml:space="preserve"> Elaboración propia DGPDyPS. Metas</w:t>
      </w:r>
    </w:p>
    <w:p w14:paraId="5A06B4FE" w14:textId="77777777" w:rsidR="005A2AF6" w:rsidRDefault="005A2AF6" w:rsidP="005A2AF6">
      <w:pPr>
        <w:rPr>
          <w:rFonts w:ascii="Azo Sans" w:hAnsi="Azo Sans" w:cs="Arial"/>
        </w:rPr>
      </w:pPr>
      <w:r>
        <w:rPr>
          <w:rFonts w:ascii="Azo Sans" w:hAnsi="Azo Sans" w:cs="Arial"/>
        </w:rPr>
        <w:br w:type="page"/>
      </w:r>
    </w:p>
    <w:p w14:paraId="4E5A60EB" w14:textId="77777777" w:rsidR="005A2AF6" w:rsidRDefault="005A2AF6" w:rsidP="005A2AF6">
      <w:pPr>
        <w:jc w:val="center"/>
        <w:rPr>
          <w:rFonts w:ascii="Azo Sans" w:hAnsi="Azo Sans" w:cs="Arial"/>
        </w:rPr>
      </w:pPr>
      <w:r w:rsidRPr="006C1473">
        <w:rPr>
          <w:rFonts w:ascii="Arial" w:hAnsi="Arial" w:cs="Arial"/>
          <w:b/>
          <w:noProof/>
          <w:lang w:eastAsia="es-MX"/>
        </w:rPr>
        <w:lastRenderedPageBreak/>
        <mc:AlternateContent>
          <mc:Choice Requires="wps">
            <w:drawing>
              <wp:anchor distT="0" distB="0" distL="114300" distR="114300" simplePos="0" relativeHeight="251792384" behindDoc="0" locked="0" layoutInCell="1" allowOverlap="1" wp14:anchorId="39122737" wp14:editId="08774CB7">
                <wp:simplePos x="0" y="0"/>
                <wp:positionH relativeFrom="page">
                  <wp:posOffset>109855</wp:posOffset>
                </wp:positionH>
                <wp:positionV relativeFrom="paragraph">
                  <wp:posOffset>-743059</wp:posOffset>
                </wp:positionV>
                <wp:extent cx="7551682" cy="9758855"/>
                <wp:effectExtent l="0" t="0" r="0" b="0"/>
                <wp:wrapNone/>
                <wp:docPr id="77" name="Diagrama de flujo: conector 16"/>
                <wp:cNvGraphicFramePr/>
                <a:graphic xmlns:a="http://schemas.openxmlformats.org/drawingml/2006/main">
                  <a:graphicData uri="http://schemas.microsoft.com/office/word/2010/wordprocessingShape">
                    <wps:wsp>
                      <wps:cNvSpPr/>
                      <wps:spPr>
                        <a:xfrm>
                          <a:off x="0" y="0"/>
                          <a:ext cx="7551682" cy="9758855"/>
                        </a:xfrm>
                        <a:prstGeom prst="rect">
                          <a:avLst/>
                        </a:prstGeom>
                        <a:solidFill>
                          <a:srgbClr val="0070C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568F799" w14:textId="77777777" w:rsidR="00EC305F" w:rsidRDefault="00EC305F" w:rsidP="005A2AF6">
                            <w:pPr>
                              <w:spacing w:line="360" w:lineRule="auto"/>
                              <w:jc w:val="center"/>
                              <w:rPr>
                                <w:rFonts w:ascii="Arial" w:hAnsi="Arial" w:cs="Arial"/>
                                <w:b/>
                                <w:color w:val="4F81BD" w:themeColor="accent1"/>
                                <w:sz w:val="28"/>
                                <w:lang w:val="es-ES"/>
                              </w:rPr>
                            </w:pPr>
                          </w:p>
                          <w:p w14:paraId="36EF9B73" w14:textId="77777777" w:rsidR="00EC305F" w:rsidRDefault="00EC305F" w:rsidP="005A2AF6">
                            <w:pPr>
                              <w:spacing w:line="360" w:lineRule="auto"/>
                              <w:jc w:val="center"/>
                              <w:rPr>
                                <w:rFonts w:ascii="Arial" w:hAnsi="Arial" w:cs="Arial"/>
                                <w:b/>
                                <w:color w:val="4F81BD" w:themeColor="accent1"/>
                                <w:sz w:val="28"/>
                                <w:lang w:val="es-ES"/>
                              </w:rPr>
                            </w:pPr>
                          </w:p>
                          <w:p w14:paraId="212B4FB7" w14:textId="77777777" w:rsidR="00EC305F" w:rsidRDefault="00EC305F" w:rsidP="005A2AF6">
                            <w:pPr>
                              <w:spacing w:line="360" w:lineRule="auto"/>
                              <w:jc w:val="center"/>
                              <w:rPr>
                                <w:rFonts w:ascii="Arial" w:hAnsi="Arial" w:cs="Arial"/>
                                <w:b/>
                                <w:color w:val="4F81BD" w:themeColor="accent1"/>
                                <w:sz w:val="28"/>
                                <w:lang w:val="es-ES"/>
                              </w:rPr>
                            </w:pPr>
                          </w:p>
                          <w:p w14:paraId="159DD728" w14:textId="77777777" w:rsidR="00EC305F" w:rsidRDefault="00EC305F" w:rsidP="005A2AF6">
                            <w:pPr>
                              <w:spacing w:line="360" w:lineRule="auto"/>
                              <w:jc w:val="center"/>
                              <w:rPr>
                                <w:rFonts w:ascii="Arial" w:hAnsi="Arial" w:cs="Arial"/>
                                <w:b/>
                                <w:color w:val="4F81BD" w:themeColor="accent1"/>
                                <w:sz w:val="28"/>
                                <w:lang w:val="es-ES"/>
                              </w:rPr>
                            </w:pPr>
                          </w:p>
                          <w:p w14:paraId="6353CB6F" w14:textId="77777777" w:rsidR="00EC305F" w:rsidRDefault="00EC305F" w:rsidP="005A2AF6">
                            <w:pPr>
                              <w:spacing w:line="360" w:lineRule="auto"/>
                              <w:jc w:val="center"/>
                              <w:rPr>
                                <w:rFonts w:ascii="Arial" w:hAnsi="Arial" w:cs="Arial"/>
                                <w:b/>
                                <w:color w:val="4F81BD" w:themeColor="accent1"/>
                                <w:sz w:val="28"/>
                                <w:lang w:val="es-ES"/>
                              </w:rPr>
                            </w:pPr>
                          </w:p>
                          <w:p w14:paraId="20B03A1E" w14:textId="77777777" w:rsidR="00EC305F" w:rsidRDefault="00EC305F" w:rsidP="005A2AF6">
                            <w:pPr>
                              <w:spacing w:line="360" w:lineRule="auto"/>
                              <w:jc w:val="center"/>
                              <w:rPr>
                                <w:rFonts w:ascii="Arial" w:hAnsi="Arial" w:cs="Arial"/>
                                <w:b/>
                                <w:color w:val="4F81BD" w:themeColor="accent1"/>
                                <w:sz w:val="28"/>
                                <w:lang w:val="es-ES"/>
                              </w:rPr>
                            </w:pPr>
                          </w:p>
                          <w:p w14:paraId="23B24DBE" w14:textId="77777777" w:rsidR="00EC305F" w:rsidRDefault="00EC305F" w:rsidP="005A2AF6">
                            <w:pPr>
                              <w:spacing w:line="360" w:lineRule="auto"/>
                              <w:jc w:val="center"/>
                              <w:rPr>
                                <w:rFonts w:ascii="Arial" w:hAnsi="Arial" w:cs="Arial"/>
                                <w:b/>
                                <w:color w:val="4F81BD" w:themeColor="accent1"/>
                                <w:sz w:val="28"/>
                                <w:lang w:val="es-ES"/>
                              </w:rPr>
                            </w:pPr>
                          </w:p>
                          <w:p w14:paraId="0A5D3862" w14:textId="77777777" w:rsidR="00EC305F" w:rsidRDefault="00EC305F" w:rsidP="005A2AF6">
                            <w:pPr>
                              <w:spacing w:line="360" w:lineRule="auto"/>
                              <w:jc w:val="center"/>
                              <w:rPr>
                                <w:rFonts w:ascii="Arial" w:hAnsi="Arial" w:cs="Arial"/>
                                <w:b/>
                                <w:color w:val="4F81BD" w:themeColor="accent1"/>
                                <w:sz w:val="28"/>
                                <w:lang w:val="es-ES"/>
                              </w:rPr>
                            </w:pPr>
                          </w:p>
                          <w:p w14:paraId="3548D095" w14:textId="77777777" w:rsidR="00EC305F" w:rsidRDefault="00EC305F" w:rsidP="005A2AF6">
                            <w:pPr>
                              <w:spacing w:line="360" w:lineRule="auto"/>
                              <w:jc w:val="center"/>
                              <w:rPr>
                                <w:rFonts w:ascii="Arial" w:hAnsi="Arial" w:cs="Arial"/>
                                <w:b/>
                                <w:color w:val="4F81BD" w:themeColor="accent1"/>
                                <w:sz w:val="28"/>
                                <w:lang w:val="es-ES"/>
                              </w:rPr>
                            </w:pPr>
                          </w:p>
                          <w:p w14:paraId="4576BAD2" w14:textId="77777777" w:rsidR="00EC305F" w:rsidRDefault="00EC305F" w:rsidP="005A2AF6">
                            <w:pPr>
                              <w:spacing w:line="360" w:lineRule="auto"/>
                              <w:jc w:val="center"/>
                              <w:rPr>
                                <w:rFonts w:ascii="Arial" w:hAnsi="Arial" w:cs="Arial"/>
                                <w:b/>
                                <w:color w:val="4F81BD" w:themeColor="accent1"/>
                                <w:sz w:val="28"/>
                                <w:lang w:val="es-ES"/>
                              </w:rPr>
                            </w:pPr>
                          </w:p>
                          <w:p w14:paraId="76E9EA32" w14:textId="77777777" w:rsidR="00EC305F" w:rsidRDefault="00EC305F" w:rsidP="005A2AF6">
                            <w:pPr>
                              <w:spacing w:line="360" w:lineRule="auto"/>
                              <w:jc w:val="center"/>
                              <w:rPr>
                                <w:rFonts w:ascii="Arial" w:hAnsi="Arial" w:cs="Arial"/>
                                <w:b/>
                                <w:color w:val="4F81BD" w:themeColor="accent1"/>
                                <w:sz w:val="28"/>
                                <w:lang w:val="es-ES"/>
                              </w:rPr>
                            </w:pPr>
                          </w:p>
                          <w:p w14:paraId="06CA6D30" w14:textId="77777777" w:rsidR="00EC305F" w:rsidRDefault="00EC305F" w:rsidP="005A2AF6">
                            <w:pPr>
                              <w:spacing w:line="360" w:lineRule="auto"/>
                              <w:jc w:val="center"/>
                              <w:rPr>
                                <w:rFonts w:ascii="Arial" w:hAnsi="Arial" w:cs="Arial"/>
                                <w:b/>
                                <w:color w:val="4F81BD" w:themeColor="accent1"/>
                                <w:sz w:val="28"/>
                                <w:lang w:val="es-ES"/>
                              </w:rPr>
                            </w:pPr>
                          </w:p>
                          <w:p w14:paraId="1ECB8901" w14:textId="77777777" w:rsidR="00EC305F" w:rsidRPr="00F62563" w:rsidRDefault="00EC305F" w:rsidP="005A2AF6">
                            <w:pPr>
                              <w:pStyle w:val="Ttulo2"/>
                              <w:jc w:val="center"/>
                              <w:rPr>
                                <w:rFonts w:ascii="Azo Sans" w:hAnsi="Azo Sans"/>
                                <w:b/>
                                <w:color w:val="FFFFFF" w:themeColor="background1"/>
                                <w:sz w:val="56"/>
                              </w:rPr>
                            </w:pPr>
                            <w:bookmarkStart w:id="92" w:name="_Toc89690304"/>
                            <w:bookmarkStart w:id="93" w:name="_Toc90881493"/>
                            <w:r w:rsidRPr="00F62563">
                              <w:rPr>
                                <w:rFonts w:ascii="Azo Sans" w:hAnsi="Azo Sans"/>
                                <w:b/>
                                <w:color w:val="FFFFFF" w:themeColor="background1"/>
                                <w:sz w:val="56"/>
                              </w:rPr>
                              <w:t>EJE 1. VIVIR SANO</w:t>
                            </w:r>
                            <w:bookmarkEnd w:id="92"/>
                            <w:bookmarkEnd w:id="93"/>
                          </w:p>
                          <w:p w14:paraId="0153B88B" w14:textId="77777777" w:rsidR="00EC305F" w:rsidRPr="00F62563" w:rsidRDefault="00EC305F" w:rsidP="005A2AF6">
                            <w:pPr>
                              <w:ind w:left="993" w:right="962"/>
                              <w:rPr>
                                <w:color w:val="FFFFFF" w:themeColor="background1"/>
                                <w:sz w:val="32"/>
                              </w:rPr>
                            </w:pPr>
                          </w:p>
                          <w:p w14:paraId="03DB636C" w14:textId="77777777" w:rsidR="00EC305F" w:rsidRPr="00F62563" w:rsidRDefault="00EC305F" w:rsidP="005A2AF6">
                            <w:pPr>
                              <w:spacing w:line="360" w:lineRule="auto"/>
                              <w:ind w:left="993" w:right="962"/>
                              <w:jc w:val="both"/>
                              <w:rPr>
                                <w:rFonts w:ascii="Azo Sans" w:hAnsi="Azo Sans" w:cs="Arial"/>
                                <w:color w:val="FFFFFF" w:themeColor="background1"/>
                                <w:sz w:val="32"/>
                                <w:lang w:val="es-ES"/>
                              </w:rPr>
                            </w:pPr>
                            <w:r w:rsidRPr="00F62563">
                              <w:rPr>
                                <w:rFonts w:ascii="Azo Sans" w:hAnsi="Azo Sans" w:cs="Arial"/>
                                <w:b/>
                                <w:color w:val="FFFFFF" w:themeColor="background1"/>
                                <w:sz w:val="32"/>
                                <w:lang w:val="es-ES"/>
                              </w:rPr>
                              <w:t>Objetivo:</w:t>
                            </w:r>
                            <w:r w:rsidRPr="00F62563">
                              <w:rPr>
                                <w:rFonts w:ascii="Azo Sans" w:hAnsi="Azo Sans" w:cs="Arial"/>
                                <w:color w:val="FFFFFF" w:themeColor="background1"/>
                                <w:sz w:val="32"/>
                                <w:lang w:val="es-ES"/>
                              </w:rPr>
                              <w:t xml:space="preserve"> Generar acciones en materia de Prevención Social sobre uso, abuso y adicciones a sustancias psicoactivas legales e ilegales de forma interdisciplinaria e interinstitucional de los diferentes órdenes de gobierno, para brindar alternativas favorables para las y los jóvenes.</w:t>
                            </w:r>
                          </w:p>
                          <w:p w14:paraId="1281DF2F" w14:textId="77777777" w:rsidR="00EC305F" w:rsidRPr="0075702E" w:rsidRDefault="00EC305F" w:rsidP="005A2AF6">
                            <w:pPr>
                              <w:spacing w:after="0"/>
                              <w:jc w:val="center"/>
                              <w:rPr>
                                <w:rFonts w:ascii="Segoe UI Black" w:hAnsi="Segoe UI Black" w:cs="Segoe U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22737" id="Diagrama de flujo: conector 16" o:spid="_x0000_s1035" style="position:absolute;left:0;text-align:left;margin-left:8.65pt;margin-top:-58.5pt;width:594.6pt;height:768.4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" fillcolor="#0070c0" stroked="f" strokeweight="2pt">
                <v:textbox>
                  <w:txbxContent>
                    <w:p w14:paraId="5568F799" w14:textId="77777777" w:rsidR="00EC305F" w:rsidRDefault="00EC305F" w:rsidP="005A2AF6">
                      <w:pPr>
                        <w:spacing w:line="360" w:lineRule="auto"/>
                        <w:jc w:val="center"/>
                        <w:rPr>
                          <w:rFonts w:ascii="Arial" w:hAnsi="Arial" w:cs="Arial"/>
                          <w:b/>
                          <w:color w:val="4F81BD" w:themeColor="accent1"/>
                          <w:sz w:val="28"/>
                          <w:lang w:val="es-ES"/>
                        </w:rPr>
                      </w:pPr>
                    </w:p>
                    <w:p w14:paraId="36EF9B73" w14:textId="77777777" w:rsidR="00EC305F" w:rsidRDefault="00EC305F" w:rsidP="005A2AF6">
                      <w:pPr>
                        <w:spacing w:line="360" w:lineRule="auto"/>
                        <w:jc w:val="center"/>
                        <w:rPr>
                          <w:rFonts w:ascii="Arial" w:hAnsi="Arial" w:cs="Arial"/>
                          <w:b/>
                          <w:color w:val="4F81BD" w:themeColor="accent1"/>
                          <w:sz w:val="28"/>
                          <w:lang w:val="es-ES"/>
                        </w:rPr>
                      </w:pPr>
                    </w:p>
                    <w:p w14:paraId="212B4FB7" w14:textId="77777777" w:rsidR="00EC305F" w:rsidRDefault="00EC305F" w:rsidP="005A2AF6">
                      <w:pPr>
                        <w:spacing w:line="360" w:lineRule="auto"/>
                        <w:jc w:val="center"/>
                        <w:rPr>
                          <w:rFonts w:ascii="Arial" w:hAnsi="Arial" w:cs="Arial"/>
                          <w:b/>
                          <w:color w:val="4F81BD" w:themeColor="accent1"/>
                          <w:sz w:val="28"/>
                          <w:lang w:val="es-ES"/>
                        </w:rPr>
                      </w:pPr>
                    </w:p>
                    <w:p w14:paraId="159DD728" w14:textId="77777777" w:rsidR="00EC305F" w:rsidRDefault="00EC305F" w:rsidP="005A2AF6">
                      <w:pPr>
                        <w:spacing w:line="360" w:lineRule="auto"/>
                        <w:jc w:val="center"/>
                        <w:rPr>
                          <w:rFonts w:ascii="Arial" w:hAnsi="Arial" w:cs="Arial"/>
                          <w:b/>
                          <w:color w:val="4F81BD" w:themeColor="accent1"/>
                          <w:sz w:val="28"/>
                          <w:lang w:val="es-ES"/>
                        </w:rPr>
                      </w:pPr>
                    </w:p>
                    <w:p w14:paraId="6353CB6F" w14:textId="77777777" w:rsidR="00EC305F" w:rsidRDefault="00EC305F" w:rsidP="005A2AF6">
                      <w:pPr>
                        <w:spacing w:line="360" w:lineRule="auto"/>
                        <w:jc w:val="center"/>
                        <w:rPr>
                          <w:rFonts w:ascii="Arial" w:hAnsi="Arial" w:cs="Arial"/>
                          <w:b/>
                          <w:color w:val="4F81BD" w:themeColor="accent1"/>
                          <w:sz w:val="28"/>
                          <w:lang w:val="es-ES"/>
                        </w:rPr>
                      </w:pPr>
                    </w:p>
                    <w:p w14:paraId="20B03A1E" w14:textId="77777777" w:rsidR="00EC305F" w:rsidRDefault="00EC305F" w:rsidP="005A2AF6">
                      <w:pPr>
                        <w:spacing w:line="360" w:lineRule="auto"/>
                        <w:jc w:val="center"/>
                        <w:rPr>
                          <w:rFonts w:ascii="Arial" w:hAnsi="Arial" w:cs="Arial"/>
                          <w:b/>
                          <w:color w:val="4F81BD" w:themeColor="accent1"/>
                          <w:sz w:val="28"/>
                          <w:lang w:val="es-ES"/>
                        </w:rPr>
                      </w:pPr>
                    </w:p>
                    <w:p w14:paraId="23B24DBE" w14:textId="77777777" w:rsidR="00EC305F" w:rsidRDefault="00EC305F" w:rsidP="005A2AF6">
                      <w:pPr>
                        <w:spacing w:line="360" w:lineRule="auto"/>
                        <w:jc w:val="center"/>
                        <w:rPr>
                          <w:rFonts w:ascii="Arial" w:hAnsi="Arial" w:cs="Arial"/>
                          <w:b/>
                          <w:color w:val="4F81BD" w:themeColor="accent1"/>
                          <w:sz w:val="28"/>
                          <w:lang w:val="es-ES"/>
                        </w:rPr>
                      </w:pPr>
                    </w:p>
                    <w:p w14:paraId="0A5D3862" w14:textId="77777777" w:rsidR="00EC305F" w:rsidRDefault="00EC305F" w:rsidP="005A2AF6">
                      <w:pPr>
                        <w:spacing w:line="360" w:lineRule="auto"/>
                        <w:jc w:val="center"/>
                        <w:rPr>
                          <w:rFonts w:ascii="Arial" w:hAnsi="Arial" w:cs="Arial"/>
                          <w:b/>
                          <w:color w:val="4F81BD" w:themeColor="accent1"/>
                          <w:sz w:val="28"/>
                          <w:lang w:val="es-ES"/>
                        </w:rPr>
                      </w:pPr>
                    </w:p>
                    <w:p w14:paraId="3548D095" w14:textId="77777777" w:rsidR="00EC305F" w:rsidRDefault="00EC305F" w:rsidP="005A2AF6">
                      <w:pPr>
                        <w:spacing w:line="360" w:lineRule="auto"/>
                        <w:jc w:val="center"/>
                        <w:rPr>
                          <w:rFonts w:ascii="Arial" w:hAnsi="Arial" w:cs="Arial"/>
                          <w:b/>
                          <w:color w:val="4F81BD" w:themeColor="accent1"/>
                          <w:sz w:val="28"/>
                          <w:lang w:val="es-ES"/>
                        </w:rPr>
                      </w:pPr>
                    </w:p>
                    <w:p w14:paraId="4576BAD2" w14:textId="77777777" w:rsidR="00EC305F" w:rsidRDefault="00EC305F" w:rsidP="005A2AF6">
                      <w:pPr>
                        <w:spacing w:line="360" w:lineRule="auto"/>
                        <w:jc w:val="center"/>
                        <w:rPr>
                          <w:rFonts w:ascii="Arial" w:hAnsi="Arial" w:cs="Arial"/>
                          <w:b/>
                          <w:color w:val="4F81BD" w:themeColor="accent1"/>
                          <w:sz w:val="28"/>
                          <w:lang w:val="es-ES"/>
                        </w:rPr>
                      </w:pPr>
                    </w:p>
                    <w:p w14:paraId="76E9EA32" w14:textId="77777777" w:rsidR="00EC305F" w:rsidRDefault="00EC305F" w:rsidP="005A2AF6">
                      <w:pPr>
                        <w:spacing w:line="360" w:lineRule="auto"/>
                        <w:jc w:val="center"/>
                        <w:rPr>
                          <w:rFonts w:ascii="Arial" w:hAnsi="Arial" w:cs="Arial"/>
                          <w:b/>
                          <w:color w:val="4F81BD" w:themeColor="accent1"/>
                          <w:sz w:val="28"/>
                          <w:lang w:val="es-ES"/>
                        </w:rPr>
                      </w:pPr>
                    </w:p>
                    <w:p w14:paraId="06CA6D30" w14:textId="77777777" w:rsidR="00EC305F" w:rsidRDefault="00EC305F" w:rsidP="005A2AF6">
                      <w:pPr>
                        <w:spacing w:line="360" w:lineRule="auto"/>
                        <w:jc w:val="center"/>
                        <w:rPr>
                          <w:rFonts w:ascii="Arial" w:hAnsi="Arial" w:cs="Arial"/>
                          <w:b/>
                          <w:color w:val="4F81BD" w:themeColor="accent1"/>
                          <w:sz w:val="28"/>
                          <w:lang w:val="es-ES"/>
                        </w:rPr>
                      </w:pPr>
                    </w:p>
                    <w:p w14:paraId="1ECB8901" w14:textId="77777777" w:rsidR="00EC305F" w:rsidRPr="00F62563" w:rsidRDefault="00EC305F" w:rsidP="005A2AF6">
                      <w:pPr>
                        <w:pStyle w:val="Ttulo2"/>
                        <w:jc w:val="center"/>
                        <w:rPr>
                          <w:rFonts w:ascii="Azo Sans" w:hAnsi="Azo Sans"/>
                          <w:b/>
                          <w:color w:val="FFFFFF" w:themeColor="background1"/>
                          <w:sz w:val="56"/>
                        </w:rPr>
                      </w:pPr>
                      <w:bookmarkStart w:id="93" w:name="_Toc89690304"/>
                      <w:bookmarkStart w:id="94" w:name="_Toc90881493"/>
                      <w:r w:rsidRPr="00F62563">
                        <w:rPr>
                          <w:rFonts w:ascii="Azo Sans" w:hAnsi="Azo Sans"/>
                          <w:b/>
                          <w:color w:val="FFFFFF" w:themeColor="background1"/>
                          <w:sz w:val="56"/>
                        </w:rPr>
                        <w:t>EJE 1. VIVIR SANO</w:t>
                      </w:r>
                      <w:bookmarkEnd w:id="93"/>
                      <w:bookmarkEnd w:id="94"/>
                    </w:p>
                    <w:p w14:paraId="0153B88B" w14:textId="77777777" w:rsidR="00EC305F" w:rsidRPr="00F62563" w:rsidRDefault="00EC305F" w:rsidP="005A2AF6">
                      <w:pPr>
                        <w:ind w:left="993" w:right="962"/>
                        <w:rPr>
                          <w:color w:val="FFFFFF" w:themeColor="background1"/>
                          <w:sz w:val="32"/>
                        </w:rPr>
                      </w:pPr>
                    </w:p>
                    <w:p w14:paraId="03DB636C" w14:textId="77777777" w:rsidR="00EC305F" w:rsidRPr="00F62563" w:rsidRDefault="00EC305F" w:rsidP="005A2AF6">
                      <w:pPr>
                        <w:spacing w:line="360" w:lineRule="auto"/>
                        <w:ind w:left="993" w:right="962"/>
                        <w:jc w:val="both"/>
                        <w:rPr>
                          <w:rFonts w:ascii="Azo Sans" w:hAnsi="Azo Sans" w:cs="Arial"/>
                          <w:color w:val="FFFFFF" w:themeColor="background1"/>
                          <w:sz w:val="32"/>
                          <w:lang w:val="es-ES"/>
                        </w:rPr>
                      </w:pPr>
                      <w:r w:rsidRPr="00F62563">
                        <w:rPr>
                          <w:rFonts w:ascii="Azo Sans" w:hAnsi="Azo Sans" w:cs="Arial"/>
                          <w:b/>
                          <w:color w:val="FFFFFF" w:themeColor="background1"/>
                          <w:sz w:val="32"/>
                          <w:lang w:val="es-ES"/>
                        </w:rPr>
                        <w:t>Objetivo:</w:t>
                      </w:r>
                      <w:r w:rsidRPr="00F62563">
                        <w:rPr>
                          <w:rFonts w:ascii="Azo Sans" w:hAnsi="Azo Sans" w:cs="Arial"/>
                          <w:color w:val="FFFFFF" w:themeColor="background1"/>
                          <w:sz w:val="32"/>
                          <w:lang w:val="es-ES"/>
                        </w:rPr>
                        <w:t xml:space="preserve"> Generar acciones en materia de Prevención Social sobre uso, abuso y adicciones a sustancias psicoactivas legales e ilegales de forma interdisciplinaria e interinstitucional de los diferentes órdenes de gobierno, para brindar alternativas favorables para las y los jóvenes.</w:t>
                      </w:r>
                    </w:p>
                    <w:p w14:paraId="1281DF2F" w14:textId="77777777" w:rsidR="00EC305F" w:rsidRPr="0075702E" w:rsidRDefault="00EC305F" w:rsidP="005A2AF6">
                      <w:pPr>
                        <w:spacing w:after="0"/>
                        <w:jc w:val="center"/>
                        <w:rPr>
                          <w:rFonts w:ascii="Segoe UI Black" w:hAnsi="Segoe UI Black" w:cs="Segoe UI"/>
                          <w:lang w:val="es-ES"/>
                        </w:rPr>
                      </w:pPr>
                    </w:p>
                  </w:txbxContent>
                </v:textbox>
                <w10:wrap anchorx="page"/>
              </v:rect>
            </w:pict>
          </mc:Fallback>
        </mc:AlternateContent>
      </w:r>
      <w:r w:rsidRPr="006C1473">
        <w:rPr>
          <w:rFonts w:ascii="Arial" w:hAnsi="Arial" w:cs="Arial"/>
          <w:b/>
          <w:noProof/>
          <w:lang w:eastAsia="es-MX"/>
        </w:rPr>
        <w:drawing>
          <wp:anchor distT="0" distB="0" distL="114300" distR="114300" simplePos="0" relativeHeight="251793408" behindDoc="0" locked="0" layoutInCell="1" allowOverlap="1" wp14:anchorId="63C6B2E3" wp14:editId="58C9A753">
            <wp:simplePos x="0" y="0"/>
            <wp:positionH relativeFrom="margin">
              <wp:align>center</wp:align>
            </wp:positionH>
            <wp:positionV relativeFrom="paragraph">
              <wp:posOffset>928370</wp:posOffset>
            </wp:positionV>
            <wp:extent cx="2895600" cy="2895600"/>
            <wp:effectExtent l="0" t="0" r="0" b="0"/>
            <wp:wrapNone/>
            <wp:docPr id="87" name="Imagen 87" descr="Public Welfare Practice Svg Png Icon Free Download (#190182)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c Welfare Practice Svg Png Icon Free Download (#190182) -  OnlineWebFonts.COM"/>
                    <pic:cNvPicPr>
                      <a:picLocks noChangeAspect="1" noChangeArrowheads="1"/>
                    </pic:cNvPicPr>
                  </pic:nvPicPr>
                  <pic:blipFill>
                    <a:blip r:embed="rId120">
                      <a:extLst>
                        <a:ext uri="{BEBA8EAE-BF5A-486C-A8C5-ECC9F3942E4B}">
                          <a14:imgProps xmlns:a14="http://schemas.microsoft.com/office/drawing/2010/main">
                            <a14:imgLayer r:embed="rId121">
                              <a14:imgEffect>
                                <a14:backgroundRemoval t="4000" b="95556" l="4889" r="94667">
                                  <a14:foregroundMark x1="8000" y1="62667" x2="5333" y2="67556"/>
                                  <a14:foregroundMark x1="44000" y1="95556" x2="44000" y2="95556"/>
                                  <a14:foregroundMark x1="95111" y1="64000" x2="95111" y2="64000"/>
                                  <a14:foregroundMark x1="53333" y1="87111" x2="53333" y2="87111"/>
                                  <a14:foregroundMark x1="24000" y1="69778" x2="48444" y2="75111"/>
                                  <a14:foregroundMark x1="14667" y1="73333" x2="31556" y2="81333"/>
                                  <a14:foregroundMark x1="41333" y1="84889" x2="59556" y2="86667"/>
                                  <a14:foregroundMark x1="74222" y1="77333" x2="82222" y2="69778"/>
                                  <a14:foregroundMark x1="39111" y1="28889" x2="56444" y2="21333"/>
                                  <a14:foregroundMark x1="36444" y1="12000" x2="53333" y2="40000"/>
                                  <a14:foregroundMark x1="48444" y1="9778" x2="48444" y2="9778"/>
                                  <a14:foregroundMark x1="51556" y1="8000" x2="61333" y2="4000"/>
                                  <a14:foregroundMark x1="68444" y1="13778" x2="60889" y2="32444"/>
                                  <a14:foregroundMark x1="74222" y1="18222" x2="64889" y2="38667"/>
                                  <a14:foregroundMark x1="64889" y1="38667" x2="64889" y2="39111"/>
                                  <a14:foregroundMark x1="8000" y1="62667" x2="6667" y2="63111"/>
                                  <a14:backgroundMark x1="6667" y1="62667" x2="6667" y2="62667"/>
                                  <a14:backgroundMark x1="8000" y1="62667" x2="8000" y2="6266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FFBE" w14:textId="77777777" w:rsidR="005A2AF6" w:rsidRDefault="005A2AF6" w:rsidP="005A2AF6">
      <w:pPr>
        <w:rPr>
          <w:rFonts w:ascii="Arial" w:hAnsi="Arial" w:cs="Arial"/>
          <w:b/>
          <w:lang w:val="es-ES"/>
        </w:rPr>
        <w:sectPr w:rsidR="005A2AF6" w:rsidSect="00EC305F">
          <w:pgSz w:w="12240" w:h="15840"/>
          <w:pgMar w:top="1418" w:right="1701" w:bottom="1418" w:left="1701" w:header="709" w:footer="709" w:gutter="0"/>
          <w:cols w:space="708"/>
          <w:docGrid w:linePitch="360"/>
        </w:sectPr>
      </w:pPr>
    </w:p>
    <w:p w14:paraId="7E141D32" w14:textId="77777777" w:rsidR="005A2AF6" w:rsidRPr="001A4C02" w:rsidRDefault="005A2AF6" w:rsidP="005A2AF6">
      <w:pPr>
        <w:spacing w:line="360" w:lineRule="auto"/>
        <w:jc w:val="both"/>
        <w:rPr>
          <w:rFonts w:ascii="Azo Sans" w:hAnsi="Azo Sans" w:cs="Arial"/>
          <w:color w:val="000000" w:themeColor="text1"/>
          <w:lang w:val="es-ES"/>
        </w:rPr>
      </w:pPr>
      <w:r w:rsidRPr="00F21C9C">
        <w:rPr>
          <w:rFonts w:ascii="Azo Sans" w:hAnsi="Azo Sans"/>
          <w:noProof/>
          <w:lang w:eastAsia="es-MX"/>
        </w:rPr>
        <w:lastRenderedPageBreak/>
        <mc:AlternateContent>
          <mc:Choice Requires="wps">
            <w:drawing>
              <wp:anchor distT="0" distB="0" distL="114300" distR="114300" simplePos="0" relativeHeight="251747328" behindDoc="0" locked="0" layoutInCell="1" allowOverlap="1" wp14:anchorId="4B24F477" wp14:editId="63C366D9">
                <wp:simplePos x="0" y="0"/>
                <wp:positionH relativeFrom="margin">
                  <wp:posOffset>1297341</wp:posOffset>
                </wp:positionH>
                <wp:positionV relativeFrom="paragraph">
                  <wp:posOffset>207394</wp:posOffset>
                </wp:positionV>
                <wp:extent cx="6813921" cy="983280"/>
                <wp:effectExtent l="0" t="0" r="0" b="0"/>
                <wp:wrapNone/>
                <wp:docPr id="31" name="Rectángulo 31"/>
                <wp:cNvGraphicFramePr/>
                <a:graphic xmlns:a="http://schemas.openxmlformats.org/drawingml/2006/main">
                  <a:graphicData uri="http://schemas.microsoft.com/office/word/2010/wordprocessingShape">
                    <wps:wsp>
                      <wps:cNvSpPr/>
                      <wps:spPr>
                        <a:xfrm>
                          <a:off x="0" y="0"/>
                          <a:ext cx="6813921" cy="98328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C1B1AF4" w14:textId="77777777" w:rsidR="00EC305F" w:rsidRPr="00F21C9C" w:rsidRDefault="00EC305F" w:rsidP="005A2AF6">
                            <w:pPr>
                              <w:autoSpaceDE w:val="0"/>
                              <w:autoSpaceDN w:val="0"/>
                              <w:adjustRightInd w:val="0"/>
                              <w:spacing w:after="0"/>
                              <w:jc w:val="both"/>
                              <w:rPr>
                                <w:rFonts w:ascii="Azo Sans" w:hAnsi="Azo Sans" w:cs="Arial"/>
                                <w:color w:val="000000" w:themeColor="text1"/>
                                <w:sz w:val="20"/>
                                <w:szCs w:val="20"/>
                                <w:lang w:val="es-ES"/>
                              </w:rPr>
                            </w:pPr>
                            <w:r w:rsidRPr="00F21C9C">
                              <w:rPr>
                                <w:rFonts w:ascii="Azo Sans" w:hAnsi="Azo Sans" w:cs="Arial"/>
                                <w:b/>
                                <w:color w:val="000000" w:themeColor="text1"/>
                                <w:sz w:val="20"/>
                                <w:szCs w:val="20"/>
                                <w:lang w:val="es-ES"/>
                              </w:rPr>
                              <w:t>Problemáticas que atiende:</w:t>
                            </w:r>
                            <w:r w:rsidRPr="00F21C9C">
                              <w:rPr>
                                <w:rFonts w:ascii="Azo Sans" w:hAnsi="Azo Sans" w:cs="Arial"/>
                                <w:color w:val="000000" w:themeColor="text1"/>
                                <w:sz w:val="20"/>
                                <w:szCs w:val="20"/>
                                <w:lang w:val="es-ES"/>
                              </w:rPr>
                              <w:t xml:space="preserve"> </w:t>
                            </w:r>
                          </w:p>
                          <w:p w14:paraId="26E5D091"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Falta de modelo integral de capacitación para el empleo.</w:t>
                            </w:r>
                          </w:p>
                          <w:p w14:paraId="597F20EB"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Débil estrategia de vinculación interinstitucional.</w:t>
                            </w:r>
                          </w:p>
                          <w:p w14:paraId="7D1EB3D4"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Insuficiente apoyo de sociedad civil organizada para capacitación y canalización al empleo.</w:t>
                            </w:r>
                          </w:p>
                          <w:p w14:paraId="1DE5D1C4"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Falta de difusión para la capacitación para el empleo en población en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4F477" id="Rectángulo 31" o:spid="_x0000_s1036" style="position:absolute;left:0;text-align:left;margin-left:102.15pt;margin-top:16.35pt;width:536.55pt;height:77.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" filled="f" stroked="f" strokeweight="2pt">
                <v:textbox>
                  <w:txbxContent>
                    <w:p w14:paraId="2C1B1AF4" w14:textId="77777777" w:rsidR="00EC305F" w:rsidRPr="00F21C9C" w:rsidRDefault="00EC305F" w:rsidP="005A2AF6">
                      <w:pPr>
                        <w:autoSpaceDE w:val="0"/>
                        <w:autoSpaceDN w:val="0"/>
                        <w:adjustRightInd w:val="0"/>
                        <w:spacing w:after="0"/>
                        <w:jc w:val="both"/>
                        <w:rPr>
                          <w:rFonts w:ascii="Azo Sans" w:hAnsi="Azo Sans" w:cs="Arial"/>
                          <w:color w:val="000000" w:themeColor="text1"/>
                          <w:sz w:val="20"/>
                          <w:szCs w:val="20"/>
                          <w:lang w:val="es-ES"/>
                        </w:rPr>
                      </w:pPr>
                      <w:r w:rsidRPr="00F21C9C">
                        <w:rPr>
                          <w:rFonts w:ascii="Azo Sans" w:hAnsi="Azo Sans" w:cs="Arial"/>
                          <w:b/>
                          <w:color w:val="000000" w:themeColor="text1"/>
                          <w:sz w:val="20"/>
                          <w:szCs w:val="20"/>
                          <w:lang w:val="es-ES"/>
                        </w:rPr>
                        <w:t>Problemáticas que atiende:</w:t>
                      </w:r>
                      <w:r w:rsidRPr="00F21C9C">
                        <w:rPr>
                          <w:rFonts w:ascii="Azo Sans" w:hAnsi="Azo Sans" w:cs="Arial"/>
                          <w:color w:val="000000" w:themeColor="text1"/>
                          <w:sz w:val="20"/>
                          <w:szCs w:val="20"/>
                          <w:lang w:val="es-ES"/>
                        </w:rPr>
                        <w:t xml:space="preserve"> </w:t>
                      </w:r>
                    </w:p>
                    <w:p w14:paraId="26E5D091"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Falta de modelo integral de capacitación para el empleo.</w:t>
                      </w:r>
                    </w:p>
                    <w:p w14:paraId="597F20EB"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Débil estrategia de vinculación interinstitucional.</w:t>
                      </w:r>
                    </w:p>
                    <w:p w14:paraId="7D1EB3D4" w14:textId="77777777" w:rsidR="00EC305F" w:rsidRPr="00F21C9C"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Insuficiente apoyo de sociedad civil organizada para capacitación y canalización al empleo.</w:t>
                      </w:r>
                    </w:p>
                    <w:p w14:paraId="1DE5D1C4"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F21C9C">
                        <w:rPr>
                          <w:rFonts w:ascii="Azo Sans" w:hAnsi="Azo Sans" w:cs="Arial"/>
                          <w:color w:val="000000" w:themeColor="text1"/>
                          <w:sz w:val="20"/>
                          <w:szCs w:val="20"/>
                        </w:rPr>
                        <w:t>Falta de difusión para la capacitación para el empleo en población en riesgo.</w:t>
                      </w:r>
                    </w:p>
                  </w:txbxContent>
                </v:textbox>
                <w10:wrap anchorx="margin"/>
              </v:rect>
            </w:pict>
          </mc:Fallback>
        </mc:AlternateContent>
      </w:r>
      <w:r w:rsidRPr="00F21C9C">
        <w:rPr>
          <w:rFonts w:ascii="Azo Sans" w:hAnsi="Azo Sans"/>
          <w:noProof/>
          <w:lang w:eastAsia="es-MX"/>
        </w:rPr>
        <mc:AlternateContent>
          <mc:Choice Requires="wps">
            <w:drawing>
              <wp:anchor distT="0" distB="0" distL="114300" distR="114300" simplePos="0" relativeHeight="251748352" behindDoc="0" locked="0" layoutInCell="1" allowOverlap="1" wp14:anchorId="5A4D8911" wp14:editId="6B904324">
                <wp:simplePos x="0" y="0"/>
                <wp:positionH relativeFrom="margin">
                  <wp:posOffset>-112144</wp:posOffset>
                </wp:positionH>
                <wp:positionV relativeFrom="paragraph">
                  <wp:posOffset>108</wp:posOffset>
                </wp:positionV>
                <wp:extent cx="1430655" cy="1319779"/>
                <wp:effectExtent l="0" t="0" r="0" b="0"/>
                <wp:wrapNone/>
                <wp:docPr id="32" name="Rectángulo: esquinas redondeadas 1"/>
                <wp:cNvGraphicFramePr/>
                <a:graphic xmlns:a="http://schemas.openxmlformats.org/drawingml/2006/main">
                  <a:graphicData uri="http://schemas.microsoft.com/office/word/2010/wordprocessingShape">
                    <wps:wsp>
                      <wps:cNvSpPr/>
                      <wps:spPr>
                        <a:xfrm>
                          <a:off x="0" y="0"/>
                          <a:ext cx="1430655" cy="1319779"/>
                        </a:xfrm>
                        <a:prstGeom prst="roundRect">
                          <a:avLst/>
                        </a:prstGeom>
                        <a:gradFill flip="none" rotWithShape="1">
                          <a:gsLst>
                            <a:gs pos="33000">
                              <a:srgbClr val="0070C0"/>
                            </a:gs>
                            <a:gs pos="73000">
                              <a:srgbClr val="0070C0"/>
                            </a:gs>
                            <a:gs pos="53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D2CB89F" w14:textId="77777777" w:rsidR="00EC305F" w:rsidRPr="00A12F13" w:rsidRDefault="00EC305F" w:rsidP="005A2AF6">
                            <w:pPr>
                              <w:spacing w:after="0"/>
                              <w:jc w:val="center"/>
                              <w:rPr>
                                <w:rFonts w:ascii="Azo Sans" w:hAnsi="Azo Sans" w:cs="Segoe UI"/>
                                <w:sz w:val="18"/>
                              </w:rPr>
                            </w:pPr>
                            <w:r w:rsidRPr="00A12F13">
                              <w:rPr>
                                <w:rFonts w:ascii="Azo Sans" w:hAnsi="Azo Sans" w:cs="Segoe UI"/>
                                <w:b/>
                                <w:bCs/>
                                <w:sz w:val="18"/>
                              </w:rPr>
                              <w:t>EMPRENDIMIENTO SANO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4D8911" id="Rectángulo: esquinas redondeadas 1" o:spid="_x0000_s1037" style="position:absolute;left:0;text-align:left;margin-left:-8.85pt;margin-top:0;width:112.65pt;height:103.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" fillcolor="#0070c0" stroked="f" strokeweight="2pt">
                <v:fill color2="#0070c0" rotate="t" angle="45" colors="0 #0070c0;21627f #0070c0;34734f #93cddd" focus="100%" type="gradient">
                  <o:fill v:ext="view" type="gradientUnscaled"/>
                </v:fill>
                <v:textbox>
                  <w:txbxContent>
                    <w:p w14:paraId="4D2CB89F" w14:textId="77777777" w:rsidR="00EC305F" w:rsidRPr="00A12F13" w:rsidRDefault="00EC305F" w:rsidP="005A2AF6">
                      <w:pPr>
                        <w:spacing w:after="0"/>
                        <w:jc w:val="center"/>
                        <w:rPr>
                          <w:rFonts w:ascii="Azo Sans" w:hAnsi="Azo Sans" w:cs="Segoe UI"/>
                          <w:sz w:val="18"/>
                        </w:rPr>
                      </w:pPr>
                      <w:r w:rsidRPr="00A12F13">
                        <w:rPr>
                          <w:rFonts w:ascii="Azo Sans" w:hAnsi="Azo Sans" w:cs="Segoe UI"/>
                          <w:b/>
                          <w:bCs/>
                          <w:sz w:val="18"/>
                        </w:rPr>
                        <w:t>EMPRENDIMIENTO SANO</w:t>
                      </w:r>
                    </w:p>
                  </w:txbxContent>
                </v:textbox>
                <w10:wrap anchorx="margin"/>
              </v:roundrect>
            </w:pict>
          </mc:Fallback>
        </mc:AlternateContent>
      </w:r>
    </w:p>
    <w:p w14:paraId="64B10D0F" w14:textId="77777777" w:rsidR="005A2AF6" w:rsidRPr="00F21C9C" w:rsidRDefault="005A2AF6" w:rsidP="005A2AF6">
      <w:pPr>
        <w:rPr>
          <w:rFonts w:ascii="Azo Sans" w:hAnsi="Azo Sans"/>
          <w:lang w:val="es-ES"/>
        </w:rPr>
      </w:pPr>
      <w:r w:rsidRPr="00F21C9C">
        <w:rPr>
          <w:rFonts w:ascii="Azo Sans" w:hAnsi="Azo Sans"/>
          <w:noProof/>
          <w:lang w:eastAsia="es-MX"/>
        </w:rPr>
        <w:drawing>
          <wp:anchor distT="0" distB="0" distL="114300" distR="114300" simplePos="0" relativeHeight="251749376" behindDoc="0" locked="0" layoutInCell="1" allowOverlap="1" wp14:anchorId="186CA07C" wp14:editId="1A5577D0">
            <wp:simplePos x="0" y="0"/>
            <wp:positionH relativeFrom="margin">
              <wp:align>left</wp:align>
            </wp:positionH>
            <wp:positionV relativeFrom="paragraph">
              <wp:posOffset>92243</wp:posOffset>
            </wp:positionV>
            <wp:extent cx="1183640" cy="795020"/>
            <wp:effectExtent l="0" t="0" r="0" b="5080"/>
            <wp:wrapNone/>
            <wp:docPr id="96" name="Imagen 96" descr="Proyecto de Innovación y Emprendimiento | Universidad del Sagrado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royecto de Innovación y Emprendimiento | Universidad del Sagrado Corazón"/>
                    <pic:cNvPicPr>
                      <a:picLocks noChangeAspect="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18364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zo Sans" w:hAnsi="Azo Sans"/>
          <w:lang w:val="es-ES"/>
        </w:rPr>
        <w:t xml:space="preserve"> </w:t>
      </w:r>
    </w:p>
    <w:p w14:paraId="774EE910" w14:textId="77777777" w:rsidR="005A2AF6" w:rsidRPr="00F21C9C" w:rsidRDefault="005A2AF6" w:rsidP="005A2AF6">
      <w:pPr>
        <w:rPr>
          <w:rFonts w:ascii="Azo Sans" w:hAnsi="Azo Sans"/>
          <w:lang w:val="es-ES"/>
        </w:rPr>
      </w:pPr>
    </w:p>
    <w:p w14:paraId="29500B3E" w14:textId="77777777" w:rsidR="005A2AF6" w:rsidRPr="00F21C9C" w:rsidRDefault="005A2AF6" w:rsidP="005A2AF6">
      <w:pPr>
        <w:rPr>
          <w:rFonts w:ascii="Azo Sans" w:hAnsi="Azo Sans"/>
          <w:lang w:val="es-ES"/>
        </w:rPr>
      </w:pPr>
    </w:p>
    <w:p w14:paraId="7ECC09E2" w14:textId="77777777" w:rsidR="005A2AF6" w:rsidRDefault="005A2AF6" w:rsidP="005A2AF6">
      <w:pPr>
        <w:rPr>
          <w:lang w:val="es-ES"/>
        </w:rPr>
      </w:pPr>
    </w:p>
    <w:tbl>
      <w:tblPr>
        <w:tblStyle w:val="Tablaconcuadrcula"/>
        <w:tblW w:w="14051" w:type="dxa"/>
        <w:jc w:val="center"/>
        <w:tblLayout w:type="fixed"/>
        <w:tblLook w:val="04A0" w:firstRow="1" w:lastRow="0" w:firstColumn="1" w:lastColumn="0" w:noHBand="0" w:noVBand="1"/>
      </w:tblPr>
      <w:tblGrid>
        <w:gridCol w:w="1637"/>
        <w:gridCol w:w="1619"/>
        <w:gridCol w:w="2268"/>
        <w:gridCol w:w="1559"/>
        <w:gridCol w:w="1701"/>
        <w:gridCol w:w="1701"/>
        <w:gridCol w:w="1701"/>
        <w:gridCol w:w="1865"/>
      </w:tblGrid>
      <w:tr w:rsidR="005A2AF6" w:rsidRPr="0040409B" w14:paraId="7ED3967E" w14:textId="77777777" w:rsidTr="00EC305F">
        <w:trPr>
          <w:trHeight w:val="278"/>
          <w:jc w:val="center"/>
        </w:trPr>
        <w:tc>
          <w:tcPr>
            <w:tcW w:w="1637" w:type="dxa"/>
            <w:vMerge w:val="restart"/>
            <w:shd w:val="clear" w:color="auto" w:fill="0070C0"/>
            <w:vAlign w:val="center"/>
          </w:tcPr>
          <w:p w14:paraId="74A4246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5816573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6C1CCF4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284942D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1D952C5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5EBF19B0" w14:textId="77777777" w:rsidTr="00EC305F">
        <w:trPr>
          <w:trHeight w:val="256"/>
          <w:jc w:val="center"/>
        </w:trPr>
        <w:tc>
          <w:tcPr>
            <w:tcW w:w="1637" w:type="dxa"/>
            <w:vMerge/>
            <w:tcBorders>
              <w:bottom w:val="single" w:sz="4" w:space="0" w:color="0070C0"/>
            </w:tcBorders>
            <w:shd w:val="clear" w:color="auto" w:fill="0070C0"/>
            <w:vAlign w:val="center"/>
          </w:tcPr>
          <w:p w14:paraId="16414E25"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625FAA58"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0B16E80F"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08D1451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5F55562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67D80B1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662E25C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136D2F5F"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40409B" w14:paraId="739E4EDC" w14:textId="77777777" w:rsidTr="00EC305F">
        <w:trPr>
          <w:trHeight w:val="964"/>
          <w:jc w:val="center"/>
        </w:trPr>
        <w:tc>
          <w:tcPr>
            <w:tcW w:w="1637" w:type="dxa"/>
            <w:tcBorders>
              <w:top w:val="single" w:sz="4" w:space="0" w:color="0070C0"/>
              <w:left w:val="single" w:sz="4" w:space="0" w:color="0070C0"/>
              <w:right w:val="single" w:sz="4" w:space="0" w:color="0070C0"/>
            </w:tcBorders>
            <w:vAlign w:val="center"/>
          </w:tcPr>
          <w:p w14:paraId="64496E65" w14:textId="77777777" w:rsidR="005A2AF6" w:rsidRPr="005E18B7" w:rsidRDefault="005A2AF6" w:rsidP="00EC305F">
            <w:pPr>
              <w:jc w:val="center"/>
              <w:rPr>
                <w:rFonts w:ascii="Azo Sans" w:hAnsi="Azo Sans" w:cs="Arial"/>
                <w:b/>
                <w:sz w:val="18"/>
                <w:szCs w:val="18"/>
                <w:lang w:val="es-ES"/>
              </w:rPr>
            </w:pPr>
            <w:r w:rsidRPr="005E18B7">
              <w:rPr>
                <w:rFonts w:ascii="Azo Sans" w:hAnsi="Azo Sans" w:cs="Arial"/>
                <w:b/>
                <w:sz w:val="18"/>
                <w:szCs w:val="18"/>
                <w:lang w:val="es-ES"/>
              </w:rPr>
              <w:t>DGPDyPS</w:t>
            </w:r>
          </w:p>
        </w:tc>
        <w:tc>
          <w:tcPr>
            <w:tcW w:w="1619" w:type="dxa"/>
            <w:tcBorders>
              <w:top w:val="single" w:sz="4" w:space="0" w:color="0070C0"/>
              <w:left w:val="single" w:sz="4" w:space="0" w:color="0070C0"/>
              <w:bottom w:val="single" w:sz="4" w:space="0" w:color="0070C0"/>
              <w:right w:val="single" w:sz="4" w:space="0" w:color="0070C0"/>
            </w:tcBorders>
            <w:vAlign w:val="center"/>
          </w:tcPr>
          <w:p w14:paraId="701D0363"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Capacitación para el empleo</w:t>
            </w:r>
          </w:p>
        </w:tc>
        <w:tc>
          <w:tcPr>
            <w:tcW w:w="2268" w:type="dxa"/>
            <w:tcBorders>
              <w:top w:val="single" w:sz="4" w:space="0" w:color="0070C0"/>
              <w:left w:val="single" w:sz="4" w:space="0" w:color="0070C0"/>
              <w:bottom w:val="single" w:sz="4" w:space="0" w:color="0070C0"/>
              <w:right w:val="single" w:sz="4" w:space="0" w:color="0070C0"/>
            </w:tcBorders>
            <w:vAlign w:val="center"/>
          </w:tcPr>
          <w:p w14:paraId="2417DFFB" w14:textId="77777777" w:rsidR="005A2AF6" w:rsidRPr="00937586" w:rsidRDefault="005A2AF6" w:rsidP="00EC305F">
            <w:pPr>
              <w:rPr>
                <w:rFonts w:ascii="Azo Sans" w:hAnsi="Azo Sans" w:cs="Arial"/>
                <w:sz w:val="18"/>
                <w:szCs w:val="18"/>
                <w:lang w:val="es-ES"/>
              </w:rPr>
            </w:pPr>
            <w:r w:rsidRPr="00937586">
              <w:rPr>
                <w:rFonts w:ascii="Azo Sans" w:hAnsi="Azo Sans" w:cs="Arial"/>
                <w:sz w:val="18"/>
                <w:szCs w:val="18"/>
                <w:lang w:val="es-ES"/>
              </w:rPr>
              <w:t>Mujeres y jóvenes</w:t>
            </w:r>
          </w:p>
        </w:tc>
        <w:tc>
          <w:tcPr>
            <w:tcW w:w="1559" w:type="dxa"/>
            <w:tcBorders>
              <w:top w:val="single" w:sz="4" w:space="0" w:color="0070C0"/>
              <w:left w:val="single" w:sz="4" w:space="0" w:color="0070C0"/>
              <w:bottom w:val="single" w:sz="4" w:space="0" w:color="0070C0"/>
              <w:right w:val="single" w:sz="4" w:space="0" w:color="0070C0"/>
            </w:tcBorders>
            <w:vAlign w:val="center"/>
          </w:tcPr>
          <w:p w14:paraId="42F87321"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Nuevo Modelo de Seguridad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506595C0"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642EBBA4" w14:textId="77777777" w:rsidR="005A2AF6" w:rsidRPr="00937586" w:rsidRDefault="005A2AF6" w:rsidP="00EC305F">
            <w:pPr>
              <w:jc w:val="center"/>
              <w:rPr>
                <w:rFonts w:ascii="Azo Sans" w:hAnsi="Azo Sans" w:cs="Arial"/>
                <w:sz w:val="18"/>
                <w:szCs w:val="18"/>
              </w:rPr>
            </w:pPr>
            <w:r>
              <w:rPr>
                <w:rFonts w:ascii="Azo Sans" w:hAnsi="Azo Sans" w:cs="Arial"/>
                <w:sz w:val="18"/>
                <w:szCs w:val="18"/>
              </w:rPr>
              <w:t>Número de planes de acción respecto de la meta establecida</w:t>
            </w:r>
          </w:p>
        </w:tc>
        <w:tc>
          <w:tcPr>
            <w:tcW w:w="1701" w:type="dxa"/>
            <w:tcBorders>
              <w:top w:val="single" w:sz="4" w:space="0" w:color="0070C0"/>
              <w:left w:val="single" w:sz="4" w:space="0" w:color="0070C0"/>
              <w:bottom w:val="single" w:sz="4" w:space="0" w:color="0070C0"/>
              <w:right w:val="single" w:sz="4" w:space="0" w:color="0070C0"/>
            </w:tcBorders>
            <w:vAlign w:val="center"/>
          </w:tcPr>
          <w:p w14:paraId="6FE17B0F"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 xml:space="preserve">1 plan de acción integral para jóvenes </w:t>
            </w:r>
          </w:p>
          <w:p w14:paraId="383AF1A6" w14:textId="77777777" w:rsidR="005A2AF6" w:rsidRPr="00937586" w:rsidRDefault="005A2AF6" w:rsidP="00EC305F">
            <w:pPr>
              <w:rPr>
                <w:rFonts w:ascii="Azo Sans" w:hAnsi="Azo Sans" w:cs="Arial"/>
                <w:sz w:val="18"/>
                <w:szCs w:val="18"/>
              </w:rPr>
            </w:pPr>
          </w:p>
          <w:p w14:paraId="4855493E"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1 plan de acción integral para mujeres</w:t>
            </w:r>
          </w:p>
        </w:tc>
        <w:tc>
          <w:tcPr>
            <w:tcW w:w="1865" w:type="dxa"/>
            <w:tcBorders>
              <w:top w:val="single" w:sz="4" w:space="0" w:color="0070C0"/>
              <w:left w:val="single" w:sz="4" w:space="0" w:color="0070C0"/>
              <w:bottom w:val="single" w:sz="4" w:space="0" w:color="0070C0"/>
              <w:right w:val="single" w:sz="4" w:space="0" w:color="0070C0"/>
            </w:tcBorders>
            <w:vAlign w:val="center"/>
          </w:tcPr>
          <w:p w14:paraId="0AE7A47F" w14:textId="77777777" w:rsidR="005A2AF6" w:rsidRPr="00937586" w:rsidRDefault="005A2AF6" w:rsidP="00EC305F">
            <w:pPr>
              <w:jc w:val="center"/>
              <w:rPr>
                <w:rFonts w:ascii="Azo Sans" w:hAnsi="Azo Sans" w:cs="Arial"/>
                <w:sz w:val="18"/>
                <w:szCs w:val="18"/>
                <w:lang w:val="es-ES"/>
              </w:rPr>
            </w:pPr>
            <w:r w:rsidRPr="00937586">
              <w:rPr>
                <w:rFonts w:ascii="Azo Sans" w:hAnsi="Azo Sans" w:cs="Arial"/>
                <w:sz w:val="18"/>
                <w:szCs w:val="18"/>
                <w:lang w:val="es-ES"/>
              </w:rPr>
              <w:t>A demanda, detectada por las intervenciones</w:t>
            </w:r>
            <w:r>
              <w:rPr>
                <w:rFonts w:ascii="Azo Sans" w:hAnsi="Azo Sans" w:cs="Arial"/>
                <w:sz w:val="18"/>
                <w:szCs w:val="18"/>
                <w:lang w:val="es-ES"/>
              </w:rPr>
              <w:t xml:space="preserve"> en los polígonos prioritarios.</w:t>
            </w:r>
          </w:p>
        </w:tc>
      </w:tr>
      <w:tr w:rsidR="005A2AF6" w:rsidRPr="0040409B" w14:paraId="51996F95" w14:textId="77777777" w:rsidTr="00EC305F">
        <w:trPr>
          <w:trHeight w:val="1717"/>
          <w:jc w:val="center"/>
        </w:trPr>
        <w:tc>
          <w:tcPr>
            <w:tcW w:w="1637" w:type="dxa"/>
            <w:tcBorders>
              <w:left w:val="single" w:sz="4" w:space="0" w:color="0070C0"/>
              <w:right w:val="single" w:sz="4" w:space="0" w:color="0070C0"/>
            </w:tcBorders>
            <w:vAlign w:val="center"/>
          </w:tcPr>
          <w:p w14:paraId="1B444D01" w14:textId="77777777" w:rsidR="005A2AF6" w:rsidRPr="005E18B7" w:rsidRDefault="005A2AF6" w:rsidP="00EC305F">
            <w:pPr>
              <w:jc w:val="center"/>
              <w:rPr>
                <w:rFonts w:ascii="Azo Sans" w:hAnsi="Azo Sans" w:cs="Arial"/>
                <w:b/>
                <w:sz w:val="18"/>
                <w:szCs w:val="18"/>
                <w:lang w:val="es-ES"/>
              </w:rPr>
            </w:pPr>
            <w:r w:rsidRPr="005E18B7">
              <w:rPr>
                <w:rFonts w:ascii="Azo Sans" w:hAnsi="Azo Sans" w:cs="Arial"/>
                <w:b/>
                <w:sz w:val="18"/>
                <w:szCs w:val="18"/>
                <w:lang w:val="es-ES"/>
              </w:rPr>
              <w:t>IMJU</w:t>
            </w:r>
          </w:p>
        </w:tc>
        <w:tc>
          <w:tcPr>
            <w:tcW w:w="161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64AD53D" w14:textId="77777777" w:rsidR="005A2AF6" w:rsidRPr="00937586" w:rsidRDefault="005A2AF6" w:rsidP="00EC305F">
            <w:pPr>
              <w:rPr>
                <w:rFonts w:ascii="Azo Sans" w:hAnsi="Azo Sans" w:cs="Arial"/>
                <w:sz w:val="18"/>
                <w:szCs w:val="18"/>
                <w:lang w:val="es-ES"/>
              </w:rPr>
            </w:pPr>
            <w:r w:rsidRPr="00937586">
              <w:rPr>
                <w:rFonts w:ascii="Azo Sans" w:hAnsi="Azo Sans" w:cs="Arial"/>
                <w:sz w:val="18"/>
                <w:szCs w:val="18"/>
                <w:lang w:val="es-ES"/>
              </w:rPr>
              <w:t>Reconocer y fortalecer proyectos de jóvenes o comunidades juveniles.</w:t>
            </w:r>
          </w:p>
        </w:tc>
        <w:tc>
          <w:tcPr>
            <w:tcW w:w="2268" w:type="dxa"/>
            <w:tcBorders>
              <w:top w:val="single" w:sz="4" w:space="0" w:color="0070C0"/>
              <w:left w:val="single" w:sz="4" w:space="0" w:color="0070C0"/>
              <w:bottom w:val="single" w:sz="4" w:space="0" w:color="0070C0"/>
              <w:right w:val="single" w:sz="4" w:space="0" w:color="0070C0"/>
            </w:tcBorders>
            <w:vAlign w:val="center"/>
          </w:tcPr>
          <w:p w14:paraId="1FE34FA4"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1,200 jóvenes por la participación de los eventos creados por las comunidades</w:t>
            </w:r>
          </w:p>
        </w:tc>
        <w:tc>
          <w:tcPr>
            <w:tcW w:w="1559" w:type="dxa"/>
            <w:tcBorders>
              <w:top w:val="single" w:sz="4" w:space="0" w:color="0070C0"/>
              <w:left w:val="single" w:sz="4" w:space="0" w:color="0070C0"/>
              <w:bottom w:val="single" w:sz="4" w:space="0" w:color="0070C0"/>
              <w:right w:val="single" w:sz="4" w:space="0" w:color="0070C0"/>
            </w:tcBorders>
            <w:vAlign w:val="center"/>
          </w:tcPr>
          <w:p w14:paraId="6E730F2E"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León para todos</w:t>
            </w:r>
          </w:p>
        </w:tc>
        <w:tc>
          <w:tcPr>
            <w:tcW w:w="1701" w:type="dxa"/>
            <w:tcBorders>
              <w:top w:val="single" w:sz="4" w:space="0" w:color="0070C0"/>
              <w:left w:val="single" w:sz="4" w:space="0" w:color="0070C0"/>
              <w:bottom w:val="single" w:sz="4" w:space="0" w:color="0070C0"/>
              <w:right w:val="single" w:sz="4" w:space="0" w:color="0070C0"/>
            </w:tcBorders>
            <w:vAlign w:val="center"/>
          </w:tcPr>
          <w:p w14:paraId="4F1A584A"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Proyecto integral para el Desarrollo Humano y la Inclusión Social</w:t>
            </w:r>
          </w:p>
        </w:tc>
        <w:tc>
          <w:tcPr>
            <w:tcW w:w="1701" w:type="dxa"/>
            <w:tcBorders>
              <w:top w:val="single" w:sz="4" w:space="0" w:color="0070C0"/>
              <w:left w:val="single" w:sz="4" w:space="0" w:color="0070C0"/>
              <w:bottom w:val="single" w:sz="4" w:space="0" w:color="0070C0"/>
              <w:right w:val="single" w:sz="4" w:space="0" w:color="0070C0"/>
            </w:tcBorders>
            <w:vAlign w:val="center"/>
          </w:tcPr>
          <w:p w14:paraId="40B9DD09"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 xml:space="preserve">Porcentaje de personas reconocidas </w:t>
            </w:r>
          </w:p>
        </w:tc>
        <w:tc>
          <w:tcPr>
            <w:tcW w:w="1701" w:type="dxa"/>
            <w:tcBorders>
              <w:top w:val="single" w:sz="4" w:space="0" w:color="0070C0"/>
              <w:left w:val="single" w:sz="4" w:space="0" w:color="0070C0"/>
              <w:bottom w:val="single" w:sz="4" w:space="0" w:color="0070C0"/>
              <w:right w:val="single" w:sz="4" w:space="0" w:color="0070C0"/>
            </w:tcBorders>
            <w:vAlign w:val="center"/>
          </w:tcPr>
          <w:p w14:paraId="3561670E"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Reconocer y fortalecer 50 proyectos de personas jóvenes o de comunidades juveniles al año</w:t>
            </w:r>
          </w:p>
        </w:tc>
        <w:tc>
          <w:tcPr>
            <w:tcW w:w="1865" w:type="dxa"/>
            <w:tcBorders>
              <w:top w:val="single" w:sz="4" w:space="0" w:color="0070C0"/>
              <w:left w:val="single" w:sz="4" w:space="0" w:color="0070C0"/>
              <w:bottom w:val="single" w:sz="4" w:space="0" w:color="0070C0"/>
              <w:right w:val="single" w:sz="4" w:space="0" w:color="0070C0"/>
            </w:tcBorders>
            <w:vAlign w:val="center"/>
          </w:tcPr>
          <w:p w14:paraId="74BB542E"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Trianual</w:t>
            </w:r>
          </w:p>
        </w:tc>
      </w:tr>
      <w:tr w:rsidR="005A2AF6" w:rsidRPr="0040409B" w14:paraId="2B8802D7" w14:textId="77777777" w:rsidTr="00EC305F">
        <w:trPr>
          <w:trHeight w:val="60"/>
          <w:jc w:val="center"/>
        </w:trPr>
        <w:tc>
          <w:tcPr>
            <w:tcW w:w="1637" w:type="dxa"/>
            <w:tcBorders>
              <w:left w:val="single" w:sz="4" w:space="0" w:color="0070C0"/>
              <w:right w:val="single" w:sz="4" w:space="0" w:color="0070C0"/>
            </w:tcBorders>
            <w:vAlign w:val="center"/>
          </w:tcPr>
          <w:p w14:paraId="065A7F2C" w14:textId="77777777" w:rsidR="005A2AF6" w:rsidRPr="005E18B7" w:rsidRDefault="005A2AF6" w:rsidP="00EC305F">
            <w:pPr>
              <w:jc w:val="center"/>
              <w:rPr>
                <w:rFonts w:ascii="Azo Sans" w:hAnsi="Azo Sans" w:cs="Arial"/>
                <w:b/>
                <w:sz w:val="18"/>
                <w:szCs w:val="18"/>
                <w:lang w:val="es-ES"/>
              </w:rPr>
            </w:pPr>
            <w:r w:rsidRPr="005E18B7">
              <w:rPr>
                <w:rFonts w:ascii="Azo Sans" w:hAnsi="Azo Sans" w:cs="Arial"/>
                <w:b/>
                <w:sz w:val="18"/>
                <w:szCs w:val="18"/>
                <w:lang w:val="es-ES"/>
              </w:rPr>
              <w:t>D</w:t>
            </w:r>
            <w:r>
              <w:rPr>
                <w:rFonts w:ascii="Azo Sans" w:hAnsi="Azo Sans" w:cs="Arial"/>
                <w:b/>
                <w:sz w:val="18"/>
                <w:szCs w:val="18"/>
                <w:lang w:val="es-ES"/>
              </w:rPr>
              <w:t>G</w:t>
            </w:r>
            <w:r w:rsidRPr="005E18B7">
              <w:rPr>
                <w:rFonts w:ascii="Azo Sans" w:hAnsi="Azo Sans" w:cs="Arial"/>
                <w:b/>
                <w:sz w:val="18"/>
                <w:szCs w:val="18"/>
                <w:lang w:val="es-ES"/>
              </w:rPr>
              <w:t>I</w:t>
            </w:r>
          </w:p>
        </w:tc>
        <w:tc>
          <w:tcPr>
            <w:tcW w:w="161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8CD7EDE"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Impulsar la economía naranja y el desarrollo de Laboratorios de Innovación para el apoyo a jóvenes emprendedores con énfasis en desarrollo tecnológico.</w:t>
            </w:r>
          </w:p>
        </w:tc>
        <w:tc>
          <w:tcPr>
            <w:tcW w:w="2268" w:type="dxa"/>
            <w:tcBorders>
              <w:top w:val="single" w:sz="4" w:space="0" w:color="0070C0"/>
              <w:left w:val="single" w:sz="4" w:space="0" w:color="0070C0"/>
              <w:bottom w:val="single" w:sz="4" w:space="0" w:color="0070C0"/>
              <w:right w:val="single" w:sz="4" w:space="0" w:color="0070C0"/>
            </w:tcBorders>
            <w:vAlign w:val="center"/>
          </w:tcPr>
          <w:p w14:paraId="5E88FA37" w14:textId="77777777" w:rsidR="005A2AF6" w:rsidRPr="00937586" w:rsidRDefault="005A2AF6" w:rsidP="00EC305F">
            <w:pPr>
              <w:rPr>
                <w:rFonts w:ascii="Azo Sans" w:hAnsi="Azo Sans" w:cs="Arial"/>
                <w:color w:val="000000"/>
                <w:sz w:val="18"/>
                <w:szCs w:val="18"/>
              </w:rPr>
            </w:pPr>
            <w:r w:rsidRPr="00937586">
              <w:rPr>
                <w:rFonts w:ascii="Azo Sans" w:hAnsi="Azo Sans" w:cs="Arial"/>
                <w:color w:val="000000"/>
                <w:sz w:val="18"/>
                <w:szCs w:val="18"/>
              </w:rPr>
              <w:t>100 proyectos de emprendimiento de alto impacto o social constituidas empresarialmente.</w:t>
            </w:r>
          </w:p>
          <w:p w14:paraId="47F3FB94" w14:textId="77777777" w:rsidR="005A2AF6" w:rsidRPr="00F62563" w:rsidRDefault="005A2AF6" w:rsidP="00EC305F">
            <w:pPr>
              <w:rPr>
                <w:rFonts w:ascii="Azo Sans" w:hAnsi="Azo Sans" w:cs="Arial"/>
                <w:color w:val="000000"/>
                <w:sz w:val="18"/>
                <w:szCs w:val="18"/>
              </w:rPr>
            </w:pPr>
            <w:r w:rsidRPr="00937586">
              <w:rPr>
                <w:rFonts w:ascii="Azo Sans" w:hAnsi="Azo Sans" w:cs="Arial"/>
                <w:color w:val="000000"/>
                <w:sz w:val="18"/>
                <w:szCs w:val="18"/>
              </w:rPr>
              <w:t xml:space="preserve">Población económicamente activa con nueva oferta de oportunidades para la mejora en la inserción </w:t>
            </w:r>
            <w:r w:rsidRPr="00937586">
              <w:rPr>
                <w:rFonts w:ascii="Azo Sans" w:hAnsi="Azo Sans" w:cs="Arial"/>
                <w:color w:val="000000"/>
                <w:sz w:val="18"/>
                <w:szCs w:val="18"/>
              </w:rPr>
              <w:lastRenderedPageBreak/>
              <w:t>laboral de alto valor en las empresas.</w:t>
            </w:r>
          </w:p>
        </w:tc>
        <w:tc>
          <w:tcPr>
            <w:tcW w:w="1559" w:type="dxa"/>
            <w:tcBorders>
              <w:top w:val="single" w:sz="4" w:space="0" w:color="0070C0"/>
              <w:left w:val="single" w:sz="4" w:space="0" w:color="0070C0"/>
              <w:bottom w:val="single" w:sz="4" w:space="0" w:color="0070C0"/>
              <w:right w:val="single" w:sz="4" w:space="0" w:color="0070C0"/>
            </w:tcBorders>
            <w:vAlign w:val="center"/>
          </w:tcPr>
          <w:p w14:paraId="7607304F"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lastRenderedPageBreak/>
              <w:t>León de Oportunidades</w:t>
            </w:r>
          </w:p>
        </w:tc>
        <w:tc>
          <w:tcPr>
            <w:tcW w:w="1701" w:type="dxa"/>
            <w:tcBorders>
              <w:top w:val="single" w:sz="4" w:space="0" w:color="0070C0"/>
              <w:left w:val="single" w:sz="4" w:space="0" w:color="0070C0"/>
              <w:bottom w:val="single" w:sz="4" w:space="0" w:color="0070C0"/>
              <w:right w:val="single" w:sz="4" w:space="0" w:color="0070C0"/>
            </w:tcBorders>
            <w:vAlign w:val="center"/>
          </w:tcPr>
          <w:p w14:paraId="0CD534D9"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Innovación y Emprendimiento</w:t>
            </w:r>
          </w:p>
        </w:tc>
        <w:tc>
          <w:tcPr>
            <w:tcW w:w="1701" w:type="dxa"/>
            <w:tcBorders>
              <w:top w:val="single" w:sz="4" w:space="0" w:color="0070C0"/>
              <w:left w:val="single" w:sz="4" w:space="0" w:color="0070C0"/>
              <w:bottom w:val="single" w:sz="4" w:space="0" w:color="0070C0"/>
              <w:right w:val="single" w:sz="4" w:space="0" w:color="0070C0"/>
            </w:tcBorders>
            <w:vAlign w:val="center"/>
          </w:tcPr>
          <w:p w14:paraId="6A591CE8"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Número de proyectos constituidos o consolidados de emprendimiento de alto impacto o social, en el año.</w:t>
            </w:r>
          </w:p>
        </w:tc>
        <w:tc>
          <w:tcPr>
            <w:tcW w:w="1701" w:type="dxa"/>
            <w:tcBorders>
              <w:top w:val="single" w:sz="4" w:space="0" w:color="0070C0"/>
              <w:left w:val="single" w:sz="4" w:space="0" w:color="0070C0"/>
              <w:bottom w:val="single" w:sz="4" w:space="0" w:color="0070C0"/>
              <w:right w:val="single" w:sz="4" w:space="0" w:color="0070C0"/>
            </w:tcBorders>
            <w:vAlign w:val="center"/>
          </w:tcPr>
          <w:p w14:paraId="77B6D355"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Apoyar en su constitución o consolidación empresarial a 100 proyectos de emprendimiento de alto impacto o social, durante el trienio</w:t>
            </w:r>
          </w:p>
        </w:tc>
        <w:tc>
          <w:tcPr>
            <w:tcW w:w="1865" w:type="dxa"/>
            <w:tcBorders>
              <w:top w:val="single" w:sz="4" w:space="0" w:color="0070C0"/>
              <w:left w:val="single" w:sz="4" w:space="0" w:color="0070C0"/>
              <w:bottom w:val="single" w:sz="4" w:space="0" w:color="0070C0"/>
              <w:right w:val="single" w:sz="4" w:space="0" w:color="0070C0"/>
            </w:tcBorders>
            <w:vAlign w:val="center"/>
          </w:tcPr>
          <w:p w14:paraId="3BD66907"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Trianual</w:t>
            </w:r>
          </w:p>
        </w:tc>
      </w:tr>
      <w:tr w:rsidR="005A2AF6" w:rsidRPr="0040409B" w14:paraId="280B1315" w14:textId="77777777" w:rsidTr="00EC305F">
        <w:trPr>
          <w:trHeight w:val="278"/>
          <w:jc w:val="center"/>
        </w:trPr>
        <w:tc>
          <w:tcPr>
            <w:tcW w:w="1637" w:type="dxa"/>
            <w:vMerge w:val="restart"/>
            <w:shd w:val="clear" w:color="auto" w:fill="0070C0"/>
            <w:vAlign w:val="center"/>
          </w:tcPr>
          <w:p w14:paraId="1BE1CF0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40CFAF4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7A844D6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409A1FA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73BCAB78"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035AFF91" w14:textId="77777777" w:rsidTr="00EC305F">
        <w:trPr>
          <w:trHeight w:val="256"/>
          <w:jc w:val="center"/>
        </w:trPr>
        <w:tc>
          <w:tcPr>
            <w:tcW w:w="1637" w:type="dxa"/>
            <w:vMerge/>
            <w:tcBorders>
              <w:bottom w:val="single" w:sz="4" w:space="0" w:color="0070C0"/>
            </w:tcBorders>
            <w:shd w:val="clear" w:color="auto" w:fill="0070C0"/>
            <w:vAlign w:val="center"/>
          </w:tcPr>
          <w:p w14:paraId="4BE7C31A"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1534984F"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1DC3DCB4"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7DF69C3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78D4A87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1151165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6ED2A10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2177934F"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40409B" w14:paraId="5418AE79" w14:textId="77777777" w:rsidTr="00EC305F">
        <w:trPr>
          <w:trHeight w:val="840"/>
          <w:jc w:val="center"/>
        </w:trPr>
        <w:tc>
          <w:tcPr>
            <w:tcW w:w="1637" w:type="dxa"/>
            <w:tcBorders>
              <w:left w:val="single" w:sz="4" w:space="0" w:color="0070C0"/>
              <w:right w:val="single" w:sz="4" w:space="0" w:color="0070C0"/>
            </w:tcBorders>
            <w:vAlign w:val="center"/>
          </w:tcPr>
          <w:p w14:paraId="550B0430" w14:textId="77777777" w:rsidR="005A2AF6" w:rsidRPr="005E18B7" w:rsidRDefault="005A2AF6" w:rsidP="00EC305F">
            <w:pPr>
              <w:jc w:val="center"/>
              <w:rPr>
                <w:rFonts w:ascii="Azo Sans" w:hAnsi="Azo Sans" w:cs="Arial"/>
                <w:b/>
                <w:sz w:val="18"/>
                <w:szCs w:val="18"/>
                <w:lang w:val="es-ES"/>
              </w:rPr>
            </w:pPr>
            <w:r w:rsidRPr="005E18B7">
              <w:rPr>
                <w:rFonts w:ascii="Azo Sans" w:hAnsi="Azo Sans" w:cs="Arial"/>
                <w:b/>
                <w:sz w:val="18"/>
                <w:szCs w:val="18"/>
                <w:lang w:val="es-ES"/>
              </w:rPr>
              <w:t>SREL</w:t>
            </w:r>
          </w:p>
        </w:tc>
        <w:tc>
          <w:tcPr>
            <w:tcW w:w="161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2AC8D37"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Impartir cursos de capacitación para la vida y el trabajo.</w:t>
            </w:r>
          </w:p>
        </w:tc>
        <w:tc>
          <w:tcPr>
            <w:tcW w:w="2268" w:type="dxa"/>
            <w:tcBorders>
              <w:top w:val="single" w:sz="4" w:space="0" w:color="0070C0"/>
              <w:left w:val="single" w:sz="4" w:space="0" w:color="0070C0"/>
              <w:bottom w:val="single" w:sz="4" w:space="0" w:color="0070C0"/>
              <w:right w:val="single" w:sz="4" w:space="0" w:color="0070C0"/>
            </w:tcBorders>
            <w:vAlign w:val="center"/>
          </w:tcPr>
          <w:p w14:paraId="50B24069" w14:textId="77777777" w:rsidR="005A2AF6" w:rsidRPr="00937586" w:rsidRDefault="005A2AF6" w:rsidP="00EC305F">
            <w:pPr>
              <w:rPr>
                <w:rFonts w:ascii="Azo Sans" w:hAnsi="Azo Sans" w:cs="Arial"/>
                <w:color w:val="000000"/>
                <w:sz w:val="18"/>
                <w:szCs w:val="18"/>
              </w:rPr>
            </w:pPr>
            <w:r w:rsidRPr="00937586">
              <w:rPr>
                <w:rFonts w:ascii="Azo Sans" w:hAnsi="Azo Sans" w:cs="Arial"/>
                <w:color w:val="000000"/>
                <w:sz w:val="18"/>
                <w:szCs w:val="18"/>
              </w:rPr>
              <w:t>2,600 personas en el trienio</w:t>
            </w:r>
          </w:p>
          <w:p w14:paraId="615DD648" w14:textId="77777777" w:rsidR="005A2AF6" w:rsidRPr="00937586" w:rsidRDefault="005A2AF6" w:rsidP="00EC305F">
            <w:pPr>
              <w:rPr>
                <w:rFonts w:ascii="Azo Sans" w:hAnsi="Azo Sans" w:cs="Arial"/>
                <w:color w:val="000000"/>
                <w:sz w:val="18"/>
                <w:szCs w:val="18"/>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67F275B3"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León de Oportunidades</w:t>
            </w:r>
          </w:p>
        </w:tc>
        <w:tc>
          <w:tcPr>
            <w:tcW w:w="1701" w:type="dxa"/>
            <w:tcBorders>
              <w:top w:val="single" w:sz="4" w:space="0" w:color="0070C0"/>
              <w:left w:val="single" w:sz="4" w:space="0" w:color="0070C0"/>
              <w:bottom w:val="single" w:sz="4" w:space="0" w:color="0070C0"/>
              <w:right w:val="single" w:sz="4" w:space="0" w:color="0070C0"/>
            </w:tcBorders>
            <w:vAlign w:val="center"/>
          </w:tcPr>
          <w:p w14:paraId="5B9A434B"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Autoempleo</w:t>
            </w:r>
          </w:p>
        </w:tc>
        <w:tc>
          <w:tcPr>
            <w:tcW w:w="1701" w:type="dxa"/>
            <w:tcBorders>
              <w:top w:val="single" w:sz="4" w:space="0" w:color="0070C0"/>
              <w:left w:val="single" w:sz="4" w:space="0" w:color="0070C0"/>
              <w:bottom w:val="single" w:sz="4" w:space="0" w:color="0070C0"/>
              <w:right w:val="single" w:sz="4" w:space="0" w:color="0070C0"/>
            </w:tcBorders>
            <w:vAlign w:val="center"/>
          </w:tcPr>
          <w:p w14:paraId="48148A55"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Número de personas que desarrollaron una nueva competencia laboral especializada.</w:t>
            </w:r>
          </w:p>
        </w:tc>
        <w:tc>
          <w:tcPr>
            <w:tcW w:w="1701" w:type="dxa"/>
            <w:tcBorders>
              <w:top w:val="single" w:sz="4" w:space="0" w:color="0070C0"/>
              <w:left w:val="single" w:sz="4" w:space="0" w:color="0070C0"/>
              <w:bottom w:val="single" w:sz="4" w:space="0" w:color="0070C0"/>
              <w:right w:val="single" w:sz="4" w:space="0" w:color="0070C0"/>
            </w:tcBorders>
            <w:vAlign w:val="center"/>
          </w:tcPr>
          <w:p w14:paraId="570BC2E8"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Impartir acciones de capacitación especializada a 2,600 personas durante el trienio</w:t>
            </w:r>
          </w:p>
        </w:tc>
        <w:tc>
          <w:tcPr>
            <w:tcW w:w="1865" w:type="dxa"/>
            <w:tcBorders>
              <w:top w:val="single" w:sz="4" w:space="0" w:color="0070C0"/>
              <w:left w:val="single" w:sz="4" w:space="0" w:color="0070C0"/>
              <w:bottom w:val="single" w:sz="4" w:space="0" w:color="0070C0"/>
              <w:right w:val="single" w:sz="4" w:space="0" w:color="0070C0"/>
            </w:tcBorders>
            <w:vAlign w:val="center"/>
          </w:tcPr>
          <w:p w14:paraId="79412AED"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Trianual</w:t>
            </w:r>
          </w:p>
        </w:tc>
      </w:tr>
      <w:tr w:rsidR="005A2AF6" w:rsidRPr="0040409B" w14:paraId="19D2F3F2" w14:textId="77777777" w:rsidTr="00EC305F">
        <w:trPr>
          <w:trHeight w:val="840"/>
          <w:jc w:val="center"/>
        </w:trPr>
        <w:tc>
          <w:tcPr>
            <w:tcW w:w="1637" w:type="dxa"/>
            <w:tcBorders>
              <w:left w:val="single" w:sz="4" w:space="0" w:color="0070C0"/>
              <w:right w:val="single" w:sz="4" w:space="0" w:color="0070C0"/>
            </w:tcBorders>
            <w:vAlign w:val="center"/>
          </w:tcPr>
          <w:p w14:paraId="51EA32D8" w14:textId="77777777" w:rsidR="005A2AF6" w:rsidRPr="005E18B7" w:rsidRDefault="005A2AF6" w:rsidP="00EC305F">
            <w:pPr>
              <w:jc w:val="center"/>
              <w:rPr>
                <w:rFonts w:ascii="Azo Sans" w:hAnsi="Azo Sans" w:cs="Arial"/>
                <w:b/>
                <w:sz w:val="18"/>
                <w:szCs w:val="18"/>
                <w:lang w:val="es-ES"/>
              </w:rPr>
            </w:pPr>
            <w:r w:rsidRPr="005E18B7">
              <w:rPr>
                <w:rFonts w:ascii="Azo Sans" w:hAnsi="Azo Sans" w:cs="Arial"/>
                <w:b/>
                <w:sz w:val="18"/>
                <w:szCs w:val="18"/>
                <w:lang w:val="es-ES"/>
              </w:rPr>
              <w:t>DGDSH</w:t>
            </w:r>
          </w:p>
        </w:tc>
        <w:tc>
          <w:tcPr>
            <w:tcW w:w="161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AD6EF9"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Impartir cursos de capacitación para la vida y el trabajo.</w:t>
            </w:r>
          </w:p>
          <w:p w14:paraId="38870C84" w14:textId="77777777" w:rsidR="005A2AF6" w:rsidRPr="00937586" w:rsidRDefault="005A2AF6" w:rsidP="00EC305F">
            <w:pPr>
              <w:rPr>
                <w:rFonts w:ascii="Azo Sans" w:hAnsi="Azo Sans" w:cs="Arial"/>
                <w:sz w:val="18"/>
                <w:szCs w:val="18"/>
              </w:rPr>
            </w:pPr>
          </w:p>
        </w:tc>
        <w:tc>
          <w:tcPr>
            <w:tcW w:w="2268" w:type="dxa"/>
            <w:tcBorders>
              <w:top w:val="single" w:sz="4" w:space="0" w:color="0070C0"/>
              <w:left w:val="single" w:sz="4" w:space="0" w:color="0070C0"/>
              <w:bottom w:val="single" w:sz="4" w:space="0" w:color="0070C0"/>
              <w:right w:val="single" w:sz="4" w:space="0" w:color="0070C0"/>
            </w:tcBorders>
            <w:vAlign w:val="center"/>
          </w:tcPr>
          <w:p w14:paraId="2FF7F76D" w14:textId="77777777" w:rsidR="005A2AF6" w:rsidRPr="00937586" w:rsidRDefault="005A2AF6" w:rsidP="00EC305F">
            <w:pPr>
              <w:rPr>
                <w:rFonts w:ascii="Azo Sans" w:hAnsi="Azo Sans" w:cs="Arial"/>
                <w:color w:val="000000"/>
                <w:sz w:val="18"/>
                <w:szCs w:val="18"/>
              </w:rPr>
            </w:pPr>
            <w:r w:rsidRPr="00937586">
              <w:rPr>
                <w:rFonts w:ascii="Azo Sans" w:hAnsi="Azo Sans" w:cs="Arial"/>
                <w:color w:val="000000"/>
                <w:sz w:val="18"/>
                <w:szCs w:val="18"/>
              </w:rPr>
              <w:t>14,000 personas beneficiadas.</w:t>
            </w:r>
          </w:p>
        </w:tc>
        <w:tc>
          <w:tcPr>
            <w:tcW w:w="1559" w:type="dxa"/>
            <w:tcBorders>
              <w:top w:val="single" w:sz="4" w:space="0" w:color="0070C0"/>
              <w:left w:val="single" w:sz="4" w:space="0" w:color="0070C0"/>
              <w:bottom w:val="single" w:sz="4" w:space="0" w:color="0070C0"/>
              <w:right w:val="single" w:sz="4" w:space="0" w:color="0070C0"/>
            </w:tcBorders>
            <w:vAlign w:val="center"/>
          </w:tcPr>
          <w:p w14:paraId="56DBD169"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León de Oportunidades</w:t>
            </w:r>
          </w:p>
        </w:tc>
        <w:tc>
          <w:tcPr>
            <w:tcW w:w="1701" w:type="dxa"/>
            <w:tcBorders>
              <w:top w:val="single" w:sz="4" w:space="0" w:color="0070C0"/>
              <w:left w:val="single" w:sz="4" w:space="0" w:color="0070C0"/>
              <w:bottom w:val="single" w:sz="4" w:space="0" w:color="0070C0"/>
              <w:right w:val="single" w:sz="4" w:space="0" w:color="0070C0"/>
            </w:tcBorders>
            <w:vAlign w:val="center"/>
          </w:tcPr>
          <w:p w14:paraId="49FD878E"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Autoempleo</w:t>
            </w:r>
          </w:p>
        </w:tc>
        <w:tc>
          <w:tcPr>
            <w:tcW w:w="1701" w:type="dxa"/>
            <w:tcBorders>
              <w:top w:val="single" w:sz="4" w:space="0" w:color="0070C0"/>
              <w:left w:val="single" w:sz="4" w:space="0" w:color="0070C0"/>
              <w:bottom w:val="single" w:sz="4" w:space="0" w:color="0070C0"/>
              <w:right w:val="single" w:sz="4" w:space="0" w:color="0070C0"/>
            </w:tcBorders>
            <w:vAlign w:val="center"/>
          </w:tcPr>
          <w:p w14:paraId="1E462755"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Número cursos impartidos respecto de la meta prevista anualmente</w:t>
            </w:r>
          </w:p>
        </w:tc>
        <w:tc>
          <w:tcPr>
            <w:tcW w:w="1701" w:type="dxa"/>
            <w:tcBorders>
              <w:top w:val="single" w:sz="4" w:space="0" w:color="0070C0"/>
              <w:left w:val="single" w:sz="4" w:space="0" w:color="0070C0"/>
              <w:bottom w:val="single" w:sz="4" w:space="0" w:color="0070C0"/>
              <w:right w:val="single" w:sz="4" w:space="0" w:color="0070C0"/>
            </w:tcBorders>
            <w:vAlign w:val="center"/>
          </w:tcPr>
          <w:p w14:paraId="045FAC11" w14:textId="77777777" w:rsidR="005A2AF6" w:rsidRPr="00937586" w:rsidRDefault="005A2AF6" w:rsidP="00EC305F">
            <w:pPr>
              <w:rPr>
                <w:rFonts w:ascii="Azo Sans" w:hAnsi="Azo Sans" w:cs="Arial"/>
                <w:sz w:val="18"/>
                <w:szCs w:val="18"/>
              </w:rPr>
            </w:pPr>
            <w:r w:rsidRPr="00937586">
              <w:rPr>
                <w:rFonts w:ascii="Azo Sans" w:hAnsi="Azo Sans" w:cs="Arial"/>
                <w:sz w:val="18"/>
                <w:szCs w:val="18"/>
              </w:rPr>
              <w:t>Impartir 560 cursos durante el trienio</w:t>
            </w:r>
          </w:p>
        </w:tc>
        <w:tc>
          <w:tcPr>
            <w:tcW w:w="1865" w:type="dxa"/>
            <w:tcBorders>
              <w:top w:val="single" w:sz="4" w:space="0" w:color="0070C0"/>
              <w:left w:val="single" w:sz="4" w:space="0" w:color="0070C0"/>
              <w:bottom w:val="single" w:sz="4" w:space="0" w:color="0070C0"/>
              <w:right w:val="single" w:sz="4" w:space="0" w:color="0070C0"/>
            </w:tcBorders>
            <w:vAlign w:val="center"/>
          </w:tcPr>
          <w:p w14:paraId="6558C6E4"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Trianual</w:t>
            </w:r>
          </w:p>
        </w:tc>
      </w:tr>
    </w:tbl>
    <w:p w14:paraId="4CE53998" w14:textId="77777777" w:rsidR="005A2AF6" w:rsidRDefault="005A2AF6" w:rsidP="005A2AF6">
      <w:pPr>
        <w:rPr>
          <w:rFonts w:ascii="Arial" w:hAnsi="Arial" w:cs="Arial"/>
          <w:b/>
          <w:lang w:val="es-ES"/>
        </w:rPr>
      </w:pPr>
    </w:p>
    <w:p w14:paraId="10DF5C48" w14:textId="77777777" w:rsidR="005A2AF6" w:rsidRPr="00A921B4" w:rsidRDefault="005A2AF6" w:rsidP="005A2AF6">
      <w:pPr>
        <w:rPr>
          <w:lang w:val="es-ES"/>
        </w:rPr>
      </w:pPr>
      <w:r w:rsidRPr="0075702E">
        <w:rPr>
          <w:noProof/>
          <w:lang w:eastAsia="es-MX"/>
        </w:rPr>
        <mc:AlternateContent>
          <mc:Choice Requires="wps">
            <w:drawing>
              <wp:anchor distT="0" distB="0" distL="114300" distR="114300" simplePos="0" relativeHeight="251750400" behindDoc="0" locked="0" layoutInCell="1" allowOverlap="1" wp14:anchorId="5BE213F8" wp14:editId="0B24EDC9">
                <wp:simplePos x="0" y="0"/>
                <wp:positionH relativeFrom="margin">
                  <wp:posOffset>1079444</wp:posOffset>
                </wp:positionH>
                <wp:positionV relativeFrom="paragraph">
                  <wp:posOffset>200522</wp:posOffset>
                </wp:positionV>
                <wp:extent cx="7164125" cy="1089329"/>
                <wp:effectExtent l="0" t="0" r="0" b="0"/>
                <wp:wrapNone/>
                <wp:docPr id="33" name="Rectángulo 33"/>
                <wp:cNvGraphicFramePr/>
                <a:graphic xmlns:a="http://schemas.openxmlformats.org/drawingml/2006/main">
                  <a:graphicData uri="http://schemas.microsoft.com/office/word/2010/wordprocessingShape">
                    <wps:wsp>
                      <wps:cNvSpPr/>
                      <wps:spPr>
                        <a:xfrm>
                          <a:off x="0" y="0"/>
                          <a:ext cx="7164125" cy="1089329"/>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EE521ED" w14:textId="77777777" w:rsidR="00EC305F" w:rsidRPr="00A12F13" w:rsidRDefault="00EC305F" w:rsidP="005A2AF6">
                            <w:pPr>
                              <w:autoSpaceDE w:val="0"/>
                              <w:autoSpaceDN w:val="0"/>
                              <w:adjustRightInd w:val="0"/>
                              <w:spacing w:after="0"/>
                              <w:jc w:val="both"/>
                              <w:rPr>
                                <w:rFonts w:ascii="Azo Sans" w:hAnsi="Azo Sans" w:cs="Arial"/>
                                <w:color w:val="000000" w:themeColor="text1"/>
                                <w:sz w:val="20"/>
                                <w:szCs w:val="20"/>
                                <w:lang w:val="es-ES"/>
                              </w:rPr>
                            </w:pPr>
                            <w:r w:rsidRPr="00A12F13">
                              <w:rPr>
                                <w:rFonts w:ascii="Azo Sans" w:hAnsi="Azo Sans" w:cs="Arial"/>
                                <w:b/>
                                <w:color w:val="000000" w:themeColor="text1"/>
                                <w:sz w:val="20"/>
                                <w:szCs w:val="20"/>
                                <w:lang w:val="es-ES"/>
                              </w:rPr>
                              <w:t>Problemáticas que atiende:</w:t>
                            </w:r>
                            <w:r w:rsidRPr="00A12F13">
                              <w:rPr>
                                <w:rFonts w:ascii="Azo Sans" w:hAnsi="Azo Sans" w:cs="Arial"/>
                                <w:color w:val="000000" w:themeColor="text1"/>
                                <w:sz w:val="20"/>
                                <w:szCs w:val="20"/>
                                <w:lang w:val="es-ES"/>
                              </w:rPr>
                              <w:t xml:space="preserve"> </w:t>
                            </w:r>
                          </w:p>
                          <w:p w14:paraId="4753534B"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de las campañas mediáticas para la prevención y atención de las adicciones.</w:t>
                            </w:r>
                          </w:p>
                          <w:p w14:paraId="62AF480C"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Ausencia de un plan de medios integral que abone al fortalecimiento de las acciones de prevención del delito.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213F8" id="Rectángulo 33" o:spid="_x0000_s1038" style="position:absolute;margin-left:85pt;margin-top:15.8pt;width:564.1pt;height:85.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" filled="f" stroked="f" strokeweight="2pt">
                <v:textbox>
                  <w:txbxContent>
                    <w:p w14:paraId="4EE521ED" w14:textId="77777777" w:rsidR="00EC305F" w:rsidRPr="00A12F13" w:rsidRDefault="00EC305F" w:rsidP="005A2AF6">
                      <w:pPr>
                        <w:autoSpaceDE w:val="0"/>
                        <w:autoSpaceDN w:val="0"/>
                        <w:adjustRightInd w:val="0"/>
                        <w:spacing w:after="0"/>
                        <w:jc w:val="both"/>
                        <w:rPr>
                          <w:rFonts w:ascii="Azo Sans" w:hAnsi="Azo Sans" w:cs="Arial"/>
                          <w:color w:val="000000" w:themeColor="text1"/>
                          <w:sz w:val="20"/>
                          <w:szCs w:val="20"/>
                          <w:lang w:val="es-ES"/>
                        </w:rPr>
                      </w:pPr>
                      <w:r w:rsidRPr="00A12F13">
                        <w:rPr>
                          <w:rFonts w:ascii="Azo Sans" w:hAnsi="Azo Sans" w:cs="Arial"/>
                          <w:b/>
                          <w:color w:val="000000" w:themeColor="text1"/>
                          <w:sz w:val="20"/>
                          <w:szCs w:val="20"/>
                          <w:lang w:val="es-ES"/>
                        </w:rPr>
                        <w:t>Problemáticas que atiende:</w:t>
                      </w:r>
                      <w:r w:rsidRPr="00A12F13">
                        <w:rPr>
                          <w:rFonts w:ascii="Azo Sans" w:hAnsi="Azo Sans" w:cs="Arial"/>
                          <w:color w:val="000000" w:themeColor="text1"/>
                          <w:sz w:val="20"/>
                          <w:szCs w:val="20"/>
                          <w:lang w:val="es-ES"/>
                        </w:rPr>
                        <w:t xml:space="preserve"> </w:t>
                      </w:r>
                    </w:p>
                    <w:p w14:paraId="4753534B"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de las campañas mediáticas para la prevención y atención de las adicciones.</w:t>
                      </w:r>
                    </w:p>
                    <w:p w14:paraId="62AF480C"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Ausencia de un plan de medios integral que abone al fortalecimiento de las acciones de prevención del delito.</w:t>
                      </w:r>
                    </w:p>
                  </w:txbxContent>
                </v:textbox>
                <w10:wrap anchorx="margin"/>
              </v:rect>
            </w:pict>
          </mc:Fallback>
        </mc:AlternateContent>
      </w:r>
      <w:r>
        <w:rPr>
          <w:noProof/>
          <w:lang w:eastAsia="es-MX"/>
        </w:rPr>
        <mc:AlternateContent>
          <mc:Choice Requires="wps">
            <w:drawing>
              <wp:anchor distT="0" distB="0" distL="114300" distR="114300" simplePos="0" relativeHeight="251751424" behindDoc="0" locked="0" layoutInCell="1" allowOverlap="1" wp14:anchorId="22C2DF95" wp14:editId="29082D60">
                <wp:simplePos x="0" y="0"/>
                <wp:positionH relativeFrom="column">
                  <wp:posOffset>-371806</wp:posOffset>
                </wp:positionH>
                <wp:positionV relativeFrom="paragraph">
                  <wp:posOffset>3534</wp:posOffset>
                </wp:positionV>
                <wp:extent cx="1442085" cy="1440000"/>
                <wp:effectExtent l="0" t="0" r="5715" b="8255"/>
                <wp:wrapNone/>
                <wp:docPr id="34" name="Rectángulo: esquinas redondeadas 4"/>
                <wp:cNvGraphicFramePr/>
                <a:graphic xmlns:a="http://schemas.openxmlformats.org/drawingml/2006/main">
                  <a:graphicData uri="http://schemas.microsoft.com/office/word/2010/wordprocessingShape">
                    <wps:wsp>
                      <wps:cNvSpPr/>
                      <wps:spPr>
                        <a:xfrm>
                          <a:off x="0" y="0"/>
                          <a:ext cx="1442085" cy="1440000"/>
                        </a:xfrm>
                        <a:prstGeom prst="roundRect">
                          <a:avLst/>
                        </a:prstGeom>
                        <a:gradFill flip="none" rotWithShape="1">
                          <a:gsLst>
                            <a:gs pos="33000">
                              <a:srgbClr val="0070C0"/>
                            </a:gs>
                            <a:gs pos="73000">
                              <a:srgbClr val="0070C0"/>
                            </a:gs>
                            <a:gs pos="53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D418D9B" w14:textId="77777777" w:rsidR="00EC305F" w:rsidRPr="00A12F13" w:rsidRDefault="00EC305F" w:rsidP="005A2AF6">
                            <w:pPr>
                              <w:spacing w:after="0"/>
                              <w:jc w:val="center"/>
                              <w:rPr>
                                <w:rFonts w:ascii="Azo Sans" w:hAnsi="Azo Sans" w:cs="Segoe UI"/>
                                <w:lang w:val="es-ES"/>
                              </w:rPr>
                            </w:pPr>
                            <w:r w:rsidRPr="00A12F13">
                              <w:rPr>
                                <w:rFonts w:ascii="Azo Sans" w:hAnsi="Azo Sans" w:cs="Segoe UI"/>
                                <w:b/>
                                <w:bCs/>
                                <w:lang w:val="es-ES"/>
                              </w:rPr>
                              <w:t xml:space="preserve">CAMPAÑA MEDIÁTICA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C2DF95" id="Rectángulo: esquinas redondeadas 4" o:spid="_x0000_s1039" style="position:absolute;margin-left:-29.3pt;margin-top:.3pt;width:113.55pt;height:113.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" fillcolor="#0070c0" stroked="f" strokeweight="2pt">
                <v:fill color2="#0070c0" rotate="t" angle="45" colors="0 #0070c0;21627f #0070c0;34734f #93cddd" focus="100%" type="gradient">
                  <o:fill v:ext="view" type="gradientUnscaled"/>
                </v:fill>
                <v:textbox>
                  <w:txbxContent>
                    <w:p w14:paraId="3D418D9B" w14:textId="77777777" w:rsidR="00EC305F" w:rsidRPr="00A12F13" w:rsidRDefault="00EC305F" w:rsidP="005A2AF6">
                      <w:pPr>
                        <w:spacing w:after="0"/>
                        <w:jc w:val="center"/>
                        <w:rPr>
                          <w:rFonts w:ascii="Azo Sans" w:hAnsi="Azo Sans" w:cs="Segoe UI"/>
                          <w:lang w:val="es-ES"/>
                        </w:rPr>
                      </w:pPr>
                      <w:r w:rsidRPr="00A12F13">
                        <w:rPr>
                          <w:rFonts w:ascii="Azo Sans" w:hAnsi="Azo Sans" w:cs="Segoe UI"/>
                          <w:b/>
                          <w:bCs/>
                          <w:lang w:val="es-ES"/>
                        </w:rPr>
                        <w:t xml:space="preserve">CAMPAÑA MEDIÁTICA </w:t>
                      </w:r>
                    </w:p>
                  </w:txbxContent>
                </v:textbox>
              </v:roundrect>
            </w:pict>
          </mc:Fallback>
        </mc:AlternateContent>
      </w:r>
      <w:r>
        <w:rPr>
          <w:lang w:val="es-ES"/>
        </w:rPr>
        <w:t xml:space="preserve"> </w:t>
      </w:r>
    </w:p>
    <w:p w14:paraId="63E3E463" w14:textId="77777777" w:rsidR="005A2AF6" w:rsidRDefault="005A2AF6" w:rsidP="005A2AF6">
      <w:pPr>
        <w:rPr>
          <w:lang w:val="es-ES"/>
        </w:rPr>
      </w:pPr>
      <w:r>
        <w:rPr>
          <w:noProof/>
          <w:lang w:eastAsia="es-MX"/>
        </w:rPr>
        <w:drawing>
          <wp:anchor distT="0" distB="0" distL="114300" distR="114300" simplePos="0" relativeHeight="251752448" behindDoc="0" locked="0" layoutInCell="1" allowOverlap="1" wp14:anchorId="39C171F9" wp14:editId="4D3E3CD7">
            <wp:simplePos x="0" y="0"/>
            <wp:positionH relativeFrom="column">
              <wp:posOffset>-150163</wp:posOffset>
            </wp:positionH>
            <wp:positionV relativeFrom="paragraph">
              <wp:posOffset>264271</wp:posOffset>
            </wp:positionV>
            <wp:extent cx="950595" cy="861060"/>
            <wp:effectExtent l="0" t="0" r="190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3" cstate="email">
                      <a:extLst>
                        <a:ext uri="{BEBA8EAE-BF5A-486C-A8C5-ECC9F3942E4B}">
                          <a14:imgProps xmlns:a14="http://schemas.microsoft.com/office/drawing/2010/main">
                            <a14:imgLayer r:embed="rId1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950595" cy="861060"/>
                    </a:xfrm>
                    <a:prstGeom prst="rect">
                      <a:avLst/>
                    </a:prstGeom>
                  </pic:spPr>
                </pic:pic>
              </a:graphicData>
            </a:graphic>
          </wp:anchor>
        </w:drawing>
      </w:r>
    </w:p>
    <w:p w14:paraId="38BD8694" w14:textId="77777777" w:rsidR="005A2AF6" w:rsidRDefault="005A2AF6" w:rsidP="005A2AF6">
      <w:pPr>
        <w:rPr>
          <w:lang w:val="es-ES"/>
        </w:rPr>
      </w:pPr>
    </w:p>
    <w:p w14:paraId="59E0A2B9" w14:textId="77777777" w:rsidR="005A2AF6" w:rsidRDefault="005A2AF6" w:rsidP="005A2AF6">
      <w:pPr>
        <w:rPr>
          <w:lang w:val="es-ES"/>
        </w:rPr>
      </w:pPr>
    </w:p>
    <w:p w14:paraId="19CF6D93" w14:textId="77777777" w:rsidR="005A2AF6" w:rsidRDefault="005A2AF6" w:rsidP="005A2AF6">
      <w:pPr>
        <w:rPr>
          <w:lang w:val="es-ES"/>
        </w:rPr>
      </w:pPr>
    </w:p>
    <w:p w14:paraId="45AB5620" w14:textId="77777777" w:rsidR="005A2AF6" w:rsidRDefault="005A2AF6" w:rsidP="005A2AF6">
      <w:pPr>
        <w:rPr>
          <w:lang w:val="es-ES"/>
        </w:rPr>
      </w:pPr>
    </w:p>
    <w:tbl>
      <w:tblPr>
        <w:tblStyle w:val="Tablaconcuadrcula"/>
        <w:tblW w:w="14051" w:type="dxa"/>
        <w:jc w:val="center"/>
        <w:tblLayout w:type="fixed"/>
        <w:tblLook w:val="04A0" w:firstRow="1" w:lastRow="0" w:firstColumn="1" w:lastColumn="0" w:noHBand="0" w:noVBand="1"/>
      </w:tblPr>
      <w:tblGrid>
        <w:gridCol w:w="1637"/>
        <w:gridCol w:w="1619"/>
        <w:gridCol w:w="2268"/>
        <w:gridCol w:w="1559"/>
        <w:gridCol w:w="1701"/>
        <w:gridCol w:w="1701"/>
        <w:gridCol w:w="1701"/>
        <w:gridCol w:w="1865"/>
      </w:tblGrid>
      <w:tr w:rsidR="005A2AF6" w:rsidRPr="0040409B" w14:paraId="569561A2" w14:textId="77777777" w:rsidTr="00EC305F">
        <w:trPr>
          <w:trHeight w:val="278"/>
          <w:jc w:val="center"/>
        </w:trPr>
        <w:tc>
          <w:tcPr>
            <w:tcW w:w="1637" w:type="dxa"/>
            <w:vMerge w:val="restart"/>
            <w:shd w:val="clear" w:color="auto" w:fill="0070C0"/>
            <w:vAlign w:val="center"/>
          </w:tcPr>
          <w:p w14:paraId="5913EC8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6C65EE40"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1D720D1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3B6C8D9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4E816F3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70BA3337" w14:textId="77777777" w:rsidTr="00EC305F">
        <w:trPr>
          <w:trHeight w:val="256"/>
          <w:jc w:val="center"/>
        </w:trPr>
        <w:tc>
          <w:tcPr>
            <w:tcW w:w="1637" w:type="dxa"/>
            <w:vMerge/>
            <w:tcBorders>
              <w:bottom w:val="single" w:sz="4" w:space="0" w:color="0070C0"/>
            </w:tcBorders>
            <w:shd w:val="clear" w:color="auto" w:fill="0070C0"/>
            <w:vAlign w:val="center"/>
          </w:tcPr>
          <w:p w14:paraId="3BCF61F6"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1DEDF99A"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4D8D5D9D"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434D339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03C1F73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4336938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1FC6C75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27D9FC8B"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40409B" w14:paraId="370183CC" w14:textId="77777777" w:rsidTr="00EC305F">
        <w:trPr>
          <w:trHeight w:val="980"/>
          <w:jc w:val="center"/>
        </w:trPr>
        <w:tc>
          <w:tcPr>
            <w:tcW w:w="1637" w:type="dxa"/>
            <w:tcBorders>
              <w:top w:val="single" w:sz="4" w:space="0" w:color="0070C0"/>
              <w:left w:val="single" w:sz="4" w:space="0" w:color="0070C0"/>
              <w:right w:val="single" w:sz="4" w:space="0" w:color="0070C0"/>
            </w:tcBorders>
            <w:vAlign w:val="center"/>
          </w:tcPr>
          <w:p w14:paraId="324BB333" w14:textId="77777777" w:rsidR="005A2AF6" w:rsidRPr="002F247A" w:rsidRDefault="005A2AF6" w:rsidP="00EC305F">
            <w:pPr>
              <w:jc w:val="center"/>
              <w:rPr>
                <w:rFonts w:ascii="Azo Sans" w:hAnsi="Azo Sans" w:cs="Arial"/>
                <w:sz w:val="18"/>
                <w:szCs w:val="20"/>
                <w:lang w:val="es-ES"/>
              </w:rPr>
            </w:pPr>
            <w:r w:rsidRPr="007024DE">
              <w:rPr>
                <w:rFonts w:ascii="Azo Sans" w:hAnsi="Azo Sans" w:cs="Arial"/>
                <w:b/>
                <w:sz w:val="18"/>
                <w:szCs w:val="20"/>
                <w:lang w:val="es-ES"/>
              </w:rPr>
              <w:t>DGPDyPS</w:t>
            </w:r>
          </w:p>
        </w:tc>
        <w:tc>
          <w:tcPr>
            <w:tcW w:w="1619" w:type="dxa"/>
            <w:tcBorders>
              <w:top w:val="single" w:sz="4" w:space="0" w:color="0070C0"/>
              <w:left w:val="single" w:sz="4" w:space="0" w:color="0070C0"/>
              <w:bottom w:val="single" w:sz="4" w:space="0" w:color="0070C0"/>
              <w:right w:val="single" w:sz="4" w:space="0" w:color="0070C0"/>
            </w:tcBorders>
            <w:vAlign w:val="center"/>
          </w:tcPr>
          <w:p w14:paraId="1D268CDD" w14:textId="77777777" w:rsidR="005A2AF6" w:rsidRPr="002F247A" w:rsidRDefault="005A2AF6" w:rsidP="00EC305F">
            <w:pPr>
              <w:jc w:val="center"/>
              <w:rPr>
                <w:rFonts w:ascii="Azo Sans" w:hAnsi="Azo Sans" w:cs="Arial"/>
                <w:sz w:val="18"/>
                <w:szCs w:val="20"/>
              </w:rPr>
            </w:pPr>
            <w:r w:rsidRPr="002F247A">
              <w:rPr>
                <w:rFonts w:ascii="Azo Sans" w:hAnsi="Azo Sans" w:cs="Arial"/>
                <w:sz w:val="18"/>
                <w:szCs w:val="20"/>
              </w:rPr>
              <w:t>Difusión mediática de prevención</w:t>
            </w:r>
          </w:p>
        </w:tc>
        <w:tc>
          <w:tcPr>
            <w:tcW w:w="2268" w:type="dxa"/>
            <w:tcBorders>
              <w:top w:val="single" w:sz="4" w:space="0" w:color="0070C0"/>
              <w:left w:val="single" w:sz="4" w:space="0" w:color="0070C0"/>
              <w:bottom w:val="single" w:sz="4" w:space="0" w:color="0070C0"/>
              <w:right w:val="single" w:sz="4" w:space="0" w:color="0070C0"/>
            </w:tcBorders>
            <w:vAlign w:val="center"/>
          </w:tcPr>
          <w:p w14:paraId="6AF6ABE3" w14:textId="77777777" w:rsidR="005A2AF6" w:rsidRPr="002F247A" w:rsidRDefault="005A2AF6" w:rsidP="00EC305F">
            <w:pPr>
              <w:rPr>
                <w:rFonts w:ascii="Azo Sans" w:hAnsi="Azo Sans" w:cs="Arial"/>
                <w:sz w:val="18"/>
                <w:szCs w:val="20"/>
                <w:lang w:val="es-ES"/>
              </w:rPr>
            </w:pPr>
            <w:r w:rsidRPr="002F247A">
              <w:rPr>
                <w:rFonts w:ascii="Azo Sans" w:hAnsi="Azo Sans" w:cs="Arial"/>
                <w:sz w:val="18"/>
                <w:szCs w:val="20"/>
                <w:lang w:val="es-ES"/>
              </w:rPr>
              <w:t>Niñas, niños, adolescentes, jóvenes y público en general</w:t>
            </w:r>
          </w:p>
        </w:tc>
        <w:tc>
          <w:tcPr>
            <w:tcW w:w="1559" w:type="dxa"/>
            <w:tcBorders>
              <w:top w:val="single" w:sz="4" w:space="0" w:color="0070C0"/>
              <w:left w:val="single" w:sz="4" w:space="0" w:color="0070C0"/>
              <w:bottom w:val="single" w:sz="4" w:space="0" w:color="0070C0"/>
              <w:right w:val="single" w:sz="4" w:space="0" w:color="0070C0"/>
            </w:tcBorders>
            <w:vAlign w:val="center"/>
          </w:tcPr>
          <w:p w14:paraId="142D06BF" w14:textId="77777777" w:rsidR="005A2AF6" w:rsidRPr="002F247A" w:rsidRDefault="005A2AF6" w:rsidP="00EC305F">
            <w:pPr>
              <w:jc w:val="center"/>
              <w:rPr>
                <w:rFonts w:ascii="Azo Sans" w:hAnsi="Azo Sans" w:cs="Arial"/>
                <w:sz w:val="18"/>
                <w:szCs w:val="20"/>
              </w:rPr>
            </w:pPr>
            <w:r w:rsidRPr="002F247A">
              <w:rPr>
                <w:rFonts w:ascii="Azo Sans" w:hAnsi="Azo Sans" w:cs="Arial"/>
                <w:sz w:val="18"/>
                <w:szCs w:val="20"/>
              </w:rPr>
              <w:t>Nuevo Modelo de Seguridad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1E689ACA" w14:textId="77777777" w:rsidR="005A2AF6" w:rsidRPr="002F247A" w:rsidRDefault="005A2AF6" w:rsidP="00EC305F">
            <w:pPr>
              <w:jc w:val="center"/>
              <w:rPr>
                <w:rFonts w:ascii="Azo Sans" w:hAnsi="Azo Sans" w:cs="Arial"/>
                <w:sz w:val="18"/>
                <w:szCs w:val="20"/>
              </w:rPr>
            </w:pPr>
            <w:r w:rsidRPr="002F247A">
              <w:rPr>
                <w:rFonts w:ascii="Azo Sans" w:hAnsi="Azo Sans" w:cs="Arial"/>
                <w:sz w:val="18"/>
                <w:szCs w:val="20"/>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2E070336" w14:textId="77777777" w:rsidR="005A2AF6" w:rsidRPr="002F247A" w:rsidRDefault="005A2AF6" w:rsidP="00EC305F">
            <w:pPr>
              <w:jc w:val="center"/>
              <w:rPr>
                <w:rFonts w:ascii="Azo Sans" w:hAnsi="Azo Sans" w:cs="Arial"/>
                <w:sz w:val="18"/>
                <w:szCs w:val="20"/>
              </w:rPr>
            </w:pPr>
            <w:r>
              <w:rPr>
                <w:rFonts w:ascii="Azo Sans" w:hAnsi="Azo Sans" w:cs="Arial"/>
                <w:sz w:val="18"/>
                <w:szCs w:val="20"/>
              </w:rPr>
              <w:t>Número de campañas realizadas respecto a la meta establecida</w:t>
            </w:r>
          </w:p>
        </w:tc>
        <w:tc>
          <w:tcPr>
            <w:tcW w:w="1701" w:type="dxa"/>
            <w:tcBorders>
              <w:top w:val="single" w:sz="4" w:space="0" w:color="0070C0"/>
              <w:left w:val="single" w:sz="4" w:space="0" w:color="0070C0"/>
              <w:bottom w:val="single" w:sz="4" w:space="0" w:color="0070C0"/>
              <w:right w:val="single" w:sz="4" w:space="0" w:color="0070C0"/>
            </w:tcBorders>
            <w:vAlign w:val="center"/>
          </w:tcPr>
          <w:p w14:paraId="5E130190" w14:textId="77777777" w:rsidR="005A2AF6" w:rsidRPr="002F247A" w:rsidRDefault="005A2AF6" w:rsidP="00EC305F">
            <w:pPr>
              <w:rPr>
                <w:rFonts w:ascii="Azo Sans" w:hAnsi="Azo Sans" w:cs="Arial"/>
                <w:sz w:val="18"/>
                <w:szCs w:val="20"/>
              </w:rPr>
            </w:pPr>
            <w:r>
              <w:rPr>
                <w:rFonts w:ascii="Azo Sans" w:hAnsi="Azo Sans" w:cs="Arial"/>
                <w:sz w:val="18"/>
                <w:szCs w:val="20"/>
              </w:rPr>
              <w:t>3 campañas</w:t>
            </w:r>
          </w:p>
        </w:tc>
        <w:tc>
          <w:tcPr>
            <w:tcW w:w="1865" w:type="dxa"/>
            <w:tcBorders>
              <w:top w:val="single" w:sz="4" w:space="0" w:color="0070C0"/>
              <w:left w:val="single" w:sz="4" w:space="0" w:color="0070C0"/>
              <w:bottom w:val="single" w:sz="4" w:space="0" w:color="0070C0"/>
              <w:right w:val="single" w:sz="4" w:space="0" w:color="0070C0"/>
            </w:tcBorders>
            <w:vAlign w:val="center"/>
          </w:tcPr>
          <w:p w14:paraId="1A2FCE14" w14:textId="77777777" w:rsidR="005A2AF6" w:rsidRPr="002F247A" w:rsidRDefault="005A2AF6" w:rsidP="00EC305F">
            <w:pPr>
              <w:jc w:val="center"/>
              <w:rPr>
                <w:rFonts w:ascii="Azo Sans" w:hAnsi="Azo Sans" w:cs="Arial"/>
                <w:sz w:val="18"/>
                <w:szCs w:val="20"/>
                <w:lang w:val="es-ES"/>
              </w:rPr>
            </w:pPr>
            <w:r w:rsidRPr="002F247A">
              <w:rPr>
                <w:rFonts w:ascii="Azo Sans" w:hAnsi="Azo Sans" w:cs="Arial"/>
                <w:sz w:val="18"/>
                <w:szCs w:val="20"/>
                <w:lang w:val="es-ES"/>
              </w:rPr>
              <w:t>Continuo, una anual</w:t>
            </w:r>
          </w:p>
        </w:tc>
      </w:tr>
    </w:tbl>
    <w:p w14:paraId="5029FB3B" w14:textId="77777777" w:rsidR="005A2AF6" w:rsidRDefault="005A2AF6" w:rsidP="005A2AF6">
      <w:pPr>
        <w:rPr>
          <w:lang w:val="es-ES"/>
        </w:rPr>
      </w:pPr>
    </w:p>
    <w:p w14:paraId="7597E344" w14:textId="77777777" w:rsidR="005A2AF6" w:rsidRDefault="005A2AF6" w:rsidP="005A2AF6">
      <w:pPr>
        <w:rPr>
          <w:lang w:val="es-ES"/>
        </w:rPr>
      </w:pPr>
      <w:r>
        <w:rPr>
          <w:lang w:val="es-ES"/>
        </w:rPr>
        <w:lastRenderedPageBreak/>
        <w:br w:type="page"/>
      </w:r>
    </w:p>
    <w:p w14:paraId="5EF6A9ED"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78048" behindDoc="0" locked="0" layoutInCell="1" allowOverlap="1" wp14:anchorId="67B0E6B6" wp14:editId="088FAF75">
                <wp:simplePos x="0" y="0"/>
                <wp:positionH relativeFrom="column">
                  <wp:posOffset>-383181</wp:posOffset>
                </wp:positionH>
                <wp:positionV relativeFrom="paragraph">
                  <wp:posOffset>12783</wp:posOffset>
                </wp:positionV>
                <wp:extent cx="1442374" cy="1440000"/>
                <wp:effectExtent l="0" t="0" r="5715" b="8255"/>
                <wp:wrapNone/>
                <wp:docPr id="37" name="Rectángulo: esquinas redondeadas 7"/>
                <wp:cNvGraphicFramePr/>
                <a:graphic xmlns:a="http://schemas.openxmlformats.org/drawingml/2006/main">
                  <a:graphicData uri="http://schemas.microsoft.com/office/word/2010/wordprocessingShape">
                    <wps:wsp>
                      <wps:cNvSpPr/>
                      <wps:spPr>
                        <a:xfrm>
                          <a:off x="0" y="0"/>
                          <a:ext cx="1442374" cy="1440000"/>
                        </a:xfrm>
                        <a:prstGeom prst="roundRect">
                          <a:avLst/>
                        </a:prstGeom>
                        <a:gradFill flip="none" rotWithShape="1">
                          <a:gsLst>
                            <a:gs pos="33000">
                              <a:srgbClr val="0070C0"/>
                            </a:gs>
                            <a:gs pos="73000">
                              <a:srgbClr val="0070C0"/>
                            </a:gs>
                            <a:gs pos="53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2B67C7B"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REHABILITACIÓN POSIBLE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B0E6B6" id="Rectángulo: esquinas redondeadas 7" o:spid="_x0000_s1040" style="position:absolute;margin-left:-30.15pt;margin-top:1pt;width:113.55pt;height:113.4pt;z-index:251778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" fillcolor="#0070c0" stroked="f" strokeweight="2pt">
                <v:fill color2="#0070c0" rotate="t" angle="45" colors="0 #0070c0;21627f #0070c0;34734f #93cddd" focus="100%" type="gradient">
                  <o:fill v:ext="view" type="gradientUnscaled"/>
                </v:fill>
                <v:textbox>
                  <w:txbxContent>
                    <w:p w14:paraId="02B67C7B"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REHABILITACIÓN POSIBLE</w:t>
                      </w:r>
                    </w:p>
                  </w:txbxContent>
                </v:textbox>
              </v:roundrect>
            </w:pict>
          </mc:Fallback>
        </mc:AlternateContent>
      </w:r>
    </w:p>
    <w:p w14:paraId="37E1DD9D" w14:textId="77777777" w:rsidR="005A2AF6" w:rsidRDefault="005A2AF6" w:rsidP="005A2AF6">
      <w:pPr>
        <w:rPr>
          <w:lang w:val="es-ES"/>
        </w:rPr>
      </w:pPr>
      <w:r>
        <w:rPr>
          <w:noProof/>
          <w:lang w:eastAsia="es-MX"/>
        </w:rPr>
        <mc:AlternateContent>
          <mc:Choice Requires="wps">
            <w:drawing>
              <wp:anchor distT="0" distB="0" distL="114300" distR="114300" simplePos="0" relativeHeight="251777024" behindDoc="0" locked="0" layoutInCell="1" allowOverlap="1" wp14:anchorId="0B4ADF18" wp14:editId="525D490D">
                <wp:simplePos x="0" y="0"/>
                <wp:positionH relativeFrom="margin">
                  <wp:posOffset>1071493</wp:posOffset>
                </wp:positionH>
                <wp:positionV relativeFrom="paragraph">
                  <wp:posOffset>17642</wp:posOffset>
                </wp:positionV>
                <wp:extent cx="6496216" cy="843280"/>
                <wp:effectExtent l="0" t="0" r="0" b="0"/>
                <wp:wrapNone/>
                <wp:docPr id="38" name="Rectángulo 38"/>
                <wp:cNvGraphicFramePr/>
                <a:graphic xmlns:a="http://schemas.openxmlformats.org/drawingml/2006/main">
                  <a:graphicData uri="http://schemas.microsoft.com/office/word/2010/wordprocessingShape">
                    <wps:wsp>
                      <wps:cNvSpPr/>
                      <wps:spPr>
                        <a:xfrm>
                          <a:off x="0" y="0"/>
                          <a:ext cx="6496216" cy="84328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3306D58" w14:textId="77777777" w:rsidR="00EC305F" w:rsidRPr="00B53777" w:rsidRDefault="00EC305F" w:rsidP="005A2AF6">
                            <w:pPr>
                              <w:autoSpaceDE w:val="0"/>
                              <w:autoSpaceDN w:val="0"/>
                              <w:adjustRightInd w:val="0"/>
                              <w:spacing w:after="0" w:line="240" w:lineRule="auto"/>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23DFABBA"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CF7F2B">
                              <w:rPr>
                                <w:rFonts w:ascii="Azo Sans" w:hAnsi="Azo Sans" w:cs="Arial"/>
                                <w:color w:val="000000" w:themeColor="text1"/>
                                <w:sz w:val="20"/>
                                <w:szCs w:val="20"/>
                              </w:rPr>
                              <w:t>Ausencia de transversalidad para la atención y tratamiento en materia de adicciones</w:t>
                            </w:r>
                            <w:r>
                              <w:rPr>
                                <w:rFonts w:ascii="Azo Sans" w:hAnsi="Azo Sans"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ADF18" id="Rectángulo 38" o:spid="_x0000_s1041" style="position:absolute;margin-left:84.35pt;margin-top:1.4pt;width:511.5pt;height:66.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" filled="f" stroked="f" strokeweight="2pt">
                <v:textbox>
                  <w:txbxContent>
                    <w:p w14:paraId="73306D58" w14:textId="77777777" w:rsidR="00EC305F" w:rsidRPr="00B53777" w:rsidRDefault="00EC305F" w:rsidP="005A2AF6">
                      <w:pPr>
                        <w:autoSpaceDE w:val="0"/>
                        <w:autoSpaceDN w:val="0"/>
                        <w:adjustRightInd w:val="0"/>
                        <w:spacing w:after="0" w:line="240" w:lineRule="auto"/>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23DFABBA"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CF7F2B">
                        <w:rPr>
                          <w:rFonts w:ascii="Azo Sans" w:hAnsi="Azo Sans" w:cs="Arial"/>
                          <w:color w:val="000000" w:themeColor="text1"/>
                          <w:sz w:val="20"/>
                          <w:szCs w:val="20"/>
                        </w:rPr>
                        <w:t>Ausencia de transversalidad para la atención y tratamiento en materia de adicciones</w:t>
                      </w:r>
                      <w:r>
                        <w:rPr>
                          <w:rFonts w:ascii="Azo Sans" w:hAnsi="Azo Sans" w:cs="Arial"/>
                          <w:color w:val="000000" w:themeColor="text1"/>
                          <w:sz w:val="20"/>
                          <w:szCs w:val="20"/>
                        </w:rPr>
                        <w:t>.</w:t>
                      </w:r>
                    </w:p>
                  </w:txbxContent>
                </v:textbox>
                <w10:wrap anchorx="margin"/>
              </v:rect>
            </w:pict>
          </mc:Fallback>
        </mc:AlternateContent>
      </w:r>
      <w:r>
        <w:rPr>
          <w:noProof/>
          <w:lang w:eastAsia="es-MX"/>
        </w:rPr>
        <w:drawing>
          <wp:anchor distT="0" distB="0" distL="114300" distR="114300" simplePos="0" relativeHeight="251779072" behindDoc="0" locked="0" layoutInCell="1" allowOverlap="1" wp14:anchorId="5FC84D70" wp14:editId="224FBA19">
            <wp:simplePos x="0" y="0"/>
            <wp:positionH relativeFrom="margin">
              <wp:posOffset>-113334</wp:posOffset>
            </wp:positionH>
            <wp:positionV relativeFrom="paragraph">
              <wp:posOffset>152317</wp:posOffset>
            </wp:positionV>
            <wp:extent cx="935990" cy="935990"/>
            <wp:effectExtent l="0" t="0" r="0" b="0"/>
            <wp:wrapNone/>
            <wp:docPr id="101" name="Imagen 101" descr="Rehabilitación - Iconos gratis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habilitación - Iconos gratis de personas"/>
                    <pic:cNvPicPr>
                      <a:picLocks noChangeAspect="1" noChangeArrowheads="1"/>
                    </pic:cNvPicPr>
                  </pic:nvPicPr>
                  <pic:blipFill>
                    <a:blip r:embed="rId125" cstate="email">
                      <a:extLst>
                        <a:ext uri="{BEBA8EAE-BF5A-486C-A8C5-ECC9F3942E4B}">
                          <a14:imgProps xmlns:a14="http://schemas.microsoft.com/office/drawing/2010/main">
                            <a14:imgLayer r:embed="rId12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3599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94D1" w14:textId="77777777" w:rsidR="005A2AF6" w:rsidRDefault="005A2AF6" w:rsidP="005A2AF6">
      <w:pPr>
        <w:rPr>
          <w:lang w:val="es-ES"/>
        </w:rPr>
      </w:pPr>
    </w:p>
    <w:p w14:paraId="5DFD0C63" w14:textId="77777777" w:rsidR="005A2AF6" w:rsidRDefault="005A2AF6" w:rsidP="005A2AF6">
      <w:pPr>
        <w:rPr>
          <w:lang w:val="es-ES"/>
        </w:rPr>
      </w:pPr>
    </w:p>
    <w:p w14:paraId="4FD1128C" w14:textId="77777777" w:rsidR="005A2AF6" w:rsidRDefault="005A2AF6" w:rsidP="005A2AF6">
      <w:pPr>
        <w:rPr>
          <w:lang w:val="es-ES"/>
        </w:rPr>
      </w:pPr>
    </w:p>
    <w:p w14:paraId="22C163DF" w14:textId="77777777" w:rsidR="005A2AF6" w:rsidRDefault="005A2AF6" w:rsidP="005A2AF6">
      <w:pPr>
        <w:rPr>
          <w:rFonts w:ascii="Azo Sans" w:hAnsi="Azo Sans"/>
          <w:lang w:val="es-ES"/>
        </w:rPr>
      </w:pPr>
    </w:p>
    <w:tbl>
      <w:tblPr>
        <w:tblStyle w:val="Tablaconcuadrcula"/>
        <w:tblW w:w="14051" w:type="dxa"/>
        <w:jc w:val="center"/>
        <w:tblLayout w:type="fixed"/>
        <w:tblLook w:val="04A0" w:firstRow="1" w:lastRow="0" w:firstColumn="1" w:lastColumn="0" w:noHBand="0" w:noVBand="1"/>
      </w:tblPr>
      <w:tblGrid>
        <w:gridCol w:w="1637"/>
        <w:gridCol w:w="1619"/>
        <w:gridCol w:w="2268"/>
        <w:gridCol w:w="1559"/>
        <w:gridCol w:w="1701"/>
        <w:gridCol w:w="1701"/>
        <w:gridCol w:w="1701"/>
        <w:gridCol w:w="1865"/>
      </w:tblGrid>
      <w:tr w:rsidR="005A2AF6" w:rsidRPr="0040409B" w14:paraId="37DBE288" w14:textId="77777777" w:rsidTr="00EC305F">
        <w:trPr>
          <w:trHeight w:val="278"/>
          <w:jc w:val="center"/>
        </w:trPr>
        <w:tc>
          <w:tcPr>
            <w:tcW w:w="1637" w:type="dxa"/>
            <w:vMerge w:val="restart"/>
            <w:shd w:val="clear" w:color="auto" w:fill="0070C0"/>
            <w:vAlign w:val="center"/>
          </w:tcPr>
          <w:p w14:paraId="702121C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421998D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6B0A8B3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0E8C700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3CB2F13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35EB627A" w14:textId="77777777" w:rsidTr="00EC305F">
        <w:trPr>
          <w:trHeight w:val="256"/>
          <w:jc w:val="center"/>
        </w:trPr>
        <w:tc>
          <w:tcPr>
            <w:tcW w:w="1637" w:type="dxa"/>
            <w:vMerge/>
            <w:tcBorders>
              <w:bottom w:val="single" w:sz="4" w:space="0" w:color="0070C0"/>
            </w:tcBorders>
            <w:shd w:val="clear" w:color="auto" w:fill="0070C0"/>
            <w:vAlign w:val="center"/>
          </w:tcPr>
          <w:p w14:paraId="098E4D4E"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33387145"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175E25EE"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11E1E85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229B130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3235703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471FFB0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30EE02BA"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1779EA83" w14:textId="77777777" w:rsidTr="00EC305F">
        <w:trPr>
          <w:trHeight w:val="2138"/>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222DB20C" w14:textId="77777777" w:rsidR="005A2AF6" w:rsidRPr="007024DE" w:rsidRDefault="005A2AF6" w:rsidP="00EC305F">
            <w:pPr>
              <w:jc w:val="center"/>
              <w:rPr>
                <w:rFonts w:ascii="Azo Sans" w:hAnsi="Azo Sans" w:cs="Arial"/>
                <w:b/>
                <w:sz w:val="18"/>
                <w:szCs w:val="18"/>
                <w:lang w:val="es-ES"/>
              </w:rPr>
            </w:pPr>
            <w:r w:rsidRPr="007024DE">
              <w:rPr>
                <w:rFonts w:ascii="Azo Sans" w:hAnsi="Azo Sans" w:cs="Arial"/>
                <w:b/>
                <w:sz w:val="18"/>
                <w:szCs w:val="18"/>
                <w:lang w:val="es-ES"/>
              </w:rPr>
              <w:t>DGPDyPS</w:t>
            </w:r>
          </w:p>
        </w:tc>
        <w:tc>
          <w:tcPr>
            <w:tcW w:w="1619" w:type="dxa"/>
            <w:tcBorders>
              <w:top w:val="single" w:sz="4" w:space="0" w:color="0070C0"/>
              <w:left w:val="single" w:sz="4" w:space="0" w:color="0070C0"/>
              <w:bottom w:val="single" w:sz="4" w:space="0" w:color="0070C0"/>
              <w:right w:val="single" w:sz="4" w:space="0" w:color="0070C0"/>
            </w:tcBorders>
            <w:vAlign w:val="center"/>
          </w:tcPr>
          <w:p w14:paraId="4E143406" w14:textId="77777777" w:rsidR="005A2AF6" w:rsidRPr="005E1FBC" w:rsidRDefault="005A2AF6" w:rsidP="00EC305F">
            <w:pPr>
              <w:rPr>
                <w:rFonts w:ascii="Azo Sans" w:hAnsi="Azo Sans"/>
                <w:sz w:val="18"/>
                <w:szCs w:val="18"/>
              </w:rPr>
            </w:pPr>
            <w:r w:rsidRPr="005E1FBC">
              <w:rPr>
                <w:rFonts w:ascii="Azo Sans" w:hAnsi="Azo Sans"/>
                <w:sz w:val="18"/>
                <w:szCs w:val="18"/>
              </w:rPr>
              <w:t>Canalización en población de riesgo o a petición del padre o tutor.</w:t>
            </w:r>
          </w:p>
        </w:tc>
        <w:tc>
          <w:tcPr>
            <w:tcW w:w="2268" w:type="dxa"/>
            <w:tcBorders>
              <w:top w:val="single" w:sz="4" w:space="0" w:color="0070C0"/>
              <w:left w:val="single" w:sz="4" w:space="0" w:color="0070C0"/>
              <w:bottom w:val="single" w:sz="4" w:space="0" w:color="0070C0"/>
              <w:right w:val="single" w:sz="4" w:space="0" w:color="0070C0"/>
            </w:tcBorders>
            <w:vAlign w:val="center"/>
          </w:tcPr>
          <w:p w14:paraId="781CB6D3" w14:textId="77777777" w:rsidR="005A2AF6" w:rsidRPr="005E1FBC" w:rsidRDefault="005A2AF6" w:rsidP="00EC305F">
            <w:pPr>
              <w:rPr>
                <w:rFonts w:ascii="Azo Sans" w:hAnsi="Azo Sans"/>
                <w:sz w:val="18"/>
                <w:szCs w:val="18"/>
              </w:rPr>
            </w:pPr>
            <w:r w:rsidRPr="005E1FBC">
              <w:rPr>
                <w:rFonts w:ascii="Azo Sans" w:hAnsi="Azo Sans"/>
                <w:sz w:val="18"/>
                <w:szCs w:val="18"/>
              </w:rPr>
              <w:t>Adolescentes y jóvenes</w:t>
            </w:r>
          </w:p>
        </w:tc>
        <w:tc>
          <w:tcPr>
            <w:tcW w:w="1559" w:type="dxa"/>
            <w:tcBorders>
              <w:top w:val="single" w:sz="4" w:space="0" w:color="0070C0"/>
              <w:left w:val="single" w:sz="4" w:space="0" w:color="0070C0"/>
              <w:bottom w:val="single" w:sz="4" w:space="0" w:color="0070C0"/>
              <w:right w:val="single" w:sz="4" w:space="0" w:color="0070C0"/>
            </w:tcBorders>
            <w:vAlign w:val="center"/>
          </w:tcPr>
          <w:p w14:paraId="009EA508"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Nuevo Modelo de Seguridad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612DD86E"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36D4DA77" w14:textId="77777777" w:rsidR="005A2AF6" w:rsidRPr="005E1FBC" w:rsidRDefault="005A2AF6" w:rsidP="00EC305F">
            <w:pPr>
              <w:jc w:val="center"/>
              <w:rPr>
                <w:rFonts w:ascii="Azo Sans" w:hAnsi="Azo Sans" w:cs="Arial"/>
                <w:sz w:val="18"/>
                <w:szCs w:val="18"/>
              </w:rPr>
            </w:pPr>
            <w:r>
              <w:rPr>
                <w:rFonts w:ascii="Azo Sans" w:hAnsi="Azo Sans" w:cs="Arial"/>
                <w:sz w:val="18"/>
                <w:szCs w:val="18"/>
              </w:rPr>
              <w:t xml:space="preserve">Número de convenios celebrado respecto a la meta establecida </w:t>
            </w:r>
          </w:p>
        </w:tc>
        <w:tc>
          <w:tcPr>
            <w:tcW w:w="1701" w:type="dxa"/>
            <w:tcBorders>
              <w:top w:val="single" w:sz="4" w:space="0" w:color="0070C0"/>
              <w:left w:val="single" w:sz="4" w:space="0" w:color="0070C0"/>
              <w:bottom w:val="single" w:sz="4" w:space="0" w:color="0070C0"/>
              <w:right w:val="single" w:sz="4" w:space="0" w:color="0070C0"/>
            </w:tcBorders>
            <w:vAlign w:val="center"/>
          </w:tcPr>
          <w:p w14:paraId="1ECDD8C1" w14:textId="77777777" w:rsidR="005A2AF6" w:rsidRPr="005E1FBC" w:rsidRDefault="005A2AF6" w:rsidP="00EC305F">
            <w:pPr>
              <w:rPr>
                <w:rFonts w:ascii="Azo Sans" w:hAnsi="Azo Sans" w:cs="Arial"/>
                <w:sz w:val="18"/>
                <w:szCs w:val="18"/>
              </w:rPr>
            </w:pPr>
            <w:r w:rsidRPr="005E1FBC">
              <w:rPr>
                <w:rFonts w:ascii="Azo Sans" w:hAnsi="Azo Sans" w:cs="Arial"/>
                <w:sz w:val="18"/>
                <w:szCs w:val="18"/>
              </w:rPr>
              <w:t>1 convenio de colaboración SSG</w:t>
            </w:r>
          </w:p>
          <w:p w14:paraId="5A012F91" w14:textId="77777777" w:rsidR="005A2AF6" w:rsidRPr="005E1FBC" w:rsidRDefault="005A2AF6" w:rsidP="00EC305F">
            <w:pPr>
              <w:rPr>
                <w:rFonts w:ascii="Azo Sans" w:hAnsi="Azo Sans" w:cs="Arial"/>
                <w:sz w:val="18"/>
                <w:szCs w:val="18"/>
              </w:rPr>
            </w:pPr>
          </w:p>
          <w:p w14:paraId="7A8AA424" w14:textId="77777777" w:rsidR="005A2AF6" w:rsidRPr="005E1FBC" w:rsidRDefault="005A2AF6" w:rsidP="00EC305F">
            <w:pPr>
              <w:rPr>
                <w:rFonts w:ascii="Azo Sans" w:hAnsi="Azo Sans" w:cs="Arial"/>
                <w:sz w:val="18"/>
                <w:szCs w:val="18"/>
              </w:rPr>
            </w:pPr>
            <w:r w:rsidRPr="005E1FBC">
              <w:rPr>
                <w:rFonts w:ascii="Azo Sans" w:hAnsi="Azo Sans" w:cs="Arial"/>
                <w:sz w:val="18"/>
                <w:szCs w:val="18"/>
              </w:rPr>
              <w:t>1 convenio colaboración con Centros de Tratamientos Especializados en Adicciones.</w:t>
            </w:r>
          </w:p>
        </w:tc>
        <w:tc>
          <w:tcPr>
            <w:tcW w:w="1865" w:type="dxa"/>
            <w:tcBorders>
              <w:top w:val="single" w:sz="4" w:space="0" w:color="0070C0"/>
              <w:left w:val="single" w:sz="4" w:space="0" w:color="0070C0"/>
              <w:bottom w:val="single" w:sz="4" w:space="0" w:color="0070C0"/>
              <w:right w:val="single" w:sz="4" w:space="0" w:color="0070C0"/>
            </w:tcBorders>
            <w:vAlign w:val="center"/>
          </w:tcPr>
          <w:p w14:paraId="33C7EA72"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A demanda</w:t>
            </w:r>
            <w:r>
              <w:rPr>
                <w:rFonts w:ascii="Azo Sans" w:hAnsi="Azo Sans" w:cs="Arial"/>
                <w:sz w:val="18"/>
                <w:szCs w:val="18"/>
              </w:rPr>
              <w:t>, derivada de los diagnósticos de Interacción Integral Comunitaria.</w:t>
            </w:r>
          </w:p>
        </w:tc>
      </w:tr>
      <w:tr w:rsidR="005A2AF6" w:rsidRPr="005E1FBC" w14:paraId="382CD6A1" w14:textId="77777777" w:rsidTr="00EC305F">
        <w:trPr>
          <w:trHeight w:val="2308"/>
          <w:jc w:val="center"/>
        </w:trPr>
        <w:tc>
          <w:tcPr>
            <w:tcW w:w="1637" w:type="dxa"/>
            <w:tcBorders>
              <w:top w:val="single" w:sz="4" w:space="0" w:color="0070C0"/>
              <w:left w:val="single" w:sz="4" w:space="0" w:color="0070C0"/>
              <w:right w:val="single" w:sz="4" w:space="0" w:color="0070C0"/>
            </w:tcBorders>
            <w:vAlign w:val="center"/>
          </w:tcPr>
          <w:p w14:paraId="3B2667ED" w14:textId="77777777" w:rsidR="005A2AF6" w:rsidRPr="007024DE" w:rsidRDefault="005A2AF6" w:rsidP="00EC305F">
            <w:pPr>
              <w:jc w:val="center"/>
              <w:rPr>
                <w:rFonts w:ascii="Azo Sans" w:hAnsi="Azo Sans" w:cs="Arial"/>
                <w:b/>
                <w:sz w:val="18"/>
                <w:szCs w:val="18"/>
                <w:lang w:val="es-ES"/>
              </w:rPr>
            </w:pPr>
            <w:r w:rsidRPr="007024DE">
              <w:rPr>
                <w:rFonts w:ascii="Azo Sans" w:hAnsi="Azo Sans" w:cs="Arial"/>
                <w:b/>
                <w:sz w:val="18"/>
                <w:szCs w:val="18"/>
                <w:lang w:val="es-ES"/>
              </w:rPr>
              <w:t>DGS</w:t>
            </w:r>
          </w:p>
        </w:tc>
        <w:tc>
          <w:tcPr>
            <w:tcW w:w="1619" w:type="dxa"/>
            <w:tcBorders>
              <w:top w:val="single" w:sz="4" w:space="0" w:color="0070C0"/>
              <w:left w:val="single" w:sz="4" w:space="0" w:color="0070C0"/>
              <w:bottom w:val="single" w:sz="4" w:space="0" w:color="0070C0"/>
              <w:right w:val="single" w:sz="4" w:space="0" w:color="0070C0"/>
            </w:tcBorders>
            <w:vAlign w:val="center"/>
          </w:tcPr>
          <w:p w14:paraId="4B6DBBC0" w14:textId="77777777" w:rsidR="005A2AF6" w:rsidRPr="005E1FBC" w:rsidRDefault="005A2AF6" w:rsidP="00EC305F">
            <w:pPr>
              <w:rPr>
                <w:rFonts w:ascii="Azo Sans" w:hAnsi="Azo Sans"/>
                <w:sz w:val="18"/>
                <w:szCs w:val="18"/>
              </w:rPr>
            </w:pPr>
            <w:r w:rsidRPr="0070467E">
              <w:rPr>
                <w:rFonts w:ascii="Azo Sans" w:hAnsi="Azo Sans"/>
                <w:sz w:val="18"/>
                <w:szCs w:val="18"/>
              </w:rPr>
              <w:t>Coadyuvar con los centros de rehabilitación existentes para ampliar la cobertura de los programas de atención.</w:t>
            </w:r>
          </w:p>
        </w:tc>
        <w:tc>
          <w:tcPr>
            <w:tcW w:w="2268" w:type="dxa"/>
            <w:tcBorders>
              <w:top w:val="single" w:sz="4" w:space="0" w:color="0070C0"/>
              <w:left w:val="single" w:sz="4" w:space="0" w:color="0070C0"/>
              <w:bottom w:val="single" w:sz="4" w:space="0" w:color="0070C0"/>
              <w:right w:val="single" w:sz="4" w:space="0" w:color="0070C0"/>
            </w:tcBorders>
            <w:vAlign w:val="center"/>
          </w:tcPr>
          <w:p w14:paraId="4BC8879F" w14:textId="77777777" w:rsidR="005A2AF6" w:rsidRPr="005E1FBC" w:rsidRDefault="005A2AF6" w:rsidP="00EC305F">
            <w:pPr>
              <w:rPr>
                <w:rFonts w:ascii="Azo Sans" w:hAnsi="Azo Sans"/>
                <w:sz w:val="18"/>
                <w:szCs w:val="18"/>
              </w:rPr>
            </w:pPr>
            <w:r>
              <w:rPr>
                <w:rFonts w:ascii="Azo Sans" w:hAnsi="Azo Sans"/>
                <w:sz w:val="18"/>
                <w:szCs w:val="18"/>
              </w:rPr>
              <w:t>2,400 trianual</w:t>
            </w:r>
          </w:p>
        </w:tc>
        <w:tc>
          <w:tcPr>
            <w:tcW w:w="1559" w:type="dxa"/>
            <w:tcBorders>
              <w:top w:val="single" w:sz="4" w:space="0" w:color="0070C0"/>
              <w:left w:val="single" w:sz="4" w:space="0" w:color="0070C0"/>
              <w:bottom w:val="single" w:sz="4" w:space="0" w:color="0070C0"/>
              <w:right w:val="single" w:sz="4" w:space="0" w:color="0070C0"/>
            </w:tcBorders>
            <w:vAlign w:val="center"/>
          </w:tcPr>
          <w:p w14:paraId="6707B48D" w14:textId="77777777" w:rsidR="005A2AF6" w:rsidRPr="0070467E" w:rsidRDefault="005A2AF6" w:rsidP="00EC305F">
            <w:pPr>
              <w:jc w:val="center"/>
              <w:rPr>
                <w:rFonts w:ascii="Azo Sans" w:hAnsi="Azo Sans" w:cs="Arial"/>
                <w:sz w:val="18"/>
                <w:szCs w:val="18"/>
              </w:rPr>
            </w:pPr>
            <w:r w:rsidRPr="0070467E">
              <w:rPr>
                <w:rFonts w:ascii="Azo Sans" w:hAnsi="Azo Sans" w:cs="Arial"/>
                <w:sz w:val="18"/>
                <w:szCs w:val="18"/>
              </w:rPr>
              <w:t>León Saludable</w:t>
            </w:r>
          </w:p>
        </w:tc>
        <w:tc>
          <w:tcPr>
            <w:tcW w:w="1701" w:type="dxa"/>
            <w:tcBorders>
              <w:top w:val="single" w:sz="4" w:space="0" w:color="0070C0"/>
              <w:left w:val="single" w:sz="4" w:space="0" w:color="0070C0"/>
              <w:bottom w:val="single" w:sz="4" w:space="0" w:color="0070C0"/>
              <w:right w:val="single" w:sz="4" w:space="0" w:color="0070C0"/>
            </w:tcBorders>
            <w:vAlign w:val="center"/>
          </w:tcPr>
          <w:p w14:paraId="2DA6849A" w14:textId="77777777" w:rsidR="005A2AF6" w:rsidRPr="0070467E" w:rsidRDefault="005A2AF6" w:rsidP="00EC305F">
            <w:pPr>
              <w:jc w:val="center"/>
              <w:rPr>
                <w:rFonts w:ascii="Azo Sans" w:hAnsi="Azo Sans" w:cs="Arial"/>
                <w:sz w:val="18"/>
                <w:szCs w:val="18"/>
              </w:rPr>
            </w:pPr>
            <w:r w:rsidRPr="0070467E">
              <w:rPr>
                <w:rFonts w:ascii="Azo Sans" w:hAnsi="Azo Sans" w:cs="Arial"/>
                <w:sz w:val="18"/>
                <w:szCs w:val="18"/>
              </w:rPr>
              <w:t>Prevención de enfermedades, Adicciones y Educación Nutricional</w:t>
            </w:r>
          </w:p>
        </w:tc>
        <w:tc>
          <w:tcPr>
            <w:tcW w:w="1701" w:type="dxa"/>
            <w:tcBorders>
              <w:top w:val="single" w:sz="4" w:space="0" w:color="0070C0"/>
              <w:left w:val="single" w:sz="4" w:space="0" w:color="0070C0"/>
              <w:bottom w:val="single" w:sz="4" w:space="0" w:color="0070C0"/>
              <w:right w:val="single" w:sz="4" w:space="0" w:color="0070C0"/>
            </w:tcBorders>
            <w:vAlign w:val="center"/>
          </w:tcPr>
          <w:p w14:paraId="6839D9B1" w14:textId="77777777" w:rsidR="005A2AF6" w:rsidRPr="0070467E" w:rsidRDefault="005A2AF6" w:rsidP="00EC305F">
            <w:pPr>
              <w:jc w:val="center"/>
              <w:rPr>
                <w:rFonts w:ascii="Azo Sans" w:hAnsi="Azo Sans" w:cs="Arial"/>
                <w:sz w:val="18"/>
                <w:szCs w:val="18"/>
              </w:rPr>
            </w:pPr>
            <w:r w:rsidRPr="0070467E">
              <w:rPr>
                <w:rFonts w:ascii="Azo Sans" w:hAnsi="Azo Sans" w:cs="Arial"/>
                <w:sz w:val="18"/>
                <w:szCs w:val="18"/>
              </w:rPr>
              <w:t xml:space="preserve">Tasa de variación en personas que recibieron tratamiento integral respecto de años anteriores </w:t>
            </w:r>
          </w:p>
        </w:tc>
        <w:tc>
          <w:tcPr>
            <w:tcW w:w="1701" w:type="dxa"/>
            <w:tcBorders>
              <w:top w:val="single" w:sz="4" w:space="0" w:color="0070C0"/>
              <w:left w:val="single" w:sz="4" w:space="0" w:color="0070C0"/>
              <w:bottom w:val="single" w:sz="4" w:space="0" w:color="0070C0"/>
              <w:right w:val="single" w:sz="4" w:space="0" w:color="0070C0"/>
            </w:tcBorders>
            <w:vAlign w:val="center"/>
          </w:tcPr>
          <w:p w14:paraId="0E613BA9" w14:textId="77777777" w:rsidR="005A2AF6" w:rsidRPr="0070467E" w:rsidRDefault="005A2AF6" w:rsidP="00EC305F">
            <w:pPr>
              <w:rPr>
                <w:rFonts w:ascii="Azo Sans" w:hAnsi="Azo Sans" w:cs="Arial"/>
                <w:sz w:val="18"/>
                <w:szCs w:val="18"/>
              </w:rPr>
            </w:pPr>
            <w:r w:rsidRPr="0070467E">
              <w:rPr>
                <w:rFonts w:ascii="Azo Sans" w:hAnsi="Azo Sans" w:cs="Arial"/>
                <w:sz w:val="18"/>
                <w:szCs w:val="18"/>
              </w:rPr>
              <w:t xml:space="preserve">Incremento del 10% en el número de personas que recibieron tratamiento integral respecto de años anteriores </w:t>
            </w:r>
          </w:p>
        </w:tc>
        <w:tc>
          <w:tcPr>
            <w:tcW w:w="1865" w:type="dxa"/>
            <w:tcBorders>
              <w:top w:val="single" w:sz="4" w:space="0" w:color="0070C0"/>
              <w:left w:val="single" w:sz="4" w:space="0" w:color="0070C0"/>
              <w:bottom w:val="single" w:sz="4" w:space="0" w:color="0070C0"/>
              <w:right w:val="single" w:sz="4" w:space="0" w:color="0070C0"/>
            </w:tcBorders>
            <w:vAlign w:val="center"/>
          </w:tcPr>
          <w:p w14:paraId="433A8C80" w14:textId="77777777" w:rsidR="005A2AF6" w:rsidRPr="0070467E" w:rsidRDefault="005A2AF6" w:rsidP="00EC305F">
            <w:pPr>
              <w:jc w:val="center"/>
              <w:rPr>
                <w:rFonts w:ascii="Azo Sans" w:hAnsi="Azo Sans" w:cs="Arial"/>
                <w:sz w:val="18"/>
                <w:szCs w:val="18"/>
              </w:rPr>
            </w:pPr>
            <w:r w:rsidRPr="0070467E">
              <w:rPr>
                <w:rFonts w:ascii="Azo Sans" w:hAnsi="Azo Sans" w:cs="Arial"/>
                <w:sz w:val="18"/>
                <w:szCs w:val="18"/>
              </w:rPr>
              <w:t>Trianual</w:t>
            </w:r>
          </w:p>
        </w:tc>
      </w:tr>
    </w:tbl>
    <w:p w14:paraId="2B32A6F2" w14:textId="77777777" w:rsidR="005A2AF6" w:rsidRDefault="005A2AF6" w:rsidP="005A2AF6">
      <w:pPr>
        <w:rPr>
          <w:rFonts w:ascii="Azo Sans" w:hAnsi="Azo Sans"/>
          <w:lang w:val="es-ES"/>
        </w:rPr>
      </w:pPr>
      <w:r>
        <w:rPr>
          <w:rFonts w:ascii="Azo Sans" w:hAnsi="Azo Sans"/>
          <w:lang w:val="es-ES"/>
        </w:rPr>
        <w:br w:type="page"/>
      </w:r>
    </w:p>
    <w:p w14:paraId="513B5E31" w14:textId="77777777" w:rsidR="005A2AF6" w:rsidRPr="00A12F13" w:rsidRDefault="005A2AF6" w:rsidP="005A2AF6">
      <w:pPr>
        <w:rPr>
          <w:rFonts w:ascii="Azo Sans" w:hAnsi="Azo Sans"/>
          <w:lang w:val="es-ES"/>
        </w:rPr>
      </w:pPr>
      <w:r w:rsidRPr="00A12F13">
        <w:rPr>
          <w:rFonts w:ascii="Azo Sans" w:hAnsi="Azo Sans"/>
          <w:noProof/>
          <w:lang w:eastAsia="es-MX"/>
        </w:rPr>
        <w:lastRenderedPageBreak/>
        <mc:AlternateContent>
          <mc:Choice Requires="wps">
            <w:drawing>
              <wp:anchor distT="0" distB="0" distL="114300" distR="114300" simplePos="0" relativeHeight="251755520" behindDoc="0" locked="0" layoutInCell="1" allowOverlap="1" wp14:anchorId="67A326F3" wp14:editId="791A1842">
                <wp:simplePos x="0" y="0"/>
                <wp:positionH relativeFrom="margin">
                  <wp:align>right</wp:align>
                </wp:positionH>
                <wp:positionV relativeFrom="paragraph">
                  <wp:posOffset>120512</wp:posOffset>
                </wp:positionV>
                <wp:extent cx="7180028" cy="1359673"/>
                <wp:effectExtent l="0" t="0" r="0" b="0"/>
                <wp:wrapNone/>
                <wp:docPr id="35" name="Rectángulo 35"/>
                <wp:cNvGraphicFramePr/>
                <a:graphic xmlns:a="http://schemas.openxmlformats.org/drawingml/2006/main">
                  <a:graphicData uri="http://schemas.microsoft.com/office/word/2010/wordprocessingShape">
                    <wps:wsp>
                      <wps:cNvSpPr/>
                      <wps:spPr>
                        <a:xfrm>
                          <a:off x="0" y="0"/>
                          <a:ext cx="7180028" cy="1359673"/>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1D02D21" w14:textId="77777777" w:rsidR="00EC305F" w:rsidRPr="00A12F13"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A12F13">
                              <w:rPr>
                                <w:rFonts w:ascii="Azo Sans" w:hAnsi="Azo Sans" w:cs="Segoe UI"/>
                                <w:b/>
                                <w:color w:val="000000" w:themeColor="text1"/>
                                <w:sz w:val="20"/>
                                <w:szCs w:val="20"/>
                                <w:lang w:val="es-ES"/>
                              </w:rPr>
                              <w:t>Problemáticas que atiende:</w:t>
                            </w:r>
                            <w:r w:rsidRPr="00A12F13">
                              <w:rPr>
                                <w:rFonts w:ascii="Azo Sans" w:hAnsi="Azo Sans" w:cs="Segoe UI"/>
                                <w:color w:val="000000" w:themeColor="text1"/>
                                <w:sz w:val="20"/>
                                <w:szCs w:val="20"/>
                                <w:lang w:val="es-ES"/>
                              </w:rPr>
                              <w:t xml:space="preserve"> </w:t>
                            </w:r>
                          </w:p>
                          <w:p w14:paraId="0A603D8F"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a modelos de vida sana en poblaciones de riesgo.</w:t>
                            </w:r>
                          </w:p>
                          <w:p w14:paraId="29264003"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para la realización de acciones que abonen al aprovechamiento del tiempo libre positivo.</w:t>
                            </w:r>
                          </w:p>
                          <w:p w14:paraId="3B727B3F"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a la integración de un modelo de activación física y sanos hábitos alimentarios en la población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326F3" id="Rectángulo 35" o:spid="_x0000_s1042" style="position:absolute;margin-left:514.15pt;margin-top:9.5pt;width:565.35pt;height:107.0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" filled="f" stroked="f" strokeweight="2pt">
                <v:textbox>
                  <w:txbxContent>
                    <w:p w14:paraId="61D02D21" w14:textId="77777777" w:rsidR="00EC305F" w:rsidRPr="00A12F13"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A12F13">
                        <w:rPr>
                          <w:rFonts w:ascii="Azo Sans" w:hAnsi="Azo Sans" w:cs="Segoe UI"/>
                          <w:b/>
                          <w:color w:val="000000" w:themeColor="text1"/>
                          <w:sz w:val="20"/>
                          <w:szCs w:val="20"/>
                          <w:lang w:val="es-ES"/>
                        </w:rPr>
                        <w:t>Problemáticas que atiende:</w:t>
                      </w:r>
                      <w:r w:rsidRPr="00A12F13">
                        <w:rPr>
                          <w:rFonts w:ascii="Azo Sans" w:hAnsi="Azo Sans" w:cs="Segoe UI"/>
                          <w:color w:val="000000" w:themeColor="text1"/>
                          <w:sz w:val="20"/>
                          <w:szCs w:val="20"/>
                          <w:lang w:val="es-ES"/>
                        </w:rPr>
                        <w:t xml:space="preserve"> </w:t>
                      </w:r>
                    </w:p>
                    <w:p w14:paraId="0A603D8F"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a modelos de vida sana en poblaciones de riesgo.</w:t>
                      </w:r>
                    </w:p>
                    <w:p w14:paraId="29264003"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para la realización de acciones que abonen al aprovechamiento del tiempo libre positivo.</w:t>
                      </w:r>
                    </w:p>
                    <w:p w14:paraId="3B727B3F" w14:textId="77777777" w:rsidR="00EC305F" w:rsidRPr="00A12F13"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A12F13">
                        <w:rPr>
                          <w:rFonts w:ascii="Azo Sans" w:hAnsi="Azo Sans" w:cs="Arial"/>
                          <w:color w:val="000000" w:themeColor="text1"/>
                          <w:sz w:val="20"/>
                          <w:szCs w:val="20"/>
                        </w:rPr>
                        <w:t>Poco impulso a la integración de un modelo de activación física y sanos hábitos alimentarios en la población en general.</w:t>
                      </w:r>
                    </w:p>
                  </w:txbxContent>
                </v:textbox>
                <w10:wrap anchorx="margin"/>
              </v:rect>
            </w:pict>
          </mc:Fallback>
        </mc:AlternateContent>
      </w:r>
      <w:r w:rsidRPr="00A12F13">
        <w:rPr>
          <w:rFonts w:ascii="Azo Sans" w:hAnsi="Azo Sans"/>
          <w:noProof/>
          <w:lang w:eastAsia="es-MX"/>
        </w:rPr>
        <mc:AlternateContent>
          <mc:Choice Requires="wps">
            <w:drawing>
              <wp:anchor distT="0" distB="0" distL="114300" distR="114300" simplePos="0" relativeHeight="251753472" behindDoc="0" locked="0" layoutInCell="1" allowOverlap="1" wp14:anchorId="79218FF6" wp14:editId="179CD777">
                <wp:simplePos x="0" y="0"/>
                <wp:positionH relativeFrom="column">
                  <wp:posOffset>-389675</wp:posOffset>
                </wp:positionH>
                <wp:positionV relativeFrom="paragraph">
                  <wp:posOffset>1246</wp:posOffset>
                </wp:positionV>
                <wp:extent cx="1442085" cy="1439545"/>
                <wp:effectExtent l="0" t="0" r="5715" b="8255"/>
                <wp:wrapNone/>
                <wp:docPr id="36" name="Rectángulo: esquinas redondeadas 11"/>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rgbClr val="0070C0"/>
                            </a:gs>
                            <a:gs pos="73000">
                              <a:srgbClr val="0070C0"/>
                            </a:gs>
                            <a:gs pos="62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7794B8C" w14:textId="77777777" w:rsidR="00EC305F" w:rsidRPr="00A12F13" w:rsidRDefault="00EC305F" w:rsidP="005A2AF6">
                            <w:pPr>
                              <w:spacing w:after="0"/>
                              <w:jc w:val="center"/>
                              <w:rPr>
                                <w:rFonts w:ascii="Azo Sans" w:hAnsi="Azo Sans" w:cs="Segoe UI"/>
                                <w:lang w:val="es-ES"/>
                              </w:rPr>
                            </w:pPr>
                            <w:r w:rsidRPr="00A12F13">
                              <w:rPr>
                                <w:rFonts w:ascii="Azo Sans" w:hAnsi="Azo Sans" w:cs="Segoe UI"/>
                                <w:b/>
                                <w:bCs/>
                                <w:lang w:val="es-ES"/>
                              </w:rPr>
                              <w:t xml:space="preserve">USO POSITIVO </w:t>
                            </w:r>
                            <w:r w:rsidRPr="00A12F13">
                              <w:rPr>
                                <w:rFonts w:ascii="Azo Sans" w:hAnsi="Azo Sans" w:cs="Segoe UI"/>
                                <w:b/>
                                <w:bCs/>
                                <w:sz w:val="20"/>
                                <w:lang w:val="es-ES"/>
                              </w:rPr>
                              <w:t>DE TIEMPO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218FF6" id="Rectángulo: esquinas redondeadas 11" o:spid="_x0000_s1043" style="position:absolute;margin-left:-30.7pt;margin-top:.1pt;width:113.55pt;height:113.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" fillcolor="#0070c0" stroked="f" strokeweight="2pt">
                <v:fill color2="#0070c0" rotate="t" angle="45" colors="0 #0070c0;21627f #0070c0;40632f #93cddd" focus="100%" type="gradient">
                  <o:fill v:ext="view" type="gradientUnscaled"/>
                </v:fill>
                <v:textbox>
                  <w:txbxContent>
                    <w:p w14:paraId="37794B8C" w14:textId="77777777" w:rsidR="00EC305F" w:rsidRPr="00A12F13" w:rsidRDefault="00EC305F" w:rsidP="005A2AF6">
                      <w:pPr>
                        <w:spacing w:after="0"/>
                        <w:jc w:val="center"/>
                        <w:rPr>
                          <w:rFonts w:ascii="Azo Sans" w:hAnsi="Azo Sans" w:cs="Segoe UI"/>
                          <w:lang w:val="es-ES"/>
                        </w:rPr>
                      </w:pPr>
                      <w:r w:rsidRPr="00A12F13">
                        <w:rPr>
                          <w:rFonts w:ascii="Azo Sans" w:hAnsi="Azo Sans" w:cs="Segoe UI"/>
                          <w:b/>
                          <w:bCs/>
                          <w:lang w:val="es-ES"/>
                        </w:rPr>
                        <w:t xml:space="preserve">USO POSITIVO </w:t>
                      </w:r>
                      <w:r w:rsidRPr="00A12F13">
                        <w:rPr>
                          <w:rFonts w:ascii="Azo Sans" w:hAnsi="Azo Sans" w:cs="Segoe UI"/>
                          <w:b/>
                          <w:bCs/>
                          <w:sz w:val="20"/>
                          <w:lang w:val="es-ES"/>
                        </w:rPr>
                        <w:t>DE TIEMPO LIBRE</w:t>
                      </w:r>
                    </w:p>
                  </w:txbxContent>
                </v:textbox>
              </v:roundrect>
            </w:pict>
          </mc:Fallback>
        </mc:AlternateContent>
      </w:r>
    </w:p>
    <w:p w14:paraId="6D995431" w14:textId="77777777" w:rsidR="005A2AF6" w:rsidRPr="00A12F13" w:rsidRDefault="005A2AF6" w:rsidP="005A2AF6">
      <w:pPr>
        <w:rPr>
          <w:rFonts w:ascii="Azo Sans" w:hAnsi="Azo Sans"/>
          <w:lang w:val="es-ES"/>
        </w:rPr>
      </w:pPr>
      <w:r w:rsidRPr="00A12F13">
        <w:rPr>
          <w:rFonts w:ascii="Azo Sans" w:hAnsi="Azo Sans"/>
          <w:noProof/>
          <w:lang w:eastAsia="es-MX"/>
        </w:rPr>
        <w:drawing>
          <wp:anchor distT="0" distB="0" distL="114300" distR="114300" simplePos="0" relativeHeight="251754496" behindDoc="0" locked="0" layoutInCell="1" allowOverlap="1" wp14:anchorId="7702B6E3" wp14:editId="3E2F0752">
            <wp:simplePos x="0" y="0"/>
            <wp:positionH relativeFrom="column">
              <wp:posOffset>-111280</wp:posOffset>
            </wp:positionH>
            <wp:positionV relativeFrom="paragraph">
              <wp:posOffset>216559</wp:posOffset>
            </wp:positionV>
            <wp:extent cx="848360" cy="848360"/>
            <wp:effectExtent l="0" t="0" r="8890" b="8890"/>
            <wp:wrapNone/>
            <wp:docPr id="98" name="Imagen 98" descr="Tiempo libre - Iconos gratis de hora y f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empo libre - Iconos gratis de hora y fech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flipH="1">
                      <a:off x="0" y="0"/>
                      <a:ext cx="84836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C633" w14:textId="77777777" w:rsidR="005A2AF6" w:rsidRPr="00A12F13" w:rsidRDefault="005A2AF6" w:rsidP="005A2AF6">
      <w:pPr>
        <w:rPr>
          <w:rFonts w:ascii="Azo Sans" w:hAnsi="Azo Sans"/>
          <w:lang w:val="es-ES"/>
        </w:rPr>
      </w:pPr>
    </w:p>
    <w:p w14:paraId="5FA369AB" w14:textId="77777777" w:rsidR="005A2AF6" w:rsidRDefault="005A2AF6" w:rsidP="005A2AF6">
      <w:pPr>
        <w:rPr>
          <w:lang w:val="es-ES"/>
        </w:rPr>
      </w:pPr>
    </w:p>
    <w:p w14:paraId="1B19A87B" w14:textId="77777777" w:rsidR="005A2AF6" w:rsidRDefault="005A2AF6" w:rsidP="005A2AF6">
      <w:pPr>
        <w:rPr>
          <w:lang w:val="es-ES"/>
        </w:rPr>
      </w:pPr>
    </w:p>
    <w:p w14:paraId="4261249D" w14:textId="77777777" w:rsidR="005A2AF6" w:rsidRDefault="005A2AF6" w:rsidP="005A2AF6">
      <w:pPr>
        <w:rPr>
          <w:lang w:val="es-ES"/>
        </w:rPr>
      </w:pPr>
    </w:p>
    <w:tbl>
      <w:tblPr>
        <w:tblStyle w:val="Tablaconcuadrcula"/>
        <w:tblW w:w="14051" w:type="dxa"/>
        <w:jc w:val="center"/>
        <w:tblLayout w:type="fixed"/>
        <w:tblLook w:val="04A0" w:firstRow="1" w:lastRow="0" w:firstColumn="1" w:lastColumn="0" w:noHBand="0" w:noVBand="1"/>
      </w:tblPr>
      <w:tblGrid>
        <w:gridCol w:w="1637"/>
        <w:gridCol w:w="1760"/>
        <w:gridCol w:w="2127"/>
        <w:gridCol w:w="1559"/>
        <w:gridCol w:w="1701"/>
        <w:gridCol w:w="1701"/>
        <w:gridCol w:w="1701"/>
        <w:gridCol w:w="1865"/>
      </w:tblGrid>
      <w:tr w:rsidR="005A2AF6" w:rsidRPr="0040409B" w14:paraId="18DEEAD3" w14:textId="77777777" w:rsidTr="00EC305F">
        <w:trPr>
          <w:trHeight w:val="278"/>
          <w:jc w:val="center"/>
        </w:trPr>
        <w:tc>
          <w:tcPr>
            <w:tcW w:w="1637" w:type="dxa"/>
            <w:vMerge w:val="restart"/>
            <w:shd w:val="clear" w:color="auto" w:fill="0070C0"/>
            <w:vAlign w:val="center"/>
          </w:tcPr>
          <w:p w14:paraId="23C68223"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760" w:type="dxa"/>
            <w:vMerge w:val="restart"/>
            <w:shd w:val="clear" w:color="auto" w:fill="0070C0"/>
            <w:vAlign w:val="center"/>
          </w:tcPr>
          <w:p w14:paraId="117B502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127" w:type="dxa"/>
            <w:vMerge w:val="restart"/>
            <w:shd w:val="clear" w:color="auto" w:fill="0070C0"/>
            <w:vAlign w:val="center"/>
          </w:tcPr>
          <w:p w14:paraId="42BEE76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30BFF7D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4F94C1E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12CC788B" w14:textId="77777777" w:rsidTr="00EC305F">
        <w:trPr>
          <w:trHeight w:val="256"/>
          <w:jc w:val="center"/>
        </w:trPr>
        <w:tc>
          <w:tcPr>
            <w:tcW w:w="1637" w:type="dxa"/>
            <w:vMerge/>
            <w:tcBorders>
              <w:bottom w:val="single" w:sz="4" w:space="0" w:color="0070C0"/>
            </w:tcBorders>
            <w:shd w:val="clear" w:color="auto" w:fill="0070C0"/>
            <w:vAlign w:val="center"/>
          </w:tcPr>
          <w:p w14:paraId="3AE34D76" w14:textId="77777777" w:rsidR="005A2AF6" w:rsidRPr="0040409B" w:rsidRDefault="005A2AF6" w:rsidP="00EC305F">
            <w:pPr>
              <w:jc w:val="center"/>
              <w:rPr>
                <w:rFonts w:ascii="Azo Sans" w:hAnsi="Azo Sans" w:cs="Arial"/>
                <w:b/>
                <w:color w:val="FFFFFF" w:themeColor="background1"/>
                <w:sz w:val="20"/>
                <w:szCs w:val="20"/>
                <w:lang w:val="es-ES"/>
              </w:rPr>
            </w:pPr>
          </w:p>
        </w:tc>
        <w:tc>
          <w:tcPr>
            <w:tcW w:w="1760" w:type="dxa"/>
            <w:vMerge/>
            <w:tcBorders>
              <w:bottom w:val="single" w:sz="4" w:space="0" w:color="0070C0"/>
            </w:tcBorders>
            <w:shd w:val="clear" w:color="auto" w:fill="0070C0"/>
            <w:vAlign w:val="center"/>
          </w:tcPr>
          <w:p w14:paraId="3D1F732C" w14:textId="77777777" w:rsidR="005A2AF6" w:rsidRPr="0040409B" w:rsidRDefault="005A2AF6" w:rsidP="00EC305F">
            <w:pPr>
              <w:jc w:val="center"/>
              <w:rPr>
                <w:rFonts w:ascii="Azo Sans" w:hAnsi="Azo Sans" w:cs="Arial"/>
                <w:b/>
                <w:color w:val="FFFFFF" w:themeColor="background1"/>
                <w:sz w:val="20"/>
                <w:szCs w:val="20"/>
                <w:lang w:val="es-ES"/>
              </w:rPr>
            </w:pPr>
          </w:p>
        </w:tc>
        <w:tc>
          <w:tcPr>
            <w:tcW w:w="2127" w:type="dxa"/>
            <w:vMerge/>
            <w:tcBorders>
              <w:bottom w:val="single" w:sz="4" w:space="0" w:color="0070C0"/>
            </w:tcBorders>
            <w:shd w:val="clear" w:color="auto" w:fill="0070C0"/>
            <w:vAlign w:val="center"/>
          </w:tcPr>
          <w:p w14:paraId="7A922783"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5402C633"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097A64E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377CB0C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4595AB9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19E57529"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0229FF25" w14:textId="77777777" w:rsidTr="00EC305F">
        <w:trPr>
          <w:trHeight w:val="964"/>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49392D62" w14:textId="77777777" w:rsidR="005A2AF6" w:rsidRPr="005E1FBC" w:rsidRDefault="005A2AF6" w:rsidP="00EC305F">
            <w:pPr>
              <w:jc w:val="center"/>
              <w:rPr>
                <w:rFonts w:ascii="Azo Sans" w:hAnsi="Azo Sans" w:cs="Arial"/>
                <w:sz w:val="18"/>
                <w:szCs w:val="18"/>
                <w:lang w:val="es-ES"/>
              </w:rPr>
            </w:pPr>
            <w:r w:rsidRPr="00D75329">
              <w:rPr>
                <w:rFonts w:ascii="Azo Sans" w:hAnsi="Azo Sans" w:cs="Arial"/>
                <w:b/>
                <w:sz w:val="18"/>
                <w:szCs w:val="18"/>
                <w:lang w:val="es-ES"/>
              </w:rPr>
              <w:t>DGPDyPS</w:t>
            </w:r>
          </w:p>
        </w:tc>
        <w:tc>
          <w:tcPr>
            <w:tcW w:w="1760" w:type="dxa"/>
            <w:tcBorders>
              <w:top w:val="single" w:sz="4" w:space="0" w:color="0070C0"/>
              <w:left w:val="single" w:sz="4" w:space="0" w:color="0070C0"/>
              <w:bottom w:val="single" w:sz="4" w:space="0" w:color="0070C0"/>
              <w:right w:val="single" w:sz="4" w:space="0" w:color="0070C0"/>
            </w:tcBorders>
            <w:vAlign w:val="center"/>
          </w:tcPr>
          <w:p w14:paraId="318EEDFB" w14:textId="77777777" w:rsidR="005A2AF6" w:rsidRPr="005E1FBC" w:rsidRDefault="005A2AF6" w:rsidP="00EC305F">
            <w:pPr>
              <w:rPr>
                <w:rFonts w:ascii="Azo Sans" w:hAnsi="Azo Sans"/>
                <w:sz w:val="18"/>
                <w:szCs w:val="18"/>
              </w:rPr>
            </w:pPr>
            <w:r w:rsidRPr="00BC0F09">
              <w:rPr>
                <w:rFonts w:ascii="Azo Sans" w:hAnsi="Azo Sans"/>
                <w:sz w:val="18"/>
                <w:szCs w:val="18"/>
              </w:rPr>
              <w:t>Impartición de cursos talleres y eventos</w:t>
            </w:r>
          </w:p>
        </w:tc>
        <w:tc>
          <w:tcPr>
            <w:tcW w:w="2127" w:type="dxa"/>
            <w:tcBorders>
              <w:top w:val="single" w:sz="4" w:space="0" w:color="0070C0"/>
              <w:left w:val="single" w:sz="4" w:space="0" w:color="0070C0"/>
              <w:bottom w:val="single" w:sz="4" w:space="0" w:color="0070C0"/>
              <w:right w:val="single" w:sz="4" w:space="0" w:color="0070C0"/>
            </w:tcBorders>
            <w:vAlign w:val="center"/>
          </w:tcPr>
          <w:p w14:paraId="534C86CE" w14:textId="77777777" w:rsidR="005A2AF6" w:rsidRPr="00BC0F09" w:rsidRDefault="005A2AF6" w:rsidP="00EC305F">
            <w:pPr>
              <w:rPr>
                <w:rFonts w:ascii="Azo Sans" w:hAnsi="Azo Sans" w:cs="Arial"/>
                <w:sz w:val="18"/>
              </w:rPr>
            </w:pPr>
            <w:r w:rsidRPr="00BC0F09">
              <w:rPr>
                <w:rFonts w:ascii="Azo Sans" w:hAnsi="Azo Sans" w:cs="Arial"/>
                <w:sz w:val="18"/>
              </w:rPr>
              <w:t>Niñas, niños, adolescentes, jóvenes y sociedad organizada</w:t>
            </w:r>
          </w:p>
        </w:tc>
        <w:tc>
          <w:tcPr>
            <w:tcW w:w="1559" w:type="dxa"/>
            <w:tcBorders>
              <w:top w:val="single" w:sz="4" w:space="0" w:color="0070C0"/>
              <w:left w:val="single" w:sz="4" w:space="0" w:color="0070C0"/>
              <w:bottom w:val="single" w:sz="4" w:space="0" w:color="0070C0"/>
              <w:right w:val="single" w:sz="4" w:space="0" w:color="0070C0"/>
            </w:tcBorders>
            <w:vAlign w:val="center"/>
          </w:tcPr>
          <w:p w14:paraId="39DC77C2"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Nuevo Modelo de Seguridad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59EB2F08"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2E7832C7" w14:textId="77777777" w:rsidR="005A2AF6" w:rsidRPr="005E1FBC" w:rsidRDefault="005A2AF6" w:rsidP="00EC305F">
            <w:pPr>
              <w:jc w:val="center"/>
              <w:rPr>
                <w:rFonts w:ascii="Azo Sans" w:hAnsi="Azo Sans" w:cs="Arial"/>
                <w:sz w:val="18"/>
                <w:szCs w:val="18"/>
              </w:rPr>
            </w:pPr>
            <w:r>
              <w:rPr>
                <w:rFonts w:ascii="Azo Sans" w:hAnsi="Azo Sans" w:cs="Arial"/>
                <w:sz w:val="18"/>
                <w:szCs w:val="18"/>
              </w:rPr>
              <w:t xml:space="preserve">Número de intervenciones realizadas respecto a la meta establecida </w:t>
            </w:r>
          </w:p>
        </w:tc>
        <w:tc>
          <w:tcPr>
            <w:tcW w:w="1701" w:type="dxa"/>
            <w:tcBorders>
              <w:top w:val="single" w:sz="4" w:space="0" w:color="0070C0"/>
              <w:left w:val="single" w:sz="4" w:space="0" w:color="0070C0"/>
              <w:bottom w:val="single" w:sz="4" w:space="0" w:color="0070C0"/>
              <w:right w:val="single" w:sz="4" w:space="0" w:color="0070C0"/>
            </w:tcBorders>
            <w:vAlign w:val="center"/>
          </w:tcPr>
          <w:p w14:paraId="5440D335" w14:textId="77777777" w:rsidR="005A2AF6" w:rsidRPr="000B7ED8" w:rsidRDefault="005A2AF6" w:rsidP="00EC305F">
            <w:pPr>
              <w:rPr>
                <w:rFonts w:ascii="Azo Sans" w:hAnsi="Azo Sans" w:cs="Arial"/>
                <w:sz w:val="16"/>
                <w:szCs w:val="18"/>
              </w:rPr>
            </w:pPr>
            <w:r w:rsidRPr="000B7ED8">
              <w:rPr>
                <w:rFonts w:ascii="Azo Sans" w:hAnsi="Azo Sans" w:cs="Arial"/>
                <w:sz w:val="16"/>
                <w:szCs w:val="18"/>
              </w:rPr>
              <w:t>30 intervenciones por año en zonas prioritarias.</w:t>
            </w:r>
          </w:p>
          <w:p w14:paraId="55F38D11" w14:textId="77777777" w:rsidR="005A2AF6" w:rsidRPr="000B7ED8" w:rsidRDefault="005A2AF6" w:rsidP="00EC305F">
            <w:pPr>
              <w:rPr>
                <w:rFonts w:ascii="Azo Sans" w:hAnsi="Azo Sans" w:cs="Arial"/>
                <w:sz w:val="16"/>
                <w:szCs w:val="18"/>
              </w:rPr>
            </w:pPr>
            <w:r w:rsidRPr="000B7ED8">
              <w:rPr>
                <w:rFonts w:ascii="Azo Sans" w:hAnsi="Azo Sans" w:cs="Arial"/>
                <w:sz w:val="16"/>
                <w:szCs w:val="18"/>
              </w:rPr>
              <w:t>10 intervenciones por año en zonas de prioridad media</w:t>
            </w:r>
          </w:p>
          <w:p w14:paraId="7B77A5D4" w14:textId="77777777" w:rsidR="005A2AF6" w:rsidRPr="005E1FBC" w:rsidRDefault="005A2AF6" w:rsidP="00EC305F">
            <w:pPr>
              <w:rPr>
                <w:rFonts w:ascii="Azo Sans" w:hAnsi="Azo Sans" w:cs="Arial"/>
                <w:sz w:val="18"/>
                <w:szCs w:val="18"/>
              </w:rPr>
            </w:pPr>
            <w:r w:rsidRPr="000B7ED8">
              <w:rPr>
                <w:rFonts w:ascii="Azo Sans" w:hAnsi="Azo Sans" w:cs="Arial"/>
                <w:sz w:val="16"/>
                <w:szCs w:val="18"/>
              </w:rPr>
              <w:t>A demanda en el resto de la ciudad.</w:t>
            </w:r>
          </w:p>
        </w:tc>
        <w:tc>
          <w:tcPr>
            <w:tcW w:w="1865" w:type="dxa"/>
            <w:tcBorders>
              <w:top w:val="single" w:sz="4" w:space="0" w:color="0070C0"/>
              <w:left w:val="single" w:sz="4" w:space="0" w:color="0070C0"/>
              <w:bottom w:val="single" w:sz="4" w:space="0" w:color="0070C0"/>
              <w:right w:val="single" w:sz="4" w:space="0" w:color="0070C0"/>
            </w:tcBorders>
            <w:vAlign w:val="center"/>
          </w:tcPr>
          <w:p w14:paraId="3821C25B" w14:textId="77777777" w:rsidR="005A2AF6" w:rsidRPr="005E1FBC" w:rsidRDefault="005A2AF6" w:rsidP="00EC305F">
            <w:pPr>
              <w:jc w:val="center"/>
              <w:rPr>
                <w:rFonts w:ascii="Azo Sans" w:hAnsi="Azo Sans" w:cs="Arial"/>
                <w:sz w:val="18"/>
                <w:szCs w:val="18"/>
              </w:rPr>
            </w:pPr>
            <w:r w:rsidRPr="005E1FBC">
              <w:rPr>
                <w:rFonts w:ascii="Azo Sans" w:hAnsi="Azo Sans" w:cs="Arial"/>
                <w:sz w:val="18"/>
                <w:szCs w:val="18"/>
              </w:rPr>
              <w:t>A demanda</w:t>
            </w:r>
            <w:r>
              <w:rPr>
                <w:rFonts w:ascii="Azo Sans" w:hAnsi="Azo Sans" w:cs="Arial"/>
                <w:sz w:val="18"/>
                <w:szCs w:val="18"/>
              </w:rPr>
              <w:t>, derivada de los diagnósticos de Interacción Integral Comunitaria.</w:t>
            </w:r>
          </w:p>
        </w:tc>
      </w:tr>
      <w:tr w:rsidR="005A2AF6" w:rsidRPr="005E1FBC" w14:paraId="665BBB33" w14:textId="77777777" w:rsidTr="00EC305F">
        <w:trPr>
          <w:trHeight w:val="279"/>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202DD901"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COMUDE León</w:t>
            </w:r>
          </w:p>
        </w:tc>
        <w:tc>
          <w:tcPr>
            <w:tcW w:w="1760" w:type="dxa"/>
            <w:tcBorders>
              <w:top w:val="single" w:sz="4" w:space="0" w:color="0070C0"/>
              <w:left w:val="single" w:sz="4" w:space="0" w:color="0070C0"/>
              <w:bottom w:val="single" w:sz="4" w:space="0" w:color="0070C0"/>
              <w:right w:val="single" w:sz="4" w:space="0" w:color="0070C0"/>
            </w:tcBorders>
            <w:vAlign w:val="center"/>
          </w:tcPr>
          <w:p w14:paraId="19EAB570" w14:textId="77777777" w:rsidR="005A2AF6" w:rsidRPr="004F286B" w:rsidRDefault="005A2AF6" w:rsidP="00EC305F">
            <w:pPr>
              <w:rPr>
                <w:rFonts w:ascii="Azo Sans" w:hAnsi="Azo Sans"/>
                <w:sz w:val="18"/>
                <w:szCs w:val="18"/>
              </w:rPr>
            </w:pPr>
            <w:r w:rsidRPr="004620FA">
              <w:rPr>
                <w:rFonts w:ascii="Azo Sans" w:hAnsi="Azo Sans"/>
                <w:sz w:val="18"/>
                <w:szCs w:val="18"/>
              </w:rPr>
              <w:t xml:space="preserve">Reconocer a los atletas más sobresalientes en las diferentes disciplinas deportivas en la ciudad y desarrollar mecanismos de participación y promoción de los mismos con organizaciones privadas para posicionar a León como ciudad líder en promoción del deporte.  </w:t>
            </w:r>
          </w:p>
        </w:tc>
        <w:tc>
          <w:tcPr>
            <w:tcW w:w="2127" w:type="dxa"/>
            <w:tcBorders>
              <w:top w:val="single" w:sz="4" w:space="0" w:color="0070C0"/>
              <w:left w:val="single" w:sz="4" w:space="0" w:color="0070C0"/>
              <w:bottom w:val="single" w:sz="4" w:space="0" w:color="0070C0"/>
              <w:right w:val="single" w:sz="4" w:space="0" w:color="0070C0"/>
            </w:tcBorders>
            <w:vAlign w:val="center"/>
          </w:tcPr>
          <w:p w14:paraId="5C3F4B66" w14:textId="77777777" w:rsidR="005A2AF6" w:rsidRPr="00BC0F09" w:rsidRDefault="005A2AF6" w:rsidP="00EC305F">
            <w:pPr>
              <w:rPr>
                <w:rFonts w:ascii="Azo Sans" w:hAnsi="Azo Sans" w:cs="Arial"/>
                <w:sz w:val="18"/>
              </w:rPr>
            </w:pPr>
            <w:r>
              <w:rPr>
                <w:rFonts w:ascii="Azo Sans" w:hAnsi="Azo Sans" w:cs="Arial"/>
                <w:sz w:val="18"/>
              </w:rPr>
              <w:t>200 beneficiarios</w:t>
            </w:r>
          </w:p>
        </w:tc>
        <w:tc>
          <w:tcPr>
            <w:tcW w:w="1559" w:type="dxa"/>
            <w:tcBorders>
              <w:top w:val="single" w:sz="4" w:space="0" w:color="0070C0"/>
              <w:left w:val="single" w:sz="4" w:space="0" w:color="0070C0"/>
              <w:bottom w:val="single" w:sz="4" w:space="0" w:color="0070C0"/>
              <w:right w:val="single" w:sz="4" w:space="0" w:color="0070C0"/>
            </w:tcBorders>
            <w:vAlign w:val="center"/>
          </w:tcPr>
          <w:p w14:paraId="033C6D5D" w14:textId="77777777" w:rsidR="005A2AF6" w:rsidRPr="004F286B" w:rsidRDefault="005A2AF6" w:rsidP="00EC305F">
            <w:pPr>
              <w:jc w:val="center"/>
              <w:rPr>
                <w:rFonts w:ascii="Azo Sans" w:hAnsi="Azo Sans" w:cs="Arial"/>
                <w:sz w:val="18"/>
              </w:rPr>
            </w:pPr>
            <w:r w:rsidRPr="004F286B">
              <w:rPr>
                <w:rFonts w:ascii="Azo Sans" w:hAnsi="Azo Sans" w:cs="Arial"/>
                <w:sz w:val="18"/>
              </w:rPr>
              <w:t>León Ciudad Emoción</w:t>
            </w:r>
          </w:p>
        </w:tc>
        <w:tc>
          <w:tcPr>
            <w:tcW w:w="1701" w:type="dxa"/>
            <w:tcBorders>
              <w:top w:val="single" w:sz="4" w:space="0" w:color="0070C0"/>
              <w:left w:val="single" w:sz="4" w:space="0" w:color="0070C0"/>
              <w:bottom w:val="single" w:sz="4" w:space="0" w:color="0070C0"/>
              <w:right w:val="single" w:sz="4" w:space="0" w:color="0070C0"/>
            </w:tcBorders>
            <w:vAlign w:val="center"/>
          </w:tcPr>
          <w:p w14:paraId="403C2C14" w14:textId="77777777" w:rsidR="005A2AF6" w:rsidRPr="004F286B" w:rsidRDefault="005A2AF6" w:rsidP="00EC305F">
            <w:pPr>
              <w:rPr>
                <w:rFonts w:ascii="Azo Sans" w:hAnsi="Azo Sans" w:cs="Arial"/>
                <w:sz w:val="18"/>
              </w:rPr>
            </w:pPr>
            <w:r w:rsidRPr="004F286B">
              <w:rPr>
                <w:rFonts w:ascii="Azo Sans" w:hAnsi="Azo Sans" w:cs="Arial"/>
                <w:sz w:val="18"/>
              </w:rPr>
              <w:t>Marca Ciudad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5F73C3F2" w14:textId="77777777" w:rsidR="005A2AF6" w:rsidRPr="004F286B" w:rsidRDefault="005A2AF6" w:rsidP="00EC305F">
            <w:pPr>
              <w:jc w:val="center"/>
              <w:rPr>
                <w:rFonts w:ascii="Azo Sans" w:hAnsi="Azo Sans" w:cs="Arial"/>
                <w:sz w:val="18"/>
              </w:rPr>
            </w:pPr>
            <w:r w:rsidRPr="004F286B">
              <w:rPr>
                <w:rFonts w:ascii="Azo Sans" w:hAnsi="Azo Sans" w:cs="Arial"/>
                <w:sz w:val="18"/>
              </w:rPr>
              <w:t xml:space="preserve">Porcentaje de reconocimientos otorgados respecto del total </w:t>
            </w:r>
          </w:p>
        </w:tc>
        <w:tc>
          <w:tcPr>
            <w:tcW w:w="1701" w:type="dxa"/>
            <w:tcBorders>
              <w:top w:val="single" w:sz="4" w:space="0" w:color="0070C0"/>
              <w:left w:val="single" w:sz="4" w:space="0" w:color="0070C0"/>
              <w:bottom w:val="single" w:sz="4" w:space="0" w:color="0070C0"/>
              <w:right w:val="single" w:sz="4" w:space="0" w:color="0070C0"/>
            </w:tcBorders>
            <w:vAlign w:val="center"/>
          </w:tcPr>
          <w:p w14:paraId="77311319" w14:textId="77777777" w:rsidR="005A2AF6" w:rsidRPr="004F286B" w:rsidRDefault="005A2AF6" w:rsidP="00EC305F">
            <w:pPr>
              <w:rPr>
                <w:rFonts w:ascii="Azo Sans" w:hAnsi="Azo Sans" w:cs="Arial"/>
                <w:sz w:val="18"/>
              </w:rPr>
            </w:pPr>
            <w:r w:rsidRPr="004F286B">
              <w:rPr>
                <w:rFonts w:ascii="Azo Sans" w:hAnsi="Azo Sans" w:cs="Arial"/>
                <w:sz w:val="18"/>
              </w:rPr>
              <w:t>Reconocer a 48 atletas anualmente</w:t>
            </w:r>
          </w:p>
        </w:tc>
        <w:tc>
          <w:tcPr>
            <w:tcW w:w="1865" w:type="dxa"/>
            <w:tcBorders>
              <w:top w:val="single" w:sz="4" w:space="0" w:color="0070C0"/>
              <w:left w:val="single" w:sz="4" w:space="0" w:color="0070C0"/>
              <w:bottom w:val="single" w:sz="4" w:space="0" w:color="0070C0"/>
              <w:right w:val="single" w:sz="4" w:space="0" w:color="0070C0"/>
            </w:tcBorders>
            <w:vAlign w:val="center"/>
          </w:tcPr>
          <w:p w14:paraId="30B68D69" w14:textId="77777777" w:rsidR="005A2AF6" w:rsidRPr="004F286B" w:rsidRDefault="005A2AF6" w:rsidP="00EC305F">
            <w:pPr>
              <w:jc w:val="center"/>
              <w:rPr>
                <w:rFonts w:ascii="Azo Sans" w:hAnsi="Azo Sans" w:cs="Arial"/>
                <w:sz w:val="18"/>
              </w:rPr>
            </w:pPr>
            <w:r w:rsidRPr="004F286B">
              <w:rPr>
                <w:rFonts w:ascii="Azo Sans" w:hAnsi="Azo Sans" w:cs="Arial"/>
                <w:sz w:val="18"/>
              </w:rPr>
              <w:t>Continua</w:t>
            </w:r>
          </w:p>
        </w:tc>
      </w:tr>
      <w:tr w:rsidR="005A2AF6" w:rsidRPr="0040409B" w14:paraId="2E7CD614" w14:textId="77777777" w:rsidTr="00EC305F">
        <w:trPr>
          <w:trHeight w:val="278"/>
          <w:jc w:val="center"/>
        </w:trPr>
        <w:tc>
          <w:tcPr>
            <w:tcW w:w="1637" w:type="dxa"/>
            <w:vMerge w:val="restart"/>
            <w:shd w:val="clear" w:color="auto" w:fill="0070C0"/>
            <w:vAlign w:val="center"/>
          </w:tcPr>
          <w:p w14:paraId="68298D5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lastRenderedPageBreak/>
              <w:t>DEPENDENCIA</w:t>
            </w:r>
          </w:p>
        </w:tc>
        <w:tc>
          <w:tcPr>
            <w:tcW w:w="1760" w:type="dxa"/>
            <w:vMerge w:val="restart"/>
            <w:shd w:val="clear" w:color="auto" w:fill="0070C0"/>
            <w:vAlign w:val="center"/>
          </w:tcPr>
          <w:p w14:paraId="1D20E99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127" w:type="dxa"/>
            <w:vMerge w:val="restart"/>
            <w:shd w:val="clear" w:color="auto" w:fill="0070C0"/>
            <w:vAlign w:val="center"/>
          </w:tcPr>
          <w:p w14:paraId="12AE70F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4931950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0E2EA50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3A678E48" w14:textId="77777777" w:rsidTr="00EC305F">
        <w:trPr>
          <w:trHeight w:val="256"/>
          <w:jc w:val="center"/>
        </w:trPr>
        <w:tc>
          <w:tcPr>
            <w:tcW w:w="1637" w:type="dxa"/>
            <w:vMerge/>
            <w:tcBorders>
              <w:bottom w:val="single" w:sz="4" w:space="0" w:color="0070C0"/>
            </w:tcBorders>
            <w:shd w:val="clear" w:color="auto" w:fill="0070C0"/>
            <w:vAlign w:val="center"/>
          </w:tcPr>
          <w:p w14:paraId="062D9862" w14:textId="77777777" w:rsidR="005A2AF6" w:rsidRPr="0040409B" w:rsidRDefault="005A2AF6" w:rsidP="00EC305F">
            <w:pPr>
              <w:jc w:val="center"/>
              <w:rPr>
                <w:rFonts w:ascii="Azo Sans" w:hAnsi="Azo Sans" w:cs="Arial"/>
                <w:b/>
                <w:color w:val="FFFFFF" w:themeColor="background1"/>
                <w:sz w:val="20"/>
                <w:szCs w:val="20"/>
                <w:lang w:val="es-ES"/>
              </w:rPr>
            </w:pPr>
          </w:p>
        </w:tc>
        <w:tc>
          <w:tcPr>
            <w:tcW w:w="1760" w:type="dxa"/>
            <w:vMerge/>
            <w:tcBorders>
              <w:bottom w:val="single" w:sz="4" w:space="0" w:color="0070C0"/>
            </w:tcBorders>
            <w:shd w:val="clear" w:color="auto" w:fill="0070C0"/>
            <w:vAlign w:val="center"/>
          </w:tcPr>
          <w:p w14:paraId="1E3B9649" w14:textId="77777777" w:rsidR="005A2AF6" w:rsidRPr="0040409B" w:rsidRDefault="005A2AF6" w:rsidP="00EC305F">
            <w:pPr>
              <w:jc w:val="center"/>
              <w:rPr>
                <w:rFonts w:ascii="Azo Sans" w:hAnsi="Azo Sans" w:cs="Arial"/>
                <w:b/>
                <w:color w:val="FFFFFF" w:themeColor="background1"/>
                <w:sz w:val="20"/>
                <w:szCs w:val="20"/>
                <w:lang w:val="es-ES"/>
              </w:rPr>
            </w:pPr>
          </w:p>
        </w:tc>
        <w:tc>
          <w:tcPr>
            <w:tcW w:w="2127" w:type="dxa"/>
            <w:vMerge/>
            <w:tcBorders>
              <w:bottom w:val="single" w:sz="4" w:space="0" w:color="0070C0"/>
            </w:tcBorders>
            <w:shd w:val="clear" w:color="auto" w:fill="0070C0"/>
            <w:vAlign w:val="center"/>
          </w:tcPr>
          <w:p w14:paraId="6F012836"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1A709A9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6CE6D61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6EAFFE4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70BAE66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4D25B397"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2A0E8876" w14:textId="77777777" w:rsidTr="00EC305F">
        <w:trPr>
          <w:trHeight w:val="279"/>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31CA459C"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COMUDE León</w:t>
            </w:r>
          </w:p>
        </w:tc>
        <w:tc>
          <w:tcPr>
            <w:tcW w:w="1760" w:type="dxa"/>
            <w:tcBorders>
              <w:top w:val="single" w:sz="4" w:space="0" w:color="0070C0"/>
              <w:left w:val="single" w:sz="4" w:space="0" w:color="0070C0"/>
              <w:bottom w:val="single" w:sz="4" w:space="0" w:color="0070C0"/>
              <w:right w:val="single" w:sz="4" w:space="0" w:color="0070C0"/>
            </w:tcBorders>
            <w:vAlign w:val="center"/>
          </w:tcPr>
          <w:p w14:paraId="37DD4944" w14:textId="77777777" w:rsidR="005A2AF6" w:rsidRPr="00C05D2A" w:rsidRDefault="005A2AF6" w:rsidP="00EC305F">
            <w:pPr>
              <w:rPr>
                <w:rFonts w:ascii="Azo Sans" w:hAnsi="Azo Sans" w:cs="Arial"/>
                <w:sz w:val="18"/>
                <w:szCs w:val="18"/>
                <w:lang w:val="es-ES"/>
              </w:rPr>
            </w:pPr>
            <w:r w:rsidRPr="00C05D2A">
              <w:rPr>
                <w:rFonts w:ascii="Azo Sans" w:hAnsi="Azo Sans" w:cs="Arial"/>
                <w:sz w:val="18"/>
                <w:szCs w:val="18"/>
                <w:lang w:val="es-ES"/>
              </w:rPr>
              <w:t>Otorgar apoyos a equipos deportivos representativos de León, de acuerdo a la normativa</w:t>
            </w:r>
          </w:p>
        </w:tc>
        <w:tc>
          <w:tcPr>
            <w:tcW w:w="2127" w:type="dxa"/>
            <w:tcBorders>
              <w:top w:val="single" w:sz="4" w:space="0" w:color="0070C0"/>
              <w:left w:val="single" w:sz="4" w:space="0" w:color="0070C0"/>
              <w:bottom w:val="single" w:sz="4" w:space="0" w:color="0070C0"/>
              <w:right w:val="single" w:sz="4" w:space="0" w:color="0070C0"/>
            </w:tcBorders>
            <w:vAlign w:val="center"/>
          </w:tcPr>
          <w:p w14:paraId="3F507624" w14:textId="77777777" w:rsidR="005A2AF6" w:rsidRPr="00C05D2A" w:rsidRDefault="005A2AF6" w:rsidP="00EC305F">
            <w:pPr>
              <w:rPr>
                <w:rFonts w:ascii="Azo Sans" w:hAnsi="Azo Sans" w:cs="Arial"/>
                <w:sz w:val="18"/>
                <w:szCs w:val="18"/>
                <w:lang w:val="es-ES"/>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0CD12503" w14:textId="77777777" w:rsidR="005A2AF6" w:rsidRPr="00C05D2A" w:rsidRDefault="005A2AF6" w:rsidP="00EC305F">
            <w:pPr>
              <w:jc w:val="center"/>
              <w:rPr>
                <w:rFonts w:ascii="Azo Sans" w:hAnsi="Azo Sans" w:cs="Arial"/>
                <w:sz w:val="18"/>
                <w:szCs w:val="18"/>
                <w:lang w:val="es-ES"/>
              </w:rPr>
            </w:pPr>
            <w:r w:rsidRPr="00C05D2A">
              <w:rPr>
                <w:rFonts w:ascii="Azo Sans" w:hAnsi="Azo Sans" w:cs="Arial"/>
                <w:sz w:val="18"/>
                <w:szCs w:val="18"/>
                <w:lang w:val="es-ES"/>
              </w:rPr>
              <w:t>León Ciudad Emoción</w:t>
            </w:r>
          </w:p>
        </w:tc>
        <w:tc>
          <w:tcPr>
            <w:tcW w:w="1701" w:type="dxa"/>
            <w:tcBorders>
              <w:top w:val="single" w:sz="4" w:space="0" w:color="0070C0"/>
              <w:left w:val="single" w:sz="4" w:space="0" w:color="0070C0"/>
              <w:bottom w:val="single" w:sz="4" w:space="0" w:color="0070C0"/>
              <w:right w:val="single" w:sz="4" w:space="0" w:color="0070C0"/>
            </w:tcBorders>
            <w:vAlign w:val="center"/>
          </w:tcPr>
          <w:p w14:paraId="4E85A713" w14:textId="77777777" w:rsidR="005A2AF6" w:rsidRPr="00C05D2A" w:rsidRDefault="005A2AF6" w:rsidP="00EC305F">
            <w:pPr>
              <w:jc w:val="center"/>
              <w:rPr>
                <w:rFonts w:ascii="Azo Sans" w:hAnsi="Azo Sans" w:cs="Arial"/>
                <w:sz w:val="18"/>
                <w:szCs w:val="18"/>
                <w:lang w:val="es-ES"/>
              </w:rPr>
            </w:pPr>
            <w:r w:rsidRPr="00C05D2A">
              <w:rPr>
                <w:rFonts w:ascii="Azo Sans" w:hAnsi="Azo Sans" w:cs="Arial"/>
                <w:sz w:val="18"/>
                <w:szCs w:val="18"/>
                <w:lang w:val="es-ES"/>
              </w:rPr>
              <w:t>Patrimonio Cultural e Identidad Leonesa</w:t>
            </w:r>
          </w:p>
        </w:tc>
        <w:tc>
          <w:tcPr>
            <w:tcW w:w="1701" w:type="dxa"/>
            <w:tcBorders>
              <w:top w:val="single" w:sz="4" w:space="0" w:color="0070C0"/>
              <w:left w:val="single" w:sz="4" w:space="0" w:color="0070C0"/>
              <w:bottom w:val="single" w:sz="4" w:space="0" w:color="0070C0"/>
              <w:right w:val="single" w:sz="4" w:space="0" w:color="0070C0"/>
            </w:tcBorders>
            <w:vAlign w:val="center"/>
          </w:tcPr>
          <w:p w14:paraId="78676C93" w14:textId="77777777" w:rsidR="005A2AF6" w:rsidRPr="00C05D2A" w:rsidRDefault="005A2AF6" w:rsidP="00EC305F">
            <w:pPr>
              <w:jc w:val="center"/>
              <w:rPr>
                <w:rFonts w:ascii="Azo Sans" w:hAnsi="Azo Sans" w:cs="Arial"/>
                <w:sz w:val="18"/>
                <w:szCs w:val="18"/>
                <w:lang w:val="es-ES"/>
              </w:rPr>
            </w:pPr>
            <w:r w:rsidRPr="00C05D2A">
              <w:rPr>
                <w:rFonts w:ascii="Azo Sans" w:hAnsi="Azo Sans" w:cs="Arial"/>
                <w:sz w:val="18"/>
                <w:szCs w:val="18"/>
                <w:lang w:val="es-ES"/>
              </w:rPr>
              <w:t>Porcentaje de apoyos otorgados respecto del total requerido y viable</w:t>
            </w:r>
          </w:p>
        </w:tc>
        <w:tc>
          <w:tcPr>
            <w:tcW w:w="1701" w:type="dxa"/>
            <w:tcBorders>
              <w:top w:val="single" w:sz="4" w:space="0" w:color="0070C0"/>
              <w:left w:val="single" w:sz="4" w:space="0" w:color="0070C0"/>
              <w:bottom w:val="single" w:sz="4" w:space="0" w:color="0070C0"/>
              <w:right w:val="single" w:sz="4" w:space="0" w:color="0070C0"/>
            </w:tcBorders>
            <w:vAlign w:val="center"/>
          </w:tcPr>
          <w:p w14:paraId="32BD3A17" w14:textId="77777777" w:rsidR="005A2AF6" w:rsidRPr="00C05D2A" w:rsidRDefault="005A2AF6" w:rsidP="00EC305F">
            <w:pPr>
              <w:rPr>
                <w:rFonts w:ascii="Azo Sans" w:hAnsi="Azo Sans" w:cs="Arial"/>
                <w:sz w:val="18"/>
                <w:szCs w:val="18"/>
                <w:lang w:val="es-ES"/>
              </w:rPr>
            </w:pPr>
            <w:r w:rsidRPr="00C05D2A">
              <w:rPr>
                <w:rFonts w:ascii="Azo Sans" w:hAnsi="Azo Sans" w:cs="Arial"/>
                <w:sz w:val="18"/>
                <w:szCs w:val="18"/>
                <w:lang w:val="es-ES"/>
              </w:rPr>
              <w:t xml:space="preserve">Otorgar el 100% de apoyos requeridos y viables anualmente. </w:t>
            </w:r>
          </w:p>
        </w:tc>
        <w:tc>
          <w:tcPr>
            <w:tcW w:w="1865" w:type="dxa"/>
            <w:tcBorders>
              <w:top w:val="single" w:sz="4" w:space="0" w:color="0070C0"/>
              <w:left w:val="single" w:sz="4" w:space="0" w:color="0070C0"/>
              <w:bottom w:val="single" w:sz="4" w:space="0" w:color="0070C0"/>
              <w:right w:val="single" w:sz="4" w:space="0" w:color="0070C0"/>
            </w:tcBorders>
            <w:vAlign w:val="center"/>
          </w:tcPr>
          <w:p w14:paraId="206A5368" w14:textId="77777777" w:rsidR="005A2AF6" w:rsidRPr="00C05D2A" w:rsidRDefault="005A2AF6" w:rsidP="00EC305F">
            <w:pPr>
              <w:jc w:val="center"/>
              <w:rPr>
                <w:rFonts w:ascii="Azo Sans" w:hAnsi="Azo Sans" w:cs="Arial"/>
                <w:sz w:val="18"/>
                <w:szCs w:val="18"/>
                <w:lang w:val="es-ES"/>
              </w:rPr>
            </w:pPr>
            <w:r w:rsidRPr="00C05D2A">
              <w:rPr>
                <w:rFonts w:ascii="Azo Sans" w:hAnsi="Azo Sans" w:cs="Arial"/>
                <w:sz w:val="18"/>
                <w:szCs w:val="18"/>
                <w:lang w:val="es-ES"/>
              </w:rPr>
              <w:t>Continua</w:t>
            </w:r>
          </w:p>
        </w:tc>
      </w:tr>
      <w:tr w:rsidR="005A2AF6" w:rsidRPr="005E1FBC" w14:paraId="41C7A2AA" w14:textId="77777777" w:rsidTr="00EC305F">
        <w:trPr>
          <w:trHeight w:val="964"/>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0A95DBE1"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COMUDE León</w:t>
            </w:r>
          </w:p>
        </w:tc>
        <w:tc>
          <w:tcPr>
            <w:tcW w:w="1760" w:type="dxa"/>
            <w:tcBorders>
              <w:top w:val="single" w:sz="4" w:space="0" w:color="0070C0"/>
              <w:left w:val="single" w:sz="4" w:space="0" w:color="0070C0"/>
              <w:bottom w:val="single" w:sz="4" w:space="0" w:color="0070C0"/>
              <w:right w:val="single" w:sz="4" w:space="0" w:color="0070C0"/>
            </w:tcBorders>
            <w:vAlign w:val="center"/>
          </w:tcPr>
          <w:p w14:paraId="32210561" w14:textId="77777777" w:rsidR="005A2AF6" w:rsidRPr="00222CE9" w:rsidRDefault="005A2AF6" w:rsidP="00EC305F">
            <w:pPr>
              <w:rPr>
                <w:rFonts w:ascii="Azo Sans" w:hAnsi="Azo Sans" w:cs="Arial"/>
                <w:sz w:val="18"/>
                <w:szCs w:val="18"/>
                <w:lang w:val="es-ES"/>
              </w:rPr>
            </w:pPr>
            <w:r w:rsidRPr="00222CE9">
              <w:rPr>
                <w:rFonts w:ascii="Azo Sans" w:hAnsi="Azo Sans" w:cs="Arial"/>
                <w:sz w:val="18"/>
                <w:szCs w:val="18"/>
                <w:lang w:val="es-ES"/>
              </w:rPr>
              <w:t>Implementar el modelo de inclusión social y deportiva.</w:t>
            </w:r>
          </w:p>
        </w:tc>
        <w:tc>
          <w:tcPr>
            <w:tcW w:w="2127" w:type="dxa"/>
            <w:tcBorders>
              <w:top w:val="single" w:sz="4" w:space="0" w:color="0070C0"/>
              <w:left w:val="single" w:sz="4" w:space="0" w:color="0070C0"/>
              <w:bottom w:val="single" w:sz="4" w:space="0" w:color="0070C0"/>
              <w:right w:val="single" w:sz="4" w:space="0" w:color="0070C0"/>
            </w:tcBorders>
            <w:vAlign w:val="center"/>
          </w:tcPr>
          <w:p w14:paraId="37D82E62" w14:textId="77777777" w:rsidR="005A2AF6" w:rsidRPr="00222CE9" w:rsidRDefault="005A2AF6" w:rsidP="00EC305F">
            <w:pPr>
              <w:rPr>
                <w:rFonts w:ascii="Azo Sans" w:hAnsi="Azo Sans" w:cs="Arial"/>
                <w:sz w:val="18"/>
                <w:szCs w:val="18"/>
                <w:lang w:val="es-ES"/>
              </w:rPr>
            </w:pPr>
            <w:r w:rsidRPr="00222CE9">
              <w:rPr>
                <w:rFonts w:ascii="Azo Sans" w:hAnsi="Azo Sans" w:cs="Arial"/>
                <w:sz w:val="18"/>
                <w:szCs w:val="18"/>
                <w:lang w:val="es-ES"/>
              </w:rPr>
              <w:t xml:space="preserve">En torneos 4000 jóvenes al año, en Domingos Recreativos los habitantes de las zonas donde se lleven al cabo, en mi barrio habla los asistentes de la Delegación, colonias y barrios. </w:t>
            </w:r>
          </w:p>
        </w:tc>
        <w:tc>
          <w:tcPr>
            <w:tcW w:w="1559" w:type="dxa"/>
            <w:tcBorders>
              <w:top w:val="single" w:sz="4" w:space="0" w:color="0070C0"/>
              <w:left w:val="single" w:sz="4" w:space="0" w:color="0070C0"/>
              <w:bottom w:val="single" w:sz="4" w:space="0" w:color="0070C0"/>
              <w:right w:val="single" w:sz="4" w:space="0" w:color="0070C0"/>
            </w:tcBorders>
            <w:vAlign w:val="center"/>
          </w:tcPr>
          <w:p w14:paraId="7B783EC3" w14:textId="77777777" w:rsidR="005A2AF6" w:rsidRPr="00222CE9" w:rsidRDefault="005A2AF6" w:rsidP="00EC305F">
            <w:pPr>
              <w:jc w:val="center"/>
              <w:rPr>
                <w:rFonts w:ascii="Azo Sans" w:hAnsi="Azo Sans" w:cs="Arial"/>
                <w:sz w:val="18"/>
                <w:szCs w:val="18"/>
                <w:lang w:val="es-ES"/>
              </w:rPr>
            </w:pPr>
            <w:r w:rsidRPr="00222CE9">
              <w:rPr>
                <w:rFonts w:ascii="Azo Sans" w:hAnsi="Azo Sans" w:cs="Arial"/>
                <w:sz w:val="18"/>
                <w:szCs w:val="18"/>
                <w:lang w:val="es-ES"/>
              </w:rPr>
              <w:t>León para todos</w:t>
            </w:r>
          </w:p>
        </w:tc>
        <w:tc>
          <w:tcPr>
            <w:tcW w:w="1701" w:type="dxa"/>
            <w:tcBorders>
              <w:top w:val="single" w:sz="4" w:space="0" w:color="0070C0"/>
              <w:left w:val="single" w:sz="4" w:space="0" w:color="0070C0"/>
              <w:bottom w:val="single" w:sz="4" w:space="0" w:color="0070C0"/>
              <w:right w:val="single" w:sz="4" w:space="0" w:color="0070C0"/>
            </w:tcBorders>
            <w:vAlign w:val="center"/>
          </w:tcPr>
          <w:p w14:paraId="4F0CC4E3" w14:textId="77777777" w:rsidR="005A2AF6" w:rsidRPr="00222CE9" w:rsidRDefault="005A2AF6" w:rsidP="00EC305F">
            <w:pPr>
              <w:jc w:val="center"/>
              <w:rPr>
                <w:rFonts w:ascii="Azo Sans" w:hAnsi="Azo Sans" w:cs="Arial"/>
                <w:sz w:val="18"/>
                <w:szCs w:val="18"/>
                <w:lang w:val="es-ES"/>
              </w:rPr>
            </w:pPr>
            <w:r w:rsidRPr="00222CE9">
              <w:rPr>
                <w:rFonts w:ascii="Azo Sans" w:hAnsi="Azo Sans" w:cs="Arial"/>
                <w:sz w:val="18"/>
                <w:szCs w:val="18"/>
                <w:lang w:val="es-ES"/>
              </w:rPr>
              <w:t>Proyecto integral para el Desarrollo Humano y la Inclusión Social</w:t>
            </w:r>
          </w:p>
        </w:tc>
        <w:tc>
          <w:tcPr>
            <w:tcW w:w="1701" w:type="dxa"/>
            <w:tcBorders>
              <w:top w:val="single" w:sz="4" w:space="0" w:color="0070C0"/>
              <w:left w:val="single" w:sz="4" w:space="0" w:color="0070C0"/>
              <w:bottom w:val="single" w:sz="4" w:space="0" w:color="0070C0"/>
              <w:right w:val="single" w:sz="4" w:space="0" w:color="0070C0"/>
            </w:tcBorders>
            <w:vAlign w:val="center"/>
          </w:tcPr>
          <w:p w14:paraId="37EA10A8" w14:textId="77777777" w:rsidR="005A2AF6" w:rsidRPr="00222CE9" w:rsidRDefault="005A2AF6" w:rsidP="00EC305F">
            <w:pPr>
              <w:jc w:val="center"/>
              <w:rPr>
                <w:rFonts w:ascii="Azo Sans" w:hAnsi="Azo Sans" w:cs="Arial"/>
                <w:sz w:val="18"/>
                <w:szCs w:val="18"/>
                <w:lang w:val="es-ES"/>
              </w:rPr>
            </w:pPr>
            <w:r w:rsidRPr="00222CE9">
              <w:rPr>
                <w:rFonts w:ascii="Azo Sans" w:hAnsi="Azo Sans" w:cs="Arial"/>
                <w:sz w:val="18"/>
                <w:szCs w:val="18"/>
                <w:lang w:val="es-ES"/>
              </w:rPr>
              <w:t>Porcentaje de avance en la implementación del modelo</w:t>
            </w:r>
          </w:p>
        </w:tc>
        <w:tc>
          <w:tcPr>
            <w:tcW w:w="1701" w:type="dxa"/>
            <w:tcBorders>
              <w:top w:val="single" w:sz="4" w:space="0" w:color="0070C0"/>
              <w:left w:val="single" w:sz="4" w:space="0" w:color="0070C0"/>
              <w:bottom w:val="single" w:sz="4" w:space="0" w:color="0070C0"/>
              <w:right w:val="single" w:sz="4" w:space="0" w:color="0070C0"/>
            </w:tcBorders>
            <w:vAlign w:val="center"/>
          </w:tcPr>
          <w:p w14:paraId="298DCEDB" w14:textId="77777777" w:rsidR="005A2AF6" w:rsidRPr="00222CE9" w:rsidRDefault="005A2AF6" w:rsidP="00EC305F">
            <w:pPr>
              <w:rPr>
                <w:rFonts w:ascii="Azo Sans" w:hAnsi="Azo Sans" w:cs="Arial"/>
                <w:sz w:val="18"/>
                <w:szCs w:val="18"/>
                <w:lang w:val="es-ES"/>
              </w:rPr>
            </w:pPr>
            <w:r w:rsidRPr="00222CE9">
              <w:rPr>
                <w:rFonts w:ascii="Azo Sans" w:hAnsi="Azo Sans" w:cs="Arial"/>
                <w:sz w:val="18"/>
                <w:szCs w:val="18"/>
                <w:lang w:val="es-ES"/>
              </w:rPr>
              <w:t>Implementar el modelo de inclusión social y deportiva durante el trienio</w:t>
            </w:r>
          </w:p>
        </w:tc>
        <w:tc>
          <w:tcPr>
            <w:tcW w:w="1865" w:type="dxa"/>
            <w:tcBorders>
              <w:top w:val="single" w:sz="4" w:space="0" w:color="0070C0"/>
              <w:left w:val="single" w:sz="4" w:space="0" w:color="0070C0"/>
              <w:bottom w:val="single" w:sz="4" w:space="0" w:color="0070C0"/>
              <w:right w:val="single" w:sz="4" w:space="0" w:color="0070C0"/>
            </w:tcBorders>
            <w:vAlign w:val="center"/>
          </w:tcPr>
          <w:p w14:paraId="40456886" w14:textId="77777777" w:rsidR="005A2AF6" w:rsidRPr="00222CE9" w:rsidRDefault="005A2AF6" w:rsidP="00EC305F">
            <w:pPr>
              <w:jc w:val="center"/>
              <w:rPr>
                <w:rFonts w:ascii="Azo Sans" w:hAnsi="Azo Sans" w:cs="Arial"/>
                <w:sz w:val="18"/>
                <w:szCs w:val="18"/>
                <w:lang w:val="es-ES"/>
              </w:rPr>
            </w:pPr>
            <w:r w:rsidRPr="00222CE9">
              <w:rPr>
                <w:rFonts w:ascii="Azo Sans" w:hAnsi="Azo Sans" w:cs="Arial"/>
                <w:sz w:val="18"/>
                <w:szCs w:val="18"/>
                <w:lang w:val="es-ES"/>
              </w:rPr>
              <w:t>Trianual</w:t>
            </w:r>
          </w:p>
        </w:tc>
      </w:tr>
      <w:tr w:rsidR="005A2AF6" w:rsidRPr="005E1FBC" w14:paraId="1AF1C1A3" w14:textId="77777777" w:rsidTr="00EC305F">
        <w:trPr>
          <w:trHeight w:val="964"/>
          <w:jc w:val="center"/>
        </w:trPr>
        <w:tc>
          <w:tcPr>
            <w:tcW w:w="1637" w:type="dxa"/>
            <w:tcBorders>
              <w:top w:val="single" w:sz="4" w:space="0" w:color="0070C0"/>
              <w:left w:val="single" w:sz="4" w:space="0" w:color="0070C0"/>
              <w:right w:val="single" w:sz="4" w:space="0" w:color="0070C0"/>
            </w:tcBorders>
            <w:vAlign w:val="center"/>
          </w:tcPr>
          <w:p w14:paraId="22B82043"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IMJU</w:t>
            </w:r>
          </w:p>
        </w:tc>
        <w:tc>
          <w:tcPr>
            <w:tcW w:w="1760" w:type="dxa"/>
            <w:tcBorders>
              <w:top w:val="single" w:sz="4" w:space="0" w:color="0070C0"/>
              <w:left w:val="single" w:sz="4" w:space="0" w:color="0070C0"/>
              <w:bottom w:val="single" w:sz="4" w:space="0" w:color="0070C0"/>
              <w:right w:val="single" w:sz="4" w:space="0" w:color="0070C0"/>
            </w:tcBorders>
            <w:vAlign w:val="center"/>
          </w:tcPr>
          <w:p w14:paraId="0CBA6F47" w14:textId="77777777" w:rsidR="005A2AF6" w:rsidRPr="005E1FBC" w:rsidRDefault="005A2AF6" w:rsidP="00EC305F">
            <w:pPr>
              <w:rPr>
                <w:rFonts w:ascii="Azo Sans" w:hAnsi="Azo Sans" w:cs="Arial"/>
                <w:sz w:val="18"/>
                <w:szCs w:val="18"/>
              </w:rPr>
            </w:pPr>
            <w:r w:rsidRPr="000F2E00">
              <w:rPr>
                <w:rFonts w:ascii="Azo Sans" w:hAnsi="Azo Sans" w:cs="Arial"/>
                <w:sz w:val="18"/>
                <w:szCs w:val="18"/>
              </w:rPr>
              <w:t>Diseñar un programa de desarrollo de habilidades mediante un esquema de estímulos para jóvenes.</w:t>
            </w:r>
          </w:p>
        </w:tc>
        <w:tc>
          <w:tcPr>
            <w:tcW w:w="2127" w:type="dxa"/>
            <w:tcBorders>
              <w:top w:val="single" w:sz="4" w:space="0" w:color="0070C0"/>
              <w:left w:val="single" w:sz="4" w:space="0" w:color="0070C0"/>
              <w:bottom w:val="single" w:sz="4" w:space="0" w:color="0070C0"/>
              <w:right w:val="single" w:sz="4" w:space="0" w:color="0070C0"/>
            </w:tcBorders>
            <w:vAlign w:val="center"/>
          </w:tcPr>
          <w:p w14:paraId="674BAE76" w14:textId="77777777" w:rsidR="005A2AF6" w:rsidRPr="00BC0F09" w:rsidRDefault="005A2AF6" w:rsidP="00EC305F">
            <w:pPr>
              <w:rPr>
                <w:rFonts w:ascii="Azo Sans" w:hAnsi="Azo Sans" w:cs="Arial"/>
                <w:sz w:val="18"/>
              </w:rPr>
            </w:pPr>
            <w:r w:rsidRPr="000F2E00">
              <w:rPr>
                <w:rFonts w:ascii="Azo Sans" w:hAnsi="Azo Sans" w:cs="Arial"/>
                <w:sz w:val="18"/>
              </w:rPr>
              <w:t>300 personas apoyadas</w:t>
            </w:r>
          </w:p>
        </w:tc>
        <w:tc>
          <w:tcPr>
            <w:tcW w:w="1559" w:type="dxa"/>
            <w:tcBorders>
              <w:top w:val="single" w:sz="4" w:space="0" w:color="0070C0"/>
              <w:left w:val="single" w:sz="4" w:space="0" w:color="0070C0"/>
              <w:bottom w:val="single" w:sz="4" w:space="0" w:color="0070C0"/>
              <w:right w:val="single" w:sz="4" w:space="0" w:color="0070C0"/>
            </w:tcBorders>
            <w:vAlign w:val="center"/>
          </w:tcPr>
          <w:p w14:paraId="5D70E37F" w14:textId="77777777" w:rsidR="005A2AF6" w:rsidRPr="000F2E00" w:rsidRDefault="005A2AF6" w:rsidP="00EC305F">
            <w:pPr>
              <w:jc w:val="center"/>
              <w:rPr>
                <w:rFonts w:ascii="Azo Sans" w:hAnsi="Azo Sans" w:cs="Arial"/>
                <w:sz w:val="18"/>
              </w:rPr>
            </w:pPr>
            <w:r w:rsidRPr="000F2E00">
              <w:rPr>
                <w:rFonts w:ascii="Azo Sans" w:hAnsi="Azo Sans" w:cs="Arial"/>
                <w:sz w:val="18"/>
              </w:rPr>
              <w:t>Salir adelante</w:t>
            </w:r>
          </w:p>
        </w:tc>
        <w:tc>
          <w:tcPr>
            <w:tcW w:w="1701" w:type="dxa"/>
            <w:tcBorders>
              <w:top w:val="single" w:sz="4" w:space="0" w:color="0070C0"/>
              <w:left w:val="single" w:sz="4" w:space="0" w:color="0070C0"/>
              <w:bottom w:val="single" w:sz="4" w:space="0" w:color="0070C0"/>
              <w:right w:val="single" w:sz="4" w:space="0" w:color="0070C0"/>
            </w:tcBorders>
            <w:vAlign w:val="center"/>
          </w:tcPr>
          <w:p w14:paraId="4ED457ED" w14:textId="77777777" w:rsidR="005A2AF6" w:rsidRPr="000F2E00" w:rsidRDefault="005A2AF6" w:rsidP="00EC305F">
            <w:pPr>
              <w:jc w:val="center"/>
              <w:rPr>
                <w:rFonts w:ascii="Azo Sans" w:hAnsi="Azo Sans" w:cs="Arial"/>
                <w:sz w:val="18"/>
              </w:rPr>
            </w:pPr>
            <w:r w:rsidRPr="000F2E00">
              <w:rPr>
                <w:rFonts w:ascii="Azo Sans" w:hAnsi="Azo Sans" w:cs="Arial"/>
                <w:sz w:val="18"/>
              </w:rPr>
              <w:t>Becas Juventud León - 450</w:t>
            </w:r>
          </w:p>
        </w:tc>
        <w:tc>
          <w:tcPr>
            <w:tcW w:w="1701" w:type="dxa"/>
            <w:tcBorders>
              <w:top w:val="single" w:sz="4" w:space="0" w:color="0070C0"/>
              <w:left w:val="single" w:sz="4" w:space="0" w:color="0070C0"/>
              <w:bottom w:val="single" w:sz="4" w:space="0" w:color="0070C0"/>
              <w:right w:val="single" w:sz="4" w:space="0" w:color="0070C0"/>
            </w:tcBorders>
            <w:vAlign w:val="center"/>
          </w:tcPr>
          <w:p w14:paraId="433E024E" w14:textId="77777777" w:rsidR="005A2AF6" w:rsidRPr="000F2E00" w:rsidRDefault="005A2AF6" w:rsidP="00EC305F">
            <w:pPr>
              <w:jc w:val="center"/>
              <w:rPr>
                <w:rFonts w:ascii="Azo Sans" w:hAnsi="Azo Sans" w:cs="Arial"/>
                <w:sz w:val="18"/>
                <w:szCs w:val="20"/>
              </w:rPr>
            </w:pPr>
            <w:r w:rsidRPr="000F2E00">
              <w:rPr>
                <w:rFonts w:ascii="Azo Sans" w:hAnsi="Azo Sans" w:cs="Arial"/>
                <w:sz w:val="18"/>
                <w:szCs w:val="20"/>
              </w:rPr>
              <w:t>Porcentaje de personas beneficiadas con las becas otorgadas respecto del total</w:t>
            </w:r>
          </w:p>
        </w:tc>
        <w:tc>
          <w:tcPr>
            <w:tcW w:w="1701" w:type="dxa"/>
            <w:tcBorders>
              <w:top w:val="single" w:sz="4" w:space="0" w:color="0070C0"/>
              <w:left w:val="single" w:sz="4" w:space="0" w:color="0070C0"/>
              <w:bottom w:val="single" w:sz="4" w:space="0" w:color="0070C0"/>
              <w:right w:val="single" w:sz="4" w:space="0" w:color="0070C0"/>
            </w:tcBorders>
            <w:vAlign w:val="center"/>
          </w:tcPr>
          <w:p w14:paraId="3CEB30B2" w14:textId="77777777" w:rsidR="005A2AF6" w:rsidRPr="000F2E00" w:rsidRDefault="005A2AF6" w:rsidP="00EC305F">
            <w:pPr>
              <w:rPr>
                <w:rFonts w:ascii="Azo Sans" w:hAnsi="Azo Sans" w:cs="Arial"/>
                <w:sz w:val="18"/>
                <w:szCs w:val="20"/>
              </w:rPr>
            </w:pPr>
            <w:r w:rsidRPr="000F2E00">
              <w:rPr>
                <w:rFonts w:ascii="Azo Sans" w:hAnsi="Azo Sans" w:cs="Arial"/>
                <w:sz w:val="18"/>
                <w:szCs w:val="20"/>
              </w:rPr>
              <w:t>Otorgar 300 becas de internacionalización durante el trienio.</w:t>
            </w:r>
          </w:p>
        </w:tc>
        <w:tc>
          <w:tcPr>
            <w:tcW w:w="1865" w:type="dxa"/>
            <w:tcBorders>
              <w:top w:val="single" w:sz="4" w:space="0" w:color="0070C0"/>
              <w:left w:val="single" w:sz="4" w:space="0" w:color="0070C0"/>
              <w:bottom w:val="single" w:sz="4" w:space="0" w:color="0070C0"/>
              <w:right w:val="single" w:sz="4" w:space="0" w:color="0070C0"/>
            </w:tcBorders>
            <w:vAlign w:val="center"/>
          </w:tcPr>
          <w:p w14:paraId="25B7E5A5" w14:textId="77777777" w:rsidR="005A2AF6" w:rsidRPr="005E1FBC" w:rsidRDefault="005A2AF6" w:rsidP="00EC305F">
            <w:pPr>
              <w:jc w:val="center"/>
              <w:rPr>
                <w:rFonts w:ascii="Azo Sans" w:hAnsi="Azo Sans" w:cs="Arial"/>
                <w:sz w:val="18"/>
                <w:szCs w:val="18"/>
              </w:rPr>
            </w:pPr>
            <w:r>
              <w:rPr>
                <w:rFonts w:ascii="Azo Sans" w:hAnsi="Azo Sans" w:cs="Arial"/>
                <w:sz w:val="18"/>
                <w:szCs w:val="18"/>
              </w:rPr>
              <w:t>Trianual</w:t>
            </w:r>
          </w:p>
        </w:tc>
      </w:tr>
    </w:tbl>
    <w:p w14:paraId="479E43C2" w14:textId="77777777" w:rsidR="005A2AF6" w:rsidRDefault="005A2AF6" w:rsidP="005A2AF6">
      <w:pPr>
        <w:rPr>
          <w:lang w:val="es-ES"/>
        </w:rPr>
      </w:pPr>
      <w:r>
        <w:rPr>
          <w:lang w:val="es-ES"/>
        </w:rPr>
        <w:br w:type="page"/>
      </w:r>
    </w:p>
    <w:p w14:paraId="1D9A5680"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56544" behindDoc="0" locked="0" layoutInCell="1" allowOverlap="1" wp14:anchorId="2D389B26" wp14:editId="6FA4C9C8">
                <wp:simplePos x="0" y="0"/>
                <wp:positionH relativeFrom="margin">
                  <wp:align>right</wp:align>
                </wp:positionH>
                <wp:positionV relativeFrom="paragraph">
                  <wp:posOffset>287489</wp:posOffset>
                </wp:positionV>
                <wp:extent cx="7084613" cy="1133475"/>
                <wp:effectExtent l="0" t="0" r="0" b="0"/>
                <wp:wrapNone/>
                <wp:docPr id="52" name="Rectángulo 52"/>
                <wp:cNvGraphicFramePr/>
                <a:graphic xmlns:a="http://schemas.openxmlformats.org/drawingml/2006/main">
                  <a:graphicData uri="http://schemas.microsoft.com/office/word/2010/wordprocessingShape">
                    <wps:wsp>
                      <wps:cNvSpPr/>
                      <wps:spPr>
                        <a:xfrm>
                          <a:off x="0" y="0"/>
                          <a:ext cx="7084613" cy="113347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0693EC" w14:textId="77777777" w:rsidR="00EC305F" w:rsidRPr="00B53777" w:rsidRDefault="00EC305F" w:rsidP="005A2AF6">
                            <w:pPr>
                              <w:autoSpaceDE w:val="0"/>
                              <w:autoSpaceDN w:val="0"/>
                              <w:adjustRightInd w:val="0"/>
                              <w:spacing w:after="0" w:line="240" w:lineRule="auto"/>
                              <w:jc w:val="both"/>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7F65876B"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B53777">
                              <w:rPr>
                                <w:rFonts w:ascii="Azo Sans" w:hAnsi="Azo Sans" w:cs="Arial"/>
                                <w:color w:val="000000" w:themeColor="text1"/>
                                <w:sz w:val="20"/>
                                <w:szCs w:val="20"/>
                              </w:rPr>
                              <w:t>Poco impulso a modelos de vida sana en poblaciones de riesgo.</w:t>
                            </w:r>
                          </w:p>
                          <w:p w14:paraId="75090708" w14:textId="77777777" w:rsidR="00EC305F" w:rsidRPr="00B53777" w:rsidRDefault="00EC305F" w:rsidP="005A2AF6">
                            <w:pPr>
                              <w:pStyle w:val="Prrafodelista"/>
                              <w:numPr>
                                <w:ilvl w:val="0"/>
                                <w:numId w:val="5"/>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Poca coordinación en capacitaciones, cursos y talleres que ayuden a la conformación de proyectos de vida.</w:t>
                            </w:r>
                          </w:p>
                          <w:p w14:paraId="765FC526"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B53777">
                              <w:rPr>
                                <w:rFonts w:ascii="Azo Sans" w:hAnsi="Azo Sans" w:cs="Arial"/>
                                <w:color w:val="000000"/>
                                <w:sz w:val="20"/>
                                <w:szCs w:val="20"/>
                              </w:rPr>
                              <w:t>Poco impulso a la integración de un modelo de activación física y sanos hábitos alimentarios en la población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89B26" id="Rectángulo 52" o:spid="_x0000_s1044" style="position:absolute;margin-left:506.65pt;margin-top:22.65pt;width:557.85pt;height:89.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" filled="f" stroked="f" strokeweight="2pt">
                <v:textbox>
                  <w:txbxContent>
                    <w:p w14:paraId="080693EC" w14:textId="77777777" w:rsidR="00EC305F" w:rsidRPr="00B53777" w:rsidRDefault="00EC305F" w:rsidP="005A2AF6">
                      <w:pPr>
                        <w:autoSpaceDE w:val="0"/>
                        <w:autoSpaceDN w:val="0"/>
                        <w:adjustRightInd w:val="0"/>
                        <w:spacing w:after="0" w:line="240" w:lineRule="auto"/>
                        <w:jc w:val="both"/>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7F65876B"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B53777">
                        <w:rPr>
                          <w:rFonts w:ascii="Azo Sans" w:hAnsi="Azo Sans" w:cs="Arial"/>
                          <w:color w:val="000000" w:themeColor="text1"/>
                          <w:sz w:val="20"/>
                          <w:szCs w:val="20"/>
                        </w:rPr>
                        <w:t>Poco impulso a modelos de vida sana en poblaciones de riesgo.</w:t>
                      </w:r>
                    </w:p>
                    <w:p w14:paraId="75090708" w14:textId="77777777" w:rsidR="00EC305F" w:rsidRPr="00B53777" w:rsidRDefault="00EC305F" w:rsidP="005A2AF6">
                      <w:pPr>
                        <w:pStyle w:val="Prrafodelista"/>
                        <w:numPr>
                          <w:ilvl w:val="0"/>
                          <w:numId w:val="5"/>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Poca coordinación en capacitaciones, cursos y talleres que ayuden a la conformación de proyectos de vida.</w:t>
                      </w:r>
                    </w:p>
                    <w:p w14:paraId="765FC526" w14:textId="77777777" w:rsidR="00EC305F" w:rsidRPr="00B53777" w:rsidRDefault="00EC305F" w:rsidP="005A2AF6">
                      <w:pPr>
                        <w:pStyle w:val="Prrafodelista"/>
                        <w:numPr>
                          <w:ilvl w:val="0"/>
                          <w:numId w:val="5"/>
                        </w:numPr>
                        <w:autoSpaceDE w:val="0"/>
                        <w:autoSpaceDN w:val="0"/>
                        <w:adjustRightInd w:val="0"/>
                        <w:spacing w:after="0" w:line="276" w:lineRule="auto"/>
                        <w:ind w:left="567"/>
                        <w:jc w:val="both"/>
                        <w:rPr>
                          <w:rFonts w:ascii="Azo Sans" w:hAnsi="Azo Sans" w:cs="Arial"/>
                          <w:color w:val="000000" w:themeColor="text1"/>
                          <w:sz w:val="20"/>
                          <w:szCs w:val="20"/>
                        </w:rPr>
                      </w:pPr>
                      <w:r w:rsidRPr="00B53777">
                        <w:rPr>
                          <w:rFonts w:ascii="Azo Sans" w:hAnsi="Azo Sans" w:cs="Arial"/>
                          <w:color w:val="000000"/>
                          <w:sz w:val="20"/>
                          <w:szCs w:val="20"/>
                        </w:rPr>
                        <w:t>Poco impulso a la integración de un modelo de activación física y sanos hábitos alimentarios en la población en general.</w:t>
                      </w:r>
                    </w:p>
                  </w:txbxContent>
                </v:textbox>
                <w10:wrap anchorx="margin"/>
              </v:rect>
            </w:pict>
          </mc:Fallback>
        </mc:AlternateContent>
      </w:r>
      <w:r>
        <w:rPr>
          <w:noProof/>
          <w:lang w:eastAsia="es-MX"/>
        </w:rPr>
        <mc:AlternateContent>
          <mc:Choice Requires="wps">
            <w:drawing>
              <wp:anchor distT="0" distB="0" distL="114300" distR="114300" simplePos="0" relativeHeight="251757568" behindDoc="0" locked="0" layoutInCell="1" allowOverlap="1" wp14:anchorId="1FDDFAB7" wp14:editId="21E7F81A">
                <wp:simplePos x="0" y="0"/>
                <wp:positionH relativeFrom="column">
                  <wp:posOffset>-358417</wp:posOffset>
                </wp:positionH>
                <wp:positionV relativeFrom="paragraph">
                  <wp:posOffset>8393</wp:posOffset>
                </wp:positionV>
                <wp:extent cx="1442085" cy="1439545"/>
                <wp:effectExtent l="0" t="0" r="5715" b="8255"/>
                <wp:wrapNone/>
                <wp:docPr id="51" name="Rectángulo: esquinas redondeadas 51"/>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rgbClr val="0070C0"/>
                            </a:gs>
                            <a:gs pos="73000">
                              <a:srgbClr val="0070C0"/>
                            </a:gs>
                            <a:gs pos="53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71D3E86"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lang w:val="es-ES"/>
                              </w:rPr>
                              <w:t>MODELOS DE VIDA SANOS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DDFAB7" id="Rectángulo: esquinas redondeadas 51" o:spid="_x0000_s1045" style="position:absolute;margin-left:-28.2pt;margin-top:.65pt;width:113.55pt;height:113.35pt;z-index:2517575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" fillcolor="#0070c0" stroked="f" strokeweight="2pt">
                <v:fill color2="#0070c0" rotate="t" angle="45" colors="0 #0070c0;21627f #0070c0;34734f #93cddd" focus="100%" type="gradient">
                  <o:fill v:ext="view" type="gradientUnscaled"/>
                </v:fill>
                <v:textbox>
                  <w:txbxContent>
                    <w:p w14:paraId="571D3E86"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lang w:val="es-ES"/>
                        </w:rPr>
                        <w:t>MODELOS DE VIDA SANOS</w:t>
                      </w:r>
                    </w:p>
                  </w:txbxContent>
                </v:textbox>
              </v:roundrect>
            </w:pict>
          </mc:Fallback>
        </mc:AlternateContent>
      </w:r>
      <w:r>
        <w:rPr>
          <w:lang w:val="es-ES"/>
        </w:rPr>
        <w:t xml:space="preserve"> </w:t>
      </w:r>
    </w:p>
    <w:p w14:paraId="44F52AFD" w14:textId="77777777" w:rsidR="005A2AF6" w:rsidRDefault="005A2AF6" w:rsidP="005A2AF6">
      <w:pPr>
        <w:rPr>
          <w:lang w:val="es-ES"/>
        </w:rPr>
      </w:pPr>
      <w:r>
        <w:rPr>
          <w:noProof/>
          <w:lang w:eastAsia="es-MX"/>
        </w:rPr>
        <w:drawing>
          <wp:anchor distT="0" distB="0" distL="114300" distR="114300" simplePos="0" relativeHeight="251760640" behindDoc="0" locked="0" layoutInCell="1" allowOverlap="1" wp14:anchorId="5B25CB12" wp14:editId="53EC5245">
            <wp:simplePos x="0" y="0"/>
            <wp:positionH relativeFrom="margin">
              <wp:posOffset>-99944</wp:posOffset>
            </wp:positionH>
            <wp:positionV relativeFrom="paragraph">
              <wp:posOffset>170042</wp:posOffset>
            </wp:positionV>
            <wp:extent cx="993913" cy="889952"/>
            <wp:effectExtent l="0" t="0" r="0" b="5715"/>
            <wp:wrapNone/>
            <wp:docPr id="102" name="Imagen 102" descr="Plantilla de cómics globo de discurso, burbuja cómica, diverso, ángulo, text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illa de cómics globo de discurso, burbuja cómica, diverso, ángulo, texto  png | PNGWing"/>
                    <pic:cNvPicPr>
                      <a:picLocks noChangeAspect="1" noChangeArrowheads="1"/>
                    </pic:cNvPicPr>
                  </pic:nvPicPr>
                  <pic:blipFill>
                    <a:blip r:embed="rId128" cstate="email">
                      <a:extLst>
                        <a:ext uri="{BEBA8EAE-BF5A-486C-A8C5-ECC9F3942E4B}">
                          <a14:imgProps xmlns:a14="http://schemas.microsoft.com/office/drawing/2010/main">
                            <a14:imgLayer r:embed="rId129">
                              <a14:imgEffect>
                                <a14:backgroundRemoval t="6522" b="94720" l="5556" r="94444">
                                  <a14:foregroundMark x1="7778" y1="44410" x2="5833" y2="38199"/>
                                  <a14:foregroundMark x1="39167" y1="7764" x2="46111" y2="6832"/>
                                  <a14:foregroundMark x1="94722" y1="39752" x2="93611" y2="45963"/>
                                  <a14:foregroundMark x1="64722" y1="94410" x2="66111" y2="9472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993913" cy="889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F187C" w14:textId="77777777" w:rsidR="005A2AF6" w:rsidRDefault="005A2AF6" w:rsidP="005A2AF6">
      <w:pPr>
        <w:rPr>
          <w:lang w:val="es-ES"/>
        </w:rPr>
      </w:pPr>
    </w:p>
    <w:p w14:paraId="02DB0818" w14:textId="77777777" w:rsidR="005A2AF6" w:rsidRDefault="005A2AF6" w:rsidP="005A2AF6">
      <w:pPr>
        <w:rPr>
          <w:lang w:val="es-ES"/>
        </w:rPr>
      </w:pPr>
    </w:p>
    <w:p w14:paraId="27D2394B" w14:textId="77777777" w:rsidR="005A2AF6" w:rsidRDefault="005A2AF6" w:rsidP="005A2AF6">
      <w:pPr>
        <w:rPr>
          <w:lang w:val="es-ES"/>
        </w:rPr>
      </w:pPr>
    </w:p>
    <w:p w14:paraId="46ECAB0B" w14:textId="77777777" w:rsidR="005A2AF6" w:rsidRDefault="005A2AF6" w:rsidP="005A2AF6">
      <w:pPr>
        <w:rPr>
          <w:lang w:val="es-ES"/>
        </w:rPr>
      </w:pPr>
    </w:p>
    <w:tbl>
      <w:tblPr>
        <w:tblStyle w:val="Tablaconcuadrcula"/>
        <w:tblW w:w="14051" w:type="dxa"/>
        <w:jc w:val="center"/>
        <w:tblLayout w:type="fixed"/>
        <w:tblLook w:val="04A0" w:firstRow="1" w:lastRow="0" w:firstColumn="1" w:lastColumn="0" w:noHBand="0" w:noVBand="1"/>
      </w:tblPr>
      <w:tblGrid>
        <w:gridCol w:w="1637"/>
        <w:gridCol w:w="1619"/>
        <w:gridCol w:w="2268"/>
        <w:gridCol w:w="1417"/>
        <w:gridCol w:w="1418"/>
        <w:gridCol w:w="1842"/>
        <w:gridCol w:w="1985"/>
        <w:gridCol w:w="1865"/>
      </w:tblGrid>
      <w:tr w:rsidR="005A2AF6" w:rsidRPr="0040409B" w14:paraId="794E8CCF" w14:textId="77777777" w:rsidTr="00EC305F">
        <w:trPr>
          <w:trHeight w:val="278"/>
          <w:jc w:val="center"/>
        </w:trPr>
        <w:tc>
          <w:tcPr>
            <w:tcW w:w="1637" w:type="dxa"/>
            <w:vMerge w:val="restart"/>
            <w:shd w:val="clear" w:color="auto" w:fill="0070C0"/>
            <w:vAlign w:val="center"/>
          </w:tcPr>
          <w:p w14:paraId="006AA9B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16FD16A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065B3B0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74F4FEA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75DB4E0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48E1E1D7" w14:textId="77777777" w:rsidTr="00EC305F">
        <w:trPr>
          <w:trHeight w:val="256"/>
          <w:jc w:val="center"/>
        </w:trPr>
        <w:tc>
          <w:tcPr>
            <w:tcW w:w="1637" w:type="dxa"/>
            <w:vMerge/>
            <w:tcBorders>
              <w:bottom w:val="single" w:sz="4" w:space="0" w:color="0070C0"/>
            </w:tcBorders>
            <w:shd w:val="clear" w:color="auto" w:fill="0070C0"/>
            <w:vAlign w:val="center"/>
          </w:tcPr>
          <w:p w14:paraId="557CC8AD"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2F2B68D8"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2F61F1B3" w14:textId="77777777" w:rsidR="005A2AF6" w:rsidRPr="0040409B" w:rsidRDefault="005A2AF6" w:rsidP="00EC305F">
            <w:pPr>
              <w:jc w:val="center"/>
              <w:rPr>
                <w:rFonts w:ascii="Azo Sans" w:hAnsi="Azo Sans" w:cs="Arial"/>
                <w:b/>
                <w:color w:val="FFFFFF" w:themeColor="background1"/>
                <w:sz w:val="20"/>
                <w:szCs w:val="20"/>
                <w:lang w:val="es-ES"/>
              </w:rPr>
            </w:pPr>
          </w:p>
        </w:tc>
        <w:tc>
          <w:tcPr>
            <w:tcW w:w="1417" w:type="dxa"/>
            <w:tcBorders>
              <w:bottom w:val="single" w:sz="4" w:space="0" w:color="0070C0"/>
            </w:tcBorders>
            <w:shd w:val="clear" w:color="auto" w:fill="0070C0"/>
            <w:vAlign w:val="center"/>
          </w:tcPr>
          <w:p w14:paraId="5B82219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418" w:type="dxa"/>
            <w:tcBorders>
              <w:bottom w:val="single" w:sz="4" w:space="0" w:color="0070C0"/>
            </w:tcBorders>
            <w:shd w:val="clear" w:color="auto" w:fill="0070C0"/>
            <w:vAlign w:val="center"/>
          </w:tcPr>
          <w:p w14:paraId="2A4F753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842" w:type="dxa"/>
            <w:tcBorders>
              <w:bottom w:val="single" w:sz="4" w:space="0" w:color="0070C0"/>
            </w:tcBorders>
            <w:shd w:val="clear" w:color="auto" w:fill="0070C0"/>
            <w:vAlign w:val="center"/>
          </w:tcPr>
          <w:p w14:paraId="4550DD9B"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985" w:type="dxa"/>
            <w:tcBorders>
              <w:bottom w:val="single" w:sz="4" w:space="0" w:color="0070C0"/>
            </w:tcBorders>
            <w:shd w:val="clear" w:color="auto" w:fill="0070C0"/>
            <w:vAlign w:val="center"/>
          </w:tcPr>
          <w:p w14:paraId="4A524B3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521D4B62"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4598A144" w14:textId="77777777" w:rsidTr="00EC305F">
        <w:trPr>
          <w:trHeight w:val="1571"/>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1CA1DCE2"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DGPDyPS</w:t>
            </w:r>
          </w:p>
        </w:tc>
        <w:tc>
          <w:tcPr>
            <w:tcW w:w="1619" w:type="dxa"/>
            <w:tcBorders>
              <w:top w:val="single" w:sz="4" w:space="0" w:color="0070C0"/>
              <w:left w:val="single" w:sz="4" w:space="0" w:color="0070C0"/>
              <w:bottom w:val="single" w:sz="4" w:space="0" w:color="0070C0"/>
              <w:right w:val="single" w:sz="4" w:space="0" w:color="0070C0"/>
            </w:tcBorders>
            <w:vAlign w:val="center"/>
          </w:tcPr>
          <w:p w14:paraId="08A39389" w14:textId="77777777" w:rsidR="005A2AF6" w:rsidRPr="00135F70" w:rsidRDefault="005A2AF6" w:rsidP="00EC305F">
            <w:pPr>
              <w:rPr>
                <w:rFonts w:ascii="Azo Sans" w:hAnsi="Azo Sans" w:cs="Arial"/>
                <w:sz w:val="18"/>
                <w:szCs w:val="18"/>
              </w:rPr>
            </w:pPr>
            <w:r w:rsidRPr="00135F70">
              <w:rPr>
                <w:rFonts w:ascii="Azo Sans" w:hAnsi="Azo Sans" w:cs="Arial"/>
                <w:sz w:val="18"/>
                <w:szCs w:val="18"/>
              </w:rPr>
              <w:t>Capacitaciones sobre valores y estrategias para adoptar modelos de vida sanos</w:t>
            </w:r>
          </w:p>
        </w:tc>
        <w:tc>
          <w:tcPr>
            <w:tcW w:w="2268" w:type="dxa"/>
            <w:tcBorders>
              <w:top w:val="single" w:sz="4" w:space="0" w:color="0070C0"/>
              <w:left w:val="single" w:sz="4" w:space="0" w:color="0070C0"/>
              <w:bottom w:val="single" w:sz="4" w:space="0" w:color="0070C0"/>
              <w:right w:val="single" w:sz="4" w:space="0" w:color="0070C0"/>
            </w:tcBorders>
            <w:vAlign w:val="center"/>
          </w:tcPr>
          <w:p w14:paraId="065FA28D" w14:textId="77777777" w:rsidR="005A2AF6" w:rsidRPr="00135F70" w:rsidRDefault="005A2AF6" w:rsidP="00EC305F">
            <w:pPr>
              <w:rPr>
                <w:rFonts w:ascii="Azo Sans" w:hAnsi="Azo Sans" w:cs="Arial"/>
                <w:sz w:val="18"/>
                <w:szCs w:val="18"/>
              </w:rPr>
            </w:pPr>
            <w:r w:rsidRPr="00135F70">
              <w:rPr>
                <w:rFonts w:ascii="Azo Sans" w:hAnsi="Azo Sans" w:cs="Arial"/>
                <w:sz w:val="18"/>
                <w:szCs w:val="18"/>
              </w:rPr>
              <w:t>Niñas, niños, adolescentes, jóvenes y sociedad organizada</w:t>
            </w:r>
          </w:p>
        </w:tc>
        <w:tc>
          <w:tcPr>
            <w:tcW w:w="1417" w:type="dxa"/>
            <w:tcBorders>
              <w:top w:val="single" w:sz="4" w:space="0" w:color="0070C0"/>
              <w:left w:val="single" w:sz="4" w:space="0" w:color="0070C0"/>
              <w:bottom w:val="single" w:sz="4" w:space="0" w:color="0070C0"/>
              <w:right w:val="single" w:sz="4" w:space="0" w:color="0070C0"/>
            </w:tcBorders>
            <w:vAlign w:val="center"/>
          </w:tcPr>
          <w:p w14:paraId="1DEB9C0B"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Nuevo Modelo de Seguridad</w:t>
            </w:r>
          </w:p>
        </w:tc>
        <w:tc>
          <w:tcPr>
            <w:tcW w:w="1418" w:type="dxa"/>
            <w:tcBorders>
              <w:top w:val="single" w:sz="4" w:space="0" w:color="0070C0"/>
              <w:left w:val="single" w:sz="4" w:space="0" w:color="0070C0"/>
              <w:bottom w:val="single" w:sz="4" w:space="0" w:color="0070C0"/>
              <w:right w:val="single" w:sz="4" w:space="0" w:color="0070C0"/>
            </w:tcBorders>
            <w:vAlign w:val="center"/>
          </w:tcPr>
          <w:p w14:paraId="72CE1AE6"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Prevención Activa</w:t>
            </w:r>
          </w:p>
        </w:tc>
        <w:tc>
          <w:tcPr>
            <w:tcW w:w="1842" w:type="dxa"/>
            <w:tcBorders>
              <w:top w:val="single" w:sz="4" w:space="0" w:color="0070C0"/>
              <w:left w:val="single" w:sz="4" w:space="0" w:color="0070C0"/>
              <w:bottom w:val="single" w:sz="4" w:space="0" w:color="0070C0"/>
              <w:right w:val="single" w:sz="4" w:space="0" w:color="0070C0"/>
            </w:tcBorders>
            <w:vAlign w:val="center"/>
          </w:tcPr>
          <w:p w14:paraId="67EADFA4"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 xml:space="preserve">Número de capacitaciones realizadas respecto a la meta establecida </w:t>
            </w:r>
          </w:p>
        </w:tc>
        <w:tc>
          <w:tcPr>
            <w:tcW w:w="1985" w:type="dxa"/>
            <w:tcBorders>
              <w:top w:val="single" w:sz="4" w:space="0" w:color="0070C0"/>
              <w:left w:val="single" w:sz="4" w:space="0" w:color="0070C0"/>
              <w:bottom w:val="single" w:sz="4" w:space="0" w:color="0070C0"/>
              <w:right w:val="single" w:sz="4" w:space="0" w:color="0070C0"/>
            </w:tcBorders>
            <w:vAlign w:val="center"/>
          </w:tcPr>
          <w:p w14:paraId="38927A9C" w14:textId="77777777" w:rsidR="005A2AF6" w:rsidRDefault="005A2AF6" w:rsidP="00EC305F">
            <w:pPr>
              <w:rPr>
                <w:rFonts w:ascii="Azo Sans" w:hAnsi="Azo Sans" w:cs="Arial"/>
                <w:sz w:val="18"/>
                <w:szCs w:val="18"/>
              </w:rPr>
            </w:pPr>
            <w:r w:rsidRPr="00135F70">
              <w:rPr>
                <w:rFonts w:ascii="Azo Sans" w:hAnsi="Azo Sans" w:cs="Arial"/>
                <w:sz w:val="18"/>
                <w:szCs w:val="18"/>
              </w:rPr>
              <w:t>1 compendio de prevención de adicciones (para publicación electrónica).</w:t>
            </w:r>
          </w:p>
          <w:p w14:paraId="667678F4" w14:textId="77777777" w:rsidR="005A2AF6" w:rsidRPr="00135F70" w:rsidRDefault="005A2AF6" w:rsidP="00EC305F">
            <w:pPr>
              <w:rPr>
                <w:rFonts w:ascii="Azo Sans" w:hAnsi="Azo Sans" w:cs="Arial"/>
                <w:sz w:val="18"/>
                <w:szCs w:val="18"/>
              </w:rPr>
            </w:pPr>
            <w:r>
              <w:rPr>
                <w:rFonts w:ascii="Azo Sans" w:hAnsi="Azo Sans" w:cs="Arial"/>
                <w:sz w:val="18"/>
                <w:szCs w:val="18"/>
              </w:rPr>
              <w:t xml:space="preserve">Capacitaciones a </w:t>
            </w:r>
            <w:r w:rsidRPr="005E1FBC">
              <w:rPr>
                <w:rFonts w:ascii="Azo Sans" w:hAnsi="Azo Sans" w:cs="Arial"/>
                <w:sz w:val="18"/>
                <w:szCs w:val="18"/>
              </w:rPr>
              <w:t>demanda</w:t>
            </w:r>
            <w:r>
              <w:rPr>
                <w:rFonts w:ascii="Azo Sans" w:hAnsi="Azo Sans" w:cs="Arial"/>
                <w:sz w:val="18"/>
                <w:szCs w:val="18"/>
              </w:rPr>
              <w:t>, derivada de los diagnósticos de Interacción Integral Comunitaria.</w:t>
            </w:r>
          </w:p>
        </w:tc>
        <w:tc>
          <w:tcPr>
            <w:tcW w:w="1865" w:type="dxa"/>
            <w:tcBorders>
              <w:top w:val="single" w:sz="4" w:space="0" w:color="0070C0"/>
              <w:left w:val="single" w:sz="4" w:space="0" w:color="0070C0"/>
              <w:bottom w:val="single" w:sz="4" w:space="0" w:color="0070C0"/>
              <w:right w:val="single" w:sz="4" w:space="0" w:color="0070C0"/>
            </w:tcBorders>
            <w:vAlign w:val="center"/>
          </w:tcPr>
          <w:p w14:paraId="6A0B1103"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Continua</w:t>
            </w:r>
          </w:p>
        </w:tc>
      </w:tr>
      <w:tr w:rsidR="005A2AF6" w:rsidRPr="005E1FBC" w14:paraId="0F87BFAE" w14:textId="77777777" w:rsidTr="00EC305F">
        <w:trPr>
          <w:trHeight w:val="3392"/>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0B6F8D3D"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lastRenderedPageBreak/>
              <w:t>DIF</w:t>
            </w:r>
          </w:p>
        </w:tc>
        <w:tc>
          <w:tcPr>
            <w:tcW w:w="1619" w:type="dxa"/>
            <w:tcBorders>
              <w:top w:val="single" w:sz="4" w:space="0" w:color="0070C0"/>
              <w:left w:val="single" w:sz="4" w:space="0" w:color="0070C0"/>
              <w:bottom w:val="single" w:sz="4" w:space="0" w:color="0070C0"/>
              <w:right w:val="single" w:sz="4" w:space="0" w:color="0070C0"/>
            </w:tcBorders>
            <w:vAlign w:val="center"/>
          </w:tcPr>
          <w:p w14:paraId="518A2757" w14:textId="77777777" w:rsidR="005A2AF6" w:rsidRPr="00F335C1" w:rsidRDefault="005A2AF6" w:rsidP="00EC305F">
            <w:pPr>
              <w:rPr>
                <w:rFonts w:ascii="Azo Sans" w:hAnsi="Azo Sans" w:cs="Arial"/>
                <w:sz w:val="18"/>
                <w:szCs w:val="18"/>
                <w:lang w:val="es-ES"/>
              </w:rPr>
            </w:pPr>
            <w:r w:rsidRPr="00F335C1">
              <w:rPr>
                <w:rFonts w:ascii="Azo Sans" w:hAnsi="Azo Sans" w:cs="Arial"/>
                <w:sz w:val="18"/>
                <w:szCs w:val="18"/>
                <w:lang w:val="es-ES"/>
              </w:rPr>
              <w:t>Implementar espacios fijos y móviles para el fomento de la sana alimentación, así como el mantenimiento preventivo y correctivo a los diferentes comedores</w:t>
            </w:r>
          </w:p>
          <w:p w14:paraId="3C1407B4" w14:textId="77777777" w:rsidR="005A2AF6" w:rsidRPr="00F335C1" w:rsidRDefault="005A2AF6" w:rsidP="00EC305F">
            <w:pPr>
              <w:rPr>
                <w:rFonts w:ascii="Azo Sans" w:hAnsi="Azo Sans" w:cs="Arial"/>
                <w:sz w:val="18"/>
                <w:szCs w:val="18"/>
                <w:lang w:val="es-ES"/>
              </w:rPr>
            </w:pPr>
          </w:p>
        </w:tc>
        <w:tc>
          <w:tcPr>
            <w:tcW w:w="2268" w:type="dxa"/>
            <w:tcBorders>
              <w:top w:val="single" w:sz="4" w:space="0" w:color="0070C0"/>
              <w:left w:val="single" w:sz="4" w:space="0" w:color="0070C0"/>
              <w:bottom w:val="single" w:sz="4" w:space="0" w:color="0070C0"/>
              <w:right w:val="single" w:sz="4" w:space="0" w:color="0070C0"/>
            </w:tcBorders>
            <w:vAlign w:val="center"/>
          </w:tcPr>
          <w:p w14:paraId="677848B9" w14:textId="77777777" w:rsidR="005A2AF6" w:rsidRPr="00F335C1" w:rsidRDefault="005A2AF6" w:rsidP="00EC305F">
            <w:pPr>
              <w:rPr>
                <w:rFonts w:ascii="Azo Sans" w:hAnsi="Azo Sans" w:cs="Arial"/>
                <w:sz w:val="18"/>
                <w:szCs w:val="18"/>
                <w:lang w:val="es-ES"/>
              </w:rPr>
            </w:pPr>
            <w:r w:rsidRPr="00F335C1">
              <w:rPr>
                <w:rFonts w:ascii="Azo Sans" w:hAnsi="Azo Sans" w:cs="Arial"/>
                <w:sz w:val="18"/>
                <w:szCs w:val="18"/>
                <w:lang w:val="es-ES"/>
              </w:rPr>
              <w:t xml:space="preserve">10, 000 beneficiarios trianuales. </w:t>
            </w:r>
          </w:p>
        </w:tc>
        <w:tc>
          <w:tcPr>
            <w:tcW w:w="1417" w:type="dxa"/>
            <w:tcBorders>
              <w:top w:val="single" w:sz="4" w:space="0" w:color="0070C0"/>
              <w:left w:val="single" w:sz="4" w:space="0" w:color="0070C0"/>
              <w:bottom w:val="single" w:sz="4" w:space="0" w:color="0070C0"/>
              <w:right w:val="single" w:sz="4" w:space="0" w:color="0070C0"/>
            </w:tcBorders>
            <w:vAlign w:val="center"/>
          </w:tcPr>
          <w:p w14:paraId="0C8AD43A"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León sin hambre</w:t>
            </w:r>
          </w:p>
        </w:tc>
        <w:tc>
          <w:tcPr>
            <w:tcW w:w="1418" w:type="dxa"/>
            <w:tcBorders>
              <w:top w:val="single" w:sz="4" w:space="0" w:color="0070C0"/>
              <w:left w:val="single" w:sz="4" w:space="0" w:color="0070C0"/>
              <w:bottom w:val="single" w:sz="4" w:space="0" w:color="0070C0"/>
              <w:right w:val="single" w:sz="4" w:space="0" w:color="0070C0"/>
            </w:tcBorders>
            <w:vAlign w:val="center"/>
          </w:tcPr>
          <w:p w14:paraId="44FC6194"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Comedores comunitarios</w:t>
            </w:r>
          </w:p>
        </w:tc>
        <w:tc>
          <w:tcPr>
            <w:tcW w:w="1842" w:type="dxa"/>
            <w:tcBorders>
              <w:top w:val="single" w:sz="4" w:space="0" w:color="0070C0"/>
              <w:left w:val="single" w:sz="4" w:space="0" w:color="0070C0"/>
              <w:bottom w:val="single" w:sz="4" w:space="0" w:color="0070C0"/>
              <w:right w:val="single" w:sz="4" w:space="0" w:color="0070C0"/>
            </w:tcBorders>
            <w:vAlign w:val="center"/>
          </w:tcPr>
          <w:p w14:paraId="21384090"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 xml:space="preserve">Porcentaje de espacios implementados para el fomento de la sana alimentación respecto de la meta anual establecida </w:t>
            </w:r>
          </w:p>
        </w:tc>
        <w:tc>
          <w:tcPr>
            <w:tcW w:w="1985" w:type="dxa"/>
            <w:tcBorders>
              <w:top w:val="single" w:sz="4" w:space="0" w:color="0070C0"/>
              <w:left w:val="single" w:sz="4" w:space="0" w:color="0070C0"/>
              <w:bottom w:val="single" w:sz="4" w:space="0" w:color="0070C0"/>
              <w:right w:val="single" w:sz="4" w:space="0" w:color="0070C0"/>
            </w:tcBorders>
            <w:vAlign w:val="center"/>
          </w:tcPr>
          <w:p w14:paraId="061186F8" w14:textId="77777777" w:rsidR="005A2AF6" w:rsidRPr="00F335C1" w:rsidRDefault="005A2AF6" w:rsidP="00EC305F">
            <w:pPr>
              <w:rPr>
                <w:rFonts w:ascii="Azo Sans" w:hAnsi="Azo Sans" w:cs="Arial"/>
                <w:sz w:val="18"/>
                <w:szCs w:val="18"/>
                <w:lang w:val="es-ES"/>
              </w:rPr>
            </w:pPr>
            <w:r w:rsidRPr="00F335C1">
              <w:rPr>
                <w:rFonts w:ascii="Azo Sans" w:hAnsi="Azo Sans" w:cs="Arial"/>
                <w:sz w:val="18"/>
                <w:szCs w:val="18"/>
                <w:lang w:val="es-ES"/>
              </w:rPr>
              <w:t>Implementación espacios fijos y móviles para el fomento de la sana alimentación y mantenimiento preventivo y correctivo a los diferentes comedores, para prestar un mejor servicio a la población</w:t>
            </w:r>
          </w:p>
        </w:tc>
        <w:tc>
          <w:tcPr>
            <w:tcW w:w="1865" w:type="dxa"/>
            <w:tcBorders>
              <w:top w:val="single" w:sz="4" w:space="0" w:color="0070C0"/>
              <w:left w:val="single" w:sz="4" w:space="0" w:color="0070C0"/>
              <w:bottom w:val="single" w:sz="4" w:space="0" w:color="0070C0"/>
              <w:right w:val="single" w:sz="4" w:space="0" w:color="0070C0"/>
            </w:tcBorders>
            <w:vAlign w:val="center"/>
          </w:tcPr>
          <w:p w14:paraId="6973837A"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Trianual</w:t>
            </w:r>
          </w:p>
        </w:tc>
      </w:tr>
      <w:tr w:rsidR="005A2AF6" w:rsidRPr="0040409B" w14:paraId="28DFBAB0" w14:textId="77777777" w:rsidTr="00EC305F">
        <w:trPr>
          <w:trHeight w:val="278"/>
          <w:jc w:val="center"/>
        </w:trPr>
        <w:tc>
          <w:tcPr>
            <w:tcW w:w="1637" w:type="dxa"/>
            <w:vMerge w:val="restart"/>
            <w:shd w:val="clear" w:color="auto" w:fill="0070C0"/>
            <w:vAlign w:val="center"/>
          </w:tcPr>
          <w:p w14:paraId="65D14050"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279D2F8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5436230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3BEB294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479B38D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02CF57A4" w14:textId="77777777" w:rsidTr="00EC305F">
        <w:trPr>
          <w:trHeight w:val="256"/>
          <w:jc w:val="center"/>
        </w:trPr>
        <w:tc>
          <w:tcPr>
            <w:tcW w:w="1637" w:type="dxa"/>
            <w:vMerge/>
            <w:tcBorders>
              <w:bottom w:val="single" w:sz="4" w:space="0" w:color="0070C0"/>
            </w:tcBorders>
            <w:shd w:val="clear" w:color="auto" w:fill="0070C0"/>
            <w:vAlign w:val="center"/>
          </w:tcPr>
          <w:p w14:paraId="2A09C915"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5473E79F"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7D89930D" w14:textId="77777777" w:rsidR="005A2AF6" w:rsidRPr="0040409B" w:rsidRDefault="005A2AF6" w:rsidP="00EC305F">
            <w:pPr>
              <w:jc w:val="center"/>
              <w:rPr>
                <w:rFonts w:ascii="Azo Sans" w:hAnsi="Azo Sans" w:cs="Arial"/>
                <w:b/>
                <w:color w:val="FFFFFF" w:themeColor="background1"/>
                <w:sz w:val="20"/>
                <w:szCs w:val="20"/>
                <w:lang w:val="es-ES"/>
              </w:rPr>
            </w:pPr>
          </w:p>
        </w:tc>
        <w:tc>
          <w:tcPr>
            <w:tcW w:w="1417" w:type="dxa"/>
            <w:tcBorders>
              <w:bottom w:val="single" w:sz="4" w:space="0" w:color="0070C0"/>
            </w:tcBorders>
            <w:shd w:val="clear" w:color="auto" w:fill="0070C0"/>
            <w:vAlign w:val="center"/>
          </w:tcPr>
          <w:p w14:paraId="21DB6730"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418" w:type="dxa"/>
            <w:tcBorders>
              <w:bottom w:val="single" w:sz="4" w:space="0" w:color="0070C0"/>
            </w:tcBorders>
            <w:shd w:val="clear" w:color="auto" w:fill="0070C0"/>
            <w:vAlign w:val="center"/>
          </w:tcPr>
          <w:p w14:paraId="791273E0"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842" w:type="dxa"/>
            <w:tcBorders>
              <w:bottom w:val="single" w:sz="4" w:space="0" w:color="0070C0"/>
            </w:tcBorders>
            <w:shd w:val="clear" w:color="auto" w:fill="0070C0"/>
            <w:vAlign w:val="center"/>
          </w:tcPr>
          <w:p w14:paraId="53F4579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985" w:type="dxa"/>
            <w:tcBorders>
              <w:bottom w:val="single" w:sz="4" w:space="0" w:color="0070C0"/>
            </w:tcBorders>
            <w:shd w:val="clear" w:color="auto" w:fill="0070C0"/>
            <w:vAlign w:val="center"/>
          </w:tcPr>
          <w:p w14:paraId="5FD1994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06F1BC3E"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676B449E" w14:textId="77777777" w:rsidTr="00EC305F">
        <w:trPr>
          <w:trHeight w:val="2696"/>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6761DC22"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DGDSH</w:t>
            </w:r>
          </w:p>
        </w:tc>
        <w:tc>
          <w:tcPr>
            <w:tcW w:w="1619" w:type="dxa"/>
            <w:tcBorders>
              <w:top w:val="single" w:sz="4" w:space="0" w:color="0070C0"/>
              <w:left w:val="single" w:sz="4" w:space="0" w:color="0070C0"/>
              <w:bottom w:val="single" w:sz="4" w:space="0" w:color="0070C0"/>
              <w:right w:val="single" w:sz="4" w:space="0" w:color="0070C0"/>
            </w:tcBorders>
            <w:vAlign w:val="center"/>
          </w:tcPr>
          <w:p w14:paraId="3046EEFA" w14:textId="77777777" w:rsidR="005A2AF6" w:rsidRPr="00C05D2A" w:rsidRDefault="005A2AF6" w:rsidP="00EC305F">
            <w:pPr>
              <w:rPr>
                <w:rFonts w:ascii="Azo Sans" w:hAnsi="Azo Sans" w:cs="Arial"/>
                <w:sz w:val="18"/>
                <w:szCs w:val="18"/>
                <w:lang w:val="es-ES"/>
              </w:rPr>
            </w:pPr>
            <w:r w:rsidRPr="00F335C1">
              <w:rPr>
                <w:rFonts w:ascii="Azo Sans" w:hAnsi="Azo Sans" w:cs="Arial"/>
                <w:sz w:val="18"/>
                <w:szCs w:val="18"/>
                <w:lang w:val="es-ES"/>
              </w:rPr>
              <w:t>Otorgar apoyos alimentarios a las personas y realizar diagnósticos de la situación de vida de los involucrados para favorecer a los sectores que más lo necesitan.</w:t>
            </w:r>
          </w:p>
        </w:tc>
        <w:tc>
          <w:tcPr>
            <w:tcW w:w="2268" w:type="dxa"/>
            <w:tcBorders>
              <w:top w:val="single" w:sz="4" w:space="0" w:color="0070C0"/>
              <w:left w:val="single" w:sz="4" w:space="0" w:color="0070C0"/>
              <w:bottom w:val="single" w:sz="4" w:space="0" w:color="0070C0"/>
              <w:right w:val="single" w:sz="4" w:space="0" w:color="0070C0"/>
            </w:tcBorders>
            <w:vAlign w:val="center"/>
          </w:tcPr>
          <w:p w14:paraId="2C4AC982" w14:textId="77777777" w:rsidR="005A2AF6" w:rsidRPr="00C05D2A" w:rsidRDefault="005A2AF6" w:rsidP="00EC305F">
            <w:pPr>
              <w:rPr>
                <w:rFonts w:ascii="Azo Sans" w:hAnsi="Azo Sans" w:cs="Arial"/>
                <w:sz w:val="18"/>
                <w:szCs w:val="18"/>
                <w:lang w:val="es-ES"/>
              </w:rPr>
            </w:pPr>
          </w:p>
        </w:tc>
        <w:tc>
          <w:tcPr>
            <w:tcW w:w="1417" w:type="dxa"/>
            <w:tcBorders>
              <w:top w:val="single" w:sz="4" w:space="0" w:color="0070C0"/>
              <w:left w:val="single" w:sz="4" w:space="0" w:color="0070C0"/>
              <w:bottom w:val="single" w:sz="4" w:space="0" w:color="0070C0"/>
              <w:right w:val="single" w:sz="4" w:space="0" w:color="0070C0"/>
            </w:tcBorders>
            <w:vAlign w:val="center"/>
          </w:tcPr>
          <w:p w14:paraId="4C214E27"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León sin hambre</w:t>
            </w:r>
          </w:p>
        </w:tc>
        <w:tc>
          <w:tcPr>
            <w:tcW w:w="1418" w:type="dxa"/>
            <w:tcBorders>
              <w:top w:val="single" w:sz="4" w:space="0" w:color="0070C0"/>
              <w:left w:val="single" w:sz="4" w:space="0" w:color="0070C0"/>
              <w:bottom w:val="single" w:sz="4" w:space="0" w:color="0070C0"/>
              <w:right w:val="single" w:sz="4" w:space="0" w:color="0070C0"/>
            </w:tcBorders>
            <w:vAlign w:val="center"/>
          </w:tcPr>
          <w:p w14:paraId="34C00469"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Proyecto integral de asistencia social</w:t>
            </w:r>
          </w:p>
        </w:tc>
        <w:tc>
          <w:tcPr>
            <w:tcW w:w="1842" w:type="dxa"/>
            <w:tcBorders>
              <w:top w:val="single" w:sz="4" w:space="0" w:color="0070C0"/>
              <w:left w:val="single" w:sz="4" w:space="0" w:color="0070C0"/>
              <w:bottom w:val="single" w:sz="4" w:space="0" w:color="0070C0"/>
              <w:right w:val="single" w:sz="4" w:space="0" w:color="0070C0"/>
            </w:tcBorders>
            <w:vAlign w:val="center"/>
          </w:tcPr>
          <w:p w14:paraId="45760C9B" w14:textId="77777777" w:rsidR="005A2AF6" w:rsidRPr="00F335C1" w:rsidRDefault="005A2AF6" w:rsidP="00EC305F">
            <w:pPr>
              <w:jc w:val="center"/>
              <w:rPr>
                <w:rFonts w:ascii="Azo Sans" w:hAnsi="Azo Sans" w:cs="Arial"/>
                <w:sz w:val="18"/>
                <w:szCs w:val="18"/>
                <w:lang w:val="es-ES"/>
              </w:rPr>
            </w:pPr>
            <w:r w:rsidRPr="00F335C1">
              <w:rPr>
                <w:rFonts w:ascii="Azo Sans" w:hAnsi="Azo Sans" w:cs="Arial"/>
                <w:sz w:val="18"/>
                <w:szCs w:val="18"/>
                <w:lang w:val="es-ES"/>
              </w:rPr>
              <w:t>Porcentaje de avance en la entrega de apoyos alimentarios otorgados respecto de lo previsto</w:t>
            </w:r>
          </w:p>
        </w:tc>
        <w:tc>
          <w:tcPr>
            <w:tcW w:w="1985" w:type="dxa"/>
            <w:tcBorders>
              <w:top w:val="single" w:sz="4" w:space="0" w:color="0070C0"/>
              <w:left w:val="single" w:sz="4" w:space="0" w:color="0070C0"/>
              <w:bottom w:val="single" w:sz="4" w:space="0" w:color="0070C0"/>
              <w:right w:val="single" w:sz="4" w:space="0" w:color="0070C0"/>
            </w:tcBorders>
            <w:vAlign w:val="center"/>
          </w:tcPr>
          <w:p w14:paraId="5CCE75B1" w14:textId="77777777" w:rsidR="005A2AF6" w:rsidRPr="00F335C1" w:rsidRDefault="005A2AF6" w:rsidP="00EC305F">
            <w:pPr>
              <w:rPr>
                <w:rFonts w:ascii="Azo Sans" w:hAnsi="Azo Sans" w:cs="Arial"/>
                <w:sz w:val="18"/>
                <w:szCs w:val="18"/>
                <w:lang w:val="es-ES"/>
              </w:rPr>
            </w:pPr>
            <w:r w:rsidRPr="00F335C1">
              <w:rPr>
                <w:rFonts w:ascii="Azo Sans" w:hAnsi="Azo Sans" w:cs="Arial"/>
                <w:sz w:val="18"/>
                <w:szCs w:val="18"/>
                <w:lang w:val="es-ES"/>
              </w:rPr>
              <w:t>Otorgar apoyos alimentarios, realizando diagnósticos de la situación de vida de los involucrados para favorecer a los sectores que más lo necesitan de manera anual</w:t>
            </w:r>
          </w:p>
        </w:tc>
        <w:tc>
          <w:tcPr>
            <w:tcW w:w="1865" w:type="dxa"/>
            <w:tcBorders>
              <w:top w:val="single" w:sz="4" w:space="0" w:color="0070C0"/>
              <w:left w:val="single" w:sz="4" w:space="0" w:color="0070C0"/>
              <w:bottom w:val="single" w:sz="4" w:space="0" w:color="0070C0"/>
              <w:right w:val="single" w:sz="4" w:space="0" w:color="0070C0"/>
            </w:tcBorders>
            <w:vAlign w:val="center"/>
          </w:tcPr>
          <w:p w14:paraId="7785E9E7" w14:textId="77777777" w:rsidR="005A2AF6" w:rsidRPr="00C05D2A" w:rsidRDefault="005A2AF6" w:rsidP="00EC305F">
            <w:pPr>
              <w:jc w:val="center"/>
              <w:rPr>
                <w:rFonts w:ascii="Azo Sans" w:hAnsi="Azo Sans" w:cs="Arial"/>
                <w:sz w:val="18"/>
                <w:szCs w:val="18"/>
                <w:lang w:val="es-ES"/>
              </w:rPr>
            </w:pPr>
            <w:r>
              <w:rPr>
                <w:rFonts w:ascii="Azo Sans" w:hAnsi="Azo Sans" w:cs="Arial"/>
                <w:sz w:val="18"/>
                <w:szCs w:val="18"/>
                <w:lang w:val="es-ES"/>
              </w:rPr>
              <w:t>Continua</w:t>
            </w:r>
          </w:p>
        </w:tc>
      </w:tr>
      <w:tr w:rsidR="005A2AF6" w:rsidRPr="005E1FBC" w14:paraId="4F9F0026" w14:textId="77777777" w:rsidTr="00EC305F">
        <w:trPr>
          <w:trHeight w:val="2833"/>
          <w:jc w:val="center"/>
        </w:trPr>
        <w:tc>
          <w:tcPr>
            <w:tcW w:w="1637" w:type="dxa"/>
            <w:vMerge w:val="restart"/>
            <w:tcBorders>
              <w:top w:val="single" w:sz="4" w:space="0" w:color="0070C0"/>
              <w:left w:val="single" w:sz="4" w:space="0" w:color="0070C0"/>
              <w:right w:val="single" w:sz="4" w:space="0" w:color="0070C0"/>
            </w:tcBorders>
            <w:vAlign w:val="center"/>
          </w:tcPr>
          <w:p w14:paraId="19344B6D"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lastRenderedPageBreak/>
              <w:t>DGS</w:t>
            </w:r>
          </w:p>
        </w:tc>
        <w:tc>
          <w:tcPr>
            <w:tcW w:w="1619" w:type="dxa"/>
            <w:tcBorders>
              <w:top w:val="single" w:sz="4" w:space="0" w:color="0070C0"/>
              <w:left w:val="single" w:sz="4" w:space="0" w:color="0070C0"/>
              <w:bottom w:val="single" w:sz="4" w:space="0" w:color="0070C0"/>
              <w:right w:val="single" w:sz="4" w:space="0" w:color="0070C0"/>
            </w:tcBorders>
            <w:vAlign w:val="center"/>
          </w:tcPr>
          <w:p w14:paraId="063E48E7" w14:textId="77777777" w:rsidR="005A2AF6" w:rsidRPr="00E75439" w:rsidRDefault="005A2AF6" w:rsidP="00EC305F">
            <w:pPr>
              <w:rPr>
                <w:rFonts w:ascii="Azo Sans" w:hAnsi="Azo Sans" w:cs="Arial"/>
                <w:sz w:val="18"/>
                <w:szCs w:val="18"/>
              </w:rPr>
            </w:pPr>
            <w:r w:rsidRPr="00EC19A6">
              <w:rPr>
                <w:rFonts w:ascii="Azo Sans" w:hAnsi="Azo Sans" w:cs="Arial"/>
                <w:sz w:val="18"/>
                <w:szCs w:val="18"/>
              </w:rPr>
              <w:t>Implementar campañas para la prevención de enfermedades mediante un esquema de tamizajes preventivos, así como intervención correctiva inicial.</w:t>
            </w:r>
          </w:p>
        </w:tc>
        <w:tc>
          <w:tcPr>
            <w:tcW w:w="2268" w:type="dxa"/>
            <w:tcBorders>
              <w:top w:val="single" w:sz="4" w:space="0" w:color="0070C0"/>
              <w:left w:val="single" w:sz="4" w:space="0" w:color="0070C0"/>
              <w:bottom w:val="single" w:sz="4" w:space="0" w:color="0070C0"/>
              <w:right w:val="single" w:sz="4" w:space="0" w:color="0070C0"/>
            </w:tcBorders>
            <w:vAlign w:val="center"/>
          </w:tcPr>
          <w:p w14:paraId="1E7F7127" w14:textId="77777777" w:rsidR="005A2AF6" w:rsidRPr="00EC19A6" w:rsidRDefault="005A2AF6" w:rsidP="00EC305F">
            <w:pPr>
              <w:rPr>
                <w:rFonts w:ascii="Azo Sans" w:hAnsi="Azo Sans" w:cs="Arial"/>
                <w:color w:val="000000"/>
                <w:sz w:val="18"/>
                <w:szCs w:val="18"/>
              </w:rPr>
            </w:pPr>
            <w:r w:rsidRPr="00EC19A6">
              <w:rPr>
                <w:rFonts w:ascii="Azo Sans" w:hAnsi="Azo Sans" w:cs="Arial"/>
                <w:color w:val="000000"/>
                <w:sz w:val="18"/>
                <w:szCs w:val="18"/>
              </w:rPr>
              <w:t>14 escuelas secundarias y 14 escuelas prescolares públicas del municipio de León Gto</w:t>
            </w:r>
          </w:p>
          <w:p w14:paraId="1A24B797" w14:textId="77777777" w:rsidR="005A2AF6" w:rsidRPr="00EC19A6" w:rsidRDefault="005A2AF6" w:rsidP="00EC305F">
            <w:pPr>
              <w:jc w:val="center"/>
              <w:rPr>
                <w:rFonts w:ascii="Azo Sans" w:hAnsi="Azo Sans" w:cs="Arial"/>
                <w:sz w:val="18"/>
                <w:szCs w:val="18"/>
                <w:lang w:val="es-ES"/>
              </w:rPr>
            </w:pPr>
          </w:p>
        </w:tc>
        <w:tc>
          <w:tcPr>
            <w:tcW w:w="1417" w:type="dxa"/>
            <w:tcBorders>
              <w:top w:val="single" w:sz="4" w:space="0" w:color="0070C0"/>
              <w:left w:val="single" w:sz="4" w:space="0" w:color="0070C0"/>
              <w:bottom w:val="single" w:sz="4" w:space="0" w:color="0070C0"/>
              <w:right w:val="single" w:sz="4" w:space="0" w:color="0070C0"/>
            </w:tcBorders>
            <w:vAlign w:val="center"/>
          </w:tcPr>
          <w:p w14:paraId="0DA3EE34"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León Saludable</w:t>
            </w:r>
          </w:p>
        </w:tc>
        <w:tc>
          <w:tcPr>
            <w:tcW w:w="1418" w:type="dxa"/>
            <w:tcBorders>
              <w:top w:val="single" w:sz="4" w:space="0" w:color="0070C0"/>
              <w:left w:val="single" w:sz="4" w:space="0" w:color="0070C0"/>
              <w:bottom w:val="single" w:sz="4" w:space="0" w:color="0070C0"/>
              <w:right w:val="single" w:sz="4" w:space="0" w:color="0070C0"/>
            </w:tcBorders>
            <w:vAlign w:val="center"/>
          </w:tcPr>
          <w:p w14:paraId="64F60C44"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Prevención de enfermedades, Adicciones y Educación Nutricional</w:t>
            </w:r>
          </w:p>
        </w:tc>
        <w:tc>
          <w:tcPr>
            <w:tcW w:w="1842" w:type="dxa"/>
            <w:tcBorders>
              <w:top w:val="single" w:sz="4" w:space="0" w:color="0070C0"/>
              <w:left w:val="single" w:sz="4" w:space="0" w:color="0070C0"/>
              <w:bottom w:val="single" w:sz="4" w:space="0" w:color="0070C0"/>
              <w:right w:val="single" w:sz="4" w:space="0" w:color="0070C0"/>
            </w:tcBorders>
            <w:vAlign w:val="center"/>
          </w:tcPr>
          <w:p w14:paraId="4E418291"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Porcentaje de avance de las campañas realizadas respecto de años anteriores conforme a la meta anual que establezca la unidad municipal responsable</w:t>
            </w:r>
          </w:p>
        </w:tc>
        <w:tc>
          <w:tcPr>
            <w:tcW w:w="1985" w:type="dxa"/>
            <w:tcBorders>
              <w:top w:val="single" w:sz="4" w:space="0" w:color="0070C0"/>
              <w:left w:val="single" w:sz="4" w:space="0" w:color="0070C0"/>
              <w:bottom w:val="single" w:sz="4" w:space="0" w:color="0070C0"/>
              <w:right w:val="single" w:sz="4" w:space="0" w:color="0070C0"/>
            </w:tcBorders>
            <w:vAlign w:val="center"/>
          </w:tcPr>
          <w:p w14:paraId="423AC3CD" w14:textId="77777777" w:rsidR="005A2AF6" w:rsidRPr="00EC19A6" w:rsidRDefault="005A2AF6" w:rsidP="00EC305F">
            <w:pPr>
              <w:rPr>
                <w:rFonts w:ascii="Azo Sans" w:hAnsi="Azo Sans" w:cs="Arial"/>
                <w:sz w:val="18"/>
                <w:szCs w:val="18"/>
              </w:rPr>
            </w:pPr>
            <w:r w:rsidRPr="00EC19A6">
              <w:rPr>
                <w:rFonts w:ascii="Azo Sans" w:hAnsi="Azo Sans" w:cs="Arial"/>
                <w:sz w:val="18"/>
                <w:szCs w:val="18"/>
              </w:rPr>
              <w:t xml:space="preserve">Cumplimiento de las campañas programadas para los tamizajes preventivos de manera anual durante el trienio </w:t>
            </w:r>
          </w:p>
        </w:tc>
        <w:tc>
          <w:tcPr>
            <w:tcW w:w="1865" w:type="dxa"/>
            <w:tcBorders>
              <w:top w:val="single" w:sz="4" w:space="0" w:color="0070C0"/>
              <w:left w:val="single" w:sz="4" w:space="0" w:color="0070C0"/>
              <w:bottom w:val="single" w:sz="4" w:space="0" w:color="0070C0"/>
              <w:right w:val="single" w:sz="4" w:space="0" w:color="0070C0"/>
            </w:tcBorders>
            <w:vAlign w:val="center"/>
          </w:tcPr>
          <w:p w14:paraId="6376621E" w14:textId="77777777" w:rsidR="005A2AF6" w:rsidRPr="00EC19A6" w:rsidRDefault="005A2AF6" w:rsidP="00EC305F">
            <w:pPr>
              <w:jc w:val="center"/>
              <w:rPr>
                <w:rFonts w:ascii="Azo Sans" w:hAnsi="Azo Sans" w:cs="Arial"/>
                <w:sz w:val="18"/>
                <w:szCs w:val="18"/>
                <w:lang w:val="es-ES"/>
              </w:rPr>
            </w:pPr>
            <w:r w:rsidRPr="00EC19A6">
              <w:rPr>
                <w:rFonts w:ascii="Azo Sans" w:hAnsi="Azo Sans" w:cs="Arial"/>
                <w:sz w:val="18"/>
                <w:szCs w:val="18"/>
                <w:lang w:val="es-ES"/>
              </w:rPr>
              <w:t>Trianual</w:t>
            </w:r>
          </w:p>
        </w:tc>
      </w:tr>
      <w:tr w:rsidR="005A2AF6" w:rsidRPr="005E1FBC" w14:paraId="126A0C10" w14:textId="77777777" w:rsidTr="00EC305F">
        <w:trPr>
          <w:trHeight w:val="561"/>
          <w:jc w:val="center"/>
        </w:trPr>
        <w:tc>
          <w:tcPr>
            <w:tcW w:w="1637" w:type="dxa"/>
            <w:vMerge/>
            <w:tcBorders>
              <w:left w:val="single" w:sz="4" w:space="0" w:color="0070C0"/>
              <w:bottom w:val="single" w:sz="4" w:space="0" w:color="0070C0"/>
              <w:right w:val="single" w:sz="4" w:space="0" w:color="0070C0"/>
            </w:tcBorders>
            <w:vAlign w:val="center"/>
          </w:tcPr>
          <w:p w14:paraId="21D5972F" w14:textId="77777777" w:rsidR="005A2AF6" w:rsidRPr="00D75329" w:rsidRDefault="005A2AF6" w:rsidP="00EC305F">
            <w:pPr>
              <w:jc w:val="center"/>
              <w:rPr>
                <w:rFonts w:ascii="Azo Sans" w:hAnsi="Azo Sans" w:cs="Arial"/>
                <w:b/>
                <w:sz w:val="18"/>
                <w:szCs w:val="18"/>
                <w:lang w:val="es-ES"/>
              </w:rPr>
            </w:pPr>
          </w:p>
        </w:tc>
        <w:tc>
          <w:tcPr>
            <w:tcW w:w="1619" w:type="dxa"/>
            <w:tcBorders>
              <w:top w:val="single" w:sz="4" w:space="0" w:color="0070C0"/>
              <w:left w:val="single" w:sz="4" w:space="0" w:color="0070C0"/>
              <w:bottom w:val="single" w:sz="4" w:space="0" w:color="0070C0"/>
              <w:right w:val="single" w:sz="4" w:space="0" w:color="0070C0"/>
            </w:tcBorders>
            <w:vAlign w:val="center"/>
          </w:tcPr>
          <w:p w14:paraId="1A15B6B3" w14:textId="77777777" w:rsidR="005A2AF6" w:rsidRPr="00E75439" w:rsidRDefault="005A2AF6" w:rsidP="00EC305F">
            <w:pPr>
              <w:rPr>
                <w:rFonts w:ascii="Azo Sans" w:hAnsi="Azo Sans" w:cs="Arial"/>
                <w:sz w:val="18"/>
                <w:szCs w:val="18"/>
              </w:rPr>
            </w:pPr>
            <w:r w:rsidRPr="00EC19A6">
              <w:rPr>
                <w:rFonts w:ascii="Azo Sans" w:hAnsi="Azo Sans" w:cs="Arial"/>
                <w:sz w:val="18"/>
                <w:szCs w:val="18"/>
              </w:rPr>
              <w:t>Implementar campañas para la prevención de enfermedades mediante un esquema de tamizajes preventivos, así como intervención correctiva inicial.</w:t>
            </w:r>
          </w:p>
        </w:tc>
        <w:tc>
          <w:tcPr>
            <w:tcW w:w="2268" w:type="dxa"/>
            <w:tcBorders>
              <w:top w:val="single" w:sz="4" w:space="0" w:color="0070C0"/>
              <w:left w:val="single" w:sz="4" w:space="0" w:color="0070C0"/>
              <w:bottom w:val="single" w:sz="4" w:space="0" w:color="0070C0"/>
              <w:right w:val="single" w:sz="4" w:space="0" w:color="0070C0"/>
            </w:tcBorders>
            <w:vAlign w:val="center"/>
          </w:tcPr>
          <w:p w14:paraId="4E0EB596" w14:textId="77777777" w:rsidR="005A2AF6" w:rsidRPr="00BC0F09" w:rsidRDefault="005A2AF6" w:rsidP="00EC305F">
            <w:pPr>
              <w:rPr>
                <w:rFonts w:ascii="Azo Sans" w:hAnsi="Azo Sans" w:cs="Arial"/>
                <w:sz w:val="18"/>
              </w:rPr>
            </w:pPr>
            <w:r>
              <w:rPr>
                <w:rFonts w:ascii="Azo Sans" w:hAnsi="Azo Sans" w:cs="Arial"/>
                <w:sz w:val="18"/>
              </w:rPr>
              <w:t>4,500 personas</w:t>
            </w:r>
          </w:p>
        </w:tc>
        <w:tc>
          <w:tcPr>
            <w:tcW w:w="1417" w:type="dxa"/>
            <w:tcBorders>
              <w:top w:val="single" w:sz="4" w:space="0" w:color="0070C0"/>
              <w:left w:val="single" w:sz="4" w:space="0" w:color="0070C0"/>
              <w:bottom w:val="single" w:sz="4" w:space="0" w:color="0070C0"/>
              <w:right w:val="single" w:sz="4" w:space="0" w:color="0070C0"/>
            </w:tcBorders>
            <w:vAlign w:val="center"/>
          </w:tcPr>
          <w:p w14:paraId="25591D0D"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León Saludable</w:t>
            </w:r>
          </w:p>
        </w:tc>
        <w:tc>
          <w:tcPr>
            <w:tcW w:w="1418" w:type="dxa"/>
            <w:tcBorders>
              <w:top w:val="single" w:sz="4" w:space="0" w:color="0070C0"/>
              <w:left w:val="single" w:sz="4" w:space="0" w:color="0070C0"/>
              <w:bottom w:val="single" w:sz="4" w:space="0" w:color="0070C0"/>
              <w:right w:val="single" w:sz="4" w:space="0" w:color="0070C0"/>
            </w:tcBorders>
            <w:vAlign w:val="center"/>
          </w:tcPr>
          <w:p w14:paraId="66BC423A"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Prevención de enfermedades, Adicciones y Educación Nutricional</w:t>
            </w:r>
          </w:p>
        </w:tc>
        <w:tc>
          <w:tcPr>
            <w:tcW w:w="1842" w:type="dxa"/>
            <w:tcBorders>
              <w:top w:val="single" w:sz="4" w:space="0" w:color="0070C0"/>
              <w:left w:val="single" w:sz="4" w:space="0" w:color="0070C0"/>
              <w:bottom w:val="single" w:sz="4" w:space="0" w:color="0070C0"/>
              <w:right w:val="single" w:sz="4" w:space="0" w:color="0070C0"/>
            </w:tcBorders>
            <w:vAlign w:val="center"/>
          </w:tcPr>
          <w:p w14:paraId="5F45A859" w14:textId="77777777" w:rsidR="005A2AF6" w:rsidRPr="00EC19A6" w:rsidRDefault="005A2AF6" w:rsidP="00EC305F">
            <w:pPr>
              <w:jc w:val="center"/>
              <w:rPr>
                <w:rFonts w:ascii="Azo Sans" w:hAnsi="Azo Sans" w:cs="Arial"/>
                <w:sz w:val="18"/>
                <w:szCs w:val="18"/>
              </w:rPr>
            </w:pPr>
            <w:r w:rsidRPr="00EC19A6">
              <w:rPr>
                <w:rFonts w:ascii="Azo Sans" w:hAnsi="Azo Sans" w:cs="Arial"/>
                <w:sz w:val="18"/>
                <w:szCs w:val="18"/>
              </w:rPr>
              <w:t>Porcentaje de avance de las campañas realizadas respecto de años anteriores conforme a la meta anual que establezca la unidad municipal responsable</w:t>
            </w:r>
          </w:p>
        </w:tc>
        <w:tc>
          <w:tcPr>
            <w:tcW w:w="1985" w:type="dxa"/>
            <w:tcBorders>
              <w:top w:val="single" w:sz="4" w:space="0" w:color="0070C0"/>
              <w:left w:val="single" w:sz="4" w:space="0" w:color="0070C0"/>
              <w:bottom w:val="single" w:sz="4" w:space="0" w:color="0070C0"/>
              <w:right w:val="single" w:sz="4" w:space="0" w:color="0070C0"/>
            </w:tcBorders>
            <w:vAlign w:val="center"/>
          </w:tcPr>
          <w:p w14:paraId="0E585326" w14:textId="77777777" w:rsidR="005A2AF6" w:rsidRPr="00EC19A6" w:rsidRDefault="005A2AF6" w:rsidP="00EC305F">
            <w:pPr>
              <w:rPr>
                <w:rFonts w:ascii="Azo Sans" w:hAnsi="Azo Sans" w:cs="Arial"/>
                <w:sz w:val="18"/>
                <w:szCs w:val="18"/>
              </w:rPr>
            </w:pPr>
            <w:r w:rsidRPr="00EC19A6">
              <w:rPr>
                <w:rFonts w:ascii="Azo Sans" w:hAnsi="Azo Sans" w:cs="Arial"/>
                <w:sz w:val="18"/>
                <w:szCs w:val="18"/>
              </w:rPr>
              <w:t xml:space="preserve">Cumplimiento de las campañas programadas para los tamizajes preventivos de manera anual durante el trienio </w:t>
            </w:r>
          </w:p>
        </w:tc>
        <w:tc>
          <w:tcPr>
            <w:tcW w:w="1865" w:type="dxa"/>
            <w:tcBorders>
              <w:top w:val="single" w:sz="4" w:space="0" w:color="0070C0"/>
              <w:left w:val="single" w:sz="4" w:space="0" w:color="0070C0"/>
              <w:bottom w:val="single" w:sz="4" w:space="0" w:color="0070C0"/>
              <w:right w:val="single" w:sz="4" w:space="0" w:color="0070C0"/>
            </w:tcBorders>
            <w:vAlign w:val="center"/>
          </w:tcPr>
          <w:p w14:paraId="6D7A9319" w14:textId="77777777" w:rsidR="005A2AF6" w:rsidRPr="00EC19A6" w:rsidRDefault="005A2AF6" w:rsidP="00EC305F">
            <w:pPr>
              <w:jc w:val="center"/>
              <w:rPr>
                <w:rFonts w:ascii="Azo Sans" w:hAnsi="Azo Sans" w:cs="Arial"/>
                <w:sz w:val="18"/>
                <w:szCs w:val="18"/>
                <w:lang w:val="es-ES"/>
              </w:rPr>
            </w:pPr>
            <w:r w:rsidRPr="00EC19A6">
              <w:rPr>
                <w:rFonts w:ascii="Azo Sans" w:hAnsi="Azo Sans" w:cs="Arial"/>
                <w:sz w:val="18"/>
                <w:szCs w:val="18"/>
                <w:lang w:val="es-ES"/>
              </w:rPr>
              <w:t>Trianual</w:t>
            </w:r>
          </w:p>
        </w:tc>
      </w:tr>
      <w:tr w:rsidR="005A2AF6" w:rsidRPr="0040409B" w14:paraId="4940A238" w14:textId="77777777" w:rsidTr="00EC305F">
        <w:trPr>
          <w:trHeight w:val="278"/>
          <w:jc w:val="center"/>
        </w:trPr>
        <w:tc>
          <w:tcPr>
            <w:tcW w:w="1637" w:type="dxa"/>
            <w:vMerge w:val="restart"/>
            <w:shd w:val="clear" w:color="auto" w:fill="0070C0"/>
            <w:vAlign w:val="center"/>
          </w:tcPr>
          <w:p w14:paraId="095D7D8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0070C0"/>
            <w:vAlign w:val="center"/>
          </w:tcPr>
          <w:p w14:paraId="62A59B5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0644C5F4"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176ACC5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772E60B3"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54039091" w14:textId="77777777" w:rsidTr="00EC305F">
        <w:trPr>
          <w:trHeight w:val="256"/>
          <w:jc w:val="center"/>
        </w:trPr>
        <w:tc>
          <w:tcPr>
            <w:tcW w:w="1637" w:type="dxa"/>
            <w:vMerge/>
            <w:tcBorders>
              <w:bottom w:val="single" w:sz="4" w:space="0" w:color="0070C0"/>
            </w:tcBorders>
            <w:shd w:val="clear" w:color="auto" w:fill="0070C0"/>
            <w:vAlign w:val="center"/>
          </w:tcPr>
          <w:p w14:paraId="4F9C2D76"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3588F005"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616CB5B9" w14:textId="77777777" w:rsidR="005A2AF6" w:rsidRPr="0040409B" w:rsidRDefault="005A2AF6" w:rsidP="00EC305F">
            <w:pPr>
              <w:jc w:val="center"/>
              <w:rPr>
                <w:rFonts w:ascii="Azo Sans" w:hAnsi="Azo Sans" w:cs="Arial"/>
                <w:b/>
                <w:color w:val="FFFFFF" w:themeColor="background1"/>
                <w:sz w:val="20"/>
                <w:szCs w:val="20"/>
                <w:lang w:val="es-ES"/>
              </w:rPr>
            </w:pPr>
          </w:p>
        </w:tc>
        <w:tc>
          <w:tcPr>
            <w:tcW w:w="1417" w:type="dxa"/>
            <w:tcBorders>
              <w:bottom w:val="single" w:sz="4" w:space="0" w:color="0070C0"/>
            </w:tcBorders>
            <w:shd w:val="clear" w:color="auto" w:fill="0070C0"/>
            <w:vAlign w:val="center"/>
          </w:tcPr>
          <w:p w14:paraId="2284661B"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418" w:type="dxa"/>
            <w:tcBorders>
              <w:bottom w:val="single" w:sz="4" w:space="0" w:color="0070C0"/>
            </w:tcBorders>
            <w:shd w:val="clear" w:color="auto" w:fill="0070C0"/>
            <w:vAlign w:val="center"/>
          </w:tcPr>
          <w:p w14:paraId="4C4DE2D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842" w:type="dxa"/>
            <w:tcBorders>
              <w:bottom w:val="single" w:sz="4" w:space="0" w:color="0070C0"/>
            </w:tcBorders>
            <w:shd w:val="clear" w:color="auto" w:fill="0070C0"/>
            <w:vAlign w:val="center"/>
          </w:tcPr>
          <w:p w14:paraId="630515F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985" w:type="dxa"/>
            <w:tcBorders>
              <w:bottom w:val="single" w:sz="4" w:space="0" w:color="0070C0"/>
            </w:tcBorders>
            <w:shd w:val="clear" w:color="auto" w:fill="0070C0"/>
            <w:vAlign w:val="center"/>
          </w:tcPr>
          <w:p w14:paraId="5527C0B3"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7118806C"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54883029" w14:textId="77777777" w:rsidTr="00EC305F">
        <w:trPr>
          <w:trHeight w:val="2271"/>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27CDE2B8" w14:textId="77777777" w:rsidR="005A2AF6" w:rsidRPr="00D75329" w:rsidRDefault="005A2AF6" w:rsidP="00EC305F">
            <w:pPr>
              <w:jc w:val="center"/>
              <w:rPr>
                <w:rFonts w:ascii="Azo Sans" w:hAnsi="Azo Sans" w:cs="Arial"/>
                <w:b/>
                <w:sz w:val="18"/>
                <w:szCs w:val="18"/>
                <w:lang w:val="es-ES"/>
              </w:rPr>
            </w:pPr>
            <w:r w:rsidRPr="00D75329">
              <w:rPr>
                <w:rFonts w:ascii="Azo Sans" w:hAnsi="Azo Sans" w:cs="Arial"/>
                <w:b/>
                <w:sz w:val="18"/>
                <w:szCs w:val="18"/>
                <w:lang w:val="es-ES"/>
              </w:rPr>
              <w:t>DGS</w:t>
            </w:r>
          </w:p>
        </w:tc>
        <w:tc>
          <w:tcPr>
            <w:tcW w:w="1619" w:type="dxa"/>
            <w:tcBorders>
              <w:top w:val="single" w:sz="4" w:space="0" w:color="0070C0"/>
              <w:left w:val="single" w:sz="4" w:space="0" w:color="0070C0"/>
              <w:bottom w:val="single" w:sz="4" w:space="0" w:color="0070C0"/>
              <w:right w:val="single" w:sz="4" w:space="0" w:color="0070C0"/>
            </w:tcBorders>
            <w:vAlign w:val="center"/>
          </w:tcPr>
          <w:p w14:paraId="207F70BB" w14:textId="77777777" w:rsidR="005A2AF6" w:rsidRPr="007B3B78" w:rsidRDefault="005A2AF6" w:rsidP="00EC305F">
            <w:pPr>
              <w:rPr>
                <w:rFonts w:ascii="Azo Sans" w:hAnsi="Azo Sans" w:cs="Arial"/>
                <w:sz w:val="18"/>
                <w:szCs w:val="18"/>
                <w:lang w:val="es-ES"/>
              </w:rPr>
            </w:pPr>
            <w:r w:rsidRPr="007B3B78">
              <w:rPr>
                <w:rFonts w:ascii="Azo Sans" w:hAnsi="Azo Sans" w:cs="Arial"/>
                <w:sz w:val="18"/>
                <w:szCs w:val="18"/>
                <w:lang w:val="es-ES"/>
              </w:rPr>
              <w:t>Implementar un programa basado en el modelo islandés "Planet Youth" para la prevención de adicciones en el municipio de León.</w:t>
            </w:r>
          </w:p>
        </w:tc>
        <w:tc>
          <w:tcPr>
            <w:tcW w:w="2268" w:type="dxa"/>
            <w:tcBorders>
              <w:top w:val="single" w:sz="4" w:space="0" w:color="0070C0"/>
              <w:left w:val="single" w:sz="4" w:space="0" w:color="0070C0"/>
              <w:bottom w:val="single" w:sz="4" w:space="0" w:color="0070C0"/>
              <w:right w:val="single" w:sz="4" w:space="0" w:color="0070C0"/>
            </w:tcBorders>
            <w:vAlign w:val="center"/>
          </w:tcPr>
          <w:p w14:paraId="54147F23" w14:textId="77777777" w:rsidR="005A2AF6" w:rsidRPr="007B3B78" w:rsidRDefault="005A2AF6" w:rsidP="00EC305F">
            <w:pPr>
              <w:rPr>
                <w:rFonts w:ascii="Azo Sans" w:hAnsi="Azo Sans" w:cs="Arial"/>
                <w:sz w:val="18"/>
                <w:szCs w:val="18"/>
                <w:lang w:val="es-ES"/>
              </w:rPr>
            </w:pPr>
            <w:r w:rsidRPr="007B3B78">
              <w:rPr>
                <w:rFonts w:ascii="Azo Sans" w:hAnsi="Azo Sans" w:cs="Arial"/>
                <w:sz w:val="18"/>
                <w:szCs w:val="18"/>
                <w:lang w:val="es-ES"/>
              </w:rPr>
              <w:t>Los niños, niñas y adolescentes de municipio de León. Gto.</w:t>
            </w:r>
          </w:p>
        </w:tc>
        <w:tc>
          <w:tcPr>
            <w:tcW w:w="1417" w:type="dxa"/>
            <w:tcBorders>
              <w:top w:val="single" w:sz="4" w:space="0" w:color="0070C0"/>
              <w:left w:val="single" w:sz="4" w:space="0" w:color="0070C0"/>
              <w:bottom w:val="single" w:sz="4" w:space="0" w:color="0070C0"/>
              <w:right w:val="single" w:sz="4" w:space="0" w:color="0070C0"/>
            </w:tcBorders>
            <w:vAlign w:val="center"/>
          </w:tcPr>
          <w:p w14:paraId="315E4D50" w14:textId="77777777" w:rsidR="005A2AF6" w:rsidRPr="007B3B78" w:rsidRDefault="005A2AF6" w:rsidP="00EC305F">
            <w:pPr>
              <w:jc w:val="center"/>
              <w:rPr>
                <w:rFonts w:ascii="Azo Sans" w:hAnsi="Azo Sans" w:cs="Arial"/>
                <w:sz w:val="18"/>
                <w:szCs w:val="18"/>
                <w:lang w:val="es-ES"/>
              </w:rPr>
            </w:pPr>
            <w:r w:rsidRPr="007B3B78">
              <w:rPr>
                <w:rFonts w:ascii="Azo Sans" w:hAnsi="Azo Sans" w:cs="Arial"/>
                <w:sz w:val="18"/>
                <w:szCs w:val="18"/>
                <w:lang w:val="es-ES"/>
              </w:rPr>
              <w:t>León Saludable</w:t>
            </w:r>
          </w:p>
        </w:tc>
        <w:tc>
          <w:tcPr>
            <w:tcW w:w="1418" w:type="dxa"/>
            <w:tcBorders>
              <w:top w:val="single" w:sz="4" w:space="0" w:color="0070C0"/>
              <w:left w:val="single" w:sz="4" w:space="0" w:color="0070C0"/>
              <w:bottom w:val="single" w:sz="4" w:space="0" w:color="0070C0"/>
              <w:right w:val="single" w:sz="4" w:space="0" w:color="0070C0"/>
            </w:tcBorders>
            <w:vAlign w:val="center"/>
          </w:tcPr>
          <w:p w14:paraId="09C8C99C" w14:textId="77777777" w:rsidR="005A2AF6" w:rsidRPr="007B3B78" w:rsidRDefault="005A2AF6" w:rsidP="00EC305F">
            <w:pPr>
              <w:jc w:val="center"/>
              <w:rPr>
                <w:rFonts w:ascii="Azo Sans" w:hAnsi="Azo Sans" w:cs="Arial"/>
                <w:sz w:val="18"/>
                <w:szCs w:val="18"/>
                <w:lang w:val="es-ES"/>
              </w:rPr>
            </w:pPr>
            <w:r w:rsidRPr="007B3B78">
              <w:rPr>
                <w:rFonts w:ascii="Azo Sans" w:hAnsi="Azo Sans" w:cs="Arial"/>
                <w:sz w:val="18"/>
                <w:szCs w:val="18"/>
                <w:lang w:val="es-ES"/>
              </w:rPr>
              <w:t>Prevención de enfermedades, Adicciones y Educación Nutricional</w:t>
            </w:r>
          </w:p>
        </w:tc>
        <w:tc>
          <w:tcPr>
            <w:tcW w:w="1842" w:type="dxa"/>
            <w:tcBorders>
              <w:top w:val="single" w:sz="4" w:space="0" w:color="0070C0"/>
              <w:left w:val="single" w:sz="4" w:space="0" w:color="0070C0"/>
              <w:bottom w:val="single" w:sz="4" w:space="0" w:color="0070C0"/>
              <w:right w:val="single" w:sz="4" w:space="0" w:color="0070C0"/>
            </w:tcBorders>
            <w:vAlign w:val="center"/>
          </w:tcPr>
          <w:p w14:paraId="76EB2D73" w14:textId="77777777" w:rsidR="005A2AF6" w:rsidRPr="007B3B78" w:rsidRDefault="005A2AF6" w:rsidP="00EC305F">
            <w:pPr>
              <w:jc w:val="center"/>
              <w:rPr>
                <w:rFonts w:ascii="Azo Sans" w:hAnsi="Azo Sans" w:cs="Arial"/>
                <w:sz w:val="18"/>
                <w:szCs w:val="18"/>
                <w:lang w:val="es-ES"/>
              </w:rPr>
            </w:pPr>
            <w:r w:rsidRPr="007B3B78">
              <w:rPr>
                <w:rFonts w:ascii="Azo Sans" w:hAnsi="Azo Sans" w:cs="Arial"/>
                <w:sz w:val="18"/>
                <w:szCs w:val="18"/>
                <w:lang w:val="es-ES"/>
              </w:rPr>
              <w:t xml:space="preserve">Porcentaje de avance en la implementación del programa respecto del total </w:t>
            </w:r>
          </w:p>
        </w:tc>
        <w:tc>
          <w:tcPr>
            <w:tcW w:w="1985" w:type="dxa"/>
            <w:tcBorders>
              <w:top w:val="single" w:sz="4" w:space="0" w:color="0070C0"/>
              <w:left w:val="single" w:sz="4" w:space="0" w:color="0070C0"/>
              <w:bottom w:val="single" w:sz="4" w:space="0" w:color="0070C0"/>
              <w:right w:val="single" w:sz="4" w:space="0" w:color="0070C0"/>
            </w:tcBorders>
            <w:vAlign w:val="center"/>
          </w:tcPr>
          <w:p w14:paraId="373B956E" w14:textId="77777777" w:rsidR="005A2AF6" w:rsidRPr="007B3B78" w:rsidRDefault="005A2AF6" w:rsidP="00EC305F">
            <w:pPr>
              <w:rPr>
                <w:rFonts w:ascii="Azo Sans" w:hAnsi="Azo Sans" w:cs="Arial"/>
                <w:sz w:val="18"/>
                <w:szCs w:val="18"/>
                <w:lang w:val="es-ES"/>
              </w:rPr>
            </w:pPr>
            <w:r w:rsidRPr="007B3B78">
              <w:rPr>
                <w:rFonts w:ascii="Azo Sans" w:hAnsi="Azo Sans" w:cs="Arial"/>
                <w:sz w:val="18"/>
                <w:szCs w:val="18"/>
                <w:lang w:val="es-ES"/>
              </w:rPr>
              <w:t>Implementación del programa con base en el modelo islandés "Planet Youth" para la prevención de adicciones en todo el municipio de León.</w:t>
            </w:r>
          </w:p>
        </w:tc>
        <w:tc>
          <w:tcPr>
            <w:tcW w:w="1865" w:type="dxa"/>
            <w:tcBorders>
              <w:top w:val="single" w:sz="4" w:space="0" w:color="0070C0"/>
              <w:left w:val="single" w:sz="4" w:space="0" w:color="0070C0"/>
              <w:bottom w:val="single" w:sz="4" w:space="0" w:color="0070C0"/>
              <w:right w:val="single" w:sz="4" w:space="0" w:color="0070C0"/>
            </w:tcBorders>
            <w:vAlign w:val="center"/>
          </w:tcPr>
          <w:p w14:paraId="03E07229" w14:textId="77777777" w:rsidR="005A2AF6" w:rsidRPr="00EC19A6" w:rsidRDefault="005A2AF6" w:rsidP="00EC305F">
            <w:pPr>
              <w:jc w:val="center"/>
              <w:rPr>
                <w:rFonts w:ascii="Azo Sans" w:hAnsi="Azo Sans" w:cs="Arial"/>
                <w:sz w:val="18"/>
                <w:szCs w:val="18"/>
                <w:lang w:val="es-ES"/>
              </w:rPr>
            </w:pPr>
            <w:r>
              <w:rPr>
                <w:rFonts w:ascii="Azo Sans" w:hAnsi="Azo Sans" w:cs="Arial"/>
                <w:sz w:val="18"/>
                <w:szCs w:val="18"/>
                <w:lang w:val="es-ES"/>
              </w:rPr>
              <w:t>Continua</w:t>
            </w:r>
          </w:p>
        </w:tc>
      </w:tr>
      <w:tr w:rsidR="005A2AF6" w:rsidRPr="005E1FBC" w14:paraId="17857C3D" w14:textId="77777777" w:rsidTr="00EC305F">
        <w:trPr>
          <w:trHeight w:val="2122"/>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07AC879D" w14:textId="77777777" w:rsidR="005A2AF6" w:rsidRPr="00EC19A6" w:rsidRDefault="005A2AF6" w:rsidP="00EC305F">
            <w:pPr>
              <w:jc w:val="center"/>
              <w:rPr>
                <w:rFonts w:ascii="Azo Sans" w:hAnsi="Azo Sans" w:cs="Arial"/>
                <w:sz w:val="18"/>
                <w:szCs w:val="18"/>
                <w:lang w:val="es-ES"/>
              </w:rPr>
            </w:pPr>
            <w:r w:rsidRPr="00D75329">
              <w:rPr>
                <w:rFonts w:ascii="Azo Sans" w:hAnsi="Azo Sans" w:cs="Arial"/>
                <w:b/>
                <w:sz w:val="18"/>
                <w:szCs w:val="18"/>
                <w:lang w:val="es-ES"/>
              </w:rPr>
              <w:lastRenderedPageBreak/>
              <w:t>DGEDU</w:t>
            </w:r>
          </w:p>
        </w:tc>
        <w:tc>
          <w:tcPr>
            <w:tcW w:w="1619" w:type="dxa"/>
            <w:tcBorders>
              <w:top w:val="single" w:sz="4" w:space="0" w:color="0070C0"/>
              <w:left w:val="single" w:sz="4" w:space="0" w:color="0070C0"/>
              <w:bottom w:val="single" w:sz="4" w:space="0" w:color="0070C0"/>
              <w:right w:val="single" w:sz="4" w:space="0" w:color="0070C0"/>
            </w:tcBorders>
            <w:vAlign w:val="center"/>
          </w:tcPr>
          <w:p w14:paraId="00DB4909" w14:textId="77777777" w:rsidR="005A2AF6" w:rsidRPr="009B66E8" w:rsidRDefault="005A2AF6" w:rsidP="00EC305F">
            <w:pPr>
              <w:rPr>
                <w:rFonts w:ascii="Azo Sans" w:hAnsi="Azo Sans" w:cs="Arial"/>
                <w:sz w:val="18"/>
                <w:szCs w:val="18"/>
                <w:lang w:val="es-ES"/>
              </w:rPr>
            </w:pPr>
            <w:r w:rsidRPr="009B66E8">
              <w:rPr>
                <w:rFonts w:ascii="Azo Sans" w:hAnsi="Azo Sans" w:cs="Arial"/>
                <w:sz w:val="18"/>
                <w:szCs w:val="18"/>
                <w:lang w:val="es-ES"/>
              </w:rPr>
              <w:t>Realizar talleres para personas promotoras de la educación de la sexualidad, para contribuir a la disminución de los embarazos en adolescentes.</w:t>
            </w:r>
          </w:p>
        </w:tc>
        <w:tc>
          <w:tcPr>
            <w:tcW w:w="2268" w:type="dxa"/>
            <w:tcBorders>
              <w:top w:val="single" w:sz="4" w:space="0" w:color="0070C0"/>
              <w:left w:val="single" w:sz="4" w:space="0" w:color="0070C0"/>
              <w:bottom w:val="single" w:sz="4" w:space="0" w:color="0070C0"/>
              <w:right w:val="single" w:sz="4" w:space="0" w:color="0070C0"/>
            </w:tcBorders>
            <w:vAlign w:val="center"/>
          </w:tcPr>
          <w:p w14:paraId="778D9E2E" w14:textId="77777777" w:rsidR="005A2AF6" w:rsidRPr="009B66E8" w:rsidRDefault="005A2AF6" w:rsidP="00EC305F">
            <w:pPr>
              <w:rPr>
                <w:rFonts w:ascii="Azo Sans" w:hAnsi="Azo Sans" w:cs="Arial"/>
                <w:sz w:val="18"/>
                <w:szCs w:val="18"/>
                <w:lang w:val="es-ES"/>
              </w:rPr>
            </w:pPr>
          </w:p>
        </w:tc>
        <w:tc>
          <w:tcPr>
            <w:tcW w:w="1417" w:type="dxa"/>
            <w:tcBorders>
              <w:top w:val="single" w:sz="4" w:space="0" w:color="0070C0"/>
              <w:left w:val="single" w:sz="4" w:space="0" w:color="0070C0"/>
              <w:bottom w:val="single" w:sz="4" w:space="0" w:color="0070C0"/>
              <w:right w:val="single" w:sz="4" w:space="0" w:color="0070C0"/>
            </w:tcBorders>
            <w:vAlign w:val="center"/>
          </w:tcPr>
          <w:p w14:paraId="0EFA4898" w14:textId="77777777" w:rsidR="005A2AF6" w:rsidRPr="009B66E8" w:rsidRDefault="005A2AF6" w:rsidP="00EC305F">
            <w:pPr>
              <w:jc w:val="center"/>
              <w:rPr>
                <w:rFonts w:ascii="Azo Sans" w:hAnsi="Azo Sans" w:cs="Arial"/>
                <w:sz w:val="18"/>
                <w:szCs w:val="18"/>
                <w:lang w:val="es-ES"/>
              </w:rPr>
            </w:pPr>
            <w:r w:rsidRPr="009B66E8">
              <w:rPr>
                <w:rFonts w:ascii="Azo Sans" w:hAnsi="Azo Sans" w:cs="Arial"/>
                <w:sz w:val="18"/>
                <w:szCs w:val="18"/>
                <w:lang w:val="es-ES"/>
              </w:rPr>
              <w:t>León para todos</w:t>
            </w:r>
          </w:p>
        </w:tc>
        <w:tc>
          <w:tcPr>
            <w:tcW w:w="1418" w:type="dxa"/>
            <w:tcBorders>
              <w:top w:val="single" w:sz="4" w:space="0" w:color="0070C0"/>
              <w:left w:val="single" w:sz="4" w:space="0" w:color="0070C0"/>
              <w:bottom w:val="single" w:sz="4" w:space="0" w:color="0070C0"/>
              <w:right w:val="single" w:sz="4" w:space="0" w:color="0070C0"/>
            </w:tcBorders>
            <w:vAlign w:val="center"/>
          </w:tcPr>
          <w:p w14:paraId="32BFB43B" w14:textId="77777777" w:rsidR="005A2AF6" w:rsidRPr="009B66E8" w:rsidRDefault="005A2AF6" w:rsidP="00EC305F">
            <w:pPr>
              <w:jc w:val="center"/>
              <w:rPr>
                <w:rFonts w:ascii="Azo Sans" w:hAnsi="Azo Sans" w:cs="Arial"/>
                <w:sz w:val="18"/>
                <w:szCs w:val="18"/>
                <w:lang w:val="es-ES"/>
              </w:rPr>
            </w:pPr>
            <w:r w:rsidRPr="009B66E8">
              <w:rPr>
                <w:rFonts w:ascii="Azo Sans" w:hAnsi="Azo Sans" w:cs="Arial"/>
                <w:sz w:val="18"/>
                <w:szCs w:val="18"/>
                <w:lang w:val="es-ES"/>
              </w:rPr>
              <w:t>Proyecto integral para el Desarrollo Humano y la Inclusión Social</w:t>
            </w:r>
          </w:p>
        </w:tc>
        <w:tc>
          <w:tcPr>
            <w:tcW w:w="1842" w:type="dxa"/>
            <w:tcBorders>
              <w:top w:val="single" w:sz="4" w:space="0" w:color="0070C0"/>
              <w:left w:val="single" w:sz="4" w:space="0" w:color="0070C0"/>
              <w:bottom w:val="single" w:sz="4" w:space="0" w:color="0070C0"/>
              <w:right w:val="single" w:sz="4" w:space="0" w:color="0070C0"/>
            </w:tcBorders>
            <w:vAlign w:val="center"/>
          </w:tcPr>
          <w:p w14:paraId="7F71FA12" w14:textId="77777777" w:rsidR="005A2AF6" w:rsidRPr="009B66E8" w:rsidRDefault="005A2AF6" w:rsidP="00EC305F">
            <w:pPr>
              <w:jc w:val="center"/>
              <w:rPr>
                <w:rFonts w:ascii="Azo Sans" w:hAnsi="Azo Sans" w:cs="Arial"/>
                <w:sz w:val="18"/>
                <w:szCs w:val="18"/>
                <w:lang w:val="es-ES"/>
              </w:rPr>
            </w:pPr>
            <w:r w:rsidRPr="009B66E8">
              <w:rPr>
                <w:rFonts w:ascii="Azo Sans" w:hAnsi="Azo Sans" w:cs="Arial"/>
                <w:sz w:val="18"/>
                <w:szCs w:val="18"/>
                <w:lang w:val="es-ES"/>
              </w:rPr>
              <w:t>Porcentaje de talleres realizados respecto de la meta anual planteada por la unidad responsable</w:t>
            </w:r>
          </w:p>
        </w:tc>
        <w:tc>
          <w:tcPr>
            <w:tcW w:w="1985" w:type="dxa"/>
            <w:tcBorders>
              <w:top w:val="single" w:sz="4" w:space="0" w:color="0070C0"/>
              <w:left w:val="single" w:sz="4" w:space="0" w:color="0070C0"/>
              <w:bottom w:val="single" w:sz="4" w:space="0" w:color="0070C0"/>
              <w:right w:val="single" w:sz="4" w:space="0" w:color="0070C0"/>
            </w:tcBorders>
            <w:vAlign w:val="center"/>
          </w:tcPr>
          <w:p w14:paraId="52937F0C" w14:textId="77777777" w:rsidR="005A2AF6" w:rsidRPr="009B66E8" w:rsidRDefault="005A2AF6" w:rsidP="00EC305F">
            <w:pPr>
              <w:rPr>
                <w:rFonts w:ascii="Azo Sans" w:hAnsi="Azo Sans" w:cs="Arial"/>
                <w:sz w:val="18"/>
                <w:szCs w:val="18"/>
                <w:lang w:val="es-ES"/>
              </w:rPr>
            </w:pPr>
            <w:r w:rsidRPr="009B66E8">
              <w:rPr>
                <w:rFonts w:ascii="Azo Sans" w:hAnsi="Azo Sans" w:cs="Arial"/>
                <w:sz w:val="18"/>
                <w:szCs w:val="18"/>
                <w:lang w:val="es-ES"/>
              </w:rPr>
              <w:t xml:space="preserve">Impartir talleres para personas promotoras de la educación de la sexualidad, con instituciones gubernamentales y no gubernamentales y de prevención de embarazos con un total de 900 anuales, durante el trienio. </w:t>
            </w:r>
          </w:p>
        </w:tc>
        <w:tc>
          <w:tcPr>
            <w:tcW w:w="1865" w:type="dxa"/>
            <w:tcBorders>
              <w:top w:val="single" w:sz="4" w:space="0" w:color="0070C0"/>
              <w:left w:val="single" w:sz="4" w:space="0" w:color="0070C0"/>
              <w:bottom w:val="single" w:sz="4" w:space="0" w:color="0070C0"/>
              <w:right w:val="single" w:sz="4" w:space="0" w:color="0070C0"/>
            </w:tcBorders>
            <w:vAlign w:val="center"/>
          </w:tcPr>
          <w:p w14:paraId="7F7DC898" w14:textId="77777777" w:rsidR="005A2AF6" w:rsidRPr="00EC19A6" w:rsidRDefault="005A2AF6" w:rsidP="00EC305F">
            <w:pPr>
              <w:jc w:val="center"/>
              <w:rPr>
                <w:rFonts w:ascii="Azo Sans" w:hAnsi="Azo Sans" w:cs="Arial"/>
                <w:sz w:val="18"/>
                <w:szCs w:val="18"/>
                <w:lang w:val="es-ES"/>
              </w:rPr>
            </w:pPr>
            <w:r>
              <w:rPr>
                <w:rFonts w:ascii="Azo Sans" w:hAnsi="Azo Sans" w:cs="Arial"/>
                <w:sz w:val="18"/>
                <w:szCs w:val="18"/>
                <w:lang w:val="es-ES"/>
              </w:rPr>
              <w:t>Trianual</w:t>
            </w:r>
          </w:p>
        </w:tc>
      </w:tr>
      <w:tr w:rsidR="005A2AF6" w:rsidRPr="005E1FBC" w14:paraId="5E62ACA2" w14:textId="77777777" w:rsidTr="00EC305F">
        <w:trPr>
          <w:trHeight w:val="2899"/>
          <w:jc w:val="center"/>
        </w:trPr>
        <w:tc>
          <w:tcPr>
            <w:tcW w:w="1637" w:type="dxa"/>
            <w:tcBorders>
              <w:top w:val="single" w:sz="4" w:space="0" w:color="0070C0"/>
              <w:left w:val="single" w:sz="4" w:space="0" w:color="0070C0"/>
              <w:right w:val="single" w:sz="4" w:space="0" w:color="0070C0"/>
            </w:tcBorders>
            <w:vAlign w:val="center"/>
          </w:tcPr>
          <w:p w14:paraId="76FBDDF0" w14:textId="77777777" w:rsidR="005A2AF6" w:rsidRPr="00EC19A6" w:rsidRDefault="005A2AF6" w:rsidP="00EC305F">
            <w:pPr>
              <w:jc w:val="center"/>
              <w:rPr>
                <w:rFonts w:ascii="Azo Sans" w:hAnsi="Azo Sans" w:cs="Arial"/>
                <w:sz w:val="18"/>
                <w:szCs w:val="18"/>
                <w:lang w:val="es-ES"/>
              </w:rPr>
            </w:pPr>
            <w:r w:rsidRPr="008F600D">
              <w:rPr>
                <w:rFonts w:ascii="Azo Sans" w:hAnsi="Azo Sans" w:cs="Arial"/>
                <w:b/>
                <w:sz w:val="18"/>
                <w:szCs w:val="18"/>
                <w:lang w:val="es-ES"/>
              </w:rPr>
              <w:t>IMJU</w:t>
            </w:r>
          </w:p>
        </w:tc>
        <w:tc>
          <w:tcPr>
            <w:tcW w:w="1619" w:type="dxa"/>
            <w:tcBorders>
              <w:top w:val="single" w:sz="4" w:space="0" w:color="0070C0"/>
              <w:left w:val="single" w:sz="4" w:space="0" w:color="0070C0"/>
              <w:bottom w:val="single" w:sz="4" w:space="0" w:color="0070C0"/>
              <w:right w:val="single" w:sz="4" w:space="0" w:color="0070C0"/>
            </w:tcBorders>
            <w:vAlign w:val="center"/>
          </w:tcPr>
          <w:p w14:paraId="377E3FB7" w14:textId="77777777" w:rsidR="005A2AF6" w:rsidRPr="00B248CF" w:rsidRDefault="005A2AF6" w:rsidP="00EC305F">
            <w:pPr>
              <w:rPr>
                <w:rFonts w:ascii="Azo Sans" w:hAnsi="Azo Sans" w:cs="Arial"/>
                <w:sz w:val="18"/>
                <w:szCs w:val="18"/>
                <w:lang w:val="es-ES"/>
              </w:rPr>
            </w:pPr>
            <w:r w:rsidRPr="00B248CF">
              <w:rPr>
                <w:rFonts w:ascii="Azo Sans" w:hAnsi="Azo Sans" w:cs="Arial"/>
                <w:sz w:val="18"/>
                <w:szCs w:val="18"/>
                <w:lang w:val="es-ES"/>
              </w:rPr>
              <w:t>Impartir talleres entre los jóvenes para fomentar hábitos saludables</w:t>
            </w:r>
          </w:p>
        </w:tc>
        <w:tc>
          <w:tcPr>
            <w:tcW w:w="2268" w:type="dxa"/>
            <w:tcBorders>
              <w:top w:val="single" w:sz="4" w:space="0" w:color="0070C0"/>
              <w:left w:val="single" w:sz="4" w:space="0" w:color="0070C0"/>
              <w:bottom w:val="single" w:sz="4" w:space="0" w:color="0070C0"/>
              <w:right w:val="single" w:sz="4" w:space="0" w:color="0070C0"/>
            </w:tcBorders>
            <w:vAlign w:val="center"/>
          </w:tcPr>
          <w:p w14:paraId="015F2F51" w14:textId="77777777" w:rsidR="005A2AF6" w:rsidRPr="00B248CF" w:rsidRDefault="005A2AF6" w:rsidP="00EC305F">
            <w:pPr>
              <w:rPr>
                <w:rFonts w:ascii="Azo Sans" w:hAnsi="Azo Sans" w:cs="Arial"/>
                <w:sz w:val="18"/>
                <w:szCs w:val="18"/>
                <w:lang w:val="es-ES"/>
              </w:rPr>
            </w:pPr>
            <w:r w:rsidRPr="00B248CF">
              <w:rPr>
                <w:rFonts w:ascii="Azo Sans" w:hAnsi="Azo Sans" w:cs="Arial"/>
                <w:sz w:val="18"/>
                <w:szCs w:val="18"/>
                <w:lang w:val="es-ES"/>
              </w:rPr>
              <w:t>3600 jóvenes</w:t>
            </w:r>
          </w:p>
        </w:tc>
        <w:tc>
          <w:tcPr>
            <w:tcW w:w="1417" w:type="dxa"/>
            <w:tcBorders>
              <w:top w:val="single" w:sz="4" w:space="0" w:color="0070C0"/>
              <w:left w:val="single" w:sz="4" w:space="0" w:color="0070C0"/>
              <w:bottom w:val="single" w:sz="4" w:space="0" w:color="0070C0"/>
              <w:right w:val="single" w:sz="4" w:space="0" w:color="0070C0"/>
            </w:tcBorders>
            <w:vAlign w:val="center"/>
          </w:tcPr>
          <w:p w14:paraId="3BA6F61E" w14:textId="77777777" w:rsidR="005A2AF6" w:rsidRPr="00B248CF" w:rsidRDefault="005A2AF6" w:rsidP="00EC305F">
            <w:pPr>
              <w:jc w:val="center"/>
              <w:rPr>
                <w:rFonts w:ascii="Azo Sans" w:hAnsi="Azo Sans" w:cs="Arial"/>
                <w:sz w:val="18"/>
                <w:szCs w:val="18"/>
                <w:lang w:val="es-ES"/>
              </w:rPr>
            </w:pPr>
            <w:r w:rsidRPr="00B248CF">
              <w:rPr>
                <w:rFonts w:ascii="Azo Sans" w:hAnsi="Azo Sans" w:cs="Arial"/>
                <w:sz w:val="18"/>
                <w:szCs w:val="18"/>
                <w:lang w:val="es-ES"/>
              </w:rPr>
              <w:t>León Saludable</w:t>
            </w:r>
          </w:p>
        </w:tc>
        <w:tc>
          <w:tcPr>
            <w:tcW w:w="1418" w:type="dxa"/>
            <w:tcBorders>
              <w:top w:val="single" w:sz="4" w:space="0" w:color="0070C0"/>
              <w:left w:val="single" w:sz="4" w:space="0" w:color="0070C0"/>
              <w:bottom w:val="single" w:sz="4" w:space="0" w:color="0070C0"/>
              <w:right w:val="single" w:sz="4" w:space="0" w:color="0070C0"/>
            </w:tcBorders>
            <w:vAlign w:val="center"/>
          </w:tcPr>
          <w:p w14:paraId="0F3C9F84" w14:textId="77777777" w:rsidR="005A2AF6" w:rsidRPr="00B248CF" w:rsidRDefault="005A2AF6" w:rsidP="00EC305F">
            <w:pPr>
              <w:jc w:val="center"/>
              <w:rPr>
                <w:rFonts w:ascii="Azo Sans" w:hAnsi="Azo Sans" w:cs="Arial"/>
                <w:sz w:val="18"/>
                <w:szCs w:val="18"/>
                <w:lang w:val="es-ES"/>
              </w:rPr>
            </w:pPr>
            <w:r w:rsidRPr="00B248CF">
              <w:rPr>
                <w:rFonts w:ascii="Azo Sans" w:hAnsi="Azo Sans" w:cs="Arial"/>
                <w:sz w:val="18"/>
                <w:szCs w:val="18"/>
                <w:lang w:val="es-ES"/>
              </w:rPr>
              <w:t>Prevención de enfermedades, Adicciones y Educación Nutricional</w:t>
            </w:r>
          </w:p>
        </w:tc>
        <w:tc>
          <w:tcPr>
            <w:tcW w:w="1842" w:type="dxa"/>
            <w:tcBorders>
              <w:top w:val="single" w:sz="4" w:space="0" w:color="0070C0"/>
              <w:left w:val="single" w:sz="4" w:space="0" w:color="0070C0"/>
              <w:bottom w:val="single" w:sz="4" w:space="0" w:color="0070C0"/>
              <w:right w:val="single" w:sz="4" w:space="0" w:color="0070C0"/>
            </w:tcBorders>
            <w:vAlign w:val="center"/>
          </w:tcPr>
          <w:p w14:paraId="23C035E4" w14:textId="77777777" w:rsidR="005A2AF6" w:rsidRPr="00B248CF" w:rsidRDefault="005A2AF6" w:rsidP="00EC305F">
            <w:pPr>
              <w:jc w:val="center"/>
              <w:rPr>
                <w:rFonts w:ascii="Azo Sans" w:hAnsi="Azo Sans" w:cs="Arial"/>
                <w:sz w:val="18"/>
                <w:szCs w:val="18"/>
                <w:lang w:val="es-ES"/>
              </w:rPr>
            </w:pPr>
            <w:r w:rsidRPr="00B248CF">
              <w:rPr>
                <w:rFonts w:ascii="Azo Sans" w:hAnsi="Azo Sans" w:cs="Arial"/>
                <w:sz w:val="18"/>
                <w:szCs w:val="18"/>
                <w:lang w:val="es-ES"/>
              </w:rPr>
              <w:t>Porcentaje de talleres realizados respecto de la meta anual planteada por la unidad responsable</w:t>
            </w:r>
          </w:p>
        </w:tc>
        <w:tc>
          <w:tcPr>
            <w:tcW w:w="1985" w:type="dxa"/>
            <w:tcBorders>
              <w:top w:val="single" w:sz="4" w:space="0" w:color="0070C0"/>
              <w:left w:val="single" w:sz="4" w:space="0" w:color="0070C0"/>
              <w:bottom w:val="single" w:sz="4" w:space="0" w:color="0070C0"/>
              <w:right w:val="single" w:sz="4" w:space="0" w:color="0070C0"/>
            </w:tcBorders>
            <w:vAlign w:val="center"/>
          </w:tcPr>
          <w:p w14:paraId="1FE02261" w14:textId="77777777" w:rsidR="005A2AF6" w:rsidRPr="00B248CF" w:rsidRDefault="005A2AF6" w:rsidP="00EC305F">
            <w:pPr>
              <w:rPr>
                <w:rFonts w:ascii="Azo Sans" w:hAnsi="Azo Sans" w:cs="Arial"/>
                <w:sz w:val="18"/>
                <w:szCs w:val="18"/>
                <w:lang w:val="es-ES"/>
              </w:rPr>
            </w:pPr>
            <w:r w:rsidRPr="00B248CF">
              <w:rPr>
                <w:rFonts w:ascii="Azo Sans" w:hAnsi="Azo Sans" w:cs="Arial"/>
                <w:sz w:val="18"/>
                <w:szCs w:val="18"/>
                <w:lang w:val="es-ES"/>
              </w:rPr>
              <w:t xml:space="preserve"> Realizar talleres que establezca la unidad responsable entre los jóvenes para fomentar la alimentación saludable y prevenir enfermedades y desórdenes alimenticios en 2022 y 2023.</w:t>
            </w:r>
          </w:p>
        </w:tc>
        <w:tc>
          <w:tcPr>
            <w:tcW w:w="1865" w:type="dxa"/>
            <w:tcBorders>
              <w:top w:val="single" w:sz="4" w:space="0" w:color="0070C0"/>
              <w:left w:val="single" w:sz="4" w:space="0" w:color="0070C0"/>
              <w:bottom w:val="single" w:sz="4" w:space="0" w:color="0070C0"/>
              <w:right w:val="single" w:sz="4" w:space="0" w:color="0070C0"/>
            </w:tcBorders>
            <w:vAlign w:val="center"/>
          </w:tcPr>
          <w:p w14:paraId="74939FB4" w14:textId="77777777" w:rsidR="005A2AF6" w:rsidRPr="00EC19A6" w:rsidRDefault="005A2AF6" w:rsidP="00EC305F">
            <w:pPr>
              <w:jc w:val="center"/>
              <w:rPr>
                <w:rFonts w:ascii="Azo Sans" w:hAnsi="Azo Sans" w:cs="Arial"/>
                <w:sz w:val="18"/>
                <w:szCs w:val="18"/>
                <w:lang w:val="es-ES"/>
              </w:rPr>
            </w:pPr>
            <w:r>
              <w:rPr>
                <w:rFonts w:ascii="Azo Sans" w:hAnsi="Azo Sans" w:cs="Arial"/>
                <w:sz w:val="18"/>
                <w:szCs w:val="18"/>
                <w:lang w:val="es-ES"/>
              </w:rPr>
              <w:t>2022 y 2023</w:t>
            </w:r>
          </w:p>
        </w:tc>
      </w:tr>
    </w:tbl>
    <w:p w14:paraId="0A85A097" w14:textId="77777777" w:rsidR="005A2AF6" w:rsidRDefault="005A2AF6" w:rsidP="005A2AF6">
      <w:pPr>
        <w:rPr>
          <w:lang w:val="es-ES"/>
        </w:rPr>
      </w:pPr>
    </w:p>
    <w:p w14:paraId="436E7D3F" w14:textId="77777777" w:rsidR="005A2AF6" w:rsidRDefault="005A2AF6" w:rsidP="005A2AF6">
      <w:pPr>
        <w:rPr>
          <w:lang w:val="es-ES"/>
        </w:rPr>
      </w:pPr>
      <w:r>
        <w:rPr>
          <w:noProof/>
          <w:lang w:eastAsia="es-MX"/>
        </w:rPr>
        <mc:AlternateContent>
          <mc:Choice Requires="wps">
            <w:drawing>
              <wp:anchor distT="0" distB="0" distL="114300" distR="114300" simplePos="0" relativeHeight="251759616" behindDoc="0" locked="0" layoutInCell="1" allowOverlap="1" wp14:anchorId="2C1D0E04" wp14:editId="71AF66F9">
                <wp:simplePos x="0" y="0"/>
                <wp:positionH relativeFrom="column">
                  <wp:posOffset>-386080</wp:posOffset>
                </wp:positionH>
                <wp:positionV relativeFrom="paragraph">
                  <wp:posOffset>4113</wp:posOffset>
                </wp:positionV>
                <wp:extent cx="1442374" cy="1440000"/>
                <wp:effectExtent l="0" t="0" r="5715" b="8255"/>
                <wp:wrapNone/>
                <wp:docPr id="54" name="Rectángulo: esquinas redondeadas 54"/>
                <wp:cNvGraphicFramePr/>
                <a:graphic xmlns:a="http://schemas.openxmlformats.org/drawingml/2006/main">
                  <a:graphicData uri="http://schemas.microsoft.com/office/word/2010/wordprocessingShape">
                    <wps:wsp>
                      <wps:cNvSpPr/>
                      <wps:spPr>
                        <a:xfrm>
                          <a:off x="0" y="0"/>
                          <a:ext cx="1442374" cy="1440000"/>
                        </a:xfrm>
                        <a:prstGeom prst="roundRect">
                          <a:avLst/>
                        </a:prstGeom>
                        <a:gradFill flip="none" rotWithShape="1">
                          <a:gsLst>
                            <a:gs pos="33000">
                              <a:srgbClr val="0070C0"/>
                            </a:gs>
                            <a:gs pos="73000">
                              <a:srgbClr val="0070C0"/>
                            </a:gs>
                            <a:gs pos="53000">
                              <a:schemeClr val="accent5">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1D9657"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EXPRESIONES CULTURALES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1D0E04" id="Rectángulo: esquinas redondeadas 54" o:spid="_x0000_s1046" style="position:absolute;margin-left:-30.4pt;margin-top:.3pt;width:113.55pt;height:113.4pt;z-index:2517596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" fillcolor="#0070c0" stroked="f" strokeweight="2pt">
                <v:fill color2="#0070c0" rotate="t" angle="45" colors="0 #0070c0;21627f #0070c0;34734f #93cddd" focus="100%" type="gradient">
                  <o:fill v:ext="view" type="gradientUnscaled"/>
                </v:fill>
                <v:textbox>
                  <w:txbxContent>
                    <w:p w14:paraId="1C1D9657"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EXPRESIONES CULTURALES</w:t>
                      </w:r>
                    </w:p>
                  </w:txbxContent>
                </v:textbox>
              </v:roundrect>
            </w:pict>
          </mc:Fallback>
        </mc:AlternateContent>
      </w:r>
    </w:p>
    <w:p w14:paraId="00C7C32A" w14:textId="77777777" w:rsidR="005A2AF6" w:rsidRDefault="005A2AF6" w:rsidP="005A2AF6">
      <w:pPr>
        <w:rPr>
          <w:lang w:val="es-ES"/>
        </w:rPr>
      </w:pPr>
      <w:r>
        <w:rPr>
          <w:noProof/>
          <w:lang w:eastAsia="es-MX"/>
        </w:rPr>
        <mc:AlternateContent>
          <mc:Choice Requires="wps">
            <w:drawing>
              <wp:anchor distT="0" distB="0" distL="114300" distR="114300" simplePos="0" relativeHeight="251758592" behindDoc="0" locked="0" layoutInCell="1" allowOverlap="1" wp14:anchorId="710E4F26" wp14:editId="4CFF45D6">
                <wp:simplePos x="0" y="0"/>
                <wp:positionH relativeFrom="margin">
                  <wp:align>right</wp:align>
                </wp:positionH>
                <wp:positionV relativeFrom="paragraph">
                  <wp:posOffset>25593</wp:posOffset>
                </wp:positionV>
                <wp:extent cx="7195931" cy="877824"/>
                <wp:effectExtent l="0" t="0" r="0" b="0"/>
                <wp:wrapNone/>
                <wp:docPr id="55" name="Rectángulo 55"/>
                <wp:cNvGraphicFramePr/>
                <a:graphic xmlns:a="http://schemas.openxmlformats.org/drawingml/2006/main">
                  <a:graphicData uri="http://schemas.microsoft.com/office/word/2010/wordprocessingShape">
                    <wps:wsp>
                      <wps:cNvSpPr/>
                      <wps:spPr>
                        <a:xfrm>
                          <a:off x="0" y="0"/>
                          <a:ext cx="7195931" cy="877824"/>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AD501C7" w14:textId="77777777" w:rsidR="00EC305F" w:rsidRPr="00B53777" w:rsidRDefault="00EC305F" w:rsidP="005A2AF6">
                            <w:pPr>
                              <w:autoSpaceDE w:val="0"/>
                              <w:autoSpaceDN w:val="0"/>
                              <w:adjustRightInd w:val="0"/>
                              <w:spacing w:after="0" w:line="240" w:lineRule="auto"/>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78B1EB88" w14:textId="77777777" w:rsidR="00EC305F" w:rsidRPr="00B53777" w:rsidRDefault="00EC305F" w:rsidP="005A2AF6">
                            <w:pPr>
                              <w:pStyle w:val="Prrafodelista"/>
                              <w:numPr>
                                <w:ilvl w:val="0"/>
                                <w:numId w:val="6"/>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themeColor="text1"/>
                                <w:sz w:val="20"/>
                                <w:szCs w:val="20"/>
                              </w:rPr>
                              <w:t>Poco impulso a modelos de vida sana en poblaciones de riesgo a través de la cultura.</w:t>
                            </w:r>
                          </w:p>
                          <w:p w14:paraId="5CA5C21B" w14:textId="77777777" w:rsidR="00EC305F" w:rsidRPr="00B53777" w:rsidRDefault="00EC305F" w:rsidP="005A2AF6">
                            <w:pPr>
                              <w:pStyle w:val="Prrafodelista"/>
                              <w:numPr>
                                <w:ilvl w:val="0"/>
                                <w:numId w:val="6"/>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actualización de estudios que den referencia de las nuevas modalidades de riesgos en el uso, abuso y adicción.</w:t>
                            </w:r>
                          </w:p>
                          <w:p w14:paraId="5E146FD5" w14:textId="77777777" w:rsidR="00EC305F" w:rsidRPr="00B53777" w:rsidRDefault="00EC305F" w:rsidP="005A2AF6">
                            <w:pPr>
                              <w:autoSpaceDE w:val="0"/>
                              <w:autoSpaceDN w:val="0"/>
                              <w:adjustRightInd w:val="0"/>
                              <w:spacing w:after="0"/>
                              <w:jc w:val="both"/>
                              <w:rPr>
                                <w:rFonts w:ascii="Azo Sans" w:hAnsi="Azo Sans" w:cs="Arial"/>
                                <w:color w:val="000000" w:themeColor="text1"/>
                                <w:sz w:val="20"/>
                                <w:szCs w:val="20"/>
                                <w:lang w:val="es-ES"/>
                              </w:rPr>
                            </w:pPr>
                          </w:p>
                          <w:p w14:paraId="5113190B" w14:textId="77777777" w:rsidR="00EC305F" w:rsidRPr="00B53777" w:rsidRDefault="00EC305F" w:rsidP="005A2AF6">
                            <w:pPr>
                              <w:autoSpaceDE w:val="0"/>
                              <w:autoSpaceDN w:val="0"/>
                              <w:adjustRightInd w:val="0"/>
                              <w:spacing w:after="0"/>
                              <w:jc w:val="both"/>
                              <w:rPr>
                                <w:rFonts w:ascii="Azo Sans" w:hAnsi="Azo Sans" w:cs="Arial"/>
                                <w:i/>
                                <w:color w:val="000000" w:themeColor="text1"/>
                                <w:sz w:val="20"/>
                                <w:szCs w:val="20"/>
                              </w:rPr>
                            </w:pPr>
                            <w:r w:rsidRPr="00B53777">
                              <w:rPr>
                                <w:rFonts w:ascii="Azo Sans" w:hAnsi="Azo Sans" w:cs="Arial"/>
                                <w:b/>
                                <w:color w:val="000000" w:themeColor="text1"/>
                                <w:sz w:val="20"/>
                                <w:szCs w:val="20"/>
                                <w:lang w:val="es-ES"/>
                              </w:rPr>
                              <w:t>Temporalidad:</w:t>
                            </w:r>
                            <w:r w:rsidRPr="00B53777">
                              <w:rPr>
                                <w:rFonts w:ascii="Azo Sans" w:hAnsi="Azo Sans" w:cs="Arial"/>
                                <w:color w:val="000000" w:themeColor="text1"/>
                                <w:sz w:val="20"/>
                                <w:szCs w:val="20"/>
                                <w:lang w:val="es-ES"/>
                              </w:rPr>
                              <w:t xml:space="preserve"> Continua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E4F26" id="Rectángulo 55" o:spid="_x0000_s1047" style="position:absolute;margin-left:515.4pt;margin-top:2pt;width:566.6pt;height:69.1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" filled="f" stroked="f" strokeweight="2pt">
                <v:textbox>
                  <w:txbxContent>
                    <w:p w14:paraId="1AD501C7" w14:textId="77777777" w:rsidR="00EC305F" w:rsidRPr="00B53777" w:rsidRDefault="00EC305F" w:rsidP="005A2AF6">
                      <w:pPr>
                        <w:autoSpaceDE w:val="0"/>
                        <w:autoSpaceDN w:val="0"/>
                        <w:adjustRightInd w:val="0"/>
                        <w:spacing w:after="0" w:line="240" w:lineRule="auto"/>
                        <w:rPr>
                          <w:rFonts w:ascii="Azo Sans" w:hAnsi="Azo Sans" w:cs="Arial"/>
                          <w:color w:val="000000" w:themeColor="text1"/>
                          <w:sz w:val="20"/>
                          <w:szCs w:val="20"/>
                          <w:lang w:val="es-ES"/>
                        </w:rPr>
                      </w:pPr>
                      <w:r w:rsidRPr="00B53777">
                        <w:rPr>
                          <w:rFonts w:ascii="Azo Sans" w:hAnsi="Azo Sans" w:cs="Arial"/>
                          <w:b/>
                          <w:color w:val="000000" w:themeColor="text1"/>
                          <w:sz w:val="20"/>
                          <w:szCs w:val="20"/>
                          <w:lang w:val="es-ES"/>
                        </w:rPr>
                        <w:t>Problemáticas que atiende:</w:t>
                      </w:r>
                      <w:r w:rsidRPr="00B53777">
                        <w:rPr>
                          <w:rFonts w:ascii="Azo Sans" w:hAnsi="Azo Sans" w:cs="Arial"/>
                          <w:color w:val="000000" w:themeColor="text1"/>
                          <w:sz w:val="20"/>
                          <w:szCs w:val="20"/>
                          <w:lang w:val="es-ES"/>
                        </w:rPr>
                        <w:t xml:space="preserve"> </w:t>
                      </w:r>
                    </w:p>
                    <w:p w14:paraId="78B1EB88" w14:textId="77777777" w:rsidR="00EC305F" w:rsidRPr="00B53777" w:rsidRDefault="00EC305F" w:rsidP="005A2AF6">
                      <w:pPr>
                        <w:pStyle w:val="Prrafodelista"/>
                        <w:numPr>
                          <w:ilvl w:val="0"/>
                          <w:numId w:val="6"/>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themeColor="text1"/>
                          <w:sz w:val="20"/>
                          <w:szCs w:val="20"/>
                        </w:rPr>
                        <w:t>Poco impulso a modelos de vida sana en poblaciones de riesgo a través de la cultura.</w:t>
                      </w:r>
                    </w:p>
                    <w:p w14:paraId="5CA5C21B" w14:textId="77777777" w:rsidR="00EC305F" w:rsidRPr="00B53777" w:rsidRDefault="00EC305F" w:rsidP="005A2AF6">
                      <w:pPr>
                        <w:pStyle w:val="Prrafodelista"/>
                        <w:numPr>
                          <w:ilvl w:val="0"/>
                          <w:numId w:val="6"/>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actualización de estudios que den referencia de las nuevas modalidades de riesgos en el uso, abuso y adicción.</w:t>
                      </w:r>
                    </w:p>
                    <w:p w14:paraId="5E146FD5" w14:textId="77777777" w:rsidR="00EC305F" w:rsidRPr="00B53777" w:rsidRDefault="00EC305F" w:rsidP="005A2AF6">
                      <w:pPr>
                        <w:autoSpaceDE w:val="0"/>
                        <w:autoSpaceDN w:val="0"/>
                        <w:adjustRightInd w:val="0"/>
                        <w:spacing w:after="0"/>
                        <w:jc w:val="both"/>
                        <w:rPr>
                          <w:rFonts w:ascii="Azo Sans" w:hAnsi="Azo Sans" w:cs="Arial"/>
                          <w:color w:val="000000" w:themeColor="text1"/>
                          <w:sz w:val="20"/>
                          <w:szCs w:val="20"/>
                          <w:lang w:val="es-ES"/>
                        </w:rPr>
                      </w:pPr>
                    </w:p>
                    <w:p w14:paraId="5113190B" w14:textId="77777777" w:rsidR="00EC305F" w:rsidRPr="00B53777" w:rsidRDefault="00EC305F" w:rsidP="005A2AF6">
                      <w:pPr>
                        <w:autoSpaceDE w:val="0"/>
                        <w:autoSpaceDN w:val="0"/>
                        <w:adjustRightInd w:val="0"/>
                        <w:spacing w:after="0"/>
                        <w:jc w:val="both"/>
                        <w:rPr>
                          <w:rFonts w:ascii="Azo Sans" w:hAnsi="Azo Sans" w:cs="Arial"/>
                          <w:i/>
                          <w:color w:val="000000" w:themeColor="text1"/>
                          <w:sz w:val="20"/>
                          <w:szCs w:val="20"/>
                        </w:rPr>
                      </w:pPr>
                      <w:r w:rsidRPr="00B53777">
                        <w:rPr>
                          <w:rFonts w:ascii="Azo Sans" w:hAnsi="Azo Sans" w:cs="Arial"/>
                          <w:b/>
                          <w:color w:val="000000" w:themeColor="text1"/>
                          <w:sz w:val="20"/>
                          <w:szCs w:val="20"/>
                          <w:lang w:val="es-ES"/>
                        </w:rPr>
                        <w:t>Temporalidad:</w:t>
                      </w:r>
                      <w:r w:rsidRPr="00B53777">
                        <w:rPr>
                          <w:rFonts w:ascii="Azo Sans" w:hAnsi="Azo Sans" w:cs="Arial"/>
                          <w:color w:val="000000" w:themeColor="text1"/>
                          <w:sz w:val="20"/>
                          <w:szCs w:val="20"/>
                          <w:lang w:val="es-ES"/>
                        </w:rPr>
                        <w:t xml:space="preserve"> Continua </w:t>
                      </w:r>
                    </w:p>
                  </w:txbxContent>
                </v:textbox>
                <w10:wrap anchorx="margin"/>
              </v:rect>
            </w:pict>
          </mc:Fallback>
        </mc:AlternateContent>
      </w:r>
      <w:r>
        <w:rPr>
          <w:noProof/>
          <w:lang w:eastAsia="es-MX"/>
        </w:rPr>
        <w:drawing>
          <wp:anchor distT="0" distB="0" distL="114300" distR="114300" simplePos="0" relativeHeight="251761664" behindDoc="0" locked="0" layoutInCell="1" allowOverlap="1" wp14:anchorId="78270545" wp14:editId="0C0222CD">
            <wp:simplePos x="0" y="0"/>
            <wp:positionH relativeFrom="margin">
              <wp:posOffset>-149529</wp:posOffset>
            </wp:positionH>
            <wp:positionV relativeFrom="paragraph">
              <wp:posOffset>102539</wp:posOffset>
            </wp:positionV>
            <wp:extent cx="954156" cy="954156"/>
            <wp:effectExtent l="0" t="0" r="0" b="0"/>
            <wp:wrapNone/>
            <wp:docPr id="104" name="Imagen 104" descr="Arte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 - Iconos gratis de interfaz"/>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954156" cy="954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6DD9B" w14:textId="77777777" w:rsidR="005A2AF6" w:rsidRDefault="005A2AF6" w:rsidP="005A2AF6">
      <w:pPr>
        <w:rPr>
          <w:lang w:val="es-ES"/>
        </w:rPr>
      </w:pPr>
    </w:p>
    <w:p w14:paraId="58C03164" w14:textId="77777777" w:rsidR="005A2AF6" w:rsidRDefault="005A2AF6" w:rsidP="005A2AF6">
      <w:pPr>
        <w:rPr>
          <w:lang w:val="es-ES"/>
        </w:rPr>
      </w:pPr>
    </w:p>
    <w:p w14:paraId="6033A381" w14:textId="77777777" w:rsidR="005A2AF6" w:rsidRDefault="005A2AF6" w:rsidP="005A2AF6">
      <w:pPr>
        <w:rPr>
          <w:lang w:val="es-ES"/>
        </w:rPr>
      </w:pPr>
    </w:p>
    <w:p w14:paraId="381469AD" w14:textId="77777777" w:rsidR="005A2AF6" w:rsidRDefault="005A2AF6" w:rsidP="005A2AF6">
      <w:pPr>
        <w:rPr>
          <w:lang w:val="es-ES"/>
        </w:rPr>
      </w:pPr>
    </w:p>
    <w:tbl>
      <w:tblPr>
        <w:tblStyle w:val="Tablaconcuadrcula"/>
        <w:tblW w:w="14051" w:type="dxa"/>
        <w:jc w:val="center"/>
        <w:tblLayout w:type="fixed"/>
        <w:tblLook w:val="04A0" w:firstRow="1" w:lastRow="0" w:firstColumn="1" w:lastColumn="0" w:noHBand="0" w:noVBand="1"/>
      </w:tblPr>
      <w:tblGrid>
        <w:gridCol w:w="1637"/>
        <w:gridCol w:w="1619"/>
        <w:gridCol w:w="2268"/>
        <w:gridCol w:w="1559"/>
        <w:gridCol w:w="1701"/>
        <w:gridCol w:w="1701"/>
        <w:gridCol w:w="1701"/>
        <w:gridCol w:w="1865"/>
      </w:tblGrid>
      <w:tr w:rsidR="005A2AF6" w:rsidRPr="0040409B" w14:paraId="38B3FB98" w14:textId="77777777" w:rsidTr="00EC305F">
        <w:trPr>
          <w:trHeight w:val="278"/>
          <w:jc w:val="center"/>
        </w:trPr>
        <w:tc>
          <w:tcPr>
            <w:tcW w:w="1637" w:type="dxa"/>
            <w:vMerge w:val="restart"/>
            <w:shd w:val="clear" w:color="auto" w:fill="0070C0"/>
            <w:vAlign w:val="center"/>
          </w:tcPr>
          <w:p w14:paraId="0226D53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lastRenderedPageBreak/>
              <w:t>DEPENDENCIA</w:t>
            </w:r>
          </w:p>
        </w:tc>
        <w:tc>
          <w:tcPr>
            <w:tcW w:w="1619" w:type="dxa"/>
            <w:vMerge w:val="restart"/>
            <w:shd w:val="clear" w:color="auto" w:fill="0070C0"/>
            <w:vAlign w:val="center"/>
          </w:tcPr>
          <w:p w14:paraId="26CE376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0070C0"/>
            <w:vAlign w:val="center"/>
          </w:tcPr>
          <w:p w14:paraId="503072D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tcBorders>
              <w:bottom w:val="single" w:sz="4" w:space="0" w:color="0070C0"/>
            </w:tcBorders>
            <w:shd w:val="clear" w:color="auto" w:fill="0070C0"/>
            <w:vAlign w:val="center"/>
          </w:tcPr>
          <w:p w14:paraId="6DB37035"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0070C0"/>
            <w:vAlign w:val="center"/>
          </w:tcPr>
          <w:p w14:paraId="17E49EF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2CB7B5A3" w14:textId="77777777" w:rsidTr="00EC305F">
        <w:trPr>
          <w:trHeight w:val="256"/>
          <w:jc w:val="center"/>
        </w:trPr>
        <w:tc>
          <w:tcPr>
            <w:tcW w:w="1637" w:type="dxa"/>
            <w:vMerge/>
            <w:tcBorders>
              <w:bottom w:val="single" w:sz="4" w:space="0" w:color="0070C0"/>
            </w:tcBorders>
            <w:shd w:val="clear" w:color="auto" w:fill="0070C0"/>
            <w:vAlign w:val="center"/>
          </w:tcPr>
          <w:p w14:paraId="6BC7CC16"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tcBorders>
              <w:bottom w:val="single" w:sz="4" w:space="0" w:color="0070C0"/>
            </w:tcBorders>
            <w:shd w:val="clear" w:color="auto" w:fill="0070C0"/>
            <w:vAlign w:val="center"/>
          </w:tcPr>
          <w:p w14:paraId="6AED47F9"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tcBorders>
              <w:bottom w:val="single" w:sz="4" w:space="0" w:color="0070C0"/>
            </w:tcBorders>
            <w:shd w:val="clear" w:color="auto" w:fill="0070C0"/>
            <w:vAlign w:val="center"/>
          </w:tcPr>
          <w:p w14:paraId="2BEF0F86"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tcBorders>
              <w:bottom w:val="single" w:sz="4" w:space="0" w:color="0070C0"/>
            </w:tcBorders>
            <w:shd w:val="clear" w:color="auto" w:fill="0070C0"/>
            <w:vAlign w:val="center"/>
          </w:tcPr>
          <w:p w14:paraId="0D334918"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tcBorders>
              <w:bottom w:val="single" w:sz="4" w:space="0" w:color="0070C0"/>
            </w:tcBorders>
            <w:shd w:val="clear" w:color="auto" w:fill="0070C0"/>
            <w:vAlign w:val="center"/>
          </w:tcPr>
          <w:p w14:paraId="0387E72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tcBorders>
              <w:bottom w:val="single" w:sz="4" w:space="0" w:color="0070C0"/>
            </w:tcBorders>
            <w:shd w:val="clear" w:color="auto" w:fill="0070C0"/>
            <w:vAlign w:val="center"/>
          </w:tcPr>
          <w:p w14:paraId="0FBB76F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tcBorders>
              <w:bottom w:val="single" w:sz="4" w:space="0" w:color="0070C0"/>
            </w:tcBorders>
            <w:shd w:val="clear" w:color="auto" w:fill="0070C0"/>
            <w:vAlign w:val="center"/>
          </w:tcPr>
          <w:p w14:paraId="25CEE91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tcBorders>
              <w:bottom w:val="single" w:sz="4" w:space="0" w:color="0070C0"/>
            </w:tcBorders>
            <w:shd w:val="clear" w:color="auto" w:fill="0070C0"/>
            <w:vAlign w:val="center"/>
          </w:tcPr>
          <w:p w14:paraId="0DD12CFE"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5E1FBC" w14:paraId="02082140" w14:textId="77777777" w:rsidTr="00EC305F">
        <w:trPr>
          <w:trHeight w:val="1429"/>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1EBFEBE2" w14:textId="77777777" w:rsidR="005A2AF6" w:rsidRPr="00135F70" w:rsidRDefault="005A2AF6" w:rsidP="00EC305F">
            <w:pPr>
              <w:jc w:val="center"/>
              <w:rPr>
                <w:rFonts w:ascii="Azo Sans" w:hAnsi="Azo Sans" w:cs="Arial"/>
                <w:sz w:val="18"/>
                <w:szCs w:val="18"/>
                <w:lang w:val="es-ES"/>
              </w:rPr>
            </w:pPr>
            <w:r w:rsidRPr="003D52D6">
              <w:rPr>
                <w:rFonts w:ascii="Azo Sans" w:hAnsi="Azo Sans" w:cs="Arial"/>
                <w:b/>
                <w:sz w:val="18"/>
                <w:szCs w:val="18"/>
                <w:lang w:val="es-ES"/>
              </w:rPr>
              <w:t>DGPDyPS</w:t>
            </w:r>
          </w:p>
        </w:tc>
        <w:tc>
          <w:tcPr>
            <w:tcW w:w="1619" w:type="dxa"/>
            <w:tcBorders>
              <w:top w:val="single" w:sz="4" w:space="0" w:color="0070C0"/>
              <w:left w:val="single" w:sz="4" w:space="0" w:color="0070C0"/>
              <w:bottom w:val="single" w:sz="4" w:space="0" w:color="0070C0"/>
              <w:right w:val="single" w:sz="4" w:space="0" w:color="0070C0"/>
            </w:tcBorders>
            <w:vAlign w:val="center"/>
          </w:tcPr>
          <w:p w14:paraId="43C90362" w14:textId="77777777" w:rsidR="005A2AF6" w:rsidRPr="00135F70" w:rsidRDefault="005A2AF6" w:rsidP="00EC305F">
            <w:pPr>
              <w:rPr>
                <w:rFonts w:ascii="Azo Sans" w:hAnsi="Azo Sans" w:cs="Arial"/>
                <w:sz w:val="18"/>
                <w:szCs w:val="18"/>
              </w:rPr>
            </w:pPr>
            <w:r w:rsidRPr="0003371B">
              <w:rPr>
                <w:rFonts w:ascii="Azo Sans" w:hAnsi="Azo Sans" w:cs="Arial"/>
                <w:sz w:val="18"/>
                <w:szCs w:val="18"/>
              </w:rPr>
              <w:t>Actividades culturales como teatro, música, artes en talleres, cursos o presentaciones.</w:t>
            </w:r>
          </w:p>
        </w:tc>
        <w:tc>
          <w:tcPr>
            <w:tcW w:w="2268" w:type="dxa"/>
            <w:tcBorders>
              <w:top w:val="single" w:sz="4" w:space="0" w:color="0070C0"/>
              <w:left w:val="single" w:sz="4" w:space="0" w:color="0070C0"/>
              <w:bottom w:val="single" w:sz="4" w:space="0" w:color="0070C0"/>
              <w:right w:val="single" w:sz="4" w:space="0" w:color="0070C0"/>
            </w:tcBorders>
            <w:vAlign w:val="center"/>
          </w:tcPr>
          <w:p w14:paraId="1193AEFB" w14:textId="77777777" w:rsidR="005A2AF6" w:rsidRPr="00135F70" w:rsidRDefault="005A2AF6" w:rsidP="00EC305F">
            <w:pPr>
              <w:rPr>
                <w:rFonts w:ascii="Azo Sans" w:hAnsi="Azo Sans" w:cs="Arial"/>
                <w:sz w:val="18"/>
                <w:szCs w:val="18"/>
              </w:rPr>
            </w:pPr>
            <w:r w:rsidRPr="0003371B">
              <w:rPr>
                <w:rFonts w:ascii="Azo Sans" w:hAnsi="Azo Sans" w:cs="Arial"/>
                <w:sz w:val="18"/>
                <w:szCs w:val="18"/>
              </w:rPr>
              <w:t>Niñas, niños, adolescentes y jóvenes</w:t>
            </w:r>
          </w:p>
        </w:tc>
        <w:tc>
          <w:tcPr>
            <w:tcW w:w="1559" w:type="dxa"/>
            <w:tcBorders>
              <w:top w:val="single" w:sz="4" w:space="0" w:color="0070C0"/>
              <w:left w:val="single" w:sz="4" w:space="0" w:color="0070C0"/>
              <w:bottom w:val="single" w:sz="4" w:space="0" w:color="0070C0"/>
              <w:right w:val="single" w:sz="4" w:space="0" w:color="0070C0"/>
            </w:tcBorders>
            <w:vAlign w:val="center"/>
          </w:tcPr>
          <w:p w14:paraId="69AC87A2"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Nuevo Modelo de Seguridad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1ADC3163"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0C5F6D26" w14:textId="77777777" w:rsidR="005A2AF6" w:rsidRPr="00135F70" w:rsidRDefault="005A2AF6" w:rsidP="00EC305F">
            <w:pPr>
              <w:jc w:val="center"/>
              <w:rPr>
                <w:rFonts w:ascii="Azo Sans" w:hAnsi="Azo Sans" w:cs="Arial"/>
                <w:sz w:val="18"/>
                <w:szCs w:val="18"/>
              </w:rPr>
            </w:pPr>
            <w:r w:rsidRPr="00135F70">
              <w:rPr>
                <w:rFonts w:ascii="Azo Sans" w:hAnsi="Azo Sans" w:cs="Arial"/>
                <w:sz w:val="18"/>
                <w:szCs w:val="18"/>
              </w:rPr>
              <w:t xml:space="preserve">Número de </w:t>
            </w:r>
            <w:r>
              <w:rPr>
                <w:rFonts w:ascii="Azo Sans" w:hAnsi="Azo Sans" w:cs="Arial"/>
                <w:sz w:val="18"/>
                <w:szCs w:val="18"/>
              </w:rPr>
              <w:t>planes de presentaciones</w:t>
            </w:r>
            <w:r w:rsidRPr="00135F70">
              <w:rPr>
                <w:rFonts w:ascii="Azo Sans" w:hAnsi="Azo Sans" w:cs="Arial"/>
                <w:sz w:val="18"/>
                <w:szCs w:val="18"/>
              </w:rPr>
              <w:t xml:space="preserve"> respecto a la meta establecida </w:t>
            </w:r>
          </w:p>
        </w:tc>
        <w:tc>
          <w:tcPr>
            <w:tcW w:w="1701" w:type="dxa"/>
            <w:tcBorders>
              <w:top w:val="single" w:sz="4" w:space="0" w:color="0070C0"/>
              <w:left w:val="single" w:sz="4" w:space="0" w:color="0070C0"/>
              <w:bottom w:val="single" w:sz="4" w:space="0" w:color="0070C0"/>
              <w:right w:val="single" w:sz="4" w:space="0" w:color="0070C0"/>
            </w:tcBorders>
            <w:vAlign w:val="center"/>
          </w:tcPr>
          <w:p w14:paraId="43EAF789" w14:textId="77777777" w:rsidR="005A2AF6" w:rsidRPr="0003371B" w:rsidRDefault="005A2AF6" w:rsidP="00EC305F">
            <w:pPr>
              <w:rPr>
                <w:rFonts w:ascii="Azo Sans" w:hAnsi="Azo Sans" w:cs="Arial"/>
                <w:sz w:val="18"/>
                <w:szCs w:val="20"/>
              </w:rPr>
            </w:pPr>
            <w:r w:rsidRPr="0003371B">
              <w:rPr>
                <w:rFonts w:ascii="Azo Sans" w:hAnsi="Azo Sans" w:cs="Arial"/>
                <w:sz w:val="18"/>
                <w:szCs w:val="20"/>
              </w:rPr>
              <w:t xml:space="preserve">1 plan de acción integral para presentaciones </w:t>
            </w:r>
          </w:p>
        </w:tc>
        <w:tc>
          <w:tcPr>
            <w:tcW w:w="1865" w:type="dxa"/>
            <w:tcBorders>
              <w:top w:val="single" w:sz="4" w:space="0" w:color="0070C0"/>
              <w:left w:val="single" w:sz="4" w:space="0" w:color="0070C0"/>
              <w:bottom w:val="single" w:sz="4" w:space="0" w:color="0070C0"/>
              <w:right w:val="single" w:sz="4" w:space="0" w:color="0070C0"/>
            </w:tcBorders>
            <w:vAlign w:val="center"/>
          </w:tcPr>
          <w:p w14:paraId="28272D78" w14:textId="77777777" w:rsidR="005A2AF6" w:rsidRPr="0003371B" w:rsidRDefault="005A2AF6" w:rsidP="00EC305F">
            <w:pPr>
              <w:jc w:val="center"/>
              <w:rPr>
                <w:rFonts w:ascii="Azo Sans" w:hAnsi="Azo Sans" w:cs="Arial"/>
                <w:sz w:val="18"/>
                <w:szCs w:val="20"/>
              </w:rPr>
            </w:pPr>
            <w:r w:rsidRPr="0003371B">
              <w:rPr>
                <w:rFonts w:ascii="Azo Sans" w:hAnsi="Azo Sans" w:cs="Arial"/>
                <w:sz w:val="18"/>
                <w:szCs w:val="20"/>
              </w:rPr>
              <w:t>Anual, derivada del diagnóstico de las Intervenciones Integrales Comunitarias</w:t>
            </w:r>
          </w:p>
        </w:tc>
      </w:tr>
      <w:tr w:rsidR="005A2AF6" w:rsidRPr="005E1FBC" w14:paraId="540B09F8" w14:textId="77777777" w:rsidTr="00EC305F">
        <w:trPr>
          <w:trHeight w:val="2244"/>
          <w:jc w:val="center"/>
        </w:trPr>
        <w:tc>
          <w:tcPr>
            <w:tcW w:w="1637" w:type="dxa"/>
            <w:tcBorders>
              <w:top w:val="single" w:sz="4" w:space="0" w:color="0070C0"/>
              <w:left w:val="single" w:sz="4" w:space="0" w:color="0070C0"/>
              <w:bottom w:val="single" w:sz="4" w:space="0" w:color="0070C0"/>
              <w:right w:val="single" w:sz="4" w:space="0" w:color="0070C0"/>
            </w:tcBorders>
            <w:vAlign w:val="center"/>
          </w:tcPr>
          <w:p w14:paraId="0CF040C3" w14:textId="77777777" w:rsidR="005A2AF6" w:rsidRPr="005E1FBC" w:rsidRDefault="005A2AF6" w:rsidP="00EC305F">
            <w:pPr>
              <w:jc w:val="center"/>
              <w:rPr>
                <w:rFonts w:ascii="Azo Sans" w:hAnsi="Azo Sans" w:cs="Arial"/>
                <w:sz w:val="18"/>
                <w:szCs w:val="18"/>
                <w:lang w:val="es-ES"/>
              </w:rPr>
            </w:pPr>
            <w:r w:rsidRPr="003D52D6">
              <w:rPr>
                <w:rFonts w:ascii="Azo Sans" w:hAnsi="Azo Sans" w:cs="Arial"/>
                <w:b/>
                <w:sz w:val="18"/>
                <w:szCs w:val="18"/>
                <w:lang w:val="es-ES"/>
              </w:rPr>
              <w:t>ICL</w:t>
            </w:r>
          </w:p>
        </w:tc>
        <w:tc>
          <w:tcPr>
            <w:tcW w:w="1619" w:type="dxa"/>
            <w:tcBorders>
              <w:top w:val="single" w:sz="4" w:space="0" w:color="0070C0"/>
              <w:left w:val="single" w:sz="4" w:space="0" w:color="0070C0"/>
              <w:bottom w:val="single" w:sz="4" w:space="0" w:color="0070C0"/>
              <w:right w:val="single" w:sz="4" w:space="0" w:color="0070C0"/>
            </w:tcBorders>
            <w:vAlign w:val="center"/>
          </w:tcPr>
          <w:p w14:paraId="77F12845" w14:textId="77777777" w:rsidR="005A2AF6" w:rsidRPr="00F335C1" w:rsidRDefault="005A2AF6" w:rsidP="00EC305F">
            <w:pPr>
              <w:rPr>
                <w:rFonts w:ascii="Azo Sans" w:hAnsi="Azo Sans" w:cs="Arial"/>
                <w:sz w:val="18"/>
                <w:szCs w:val="18"/>
                <w:lang w:val="es-ES"/>
              </w:rPr>
            </w:pPr>
            <w:r w:rsidRPr="00D27525">
              <w:rPr>
                <w:rFonts w:ascii="Azo Sans" w:hAnsi="Azo Sans" w:cs="Arial"/>
                <w:sz w:val="18"/>
                <w:szCs w:val="18"/>
                <w:lang w:val="es-ES"/>
              </w:rPr>
              <w:t>Reconocer a jóvenes leoneses destacados en las artes, la cultura, la ciencia y el desarrollo social.</w:t>
            </w:r>
          </w:p>
        </w:tc>
        <w:tc>
          <w:tcPr>
            <w:tcW w:w="2268" w:type="dxa"/>
            <w:tcBorders>
              <w:top w:val="single" w:sz="4" w:space="0" w:color="0070C0"/>
              <w:left w:val="single" w:sz="4" w:space="0" w:color="0070C0"/>
              <w:bottom w:val="single" w:sz="4" w:space="0" w:color="0070C0"/>
              <w:right w:val="single" w:sz="4" w:space="0" w:color="0070C0"/>
            </w:tcBorders>
            <w:vAlign w:val="center"/>
          </w:tcPr>
          <w:p w14:paraId="79A2CF12" w14:textId="77777777" w:rsidR="005A2AF6" w:rsidRPr="00D27525" w:rsidRDefault="005A2AF6" w:rsidP="00EC305F">
            <w:pPr>
              <w:rPr>
                <w:rFonts w:ascii="Azo Sans" w:hAnsi="Azo Sans" w:cs="Arial"/>
                <w:sz w:val="18"/>
                <w:szCs w:val="18"/>
                <w:lang w:val="es-ES"/>
              </w:rPr>
            </w:pPr>
            <w:r w:rsidRPr="00D27525">
              <w:rPr>
                <w:rFonts w:ascii="Azo Sans" w:hAnsi="Azo Sans" w:cs="Arial"/>
                <w:sz w:val="18"/>
                <w:szCs w:val="18"/>
                <w:lang w:val="es-ES"/>
              </w:rPr>
              <w:t>36,000</w:t>
            </w:r>
          </w:p>
          <w:p w14:paraId="75EEEBBC" w14:textId="77777777" w:rsidR="005A2AF6" w:rsidRPr="00F335C1" w:rsidRDefault="005A2AF6" w:rsidP="00EC305F">
            <w:pPr>
              <w:rPr>
                <w:rFonts w:ascii="Azo Sans" w:hAnsi="Azo Sans" w:cs="Arial"/>
                <w:sz w:val="18"/>
                <w:szCs w:val="18"/>
                <w:lang w:val="es-ES"/>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69D6716C" w14:textId="77777777" w:rsidR="005A2AF6" w:rsidRPr="00D27525" w:rsidRDefault="005A2AF6" w:rsidP="00EC305F">
            <w:pPr>
              <w:jc w:val="center"/>
              <w:rPr>
                <w:rFonts w:ascii="Azo Sans" w:hAnsi="Azo Sans" w:cs="Arial"/>
                <w:sz w:val="18"/>
                <w:szCs w:val="18"/>
                <w:lang w:val="es-ES"/>
              </w:rPr>
            </w:pPr>
            <w:r w:rsidRPr="00D27525">
              <w:rPr>
                <w:rFonts w:ascii="Azo Sans" w:hAnsi="Azo Sans" w:cs="Arial"/>
                <w:sz w:val="18"/>
                <w:szCs w:val="18"/>
                <w:lang w:val="es-ES"/>
              </w:rPr>
              <w:t>León Ciudad Emoción</w:t>
            </w:r>
          </w:p>
        </w:tc>
        <w:tc>
          <w:tcPr>
            <w:tcW w:w="1701" w:type="dxa"/>
            <w:tcBorders>
              <w:top w:val="single" w:sz="4" w:space="0" w:color="0070C0"/>
              <w:left w:val="single" w:sz="4" w:space="0" w:color="0070C0"/>
              <w:bottom w:val="single" w:sz="4" w:space="0" w:color="0070C0"/>
              <w:right w:val="single" w:sz="4" w:space="0" w:color="0070C0"/>
            </w:tcBorders>
            <w:vAlign w:val="center"/>
          </w:tcPr>
          <w:p w14:paraId="62CA2C40" w14:textId="77777777" w:rsidR="005A2AF6" w:rsidRPr="00D27525" w:rsidRDefault="005A2AF6" w:rsidP="00EC305F">
            <w:pPr>
              <w:jc w:val="center"/>
              <w:rPr>
                <w:rFonts w:ascii="Azo Sans" w:hAnsi="Azo Sans" w:cs="Arial"/>
                <w:sz w:val="18"/>
                <w:szCs w:val="18"/>
                <w:lang w:val="es-ES"/>
              </w:rPr>
            </w:pPr>
            <w:r w:rsidRPr="00D27525">
              <w:rPr>
                <w:rFonts w:ascii="Azo Sans" w:hAnsi="Azo Sans" w:cs="Arial"/>
                <w:sz w:val="18"/>
                <w:szCs w:val="18"/>
                <w:lang w:val="es-ES"/>
              </w:rPr>
              <w:t>Marca Ciudad</w:t>
            </w:r>
          </w:p>
        </w:tc>
        <w:tc>
          <w:tcPr>
            <w:tcW w:w="1701" w:type="dxa"/>
            <w:tcBorders>
              <w:top w:val="single" w:sz="4" w:space="0" w:color="0070C0"/>
              <w:left w:val="single" w:sz="4" w:space="0" w:color="0070C0"/>
              <w:bottom w:val="single" w:sz="4" w:space="0" w:color="0070C0"/>
              <w:right w:val="single" w:sz="4" w:space="0" w:color="0070C0"/>
            </w:tcBorders>
            <w:vAlign w:val="center"/>
          </w:tcPr>
          <w:p w14:paraId="0110824C" w14:textId="77777777" w:rsidR="005A2AF6" w:rsidRPr="00D27525" w:rsidRDefault="005A2AF6" w:rsidP="00EC305F">
            <w:pPr>
              <w:jc w:val="center"/>
              <w:rPr>
                <w:rFonts w:ascii="Azo Sans" w:hAnsi="Azo Sans" w:cs="Arial"/>
                <w:sz w:val="18"/>
                <w:szCs w:val="18"/>
                <w:lang w:val="es-ES"/>
              </w:rPr>
            </w:pPr>
            <w:r w:rsidRPr="00D27525">
              <w:rPr>
                <w:rFonts w:ascii="Azo Sans" w:hAnsi="Azo Sans" w:cs="Arial"/>
                <w:sz w:val="18"/>
                <w:szCs w:val="18"/>
                <w:lang w:val="es-ES"/>
              </w:rPr>
              <w:t>Porcentaje de personas beneficiadas respecto de la meta establecida</w:t>
            </w:r>
          </w:p>
        </w:tc>
        <w:tc>
          <w:tcPr>
            <w:tcW w:w="1701" w:type="dxa"/>
            <w:tcBorders>
              <w:top w:val="single" w:sz="4" w:space="0" w:color="0070C0"/>
              <w:left w:val="single" w:sz="4" w:space="0" w:color="0070C0"/>
              <w:bottom w:val="single" w:sz="4" w:space="0" w:color="0070C0"/>
              <w:right w:val="single" w:sz="4" w:space="0" w:color="0070C0"/>
            </w:tcBorders>
            <w:vAlign w:val="center"/>
          </w:tcPr>
          <w:p w14:paraId="7163586D" w14:textId="77777777" w:rsidR="005A2AF6" w:rsidRPr="00D27525" w:rsidRDefault="005A2AF6" w:rsidP="00EC305F">
            <w:pPr>
              <w:rPr>
                <w:rFonts w:ascii="Azo Sans" w:hAnsi="Azo Sans" w:cs="Arial"/>
                <w:sz w:val="18"/>
                <w:szCs w:val="18"/>
                <w:lang w:val="es-ES"/>
              </w:rPr>
            </w:pPr>
            <w:r w:rsidRPr="00D27525">
              <w:rPr>
                <w:rFonts w:ascii="Azo Sans" w:hAnsi="Azo Sans" w:cs="Arial"/>
                <w:sz w:val="18"/>
                <w:szCs w:val="18"/>
                <w:lang w:val="es-ES"/>
              </w:rPr>
              <w:t xml:space="preserve">Realizar 58 acciones para beneficiar a 36,000 mil personas durante el trienio del ámbito del teatro, la danza y las artes durante el trienio </w:t>
            </w:r>
          </w:p>
        </w:tc>
        <w:tc>
          <w:tcPr>
            <w:tcW w:w="1865" w:type="dxa"/>
            <w:tcBorders>
              <w:top w:val="single" w:sz="4" w:space="0" w:color="0070C0"/>
              <w:left w:val="single" w:sz="4" w:space="0" w:color="0070C0"/>
              <w:bottom w:val="single" w:sz="4" w:space="0" w:color="0070C0"/>
              <w:right w:val="single" w:sz="4" w:space="0" w:color="0070C0"/>
            </w:tcBorders>
            <w:vAlign w:val="center"/>
          </w:tcPr>
          <w:p w14:paraId="0B443DFF" w14:textId="77777777" w:rsidR="005A2AF6" w:rsidRPr="00F335C1" w:rsidRDefault="005A2AF6" w:rsidP="00EC305F">
            <w:pPr>
              <w:jc w:val="center"/>
              <w:rPr>
                <w:rFonts w:ascii="Azo Sans" w:hAnsi="Azo Sans" w:cs="Arial"/>
                <w:sz w:val="18"/>
                <w:szCs w:val="18"/>
                <w:lang w:val="es-ES"/>
              </w:rPr>
            </w:pPr>
            <w:r>
              <w:rPr>
                <w:rFonts w:ascii="Azo Sans" w:hAnsi="Azo Sans" w:cs="Arial"/>
                <w:sz w:val="18"/>
                <w:szCs w:val="18"/>
                <w:lang w:val="es-ES"/>
              </w:rPr>
              <w:t>Trianual</w:t>
            </w:r>
          </w:p>
        </w:tc>
      </w:tr>
    </w:tbl>
    <w:p w14:paraId="468A60FC" w14:textId="77777777" w:rsidR="005A2AF6" w:rsidRDefault="005A2AF6" w:rsidP="005A2AF6">
      <w:pPr>
        <w:rPr>
          <w:lang w:val="es-ES"/>
        </w:rPr>
      </w:pPr>
    </w:p>
    <w:p w14:paraId="45B780FC" w14:textId="77777777" w:rsidR="005A2AF6" w:rsidRPr="000362D8" w:rsidRDefault="005A2AF6" w:rsidP="005A2AF6">
      <w:pPr>
        <w:rPr>
          <w:sz w:val="20"/>
          <w:szCs w:val="20"/>
          <w:lang w:val="es-ES"/>
        </w:rPr>
      </w:pPr>
    </w:p>
    <w:p w14:paraId="2BDC0A6E" w14:textId="77777777" w:rsidR="005A2AF6" w:rsidRDefault="005A2AF6" w:rsidP="005A2AF6">
      <w:pPr>
        <w:rPr>
          <w:lang w:val="es-ES"/>
        </w:rPr>
        <w:sectPr w:rsidR="005A2AF6" w:rsidSect="00EC305F">
          <w:pgSz w:w="15840" w:h="12240" w:orient="landscape"/>
          <w:pgMar w:top="1701" w:right="1418" w:bottom="1701" w:left="1418" w:header="709" w:footer="709" w:gutter="0"/>
          <w:cols w:space="708"/>
          <w:docGrid w:linePitch="360"/>
        </w:sectPr>
      </w:pPr>
      <w:r>
        <w:rPr>
          <w:lang w:val="es-ES"/>
        </w:rPr>
        <w:br w:type="page"/>
      </w:r>
    </w:p>
    <w:p w14:paraId="3388F15B" w14:textId="77777777" w:rsidR="005A2AF6" w:rsidRDefault="005A2AF6" w:rsidP="005A2AF6">
      <w:pPr>
        <w:rPr>
          <w:lang w:val="es-ES"/>
        </w:rPr>
      </w:pPr>
      <w:r w:rsidRPr="00B53777">
        <w:rPr>
          <w:rFonts w:ascii="Azo Sans" w:hAnsi="Azo Sans" w:cs="Arial"/>
          <w:b/>
          <w:noProof/>
          <w:color w:val="002060"/>
          <w:sz w:val="28"/>
          <w:lang w:eastAsia="es-MX"/>
        </w:rPr>
        <w:lastRenderedPageBreak/>
        <mc:AlternateContent>
          <mc:Choice Requires="wps">
            <w:drawing>
              <wp:anchor distT="0" distB="0" distL="114300" distR="114300" simplePos="0" relativeHeight="251774976" behindDoc="1" locked="0" layoutInCell="1" allowOverlap="1" wp14:anchorId="48FDDA54" wp14:editId="4DADA9C6">
                <wp:simplePos x="0" y="0"/>
                <wp:positionH relativeFrom="margin">
                  <wp:posOffset>-927735</wp:posOffset>
                </wp:positionH>
                <wp:positionV relativeFrom="paragraph">
                  <wp:posOffset>-748030</wp:posOffset>
                </wp:positionV>
                <wp:extent cx="7505700" cy="9734550"/>
                <wp:effectExtent l="0" t="0" r="0" b="0"/>
                <wp:wrapNone/>
                <wp:docPr id="39" name="Diagrama de flujo: conector 18"/>
                <wp:cNvGraphicFramePr/>
                <a:graphic xmlns:a="http://schemas.openxmlformats.org/drawingml/2006/main">
                  <a:graphicData uri="http://schemas.microsoft.com/office/word/2010/wordprocessingShape">
                    <wps:wsp>
                      <wps:cNvSpPr/>
                      <wps:spPr>
                        <a:xfrm>
                          <a:off x="0" y="0"/>
                          <a:ext cx="7505700" cy="9734550"/>
                        </a:xfrm>
                        <a:prstGeom prst="rect">
                          <a:avLst/>
                        </a:prstGeom>
                        <a:solidFill>
                          <a:srgbClr val="00206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D8275A3" w14:textId="77777777" w:rsidR="00EC305F" w:rsidRDefault="00EC305F" w:rsidP="005A2AF6">
                            <w:pPr>
                              <w:pStyle w:val="Ttulo2"/>
                              <w:tabs>
                                <w:tab w:val="left" w:pos="10490"/>
                              </w:tabs>
                              <w:spacing w:before="0"/>
                              <w:jc w:val="center"/>
                              <w:rPr>
                                <w:rFonts w:ascii="Azo Sans" w:hAnsi="Azo Sans"/>
                                <w:b/>
                                <w:color w:val="002060"/>
                                <w:sz w:val="28"/>
                              </w:rPr>
                            </w:pPr>
                            <w:bookmarkStart w:id="94" w:name="_Toc89690305"/>
                          </w:p>
                          <w:p w14:paraId="10E7E6ED" w14:textId="77777777" w:rsidR="00EC305F" w:rsidRDefault="00EC305F" w:rsidP="005A2AF6">
                            <w:pPr>
                              <w:pStyle w:val="Ttulo2"/>
                              <w:tabs>
                                <w:tab w:val="left" w:pos="10490"/>
                              </w:tabs>
                              <w:spacing w:before="0"/>
                              <w:jc w:val="center"/>
                              <w:rPr>
                                <w:rFonts w:ascii="Azo Sans" w:hAnsi="Azo Sans"/>
                                <w:b/>
                                <w:color w:val="002060"/>
                                <w:sz w:val="28"/>
                              </w:rPr>
                            </w:pPr>
                          </w:p>
                          <w:p w14:paraId="2B92DD8D" w14:textId="77777777" w:rsidR="00EC305F" w:rsidRDefault="00EC305F" w:rsidP="005A2AF6">
                            <w:pPr>
                              <w:pStyle w:val="Ttulo2"/>
                              <w:tabs>
                                <w:tab w:val="left" w:pos="10490"/>
                              </w:tabs>
                              <w:spacing w:before="0"/>
                              <w:jc w:val="center"/>
                              <w:rPr>
                                <w:rFonts w:ascii="Azo Sans" w:hAnsi="Azo Sans"/>
                                <w:b/>
                                <w:color w:val="002060"/>
                                <w:sz w:val="28"/>
                              </w:rPr>
                            </w:pPr>
                          </w:p>
                          <w:p w14:paraId="3C4A40B1" w14:textId="77777777" w:rsidR="00EC305F" w:rsidRDefault="00EC305F" w:rsidP="005A2AF6">
                            <w:pPr>
                              <w:pStyle w:val="Ttulo2"/>
                              <w:tabs>
                                <w:tab w:val="left" w:pos="10490"/>
                              </w:tabs>
                              <w:spacing w:before="0"/>
                              <w:jc w:val="center"/>
                              <w:rPr>
                                <w:rFonts w:ascii="Azo Sans" w:hAnsi="Azo Sans"/>
                                <w:b/>
                                <w:color w:val="002060"/>
                                <w:sz w:val="28"/>
                              </w:rPr>
                            </w:pPr>
                          </w:p>
                          <w:p w14:paraId="07A0914F" w14:textId="77777777" w:rsidR="00EC305F" w:rsidRDefault="00EC305F" w:rsidP="005A2AF6">
                            <w:pPr>
                              <w:pStyle w:val="Ttulo2"/>
                              <w:tabs>
                                <w:tab w:val="left" w:pos="10490"/>
                              </w:tabs>
                              <w:spacing w:before="0"/>
                              <w:jc w:val="center"/>
                              <w:rPr>
                                <w:rFonts w:ascii="Azo Sans" w:hAnsi="Azo Sans"/>
                                <w:b/>
                                <w:color w:val="002060"/>
                                <w:sz w:val="28"/>
                              </w:rPr>
                            </w:pPr>
                          </w:p>
                          <w:p w14:paraId="35F3305C" w14:textId="77777777" w:rsidR="00EC305F" w:rsidRDefault="00EC305F" w:rsidP="005A2AF6">
                            <w:pPr>
                              <w:pStyle w:val="Ttulo2"/>
                              <w:tabs>
                                <w:tab w:val="left" w:pos="10490"/>
                              </w:tabs>
                              <w:spacing w:before="0"/>
                              <w:jc w:val="center"/>
                              <w:rPr>
                                <w:rFonts w:ascii="Azo Sans" w:hAnsi="Azo Sans"/>
                                <w:b/>
                                <w:color w:val="002060"/>
                                <w:sz w:val="28"/>
                              </w:rPr>
                            </w:pPr>
                          </w:p>
                          <w:p w14:paraId="4D92F6CA" w14:textId="77777777" w:rsidR="00EC305F" w:rsidRDefault="00EC305F" w:rsidP="005A2AF6">
                            <w:pPr>
                              <w:pStyle w:val="Ttulo2"/>
                              <w:tabs>
                                <w:tab w:val="left" w:pos="10490"/>
                              </w:tabs>
                              <w:spacing w:before="0"/>
                              <w:jc w:val="center"/>
                              <w:rPr>
                                <w:rFonts w:ascii="Azo Sans" w:hAnsi="Azo Sans"/>
                                <w:b/>
                                <w:color w:val="002060"/>
                                <w:sz w:val="28"/>
                              </w:rPr>
                            </w:pPr>
                          </w:p>
                          <w:p w14:paraId="1A127428" w14:textId="77777777" w:rsidR="00EC305F" w:rsidRDefault="00EC305F" w:rsidP="005A2AF6">
                            <w:pPr>
                              <w:pStyle w:val="Ttulo2"/>
                              <w:tabs>
                                <w:tab w:val="left" w:pos="10490"/>
                              </w:tabs>
                              <w:spacing w:before="0"/>
                              <w:jc w:val="center"/>
                              <w:rPr>
                                <w:rFonts w:ascii="Azo Sans" w:hAnsi="Azo Sans"/>
                                <w:b/>
                                <w:color w:val="002060"/>
                                <w:sz w:val="28"/>
                              </w:rPr>
                            </w:pPr>
                          </w:p>
                          <w:p w14:paraId="50FEF507" w14:textId="77777777" w:rsidR="00EC305F" w:rsidRDefault="00EC305F" w:rsidP="005A2AF6">
                            <w:pPr>
                              <w:pStyle w:val="Ttulo2"/>
                              <w:tabs>
                                <w:tab w:val="left" w:pos="10490"/>
                              </w:tabs>
                              <w:spacing w:before="0"/>
                              <w:jc w:val="center"/>
                              <w:rPr>
                                <w:rFonts w:ascii="Azo Sans" w:hAnsi="Azo Sans"/>
                                <w:b/>
                                <w:color w:val="002060"/>
                                <w:sz w:val="28"/>
                              </w:rPr>
                            </w:pPr>
                          </w:p>
                          <w:p w14:paraId="600AE6DB" w14:textId="77777777" w:rsidR="00EC305F" w:rsidRDefault="00EC305F" w:rsidP="005A2AF6">
                            <w:pPr>
                              <w:pStyle w:val="Ttulo2"/>
                              <w:tabs>
                                <w:tab w:val="left" w:pos="10490"/>
                              </w:tabs>
                              <w:spacing w:before="0"/>
                              <w:jc w:val="center"/>
                              <w:rPr>
                                <w:rFonts w:ascii="Azo Sans" w:hAnsi="Azo Sans"/>
                                <w:b/>
                                <w:color w:val="002060"/>
                                <w:sz w:val="28"/>
                              </w:rPr>
                            </w:pPr>
                          </w:p>
                          <w:p w14:paraId="1D474D2E" w14:textId="77777777" w:rsidR="00EC305F" w:rsidRDefault="00EC305F" w:rsidP="005A2AF6">
                            <w:pPr>
                              <w:pStyle w:val="Ttulo2"/>
                              <w:tabs>
                                <w:tab w:val="left" w:pos="10490"/>
                              </w:tabs>
                              <w:spacing w:before="0"/>
                              <w:jc w:val="center"/>
                              <w:rPr>
                                <w:rFonts w:ascii="Azo Sans" w:hAnsi="Azo Sans"/>
                                <w:b/>
                                <w:color w:val="002060"/>
                                <w:sz w:val="28"/>
                              </w:rPr>
                            </w:pPr>
                          </w:p>
                          <w:p w14:paraId="5368AD95" w14:textId="77777777" w:rsidR="00EC305F" w:rsidRDefault="00EC305F" w:rsidP="005A2AF6">
                            <w:pPr>
                              <w:pStyle w:val="Ttulo2"/>
                              <w:tabs>
                                <w:tab w:val="left" w:pos="10490"/>
                              </w:tabs>
                              <w:spacing w:before="0"/>
                              <w:jc w:val="center"/>
                              <w:rPr>
                                <w:rFonts w:ascii="Azo Sans" w:hAnsi="Azo Sans"/>
                                <w:b/>
                                <w:color w:val="002060"/>
                                <w:sz w:val="28"/>
                              </w:rPr>
                            </w:pPr>
                          </w:p>
                          <w:p w14:paraId="71D81F18" w14:textId="77777777" w:rsidR="00EC305F" w:rsidRDefault="00EC305F" w:rsidP="005A2AF6">
                            <w:pPr>
                              <w:pStyle w:val="Ttulo2"/>
                              <w:tabs>
                                <w:tab w:val="left" w:pos="10490"/>
                              </w:tabs>
                              <w:spacing w:before="0"/>
                              <w:jc w:val="center"/>
                              <w:rPr>
                                <w:rFonts w:ascii="Azo Sans" w:hAnsi="Azo Sans"/>
                                <w:b/>
                                <w:color w:val="002060"/>
                                <w:sz w:val="28"/>
                              </w:rPr>
                            </w:pPr>
                          </w:p>
                          <w:p w14:paraId="0B2DC020" w14:textId="77777777" w:rsidR="00EC305F" w:rsidRDefault="00EC305F" w:rsidP="005A2AF6">
                            <w:pPr>
                              <w:pStyle w:val="Ttulo2"/>
                              <w:tabs>
                                <w:tab w:val="left" w:pos="10490"/>
                              </w:tabs>
                              <w:spacing w:before="0"/>
                              <w:jc w:val="center"/>
                              <w:rPr>
                                <w:rFonts w:ascii="Azo Sans" w:hAnsi="Azo Sans"/>
                                <w:b/>
                                <w:color w:val="002060"/>
                                <w:sz w:val="28"/>
                              </w:rPr>
                            </w:pPr>
                          </w:p>
                          <w:p w14:paraId="75304E62" w14:textId="77777777" w:rsidR="00EC305F" w:rsidRDefault="00EC305F" w:rsidP="005A2AF6">
                            <w:pPr>
                              <w:pStyle w:val="Ttulo2"/>
                              <w:tabs>
                                <w:tab w:val="left" w:pos="10490"/>
                              </w:tabs>
                              <w:spacing w:before="0"/>
                              <w:jc w:val="center"/>
                              <w:rPr>
                                <w:rFonts w:ascii="Azo Sans" w:hAnsi="Azo Sans"/>
                                <w:b/>
                                <w:color w:val="002060"/>
                                <w:sz w:val="28"/>
                              </w:rPr>
                            </w:pPr>
                          </w:p>
                          <w:p w14:paraId="593BFFBC" w14:textId="77777777" w:rsidR="00EC305F" w:rsidRDefault="00EC305F" w:rsidP="005A2AF6">
                            <w:pPr>
                              <w:pStyle w:val="Ttulo2"/>
                              <w:tabs>
                                <w:tab w:val="left" w:pos="10490"/>
                              </w:tabs>
                              <w:spacing w:before="0"/>
                              <w:jc w:val="center"/>
                              <w:rPr>
                                <w:rFonts w:ascii="Azo Sans" w:hAnsi="Azo Sans"/>
                                <w:b/>
                                <w:color w:val="002060"/>
                                <w:sz w:val="28"/>
                              </w:rPr>
                            </w:pPr>
                          </w:p>
                          <w:p w14:paraId="6DCEAC21" w14:textId="77777777" w:rsidR="00EC305F" w:rsidRDefault="00EC305F" w:rsidP="005A2AF6">
                            <w:pPr>
                              <w:pStyle w:val="Ttulo2"/>
                              <w:tabs>
                                <w:tab w:val="left" w:pos="10490"/>
                              </w:tabs>
                              <w:spacing w:before="0"/>
                              <w:jc w:val="center"/>
                              <w:rPr>
                                <w:rFonts w:ascii="Azo Sans" w:hAnsi="Azo Sans"/>
                                <w:b/>
                                <w:color w:val="002060"/>
                                <w:sz w:val="28"/>
                              </w:rPr>
                            </w:pPr>
                          </w:p>
                          <w:p w14:paraId="2CAE7037" w14:textId="77777777" w:rsidR="00EC305F" w:rsidRDefault="00EC305F" w:rsidP="005A2AF6">
                            <w:pPr>
                              <w:pStyle w:val="Ttulo2"/>
                              <w:tabs>
                                <w:tab w:val="left" w:pos="10490"/>
                              </w:tabs>
                              <w:spacing w:before="0"/>
                              <w:jc w:val="center"/>
                              <w:rPr>
                                <w:rFonts w:ascii="Azo Sans" w:hAnsi="Azo Sans"/>
                                <w:b/>
                                <w:color w:val="002060"/>
                                <w:sz w:val="28"/>
                              </w:rPr>
                            </w:pPr>
                          </w:p>
                          <w:p w14:paraId="3B13BC22" w14:textId="77777777" w:rsidR="00EC305F" w:rsidRDefault="00EC305F" w:rsidP="005A2AF6">
                            <w:pPr>
                              <w:pStyle w:val="Ttulo2"/>
                              <w:tabs>
                                <w:tab w:val="left" w:pos="10490"/>
                              </w:tabs>
                              <w:spacing w:before="0"/>
                              <w:jc w:val="center"/>
                              <w:rPr>
                                <w:rFonts w:ascii="Azo Sans" w:hAnsi="Azo Sans"/>
                                <w:b/>
                                <w:color w:val="002060"/>
                                <w:sz w:val="28"/>
                              </w:rPr>
                            </w:pPr>
                          </w:p>
                          <w:p w14:paraId="7F252922" w14:textId="77777777" w:rsidR="00EC305F" w:rsidRDefault="00EC305F" w:rsidP="005A2AF6">
                            <w:pPr>
                              <w:pStyle w:val="Ttulo2"/>
                              <w:tabs>
                                <w:tab w:val="left" w:pos="10490"/>
                              </w:tabs>
                              <w:spacing w:before="0"/>
                              <w:jc w:val="center"/>
                              <w:rPr>
                                <w:rFonts w:ascii="Azo Sans" w:hAnsi="Azo Sans"/>
                                <w:b/>
                                <w:color w:val="002060"/>
                                <w:sz w:val="28"/>
                              </w:rPr>
                            </w:pPr>
                          </w:p>
                          <w:p w14:paraId="4FA7F3D0" w14:textId="77777777" w:rsidR="00EC305F" w:rsidRPr="00E17A50" w:rsidRDefault="00EC305F" w:rsidP="005A2AF6">
                            <w:pPr>
                              <w:pStyle w:val="Ttulo2"/>
                              <w:tabs>
                                <w:tab w:val="left" w:pos="10490"/>
                              </w:tabs>
                              <w:spacing w:before="0"/>
                              <w:jc w:val="center"/>
                              <w:rPr>
                                <w:rFonts w:ascii="Azo Sans" w:hAnsi="Azo Sans"/>
                                <w:b/>
                                <w:color w:val="FFFFFF" w:themeColor="background1"/>
                                <w:sz w:val="56"/>
                              </w:rPr>
                            </w:pPr>
                            <w:bookmarkStart w:id="95" w:name="_Toc90881494"/>
                            <w:r w:rsidRPr="00E17A50">
                              <w:rPr>
                                <w:rFonts w:ascii="Azo Sans" w:hAnsi="Azo Sans"/>
                                <w:b/>
                                <w:color w:val="FFFFFF" w:themeColor="background1"/>
                                <w:sz w:val="56"/>
                              </w:rPr>
                              <w:t>EJE 2. VIVIR EN ÓRDEN</w:t>
                            </w:r>
                            <w:bookmarkEnd w:id="94"/>
                            <w:bookmarkEnd w:id="95"/>
                          </w:p>
                          <w:p w14:paraId="79415324" w14:textId="77777777" w:rsidR="00EC305F" w:rsidRPr="008E6684" w:rsidRDefault="00EC305F" w:rsidP="005A2AF6">
                            <w:pPr>
                              <w:tabs>
                                <w:tab w:val="left" w:pos="10490"/>
                              </w:tabs>
                              <w:spacing w:after="0"/>
                            </w:pPr>
                          </w:p>
                          <w:p w14:paraId="5A1F9173" w14:textId="77777777" w:rsidR="00EC305F" w:rsidRPr="00E17A50" w:rsidRDefault="00EC305F" w:rsidP="005A2AF6">
                            <w:pPr>
                              <w:tabs>
                                <w:tab w:val="left" w:pos="10490"/>
                              </w:tabs>
                              <w:spacing w:line="360" w:lineRule="auto"/>
                              <w:ind w:left="1276" w:right="1030"/>
                              <w:jc w:val="both"/>
                              <w:rPr>
                                <w:rFonts w:ascii="Azo Sans" w:hAnsi="Azo Sans" w:cs="Arial"/>
                                <w:sz w:val="32"/>
                                <w:lang w:val="es-ES"/>
                              </w:rPr>
                            </w:pPr>
                            <w:r w:rsidRPr="00E17A50">
                              <w:rPr>
                                <w:rFonts w:ascii="Azo Sans" w:hAnsi="Azo Sans" w:cs="Arial"/>
                                <w:b/>
                                <w:sz w:val="32"/>
                                <w:lang w:val="es-ES"/>
                              </w:rPr>
                              <w:t>Objetivo:</w:t>
                            </w:r>
                            <w:r w:rsidRPr="00E17A50">
                              <w:rPr>
                                <w:rFonts w:ascii="Azo Sans" w:hAnsi="Azo Sans" w:cs="Arial"/>
                                <w:sz w:val="32"/>
                                <w:lang w:val="es-ES"/>
                              </w:rPr>
                              <w:t xml:space="preserve"> Formar ciudadanos en la Cultura de Legalidad, tendiendo como eje central la convivencia pacífica y segura, abonando con ello a la difusión, formación y aplicación de Mecanismos Alternos de Resolución de Conflictos.</w:t>
                            </w:r>
                          </w:p>
                          <w:p w14:paraId="081BCEE9" w14:textId="77777777" w:rsidR="00EC305F" w:rsidRPr="0075702E" w:rsidRDefault="00EC305F" w:rsidP="005A2AF6">
                            <w:pPr>
                              <w:tabs>
                                <w:tab w:val="left" w:pos="10490"/>
                              </w:tabs>
                              <w:spacing w:after="0"/>
                              <w:jc w:val="center"/>
                              <w:rPr>
                                <w:rFonts w:ascii="Segoe UI Black" w:hAnsi="Segoe UI Black" w:cs="Segoe UI"/>
                                <w:lang w:val="es-ES"/>
                              </w:rPr>
                            </w:pPr>
                          </w:p>
                          <w:p w14:paraId="2DDD63DD" w14:textId="77777777" w:rsidR="00EC305F" w:rsidRDefault="00EC305F" w:rsidP="005A2AF6">
                            <w:pPr>
                              <w:tabs>
                                <w:tab w:val="left" w:pos="1049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FDDA54" id="Diagrama de flujo: conector 18" o:spid="_x0000_s1048" style="position:absolute;margin-left:-73.05pt;margin-top:-58.9pt;width:591pt;height:766.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" fillcolor="#002060" stroked="f" strokeweight="2pt">
                <v:textbox>
                  <w:txbxContent>
                    <w:p w14:paraId="7D8275A3" w14:textId="77777777" w:rsidR="00EC305F" w:rsidRDefault="00EC305F" w:rsidP="005A2AF6">
                      <w:pPr>
                        <w:pStyle w:val="Ttulo2"/>
                        <w:tabs>
                          <w:tab w:val="left" w:pos="10490"/>
                        </w:tabs>
                        <w:spacing w:before="0"/>
                        <w:jc w:val="center"/>
                        <w:rPr>
                          <w:rFonts w:ascii="Azo Sans" w:hAnsi="Azo Sans"/>
                          <w:b/>
                          <w:color w:val="002060"/>
                          <w:sz w:val="28"/>
                        </w:rPr>
                      </w:pPr>
                      <w:bookmarkStart w:id="97" w:name="_Toc89690305"/>
                    </w:p>
                    <w:p w14:paraId="10E7E6ED" w14:textId="77777777" w:rsidR="00EC305F" w:rsidRDefault="00EC305F" w:rsidP="005A2AF6">
                      <w:pPr>
                        <w:pStyle w:val="Ttulo2"/>
                        <w:tabs>
                          <w:tab w:val="left" w:pos="10490"/>
                        </w:tabs>
                        <w:spacing w:before="0"/>
                        <w:jc w:val="center"/>
                        <w:rPr>
                          <w:rFonts w:ascii="Azo Sans" w:hAnsi="Azo Sans"/>
                          <w:b/>
                          <w:color w:val="002060"/>
                          <w:sz w:val="28"/>
                        </w:rPr>
                      </w:pPr>
                    </w:p>
                    <w:p w14:paraId="2B92DD8D" w14:textId="77777777" w:rsidR="00EC305F" w:rsidRDefault="00EC305F" w:rsidP="005A2AF6">
                      <w:pPr>
                        <w:pStyle w:val="Ttulo2"/>
                        <w:tabs>
                          <w:tab w:val="left" w:pos="10490"/>
                        </w:tabs>
                        <w:spacing w:before="0"/>
                        <w:jc w:val="center"/>
                        <w:rPr>
                          <w:rFonts w:ascii="Azo Sans" w:hAnsi="Azo Sans"/>
                          <w:b/>
                          <w:color w:val="002060"/>
                          <w:sz w:val="28"/>
                        </w:rPr>
                      </w:pPr>
                    </w:p>
                    <w:p w14:paraId="3C4A40B1" w14:textId="77777777" w:rsidR="00EC305F" w:rsidRDefault="00EC305F" w:rsidP="005A2AF6">
                      <w:pPr>
                        <w:pStyle w:val="Ttulo2"/>
                        <w:tabs>
                          <w:tab w:val="left" w:pos="10490"/>
                        </w:tabs>
                        <w:spacing w:before="0"/>
                        <w:jc w:val="center"/>
                        <w:rPr>
                          <w:rFonts w:ascii="Azo Sans" w:hAnsi="Azo Sans"/>
                          <w:b/>
                          <w:color w:val="002060"/>
                          <w:sz w:val="28"/>
                        </w:rPr>
                      </w:pPr>
                    </w:p>
                    <w:p w14:paraId="07A0914F" w14:textId="77777777" w:rsidR="00EC305F" w:rsidRDefault="00EC305F" w:rsidP="005A2AF6">
                      <w:pPr>
                        <w:pStyle w:val="Ttulo2"/>
                        <w:tabs>
                          <w:tab w:val="left" w:pos="10490"/>
                        </w:tabs>
                        <w:spacing w:before="0"/>
                        <w:jc w:val="center"/>
                        <w:rPr>
                          <w:rFonts w:ascii="Azo Sans" w:hAnsi="Azo Sans"/>
                          <w:b/>
                          <w:color w:val="002060"/>
                          <w:sz w:val="28"/>
                        </w:rPr>
                      </w:pPr>
                    </w:p>
                    <w:p w14:paraId="35F3305C" w14:textId="77777777" w:rsidR="00EC305F" w:rsidRDefault="00EC305F" w:rsidP="005A2AF6">
                      <w:pPr>
                        <w:pStyle w:val="Ttulo2"/>
                        <w:tabs>
                          <w:tab w:val="left" w:pos="10490"/>
                        </w:tabs>
                        <w:spacing w:before="0"/>
                        <w:jc w:val="center"/>
                        <w:rPr>
                          <w:rFonts w:ascii="Azo Sans" w:hAnsi="Azo Sans"/>
                          <w:b/>
                          <w:color w:val="002060"/>
                          <w:sz w:val="28"/>
                        </w:rPr>
                      </w:pPr>
                    </w:p>
                    <w:p w14:paraId="4D92F6CA" w14:textId="77777777" w:rsidR="00EC305F" w:rsidRDefault="00EC305F" w:rsidP="005A2AF6">
                      <w:pPr>
                        <w:pStyle w:val="Ttulo2"/>
                        <w:tabs>
                          <w:tab w:val="left" w:pos="10490"/>
                        </w:tabs>
                        <w:spacing w:before="0"/>
                        <w:jc w:val="center"/>
                        <w:rPr>
                          <w:rFonts w:ascii="Azo Sans" w:hAnsi="Azo Sans"/>
                          <w:b/>
                          <w:color w:val="002060"/>
                          <w:sz w:val="28"/>
                        </w:rPr>
                      </w:pPr>
                    </w:p>
                    <w:p w14:paraId="1A127428" w14:textId="77777777" w:rsidR="00EC305F" w:rsidRDefault="00EC305F" w:rsidP="005A2AF6">
                      <w:pPr>
                        <w:pStyle w:val="Ttulo2"/>
                        <w:tabs>
                          <w:tab w:val="left" w:pos="10490"/>
                        </w:tabs>
                        <w:spacing w:before="0"/>
                        <w:jc w:val="center"/>
                        <w:rPr>
                          <w:rFonts w:ascii="Azo Sans" w:hAnsi="Azo Sans"/>
                          <w:b/>
                          <w:color w:val="002060"/>
                          <w:sz w:val="28"/>
                        </w:rPr>
                      </w:pPr>
                    </w:p>
                    <w:p w14:paraId="50FEF507" w14:textId="77777777" w:rsidR="00EC305F" w:rsidRDefault="00EC305F" w:rsidP="005A2AF6">
                      <w:pPr>
                        <w:pStyle w:val="Ttulo2"/>
                        <w:tabs>
                          <w:tab w:val="left" w:pos="10490"/>
                        </w:tabs>
                        <w:spacing w:before="0"/>
                        <w:jc w:val="center"/>
                        <w:rPr>
                          <w:rFonts w:ascii="Azo Sans" w:hAnsi="Azo Sans"/>
                          <w:b/>
                          <w:color w:val="002060"/>
                          <w:sz w:val="28"/>
                        </w:rPr>
                      </w:pPr>
                    </w:p>
                    <w:p w14:paraId="600AE6DB" w14:textId="77777777" w:rsidR="00EC305F" w:rsidRDefault="00EC305F" w:rsidP="005A2AF6">
                      <w:pPr>
                        <w:pStyle w:val="Ttulo2"/>
                        <w:tabs>
                          <w:tab w:val="left" w:pos="10490"/>
                        </w:tabs>
                        <w:spacing w:before="0"/>
                        <w:jc w:val="center"/>
                        <w:rPr>
                          <w:rFonts w:ascii="Azo Sans" w:hAnsi="Azo Sans"/>
                          <w:b/>
                          <w:color w:val="002060"/>
                          <w:sz w:val="28"/>
                        </w:rPr>
                      </w:pPr>
                    </w:p>
                    <w:p w14:paraId="1D474D2E" w14:textId="77777777" w:rsidR="00EC305F" w:rsidRDefault="00EC305F" w:rsidP="005A2AF6">
                      <w:pPr>
                        <w:pStyle w:val="Ttulo2"/>
                        <w:tabs>
                          <w:tab w:val="left" w:pos="10490"/>
                        </w:tabs>
                        <w:spacing w:before="0"/>
                        <w:jc w:val="center"/>
                        <w:rPr>
                          <w:rFonts w:ascii="Azo Sans" w:hAnsi="Azo Sans"/>
                          <w:b/>
                          <w:color w:val="002060"/>
                          <w:sz w:val="28"/>
                        </w:rPr>
                      </w:pPr>
                    </w:p>
                    <w:p w14:paraId="5368AD95" w14:textId="77777777" w:rsidR="00EC305F" w:rsidRDefault="00EC305F" w:rsidP="005A2AF6">
                      <w:pPr>
                        <w:pStyle w:val="Ttulo2"/>
                        <w:tabs>
                          <w:tab w:val="left" w:pos="10490"/>
                        </w:tabs>
                        <w:spacing w:before="0"/>
                        <w:jc w:val="center"/>
                        <w:rPr>
                          <w:rFonts w:ascii="Azo Sans" w:hAnsi="Azo Sans"/>
                          <w:b/>
                          <w:color w:val="002060"/>
                          <w:sz w:val="28"/>
                        </w:rPr>
                      </w:pPr>
                    </w:p>
                    <w:p w14:paraId="71D81F18" w14:textId="77777777" w:rsidR="00EC305F" w:rsidRDefault="00EC305F" w:rsidP="005A2AF6">
                      <w:pPr>
                        <w:pStyle w:val="Ttulo2"/>
                        <w:tabs>
                          <w:tab w:val="left" w:pos="10490"/>
                        </w:tabs>
                        <w:spacing w:before="0"/>
                        <w:jc w:val="center"/>
                        <w:rPr>
                          <w:rFonts w:ascii="Azo Sans" w:hAnsi="Azo Sans"/>
                          <w:b/>
                          <w:color w:val="002060"/>
                          <w:sz w:val="28"/>
                        </w:rPr>
                      </w:pPr>
                    </w:p>
                    <w:p w14:paraId="0B2DC020" w14:textId="77777777" w:rsidR="00EC305F" w:rsidRDefault="00EC305F" w:rsidP="005A2AF6">
                      <w:pPr>
                        <w:pStyle w:val="Ttulo2"/>
                        <w:tabs>
                          <w:tab w:val="left" w:pos="10490"/>
                        </w:tabs>
                        <w:spacing w:before="0"/>
                        <w:jc w:val="center"/>
                        <w:rPr>
                          <w:rFonts w:ascii="Azo Sans" w:hAnsi="Azo Sans"/>
                          <w:b/>
                          <w:color w:val="002060"/>
                          <w:sz w:val="28"/>
                        </w:rPr>
                      </w:pPr>
                    </w:p>
                    <w:p w14:paraId="75304E62" w14:textId="77777777" w:rsidR="00EC305F" w:rsidRDefault="00EC305F" w:rsidP="005A2AF6">
                      <w:pPr>
                        <w:pStyle w:val="Ttulo2"/>
                        <w:tabs>
                          <w:tab w:val="left" w:pos="10490"/>
                        </w:tabs>
                        <w:spacing w:before="0"/>
                        <w:jc w:val="center"/>
                        <w:rPr>
                          <w:rFonts w:ascii="Azo Sans" w:hAnsi="Azo Sans"/>
                          <w:b/>
                          <w:color w:val="002060"/>
                          <w:sz w:val="28"/>
                        </w:rPr>
                      </w:pPr>
                    </w:p>
                    <w:p w14:paraId="593BFFBC" w14:textId="77777777" w:rsidR="00EC305F" w:rsidRDefault="00EC305F" w:rsidP="005A2AF6">
                      <w:pPr>
                        <w:pStyle w:val="Ttulo2"/>
                        <w:tabs>
                          <w:tab w:val="left" w:pos="10490"/>
                        </w:tabs>
                        <w:spacing w:before="0"/>
                        <w:jc w:val="center"/>
                        <w:rPr>
                          <w:rFonts w:ascii="Azo Sans" w:hAnsi="Azo Sans"/>
                          <w:b/>
                          <w:color w:val="002060"/>
                          <w:sz w:val="28"/>
                        </w:rPr>
                      </w:pPr>
                    </w:p>
                    <w:p w14:paraId="6DCEAC21" w14:textId="77777777" w:rsidR="00EC305F" w:rsidRDefault="00EC305F" w:rsidP="005A2AF6">
                      <w:pPr>
                        <w:pStyle w:val="Ttulo2"/>
                        <w:tabs>
                          <w:tab w:val="left" w:pos="10490"/>
                        </w:tabs>
                        <w:spacing w:before="0"/>
                        <w:jc w:val="center"/>
                        <w:rPr>
                          <w:rFonts w:ascii="Azo Sans" w:hAnsi="Azo Sans"/>
                          <w:b/>
                          <w:color w:val="002060"/>
                          <w:sz w:val="28"/>
                        </w:rPr>
                      </w:pPr>
                    </w:p>
                    <w:p w14:paraId="2CAE7037" w14:textId="77777777" w:rsidR="00EC305F" w:rsidRDefault="00EC305F" w:rsidP="005A2AF6">
                      <w:pPr>
                        <w:pStyle w:val="Ttulo2"/>
                        <w:tabs>
                          <w:tab w:val="left" w:pos="10490"/>
                        </w:tabs>
                        <w:spacing w:before="0"/>
                        <w:jc w:val="center"/>
                        <w:rPr>
                          <w:rFonts w:ascii="Azo Sans" w:hAnsi="Azo Sans"/>
                          <w:b/>
                          <w:color w:val="002060"/>
                          <w:sz w:val="28"/>
                        </w:rPr>
                      </w:pPr>
                    </w:p>
                    <w:p w14:paraId="3B13BC22" w14:textId="77777777" w:rsidR="00EC305F" w:rsidRDefault="00EC305F" w:rsidP="005A2AF6">
                      <w:pPr>
                        <w:pStyle w:val="Ttulo2"/>
                        <w:tabs>
                          <w:tab w:val="left" w:pos="10490"/>
                        </w:tabs>
                        <w:spacing w:before="0"/>
                        <w:jc w:val="center"/>
                        <w:rPr>
                          <w:rFonts w:ascii="Azo Sans" w:hAnsi="Azo Sans"/>
                          <w:b/>
                          <w:color w:val="002060"/>
                          <w:sz w:val="28"/>
                        </w:rPr>
                      </w:pPr>
                    </w:p>
                    <w:p w14:paraId="7F252922" w14:textId="77777777" w:rsidR="00EC305F" w:rsidRDefault="00EC305F" w:rsidP="005A2AF6">
                      <w:pPr>
                        <w:pStyle w:val="Ttulo2"/>
                        <w:tabs>
                          <w:tab w:val="left" w:pos="10490"/>
                        </w:tabs>
                        <w:spacing w:before="0"/>
                        <w:jc w:val="center"/>
                        <w:rPr>
                          <w:rFonts w:ascii="Azo Sans" w:hAnsi="Azo Sans"/>
                          <w:b/>
                          <w:color w:val="002060"/>
                          <w:sz w:val="28"/>
                        </w:rPr>
                      </w:pPr>
                    </w:p>
                    <w:p w14:paraId="4FA7F3D0" w14:textId="77777777" w:rsidR="00EC305F" w:rsidRPr="00E17A50" w:rsidRDefault="00EC305F" w:rsidP="005A2AF6">
                      <w:pPr>
                        <w:pStyle w:val="Ttulo2"/>
                        <w:tabs>
                          <w:tab w:val="left" w:pos="10490"/>
                        </w:tabs>
                        <w:spacing w:before="0"/>
                        <w:jc w:val="center"/>
                        <w:rPr>
                          <w:rFonts w:ascii="Azo Sans" w:hAnsi="Azo Sans"/>
                          <w:b/>
                          <w:color w:val="FFFFFF" w:themeColor="background1"/>
                          <w:sz w:val="56"/>
                        </w:rPr>
                      </w:pPr>
                      <w:bookmarkStart w:id="98" w:name="_Toc90881494"/>
                      <w:r w:rsidRPr="00E17A50">
                        <w:rPr>
                          <w:rFonts w:ascii="Azo Sans" w:hAnsi="Azo Sans"/>
                          <w:b/>
                          <w:color w:val="FFFFFF" w:themeColor="background1"/>
                          <w:sz w:val="56"/>
                        </w:rPr>
                        <w:t>EJE 2. VIVIR EN ÓRDEN</w:t>
                      </w:r>
                      <w:bookmarkEnd w:id="97"/>
                      <w:bookmarkEnd w:id="98"/>
                    </w:p>
                    <w:p w14:paraId="79415324" w14:textId="77777777" w:rsidR="00EC305F" w:rsidRPr="008E6684" w:rsidRDefault="00EC305F" w:rsidP="005A2AF6">
                      <w:pPr>
                        <w:tabs>
                          <w:tab w:val="left" w:pos="10490"/>
                        </w:tabs>
                        <w:spacing w:after="0"/>
                      </w:pPr>
                    </w:p>
                    <w:p w14:paraId="5A1F9173" w14:textId="77777777" w:rsidR="00EC305F" w:rsidRPr="00E17A50" w:rsidRDefault="00EC305F" w:rsidP="005A2AF6">
                      <w:pPr>
                        <w:tabs>
                          <w:tab w:val="left" w:pos="10490"/>
                        </w:tabs>
                        <w:spacing w:line="360" w:lineRule="auto"/>
                        <w:ind w:left="1276" w:right="1030"/>
                        <w:jc w:val="both"/>
                        <w:rPr>
                          <w:rFonts w:ascii="Azo Sans" w:hAnsi="Azo Sans" w:cs="Arial"/>
                          <w:sz w:val="32"/>
                          <w:lang w:val="es-ES"/>
                        </w:rPr>
                      </w:pPr>
                      <w:r w:rsidRPr="00E17A50">
                        <w:rPr>
                          <w:rFonts w:ascii="Azo Sans" w:hAnsi="Azo Sans" w:cs="Arial"/>
                          <w:b/>
                          <w:sz w:val="32"/>
                          <w:lang w:val="es-ES"/>
                        </w:rPr>
                        <w:t>Objetivo:</w:t>
                      </w:r>
                      <w:r w:rsidRPr="00E17A50">
                        <w:rPr>
                          <w:rFonts w:ascii="Azo Sans" w:hAnsi="Azo Sans" w:cs="Arial"/>
                          <w:sz w:val="32"/>
                          <w:lang w:val="es-ES"/>
                        </w:rPr>
                        <w:t xml:space="preserve"> Formar ciudadanos en la Cultura de Legalidad, tendiendo como eje central la convivencia pacífica y segura, abonando con ello a la difusión, formación y aplicación de Mecanismos Alternos de Resolución de Conflictos.</w:t>
                      </w:r>
                    </w:p>
                    <w:p w14:paraId="081BCEE9" w14:textId="77777777" w:rsidR="00EC305F" w:rsidRPr="0075702E" w:rsidRDefault="00EC305F" w:rsidP="005A2AF6">
                      <w:pPr>
                        <w:tabs>
                          <w:tab w:val="left" w:pos="10490"/>
                        </w:tabs>
                        <w:spacing w:after="0"/>
                        <w:jc w:val="center"/>
                        <w:rPr>
                          <w:rFonts w:ascii="Segoe UI Black" w:hAnsi="Segoe UI Black" w:cs="Segoe UI"/>
                          <w:lang w:val="es-ES"/>
                        </w:rPr>
                      </w:pPr>
                    </w:p>
                    <w:p w14:paraId="2DDD63DD" w14:textId="77777777" w:rsidR="00EC305F" w:rsidRDefault="00EC305F" w:rsidP="005A2AF6">
                      <w:pPr>
                        <w:tabs>
                          <w:tab w:val="left" w:pos="10490"/>
                        </w:tabs>
                      </w:pPr>
                    </w:p>
                  </w:txbxContent>
                </v:textbox>
                <w10:wrap anchorx="margin"/>
              </v:rect>
            </w:pict>
          </mc:Fallback>
        </mc:AlternateContent>
      </w:r>
    </w:p>
    <w:p w14:paraId="27A01045" w14:textId="77777777" w:rsidR="005A2AF6" w:rsidRDefault="005A2AF6" w:rsidP="005A2AF6">
      <w:pPr>
        <w:spacing w:line="360" w:lineRule="auto"/>
        <w:jc w:val="center"/>
        <w:rPr>
          <w:rFonts w:ascii="Azo Sans" w:hAnsi="Azo Sans" w:cs="Arial"/>
          <w:b/>
          <w:color w:val="002060"/>
          <w:sz w:val="28"/>
          <w:lang w:val="es-ES"/>
        </w:rPr>
      </w:pPr>
      <w:r w:rsidRPr="00B53777">
        <w:rPr>
          <w:rFonts w:ascii="Azo Sans" w:hAnsi="Azo Sans" w:cs="Arial"/>
          <w:b/>
          <w:noProof/>
          <w:color w:val="002060"/>
          <w:sz w:val="28"/>
          <w:lang w:eastAsia="es-MX"/>
        </w:rPr>
        <w:drawing>
          <wp:anchor distT="0" distB="0" distL="114300" distR="114300" simplePos="0" relativeHeight="251776000" behindDoc="0" locked="0" layoutInCell="1" allowOverlap="1" wp14:anchorId="1A56E1EE" wp14:editId="12262880">
            <wp:simplePos x="0" y="0"/>
            <wp:positionH relativeFrom="margin">
              <wp:align>center</wp:align>
            </wp:positionH>
            <wp:positionV relativeFrom="paragraph">
              <wp:posOffset>414655</wp:posOffset>
            </wp:positionV>
            <wp:extent cx="3001408" cy="2894400"/>
            <wp:effectExtent l="0" t="0" r="0" b="0"/>
            <wp:wrapNone/>
            <wp:docPr id="49" name="Imagen 49" descr="Dibujo De Paloma Para Colorear Ultra Coloring Pages - Paloma Para Colorear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De Paloma Para Colorear Ultra Coloring Pages - Paloma Para Colorear  Png, Transparent Png - kindpng"/>
                    <pic:cNvPicPr>
                      <a:picLocks noChangeAspect="1" noChangeArrowheads="1"/>
                    </pic:cNvPicPr>
                  </pic:nvPicPr>
                  <pic:blipFill rotWithShape="1">
                    <a:blip r:embed="rId131" cstate="email">
                      <a:extLst>
                        <a:ext uri="{BEBA8EAE-BF5A-486C-A8C5-ECC9F3942E4B}">
                          <a14:imgProps xmlns:a14="http://schemas.microsoft.com/office/drawing/2010/main">
                            <a14:imgLayer r:embed="rId132">
                              <a14:imgEffect>
                                <a14:backgroundRemoval t="5973" b="89598" l="4535" r="95349">
                                  <a14:foregroundMark x1="9884" y1="18950" x2="9884" y2="18950"/>
                                  <a14:foregroundMark x1="18023" y1="27085" x2="18023" y2="27085"/>
                                  <a14:foregroundMark x1="4535" y1="23687" x2="4535" y2="23687"/>
                                  <a14:foregroundMark x1="17907" y1="19156" x2="17907" y2="19156"/>
                                  <a14:foregroundMark x1="95465" y1="70546" x2="95465" y2="70546"/>
                                  <a14:foregroundMark x1="51279" y1="59835" x2="51279" y2="59835"/>
                                  <a14:foregroundMark x1="53372" y1="66838" x2="37093" y2="54171"/>
                                  <a14:foregroundMark x1="37093" y1="54171" x2="30930" y2="46138"/>
                                  <a14:foregroundMark x1="30930" y1="46138" x2="26279" y2="27085"/>
                                  <a14:foregroundMark x1="26279" y1="27085" x2="28023" y2="19567"/>
                                  <a14:foregroundMark x1="34535" y1="24923" x2="36860" y2="61380"/>
                                  <a14:foregroundMark x1="24651" y1="12667" x2="15581" y2="16478"/>
                                  <a14:foregroundMark x1="15581" y1="16478" x2="12442" y2="19670"/>
                                  <a14:foregroundMark x1="31047" y1="53862" x2="34419" y2="68589"/>
                                  <a14:foregroundMark x1="34419" y1="68589" x2="42093" y2="73018"/>
                                  <a14:foregroundMark x1="42093" y1="73018" x2="60233" y2="69825"/>
                                  <a14:foregroundMark x1="60233" y1="69825" x2="68023" y2="67044"/>
                                  <a14:foregroundMark x1="53953" y1="29145" x2="68721" y2="60865"/>
                                  <a14:foregroundMark x1="57791" y1="57055" x2="45814" y2="48713"/>
                                  <a14:foregroundMark x1="72674" y1="50154" x2="67442" y2="34295"/>
                                  <a14:foregroundMark x1="63953" y1="24305" x2="69302" y2="17096"/>
                                  <a14:foregroundMark x1="68256" y1="28836" x2="73372" y2="24820"/>
                                  <a14:foregroundMark x1="73837" y1="16066" x2="75814" y2="11432"/>
                                  <a14:foregroundMark x1="78372" y1="5973" x2="78372" y2="5973"/>
                                  <a14:foregroundMark x1="75116" y1="36972" x2="75116" y2="36972"/>
                                  <a14:foregroundMark x1="76512" y1="32956" x2="76977" y2="29248"/>
                                  <a14:foregroundMark x1="77558" y1="62204" x2="83488" y2="71267"/>
                                  <a14:foregroundMark x1="74419" y1="67765" x2="88372" y2="78064"/>
                                  <a14:foregroundMark x1="73372" y1="70237" x2="77558" y2="80844"/>
                                  <a14:foregroundMark x1="81047" y1="63646" x2="89535" y2="69619"/>
                                </a14:backgroundRemoval>
                              </a14:imgEffect>
                            </a14:imgLayer>
                          </a14:imgProps>
                        </a:ext>
                        <a:ext uri="{28A0092B-C50C-407E-A947-70E740481C1C}">
                          <a14:useLocalDpi xmlns:a14="http://schemas.microsoft.com/office/drawing/2010/main"/>
                        </a:ext>
                      </a:extLst>
                    </a:blip>
                    <a:srcRect t="4463" b="10139"/>
                    <a:stretch/>
                  </pic:blipFill>
                  <pic:spPr bwMode="auto">
                    <a:xfrm>
                      <a:off x="0" y="0"/>
                      <a:ext cx="3001408" cy="28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zo Sans" w:hAnsi="Azo Sans" w:cs="Arial"/>
          <w:b/>
          <w:color w:val="002060"/>
          <w:sz w:val="28"/>
          <w:lang w:val="es-ES"/>
        </w:rPr>
        <w:t xml:space="preserve"> </w:t>
      </w:r>
    </w:p>
    <w:p w14:paraId="429CE33C" w14:textId="77777777" w:rsidR="005A2AF6" w:rsidRDefault="005A2AF6" w:rsidP="005A2AF6">
      <w:pPr>
        <w:rPr>
          <w:rFonts w:ascii="Azo Sans" w:hAnsi="Azo Sans" w:cs="Arial"/>
          <w:b/>
          <w:color w:val="002060"/>
          <w:sz w:val="28"/>
          <w:lang w:val="es-ES"/>
        </w:rPr>
        <w:sectPr w:rsidR="005A2AF6" w:rsidSect="00EC305F">
          <w:pgSz w:w="12240" w:h="15840"/>
          <w:pgMar w:top="1418" w:right="1701" w:bottom="1418" w:left="1701" w:header="709" w:footer="709" w:gutter="0"/>
          <w:cols w:space="708"/>
          <w:docGrid w:linePitch="360"/>
        </w:sectPr>
      </w:pPr>
    </w:p>
    <w:p w14:paraId="17C6492B" w14:textId="77777777" w:rsidR="005A2AF6" w:rsidRDefault="005A2AF6" w:rsidP="005A2AF6">
      <w:pPr>
        <w:rPr>
          <w:lang w:val="es-ES"/>
        </w:rPr>
      </w:pPr>
      <w:r>
        <w:rPr>
          <w:noProof/>
          <w:lang w:eastAsia="es-MX"/>
        </w:rPr>
        <w:lastRenderedPageBreak/>
        <w:drawing>
          <wp:anchor distT="0" distB="0" distL="114300" distR="114300" simplePos="0" relativeHeight="251767808" behindDoc="0" locked="0" layoutInCell="1" allowOverlap="1" wp14:anchorId="5CEC8373" wp14:editId="787BC185">
            <wp:simplePos x="0" y="0"/>
            <wp:positionH relativeFrom="margin">
              <wp:posOffset>41113</wp:posOffset>
            </wp:positionH>
            <wp:positionV relativeFrom="paragraph">
              <wp:posOffset>231775</wp:posOffset>
            </wp:positionV>
            <wp:extent cx="775970" cy="1148715"/>
            <wp:effectExtent l="0" t="0" r="0" b="0"/>
            <wp:wrapNone/>
            <wp:docPr id="56" name="Imagen 56" descr="105,441 Simbolo De La Paz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441 Simbolo De La Paz Vectores, Ilustraciones y Gráficos - 123RF"/>
                    <pic:cNvPicPr>
                      <a:picLocks noChangeAspect="1" noChangeArrowheads="1"/>
                    </pic:cNvPicPr>
                  </pic:nvPicPr>
                  <pic:blipFill rotWithShape="1">
                    <a:blip r:embed="rId133" cstate="email">
                      <a:extLst>
                        <a:ext uri="{BEBA8EAE-BF5A-486C-A8C5-ECC9F3942E4B}">
                          <a14:imgProps xmlns:a14="http://schemas.microsoft.com/office/drawing/2010/main">
                            <a14:imgLayer r:embed="rId134">
                              <a14:imgEffect>
                                <a14:backgroundRemoval t="5797" b="95652" l="0" r="100000">
                                  <a14:foregroundMark x1="41398" y1="12319" x2="52151" y2="93478"/>
                                  <a14:foregroundMark x1="70968" y1="47826" x2="70968" y2="47826"/>
                                  <a14:foregroundMark x1="70968" y1="51449" x2="80645" y2="26449"/>
                                  <a14:foregroundMark x1="38710" y1="75000" x2="32796" y2="57246"/>
                                  <a14:foregroundMark x1="26344" y1="66304" x2="20430" y2="57971"/>
                                  <a14:foregroundMark x1="81183" y1="15217" x2="81183" y2="15217"/>
                                  <a14:foregroundMark x1="55914" y1="69565" x2="55914" y2="69565"/>
                                  <a14:foregroundMark x1="67204" y1="58333" x2="66129" y2="79710"/>
                                  <a14:foregroundMark x1="43011" y1="85507" x2="32796" y2="76449"/>
                                  <a14:foregroundMark x1="30645" y1="46014" x2="36022" y2="53261"/>
                                  <a14:foregroundMark x1="17742" y1="62319" x2="17742" y2="62319"/>
                                  <a14:foregroundMark x1="20968" y1="51087" x2="20968" y2="51087"/>
                                  <a14:foregroundMark x1="17742" y1="52536" x2="17742" y2="52536"/>
                                  <a14:foregroundMark x1="34409" y1="86594" x2="34409" y2="86594"/>
                                  <a14:foregroundMark x1="69355" y1="84058" x2="69355" y2="84058"/>
                                  <a14:foregroundMark x1="79032" y1="69203" x2="79032" y2="69203"/>
                                  <a14:foregroundMark x1="79032" y1="70652" x2="79032" y2="70652"/>
                                  <a14:foregroundMark x1="79032" y1="75362" x2="66667" y2="67029"/>
                                  <a14:foregroundMark x1="65591" y1="88043" x2="57527" y2="43841"/>
                                  <a14:foregroundMark x1="57527" y1="43841" x2="58065" y2="42029"/>
                                  <a14:foregroundMark x1="40323" y1="85870" x2="20968" y2="78986"/>
                                  <a14:foregroundMark x1="74731" y1="25725" x2="81183" y2="9783"/>
                                  <a14:foregroundMark x1="80108" y1="11594" x2="80108" y2="9058"/>
                                  <a14:foregroundMark x1="81183" y1="9783" x2="81183" y2="9783"/>
                                  <a14:foregroundMark x1="81183" y1="7609" x2="81183" y2="7609"/>
                                  <a14:foregroundMark x1="87097" y1="10507" x2="77957" y2="6159"/>
                                </a14:backgroundRemoval>
                              </a14:imgEffect>
                            </a14:imgLayer>
                          </a14:imgProps>
                        </a:ext>
                        <a:ext uri="{28A0092B-C50C-407E-A947-70E740481C1C}">
                          <a14:useLocalDpi xmlns:a14="http://schemas.microsoft.com/office/drawing/2010/main"/>
                        </a:ext>
                      </a:extLst>
                    </a:blip>
                    <a:srcRect/>
                    <a:stretch/>
                  </pic:blipFill>
                  <pic:spPr bwMode="auto">
                    <a:xfrm>
                      <a:off x="0" y="0"/>
                      <a:ext cx="77597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63712" behindDoc="0" locked="0" layoutInCell="1" allowOverlap="1" wp14:anchorId="3EBBF6FD" wp14:editId="4BFF2280">
                <wp:simplePos x="0" y="0"/>
                <wp:positionH relativeFrom="column">
                  <wp:posOffset>-213876</wp:posOffset>
                </wp:positionH>
                <wp:positionV relativeFrom="paragraph">
                  <wp:posOffset>24130</wp:posOffset>
                </wp:positionV>
                <wp:extent cx="1442374" cy="1440000"/>
                <wp:effectExtent l="0" t="0" r="5715" b="8255"/>
                <wp:wrapNone/>
                <wp:docPr id="41" name="Rectángulo: esquinas redondeadas 22"/>
                <wp:cNvGraphicFramePr/>
                <a:graphic xmlns:a="http://schemas.openxmlformats.org/drawingml/2006/main">
                  <a:graphicData uri="http://schemas.microsoft.com/office/word/2010/wordprocessingShape">
                    <wps:wsp>
                      <wps:cNvSpPr/>
                      <wps:spPr>
                        <a:xfrm>
                          <a:off x="0" y="0"/>
                          <a:ext cx="1442374" cy="1440000"/>
                        </a:xfrm>
                        <a:prstGeom prst="roundRect">
                          <a:avLst/>
                        </a:prstGeom>
                        <a:gradFill flip="none" rotWithShape="1">
                          <a:gsLst>
                            <a:gs pos="33000">
                              <a:srgbClr val="002060"/>
                            </a:gs>
                            <a:gs pos="73000">
                              <a:srgbClr val="002060"/>
                            </a:gs>
                            <a:gs pos="53000">
                              <a:schemeClr val="accent5">
                                <a:lumMod val="75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BE0D9F1"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 xml:space="preserve">VIVIR LA PAZ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BBF6FD" id="Rectángulo: esquinas redondeadas 22" o:spid="_x0000_s1049" style="position:absolute;margin-left:-16.85pt;margin-top:1.9pt;width:113.55pt;height:113.4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" fillcolor="#002060" stroked="f" strokeweight="2pt">
                <v:fill color2="#002060" rotate="t" angle="45" colors="0 #002060;21627f #002060;34734f #31859c" focus="100%" type="gradient">
                  <o:fill v:ext="view" type="gradientUnscaled"/>
                </v:fill>
                <v:textbox>
                  <w:txbxContent>
                    <w:p w14:paraId="1BE0D9F1"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 xml:space="preserve">VIVIR LA PAZ </w:t>
                      </w:r>
                    </w:p>
                  </w:txbxContent>
                </v:textbox>
              </v:roundrect>
            </w:pict>
          </mc:Fallback>
        </mc:AlternateContent>
      </w:r>
      <w:r>
        <w:rPr>
          <w:noProof/>
          <w:lang w:eastAsia="es-MX"/>
        </w:rPr>
        <mc:AlternateContent>
          <mc:Choice Requires="wps">
            <w:drawing>
              <wp:anchor distT="0" distB="0" distL="114300" distR="114300" simplePos="0" relativeHeight="251762688" behindDoc="0" locked="0" layoutInCell="1" allowOverlap="1" wp14:anchorId="15DB5322" wp14:editId="1A10EF88">
                <wp:simplePos x="0" y="0"/>
                <wp:positionH relativeFrom="margin">
                  <wp:posOffset>1257978</wp:posOffset>
                </wp:positionH>
                <wp:positionV relativeFrom="paragraph">
                  <wp:posOffset>195772</wp:posOffset>
                </wp:positionV>
                <wp:extent cx="7081727" cy="1289685"/>
                <wp:effectExtent l="0" t="0" r="0" b="0"/>
                <wp:wrapNone/>
                <wp:docPr id="40" name="Rectángulo 40"/>
                <wp:cNvGraphicFramePr/>
                <a:graphic xmlns:a="http://schemas.openxmlformats.org/drawingml/2006/main">
                  <a:graphicData uri="http://schemas.microsoft.com/office/word/2010/wordprocessingShape">
                    <wps:wsp>
                      <wps:cNvSpPr/>
                      <wps:spPr>
                        <a:xfrm>
                          <a:off x="0" y="0"/>
                          <a:ext cx="7081727" cy="128968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E205F0"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620A830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Falta de reforzamiento en la atención de factores de riesgo dentro del ámbito familiar.</w:t>
                            </w:r>
                          </w:p>
                          <w:p w14:paraId="4850ADC1"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reglas de convivencia.</w:t>
                            </w:r>
                          </w:p>
                          <w:p w14:paraId="5A26B0A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Poca visibilización de las conductas de riesgo y cultura de la violencia.</w:t>
                            </w:r>
                          </w:p>
                          <w:p w14:paraId="195329CB"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política pública sistematizada y transversal para la atención de factores de riesgo.</w:t>
                            </w:r>
                          </w:p>
                          <w:p w14:paraId="26771CA6"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protocolos para atención de violencia.</w:t>
                            </w:r>
                          </w:p>
                          <w:p w14:paraId="4292E638"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1896CAF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p>
                          <w:p w14:paraId="6BF5FAD0" w14:textId="77777777" w:rsidR="00EC305F" w:rsidRPr="00B53777" w:rsidRDefault="00EC305F" w:rsidP="005A2AF6">
                            <w:pPr>
                              <w:spacing w:after="0"/>
                              <w:jc w:val="both"/>
                              <w:rPr>
                                <w:rFonts w:ascii="Azo Sans" w:hAnsi="Azo Sans" w:cs="Segoe UI"/>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B5322" id="Rectángulo 40" o:spid="_x0000_s1050" style="position:absolute;margin-left:99.05pt;margin-top:15.4pt;width:557.6pt;height:101.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" filled="f" stroked="f" strokeweight="2pt">
                <v:textbox>
                  <w:txbxContent>
                    <w:p w14:paraId="08E205F0"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620A830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Falta de reforzamiento en la atención de factores de riesgo dentro del ámbito familiar.</w:t>
                      </w:r>
                    </w:p>
                    <w:p w14:paraId="4850ADC1"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reglas de convivencia.</w:t>
                      </w:r>
                    </w:p>
                    <w:p w14:paraId="5A26B0A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 xml:space="preserve">Poca </w:t>
                      </w:r>
                      <w:proofErr w:type="spellStart"/>
                      <w:r w:rsidRPr="00B53777">
                        <w:rPr>
                          <w:rFonts w:ascii="Azo Sans" w:hAnsi="Azo Sans" w:cs="Arial"/>
                          <w:color w:val="000000"/>
                          <w:sz w:val="20"/>
                          <w:szCs w:val="20"/>
                        </w:rPr>
                        <w:t>visibilización</w:t>
                      </w:r>
                      <w:proofErr w:type="spellEnd"/>
                      <w:r w:rsidRPr="00B53777">
                        <w:rPr>
                          <w:rFonts w:ascii="Azo Sans" w:hAnsi="Azo Sans" w:cs="Arial"/>
                          <w:color w:val="000000"/>
                          <w:sz w:val="20"/>
                          <w:szCs w:val="20"/>
                        </w:rPr>
                        <w:t xml:space="preserve"> de las conductas de riesgo y cultura de la violencia.</w:t>
                      </w:r>
                    </w:p>
                    <w:p w14:paraId="195329CB"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política pública sistematizada y transversal para la atención de factores de riesgo.</w:t>
                      </w:r>
                    </w:p>
                    <w:p w14:paraId="26771CA6"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protocolos para atención de violencia.</w:t>
                      </w:r>
                    </w:p>
                    <w:p w14:paraId="4292E638"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1896CAF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p>
                    <w:p w14:paraId="6BF5FAD0" w14:textId="77777777" w:rsidR="00EC305F" w:rsidRPr="00B53777" w:rsidRDefault="00EC305F" w:rsidP="005A2AF6">
                      <w:pPr>
                        <w:spacing w:after="0"/>
                        <w:jc w:val="both"/>
                        <w:rPr>
                          <w:rFonts w:ascii="Azo Sans" w:hAnsi="Azo Sans" w:cs="Segoe UI"/>
                          <w:i/>
                          <w:color w:val="000000" w:themeColor="text1"/>
                          <w:sz w:val="20"/>
                          <w:szCs w:val="20"/>
                        </w:rPr>
                      </w:pPr>
                    </w:p>
                  </w:txbxContent>
                </v:textbox>
                <w10:wrap anchorx="margin"/>
              </v:rect>
            </w:pict>
          </mc:Fallback>
        </mc:AlternateContent>
      </w:r>
    </w:p>
    <w:p w14:paraId="2CF1BE54" w14:textId="77777777" w:rsidR="005A2AF6" w:rsidRDefault="005A2AF6" w:rsidP="005A2AF6">
      <w:pPr>
        <w:rPr>
          <w:lang w:val="es-ES"/>
        </w:rPr>
      </w:pPr>
    </w:p>
    <w:p w14:paraId="511F6FD6" w14:textId="77777777" w:rsidR="005A2AF6" w:rsidRDefault="005A2AF6" w:rsidP="005A2AF6">
      <w:pPr>
        <w:rPr>
          <w:lang w:val="es-ES"/>
        </w:rPr>
      </w:pPr>
    </w:p>
    <w:p w14:paraId="3E123DFB" w14:textId="77777777" w:rsidR="005A2AF6" w:rsidRDefault="005A2AF6" w:rsidP="005A2AF6">
      <w:pPr>
        <w:rPr>
          <w:lang w:val="es-ES"/>
        </w:rPr>
      </w:pPr>
    </w:p>
    <w:p w14:paraId="5CE0ACD5" w14:textId="77777777" w:rsidR="005A2AF6" w:rsidRDefault="005A2AF6" w:rsidP="005A2AF6">
      <w:pPr>
        <w:rPr>
          <w:lang w:val="es-ES"/>
        </w:rPr>
      </w:pPr>
    </w:p>
    <w:p w14:paraId="325361BD" w14:textId="77777777" w:rsidR="005A2AF6" w:rsidRDefault="005A2AF6" w:rsidP="005A2AF6">
      <w:pPr>
        <w:autoSpaceDE w:val="0"/>
        <w:autoSpaceDN w:val="0"/>
        <w:adjustRightInd w:val="0"/>
        <w:spacing w:after="0" w:line="240" w:lineRule="auto"/>
        <w:rPr>
          <w:lang w:val="es-ES"/>
        </w:rPr>
      </w:pPr>
    </w:p>
    <w:p w14:paraId="43D95AE3" w14:textId="77777777" w:rsidR="005A2AF6" w:rsidRDefault="005A2AF6" w:rsidP="005A2AF6">
      <w:pPr>
        <w:autoSpaceDE w:val="0"/>
        <w:autoSpaceDN w:val="0"/>
        <w:adjustRightInd w:val="0"/>
        <w:spacing w:after="0" w:line="240" w:lineRule="auto"/>
        <w:rPr>
          <w:lang w:val="es-ES"/>
        </w:rPr>
      </w:pPr>
    </w:p>
    <w:tbl>
      <w:tblPr>
        <w:tblStyle w:val="Tablaconcuadrcula"/>
        <w:tblW w:w="13745" w:type="dxa"/>
        <w:jc w:val="center"/>
        <w:tblLayout w:type="fixed"/>
        <w:tblLook w:val="04A0" w:firstRow="1" w:lastRow="0" w:firstColumn="1" w:lastColumn="0" w:noHBand="0" w:noVBand="1"/>
      </w:tblPr>
      <w:tblGrid>
        <w:gridCol w:w="1752"/>
        <w:gridCol w:w="1764"/>
        <w:gridCol w:w="1724"/>
        <w:gridCol w:w="1418"/>
        <w:gridCol w:w="1417"/>
        <w:gridCol w:w="1418"/>
        <w:gridCol w:w="2386"/>
        <w:gridCol w:w="1866"/>
      </w:tblGrid>
      <w:tr w:rsidR="005A2AF6" w:rsidRPr="00F21C9C" w14:paraId="0077F7A1" w14:textId="77777777" w:rsidTr="00EC305F">
        <w:trPr>
          <w:trHeight w:val="278"/>
          <w:jc w:val="center"/>
        </w:trPr>
        <w:tc>
          <w:tcPr>
            <w:tcW w:w="1752" w:type="dxa"/>
            <w:vMerge w:val="restart"/>
            <w:shd w:val="clear" w:color="auto" w:fill="002060"/>
            <w:vAlign w:val="center"/>
          </w:tcPr>
          <w:p w14:paraId="04809E65"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764" w:type="dxa"/>
            <w:vMerge w:val="restart"/>
            <w:shd w:val="clear" w:color="auto" w:fill="002060"/>
            <w:vAlign w:val="center"/>
          </w:tcPr>
          <w:p w14:paraId="554939B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724" w:type="dxa"/>
            <w:vMerge w:val="restart"/>
            <w:shd w:val="clear" w:color="auto" w:fill="002060"/>
            <w:vAlign w:val="center"/>
          </w:tcPr>
          <w:p w14:paraId="7537338F"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639" w:type="dxa"/>
            <w:gridSpan w:val="4"/>
            <w:tcBorders>
              <w:bottom w:val="single" w:sz="4" w:space="0" w:color="0070C0"/>
            </w:tcBorders>
            <w:shd w:val="clear" w:color="auto" w:fill="002060"/>
            <w:vAlign w:val="center"/>
          </w:tcPr>
          <w:p w14:paraId="61C1E33E"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66" w:type="dxa"/>
            <w:vMerge w:val="restart"/>
            <w:shd w:val="clear" w:color="auto" w:fill="002060"/>
            <w:vAlign w:val="center"/>
          </w:tcPr>
          <w:p w14:paraId="6637A9BF"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7C46D842" w14:textId="77777777" w:rsidTr="00EC305F">
        <w:trPr>
          <w:trHeight w:val="256"/>
          <w:jc w:val="center"/>
        </w:trPr>
        <w:tc>
          <w:tcPr>
            <w:tcW w:w="1752" w:type="dxa"/>
            <w:vMerge/>
            <w:tcBorders>
              <w:bottom w:val="single" w:sz="4" w:space="0" w:color="0070C0"/>
            </w:tcBorders>
            <w:shd w:val="clear" w:color="auto" w:fill="002060"/>
            <w:vAlign w:val="center"/>
          </w:tcPr>
          <w:p w14:paraId="15639CE7" w14:textId="77777777" w:rsidR="005A2AF6" w:rsidRPr="00F21C9C" w:rsidRDefault="005A2AF6" w:rsidP="00EC305F">
            <w:pPr>
              <w:jc w:val="center"/>
              <w:rPr>
                <w:rFonts w:ascii="Azo Sans" w:hAnsi="Azo Sans" w:cs="Arial"/>
                <w:b/>
                <w:color w:val="FFFFFF" w:themeColor="background1"/>
                <w:sz w:val="20"/>
                <w:lang w:val="es-ES"/>
              </w:rPr>
            </w:pPr>
          </w:p>
        </w:tc>
        <w:tc>
          <w:tcPr>
            <w:tcW w:w="1764" w:type="dxa"/>
            <w:vMerge/>
            <w:tcBorders>
              <w:bottom w:val="single" w:sz="4" w:space="0" w:color="0070C0"/>
            </w:tcBorders>
            <w:shd w:val="clear" w:color="auto" w:fill="002060"/>
            <w:vAlign w:val="center"/>
          </w:tcPr>
          <w:p w14:paraId="2987135A" w14:textId="77777777" w:rsidR="005A2AF6" w:rsidRPr="00F21C9C" w:rsidRDefault="005A2AF6" w:rsidP="00EC305F">
            <w:pPr>
              <w:jc w:val="center"/>
              <w:rPr>
                <w:rFonts w:ascii="Azo Sans" w:hAnsi="Azo Sans" w:cs="Arial"/>
                <w:b/>
                <w:color w:val="FFFFFF" w:themeColor="background1"/>
                <w:sz w:val="20"/>
                <w:lang w:val="es-ES"/>
              </w:rPr>
            </w:pPr>
          </w:p>
        </w:tc>
        <w:tc>
          <w:tcPr>
            <w:tcW w:w="1724" w:type="dxa"/>
            <w:vMerge/>
            <w:tcBorders>
              <w:bottom w:val="single" w:sz="4" w:space="0" w:color="0070C0"/>
            </w:tcBorders>
            <w:shd w:val="clear" w:color="auto" w:fill="002060"/>
            <w:vAlign w:val="center"/>
          </w:tcPr>
          <w:p w14:paraId="3DFE22F9" w14:textId="77777777" w:rsidR="005A2AF6" w:rsidRPr="00F21C9C" w:rsidRDefault="005A2AF6" w:rsidP="00EC305F">
            <w:pPr>
              <w:jc w:val="center"/>
              <w:rPr>
                <w:rFonts w:ascii="Azo Sans" w:hAnsi="Azo Sans" w:cs="Arial"/>
                <w:b/>
                <w:color w:val="FFFFFF" w:themeColor="background1"/>
                <w:sz w:val="20"/>
                <w:lang w:val="es-ES"/>
              </w:rPr>
            </w:pPr>
          </w:p>
        </w:tc>
        <w:tc>
          <w:tcPr>
            <w:tcW w:w="1418" w:type="dxa"/>
            <w:tcBorders>
              <w:bottom w:val="single" w:sz="4" w:space="0" w:color="0070C0"/>
            </w:tcBorders>
            <w:shd w:val="clear" w:color="auto" w:fill="002060"/>
            <w:vAlign w:val="center"/>
          </w:tcPr>
          <w:p w14:paraId="5990804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7" w:type="dxa"/>
            <w:tcBorders>
              <w:bottom w:val="single" w:sz="4" w:space="0" w:color="0070C0"/>
            </w:tcBorders>
            <w:shd w:val="clear" w:color="auto" w:fill="002060"/>
            <w:vAlign w:val="center"/>
          </w:tcPr>
          <w:p w14:paraId="1796602A"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418" w:type="dxa"/>
            <w:tcBorders>
              <w:bottom w:val="single" w:sz="4" w:space="0" w:color="0070C0"/>
            </w:tcBorders>
            <w:shd w:val="clear" w:color="auto" w:fill="002060"/>
            <w:vAlign w:val="center"/>
          </w:tcPr>
          <w:p w14:paraId="7EF3F775"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2386" w:type="dxa"/>
            <w:tcBorders>
              <w:bottom w:val="single" w:sz="4" w:space="0" w:color="0070C0"/>
            </w:tcBorders>
            <w:shd w:val="clear" w:color="auto" w:fill="002060"/>
            <w:vAlign w:val="center"/>
          </w:tcPr>
          <w:p w14:paraId="7069394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66" w:type="dxa"/>
            <w:vMerge/>
            <w:tcBorders>
              <w:bottom w:val="single" w:sz="4" w:space="0" w:color="0070C0"/>
            </w:tcBorders>
            <w:shd w:val="clear" w:color="auto" w:fill="002060"/>
            <w:vAlign w:val="center"/>
          </w:tcPr>
          <w:p w14:paraId="0FC7BA68"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D76E7A" w14:paraId="3274D94D" w14:textId="77777777" w:rsidTr="00EC305F">
        <w:trPr>
          <w:trHeight w:val="2607"/>
          <w:jc w:val="center"/>
        </w:trPr>
        <w:tc>
          <w:tcPr>
            <w:tcW w:w="1752" w:type="dxa"/>
            <w:tcBorders>
              <w:top w:val="single" w:sz="4" w:space="0" w:color="0070C0"/>
              <w:left w:val="single" w:sz="4" w:space="0" w:color="0070C0"/>
              <w:bottom w:val="single" w:sz="4" w:space="0" w:color="4F81BD" w:themeColor="accent1"/>
              <w:right w:val="single" w:sz="4" w:space="0" w:color="0070C0"/>
            </w:tcBorders>
            <w:vAlign w:val="center"/>
          </w:tcPr>
          <w:p w14:paraId="44E349D2" w14:textId="77777777" w:rsidR="005A2AF6" w:rsidRPr="00D76E7A" w:rsidRDefault="005A2AF6" w:rsidP="00EC305F">
            <w:pPr>
              <w:jc w:val="center"/>
              <w:rPr>
                <w:rFonts w:ascii="Azo Sans" w:hAnsi="Azo Sans" w:cs="Arial"/>
                <w:sz w:val="18"/>
                <w:szCs w:val="19"/>
                <w:lang w:val="es-ES"/>
              </w:rPr>
            </w:pPr>
            <w:r w:rsidRPr="003D52D6">
              <w:rPr>
                <w:rFonts w:ascii="Azo Sans" w:hAnsi="Azo Sans" w:cs="Arial"/>
                <w:b/>
                <w:sz w:val="18"/>
                <w:szCs w:val="18"/>
                <w:lang w:val="es-ES"/>
              </w:rPr>
              <w:t>DGPDyPS</w:t>
            </w:r>
          </w:p>
        </w:tc>
        <w:tc>
          <w:tcPr>
            <w:tcW w:w="1764" w:type="dxa"/>
            <w:tcBorders>
              <w:top w:val="single" w:sz="4" w:space="0" w:color="0070C0"/>
              <w:left w:val="single" w:sz="4" w:space="0" w:color="0070C0"/>
              <w:bottom w:val="single" w:sz="4" w:space="0" w:color="0070C0"/>
              <w:right w:val="single" w:sz="4" w:space="0" w:color="0070C0"/>
            </w:tcBorders>
            <w:vAlign w:val="center"/>
          </w:tcPr>
          <w:p w14:paraId="5E93E237"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Capacitaciones sobre prevención de la violencia, cultura de la legalidad y resolución de conflictos</w:t>
            </w:r>
          </w:p>
        </w:tc>
        <w:tc>
          <w:tcPr>
            <w:tcW w:w="1724" w:type="dxa"/>
            <w:tcBorders>
              <w:top w:val="single" w:sz="4" w:space="0" w:color="0070C0"/>
              <w:left w:val="single" w:sz="4" w:space="0" w:color="0070C0"/>
              <w:bottom w:val="single" w:sz="4" w:space="0" w:color="0070C0"/>
              <w:right w:val="single" w:sz="4" w:space="0" w:color="0070C0"/>
            </w:tcBorders>
            <w:vAlign w:val="center"/>
          </w:tcPr>
          <w:p w14:paraId="6A5A4B85" w14:textId="77777777" w:rsidR="005A2AF6" w:rsidRPr="00D76E7A" w:rsidRDefault="005A2AF6" w:rsidP="00EC305F">
            <w:pPr>
              <w:rPr>
                <w:rFonts w:ascii="Azo Sans" w:hAnsi="Azo Sans" w:cs="Arial"/>
                <w:sz w:val="18"/>
                <w:szCs w:val="19"/>
                <w:lang w:val="es-ES"/>
              </w:rPr>
            </w:pPr>
            <w:r w:rsidRPr="00D76E7A">
              <w:rPr>
                <w:rFonts w:ascii="Azo Sans" w:hAnsi="Azo Sans" w:cs="Arial"/>
                <w:sz w:val="18"/>
                <w:szCs w:val="19"/>
                <w:lang w:val="es-ES"/>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25100A9B"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Nuevo Modelo de Seguridad</w:t>
            </w:r>
          </w:p>
        </w:tc>
        <w:tc>
          <w:tcPr>
            <w:tcW w:w="1417" w:type="dxa"/>
            <w:tcBorders>
              <w:top w:val="single" w:sz="4" w:space="0" w:color="0070C0"/>
              <w:left w:val="single" w:sz="4" w:space="0" w:color="0070C0"/>
              <w:bottom w:val="single" w:sz="4" w:space="0" w:color="0070C0"/>
              <w:right w:val="single" w:sz="4" w:space="0" w:color="0070C0"/>
            </w:tcBorders>
            <w:vAlign w:val="center"/>
          </w:tcPr>
          <w:p w14:paraId="73739540"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Prevención Activa</w:t>
            </w:r>
          </w:p>
        </w:tc>
        <w:tc>
          <w:tcPr>
            <w:tcW w:w="1418" w:type="dxa"/>
            <w:tcBorders>
              <w:top w:val="single" w:sz="4" w:space="0" w:color="0070C0"/>
              <w:left w:val="single" w:sz="4" w:space="0" w:color="0070C0"/>
              <w:bottom w:val="single" w:sz="4" w:space="0" w:color="0070C0"/>
              <w:right w:val="single" w:sz="4" w:space="0" w:color="0070C0"/>
            </w:tcBorders>
            <w:vAlign w:val="center"/>
          </w:tcPr>
          <w:p w14:paraId="3431BA40"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Numero de capacitaciones, pláticas y compendios de acuerdo a la meta establecida</w:t>
            </w:r>
          </w:p>
        </w:tc>
        <w:tc>
          <w:tcPr>
            <w:tcW w:w="2386" w:type="dxa"/>
            <w:tcBorders>
              <w:top w:val="single" w:sz="4" w:space="0" w:color="0070C0"/>
              <w:left w:val="single" w:sz="4" w:space="0" w:color="0070C0"/>
              <w:bottom w:val="single" w:sz="4" w:space="0" w:color="0070C0"/>
              <w:right w:val="single" w:sz="4" w:space="0" w:color="0070C0"/>
            </w:tcBorders>
            <w:vAlign w:val="center"/>
          </w:tcPr>
          <w:p w14:paraId="72C308C8"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450</w:t>
            </w:r>
            <w:r>
              <w:rPr>
                <w:rFonts w:ascii="Azo Sans" w:hAnsi="Azo Sans" w:cs="Arial"/>
                <w:sz w:val="18"/>
                <w:szCs w:val="19"/>
              </w:rPr>
              <w:t xml:space="preserve"> </w:t>
            </w:r>
            <w:r w:rsidRPr="00D76E7A">
              <w:rPr>
                <w:rFonts w:ascii="Azo Sans" w:hAnsi="Azo Sans" w:cs="Arial"/>
                <w:sz w:val="18"/>
                <w:szCs w:val="19"/>
              </w:rPr>
              <w:t>pláticas</w:t>
            </w:r>
            <w:r>
              <w:rPr>
                <w:rFonts w:ascii="Azo Sans" w:hAnsi="Azo Sans" w:cs="Arial"/>
                <w:sz w:val="18"/>
                <w:szCs w:val="19"/>
              </w:rPr>
              <w:t xml:space="preserve">, </w:t>
            </w:r>
            <w:r w:rsidRPr="00D76E7A">
              <w:rPr>
                <w:rFonts w:ascii="Azo Sans" w:hAnsi="Azo Sans" w:cs="Arial"/>
                <w:sz w:val="18"/>
                <w:szCs w:val="19"/>
              </w:rPr>
              <w:t>capacitaciones</w:t>
            </w:r>
            <w:r>
              <w:rPr>
                <w:rFonts w:ascii="Azo Sans" w:hAnsi="Azo Sans" w:cs="Arial"/>
                <w:sz w:val="18"/>
                <w:szCs w:val="19"/>
              </w:rPr>
              <w:t>, dando prioridad a las resultantes de las Interacciones Integrales Comunitarias.</w:t>
            </w:r>
          </w:p>
          <w:p w14:paraId="3F34D133"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1 compendio de prevención de la violencia para la publicación electrónica</w:t>
            </w:r>
          </w:p>
          <w:p w14:paraId="684A64C5"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1 compendio de cultura de legalidad para publicación electrónica</w:t>
            </w:r>
          </w:p>
        </w:tc>
        <w:tc>
          <w:tcPr>
            <w:tcW w:w="1866" w:type="dxa"/>
            <w:tcBorders>
              <w:top w:val="single" w:sz="4" w:space="0" w:color="0070C0"/>
              <w:left w:val="single" w:sz="4" w:space="0" w:color="0070C0"/>
              <w:bottom w:val="single" w:sz="4" w:space="0" w:color="0070C0"/>
              <w:right w:val="single" w:sz="4" w:space="0" w:color="0070C0"/>
            </w:tcBorders>
            <w:vAlign w:val="center"/>
          </w:tcPr>
          <w:p w14:paraId="0908D234" w14:textId="77777777" w:rsidR="005A2AF6" w:rsidRPr="00D76E7A" w:rsidRDefault="005A2AF6" w:rsidP="00EC305F">
            <w:pPr>
              <w:jc w:val="center"/>
              <w:rPr>
                <w:rFonts w:ascii="Azo Sans" w:hAnsi="Azo Sans" w:cs="Arial"/>
                <w:sz w:val="18"/>
                <w:szCs w:val="19"/>
                <w:lang w:val="es-ES"/>
              </w:rPr>
            </w:pPr>
            <w:r w:rsidRPr="00D76E7A">
              <w:rPr>
                <w:rFonts w:ascii="Azo Sans" w:hAnsi="Azo Sans" w:cs="Arial"/>
                <w:sz w:val="18"/>
                <w:szCs w:val="19"/>
                <w:lang w:val="es-ES"/>
              </w:rPr>
              <w:t>Continua</w:t>
            </w:r>
          </w:p>
        </w:tc>
      </w:tr>
      <w:tr w:rsidR="005A2AF6" w:rsidRPr="00D76E7A" w14:paraId="20B07E05" w14:textId="77777777" w:rsidTr="00EC305F">
        <w:trPr>
          <w:trHeight w:val="2755"/>
          <w:jc w:val="center"/>
        </w:trPr>
        <w:tc>
          <w:tcPr>
            <w:tcW w:w="1752"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47C13298" w14:textId="77777777" w:rsidR="005A2AF6" w:rsidRPr="00D76E7A" w:rsidRDefault="005A2AF6" w:rsidP="00EC305F">
            <w:pPr>
              <w:jc w:val="center"/>
              <w:rPr>
                <w:rFonts w:ascii="Azo Sans" w:hAnsi="Azo Sans" w:cs="Arial"/>
                <w:sz w:val="18"/>
                <w:szCs w:val="19"/>
                <w:lang w:val="es-ES"/>
              </w:rPr>
            </w:pPr>
            <w:r w:rsidRPr="008C1EE8">
              <w:rPr>
                <w:rFonts w:ascii="Azo Sans" w:hAnsi="Azo Sans" w:cs="Arial"/>
                <w:b/>
                <w:sz w:val="18"/>
                <w:szCs w:val="19"/>
                <w:lang w:val="es-ES"/>
              </w:rPr>
              <w:lastRenderedPageBreak/>
              <w:t>SSPPC</w:t>
            </w:r>
          </w:p>
        </w:tc>
        <w:tc>
          <w:tcPr>
            <w:tcW w:w="17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9BEBFF8" w14:textId="77777777" w:rsidR="005A2AF6" w:rsidRPr="00D76E7A" w:rsidRDefault="005A2AF6" w:rsidP="00EC305F">
            <w:pPr>
              <w:rPr>
                <w:rFonts w:ascii="Azo Sans" w:hAnsi="Azo Sans" w:cs="Arial"/>
                <w:sz w:val="18"/>
                <w:szCs w:val="19"/>
                <w:lang w:val="es-ES"/>
              </w:rPr>
            </w:pPr>
            <w:r w:rsidRPr="00D76E7A">
              <w:rPr>
                <w:rFonts w:ascii="Azo Sans" w:hAnsi="Azo Sans" w:cs="Arial"/>
                <w:sz w:val="18"/>
                <w:szCs w:val="19"/>
                <w:lang w:val="es-ES"/>
              </w:rPr>
              <w:t>Cubrir las vialidades primarias de la ciudad con equipamiento tecnológico para disminuir la accidentalidad y detectar posibles delitos y faltas al reglamento de policía y vialidad</w:t>
            </w:r>
          </w:p>
        </w:tc>
        <w:tc>
          <w:tcPr>
            <w:tcW w:w="1724" w:type="dxa"/>
            <w:tcBorders>
              <w:top w:val="single" w:sz="4" w:space="0" w:color="0070C0"/>
              <w:left w:val="single" w:sz="4" w:space="0" w:color="0070C0"/>
              <w:bottom w:val="single" w:sz="4" w:space="0" w:color="0070C0"/>
              <w:right w:val="single" w:sz="4" w:space="0" w:color="0070C0"/>
            </w:tcBorders>
            <w:vAlign w:val="center"/>
          </w:tcPr>
          <w:p w14:paraId="05D76344"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3307D6D6"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Nuevo Modelo de Seguridad</w:t>
            </w:r>
          </w:p>
        </w:tc>
        <w:tc>
          <w:tcPr>
            <w:tcW w:w="1417" w:type="dxa"/>
            <w:tcBorders>
              <w:top w:val="single" w:sz="4" w:space="0" w:color="0070C0"/>
              <w:left w:val="single" w:sz="4" w:space="0" w:color="0070C0"/>
              <w:bottom w:val="single" w:sz="4" w:space="0" w:color="0070C0"/>
              <w:right w:val="single" w:sz="4" w:space="0" w:color="0070C0"/>
            </w:tcBorders>
            <w:vAlign w:val="center"/>
          </w:tcPr>
          <w:p w14:paraId="4EC98CE2"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Tolerancia cero</w:t>
            </w:r>
          </w:p>
        </w:tc>
        <w:tc>
          <w:tcPr>
            <w:tcW w:w="1418" w:type="dxa"/>
            <w:tcBorders>
              <w:top w:val="single" w:sz="4" w:space="0" w:color="0070C0"/>
              <w:left w:val="single" w:sz="4" w:space="0" w:color="0070C0"/>
              <w:bottom w:val="single" w:sz="4" w:space="0" w:color="0070C0"/>
              <w:right w:val="single" w:sz="4" w:space="0" w:color="0070C0"/>
            </w:tcBorders>
            <w:vAlign w:val="center"/>
          </w:tcPr>
          <w:p w14:paraId="252E9C56"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Porcentaje de vialidades primarias de la ciudad cubiertas con equipamiento respecto del total</w:t>
            </w:r>
          </w:p>
        </w:tc>
        <w:tc>
          <w:tcPr>
            <w:tcW w:w="2386" w:type="dxa"/>
            <w:tcBorders>
              <w:top w:val="single" w:sz="4" w:space="0" w:color="0070C0"/>
              <w:left w:val="single" w:sz="4" w:space="0" w:color="0070C0"/>
              <w:bottom w:val="single" w:sz="4" w:space="0" w:color="0070C0"/>
              <w:right w:val="single" w:sz="4" w:space="0" w:color="0070C0"/>
            </w:tcBorders>
            <w:vAlign w:val="center"/>
          </w:tcPr>
          <w:p w14:paraId="083047BE"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Cobertura del 100% de las vialidades primarias de la ciudad con equipamiento tecnológico para 2024</w:t>
            </w:r>
          </w:p>
        </w:tc>
        <w:tc>
          <w:tcPr>
            <w:tcW w:w="1866" w:type="dxa"/>
            <w:tcBorders>
              <w:top w:val="single" w:sz="4" w:space="0" w:color="0070C0"/>
              <w:left w:val="single" w:sz="4" w:space="0" w:color="0070C0"/>
              <w:bottom w:val="single" w:sz="4" w:space="0" w:color="0070C0"/>
              <w:right w:val="single" w:sz="4" w:space="0" w:color="0070C0"/>
            </w:tcBorders>
            <w:vAlign w:val="center"/>
          </w:tcPr>
          <w:p w14:paraId="3F3CF5DA"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Continua</w:t>
            </w:r>
          </w:p>
        </w:tc>
      </w:tr>
      <w:tr w:rsidR="005A2AF6" w:rsidRPr="00F21C9C" w14:paraId="26F81E99" w14:textId="77777777" w:rsidTr="00EC305F">
        <w:trPr>
          <w:trHeight w:val="278"/>
          <w:jc w:val="center"/>
        </w:trPr>
        <w:tc>
          <w:tcPr>
            <w:tcW w:w="1752" w:type="dxa"/>
            <w:vMerge w:val="restart"/>
            <w:shd w:val="clear" w:color="auto" w:fill="002060"/>
            <w:vAlign w:val="center"/>
          </w:tcPr>
          <w:p w14:paraId="2DDF46C8"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764" w:type="dxa"/>
            <w:vMerge w:val="restart"/>
            <w:shd w:val="clear" w:color="auto" w:fill="002060"/>
            <w:vAlign w:val="center"/>
          </w:tcPr>
          <w:p w14:paraId="69AB2CA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724" w:type="dxa"/>
            <w:vMerge w:val="restart"/>
            <w:shd w:val="clear" w:color="auto" w:fill="002060"/>
            <w:vAlign w:val="center"/>
          </w:tcPr>
          <w:p w14:paraId="66DC5C14"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639" w:type="dxa"/>
            <w:gridSpan w:val="4"/>
            <w:tcBorders>
              <w:bottom w:val="single" w:sz="4" w:space="0" w:color="0070C0"/>
            </w:tcBorders>
            <w:shd w:val="clear" w:color="auto" w:fill="002060"/>
            <w:vAlign w:val="center"/>
          </w:tcPr>
          <w:p w14:paraId="2EC5569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66" w:type="dxa"/>
            <w:vMerge w:val="restart"/>
            <w:shd w:val="clear" w:color="auto" w:fill="002060"/>
            <w:vAlign w:val="center"/>
          </w:tcPr>
          <w:p w14:paraId="6396B058"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353B477D" w14:textId="77777777" w:rsidTr="00EC305F">
        <w:trPr>
          <w:trHeight w:val="256"/>
          <w:jc w:val="center"/>
        </w:trPr>
        <w:tc>
          <w:tcPr>
            <w:tcW w:w="1752" w:type="dxa"/>
            <w:vMerge/>
            <w:tcBorders>
              <w:bottom w:val="single" w:sz="4" w:space="0" w:color="0070C0"/>
            </w:tcBorders>
            <w:shd w:val="clear" w:color="auto" w:fill="002060"/>
            <w:vAlign w:val="center"/>
          </w:tcPr>
          <w:p w14:paraId="17BAAC60" w14:textId="77777777" w:rsidR="005A2AF6" w:rsidRPr="00F21C9C" w:rsidRDefault="005A2AF6" w:rsidP="00EC305F">
            <w:pPr>
              <w:jc w:val="center"/>
              <w:rPr>
                <w:rFonts w:ascii="Azo Sans" w:hAnsi="Azo Sans" w:cs="Arial"/>
                <w:b/>
                <w:color w:val="FFFFFF" w:themeColor="background1"/>
                <w:sz w:val="20"/>
                <w:lang w:val="es-ES"/>
              </w:rPr>
            </w:pPr>
          </w:p>
        </w:tc>
        <w:tc>
          <w:tcPr>
            <w:tcW w:w="1764" w:type="dxa"/>
            <w:vMerge/>
            <w:tcBorders>
              <w:bottom w:val="single" w:sz="4" w:space="0" w:color="0070C0"/>
            </w:tcBorders>
            <w:shd w:val="clear" w:color="auto" w:fill="002060"/>
            <w:vAlign w:val="center"/>
          </w:tcPr>
          <w:p w14:paraId="6F739BB7" w14:textId="77777777" w:rsidR="005A2AF6" w:rsidRPr="00F21C9C" w:rsidRDefault="005A2AF6" w:rsidP="00EC305F">
            <w:pPr>
              <w:jc w:val="center"/>
              <w:rPr>
                <w:rFonts w:ascii="Azo Sans" w:hAnsi="Azo Sans" w:cs="Arial"/>
                <w:b/>
                <w:color w:val="FFFFFF" w:themeColor="background1"/>
                <w:sz w:val="20"/>
                <w:lang w:val="es-ES"/>
              </w:rPr>
            </w:pPr>
          </w:p>
        </w:tc>
        <w:tc>
          <w:tcPr>
            <w:tcW w:w="1724" w:type="dxa"/>
            <w:vMerge/>
            <w:tcBorders>
              <w:bottom w:val="single" w:sz="4" w:space="0" w:color="0070C0"/>
            </w:tcBorders>
            <w:shd w:val="clear" w:color="auto" w:fill="002060"/>
            <w:vAlign w:val="center"/>
          </w:tcPr>
          <w:p w14:paraId="4129A834" w14:textId="77777777" w:rsidR="005A2AF6" w:rsidRPr="00F21C9C" w:rsidRDefault="005A2AF6" w:rsidP="00EC305F">
            <w:pPr>
              <w:jc w:val="center"/>
              <w:rPr>
                <w:rFonts w:ascii="Azo Sans" w:hAnsi="Azo Sans" w:cs="Arial"/>
                <w:b/>
                <w:color w:val="FFFFFF" w:themeColor="background1"/>
                <w:sz w:val="20"/>
                <w:lang w:val="es-ES"/>
              </w:rPr>
            </w:pPr>
          </w:p>
        </w:tc>
        <w:tc>
          <w:tcPr>
            <w:tcW w:w="1418" w:type="dxa"/>
            <w:tcBorders>
              <w:bottom w:val="single" w:sz="4" w:space="0" w:color="0070C0"/>
            </w:tcBorders>
            <w:shd w:val="clear" w:color="auto" w:fill="002060"/>
            <w:vAlign w:val="center"/>
          </w:tcPr>
          <w:p w14:paraId="76269BF1"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7" w:type="dxa"/>
            <w:tcBorders>
              <w:bottom w:val="single" w:sz="4" w:space="0" w:color="0070C0"/>
            </w:tcBorders>
            <w:shd w:val="clear" w:color="auto" w:fill="002060"/>
            <w:vAlign w:val="center"/>
          </w:tcPr>
          <w:p w14:paraId="4239709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418" w:type="dxa"/>
            <w:tcBorders>
              <w:bottom w:val="single" w:sz="4" w:space="0" w:color="0070C0"/>
            </w:tcBorders>
            <w:shd w:val="clear" w:color="auto" w:fill="002060"/>
            <w:vAlign w:val="center"/>
          </w:tcPr>
          <w:p w14:paraId="30A0935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2386" w:type="dxa"/>
            <w:tcBorders>
              <w:bottom w:val="single" w:sz="4" w:space="0" w:color="0070C0"/>
            </w:tcBorders>
            <w:shd w:val="clear" w:color="auto" w:fill="002060"/>
            <w:vAlign w:val="center"/>
          </w:tcPr>
          <w:p w14:paraId="1B414594"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66" w:type="dxa"/>
            <w:vMerge/>
            <w:tcBorders>
              <w:bottom w:val="single" w:sz="4" w:space="0" w:color="0070C0"/>
            </w:tcBorders>
            <w:shd w:val="clear" w:color="auto" w:fill="002060"/>
            <w:vAlign w:val="center"/>
          </w:tcPr>
          <w:p w14:paraId="3216F17E"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D76E7A" w14:paraId="4ECC0634" w14:textId="77777777" w:rsidTr="00EC305F">
        <w:trPr>
          <w:trHeight w:val="840"/>
          <w:jc w:val="center"/>
        </w:trPr>
        <w:tc>
          <w:tcPr>
            <w:tcW w:w="1752" w:type="dxa"/>
            <w:vMerge w:val="restart"/>
            <w:tcBorders>
              <w:top w:val="single" w:sz="4" w:space="0" w:color="4F81BD" w:themeColor="accent1"/>
              <w:left w:val="single" w:sz="4" w:space="0" w:color="0070C0"/>
              <w:right w:val="single" w:sz="4" w:space="0" w:color="0070C0"/>
            </w:tcBorders>
            <w:vAlign w:val="center"/>
          </w:tcPr>
          <w:p w14:paraId="3E3262A6" w14:textId="77777777" w:rsidR="005A2AF6" w:rsidRPr="00D76E7A" w:rsidRDefault="005A2AF6" w:rsidP="00EC305F">
            <w:pPr>
              <w:jc w:val="center"/>
              <w:rPr>
                <w:rFonts w:ascii="Azo Sans" w:hAnsi="Azo Sans" w:cs="Arial"/>
                <w:sz w:val="18"/>
                <w:szCs w:val="19"/>
                <w:lang w:val="es-ES"/>
              </w:rPr>
            </w:pPr>
            <w:r w:rsidRPr="003D52D6">
              <w:rPr>
                <w:rFonts w:ascii="Azo Sans" w:hAnsi="Azo Sans" w:cs="Arial"/>
                <w:b/>
                <w:sz w:val="18"/>
                <w:szCs w:val="19"/>
                <w:lang w:val="es-ES"/>
              </w:rPr>
              <w:t>DGG</w:t>
            </w:r>
            <w:r w:rsidRPr="00D76E7A">
              <w:rPr>
                <w:rFonts w:ascii="Azo Sans" w:hAnsi="Azo Sans" w:cs="Arial"/>
                <w:sz w:val="18"/>
                <w:szCs w:val="19"/>
                <w:lang w:val="es-ES"/>
              </w:rPr>
              <w:t xml:space="preserve"> </w:t>
            </w:r>
          </w:p>
        </w:tc>
        <w:tc>
          <w:tcPr>
            <w:tcW w:w="17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FF44C9"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Herramientas para el fortalecimiento de la inclusión social en el Municipio de León</w:t>
            </w:r>
          </w:p>
        </w:tc>
        <w:tc>
          <w:tcPr>
            <w:tcW w:w="1724" w:type="dxa"/>
            <w:tcBorders>
              <w:top w:val="single" w:sz="4" w:space="0" w:color="0070C0"/>
              <w:left w:val="single" w:sz="4" w:space="0" w:color="0070C0"/>
              <w:bottom w:val="single" w:sz="4" w:space="0" w:color="0070C0"/>
              <w:right w:val="single" w:sz="4" w:space="0" w:color="0070C0"/>
            </w:tcBorders>
            <w:vAlign w:val="center"/>
          </w:tcPr>
          <w:p w14:paraId="34FE9BA0"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26A52357"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León para todos</w:t>
            </w:r>
          </w:p>
        </w:tc>
        <w:tc>
          <w:tcPr>
            <w:tcW w:w="1417" w:type="dxa"/>
            <w:tcBorders>
              <w:top w:val="single" w:sz="4" w:space="0" w:color="0070C0"/>
              <w:left w:val="single" w:sz="4" w:space="0" w:color="0070C0"/>
              <w:bottom w:val="single" w:sz="4" w:space="0" w:color="0070C0"/>
              <w:right w:val="single" w:sz="4" w:space="0" w:color="0070C0"/>
            </w:tcBorders>
            <w:vAlign w:val="center"/>
          </w:tcPr>
          <w:p w14:paraId="28498EC2"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Proyecto Integral para el Desarrollo Humano y la Inclusión Social</w:t>
            </w:r>
          </w:p>
        </w:tc>
        <w:tc>
          <w:tcPr>
            <w:tcW w:w="1418" w:type="dxa"/>
            <w:tcBorders>
              <w:top w:val="single" w:sz="4" w:space="0" w:color="0070C0"/>
              <w:left w:val="single" w:sz="4" w:space="0" w:color="0070C0"/>
              <w:bottom w:val="single" w:sz="4" w:space="0" w:color="0070C0"/>
              <w:right w:val="single" w:sz="4" w:space="0" w:color="0070C0"/>
            </w:tcBorders>
            <w:vAlign w:val="center"/>
          </w:tcPr>
          <w:p w14:paraId="28F66D43"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Porcentaje de ejecución del convenio de colaboración con la UNESCO</w:t>
            </w:r>
          </w:p>
        </w:tc>
        <w:tc>
          <w:tcPr>
            <w:tcW w:w="2386" w:type="dxa"/>
            <w:tcBorders>
              <w:top w:val="single" w:sz="4" w:space="0" w:color="0070C0"/>
              <w:left w:val="single" w:sz="4" w:space="0" w:color="0070C0"/>
              <w:bottom w:val="single" w:sz="4" w:space="0" w:color="0070C0"/>
              <w:right w:val="single" w:sz="4" w:space="0" w:color="0070C0"/>
            </w:tcBorders>
            <w:vAlign w:val="center"/>
          </w:tcPr>
          <w:p w14:paraId="10CA7371"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Ejecutar las acciones (medición, análisis y evaluación de programas y proyectos de desarrollo e inclusión social) derivados del convenio de colaboración con la UNESCO durante el trienio</w:t>
            </w:r>
          </w:p>
        </w:tc>
        <w:tc>
          <w:tcPr>
            <w:tcW w:w="1866" w:type="dxa"/>
            <w:tcBorders>
              <w:top w:val="single" w:sz="4" w:space="0" w:color="0070C0"/>
              <w:left w:val="single" w:sz="4" w:space="0" w:color="0070C0"/>
              <w:bottom w:val="single" w:sz="4" w:space="0" w:color="0070C0"/>
              <w:right w:val="single" w:sz="4" w:space="0" w:color="0070C0"/>
            </w:tcBorders>
            <w:vAlign w:val="center"/>
          </w:tcPr>
          <w:p w14:paraId="41BB7032"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Trianual</w:t>
            </w:r>
          </w:p>
        </w:tc>
      </w:tr>
      <w:tr w:rsidR="005A2AF6" w:rsidRPr="00D76E7A" w14:paraId="01AEA9C2" w14:textId="77777777" w:rsidTr="00EC305F">
        <w:trPr>
          <w:trHeight w:val="2761"/>
          <w:jc w:val="center"/>
        </w:trPr>
        <w:tc>
          <w:tcPr>
            <w:tcW w:w="1752" w:type="dxa"/>
            <w:vMerge/>
            <w:tcBorders>
              <w:left w:val="single" w:sz="4" w:space="0" w:color="0070C0"/>
              <w:bottom w:val="single" w:sz="4" w:space="0" w:color="4F81BD" w:themeColor="accent1"/>
              <w:right w:val="single" w:sz="4" w:space="0" w:color="0070C0"/>
            </w:tcBorders>
            <w:vAlign w:val="center"/>
          </w:tcPr>
          <w:p w14:paraId="0416E325" w14:textId="77777777" w:rsidR="005A2AF6" w:rsidRPr="003D52D6" w:rsidRDefault="005A2AF6" w:rsidP="00EC305F">
            <w:pPr>
              <w:rPr>
                <w:rFonts w:ascii="Azo Sans" w:hAnsi="Azo Sans" w:cs="Arial"/>
                <w:sz w:val="18"/>
                <w:szCs w:val="19"/>
                <w:lang w:val="es-ES"/>
              </w:rPr>
            </w:pPr>
          </w:p>
        </w:tc>
        <w:tc>
          <w:tcPr>
            <w:tcW w:w="17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14A548"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Fomentar la internalización de las acciones de inclusión del municipio de León a través de la colaboración con organismos, asociaciones o gobiernos nacionales o internacionales</w:t>
            </w:r>
          </w:p>
        </w:tc>
        <w:tc>
          <w:tcPr>
            <w:tcW w:w="1724" w:type="dxa"/>
            <w:tcBorders>
              <w:top w:val="single" w:sz="4" w:space="0" w:color="0070C0"/>
              <w:left w:val="single" w:sz="4" w:space="0" w:color="0070C0"/>
              <w:bottom w:val="single" w:sz="4" w:space="0" w:color="0070C0"/>
              <w:right w:val="single" w:sz="4" w:space="0" w:color="0070C0"/>
            </w:tcBorders>
            <w:vAlign w:val="center"/>
          </w:tcPr>
          <w:p w14:paraId="1C15A6C1"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05AB0DAA"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León para todos</w:t>
            </w:r>
          </w:p>
        </w:tc>
        <w:tc>
          <w:tcPr>
            <w:tcW w:w="1417" w:type="dxa"/>
            <w:tcBorders>
              <w:top w:val="single" w:sz="4" w:space="0" w:color="0070C0"/>
              <w:left w:val="single" w:sz="4" w:space="0" w:color="0070C0"/>
              <w:bottom w:val="single" w:sz="4" w:space="0" w:color="0070C0"/>
              <w:right w:val="single" w:sz="4" w:space="0" w:color="0070C0"/>
            </w:tcBorders>
            <w:vAlign w:val="center"/>
          </w:tcPr>
          <w:p w14:paraId="0E37D42E"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Proyecto Integral para el Desarrollo Humano y la Inclusión Social</w:t>
            </w:r>
          </w:p>
        </w:tc>
        <w:tc>
          <w:tcPr>
            <w:tcW w:w="1418" w:type="dxa"/>
            <w:tcBorders>
              <w:top w:val="single" w:sz="4" w:space="0" w:color="0070C0"/>
              <w:left w:val="single" w:sz="4" w:space="0" w:color="0070C0"/>
              <w:bottom w:val="single" w:sz="4" w:space="0" w:color="0070C0"/>
              <w:right w:val="single" w:sz="4" w:space="0" w:color="0070C0"/>
            </w:tcBorders>
            <w:vAlign w:val="center"/>
          </w:tcPr>
          <w:p w14:paraId="0ED39CA4"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Porcentaje de avance en la implementación del convenio de colaboración con organismos, asociaciones o gobiernos nacionales o internacionales</w:t>
            </w:r>
          </w:p>
        </w:tc>
        <w:tc>
          <w:tcPr>
            <w:tcW w:w="2386" w:type="dxa"/>
            <w:tcBorders>
              <w:top w:val="single" w:sz="4" w:space="0" w:color="0070C0"/>
              <w:left w:val="single" w:sz="4" w:space="0" w:color="0070C0"/>
              <w:bottom w:val="single" w:sz="4" w:space="0" w:color="0070C0"/>
              <w:right w:val="single" w:sz="4" w:space="0" w:color="0070C0"/>
            </w:tcBorders>
            <w:vAlign w:val="center"/>
          </w:tcPr>
          <w:p w14:paraId="672CEE55"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Implementar el convenio de colaboración con organismos, asociaciones o gobiernos nacionales o internacionales</w:t>
            </w:r>
          </w:p>
        </w:tc>
        <w:tc>
          <w:tcPr>
            <w:tcW w:w="1866" w:type="dxa"/>
            <w:tcBorders>
              <w:top w:val="single" w:sz="4" w:space="0" w:color="0070C0"/>
              <w:left w:val="single" w:sz="4" w:space="0" w:color="0070C0"/>
              <w:bottom w:val="single" w:sz="4" w:space="0" w:color="0070C0"/>
              <w:right w:val="single" w:sz="4" w:space="0" w:color="0070C0"/>
            </w:tcBorders>
            <w:vAlign w:val="center"/>
          </w:tcPr>
          <w:p w14:paraId="41C019E8"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Continua</w:t>
            </w:r>
          </w:p>
        </w:tc>
      </w:tr>
      <w:tr w:rsidR="005A2AF6" w:rsidRPr="00D76E7A" w14:paraId="42EACACE" w14:textId="77777777" w:rsidTr="00EC305F">
        <w:trPr>
          <w:trHeight w:val="2559"/>
          <w:jc w:val="center"/>
        </w:trPr>
        <w:tc>
          <w:tcPr>
            <w:tcW w:w="1752"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24B32E1A" w14:textId="77777777" w:rsidR="005A2AF6" w:rsidRPr="00D76E7A" w:rsidRDefault="005A2AF6" w:rsidP="00EC305F">
            <w:pPr>
              <w:jc w:val="center"/>
              <w:rPr>
                <w:rFonts w:ascii="Azo Sans" w:hAnsi="Azo Sans" w:cs="Arial"/>
                <w:sz w:val="18"/>
                <w:szCs w:val="19"/>
                <w:lang w:val="es-ES"/>
              </w:rPr>
            </w:pPr>
            <w:r w:rsidRPr="003D52D6">
              <w:rPr>
                <w:rFonts w:ascii="Azo Sans" w:hAnsi="Azo Sans" w:cs="Arial"/>
                <w:b/>
                <w:sz w:val="18"/>
                <w:szCs w:val="19"/>
                <w:lang w:val="es-ES"/>
              </w:rPr>
              <w:lastRenderedPageBreak/>
              <w:t>DIF</w:t>
            </w:r>
          </w:p>
        </w:tc>
        <w:tc>
          <w:tcPr>
            <w:tcW w:w="17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8FC5EE3"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Fomentar la cultura de la inclusión a personas en situación de vulnerabilidad y minorías mediante brigadas en espacios públicos y educativos</w:t>
            </w:r>
          </w:p>
        </w:tc>
        <w:tc>
          <w:tcPr>
            <w:tcW w:w="1724" w:type="dxa"/>
            <w:tcBorders>
              <w:top w:val="single" w:sz="4" w:space="0" w:color="0070C0"/>
              <w:left w:val="single" w:sz="4" w:space="0" w:color="0070C0"/>
              <w:bottom w:val="single" w:sz="4" w:space="0" w:color="0070C0"/>
              <w:right w:val="single" w:sz="4" w:space="0" w:color="0070C0"/>
            </w:tcBorders>
            <w:vAlign w:val="center"/>
          </w:tcPr>
          <w:p w14:paraId="54D0E0DD"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N/A</w:t>
            </w:r>
          </w:p>
        </w:tc>
        <w:tc>
          <w:tcPr>
            <w:tcW w:w="1418" w:type="dxa"/>
            <w:tcBorders>
              <w:top w:val="single" w:sz="4" w:space="0" w:color="0070C0"/>
              <w:left w:val="single" w:sz="4" w:space="0" w:color="0070C0"/>
              <w:bottom w:val="single" w:sz="4" w:space="0" w:color="0070C0"/>
              <w:right w:val="single" w:sz="4" w:space="0" w:color="0070C0"/>
            </w:tcBorders>
            <w:vAlign w:val="center"/>
          </w:tcPr>
          <w:p w14:paraId="6C4F532D"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León para todos</w:t>
            </w:r>
          </w:p>
        </w:tc>
        <w:tc>
          <w:tcPr>
            <w:tcW w:w="1417" w:type="dxa"/>
            <w:tcBorders>
              <w:top w:val="single" w:sz="4" w:space="0" w:color="0070C0"/>
              <w:left w:val="single" w:sz="4" w:space="0" w:color="0070C0"/>
              <w:bottom w:val="single" w:sz="4" w:space="0" w:color="0070C0"/>
              <w:right w:val="single" w:sz="4" w:space="0" w:color="0070C0"/>
            </w:tcBorders>
            <w:vAlign w:val="center"/>
          </w:tcPr>
          <w:p w14:paraId="3A36DDD5"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Proyecto Integral para el Desarrollo Humano y la Inclusión Social</w:t>
            </w:r>
          </w:p>
        </w:tc>
        <w:tc>
          <w:tcPr>
            <w:tcW w:w="1418" w:type="dxa"/>
            <w:tcBorders>
              <w:top w:val="single" w:sz="4" w:space="0" w:color="0070C0"/>
              <w:left w:val="single" w:sz="4" w:space="0" w:color="0070C0"/>
              <w:bottom w:val="single" w:sz="4" w:space="0" w:color="0070C0"/>
              <w:right w:val="single" w:sz="4" w:space="0" w:color="0070C0"/>
            </w:tcBorders>
            <w:vAlign w:val="center"/>
          </w:tcPr>
          <w:p w14:paraId="65E91137"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Porcentaje de brigadas llevadas a cabo respecto de la meta establecida por el DIF anualmente</w:t>
            </w:r>
          </w:p>
        </w:tc>
        <w:tc>
          <w:tcPr>
            <w:tcW w:w="2386" w:type="dxa"/>
            <w:tcBorders>
              <w:top w:val="single" w:sz="4" w:space="0" w:color="0070C0"/>
              <w:left w:val="single" w:sz="4" w:space="0" w:color="0070C0"/>
              <w:bottom w:val="single" w:sz="4" w:space="0" w:color="0070C0"/>
              <w:right w:val="single" w:sz="4" w:space="0" w:color="0070C0"/>
            </w:tcBorders>
            <w:vAlign w:val="center"/>
          </w:tcPr>
          <w:p w14:paraId="394646D8" w14:textId="77777777" w:rsidR="005A2AF6" w:rsidRPr="00D76E7A" w:rsidRDefault="005A2AF6" w:rsidP="00EC305F">
            <w:pPr>
              <w:rPr>
                <w:rFonts w:ascii="Azo Sans" w:hAnsi="Azo Sans" w:cs="Arial"/>
                <w:sz w:val="18"/>
                <w:szCs w:val="19"/>
              </w:rPr>
            </w:pPr>
            <w:r w:rsidRPr="00D76E7A">
              <w:rPr>
                <w:rFonts w:ascii="Azo Sans" w:hAnsi="Azo Sans" w:cs="Arial"/>
                <w:sz w:val="18"/>
                <w:szCs w:val="19"/>
              </w:rPr>
              <w:t>Llevar a cabo 50 brigadas en espacios públicos para el fomento de la cultura incluyente de manera anual durante el trienio</w:t>
            </w:r>
          </w:p>
        </w:tc>
        <w:tc>
          <w:tcPr>
            <w:tcW w:w="1866" w:type="dxa"/>
            <w:tcBorders>
              <w:top w:val="single" w:sz="4" w:space="0" w:color="0070C0"/>
              <w:left w:val="single" w:sz="4" w:space="0" w:color="0070C0"/>
              <w:bottom w:val="single" w:sz="4" w:space="0" w:color="0070C0"/>
              <w:right w:val="single" w:sz="4" w:space="0" w:color="0070C0"/>
            </w:tcBorders>
            <w:vAlign w:val="center"/>
          </w:tcPr>
          <w:p w14:paraId="58189A78" w14:textId="77777777" w:rsidR="005A2AF6" w:rsidRPr="00D76E7A" w:rsidRDefault="005A2AF6" w:rsidP="00EC305F">
            <w:pPr>
              <w:jc w:val="center"/>
              <w:rPr>
                <w:rFonts w:ascii="Azo Sans" w:hAnsi="Azo Sans" w:cs="Arial"/>
                <w:sz w:val="18"/>
                <w:szCs w:val="19"/>
              </w:rPr>
            </w:pPr>
            <w:r w:rsidRPr="00D76E7A">
              <w:rPr>
                <w:rFonts w:ascii="Azo Sans" w:hAnsi="Azo Sans" w:cs="Arial"/>
                <w:sz w:val="18"/>
                <w:szCs w:val="19"/>
              </w:rPr>
              <w:t>Trianual</w:t>
            </w:r>
          </w:p>
        </w:tc>
      </w:tr>
    </w:tbl>
    <w:p w14:paraId="4473192D" w14:textId="77777777" w:rsidR="005A2AF6" w:rsidRDefault="005A2AF6" w:rsidP="005A2AF6">
      <w:pPr>
        <w:rPr>
          <w:lang w:val="es-ES"/>
        </w:rPr>
      </w:pPr>
      <w:r>
        <w:rPr>
          <w:lang w:val="es-ES"/>
        </w:rPr>
        <w:br w:type="page"/>
      </w:r>
    </w:p>
    <w:p w14:paraId="0E99B31C" w14:textId="77777777" w:rsidR="005A2AF6" w:rsidRPr="00A921B4" w:rsidRDefault="005A2AF6" w:rsidP="005A2AF6">
      <w:pPr>
        <w:autoSpaceDE w:val="0"/>
        <w:autoSpaceDN w:val="0"/>
        <w:adjustRightInd w:val="0"/>
        <w:spacing w:after="0" w:line="240" w:lineRule="auto"/>
        <w:rPr>
          <w:lang w:val="es-ES"/>
        </w:rPr>
      </w:pPr>
      <w:r>
        <w:rPr>
          <w:noProof/>
          <w:lang w:eastAsia="es-MX"/>
        </w:rPr>
        <w:lastRenderedPageBreak/>
        <mc:AlternateContent>
          <mc:Choice Requires="wps">
            <w:drawing>
              <wp:anchor distT="0" distB="0" distL="114300" distR="114300" simplePos="0" relativeHeight="251764736" behindDoc="0" locked="0" layoutInCell="1" allowOverlap="1" wp14:anchorId="16C20661" wp14:editId="2C7B8624">
                <wp:simplePos x="0" y="0"/>
                <wp:positionH relativeFrom="column">
                  <wp:posOffset>-140749</wp:posOffset>
                </wp:positionH>
                <wp:positionV relativeFrom="paragraph">
                  <wp:posOffset>635</wp:posOffset>
                </wp:positionV>
                <wp:extent cx="1442085" cy="1439545"/>
                <wp:effectExtent l="0" t="0" r="5715" b="8255"/>
                <wp:wrapNone/>
                <wp:docPr id="42" name="Rectángulo: esquinas redondeadas 30"/>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rgbClr val="002060"/>
                            </a:gs>
                            <a:gs pos="73000">
                              <a:srgbClr val="002060"/>
                            </a:gs>
                            <a:gs pos="53000">
                              <a:schemeClr val="accent5">
                                <a:lumMod val="75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9BED59"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 xml:space="preserve">VIVIR EN ORDEN Y PAZ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C20661" id="Rectángulo: esquinas redondeadas 30" o:spid="_x0000_s1051" style="position:absolute;margin-left:-11.1pt;margin-top:.05pt;width:113.55pt;height:113.3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" fillcolor="#002060" stroked="f" strokeweight="2pt">
                <v:fill color2="#002060" rotate="t" angle="45" colors="0 #002060;21627f #002060;34734f #31859c" focus="100%" type="gradient">
                  <o:fill v:ext="view" type="gradientUnscaled"/>
                </v:fill>
                <v:textbox>
                  <w:txbxContent>
                    <w:p w14:paraId="6A9BED59"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 xml:space="preserve">VIVIR EN ORDEN Y PAZ </w:t>
                      </w:r>
                    </w:p>
                  </w:txbxContent>
                </v:textbox>
              </v:roundrect>
            </w:pict>
          </mc:Fallback>
        </mc:AlternateContent>
      </w:r>
      <w:r>
        <w:rPr>
          <w:lang w:val="es-ES"/>
        </w:rPr>
        <w:tab/>
      </w:r>
    </w:p>
    <w:p w14:paraId="3978F1E5" w14:textId="77777777" w:rsidR="005A2AF6" w:rsidRPr="00A921B4" w:rsidRDefault="005A2AF6" w:rsidP="005A2AF6">
      <w:pPr>
        <w:rPr>
          <w:lang w:val="es-ES"/>
        </w:rPr>
      </w:pPr>
      <w:r>
        <w:rPr>
          <w:noProof/>
          <w:lang w:eastAsia="es-MX"/>
        </w:rPr>
        <mc:AlternateContent>
          <mc:Choice Requires="wps">
            <w:drawing>
              <wp:anchor distT="0" distB="0" distL="114300" distR="114300" simplePos="0" relativeHeight="251769856" behindDoc="0" locked="0" layoutInCell="1" allowOverlap="1" wp14:anchorId="19D5D0D2" wp14:editId="3AB8D58A">
                <wp:simplePos x="0" y="0"/>
                <wp:positionH relativeFrom="margin">
                  <wp:posOffset>1236714</wp:posOffset>
                </wp:positionH>
                <wp:positionV relativeFrom="paragraph">
                  <wp:posOffset>131283</wp:posOffset>
                </wp:positionV>
                <wp:extent cx="6996179" cy="885139"/>
                <wp:effectExtent l="0" t="0" r="0" b="0"/>
                <wp:wrapNone/>
                <wp:docPr id="59" name="Rectángulo 59"/>
                <wp:cNvGraphicFramePr/>
                <a:graphic xmlns:a="http://schemas.openxmlformats.org/drawingml/2006/main">
                  <a:graphicData uri="http://schemas.microsoft.com/office/word/2010/wordprocessingShape">
                    <wps:wsp>
                      <wps:cNvSpPr/>
                      <wps:spPr>
                        <a:xfrm>
                          <a:off x="0" y="0"/>
                          <a:ext cx="6996179" cy="885139"/>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DBDBBE7"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72DE76A4"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 xml:space="preserve">Poca difusión de protocolos y reglas de convivencia positivas en los ámbitos familiar, escolar, comunitario y digital. </w:t>
                            </w:r>
                          </w:p>
                          <w:p w14:paraId="5B7A56C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o poca difusión al cuidado de seres sintientes.</w:t>
                            </w:r>
                          </w:p>
                          <w:p w14:paraId="7F6105F5"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482E8223"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3B43558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p>
                          <w:p w14:paraId="2135DE16" w14:textId="77777777" w:rsidR="00EC305F" w:rsidRPr="00B53777" w:rsidRDefault="00EC305F" w:rsidP="005A2AF6">
                            <w:pPr>
                              <w:spacing w:after="0"/>
                              <w:jc w:val="both"/>
                              <w:rPr>
                                <w:rFonts w:ascii="Azo Sans" w:hAnsi="Azo Sans" w:cs="Segoe UI"/>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5D0D2" id="Rectángulo 59" o:spid="_x0000_s1052" style="position:absolute;margin-left:97.4pt;margin-top:10.35pt;width:550.9pt;height:69.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" filled="f" stroked="f" strokeweight="2pt">
                <v:textbox>
                  <w:txbxContent>
                    <w:p w14:paraId="7DBDBBE7"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72DE76A4"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 xml:space="preserve">Poca difusión de protocolos y reglas de convivencia positivas en los ámbitos familiar, escolar, comunitario y digital. </w:t>
                      </w:r>
                    </w:p>
                    <w:p w14:paraId="5B7A56C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o poca difusión al cuidado de seres sintientes.</w:t>
                      </w:r>
                    </w:p>
                    <w:p w14:paraId="7F6105F5"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482E8223"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p w14:paraId="3B43558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p>
                    <w:p w14:paraId="2135DE16" w14:textId="77777777" w:rsidR="00EC305F" w:rsidRPr="00B53777" w:rsidRDefault="00EC305F" w:rsidP="005A2AF6">
                      <w:pPr>
                        <w:spacing w:after="0"/>
                        <w:jc w:val="both"/>
                        <w:rPr>
                          <w:rFonts w:ascii="Azo Sans" w:hAnsi="Azo Sans" w:cs="Segoe UI"/>
                          <w:i/>
                          <w:color w:val="000000" w:themeColor="text1"/>
                          <w:sz w:val="20"/>
                          <w:szCs w:val="20"/>
                        </w:rPr>
                      </w:pPr>
                    </w:p>
                  </w:txbxContent>
                </v:textbox>
                <w10:wrap anchorx="margin"/>
              </v:rect>
            </w:pict>
          </mc:Fallback>
        </mc:AlternateContent>
      </w:r>
    </w:p>
    <w:p w14:paraId="6FE4A4EC" w14:textId="77777777" w:rsidR="005A2AF6" w:rsidRPr="00A921B4" w:rsidRDefault="005A2AF6" w:rsidP="005A2AF6">
      <w:pPr>
        <w:rPr>
          <w:lang w:val="es-ES"/>
        </w:rPr>
      </w:pPr>
      <w:r>
        <w:rPr>
          <w:noProof/>
          <w:lang w:eastAsia="es-MX"/>
        </w:rPr>
        <w:drawing>
          <wp:anchor distT="0" distB="0" distL="114300" distR="114300" simplePos="0" relativeHeight="251768832" behindDoc="0" locked="0" layoutInCell="1" allowOverlap="1" wp14:anchorId="5FE4F363" wp14:editId="6D59F826">
            <wp:simplePos x="0" y="0"/>
            <wp:positionH relativeFrom="margin">
              <wp:posOffset>135403</wp:posOffset>
            </wp:positionH>
            <wp:positionV relativeFrom="paragraph">
              <wp:posOffset>24130</wp:posOffset>
            </wp:positionV>
            <wp:extent cx="852692" cy="885615"/>
            <wp:effectExtent l="0" t="0" r="0" b="0"/>
            <wp:wrapNone/>
            <wp:docPr id="57" name="Imagen 57" descr="Altavoz megáfono, altavoz, texto, naranja, log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avoz megáfono, altavoz, texto, naranja, logo png | PNGWing"/>
                    <pic:cNvPicPr>
                      <a:picLocks noChangeAspect="1" noChangeArrowheads="1"/>
                    </pic:cNvPicPr>
                  </pic:nvPicPr>
                  <pic:blipFill rotWithShape="1">
                    <a:blip r:embed="rId135" cstate="email">
                      <a:extLst>
                        <a:ext uri="{BEBA8EAE-BF5A-486C-A8C5-ECC9F3942E4B}">
                          <a14:imgProps xmlns:a14="http://schemas.microsoft.com/office/drawing/2010/main">
                            <a14:imgLayer r:embed="rId136">
                              <a14:imgEffect>
                                <a14:backgroundRemoval t="1408" b="99531" l="0" r="100000">
                                  <a14:foregroundMark x1="33659" y1="73239" x2="31220" y2="76995"/>
                                  <a14:foregroundMark x1="23902" y1="57277" x2="20976" y2="52113"/>
                                  <a14:foregroundMark x1="26829" y1="51174" x2="18537" y2="61033"/>
                                  <a14:foregroundMark x1="18537" y1="61033" x2="18049" y2="61972"/>
                                  <a14:foregroundMark x1="17073" y1="52582" x2="21463" y2="62441"/>
                                  <a14:foregroundMark x1="17073" y1="48357" x2="9756" y2="57746"/>
                                  <a14:foregroundMark x1="9756" y1="57746" x2="8293" y2="61033"/>
                                  <a14:foregroundMark x1="10732" y1="61033" x2="22927" y2="65258"/>
                                  <a14:foregroundMark x1="22927" y1="65258" x2="30732" y2="55399"/>
                                  <a14:foregroundMark x1="30732" y1="55399" x2="22439" y2="46479"/>
                                  <a14:foregroundMark x1="22439" y1="46479" x2="10244" y2="50704"/>
                                  <a14:foregroundMark x1="10244" y1="50704" x2="10244" y2="62441"/>
                                  <a14:foregroundMark x1="18537" y1="67606" x2="20488" y2="70423"/>
                                  <a14:foregroundMark x1="27317" y1="66197" x2="32683" y2="62911"/>
                                  <a14:foregroundMark x1="34634" y1="73239" x2="30244" y2="76056"/>
                                  <a14:foregroundMark x1="32195" y1="77934" x2="33659" y2="87324"/>
                                  <a14:foregroundMark x1="37073" y1="90610" x2="42927" y2="92019"/>
                                  <a14:foregroundMark x1="83415" y1="34272" x2="86829" y2="38498"/>
                                  <a14:backgroundMark x1="34634" y1="89202" x2="33659" y2="90610"/>
                                  <a14:backgroundMark x1="33659" y1="88732" x2="33659" y2="88732"/>
                                  <a14:backgroundMark x1="33171" y1="87793" x2="34634" y2="90141"/>
                                </a14:backgroundRemoval>
                              </a14:imgEffect>
                            </a14:imgLayer>
                          </a14:imgProps>
                        </a:ext>
                        <a:ext uri="{28A0092B-C50C-407E-A947-70E740481C1C}">
                          <a14:useLocalDpi xmlns:a14="http://schemas.microsoft.com/office/drawing/2010/main"/>
                        </a:ext>
                      </a:extLst>
                    </a:blip>
                    <a:srcRect/>
                    <a:stretch/>
                  </pic:blipFill>
                  <pic:spPr bwMode="auto">
                    <a:xfrm>
                      <a:off x="0" y="0"/>
                      <a:ext cx="852692" cy="88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7DD8F" w14:textId="77777777" w:rsidR="005A2AF6" w:rsidRPr="00A921B4" w:rsidRDefault="005A2AF6" w:rsidP="005A2AF6">
      <w:pPr>
        <w:rPr>
          <w:lang w:val="es-ES"/>
        </w:rPr>
      </w:pPr>
    </w:p>
    <w:p w14:paraId="2A1B791D" w14:textId="77777777" w:rsidR="005A2AF6" w:rsidRPr="00A921B4" w:rsidRDefault="005A2AF6" w:rsidP="005A2AF6">
      <w:pPr>
        <w:rPr>
          <w:lang w:val="es-ES"/>
        </w:rPr>
      </w:pPr>
    </w:p>
    <w:p w14:paraId="7B020FEB" w14:textId="77777777" w:rsidR="005A2AF6" w:rsidRPr="00A921B4" w:rsidRDefault="005A2AF6" w:rsidP="005A2AF6">
      <w:pPr>
        <w:rPr>
          <w:lang w:val="es-ES"/>
        </w:rPr>
      </w:pPr>
    </w:p>
    <w:tbl>
      <w:tblPr>
        <w:tblStyle w:val="Tablaconcuadrcula"/>
        <w:tblW w:w="13320" w:type="dxa"/>
        <w:jc w:val="center"/>
        <w:tblLook w:val="04A0" w:firstRow="1" w:lastRow="0" w:firstColumn="1" w:lastColumn="0" w:noHBand="0" w:noVBand="1"/>
      </w:tblPr>
      <w:tblGrid>
        <w:gridCol w:w="1637"/>
        <w:gridCol w:w="1760"/>
        <w:gridCol w:w="1701"/>
        <w:gridCol w:w="1418"/>
        <w:gridCol w:w="1559"/>
        <w:gridCol w:w="1701"/>
        <w:gridCol w:w="1696"/>
        <w:gridCol w:w="1848"/>
      </w:tblGrid>
      <w:tr w:rsidR="005A2AF6" w:rsidRPr="00F21C9C" w14:paraId="6E28C7A4" w14:textId="77777777" w:rsidTr="00EC305F">
        <w:trPr>
          <w:trHeight w:val="278"/>
          <w:jc w:val="center"/>
        </w:trPr>
        <w:tc>
          <w:tcPr>
            <w:tcW w:w="1637" w:type="dxa"/>
            <w:vMerge w:val="restart"/>
            <w:shd w:val="clear" w:color="auto" w:fill="002060"/>
            <w:vAlign w:val="center"/>
          </w:tcPr>
          <w:p w14:paraId="1929A807"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760" w:type="dxa"/>
            <w:vMerge w:val="restart"/>
            <w:shd w:val="clear" w:color="auto" w:fill="002060"/>
            <w:vAlign w:val="center"/>
          </w:tcPr>
          <w:p w14:paraId="6E1FDF8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701" w:type="dxa"/>
            <w:vMerge w:val="restart"/>
            <w:shd w:val="clear" w:color="auto" w:fill="002060"/>
            <w:vAlign w:val="center"/>
          </w:tcPr>
          <w:p w14:paraId="57CFD0E1"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74" w:type="dxa"/>
            <w:gridSpan w:val="4"/>
            <w:tcBorders>
              <w:bottom w:val="single" w:sz="4" w:space="0" w:color="0070C0"/>
            </w:tcBorders>
            <w:shd w:val="clear" w:color="auto" w:fill="002060"/>
            <w:vAlign w:val="center"/>
          </w:tcPr>
          <w:p w14:paraId="5A8D2B7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48" w:type="dxa"/>
            <w:vMerge w:val="restart"/>
            <w:shd w:val="clear" w:color="auto" w:fill="002060"/>
            <w:vAlign w:val="center"/>
          </w:tcPr>
          <w:p w14:paraId="74C96B5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4D151146" w14:textId="77777777" w:rsidTr="00EC305F">
        <w:trPr>
          <w:trHeight w:val="256"/>
          <w:jc w:val="center"/>
        </w:trPr>
        <w:tc>
          <w:tcPr>
            <w:tcW w:w="1637" w:type="dxa"/>
            <w:vMerge/>
            <w:tcBorders>
              <w:bottom w:val="single" w:sz="4" w:space="0" w:color="0070C0"/>
            </w:tcBorders>
            <w:shd w:val="clear" w:color="auto" w:fill="002060"/>
            <w:vAlign w:val="center"/>
          </w:tcPr>
          <w:p w14:paraId="2D7FDE55" w14:textId="77777777" w:rsidR="005A2AF6" w:rsidRPr="00F21C9C" w:rsidRDefault="005A2AF6" w:rsidP="00EC305F">
            <w:pPr>
              <w:jc w:val="center"/>
              <w:rPr>
                <w:rFonts w:ascii="Azo Sans" w:hAnsi="Azo Sans" w:cs="Arial"/>
                <w:b/>
                <w:color w:val="FFFFFF" w:themeColor="background1"/>
                <w:sz w:val="20"/>
                <w:lang w:val="es-ES"/>
              </w:rPr>
            </w:pPr>
          </w:p>
        </w:tc>
        <w:tc>
          <w:tcPr>
            <w:tcW w:w="1760" w:type="dxa"/>
            <w:vMerge/>
            <w:tcBorders>
              <w:bottom w:val="single" w:sz="4" w:space="0" w:color="0070C0"/>
            </w:tcBorders>
            <w:shd w:val="clear" w:color="auto" w:fill="002060"/>
            <w:vAlign w:val="center"/>
          </w:tcPr>
          <w:p w14:paraId="1D81312E" w14:textId="77777777" w:rsidR="005A2AF6" w:rsidRPr="00F21C9C" w:rsidRDefault="005A2AF6" w:rsidP="00EC305F">
            <w:pPr>
              <w:jc w:val="center"/>
              <w:rPr>
                <w:rFonts w:ascii="Azo Sans" w:hAnsi="Azo Sans" w:cs="Arial"/>
                <w:b/>
                <w:color w:val="FFFFFF" w:themeColor="background1"/>
                <w:sz w:val="20"/>
                <w:lang w:val="es-ES"/>
              </w:rPr>
            </w:pPr>
          </w:p>
        </w:tc>
        <w:tc>
          <w:tcPr>
            <w:tcW w:w="1701" w:type="dxa"/>
            <w:vMerge/>
            <w:tcBorders>
              <w:bottom w:val="single" w:sz="4" w:space="0" w:color="0070C0"/>
            </w:tcBorders>
            <w:shd w:val="clear" w:color="auto" w:fill="002060"/>
            <w:vAlign w:val="center"/>
          </w:tcPr>
          <w:p w14:paraId="00488470" w14:textId="77777777" w:rsidR="005A2AF6" w:rsidRPr="00F21C9C" w:rsidRDefault="005A2AF6" w:rsidP="00EC305F">
            <w:pPr>
              <w:jc w:val="center"/>
              <w:rPr>
                <w:rFonts w:ascii="Azo Sans" w:hAnsi="Azo Sans" w:cs="Arial"/>
                <w:b/>
                <w:color w:val="FFFFFF" w:themeColor="background1"/>
                <w:sz w:val="20"/>
                <w:lang w:val="es-ES"/>
              </w:rPr>
            </w:pPr>
          </w:p>
        </w:tc>
        <w:tc>
          <w:tcPr>
            <w:tcW w:w="1418" w:type="dxa"/>
            <w:tcBorders>
              <w:bottom w:val="single" w:sz="4" w:space="0" w:color="0070C0"/>
            </w:tcBorders>
            <w:shd w:val="clear" w:color="auto" w:fill="002060"/>
            <w:vAlign w:val="center"/>
          </w:tcPr>
          <w:p w14:paraId="790D5E2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tcBorders>
              <w:bottom w:val="single" w:sz="4" w:space="0" w:color="0070C0"/>
            </w:tcBorders>
            <w:shd w:val="clear" w:color="auto" w:fill="002060"/>
            <w:vAlign w:val="center"/>
          </w:tcPr>
          <w:p w14:paraId="10E2EBF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tcBorders>
              <w:bottom w:val="single" w:sz="4" w:space="0" w:color="0070C0"/>
            </w:tcBorders>
            <w:shd w:val="clear" w:color="auto" w:fill="002060"/>
            <w:vAlign w:val="center"/>
          </w:tcPr>
          <w:p w14:paraId="6C83687A"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96" w:type="dxa"/>
            <w:tcBorders>
              <w:bottom w:val="single" w:sz="4" w:space="0" w:color="0070C0"/>
            </w:tcBorders>
            <w:shd w:val="clear" w:color="auto" w:fill="002060"/>
            <w:vAlign w:val="center"/>
          </w:tcPr>
          <w:p w14:paraId="084BF2E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48" w:type="dxa"/>
            <w:vMerge/>
            <w:tcBorders>
              <w:bottom w:val="single" w:sz="4" w:space="0" w:color="0070C0"/>
            </w:tcBorders>
            <w:shd w:val="clear" w:color="auto" w:fill="002060"/>
            <w:vAlign w:val="center"/>
          </w:tcPr>
          <w:p w14:paraId="64B3496F"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8C1EE8" w14:paraId="3B393F23" w14:textId="77777777" w:rsidTr="00EC305F">
        <w:trPr>
          <w:trHeight w:val="964"/>
          <w:jc w:val="center"/>
        </w:trPr>
        <w:tc>
          <w:tcPr>
            <w:tcW w:w="1637" w:type="dxa"/>
            <w:vMerge w:val="restart"/>
            <w:tcBorders>
              <w:top w:val="single" w:sz="4" w:space="0" w:color="0070C0"/>
              <w:left w:val="single" w:sz="4" w:space="0" w:color="0070C0"/>
              <w:right w:val="single" w:sz="4" w:space="0" w:color="0070C0"/>
            </w:tcBorders>
            <w:vAlign w:val="center"/>
          </w:tcPr>
          <w:p w14:paraId="3C447E20" w14:textId="77777777" w:rsidR="005A2AF6" w:rsidRPr="008C1EE8" w:rsidRDefault="005A2AF6" w:rsidP="00EC305F">
            <w:pPr>
              <w:jc w:val="center"/>
              <w:rPr>
                <w:rFonts w:ascii="Azo Sans" w:hAnsi="Azo Sans" w:cs="Arial"/>
                <w:sz w:val="18"/>
                <w:szCs w:val="19"/>
                <w:lang w:val="es-ES"/>
              </w:rPr>
            </w:pPr>
            <w:r w:rsidRPr="003D52D6">
              <w:rPr>
                <w:rFonts w:ascii="Azo Sans" w:hAnsi="Azo Sans" w:cs="Arial"/>
                <w:b/>
                <w:sz w:val="18"/>
                <w:szCs w:val="18"/>
                <w:lang w:val="es-ES"/>
              </w:rPr>
              <w:t>DGPDyPS</w:t>
            </w:r>
          </w:p>
        </w:tc>
        <w:tc>
          <w:tcPr>
            <w:tcW w:w="1760" w:type="dxa"/>
            <w:tcBorders>
              <w:top w:val="single" w:sz="4" w:space="0" w:color="0070C0"/>
              <w:left w:val="single" w:sz="4" w:space="0" w:color="0070C0"/>
              <w:bottom w:val="single" w:sz="4" w:space="0" w:color="0070C0"/>
              <w:right w:val="single" w:sz="4" w:space="0" w:color="0070C0"/>
            </w:tcBorders>
            <w:vAlign w:val="center"/>
          </w:tcPr>
          <w:p w14:paraId="2AA76758"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 xml:space="preserve">Campaña mediática para la prevención de la violencia </w:t>
            </w:r>
          </w:p>
        </w:tc>
        <w:tc>
          <w:tcPr>
            <w:tcW w:w="1701" w:type="dxa"/>
            <w:tcBorders>
              <w:top w:val="single" w:sz="4" w:space="0" w:color="0070C0"/>
              <w:left w:val="single" w:sz="4" w:space="0" w:color="0070C0"/>
              <w:bottom w:val="single" w:sz="4" w:space="0" w:color="0070C0"/>
              <w:right w:val="single" w:sz="4" w:space="0" w:color="0070C0"/>
            </w:tcBorders>
            <w:vAlign w:val="center"/>
          </w:tcPr>
          <w:p w14:paraId="73346D03" w14:textId="77777777" w:rsidR="005A2AF6" w:rsidRPr="008C1EE8" w:rsidRDefault="005A2AF6" w:rsidP="00EC305F">
            <w:pPr>
              <w:rPr>
                <w:rFonts w:ascii="Azo Sans" w:hAnsi="Azo Sans" w:cs="Arial"/>
                <w:sz w:val="18"/>
                <w:szCs w:val="19"/>
                <w:lang w:val="es-ES"/>
              </w:rPr>
            </w:pPr>
            <w:r w:rsidRPr="008C1EE8">
              <w:rPr>
                <w:rFonts w:ascii="Azo Sans" w:hAnsi="Azo Sans" w:cs="Arial"/>
                <w:sz w:val="18"/>
                <w:szCs w:val="19"/>
                <w:lang w:val="es-ES"/>
              </w:rPr>
              <w:t>Mujeres, adolescentes y jóvenes en el noviazgo, familias.</w:t>
            </w:r>
          </w:p>
        </w:tc>
        <w:tc>
          <w:tcPr>
            <w:tcW w:w="1418" w:type="dxa"/>
            <w:tcBorders>
              <w:top w:val="single" w:sz="4" w:space="0" w:color="0070C0"/>
              <w:left w:val="single" w:sz="4" w:space="0" w:color="0070C0"/>
              <w:bottom w:val="single" w:sz="4" w:space="0" w:color="0070C0"/>
              <w:right w:val="single" w:sz="4" w:space="0" w:color="0070C0"/>
            </w:tcBorders>
            <w:vAlign w:val="center"/>
          </w:tcPr>
          <w:p w14:paraId="3D470852"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Nuevo Modelo de Seguridad</w:t>
            </w:r>
          </w:p>
        </w:tc>
        <w:tc>
          <w:tcPr>
            <w:tcW w:w="1559" w:type="dxa"/>
            <w:tcBorders>
              <w:top w:val="single" w:sz="4" w:space="0" w:color="0070C0"/>
              <w:left w:val="single" w:sz="4" w:space="0" w:color="0070C0"/>
              <w:bottom w:val="single" w:sz="4" w:space="0" w:color="0070C0"/>
              <w:right w:val="single" w:sz="4" w:space="0" w:color="0070C0"/>
            </w:tcBorders>
            <w:vAlign w:val="center"/>
          </w:tcPr>
          <w:p w14:paraId="691711EB"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3517664C"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Número de campañas de acuerdo a la meta establecida</w:t>
            </w:r>
          </w:p>
        </w:tc>
        <w:tc>
          <w:tcPr>
            <w:tcW w:w="1696" w:type="dxa"/>
            <w:tcBorders>
              <w:top w:val="single" w:sz="4" w:space="0" w:color="0070C0"/>
              <w:left w:val="single" w:sz="4" w:space="0" w:color="0070C0"/>
              <w:bottom w:val="single" w:sz="4" w:space="0" w:color="0070C0"/>
              <w:right w:val="single" w:sz="4" w:space="0" w:color="0070C0"/>
            </w:tcBorders>
            <w:vAlign w:val="center"/>
          </w:tcPr>
          <w:p w14:paraId="5DBC4A19"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2 campañas</w:t>
            </w:r>
          </w:p>
        </w:tc>
        <w:tc>
          <w:tcPr>
            <w:tcW w:w="1848" w:type="dxa"/>
            <w:tcBorders>
              <w:top w:val="single" w:sz="4" w:space="0" w:color="0070C0"/>
              <w:left w:val="single" w:sz="4" w:space="0" w:color="0070C0"/>
              <w:bottom w:val="single" w:sz="4" w:space="0" w:color="0070C0"/>
              <w:right w:val="single" w:sz="4" w:space="0" w:color="0070C0"/>
            </w:tcBorders>
            <w:vAlign w:val="center"/>
          </w:tcPr>
          <w:p w14:paraId="1B738EC8" w14:textId="77777777" w:rsidR="005A2AF6" w:rsidRPr="008C1EE8" w:rsidRDefault="005A2AF6" w:rsidP="00EC305F">
            <w:pPr>
              <w:jc w:val="center"/>
              <w:rPr>
                <w:rFonts w:ascii="Azo Sans" w:hAnsi="Azo Sans" w:cs="Arial"/>
                <w:sz w:val="18"/>
                <w:szCs w:val="19"/>
                <w:lang w:val="es-ES"/>
              </w:rPr>
            </w:pPr>
            <w:r w:rsidRPr="008C1EE8">
              <w:rPr>
                <w:rFonts w:ascii="Azo Sans" w:hAnsi="Azo Sans" w:cs="Arial"/>
                <w:sz w:val="18"/>
                <w:szCs w:val="19"/>
                <w:lang w:val="es-ES"/>
              </w:rPr>
              <w:t>Continua</w:t>
            </w:r>
          </w:p>
        </w:tc>
      </w:tr>
      <w:tr w:rsidR="005A2AF6" w:rsidRPr="008C1EE8" w14:paraId="0B00F4F8" w14:textId="77777777" w:rsidTr="00EC305F">
        <w:trPr>
          <w:trHeight w:val="801"/>
          <w:jc w:val="center"/>
        </w:trPr>
        <w:tc>
          <w:tcPr>
            <w:tcW w:w="1637" w:type="dxa"/>
            <w:vMerge/>
            <w:tcBorders>
              <w:left w:val="single" w:sz="4" w:space="0" w:color="0070C0"/>
              <w:bottom w:val="single" w:sz="4" w:space="0" w:color="4F81BD" w:themeColor="accent1"/>
              <w:right w:val="single" w:sz="4" w:space="0" w:color="0070C0"/>
            </w:tcBorders>
            <w:vAlign w:val="center"/>
          </w:tcPr>
          <w:p w14:paraId="1E37E933" w14:textId="77777777" w:rsidR="005A2AF6" w:rsidRPr="008C1EE8" w:rsidRDefault="005A2AF6" w:rsidP="00EC305F">
            <w:pPr>
              <w:jc w:val="center"/>
              <w:rPr>
                <w:rFonts w:ascii="Azo Sans" w:hAnsi="Azo Sans" w:cs="Arial"/>
                <w:sz w:val="18"/>
                <w:szCs w:val="19"/>
                <w:lang w:val="es-ES"/>
              </w:rPr>
            </w:pPr>
          </w:p>
        </w:tc>
        <w:tc>
          <w:tcPr>
            <w:tcW w:w="176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1FA07F1" w14:textId="77777777" w:rsidR="005A2AF6" w:rsidRPr="008C1EE8" w:rsidRDefault="005A2AF6" w:rsidP="00EC305F">
            <w:pPr>
              <w:rPr>
                <w:rFonts w:ascii="Azo Sans" w:hAnsi="Azo Sans" w:cs="Arial"/>
                <w:sz w:val="18"/>
                <w:szCs w:val="19"/>
                <w:lang w:val="es-ES"/>
              </w:rPr>
            </w:pPr>
            <w:r w:rsidRPr="008C1EE8">
              <w:rPr>
                <w:rFonts w:ascii="Azo Sans" w:hAnsi="Azo Sans" w:cs="Arial"/>
                <w:sz w:val="18"/>
                <w:szCs w:val="19"/>
                <w:lang w:val="es-ES"/>
              </w:rPr>
              <w:t>Campaña de prevención sobre delitos de mayor impacto y mecanismos de denuncia</w:t>
            </w:r>
          </w:p>
        </w:tc>
        <w:tc>
          <w:tcPr>
            <w:tcW w:w="1701" w:type="dxa"/>
            <w:tcBorders>
              <w:top w:val="single" w:sz="4" w:space="0" w:color="0070C0"/>
              <w:left w:val="single" w:sz="4" w:space="0" w:color="0070C0"/>
              <w:bottom w:val="single" w:sz="4" w:space="0" w:color="0070C0"/>
              <w:right w:val="single" w:sz="4" w:space="0" w:color="0070C0"/>
            </w:tcBorders>
            <w:vAlign w:val="center"/>
          </w:tcPr>
          <w:p w14:paraId="500F8E27"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7FCD53B1"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Nuevo Modelo de Seguridad</w:t>
            </w:r>
          </w:p>
        </w:tc>
        <w:tc>
          <w:tcPr>
            <w:tcW w:w="1559" w:type="dxa"/>
            <w:tcBorders>
              <w:top w:val="single" w:sz="4" w:space="0" w:color="0070C0"/>
              <w:left w:val="single" w:sz="4" w:space="0" w:color="0070C0"/>
              <w:bottom w:val="single" w:sz="4" w:space="0" w:color="0070C0"/>
              <w:right w:val="single" w:sz="4" w:space="0" w:color="0070C0"/>
            </w:tcBorders>
            <w:vAlign w:val="center"/>
          </w:tcPr>
          <w:p w14:paraId="0310B23A"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Prevención activa</w:t>
            </w:r>
          </w:p>
        </w:tc>
        <w:tc>
          <w:tcPr>
            <w:tcW w:w="1701" w:type="dxa"/>
            <w:tcBorders>
              <w:top w:val="single" w:sz="4" w:space="0" w:color="0070C0"/>
              <w:left w:val="single" w:sz="4" w:space="0" w:color="0070C0"/>
              <w:bottom w:val="single" w:sz="4" w:space="0" w:color="0070C0"/>
              <w:right w:val="single" w:sz="4" w:space="0" w:color="0070C0"/>
            </w:tcBorders>
            <w:vAlign w:val="center"/>
          </w:tcPr>
          <w:p w14:paraId="3292178A"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Número de campañas de acuerdo a la meta establecida</w:t>
            </w:r>
          </w:p>
        </w:tc>
        <w:tc>
          <w:tcPr>
            <w:tcW w:w="1696" w:type="dxa"/>
            <w:tcBorders>
              <w:top w:val="single" w:sz="4" w:space="0" w:color="0070C0"/>
              <w:left w:val="single" w:sz="4" w:space="0" w:color="0070C0"/>
              <w:bottom w:val="single" w:sz="4" w:space="0" w:color="0070C0"/>
              <w:right w:val="single" w:sz="4" w:space="0" w:color="0070C0"/>
            </w:tcBorders>
            <w:vAlign w:val="center"/>
          </w:tcPr>
          <w:p w14:paraId="299DD304"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2 campañas</w:t>
            </w:r>
          </w:p>
        </w:tc>
        <w:tc>
          <w:tcPr>
            <w:tcW w:w="1848" w:type="dxa"/>
            <w:tcBorders>
              <w:top w:val="single" w:sz="4" w:space="0" w:color="0070C0"/>
              <w:left w:val="single" w:sz="4" w:space="0" w:color="0070C0"/>
              <w:bottom w:val="single" w:sz="4" w:space="0" w:color="0070C0"/>
              <w:right w:val="single" w:sz="4" w:space="0" w:color="0070C0"/>
            </w:tcBorders>
            <w:vAlign w:val="center"/>
          </w:tcPr>
          <w:p w14:paraId="26B50EAE" w14:textId="77777777" w:rsidR="005A2AF6" w:rsidRPr="008C1EE8" w:rsidRDefault="005A2AF6" w:rsidP="00EC305F">
            <w:pPr>
              <w:jc w:val="center"/>
              <w:rPr>
                <w:rFonts w:ascii="Azo Sans" w:hAnsi="Azo Sans" w:cs="Arial"/>
                <w:sz w:val="18"/>
                <w:szCs w:val="19"/>
                <w:lang w:val="es-ES"/>
              </w:rPr>
            </w:pPr>
            <w:r w:rsidRPr="008C1EE8">
              <w:rPr>
                <w:rFonts w:ascii="Azo Sans" w:hAnsi="Azo Sans" w:cs="Arial"/>
                <w:sz w:val="18"/>
                <w:szCs w:val="19"/>
                <w:lang w:val="es-ES"/>
              </w:rPr>
              <w:t>Continua</w:t>
            </w:r>
          </w:p>
        </w:tc>
      </w:tr>
      <w:tr w:rsidR="005A2AF6" w:rsidRPr="008C1EE8" w14:paraId="247947D1" w14:textId="77777777" w:rsidTr="00EC305F">
        <w:trPr>
          <w:trHeight w:val="840"/>
          <w:jc w:val="center"/>
        </w:trPr>
        <w:tc>
          <w:tcPr>
            <w:tcW w:w="1637"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3EC273B5" w14:textId="77777777" w:rsidR="005A2AF6" w:rsidRPr="008C1EE8" w:rsidRDefault="005A2AF6" w:rsidP="00EC305F">
            <w:pPr>
              <w:jc w:val="center"/>
              <w:rPr>
                <w:rFonts w:ascii="Azo Sans" w:hAnsi="Azo Sans" w:cs="Arial"/>
                <w:sz w:val="18"/>
                <w:szCs w:val="19"/>
                <w:lang w:val="es-ES"/>
              </w:rPr>
            </w:pPr>
            <w:r w:rsidRPr="008C1EE8">
              <w:rPr>
                <w:rFonts w:ascii="Azo Sans" w:hAnsi="Azo Sans" w:cs="Arial"/>
                <w:b/>
                <w:sz w:val="18"/>
                <w:szCs w:val="19"/>
                <w:lang w:val="es-ES"/>
              </w:rPr>
              <w:t>DGG</w:t>
            </w:r>
          </w:p>
        </w:tc>
        <w:tc>
          <w:tcPr>
            <w:tcW w:w="176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DDC7A3"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Desarrollar una estrategia de campañas y talleres de fomento a la Inclusión Social y Derechos Humanos para funcionarios públicos de atención directa a la ciudadanía por parte de todas las dependencias</w:t>
            </w:r>
          </w:p>
        </w:tc>
        <w:tc>
          <w:tcPr>
            <w:tcW w:w="1701" w:type="dxa"/>
            <w:tcBorders>
              <w:top w:val="single" w:sz="4" w:space="0" w:color="0070C0"/>
              <w:left w:val="single" w:sz="4" w:space="0" w:color="0070C0"/>
              <w:bottom w:val="single" w:sz="4" w:space="0" w:color="0070C0"/>
              <w:right w:val="single" w:sz="4" w:space="0" w:color="0070C0"/>
            </w:tcBorders>
            <w:vAlign w:val="center"/>
          </w:tcPr>
          <w:p w14:paraId="0B408CBD"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Funcionarios públicos de atención directa a la ciudadanía</w:t>
            </w:r>
          </w:p>
        </w:tc>
        <w:tc>
          <w:tcPr>
            <w:tcW w:w="1418" w:type="dxa"/>
            <w:tcBorders>
              <w:top w:val="single" w:sz="4" w:space="0" w:color="0070C0"/>
              <w:left w:val="single" w:sz="4" w:space="0" w:color="0070C0"/>
              <w:bottom w:val="single" w:sz="4" w:space="0" w:color="0070C0"/>
              <w:right w:val="single" w:sz="4" w:space="0" w:color="0070C0"/>
            </w:tcBorders>
            <w:vAlign w:val="center"/>
          </w:tcPr>
          <w:p w14:paraId="4663DDF1"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León para todos</w:t>
            </w:r>
          </w:p>
        </w:tc>
        <w:tc>
          <w:tcPr>
            <w:tcW w:w="1559" w:type="dxa"/>
            <w:tcBorders>
              <w:top w:val="single" w:sz="4" w:space="0" w:color="0070C0"/>
              <w:left w:val="single" w:sz="4" w:space="0" w:color="0070C0"/>
              <w:bottom w:val="single" w:sz="4" w:space="0" w:color="0070C0"/>
              <w:right w:val="single" w:sz="4" w:space="0" w:color="0070C0"/>
            </w:tcBorders>
            <w:vAlign w:val="center"/>
          </w:tcPr>
          <w:p w14:paraId="004631A2"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Proyecto Integral para el Desarrollo Humano y la Inclusión Social</w:t>
            </w:r>
          </w:p>
        </w:tc>
        <w:tc>
          <w:tcPr>
            <w:tcW w:w="1701" w:type="dxa"/>
            <w:tcBorders>
              <w:top w:val="single" w:sz="4" w:space="0" w:color="0070C0"/>
              <w:left w:val="single" w:sz="4" w:space="0" w:color="0070C0"/>
              <w:bottom w:val="single" w:sz="4" w:space="0" w:color="0070C0"/>
              <w:right w:val="single" w:sz="4" w:space="0" w:color="0070C0"/>
            </w:tcBorders>
            <w:vAlign w:val="center"/>
          </w:tcPr>
          <w:p w14:paraId="1FEAC77B"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 xml:space="preserve">Porcentaje de avance en el desarrollo de la estrategia </w:t>
            </w:r>
          </w:p>
        </w:tc>
        <w:tc>
          <w:tcPr>
            <w:tcW w:w="1696" w:type="dxa"/>
            <w:tcBorders>
              <w:top w:val="single" w:sz="4" w:space="0" w:color="0070C0"/>
              <w:left w:val="single" w:sz="4" w:space="0" w:color="0070C0"/>
              <w:bottom w:val="single" w:sz="4" w:space="0" w:color="0070C0"/>
              <w:right w:val="single" w:sz="4" w:space="0" w:color="0070C0"/>
            </w:tcBorders>
            <w:vAlign w:val="center"/>
          </w:tcPr>
          <w:p w14:paraId="0CF372EF"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Desarrollar la estrategia de campañas y talleres de fomento a la Inclusión Social y Derechos Humanos para funcionarios públicos de atención directa a la ciudadanía</w:t>
            </w:r>
          </w:p>
        </w:tc>
        <w:tc>
          <w:tcPr>
            <w:tcW w:w="1848" w:type="dxa"/>
            <w:tcBorders>
              <w:top w:val="single" w:sz="4" w:space="0" w:color="0070C0"/>
              <w:left w:val="single" w:sz="4" w:space="0" w:color="0070C0"/>
              <w:bottom w:val="single" w:sz="4" w:space="0" w:color="0070C0"/>
              <w:right w:val="single" w:sz="4" w:space="0" w:color="0070C0"/>
            </w:tcBorders>
            <w:vAlign w:val="center"/>
          </w:tcPr>
          <w:p w14:paraId="728CF3FE"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Continua</w:t>
            </w:r>
          </w:p>
        </w:tc>
      </w:tr>
      <w:tr w:rsidR="005A2AF6" w:rsidRPr="008C1EE8" w14:paraId="7EA0A7AE" w14:textId="77777777" w:rsidTr="00EC305F">
        <w:trPr>
          <w:trHeight w:val="840"/>
          <w:jc w:val="center"/>
        </w:trPr>
        <w:tc>
          <w:tcPr>
            <w:tcW w:w="1637"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5BC4F02B" w14:textId="77777777" w:rsidR="005A2AF6" w:rsidRPr="008C1EE8" w:rsidRDefault="005A2AF6" w:rsidP="00EC305F">
            <w:pPr>
              <w:jc w:val="center"/>
              <w:rPr>
                <w:rFonts w:ascii="Azo Sans" w:hAnsi="Azo Sans" w:cs="Arial"/>
                <w:sz w:val="18"/>
                <w:szCs w:val="19"/>
                <w:lang w:val="es-ES"/>
              </w:rPr>
            </w:pPr>
            <w:r w:rsidRPr="008C1EE8">
              <w:rPr>
                <w:rFonts w:ascii="Azo Sans" w:hAnsi="Azo Sans" w:cs="Arial"/>
                <w:b/>
                <w:sz w:val="18"/>
                <w:szCs w:val="19"/>
                <w:lang w:val="es-ES"/>
              </w:rPr>
              <w:lastRenderedPageBreak/>
              <w:t>JC</w:t>
            </w:r>
          </w:p>
        </w:tc>
        <w:tc>
          <w:tcPr>
            <w:tcW w:w="176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3E9A42"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Realizar una campaña de difusión de cultura de la legalidad y justicia cívica (reglamentos)</w:t>
            </w:r>
          </w:p>
        </w:tc>
        <w:tc>
          <w:tcPr>
            <w:tcW w:w="1701" w:type="dxa"/>
            <w:tcBorders>
              <w:top w:val="single" w:sz="4" w:space="0" w:color="0070C0"/>
              <w:left w:val="single" w:sz="4" w:space="0" w:color="0070C0"/>
              <w:bottom w:val="single" w:sz="4" w:space="0" w:color="0070C0"/>
              <w:right w:val="single" w:sz="4" w:space="0" w:color="0070C0"/>
            </w:tcBorders>
            <w:vAlign w:val="center"/>
          </w:tcPr>
          <w:p w14:paraId="55B09A63" w14:textId="77777777" w:rsidR="005A2AF6" w:rsidRPr="008C1EE8" w:rsidRDefault="005A2AF6" w:rsidP="00EC305F">
            <w:pPr>
              <w:rPr>
                <w:rFonts w:ascii="Azo Sans" w:hAnsi="Azo Sans" w:cs="Arial"/>
                <w:sz w:val="18"/>
                <w:szCs w:val="19"/>
              </w:rPr>
            </w:pPr>
            <w:r w:rsidRPr="008C1EE8">
              <w:rPr>
                <w:rFonts w:ascii="Azo Sans" w:hAnsi="Azo Sans" w:cs="Arial"/>
                <w:sz w:val="18"/>
                <w:szCs w:val="19"/>
              </w:rPr>
              <w:t>Población en general</w:t>
            </w:r>
          </w:p>
        </w:tc>
        <w:tc>
          <w:tcPr>
            <w:tcW w:w="1418" w:type="dxa"/>
            <w:tcBorders>
              <w:top w:val="single" w:sz="4" w:space="0" w:color="0070C0"/>
              <w:left w:val="single" w:sz="4" w:space="0" w:color="0070C0"/>
              <w:bottom w:val="single" w:sz="4" w:space="0" w:color="0070C0"/>
              <w:right w:val="single" w:sz="4" w:space="0" w:color="0070C0"/>
            </w:tcBorders>
            <w:vAlign w:val="center"/>
          </w:tcPr>
          <w:p w14:paraId="731F9B95"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Nuevo Modelo de Seguridad</w:t>
            </w:r>
          </w:p>
        </w:tc>
        <w:tc>
          <w:tcPr>
            <w:tcW w:w="1559" w:type="dxa"/>
            <w:tcBorders>
              <w:top w:val="single" w:sz="4" w:space="0" w:color="0070C0"/>
              <w:left w:val="single" w:sz="4" w:space="0" w:color="0070C0"/>
              <w:bottom w:val="single" w:sz="4" w:space="0" w:color="0070C0"/>
              <w:right w:val="single" w:sz="4" w:space="0" w:color="0070C0"/>
            </w:tcBorders>
            <w:vAlign w:val="center"/>
          </w:tcPr>
          <w:p w14:paraId="1EA0983F"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Tolerancia Cero</w:t>
            </w:r>
          </w:p>
        </w:tc>
        <w:tc>
          <w:tcPr>
            <w:tcW w:w="1701" w:type="dxa"/>
            <w:tcBorders>
              <w:top w:val="single" w:sz="4" w:space="0" w:color="0070C0"/>
              <w:left w:val="single" w:sz="4" w:space="0" w:color="0070C0"/>
              <w:bottom w:val="single" w:sz="4" w:space="0" w:color="0070C0"/>
              <w:right w:val="single" w:sz="4" w:space="0" w:color="0070C0"/>
            </w:tcBorders>
            <w:vAlign w:val="center"/>
          </w:tcPr>
          <w:p w14:paraId="11FD58C5"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Porcentaje de implementación de la campaña realizada respecto del total</w:t>
            </w:r>
          </w:p>
        </w:tc>
        <w:tc>
          <w:tcPr>
            <w:tcW w:w="1696" w:type="dxa"/>
            <w:tcBorders>
              <w:top w:val="single" w:sz="4" w:space="0" w:color="0070C0"/>
              <w:left w:val="single" w:sz="4" w:space="0" w:color="0070C0"/>
              <w:bottom w:val="single" w:sz="4" w:space="0" w:color="0070C0"/>
              <w:right w:val="single" w:sz="4" w:space="0" w:color="0070C0"/>
            </w:tcBorders>
            <w:vAlign w:val="center"/>
          </w:tcPr>
          <w:p w14:paraId="3F4333AA"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Implementar la campaña integral de difusión del cumplimiento de las leyes y reglamentos para el 2022</w:t>
            </w:r>
          </w:p>
        </w:tc>
        <w:tc>
          <w:tcPr>
            <w:tcW w:w="1848" w:type="dxa"/>
            <w:tcBorders>
              <w:top w:val="single" w:sz="4" w:space="0" w:color="0070C0"/>
              <w:left w:val="single" w:sz="4" w:space="0" w:color="0070C0"/>
              <w:bottom w:val="single" w:sz="4" w:space="0" w:color="0070C0"/>
              <w:right w:val="single" w:sz="4" w:space="0" w:color="0070C0"/>
            </w:tcBorders>
            <w:vAlign w:val="center"/>
          </w:tcPr>
          <w:p w14:paraId="1021E025" w14:textId="77777777" w:rsidR="005A2AF6" w:rsidRPr="008C1EE8" w:rsidRDefault="005A2AF6" w:rsidP="00EC305F">
            <w:pPr>
              <w:jc w:val="center"/>
              <w:rPr>
                <w:rFonts w:ascii="Azo Sans" w:hAnsi="Azo Sans" w:cs="Arial"/>
                <w:sz w:val="18"/>
                <w:szCs w:val="19"/>
              </w:rPr>
            </w:pPr>
            <w:r w:rsidRPr="008C1EE8">
              <w:rPr>
                <w:rFonts w:ascii="Azo Sans" w:hAnsi="Azo Sans" w:cs="Arial"/>
                <w:sz w:val="18"/>
                <w:szCs w:val="19"/>
              </w:rPr>
              <w:t>Continua</w:t>
            </w:r>
          </w:p>
        </w:tc>
      </w:tr>
    </w:tbl>
    <w:p w14:paraId="744DBFE9" w14:textId="77777777" w:rsidR="005A2AF6" w:rsidRPr="00A921B4" w:rsidRDefault="005A2AF6" w:rsidP="005A2AF6">
      <w:pPr>
        <w:rPr>
          <w:lang w:val="es-ES"/>
        </w:rPr>
      </w:pPr>
    </w:p>
    <w:p w14:paraId="65C837AB" w14:textId="77777777" w:rsidR="005A2AF6" w:rsidRPr="00A921B4" w:rsidRDefault="005A2AF6" w:rsidP="005A2AF6">
      <w:pPr>
        <w:rPr>
          <w:lang w:val="es-ES"/>
        </w:rPr>
      </w:pPr>
    </w:p>
    <w:p w14:paraId="4D0C75DC" w14:textId="77777777" w:rsidR="005A2AF6" w:rsidRPr="00A26251" w:rsidRDefault="005A2AF6" w:rsidP="005A2AF6">
      <w:pPr>
        <w:spacing w:line="360" w:lineRule="auto"/>
        <w:jc w:val="both"/>
        <w:rPr>
          <w:rFonts w:ascii="Arial" w:hAnsi="Arial" w:cs="Arial"/>
          <w:lang w:val="es-ES"/>
        </w:rPr>
      </w:pPr>
    </w:p>
    <w:p w14:paraId="7212517C" w14:textId="77777777" w:rsidR="005A2AF6" w:rsidRDefault="005A2AF6" w:rsidP="005A2AF6">
      <w:pPr>
        <w:rPr>
          <w:lang w:val="es-ES"/>
        </w:rPr>
      </w:pPr>
      <w:r>
        <w:rPr>
          <w:lang w:val="es-ES"/>
        </w:rPr>
        <w:br w:type="page"/>
      </w:r>
    </w:p>
    <w:p w14:paraId="43CCF6B6" w14:textId="77777777" w:rsidR="005A2AF6" w:rsidRDefault="005A2AF6" w:rsidP="005A2AF6">
      <w:pPr>
        <w:rPr>
          <w:rFonts w:ascii="Arial" w:hAnsi="Arial" w:cs="Arial"/>
          <w:b/>
          <w:lang w:val="es-ES"/>
        </w:rPr>
      </w:pPr>
      <w:r>
        <w:rPr>
          <w:noProof/>
          <w:lang w:eastAsia="es-MX"/>
        </w:rPr>
        <w:lastRenderedPageBreak/>
        <mc:AlternateContent>
          <mc:Choice Requires="wps">
            <w:drawing>
              <wp:anchor distT="0" distB="0" distL="114300" distR="114300" simplePos="0" relativeHeight="251770880" behindDoc="0" locked="0" layoutInCell="1" allowOverlap="1" wp14:anchorId="2F91CC2E" wp14:editId="0752DCA7">
                <wp:simplePos x="0" y="0"/>
                <wp:positionH relativeFrom="margin">
                  <wp:posOffset>1198575</wp:posOffset>
                </wp:positionH>
                <wp:positionV relativeFrom="paragraph">
                  <wp:posOffset>177292</wp:posOffset>
                </wp:positionV>
                <wp:extent cx="4683125" cy="1105469"/>
                <wp:effectExtent l="0" t="0" r="0" b="0"/>
                <wp:wrapNone/>
                <wp:docPr id="60" name="Rectángulo 60"/>
                <wp:cNvGraphicFramePr/>
                <a:graphic xmlns:a="http://schemas.openxmlformats.org/drawingml/2006/main">
                  <a:graphicData uri="http://schemas.microsoft.com/office/word/2010/wordprocessingShape">
                    <wps:wsp>
                      <wps:cNvSpPr/>
                      <wps:spPr>
                        <a:xfrm>
                          <a:off x="0" y="0"/>
                          <a:ext cx="4683125" cy="1105469"/>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DF3507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0A637D64"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Poco impulso a proyectos integrales que atienden víctimas de violencia contra la mujer.</w:t>
                            </w:r>
                          </w:p>
                          <w:p w14:paraId="25CE1EBA"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Poca difusión de protocolos y reglas de convivencia positivas en todos los ámbitos.</w:t>
                            </w:r>
                          </w:p>
                          <w:p w14:paraId="6F7D7E4A"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Segoe UI"/>
                                <w:color w:val="000000" w:themeColor="text1"/>
                                <w:sz w:val="20"/>
                                <w:szCs w:val="20"/>
                                <w:lang w:val="es-ES"/>
                              </w:rPr>
                            </w:pPr>
                            <w:r w:rsidRPr="00B53777">
                              <w:rPr>
                                <w:rFonts w:ascii="Azo Sans" w:hAnsi="Azo Sans" w:cs="Arial"/>
                                <w:color w:val="000000"/>
                                <w:sz w:val="20"/>
                                <w:szCs w:val="20"/>
                              </w:rPr>
                              <w:t>Poca promoción de la salud física y mental.</w:t>
                            </w:r>
                          </w:p>
                          <w:p w14:paraId="3C62C9FB" w14:textId="77777777" w:rsidR="00EC305F" w:rsidRPr="00B53777" w:rsidRDefault="00EC305F" w:rsidP="005A2AF6">
                            <w:pPr>
                              <w:spacing w:after="0"/>
                              <w:jc w:val="both"/>
                              <w:rPr>
                                <w:rFonts w:ascii="Azo Sans" w:hAnsi="Azo Sans" w:cs="Segoe UI"/>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1CC2E" id="Rectángulo 60" o:spid="_x0000_s1053" style="position:absolute;margin-left:94.4pt;margin-top:13.95pt;width:368.75pt;height:87.0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" filled="f" stroked="f" strokeweight="2pt">
                <v:textbox>
                  <w:txbxContent>
                    <w:p w14:paraId="4DF3507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0A637D64"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Poco impulso a proyectos integrales que atienden víctimas de violencia contra la mujer.</w:t>
                      </w:r>
                    </w:p>
                    <w:p w14:paraId="25CE1EBA"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Poca difusión de protocolos y reglas de convivencia positivas en todos los ámbitos.</w:t>
                      </w:r>
                    </w:p>
                    <w:p w14:paraId="6F7D7E4A"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Segoe UI"/>
                          <w:color w:val="000000" w:themeColor="text1"/>
                          <w:sz w:val="20"/>
                          <w:szCs w:val="20"/>
                          <w:lang w:val="es-ES"/>
                        </w:rPr>
                      </w:pPr>
                      <w:r w:rsidRPr="00B53777">
                        <w:rPr>
                          <w:rFonts w:ascii="Azo Sans" w:hAnsi="Azo Sans" w:cs="Arial"/>
                          <w:color w:val="000000"/>
                          <w:sz w:val="20"/>
                          <w:szCs w:val="20"/>
                        </w:rPr>
                        <w:t>Poca promoción de la salud física y mental.</w:t>
                      </w:r>
                    </w:p>
                    <w:p w14:paraId="3C62C9FB" w14:textId="77777777" w:rsidR="00EC305F" w:rsidRPr="00B53777" w:rsidRDefault="00EC305F" w:rsidP="005A2AF6">
                      <w:pPr>
                        <w:spacing w:after="0"/>
                        <w:jc w:val="both"/>
                        <w:rPr>
                          <w:rFonts w:ascii="Azo Sans" w:hAnsi="Azo Sans" w:cs="Segoe UI"/>
                          <w:i/>
                          <w:color w:val="000000" w:themeColor="text1"/>
                          <w:sz w:val="20"/>
                          <w:szCs w:val="20"/>
                        </w:rPr>
                      </w:pPr>
                    </w:p>
                  </w:txbxContent>
                </v:textbox>
                <w10:wrap anchorx="margin"/>
              </v:rect>
            </w:pict>
          </mc:Fallback>
        </mc:AlternateContent>
      </w:r>
      <w:r>
        <w:rPr>
          <w:noProof/>
          <w:lang w:eastAsia="es-MX"/>
        </w:rPr>
        <mc:AlternateContent>
          <mc:Choice Requires="wps">
            <w:drawing>
              <wp:anchor distT="0" distB="0" distL="114300" distR="114300" simplePos="0" relativeHeight="251765760" behindDoc="0" locked="0" layoutInCell="1" allowOverlap="1" wp14:anchorId="10E7A147" wp14:editId="2122D386">
                <wp:simplePos x="0" y="0"/>
                <wp:positionH relativeFrom="column">
                  <wp:posOffset>-246490</wp:posOffset>
                </wp:positionH>
                <wp:positionV relativeFrom="paragraph">
                  <wp:posOffset>0</wp:posOffset>
                </wp:positionV>
                <wp:extent cx="1442085" cy="1439545"/>
                <wp:effectExtent l="0" t="0" r="5715" b="8255"/>
                <wp:wrapNone/>
                <wp:docPr id="43" name="Rectángulo: esquinas redondeadas 25"/>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rgbClr val="002060"/>
                            </a:gs>
                            <a:gs pos="73000">
                              <a:srgbClr val="002060"/>
                            </a:gs>
                            <a:gs pos="53000">
                              <a:schemeClr val="accent5">
                                <a:lumMod val="75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5F3E707"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ORDEN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E7A147" id="Rectángulo: esquinas redondeadas 25" o:spid="_x0000_s1054" style="position:absolute;margin-left:-19.4pt;margin-top:0;width:113.55pt;height:113.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" fillcolor="#002060" stroked="f" strokeweight="2pt">
                <v:fill color2="#002060" rotate="t" angle="45" colors="0 #002060;21627f #002060;34734f #31859c" focus="100%" type="gradient">
                  <o:fill v:ext="view" type="gradientUnscaled"/>
                </v:fill>
                <v:textbox>
                  <w:txbxContent>
                    <w:p w14:paraId="45F3E707"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ORDEN INTERNO</w:t>
                      </w:r>
                    </w:p>
                  </w:txbxContent>
                </v:textbox>
              </v:roundrect>
            </w:pict>
          </mc:Fallback>
        </mc:AlternateContent>
      </w:r>
    </w:p>
    <w:p w14:paraId="292176EA" w14:textId="77777777" w:rsidR="005A2AF6" w:rsidRPr="00581094" w:rsidRDefault="005A2AF6" w:rsidP="005A2AF6">
      <w:pPr>
        <w:rPr>
          <w:rFonts w:ascii="Arial" w:hAnsi="Arial" w:cs="Arial"/>
          <w:lang w:val="es-ES"/>
        </w:rPr>
      </w:pPr>
      <w:r>
        <w:rPr>
          <w:noProof/>
          <w:lang w:eastAsia="es-MX"/>
        </w:rPr>
        <w:drawing>
          <wp:anchor distT="0" distB="0" distL="114300" distR="114300" simplePos="0" relativeHeight="251771904" behindDoc="0" locked="0" layoutInCell="1" allowOverlap="1" wp14:anchorId="50196E08" wp14:editId="7A9F0524">
            <wp:simplePos x="0" y="0"/>
            <wp:positionH relativeFrom="margin">
              <wp:posOffset>15770</wp:posOffset>
            </wp:positionH>
            <wp:positionV relativeFrom="paragraph">
              <wp:posOffset>260985</wp:posOffset>
            </wp:positionV>
            <wp:extent cx="897255" cy="897255"/>
            <wp:effectExtent l="0" t="0" r="0" b="0"/>
            <wp:wrapNone/>
            <wp:docPr id="61" name="Imagen 61" descr="Descarga ahora este icono en formato SVG, PSD, PNG, EPS o como fuente para  web. Flaticon, la mayor base de datos de i… | Iconos, Trabajo de  psicologia,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arga ahora este icono en formato SVG, PSD, PNG, EPS o como fuente para  web. Flaticon, la mayor base de datos de i… | Iconos, Trabajo de  psicologia, Icono gratis"/>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897255"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BBDD6" w14:textId="77777777" w:rsidR="005A2AF6" w:rsidRPr="00581094" w:rsidRDefault="005A2AF6" w:rsidP="005A2AF6">
      <w:pPr>
        <w:rPr>
          <w:rFonts w:ascii="Arial" w:hAnsi="Arial" w:cs="Arial"/>
          <w:lang w:val="es-ES"/>
        </w:rPr>
      </w:pPr>
    </w:p>
    <w:p w14:paraId="200E7184" w14:textId="77777777" w:rsidR="005A2AF6" w:rsidRPr="00581094" w:rsidRDefault="005A2AF6" w:rsidP="005A2AF6">
      <w:pPr>
        <w:rPr>
          <w:rFonts w:ascii="Arial" w:hAnsi="Arial" w:cs="Arial"/>
          <w:lang w:val="es-ES"/>
        </w:rPr>
      </w:pPr>
    </w:p>
    <w:p w14:paraId="6525A653" w14:textId="77777777" w:rsidR="005A2AF6" w:rsidRPr="00581094" w:rsidRDefault="005A2AF6" w:rsidP="005A2AF6">
      <w:pPr>
        <w:rPr>
          <w:rFonts w:ascii="Arial" w:hAnsi="Arial" w:cs="Arial"/>
          <w:lang w:val="es-ES"/>
        </w:rPr>
      </w:pPr>
    </w:p>
    <w:p w14:paraId="706AA207" w14:textId="77777777" w:rsidR="005A2AF6" w:rsidRDefault="005A2AF6" w:rsidP="005A2AF6">
      <w:pPr>
        <w:rPr>
          <w:rFonts w:ascii="Arial" w:hAnsi="Arial" w:cs="Arial"/>
          <w:lang w:val="es-ES"/>
        </w:rPr>
      </w:pPr>
    </w:p>
    <w:tbl>
      <w:tblPr>
        <w:tblStyle w:val="Tablaconcuadrcula"/>
        <w:tblW w:w="13605" w:type="dxa"/>
        <w:jc w:val="center"/>
        <w:tblLayout w:type="fixed"/>
        <w:tblLook w:val="04A0" w:firstRow="1" w:lastRow="0" w:firstColumn="1" w:lastColumn="0" w:noHBand="0" w:noVBand="1"/>
      </w:tblPr>
      <w:tblGrid>
        <w:gridCol w:w="1696"/>
        <w:gridCol w:w="1985"/>
        <w:gridCol w:w="1843"/>
        <w:gridCol w:w="1417"/>
        <w:gridCol w:w="1559"/>
        <w:gridCol w:w="1560"/>
        <w:gridCol w:w="1701"/>
        <w:gridCol w:w="1844"/>
      </w:tblGrid>
      <w:tr w:rsidR="005A2AF6" w:rsidRPr="00F21C9C" w14:paraId="0D8CD4C0" w14:textId="77777777" w:rsidTr="00EC305F">
        <w:trPr>
          <w:trHeight w:val="278"/>
          <w:jc w:val="center"/>
        </w:trPr>
        <w:tc>
          <w:tcPr>
            <w:tcW w:w="1696" w:type="dxa"/>
            <w:vMerge w:val="restart"/>
            <w:shd w:val="clear" w:color="auto" w:fill="002060"/>
            <w:vAlign w:val="center"/>
          </w:tcPr>
          <w:p w14:paraId="45D6EB9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985" w:type="dxa"/>
            <w:vMerge w:val="restart"/>
            <w:shd w:val="clear" w:color="auto" w:fill="002060"/>
            <w:vAlign w:val="center"/>
          </w:tcPr>
          <w:p w14:paraId="6119D6A7"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843" w:type="dxa"/>
            <w:vMerge w:val="restart"/>
            <w:shd w:val="clear" w:color="auto" w:fill="002060"/>
            <w:vAlign w:val="center"/>
          </w:tcPr>
          <w:p w14:paraId="374C9EBC"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237" w:type="dxa"/>
            <w:gridSpan w:val="4"/>
            <w:tcBorders>
              <w:bottom w:val="single" w:sz="4" w:space="0" w:color="0070C0"/>
            </w:tcBorders>
            <w:shd w:val="clear" w:color="auto" w:fill="002060"/>
            <w:vAlign w:val="center"/>
          </w:tcPr>
          <w:p w14:paraId="1172528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44" w:type="dxa"/>
            <w:vMerge w:val="restart"/>
            <w:shd w:val="clear" w:color="auto" w:fill="002060"/>
            <w:vAlign w:val="center"/>
          </w:tcPr>
          <w:p w14:paraId="69D4389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206027DB" w14:textId="77777777" w:rsidTr="00EC305F">
        <w:trPr>
          <w:trHeight w:val="256"/>
          <w:jc w:val="center"/>
        </w:trPr>
        <w:tc>
          <w:tcPr>
            <w:tcW w:w="1696" w:type="dxa"/>
            <w:vMerge/>
            <w:tcBorders>
              <w:bottom w:val="single" w:sz="4" w:space="0" w:color="0070C0"/>
            </w:tcBorders>
            <w:shd w:val="clear" w:color="auto" w:fill="002060"/>
            <w:vAlign w:val="center"/>
          </w:tcPr>
          <w:p w14:paraId="6ECA8AEF"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tcBorders>
              <w:bottom w:val="single" w:sz="4" w:space="0" w:color="0070C0"/>
            </w:tcBorders>
            <w:shd w:val="clear" w:color="auto" w:fill="002060"/>
            <w:vAlign w:val="center"/>
          </w:tcPr>
          <w:p w14:paraId="6B40F413" w14:textId="77777777" w:rsidR="005A2AF6" w:rsidRPr="00F21C9C" w:rsidRDefault="005A2AF6" w:rsidP="00EC305F">
            <w:pPr>
              <w:jc w:val="center"/>
              <w:rPr>
                <w:rFonts w:ascii="Azo Sans" w:hAnsi="Azo Sans" w:cs="Arial"/>
                <w:b/>
                <w:color w:val="FFFFFF" w:themeColor="background1"/>
                <w:sz w:val="20"/>
                <w:lang w:val="es-ES"/>
              </w:rPr>
            </w:pPr>
          </w:p>
        </w:tc>
        <w:tc>
          <w:tcPr>
            <w:tcW w:w="1843" w:type="dxa"/>
            <w:vMerge/>
            <w:tcBorders>
              <w:bottom w:val="single" w:sz="4" w:space="0" w:color="0070C0"/>
            </w:tcBorders>
            <w:shd w:val="clear" w:color="auto" w:fill="002060"/>
            <w:vAlign w:val="center"/>
          </w:tcPr>
          <w:p w14:paraId="35E0637B" w14:textId="77777777" w:rsidR="005A2AF6" w:rsidRPr="00F21C9C" w:rsidRDefault="005A2AF6" w:rsidP="00EC305F">
            <w:pPr>
              <w:jc w:val="center"/>
              <w:rPr>
                <w:rFonts w:ascii="Azo Sans" w:hAnsi="Azo Sans" w:cs="Arial"/>
                <w:b/>
                <w:color w:val="FFFFFF" w:themeColor="background1"/>
                <w:sz w:val="20"/>
                <w:lang w:val="es-ES"/>
              </w:rPr>
            </w:pPr>
          </w:p>
        </w:tc>
        <w:tc>
          <w:tcPr>
            <w:tcW w:w="1417" w:type="dxa"/>
            <w:tcBorders>
              <w:bottom w:val="single" w:sz="4" w:space="0" w:color="0070C0"/>
            </w:tcBorders>
            <w:shd w:val="clear" w:color="auto" w:fill="002060"/>
            <w:vAlign w:val="center"/>
          </w:tcPr>
          <w:p w14:paraId="7C5532C8"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tcBorders>
              <w:bottom w:val="single" w:sz="4" w:space="0" w:color="0070C0"/>
            </w:tcBorders>
            <w:shd w:val="clear" w:color="auto" w:fill="002060"/>
            <w:vAlign w:val="center"/>
          </w:tcPr>
          <w:p w14:paraId="6B8A1F56"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560" w:type="dxa"/>
            <w:tcBorders>
              <w:bottom w:val="single" w:sz="4" w:space="0" w:color="0070C0"/>
            </w:tcBorders>
            <w:shd w:val="clear" w:color="auto" w:fill="002060"/>
            <w:vAlign w:val="center"/>
          </w:tcPr>
          <w:p w14:paraId="2CE109AC"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701" w:type="dxa"/>
            <w:tcBorders>
              <w:bottom w:val="single" w:sz="4" w:space="0" w:color="0070C0"/>
            </w:tcBorders>
            <w:shd w:val="clear" w:color="auto" w:fill="002060"/>
            <w:vAlign w:val="center"/>
          </w:tcPr>
          <w:p w14:paraId="503CE6D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44" w:type="dxa"/>
            <w:vMerge/>
            <w:tcBorders>
              <w:bottom w:val="single" w:sz="4" w:space="0" w:color="0070C0"/>
            </w:tcBorders>
            <w:shd w:val="clear" w:color="auto" w:fill="002060"/>
            <w:vAlign w:val="center"/>
          </w:tcPr>
          <w:p w14:paraId="4B6FF03D"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706221" w14:paraId="67FA5321" w14:textId="77777777" w:rsidTr="00EC305F">
        <w:trPr>
          <w:trHeight w:val="964"/>
          <w:jc w:val="center"/>
        </w:trPr>
        <w:tc>
          <w:tcPr>
            <w:tcW w:w="1696" w:type="dxa"/>
            <w:tcBorders>
              <w:top w:val="single" w:sz="4" w:space="0" w:color="0070C0"/>
              <w:left w:val="single" w:sz="4" w:space="0" w:color="0070C0"/>
              <w:bottom w:val="single" w:sz="4" w:space="0" w:color="4F81BD" w:themeColor="accent1"/>
              <w:right w:val="single" w:sz="4" w:space="0" w:color="0070C0"/>
            </w:tcBorders>
            <w:vAlign w:val="center"/>
          </w:tcPr>
          <w:p w14:paraId="23E5D247" w14:textId="77777777" w:rsidR="005A2AF6" w:rsidRPr="00706221" w:rsidRDefault="005A2AF6" w:rsidP="00EC305F">
            <w:pPr>
              <w:jc w:val="center"/>
              <w:rPr>
                <w:rFonts w:ascii="Azo Sans" w:hAnsi="Azo Sans" w:cs="Arial"/>
                <w:b/>
                <w:sz w:val="18"/>
                <w:szCs w:val="19"/>
                <w:lang w:val="es-ES"/>
              </w:rPr>
            </w:pPr>
            <w:r>
              <w:rPr>
                <w:rFonts w:ascii="Azo Sans" w:hAnsi="Azo Sans" w:cs="Arial"/>
                <w:b/>
                <w:sz w:val="18"/>
                <w:szCs w:val="19"/>
                <w:lang w:val="es-ES"/>
              </w:rPr>
              <w:t>DGPSyPS</w:t>
            </w:r>
          </w:p>
        </w:tc>
        <w:tc>
          <w:tcPr>
            <w:tcW w:w="1985" w:type="dxa"/>
            <w:tcBorders>
              <w:top w:val="single" w:sz="4" w:space="0" w:color="0070C0"/>
              <w:left w:val="single" w:sz="4" w:space="0" w:color="0070C0"/>
              <w:bottom w:val="single" w:sz="4" w:space="0" w:color="0070C0"/>
              <w:right w:val="single" w:sz="4" w:space="0" w:color="0070C0"/>
            </w:tcBorders>
            <w:vAlign w:val="center"/>
          </w:tcPr>
          <w:p w14:paraId="42C0BFD7" w14:textId="77777777" w:rsidR="005A2AF6" w:rsidRPr="00706221" w:rsidRDefault="005A2AF6" w:rsidP="00EC305F">
            <w:pPr>
              <w:rPr>
                <w:rFonts w:ascii="Azo Sans" w:hAnsi="Azo Sans" w:cs="Arial"/>
                <w:sz w:val="18"/>
                <w:szCs w:val="19"/>
              </w:rPr>
            </w:pPr>
            <w:r w:rsidRPr="00706221">
              <w:rPr>
                <w:rFonts w:ascii="Azo Sans" w:hAnsi="Azo Sans" w:cs="Arial"/>
                <w:sz w:val="18"/>
                <w:szCs w:val="19"/>
              </w:rPr>
              <w:t>Canalización psicológica a personas en grupos de riesgo</w:t>
            </w:r>
          </w:p>
        </w:tc>
        <w:tc>
          <w:tcPr>
            <w:tcW w:w="1843" w:type="dxa"/>
            <w:tcBorders>
              <w:top w:val="single" w:sz="4" w:space="0" w:color="0070C0"/>
              <w:left w:val="single" w:sz="4" w:space="0" w:color="0070C0"/>
              <w:bottom w:val="single" w:sz="4" w:space="0" w:color="0070C0"/>
              <w:right w:val="single" w:sz="4" w:space="0" w:color="0070C0"/>
            </w:tcBorders>
            <w:vAlign w:val="center"/>
          </w:tcPr>
          <w:p w14:paraId="778C70F8" w14:textId="77777777" w:rsidR="005A2AF6" w:rsidRPr="00706221" w:rsidRDefault="005A2AF6" w:rsidP="00EC305F">
            <w:pPr>
              <w:rPr>
                <w:rFonts w:ascii="Azo Sans" w:hAnsi="Azo Sans" w:cs="Arial"/>
                <w:sz w:val="18"/>
                <w:szCs w:val="19"/>
                <w:lang w:val="es-ES"/>
              </w:rPr>
            </w:pPr>
            <w:r w:rsidRPr="00706221">
              <w:rPr>
                <w:rFonts w:ascii="Azo Sans" w:hAnsi="Azo Sans" w:cs="Arial"/>
                <w:sz w:val="18"/>
                <w:szCs w:val="19"/>
                <w:lang w:val="es-ES"/>
              </w:rPr>
              <w:t>Mujeres (enfoque de género) y jóvenes</w:t>
            </w:r>
          </w:p>
        </w:tc>
        <w:tc>
          <w:tcPr>
            <w:tcW w:w="1417" w:type="dxa"/>
            <w:tcBorders>
              <w:top w:val="single" w:sz="4" w:space="0" w:color="0070C0"/>
              <w:left w:val="single" w:sz="4" w:space="0" w:color="0070C0"/>
              <w:bottom w:val="single" w:sz="4" w:space="0" w:color="0070C0"/>
              <w:right w:val="single" w:sz="4" w:space="0" w:color="0070C0"/>
            </w:tcBorders>
            <w:vAlign w:val="center"/>
          </w:tcPr>
          <w:p w14:paraId="61D6E070" w14:textId="77777777" w:rsidR="005A2AF6" w:rsidRPr="00706221" w:rsidRDefault="005A2AF6" w:rsidP="00EC305F">
            <w:pPr>
              <w:jc w:val="center"/>
              <w:rPr>
                <w:rFonts w:ascii="Azo Sans" w:hAnsi="Azo Sans" w:cs="Arial"/>
                <w:sz w:val="18"/>
                <w:szCs w:val="19"/>
              </w:rPr>
            </w:pPr>
            <w:r w:rsidRPr="00706221">
              <w:rPr>
                <w:rFonts w:ascii="Azo Sans" w:hAnsi="Azo Sans" w:cs="Arial"/>
                <w:sz w:val="18"/>
                <w:szCs w:val="19"/>
              </w:rPr>
              <w:t>Nuevo Modelo de Seguridad</w:t>
            </w:r>
          </w:p>
        </w:tc>
        <w:tc>
          <w:tcPr>
            <w:tcW w:w="1559" w:type="dxa"/>
            <w:tcBorders>
              <w:top w:val="single" w:sz="4" w:space="0" w:color="0070C0"/>
              <w:left w:val="single" w:sz="4" w:space="0" w:color="0070C0"/>
              <w:bottom w:val="single" w:sz="4" w:space="0" w:color="0070C0"/>
              <w:right w:val="single" w:sz="4" w:space="0" w:color="0070C0"/>
            </w:tcBorders>
            <w:vAlign w:val="center"/>
          </w:tcPr>
          <w:p w14:paraId="0B6D1CC1" w14:textId="77777777" w:rsidR="005A2AF6" w:rsidRPr="00706221" w:rsidRDefault="005A2AF6" w:rsidP="00EC305F">
            <w:pPr>
              <w:jc w:val="center"/>
              <w:rPr>
                <w:rFonts w:ascii="Azo Sans" w:hAnsi="Azo Sans" w:cs="Arial"/>
                <w:sz w:val="18"/>
                <w:szCs w:val="19"/>
              </w:rPr>
            </w:pPr>
            <w:r w:rsidRPr="00706221">
              <w:rPr>
                <w:rFonts w:ascii="Azo Sans" w:hAnsi="Azo Sans" w:cs="Arial"/>
                <w:sz w:val="18"/>
                <w:szCs w:val="19"/>
              </w:rPr>
              <w:t>Prevención activa</w:t>
            </w:r>
          </w:p>
        </w:tc>
        <w:tc>
          <w:tcPr>
            <w:tcW w:w="1560" w:type="dxa"/>
            <w:tcBorders>
              <w:top w:val="single" w:sz="4" w:space="0" w:color="0070C0"/>
              <w:left w:val="single" w:sz="4" w:space="0" w:color="0070C0"/>
              <w:bottom w:val="single" w:sz="4" w:space="0" w:color="0070C0"/>
              <w:right w:val="single" w:sz="4" w:space="0" w:color="0070C0"/>
            </w:tcBorders>
            <w:vAlign w:val="center"/>
          </w:tcPr>
          <w:p w14:paraId="73F4D973" w14:textId="77777777" w:rsidR="005A2AF6" w:rsidRPr="00706221" w:rsidRDefault="005A2AF6" w:rsidP="00EC305F">
            <w:pPr>
              <w:jc w:val="center"/>
              <w:rPr>
                <w:rFonts w:ascii="Azo Sans" w:hAnsi="Azo Sans" w:cs="Arial"/>
                <w:sz w:val="18"/>
                <w:szCs w:val="19"/>
              </w:rPr>
            </w:pPr>
            <w:r w:rsidRPr="00706221">
              <w:rPr>
                <w:rFonts w:ascii="Azo Sans" w:hAnsi="Azo Sans" w:cs="Arial"/>
                <w:sz w:val="18"/>
                <w:szCs w:val="19"/>
              </w:rPr>
              <w:t>Número de planes de acciones y convenios de acuerdo a la meta establecida</w:t>
            </w:r>
          </w:p>
        </w:tc>
        <w:tc>
          <w:tcPr>
            <w:tcW w:w="1701" w:type="dxa"/>
            <w:tcBorders>
              <w:top w:val="single" w:sz="4" w:space="0" w:color="0070C0"/>
              <w:left w:val="single" w:sz="4" w:space="0" w:color="0070C0"/>
              <w:bottom w:val="single" w:sz="4" w:space="0" w:color="0070C0"/>
              <w:right w:val="single" w:sz="4" w:space="0" w:color="0070C0"/>
            </w:tcBorders>
            <w:vAlign w:val="center"/>
          </w:tcPr>
          <w:p w14:paraId="1346F99B" w14:textId="77777777" w:rsidR="005A2AF6" w:rsidRPr="009C3D00" w:rsidRDefault="005A2AF6" w:rsidP="00EC305F">
            <w:pPr>
              <w:rPr>
                <w:rFonts w:ascii="Azo Sans" w:hAnsi="Azo Sans" w:cs="Arial"/>
                <w:sz w:val="16"/>
                <w:szCs w:val="19"/>
              </w:rPr>
            </w:pPr>
            <w:r w:rsidRPr="009C3D00">
              <w:rPr>
                <w:rFonts w:ascii="Azo Sans" w:hAnsi="Azo Sans" w:cs="Arial"/>
                <w:sz w:val="16"/>
                <w:szCs w:val="19"/>
              </w:rPr>
              <w:t>1 plan de acción integral para la canalización</w:t>
            </w:r>
          </w:p>
          <w:p w14:paraId="24E26748" w14:textId="77777777" w:rsidR="005A2AF6" w:rsidRPr="009C3D00" w:rsidRDefault="005A2AF6" w:rsidP="00EC305F">
            <w:pPr>
              <w:rPr>
                <w:rFonts w:ascii="Azo Sans" w:hAnsi="Azo Sans" w:cs="Arial"/>
                <w:sz w:val="16"/>
                <w:szCs w:val="19"/>
              </w:rPr>
            </w:pPr>
            <w:r w:rsidRPr="009C3D00">
              <w:rPr>
                <w:rFonts w:ascii="Azo Sans" w:hAnsi="Azo Sans" w:cs="Arial"/>
                <w:sz w:val="16"/>
                <w:szCs w:val="19"/>
              </w:rPr>
              <w:t>Convenios de colaboración resultantes de participación civil organizada y de los diagnósticos focalizados</w:t>
            </w:r>
          </w:p>
        </w:tc>
        <w:tc>
          <w:tcPr>
            <w:tcW w:w="1844" w:type="dxa"/>
            <w:tcBorders>
              <w:top w:val="single" w:sz="4" w:space="0" w:color="0070C0"/>
              <w:left w:val="single" w:sz="4" w:space="0" w:color="0070C0"/>
              <w:bottom w:val="single" w:sz="4" w:space="0" w:color="0070C0"/>
              <w:right w:val="single" w:sz="4" w:space="0" w:color="0070C0"/>
            </w:tcBorders>
            <w:vAlign w:val="center"/>
          </w:tcPr>
          <w:p w14:paraId="1CA102EF" w14:textId="77777777" w:rsidR="005A2AF6" w:rsidRPr="00706221" w:rsidRDefault="005A2AF6" w:rsidP="00EC305F">
            <w:pPr>
              <w:jc w:val="center"/>
              <w:rPr>
                <w:rFonts w:ascii="Azo Sans" w:hAnsi="Azo Sans" w:cs="Arial"/>
                <w:sz w:val="18"/>
                <w:szCs w:val="19"/>
                <w:lang w:val="es-ES"/>
              </w:rPr>
            </w:pPr>
            <w:r w:rsidRPr="00706221">
              <w:rPr>
                <w:rFonts w:ascii="Azo Sans" w:hAnsi="Azo Sans" w:cs="Arial"/>
                <w:sz w:val="18"/>
                <w:szCs w:val="19"/>
                <w:lang w:val="es-ES"/>
              </w:rPr>
              <w:t>A demanda</w:t>
            </w:r>
          </w:p>
        </w:tc>
      </w:tr>
      <w:tr w:rsidR="005A2AF6" w:rsidRPr="00706221" w14:paraId="15D80A41" w14:textId="77777777" w:rsidTr="00EC305F">
        <w:trPr>
          <w:trHeight w:val="420"/>
          <w:jc w:val="center"/>
        </w:trPr>
        <w:tc>
          <w:tcPr>
            <w:tcW w:w="1696" w:type="dxa"/>
            <w:tcBorders>
              <w:left w:val="single" w:sz="4" w:space="0" w:color="0070C0"/>
              <w:bottom w:val="single" w:sz="4" w:space="0" w:color="4F81BD" w:themeColor="accent1"/>
              <w:right w:val="single" w:sz="4" w:space="0" w:color="0070C0"/>
            </w:tcBorders>
            <w:vAlign w:val="center"/>
          </w:tcPr>
          <w:p w14:paraId="0953FDB2" w14:textId="77777777" w:rsidR="005A2AF6" w:rsidRPr="00B368A6" w:rsidRDefault="005A2AF6" w:rsidP="00EC305F">
            <w:pPr>
              <w:jc w:val="center"/>
              <w:rPr>
                <w:rFonts w:ascii="Azo Sans" w:hAnsi="Azo Sans" w:cs="Arial"/>
                <w:b/>
                <w:sz w:val="18"/>
                <w:szCs w:val="19"/>
                <w:lang w:val="es-ES"/>
              </w:rPr>
            </w:pPr>
            <w:r w:rsidRPr="00B368A6">
              <w:rPr>
                <w:rFonts w:ascii="Azo Sans" w:hAnsi="Azo Sans" w:cs="Arial"/>
                <w:b/>
                <w:sz w:val="18"/>
                <w:szCs w:val="19"/>
                <w:lang w:val="es-ES"/>
              </w:rPr>
              <w:t>DGS</w:t>
            </w:r>
          </w:p>
        </w:tc>
        <w:tc>
          <w:tcPr>
            <w:tcW w:w="198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6384DEF" w14:textId="77777777" w:rsidR="005A2AF6" w:rsidRPr="009C3D00" w:rsidRDefault="005A2AF6" w:rsidP="00EC305F">
            <w:pPr>
              <w:rPr>
                <w:rFonts w:ascii="Azo Sans" w:hAnsi="Azo Sans" w:cs="Arial"/>
                <w:sz w:val="16"/>
                <w:szCs w:val="16"/>
              </w:rPr>
            </w:pPr>
            <w:r w:rsidRPr="009C3D00">
              <w:rPr>
                <w:rFonts w:ascii="Azo Sans" w:hAnsi="Azo Sans" w:cs="Arial"/>
                <w:sz w:val="16"/>
                <w:szCs w:val="16"/>
              </w:rPr>
              <w:t>Implementar una plataforma de asistencia médica y dotación de cuadro básico de medicamentos</w:t>
            </w:r>
          </w:p>
        </w:tc>
        <w:tc>
          <w:tcPr>
            <w:tcW w:w="1843" w:type="dxa"/>
            <w:tcBorders>
              <w:top w:val="single" w:sz="4" w:space="0" w:color="0070C0"/>
              <w:left w:val="single" w:sz="4" w:space="0" w:color="0070C0"/>
              <w:bottom w:val="single" w:sz="4" w:space="0" w:color="0070C0"/>
              <w:right w:val="single" w:sz="4" w:space="0" w:color="0070C0"/>
            </w:tcBorders>
            <w:vAlign w:val="center"/>
          </w:tcPr>
          <w:p w14:paraId="6912B379" w14:textId="77777777" w:rsidR="005A2AF6" w:rsidRPr="009C3D00" w:rsidRDefault="005A2AF6" w:rsidP="00EC305F">
            <w:pPr>
              <w:rPr>
                <w:rFonts w:ascii="Azo Sans" w:hAnsi="Azo Sans" w:cs="Arial"/>
                <w:sz w:val="16"/>
                <w:szCs w:val="16"/>
              </w:rPr>
            </w:pPr>
            <w:r w:rsidRPr="009C3D00">
              <w:rPr>
                <w:rFonts w:ascii="Azo Sans" w:hAnsi="Azo Sans" w:cs="Arial"/>
                <w:sz w:val="16"/>
                <w:szCs w:val="16"/>
              </w:rPr>
              <w:t>5000 atenciones a personas que requieran una atención por parte del personal de salud</w:t>
            </w:r>
          </w:p>
        </w:tc>
        <w:tc>
          <w:tcPr>
            <w:tcW w:w="1417" w:type="dxa"/>
            <w:tcBorders>
              <w:top w:val="single" w:sz="4" w:space="0" w:color="0070C0"/>
              <w:left w:val="single" w:sz="4" w:space="0" w:color="0070C0"/>
              <w:bottom w:val="single" w:sz="4" w:space="0" w:color="0070C0"/>
              <w:right w:val="single" w:sz="4" w:space="0" w:color="0070C0"/>
            </w:tcBorders>
            <w:vAlign w:val="center"/>
          </w:tcPr>
          <w:p w14:paraId="0D7C074C" w14:textId="77777777" w:rsidR="005A2AF6" w:rsidRPr="009C3D00" w:rsidRDefault="005A2AF6" w:rsidP="00EC305F">
            <w:pPr>
              <w:jc w:val="center"/>
              <w:rPr>
                <w:rFonts w:ascii="Azo Sans" w:hAnsi="Azo Sans" w:cs="Arial"/>
                <w:sz w:val="16"/>
                <w:szCs w:val="16"/>
              </w:rPr>
            </w:pPr>
            <w:r w:rsidRPr="009C3D00">
              <w:rPr>
                <w:rFonts w:ascii="Azo Sans" w:hAnsi="Azo Sans" w:cs="Arial"/>
                <w:sz w:val="16"/>
                <w:szCs w:val="16"/>
              </w:rPr>
              <w:t>León Saludable</w:t>
            </w:r>
          </w:p>
        </w:tc>
        <w:tc>
          <w:tcPr>
            <w:tcW w:w="1559" w:type="dxa"/>
            <w:tcBorders>
              <w:top w:val="single" w:sz="4" w:space="0" w:color="0070C0"/>
              <w:left w:val="single" w:sz="4" w:space="0" w:color="0070C0"/>
              <w:bottom w:val="single" w:sz="4" w:space="0" w:color="0070C0"/>
              <w:right w:val="single" w:sz="4" w:space="0" w:color="0070C0"/>
            </w:tcBorders>
            <w:vAlign w:val="center"/>
          </w:tcPr>
          <w:p w14:paraId="6A309605" w14:textId="77777777" w:rsidR="005A2AF6" w:rsidRPr="009C3D00" w:rsidRDefault="005A2AF6" w:rsidP="00EC305F">
            <w:pPr>
              <w:jc w:val="center"/>
              <w:rPr>
                <w:rFonts w:ascii="Azo Sans" w:hAnsi="Azo Sans" w:cs="Arial"/>
                <w:sz w:val="16"/>
                <w:szCs w:val="16"/>
              </w:rPr>
            </w:pPr>
            <w:r w:rsidRPr="009C3D00">
              <w:rPr>
                <w:rFonts w:ascii="Azo Sans" w:hAnsi="Azo Sans" w:cs="Arial"/>
                <w:sz w:val="16"/>
                <w:szCs w:val="16"/>
              </w:rPr>
              <w:t xml:space="preserve">Apoyos para la salud familiar </w:t>
            </w:r>
          </w:p>
        </w:tc>
        <w:tc>
          <w:tcPr>
            <w:tcW w:w="1560" w:type="dxa"/>
            <w:tcBorders>
              <w:top w:val="single" w:sz="4" w:space="0" w:color="0070C0"/>
              <w:left w:val="single" w:sz="4" w:space="0" w:color="0070C0"/>
              <w:bottom w:val="single" w:sz="4" w:space="0" w:color="0070C0"/>
              <w:right w:val="single" w:sz="4" w:space="0" w:color="0070C0"/>
            </w:tcBorders>
            <w:vAlign w:val="center"/>
          </w:tcPr>
          <w:p w14:paraId="64F82C7C" w14:textId="77777777" w:rsidR="005A2AF6" w:rsidRPr="009C3D00" w:rsidRDefault="005A2AF6" w:rsidP="00EC305F">
            <w:pPr>
              <w:jc w:val="center"/>
              <w:rPr>
                <w:rFonts w:ascii="Azo Sans" w:hAnsi="Azo Sans" w:cs="Arial"/>
                <w:sz w:val="16"/>
                <w:szCs w:val="16"/>
              </w:rPr>
            </w:pPr>
            <w:r w:rsidRPr="009C3D00">
              <w:rPr>
                <w:rFonts w:ascii="Azo Sans" w:hAnsi="Azo Sans" w:cs="Arial"/>
                <w:sz w:val="16"/>
                <w:szCs w:val="16"/>
              </w:rPr>
              <w:t>Porcentaje de implementación de la plataforma respecto del total</w:t>
            </w:r>
          </w:p>
        </w:tc>
        <w:tc>
          <w:tcPr>
            <w:tcW w:w="1701" w:type="dxa"/>
            <w:tcBorders>
              <w:top w:val="single" w:sz="4" w:space="0" w:color="0070C0"/>
              <w:left w:val="single" w:sz="4" w:space="0" w:color="0070C0"/>
              <w:bottom w:val="single" w:sz="4" w:space="0" w:color="0070C0"/>
              <w:right w:val="single" w:sz="4" w:space="0" w:color="0070C0"/>
            </w:tcBorders>
            <w:vAlign w:val="center"/>
          </w:tcPr>
          <w:p w14:paraId="1FCF75C1" w14:textId="77777777" w:rsidR="005A2AF6" w:rsidRPr="009C3D00" w:rsidRDefault="005A2AF6" w:rsidP="00EC305F">
            <w:pPr>
              <w:rPr>
                <w:rFonts w:ascii="Azo Sans" w:hAnsi="Azo Sans" w:cs="Arial"/>
                <w:sz w:val="16"/>
                <w:szCs w:val="16"/>
              </w:rPr>
            </w:pPr>
            <w:r w:rsidRPr="009C3D00">
              <w:rPr>
                <w:rFonts w:ascii="Azo Sans" w:hAnsi="Azo Sans" w:cs="Arial"/>
                <w:sz w:val="16"/>
                <w:szCs w:val="16"/>
              </w:rPr>
              <w:t>Implementar la plataforma de asistencia médica y cuadro básico de medicamentos para 2023</w:t>
            </w:r>
          </w:p>
        </w:tc>
        <w:tc>
          <w:tcPr>
            <w:tcW w:w="1844" w:type="dxa"/>
            <w:tcBorders>
              <w:top w:val="single" w:sz="4" w:space="0" w:color="0070C0"/>
              <w:left w:val="single" w:sz="4" w:space="0" w:color="0070C0"/>
              <w:bottom w:val="single" w:sz="4" w:space="0" w:color="0070C0"/>
              <w:right w:val="single" w:sz="4" w:space="0" w:color="0070C0"/>
            </w:tcBorders>
            <w:vAlign w:val="center"/>
          </w:tcPr>
          <w:p w14:paraId="74E52562" w14:textId="77777777" w:rsidR="005A2AF6" w:rsidRPr="009C3D00" w:rsidRDefault="005A2AF6" w:rsidP="00EC305F">
            <w:pPr>
              <w:jc w:val="center"/>
              <w:rPr>
                <w:rFonts w:ascii="Azo Sans" w:hAnsi="Azo Sans" w:cs="Arial"/>
                <w:sz w:val="16"/>
                <w:szCs w:val="16"/>
              </w:rPr>
            </w:pPr>
            <w:r w:rsidRPr="009C3D00">
              <w:rPr>
                <w:rFonts w:ascii="Azo Sans" w:hAnsi="Azo Sans" w:cs="Arial"/>
                <w:sz w:val="16"/>
                <w:szCs w:val="16"/>
              </w:rPr>
              <w:t>Continua</w:t>
            </w:r>
          </w:p>
        </w:tc>
      </w:tr>
    </w:tbl>
    <w:p w14:paraId="1C0E1796" w14:textId="77777777" w:rsidR="005A2AF6" w:rsidRDefault="005A2AF6" w:rsidP="005A2AF6"/>
    <w:p w14:paraId="63ABA344" w14:textId="77777777" w:rsidR="005A2AF6" w:rsidRPr="00A23F60" w:rsidRDefault="005A2AF6" w:rsidP="005A2AF6">
      <w:pPr>
        <w:rPr>
          <w:rFonts w:ascii="Arial" w:hAnsi="Arial" w:cs="Arial"/>
          <w:sz w:val="20"/>
          <w:szCs w:val="20"/>
          <w:lang w:val="es-ES"/>
        </w:rPr>
      </w:pPr>
    </w:p>
    <w:p w14:paraId="4AA3565F" w14:textId="77777777" w:rsidR="005A2AF6" w:rsidRDefault="005A2AF6" w:rsidP="005A2AF6">
      <w:pPr>
        <w:rPr>
          <w:rFonts w:ascii="Arial" w:hAnsi="Arial" w:cs="Arial"/>
          <w:lang w:val="es-ES"/>
        </w:rPr>
      </w:pPr>
      <w:r w:rsidRPr="00581094">
        <w:rPr>
          <w:rFonts w:ascii="Arial" w:hAnsi="Arial" w:cs="Arial"/>
          <w:lang w:val="es-ES"/>
        </w:rPr>
        <w:br w:type="page"/>
      </w:r>
    </w:p>
    <w:p w14:paraId="77355F36" w14:textId="77777777" w:rsidR="005A2AF6" w:rsidRDefault="005A2AF6" w:rsidP="005A2AF6">
      <w:pPr>
        <w:rPr>
          <w:rFonts w:ascii="Arial" w:hAnsi="Arial" w:cs="Arial"/>
          <w:b/>
          <w:lang w:val="es-ES"/>
        </w:rPr>
      </w:pPr>
      <w:r>
        <w:rPr>
          <w:noProof/>
          <w:lang w:eastAsia="es-MX"/>
        </w:rPr>
        <w:lastRenderedPageBreak/>
        <mc:AlternateContent>
          <mc:Choice Requires="wps">
            <w:drawing>
              <wp:anchor distT="0" distB="0" distL="114300" distR="114300" simplePos="0" relativeHeight="251772928" behindDoc="0" locked="0" layoutInCell="1" allowOverlap="1" wp14:anchorId="419526EC" wp14:editId="1202F47E">
                <wp:simplePos x="0" y="0"/>
                <wp:positionH relativeFrom="margin">
                  <wp:posOffset>1257300</wp:posOffset>
                </wp:positionH>
                <wp:positionV relativeFrom="paragraph">
                  <wp:posOffset>176159</wp:posOffset>
                </wp:positionV>
                <wp:extent cx="4683125" cy="1078302"/>
                <wp:effectExtent l="0" t="0" r="0" b="0"/>
                <wp:wrapNone/>
                <wp:docPr id="62" name="Rectángulo 62"/>
                <wp:cNvGraphicFramePr/>
                <a:graphic xmlns:a="http://schemas.openxmlformats.org/drawingml/2006/main">
                  <a:graphicData uri="http://schemas.microsoft.com/office/word/2010/wordprocessingShape">
                    <wps:wsp>
                      <wps:cNvSpPr/>
                      <wps:spPr>
                        <a:xfrm>
                          <a:off x="0" y="0"/>
                          <a:ext cx="4683125" cy="1078302"/>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7882090"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C56253B"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reglas de convivencia.</w:t>
                            </w:r>
                          </w:p>
                          <w:p w14:paraId="2FDF180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Poca visibilización de las conductas de riesgo y cultura de la violencia.</w:t>
                            </w:r>
                          </w:p>
                          <w:p w14:paraId="1CA8DAD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protocolos para atención de violencia.</w:t>
                            </w:r>
                          </w:p>
                          <w:p w14:paraId="14DF78D1"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sz w:val="20"/>
                                <w:szCs w:val="20"/>
                              </w:rPr>
                            </w:pPr>
                            <w:r w:rsidRPr="00B53777">
                              <w:rPr>
                                <w:rFonts w:ascii="Azo Sans" w:hAnsi="Azo Sans" w:cs="Arial"/>
                                <w:color w:val="000000"/>
                                <w:sz w:val="20"/>
                                <w:szCs w:val="20"/>
                              </w:rPr>
                              <w:t>Ausencia o poca difusión al cuidado de seres sintientes.</w:t>
                            </w:r>
                          </w:p>
                          <w:p w14:paraId="5C2AAB30"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sz w:val="20"/>
                                <w:szCs w:val="20"/>
                              </w:rPr>
                            </w:pPr>
                            <w:r w:rsidRPr="00B53777">
                              <w:rPr>
                                <w:rFonts w:ascii="Azo Sans" w:hAnsi="Azo Sans" w:cs="Arial"/>
                                <w:color w:val="000000"/>
                                <w:sz w:val="20"/>
                                <w:szCs w:val="20"/>
                              </w:rPr>
                              <w:t>Poca confianza en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526EC" id="Rectángulo 62" o:spid="_x0000_s1055" style="position:absolute;margin-left:99pt;margin-top:13.85pt;width:368.75pt;height:84.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" filled="f" stroked="f" strokeweight="2pt">
                <v:textbox>
                  <w:txbxContent>
                    <w:p w14:paraId="57882090"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C56253B"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reglas de convivencia.</w:t>
                      </w:r>
                    </w:p>
                    <w:p w14:paraId="2FDF180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 xml:space="preserve">Poca </w:t>
                      </w:r>
                      <w:proofErr w:type="spellStart"/>
                      <w:r w:rsidRPr="00B53777">
                        <w:rPr>
                          <w:rFonts w:ascii="Azo Sans" w:hAnsi="Azo Sans" w:cs="Arial"/>
                          <w:color w:val="000000"/>
                          <w:sz w:val="20"/>
                          <w:szCs w:val="20"/>
                        </w:rPr>
                        <w:t>visibilización</w:t>
                      </w:r>
                      <w:proofErr w:type="spellEnd"/>
                      <w:r w:rsidRPr="00B53777">
                        <w:rPr>
                          <w:rFonts w:ascii="Azo Sans" w:hAnsi="Azo Sans" w:cs="Arial"/>
                          <w:color w:val="000000"/>
                          <w:sz w:val="20"/>
                          <w:szCs w:val="20"/>
                        </w:rPr>
                        <w:t xml:space="preserve"> de las conductas de riesgo y cultura de la violencia.</w:t>
                      </w:r>
                    </w:p>
                    <w:p w14:paraId="1CA8DAD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Desconocimiento de protocolos para atención de violencia.</w:t>
                      </w:r>
                    </w:p>
                    <w:p w14:paraId="14DF78D1"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sz w:val="20"/>
                          <w:szCs w:val="20"/>
                        </w:rPr>
                      </w:pPr>
                      <w:r w:rsidRPr="00B53777">
                        <w:rPr>
                          <w:rFonts w:ascii="Azo Sans" w:hAnsi="Azo Sans" w:cs="Arial"/>
                          <w:color w:val="000000"/>
                          <w:sz w:val="20"/>
                          <w:szCs w:val="20"/>
                        </w:rPr>
                        <w:t>Ausencia o poca difusión al cuidado de seres sintientes.</w:t>
                      </w:r>
                    </w:p>
                    <w:p w14:paraId="5C2AAB30" w14:textId="77777777" w:rsidR="00EC305F" w:rsidRPr="00B53777"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sz w:val="20"/>
                          <w:szCs w:val="20"/>
                        </w:rPr>
                      </w:pPr>
                      <w:r w:rsidRPr="00B53777">
                        <w:rPr>
                          <w:rFonts w:ascii="Azo Sans" w:hAnsi="Azo Sans" w:cs="Arial"/>
                          <w:color w:val="000000"/>
                          <w:sz w:val="20"/>
                          <w:szCs w:val="20"/>
                        </w:rPr>
                        <w:t>Poca confianza en autoridades.</w:t>
                      </w:r>
                    </w:p>
                  </w:txbxContent>
                </v:textbox>
                <w10:wrap anchorx="margin"/>
              </v:rect>
            </w:pict>
          </mc:Fallback>
        </mc:AlternateContent>
      </w:r>
      <w:r>
        <w:rPr>
          <w:noProof/>
          <w:lang w:eastAsia="es-MX"/>
        </w:rPr>
        <mc:AlternateContent>
          <mc:Choice Requires="wps">
            <w:drawing>
              <wp:anchor distT="0" distB="0" distL="114300" distR="114300" simplePos="0" relativeHeight="251766784" behindDoc="0" locked="0" layoutInCell="1" allowOverlap="1" wp14:anchorId="166A4790" wp14:editId="06482539">
                <wp:simplePos x="0" y="0"/>
                <wp:positionH relativeFrom="column">
                  <wp:posOffset>-192491</wp:posOffset>
                </wp:positionH>
                <wp:positionV relativeFrom="paragraph">
                  <wp:posOffset>5493</wp:posOffset>
                </wp:positionV>
                <wp:extent cx="1442085" cy="1439545"/>
                <wp:effectExtent l="0" t="0" r="5715" b="8255"/>
                <wp:wrapNone/>
                <wp:docPr id="47" name="Rectángulo: esquinas redondeadas 47"/>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rgbClr val="002060"/>
                            </a:gs>
                            <a:gs pos="73000">
                              <a:srgbClr val="002060"/>
                            </a:gs>
                            <a:gs pos="53000">
                              <a:schemeClr val="accent5">
                                <a:lumMod val="75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EF449A0"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CULTURA DE LA PAZ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6A4790" id="Rectángulo: esquinas redondeadas 47" o:spid="_x0000_s1056" style="position:absolute;margin-left:-15.15pt;margin-top:.45pt;width:113.55pt;height:113.3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" fillcolor="#002060" stroked="f" strokeweight="2pt">
                <v:fill color2="#002060" rotate="t" angle="45" colors="0 #002060;21627f #002060;34734f #31859c" focus="100%" type="gradient">
                  <o:fill v:ext="view" type="gradientUnscaled"/>
                </v:fill>
                <v:textbox>
                  <w:txbxContent>
                    <w:p w14:paraId="5EF449A0"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CULTURA DE LA PAZ</w:t>
                      </w:r>
                    </w:p>
                  </w:txbxContent>
                </v:textbox>
              </v:roundrect>
            </w:pict>
          </mc:Fallback>
        </mc:AlternateContent>
      </w:r>
    </w:p>
    <w:p w14:paraId="55929F9D" w14:textId="77777777" w:rsidR="005A2AF6" w:rsidRDefault="005A2AF6" w:rsidP="005A2AF6">
      <w:pPr>
        <w:rPr>
          <w:rFonts w:ascii="Arial" w:hAnsi="Arial" w:cs="Arial"/>
          <w:b/>
          <w:lang w:val="es-ES"/>
        </w:rPr>
      </w:pPr>
      <w:r>
        <w:rPr>
          <w:noProof/>
          <w:lang w:eastAsia="es-MX"/>
        </w:rPr>
        <w:drawing>
          <wp:anchor distT="0" distB="0" distL="114300" distR="114300" simplePos="0" relativeHeight="251773952" behindDoc="0" locked="0" layoutInCell="1" allowOverlap="1" wp14:anchorId="18C8C13E" wp14:editId="68AA3094">
            <wp:simplePos x="0" y="0"/>
            <wp:positionH relativeFrom="margin">
              <wp:posOffset>81611</wp:posOffset>
            </wp:positionH>
            <wp:positionV relativeFrom="paragraph">
              <wp:posOffset>262268</wp:posOffset>
            </wp:positionV>
            <wp:extent cx="891961" cy="878607"/>
            <wp:effectExtent l="0" t="0" r="3810" b="0"/>
            <wp:wrapNone/>
            <wp:docPr id="71" name="Imagen 71" descr="Símbolo de paz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ímbolo de paz 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891961" cy="878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233C2" w14:textId="77777777" w:rsidR="005A2AF6" w:rsidRDefault="005A2AF6" w:rsidP="005A2AF6">
      <w:pPr>
        <w:rPr>
          <w:rFonts w:ascii="Arial" w:hAnsi="Arial" w:cs="Arial"/>
          <w:b/>
          <w:lang w:val="es-ES"/>
        </w:rPr>
      </w:pPr>
    </w:p>
    <w:p w14:paraId="70887EA1" w14:textId="77777777" w:rsidR="005A2AF6" w:rsidRDefault="005A2AF6" w:rsidP="005A2AF6">
      <w:pPr>
        <w:rPr>
          <w:rFonts w:ascii="Arial" w:hAnsi="Arial" w:cs="Arial"/>
          <w:b/>
          <w:lang w:val="es-ES"/>
        </w:rPr>
      </w:pPr>
    </w:p>
    <w:p w14:paraId="3F6EC8B8" w14:textId="77777777" w:rsidR="005A2AF6" w:rsidRDefault="005A2AF6" w:rsidP="005A2AF6">
      <w:pPr>
        <w:rPr>
          <w:rFonts w:ascii="Arial" w:hAnsi="Arial" w:cs="Arial"/>
          <w:b/>
          <w:lang w:val="es-ES"/>
        </w:rPr>
      </w:pPr>
    </w:p>
    <w:p w14:paraId="181719C8" w14:textId="77777777" w:rsidR="005A2AF6" w:rsidRDefault="005A2AF6" w:rsidP="005A2AF6">
      <w:pPr>
        <w:rPr>
          <w:rFonts w:ascii="Arial" w:hAnsi="Arial" w:cs="Arial"/>
          <w:b/>
          <w:lang w:val="es-ES"/>
        </w:rPr>
      </w:pPr>
    </w:p>
    <w:tbl>
      <w:tblPr>
        <w:tblStyle w:val="Tablaconcuadrcula"/>
        <w:tblW w:w="13745" w:type="dxa"/>
        <w:jc w:val="center"/>
        <w:tblLayout w:type="fixed"/>
        <w:tblLook w:val="04A0" w:firstRow="1" w:lastRow="0" w:firstColumn="1" w:lastColumn="0" w:noHBand="0" w:noVBand="1"/>
      </w:tblPr>
      <w:tblGrid>
        <w:gridCol w:w="1696"/>
        <w:gridCol w:w="1820"/>
        <w:gridCol w:w="1276"/>
        <w:gridCol w:w="1417"/>
        <w:gridCol w:w="1441"/>
        <w:gridCol w:w="1975"/>
        <w:gridCol w:w="2227"/>
        <w:gridCol w:w="1893"/>
      </w:tblGrid>
      <w:tr w:rsidR="005A2AF6" w:rsidRPr="00F21C9C" w14:paraId="2B5327B6" w14:textId="77777777" w:rsidTr="00EC305F">
        <w:trPr>
          <w:trHeight w:val="278"/>
          <w:jc w:val="center"/>
        </w:trPr>
        <w:tc>
          <w:tcPr>
            <w:tcW w:w="1696" w:type="dxa"/>
            <w:vMerge w:val="restart"/>
            <w:shd w:val="clear" w:color="auto" w:fill="002060"/>
            <w:vAlign w:val="center"/>
          </w:tcPr>
          <w:p w14:paraId="4944C674"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20" w:type="dxa"/>
            <w:vMerge w:val="restart"/>
            <w:shd w:val="clear" w:color="auto" w:fill="002060"/>
            <w:vAlign w:val="center"/>
          </w:tcPr>
          <w:p w14:paraId="6E7E1DD7"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276" w:type="dxa"/>
            <w:vMerge w:val="restart"/>
            <w:shd w:val="clear" w:color="auto" w:fill="002060"/>
            <w:vAlign w:val="center"/>
          </w:tcPr>
          <w:p w14:paraId="774BA8CE"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7060" w:type="dxa"/>
            <w:gridSpan w:val="4"/>
            <w:tcBorders>
              <w:bottom w:val="single" w:sz="4" w:space="0" w:color="0070C0"/>
            </w:tcBorders>
            <w:shd w:val="clear" w:color="auto" w:fill="002060"/>
            <w:vAlign w:val="center"/>
          </w:tcPr>
          <w:p w14:paraId="2C97CFAA"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93" w:type="dxa"/>
            <w:vMerge w:val="restart"/>
            <w:shd w:val="clear" w:color="auto" w:fill="002060"/>
            <w:vAlign w:val="center"/>
          </w:tcPr>
          <w:p w14:paraId="570664B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1F1B4F2C" w14:textId="77777777" w:rsidTr="00EC305F">
        <w:trPr>
          <w:trHeight w:val="256"/>
          <w:jc w:val="center"/>
        </w:trPr>
        <w:tc>
          <w:tcPr>
            <w:tcW w:w="1696" w:type="dxa"/>
            <w:vMerge/>
            <w:tcBorders>
              <w:bottom w:val="single" w:sz="4" w:space="0" w:color="0070C0"/>
            </w:tcBorders>
            <w:shd w:val="clear" w:color="auto" w:fill="002060"/>
            <w:vAlign w:val="center"/>
          </w:tcPr>
          <w:p w14:paraId="3027396D" w14:textId="77777777" w:rsidR="005A2AF6" w:rsidRPr="00F21C9C" w:rsidRDefault="005A2AF6" w:rsidP="00EC305F">
            <w:pPr>
              <w:jc w:val="center"/>
              <w:rPr>
                <w:rFonts w:ascii="Azo Sans" w:hAnsi="Azo Sans" w:cs="Arial"/>
                <w:b/>
                <w:color w:val="FFFFFF" w:themeColor="background1"/>
                <w:sz w:val="20"/>
                <w:lang w:val="es-ES"/>
              </w:rPr>
            </w:pPr>
          </w:p>
        </w:tc>
        <w:tc>
          <w:tcPr>
            <w:tcW w:w="1820" w:type="dxa"/>
            <w:vMerge/>
            <w:tcBorders>
              <w:bottom w:val="single" w:sz="4" w:space="0" w:color="0070C0"/>
            </w:tcBorders>
            <w:shd w:val="clear" w:color="auto" w:fill="002060"/>
            <w:vAlign w:val="center"/>
          </w:tcPr>
          <w:p w14:paraId="6BD2C8F0" w14:textId="77777777" w:rsidR="005A2AF6" w:rsidRPr="00F21C9C" w:rsidRDefault="005A2AF6" w:rsidP="00EC305F">
            <w:pPr>
              <w:jc w:val="center"/>
              <w:rPr>
                <w:rFonts w:ascii="Azo Sans" w:hAnsi="Azo Sans" w:cs="Arial"/>
                <w:b/>
                <w:color w:val="FFFFFF" w:themeColor="background1"/>
                <w:sz w:val="20"/>
                <w:lang w:val="es-ES"/>
              </w:rPr>
            </w:pPr>
          </w:p>
        </w:tc>
        <w:tc>
          <w:tcPr>
            <w:tcW w:w="1276" w:type="dxa"/>
            <w:vMerge/>
            <w:tcBorders>
              <w:bottom w:val="single" w:sz="4" w:space="0" w:color="0070C0"/>
            </w:tcBorders>
            <w:shd w:val="clear" w:color="auto" w:fill="002060"/>
            <w:vAlign w:val="center"/>
          </w:tcPr>
          <w:p w14:paraId="10737DD3" w14:textId="77777777" w:rsidR="005A2AF6" w:rsidRPr="00F21C9C" w:rsidRDefault="005A2AF6" w:rsidP="00EC305F">
            <w:pPr>
              <w:jc w:val="center"/>
              <w:rPr>
                <w:rFonts w:ascii="Azo Sans" w:hAnsi="Azo Sans" w:cs="Arial"/>
                <w:b/>
                <w:color w:val="FFFFFF" w:themeColor="background1"/>
                <w:sz w:val="20"/>
                <w:lang w:val="es-ES"/>
              </w:rPr>
            </w:pPr>
          </w:p>
        </w:tc>
        <w:tc>
          <w:tcPr>
            <w:tcW w:w="1417" w:type="dxa"/>
            <w:tcBorders>
              <w:bottom w:val="single" w:sz="4" w:space="0" w:color="0070C0"/>
            </w:tcBorders>
            <w:shd w:val="clear" w:color="auto" w:fill="002060"/>
            <w:vAlign w:val="center"/>
          </w:tcPr>
          <w:p w14:paraId="39AECB0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41" w:type="dxa"/>
            <w:tcBorders>
              <w:bottom w:val="single" w:sz="4" w:space="0" w:color="0070C0"/>
            </w:tcBorders>
            <w:shd w:val="clear" w:color="auto" w:fill="002060"/>
            <w:vAlign w:val="center"/>
          </w:tcPr>
          <w:p w14:paraId="01AF173F"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975" w:type="dxa"/>
            <w:tcBorders>
              <w:bottom w:val="single" w:sz="4" w:space="0" w:color="0070C0"/>
            </w:tcBorders>
            <w:shd w:val="clear" w:color="auto" w:fill="002060"/>
            <w:vAlign w:val="center"/>
          </w:tcPr>
          <w:p w14:paraId="351B879B"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2227" w:type="dxa"/>
            <w:tcBorders>
              <w:bottom w:val="single" w:sz="4" w:space="0" w:color="0070C0"/>
            </w:tcBorders>
            <w:shd w:val="clear" w:color="auto" w:fill="002060"/>
            <w:vAlign w:val="center"/>
          </w:tcPr>
          <w:p w14:paraId="7C2E163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93" w:type="dxa"/>
            <w:vMerge/>
            <w:tcBorders>
              <w:bottom w:val="single" w:sz="4" w:space="0" w:color="0070C0"/>
            </w:tcBorders>
            <w:shd w:val="clear" w:color="auto" w:fill="002060"/>
            <w:vAlign w:val="center"/>
          </w:tcPr>
          <w:p w14:paraId="0F17CCDF"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A17B88" w14:paraId="335BDF8A" w14:textId="77777777" w:rsidTr="00EC305F">
        <w:trPr>
          <w:trHeight w:val="2222"/>
          <w:jc w:val="center"/>
        </w:trPr>
        <w:tc>
          <w:tcPr>
            <w:tcW w:w="1696" w:type="dxa"/>
            <w:tcBorders>
              <w:top w:val="single" w:sz="4" w:space="0" w:color="0070C0"/>
              <w:left w:val="single" w:sz="4" w:space="0" w:color="0070C0"/>
              <w:bottom w:val="single" w:sz="4" w:space="0" w:color="4F81BD" w:themeColor="accent1"/>
              <w:right w:val="single" w:sz="4" w:space="0" w:color="0070C0"/>
            </w:tcBorders>
            <w:vAlign w:val="center"/>
          </w:tcPr>
          <w:p w14:paraId="75B8FB63" w14:textId="77777777" w:rsidR="005A2AF6" w:rsidRPr="00A17B88" w:rsidRDefault="005A2AF6" w:rsidP="00EC305F">
            <w:pPr>
              <w:jc w:val="center"/>
              <w:rPr>
                <w:rFonts w:ascii="Azo Sans" w:hAnsi="Azo Sans" w:cs="Arial"/>
                <w:b/>
                <w:sz w:val="18"/>
                <w:lang w:val="es-ES"/>
              </w:rPr>
            </w:pPr>
            <w:r w:rsidRPr="00A17B88">
              <w:rPr>
                <w:rFonts w:ascii="Azo Sans" w:hAnsi="Azo Sans" w:cs="Arial"/>
                <w:b/>
                <w:sz w:val="18"/>
                <w:lang w:val="es-ES"/>
              </w:rPr>
              <w:t>DGPDyPS</w:t>
            </w:r>
          </w:p>
        </w:tc>
        <w:tc>
          <w:tcPr>
            <w:tcW w:w="1820" w:type="dxa"/>
            <w:tcBorders>
              <w:top w:val="single" w:sz="4" w:space="0" w:color="0070C0"/>
              <w:left w:val="single" w:sz="4" w:space="0" w:color="0070C0"/>
              <w:bottom w:val="single" w:sz="4" w:space="0" w:color="0070C0"/>
              <w:right w:val="single" w:sz="4" w:space="0" w:color="0070C0"/>
            </w:tcBorders>
            <w:vAlign w:val="center"/>
          </w:tcPr>
          <w:p w14:paraId="5490EBD7" w14:textId="77777777" w:rsidR="005A2AF6" w:rsidRPr="00A17B88" w:rsidRDefault="005A2AF6" w:rsidP="00EC305F">
            <w:pPr>
              <w:rPr>
                <w:rFonts w:ascii="Azo Sans" w:hAnsi="Azo Sans" w:cs="Arial"/>
                <w:sz w:val="18"/>
              </w:rPr>
            </w:pPr>
            <w:r w:rsidRPr="00A17B88">
              <w:rPr>
                <w:rFonts w:ascii="Azo Sans" w:hAnsi="Azo Sans" w:cs="Arial"/>
                <w:sz w:val="18"/>
              </w:rPr>
              <w:t>Promover valores comunes que fortalezcan el tejido social y promuevan ambientes de sana paz</w:t>
            </w:r>
          </w:p>
        </w:tc>
        <w:tc>
          <w:tcPr>
            <w:tcW w:w="1276" w:type="dxa"/>
            <w:tcBorders>
              <w:top w:val="single" w:sz="4" w:space="0" w:color="0070C0"/>
              <w:left w:val="single" w:sz="4" w:space="0" w:color="0070C0"/>
              <w:bottom w:val="single" w:sz="4" w:space="0" w:color="0070C0"/>
              <w:right w:val="single" w:sz="4" w:space="0" w:color="0070C0"/>
            </w:tcBorders>
            <w:vAlign w:val="center"/>
          </w:tcPr>
          <w:p w14:paraId="56B48014" w14:textId="77777777" w:rsidR="005A2AF6" w:rsidRPr="00A17B88" w:rsidRDefault="005A2AF6" w:rsidP="00EC305F">
            <w:pPr>
              <w:rPr>
                <w:rFonts w:ascii="Azo Sans" w:hAnsi="Azo Sans" w:cs="Arial"/>
                <w:sz w:val="18"/>
                <w:lang w:val="es-ES"/>
              </w:rPr>
            </w:pPr>
            <w:r w:rsidRPr="00A17B88">
              <w:rPr>
                <w:rFonts w:ascii="Azo Sans" w:hAnsi="Azo Sans" w:cs="Arial"/>
                <w:sz w:val="18"/>
                <w:lang w:val="es-ES"/>
              </w:rPr>
              <w:t>Población en general</w:t>
            </w:r>
          </w:p>
        </w:tc>
        <w:tc>
          <w:tcPr>
            <w:tcW w:w="1417" w:type="dxa"/>
            <w:tcBorders>
              <w:top w:val="single" w:sz="4" w:space="0" w:color="0070C0"/>
              <w:left w:val="single" w:sz="4" w:space="0" w:color="0070C0"/>
              <w:bottom w:val="single" w:sz="4" w:space="0" w:color="0070C0"/>
              <w:right w:val="single" w:sz="4" w:space="0" w:color="0070C0"/>
            </w:tcBorders>
            <w:vAlign w:val="center"/>
          </w:tcPr>
          <w:p w14:paraId="65A26B76" w14:textId="77777777" w:rsidR="005A2AF6" w:rsidRPr="00A17B88" w:rsidRDefault="005A2AF6" w:rsidP="00EC305F">
            <w:pPr>
              <w:jc w:val="center"/>
              <w:rPr>
                <w:rFonts w:ascii="Azo Sans" w:hAnsi="Azo Sans" w:cs="Arial"/>
                <w:sz w:val="18"/>
              </w:rPr>
            </w:pPr>
            <w:r w:rsidRPr="00A17B88">
              <w:rPr>
                <w:rFonts w:ascii="Azo Sans" w:hAnsi="Azo Sans" w:cs="Arial"/>
                <w:sz w:val="18"/>
              </w:rPr>
              <w:t>Nuevo Modelo de Seguridad</w:t>
            </w:r>
          </w:p>
        </w:tc>
        <w:tc>
          <w:tcPr>
            <w:tcW w:w="1441" w:type="dxa"/>
            <w:tcBorders>
              <w:top w:val="single" w:sz="4" w:space="0" w:color="0070C0"/>
              <w:left w:val="single" w:sz="4" w:space="0" w:color="0070C0"/>
              <w:bottom w:val="single" w:sz="4" w:space="0" w:color="0070C0"/>
              <w:right w:val="single" w:sz="4" w:space="0" w:color="0070C0"/>
            </w:tcBorders>
            <w:vAlign w:val="center"/>
          </w:tcPr>
          <w:p w14:paraId="230172CC" w14:textId="77777777" w:rsidR="005A2AF6" w:rsidRPr="00A17B88" w:rsidRDefault="005A2AF6" w:rsidP="00EC305F">
            <w:pPr>
              <w:jc w:val="center"/>
              <w:rPr>
                <w:rFonts w:ascii="Azo Sans" w:hAnsi="Azo Sans" w:cs="Arial"/>
                <w:sz w:val="18"/>
              </w:rPr>
            </w:pPr>
            <w:r w:rsidRPr="00A17B88">
              <w:rPr>
                <w:rFonts w:ascii="Azo Sans" w:hAnsi="Azo Sans" w:cs="Arial"/>
                <w:sz w:val="18"/>
              </w:rPr>
              <w:t>Prevención activa</w:t>
            </w:r>
          </w:p>
        </w:tc>
        <w:tc>
          <w:tcPr>
            <w:tcW w:w="1975" w:type="dxa"/>
            <w:tcBorders>
              <w:top w:val="single" w:sz="4" w:space="0" w:color="0070C0"/>
              <w:left w:val="single" w:sz="4" w:space="0" w:color="0070C0"/>
              <w:bottom w:val="single" w:sz="4" w:space="0" w:color="0070C0"/>
              <w:right w:val="single" w:sz="4" w:space="0" w:color="0070C0"/>
            </w:tcBorders>
            <w:vAlign w:val="center"/>
          </w:tcPr>
          <w:p w14:paraId="099DC94A" w14:textId="77777777" w:rsidR="005A2AF6" w:rsidRPr="00A17B88" w:rsidRDefault="005A2AF6" w:rsidP="00EC305F">
            <w:pPr>
              <w:jc w:val="center"/>
              <w:rPr>
                <w:rFonts w:ascii="Azo Sans" w:hAnsi="Azo Sans" w:cs="Arial"/>
                <w:sz w:val="18"/>
              </w:rPr>
            </w:pPr>
            <w:r w:rsidRPr="00A17B88">
              <w:rPr>
                <w:rFonts w:ascii="Azo Sans" w:hAnsi="Azo Sans" w:cs="Arial"/>
                <w:sz w:val="18"/>
              </w:rPr>
              <w:t>Número de planes de acción y concursos de expresión artístico de acuerdo a la meta establecida</w:t>
            </w:r>
          </w:p>
        </w:tc>
        <w:tc>
          <w:tcPr>
            <w:tcW w:w="2227" w:type="dxa"/>
            <w:tcBorders>
              <w:top w:val="single" w:sz="4" w:space="0" w:color="0070C0"/>
              <w:left w:val="single" w:sz="4" w:space="0" w:color="0070C0"/>
              <w:bottom w:val="single" w:sz="4" w:space="0" w:color="0070C0"/>
              <w:right w:val="single" w:sz="4" w:space="0" w:color="0070C0"/>
            </w:tcBorders>
            <w:vAlign w:val="center"/>
          </w:tcPr>
          <w:p w14:paraId="053FD2CF" w14:textId="77777777" w:rsidR="005A2AF6" w:rsidRPr="00A17B88" w:rsidRDefault="005A2AF6" w:rsidP="00EC305F">
            <w:pPr>
              <w:rPr>
                <w:rFonts w:ascii="Azo Sans" w:hAnsi="Azo Sans" w:cs="Arial"/>
                <w:sz w:val="18"/>
              </w:rPr>
            </w:pPr>
            <w:r w:rsidRPr="00A17B88">
              <w:rPr>
                <w:rFonts w:ascii="Azo Sans" w:hAnsi="Azo Sans" w:cs="Arial"/>
                <w:sz w:val="18"/>
              </w:rPr>
              <w:t>1 plan de acción integral</w:t>
            </w:r>
          </w:p>
          <w:p w14:paraId="7C870824" w14:textId="77777777" w:rsidR="005A2AF6" w:rsidRPr="00A17B88" w:rsidRDefault="005A2AF6" w:rsidP="00EC305F">
            <w:pPr>
              <w:rPr>
                <w:rFonts w:ascii="Azo Sans" w:hAnsi="Azo Sans" w:cs="Arial"/>
                <w:sz w:val="18"/>
              </w:rPr>
            </w:pPr>
          </w:p>
          <w:p w14:paraId="63504F14" w14:textId="77777777" w:rsidR="005A2AF6" w:rsidRDefault="005A2AF6" w:rsidP="00EC305F">
            <w:pPr>
              <w:rPr>
                <w:rFonts w:ascii="Azo Sans" w:hAnsi="Azo Sans" w:cs="Arial"/>
                <w:sz w:val="18"/>
              </w:rPr>
            </w:pPr>
            <w:r w:rsidRPr="00A17B88">
              <w:rPr>
                <w:rFonts w:ascii="Azo Sans" w:hAnsi="Azo Sans" w:cs="Arial"/>
                <w:sz w:val="18"/>
              </w:rPr>
              <w:t>2 concursos de expresión artístico</w:t>
            </w:r>
          </w:p>
          <w:p w14:paraId="1AF691CD" w14:textId="77777777" w:rsidR="005A2AF6" w:rsidRDefault="005A2AF6" w:rsidP="00EC305F">
            <w:pPr>
              <w:rPr>
                <w:rFonts w:ascii="Azo Sans" w:hAnsi="Azo Sans" w:cs="Arial"/>
                <w:sz w:val="18"/>
              </w:rPr>
            </w:pPr>
          </w:p>
          <w:p w14:paraId="00442FA8" w14:textId="77777777" w:rsidR="005A2AF6" w:rsidRPr="00A17B88" w:rsidRDefault="005A2AF6" w:rsidP="00EC305F">
            <w:pPr>
              <w:rPr>
                <w:rFonts w:ascii="Azo Sans" w:hAnsi="Azo Sans" w:cs="Arial"/>
                <w:sz w:val="18"/>
              </w:rPr>
            </w:pPr>
            <w:r>
              <w:rPr>
                <w:rFonts w:ascii="Azo Sans" w:hAnsi="Azo Sans" w:cs="Arial"/>
                <w:sz w:val="18"/>
              </w:rPr>
              <w:t>Acciones focalizadas en los polígonos prioritarios.</w:t>
            </w:r>
          </w:p>
        </w:tc>
        <w:tc>
          <w:tcPr>
            <w:tcW w:w="1893" w:type="dxa"/>
            <w:tcBorders>
              <w:top w:val="single" w:sz="4" w:space="0" w:color="0070C0"/>
              <w:left w:val="single" w:sz="4" w:space="0" w:color="0070C0"/>
              <w:bottom w:val="single" w:sz="4" w:space="0" w:color="0070C0"/>
              <w:right w:val="single" w:sz="4" w:space="0" w:color="0070C0"/>
            </w:tcBorders>
            <w:vAlign w:val="center"/>
          </w:tcPr>
          <w:p w14:paraId="52E4ECC3" w14:textId="77777777" w:rsidR="005A2AF6" w:rsidRPr="00A17B88" w:rsidRDefault="005A2AF6" w:rsidP="00EC305F">
            <w:pPr>
              <w:jc w:val="center"/>
              <w:rPr>
                <w:rFonts w:ascii="Azo Sans" w:hAnsi="Azo Sans" w:cs="Arial"/>
                <w:sz w:val="18"/>
                <w:lang w:val="es-ES"/>
              </w:rPr>
            </w:pPr>
            <w:r w:rsidRPr="00A17B88">
              <w:rPr>
                <w:rFonts w:ascii="Azo Sans" w:hAnsi="Azo Sans" w:cs="Arial"/>
                <w:sz w:val="18"/>
                <w:lang w:val="es-ES"/>
              </w:rPr>
              <w:t>Continua</w:t>
            </w:r>
          </w:p>
        </w:tc>
      </w:tr>
      <w:tr w:rsidR="005A2AF6" w:rsidRPr="00A17B88" w14:paraId="78E4E2B1" w14:textId="77777777" w:rsidTr="00EC305F">
        <w:trPr>
          <w:trHeight w:val="3246"/>
          <w:jc w:val="center"/>
        </w:trPr>
        <w:tc>
          <w:tcPr>
            <w:tcW w:w="1696"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669B8C2B" w14:textId="77777777" w:rsidR="005A2AF6" w:rsidRPr="00A17B88" w:rsidRDefault="005A2AF6" w:rsidP="00EC305F">
            <w:pPr>
              <w:jc w:val="center"/>
              <w:rPr>
                <w:rFonts w:ascii="Azo Sans" w:hAnsi="Azo Sans" w:cs="Arial"/>
                <w:sz w:val="18"/>
                <w:szCs w:val="20"/>
                <w:lang w:val="es-ES"/>
              </w:rPr>
            </w:pPr>
            <w:r w:rsidRPr="00A17B88">
              <w:rPr>
                <w:rFonts w:ascii="Azo Sans" w:hAnsi="Azo Sans" w:cs="Arial"/>
                <w:b/>
                <w:sz w:val="18"/>
                <w:szCs w:val="20"/>
                <w:lang w:val="es-ES"/>
              </w:rPr>
              <w:lastRenderedPageBreak/>
              <w:t>ICL</w:t>
            </w:r>
          </w:p>
        </w:tc>
        <w:tc>
          <w:tcPr>
            <w:tcW w:w="182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85D420E" w14:textId="77777777" w:rsidR="005A2AF6" w:rsidRPr="00A17B88" w:rsidRDefault="005A2AF6" w:rsidP="00EC305F">
            <w:pPr>
              <w:rPr>
                <w:rFonts w:ascii="Azo Sans" w:hAnsi="Azo Sans" w:cs="Arial"/>
                <w:sz w:val="18"/>
                <w:szCs w:val="20"/>
              </w:rPr>
            </w:pPr>
            <w:r w:rsidRPr="00A17B88">
              <w:rPr>
                <w:rFonts w:ascii="Azo Sans" w:hAnsi="Azo Sans" w:cs="Arial"/>
                <w:sz w:val="18"/>
                <w:szCs w:val="20"/>
              </w:rPr>
              <w:t>Construcción y operación de módulos móviles con oferta de talleres y eventos artísticos itinerando en las 7 Delegaciones</w:t>
            </w:r>
          </w:p>
        </w:tc>
        <w:tc>
          <w:tcPr>
            <w:tcW w:w="1276" w:type="dxa"/>
            <w:tcBorders>
              <w:top w:val="single" w:sz="4" w:space="0" w:color="0070C0"/>
              <w:left w:val="single" w:sz="4" w:space="0" w:color="0070C0"/>
              <w:bottom w:val="single" w:sz="4" w:space="0" w:color="0070C0"/>
              <w:right w:val="single" w:sz="4" w:space="0" w:color="0070C0"/>
            </w:tcBorders>
            <w:vAlign w:val="center"/>
          </w:tcPr>
          <w:p w14:paraId="2CBC1DA1" w14:textId="77777777" w:rsidR="005A2AF6" w:rsidRPr="00A17B88" w:rsidRDefault="005A2AF6" w:rsidP="00EC305F">
            <w:pPr>
              <w:rPr>
                <w:rFonts w:ascii="Azo Sans" w:hAnsi="Azo Sans" w:cs="Arial"/>
                <w:sz w:val="18"/>
                <w:szCs w:val="20"/>
              </w:rPr>
            </w:pPr>
            <w:r w:rsidRPr="00A17B88">
              <w:rPr>
                <w:rFonts w:ascii="Azo Sans" w:hAnsi="Azo Sans" w:cs="Arial"/>
                <w:sz w:val="18"/>
                <w:szCs w:val="20"/>
              </w:rPr>
              <w:t>20,000</w:t>
            </w:r>
          </w:p>
        </w:tc>
        <w:tc>
          <w:tcPr>
            <w:tcW w:w="1417" w:type="dxa"/>
            <w:tcBorders>
              <w:top w:val="single" w:sz="4" w:space="0" w:color="0070C0"/>
              <w:left w:val="single" w:sz="4" w:space="0" w:color="0070C0"/>
              <w:bottom w:val="single" w:sz="4" w:space="0" w:color="0070C0"/>
              <w:right w:val="single" w:sz="4" w:space="0" w:color="0070C0"/>
            </w:tcBorders>
            <w:vAlign w:val="center"/>
          </w:tcPr>
          <w:p w14:paraId="47C97DC8" w14:textId="77777777" w:rsidR="005A2AF6" w:rsidRPr="00A17B88" w:rsidRDefault="005A2AF6" w:rsidP="00EC305F">
            <w:pPr>
              <w:jc w:val="center"/>
              <w:rPr>
                <w:rFonts w:ascii="Azo Sans" w:hAnsi="Azo Sans" w:cs="Arial"/>
                <w:sz w:val="18"/>
                <w:szCs w:val="20"/>
              </w:rPr>
            </w:pPr>
            <w:r w:rsidRPr="00A17B88">
              <w:rPr>
                <w:rFonts w:ascii="Azo Sans" w:hAnsi="Azo Sans" w:cs="Arial"/>
                <w:sz w:val="18"/>
                <w:szCs w:val="20"/>
              </w:rPr>
              <w:t>León Ciudad Emoción</w:t>
            </w:r>
          </w:p>
        </w:tc>
        <w:tc>
          <w:tcPr>
            <w:tcW w:w="1441" w:type="dxa"/>
            <w:tcBorders>
              <w:top w:val="single" w:sz="4" w:space="0" w:color="0070C0"/>
              <w:left w:val="single" w:sz="4" w:space="0" w:color="0070C0"/>
              <w:bottom w:val="single" w:sz="4" w:space="0" w:color="0070C0"/>
              <w:right w:val="single" w:sz="4" w:space="0" w:color="0070C0"/>
            </w:tcBorders>
            <w:vAlign w:val="center"/>
          </w:tcPr>
          <w:p w14:paraId="17EB48C3" w14:textId="77777777" w:rsidR="005A2AF6" w:rsidRPr="00A17B88" w:rsidRDefault="005A2AF6" w:rsidP="00EC305F">
            <w:pPr>
              <w:jc w:val="center"/>
              <w:rPr>
                <w:rFonts w:ascii="Azo Sans" w:hAnsi="Azo Sans" w:cs="Arial"/>
                <w:sz w:val="18"/>
                <w:szCs w:val="20"/>
              </w:rPr>
            </w:pPr>
            <w:r w:rsidRPr="00A17B88">
              <w:rPr>
                <w:rFonts w:ascii="Azo Sans" w:hAnsi="Azo Sans" w:cs="Arial"/>
                <w:sz w:val="18"/>
                <w:szCs w:val="20"/>
              </w:rPr>
              <w:t>Marca Ciudad</w:t>
            </w:r>
          </w:p>
        </w:tc>
        <w:tc>
          <w:tcPr>
            <w:tcW w:w="1975" w:type="dxa"/>
            <w:tcBorders>
              <w:top w:val="single" w:sz="4" w:space="0" w:color="0070C0"/>
              <w:left w:val="single" w:sz="4" w:space="0" w:color="0070C0"/>
              <w:bottom w:val="single" w:sz="4" w:space="0" w:color="0070C0"/>
              <w:right w:val="single" w:sz="4" w:space="0" w:color="0070C0"/>
            </w:tcBorders>
            <w:vAlign w:val="center"/>
          </w:tcPr>
          <w:p w14:paraId="385311EB" w14:textId="77777777" w:rsidR="005A2AF6" w:rsidRPr="00A17B88" w:rsidRDefault="005A2AF6" w:rsidP="00EC305F">
            <w:pPr>
              <w:jc w:val="center"/>
              <w:rPr>
                <w:rFonts w:ascii="Azo Sans" w:hAnsi="Azo Sans" w:cs="Arial"/>
                <w:sz w:val="18"/>
                <w:szCs w:val="20"/>
              </w:rPr>
            </w:pPr>
            <w:r w:rsidRPr="00A17B88">
              <w:rPr>
                <w:rFonts w:ascii="Azo Sans" w:hAnsi="Azo Sans" w:cs="Arial"/>
                <w:sz w:val="18"/>
                <w:szCs w:val="20"/>
              </w:rPr>
              <w:t>Porcentaje de personas beneficiadas respecto a la meta establecida</w:t>
            </w:r>
          </w:p>
        </w:tc>
        <w:tc>
          <w:tcPr>
            <w:tcW w:w="2227" w:type="dxa"/>
            <w:tcBorders>
              <w:top w:val="single" w:sz="4" w:space="0" w:color="0070C0"/>
              <w:left w:val="single" w:sz="4" w:space="0" w:color="0070C0"/>
              <w:bottom w:val="single" w:sz="4" w:space="0" w:color="0070C0"/>
              <w:right w:val="single" w:sz="4" w:space="0" w:color="0070C0"/>
            </w:tcBorders>
            <w:vAlign w:val="center"/>
          </w:tcPr>
          <w:p w14:paraId="65E33D3C" w14:textId="77777777" w:rsidR="005A2AF6" w:rsidRPr="00A17B88" w:rsidRDefault="005A2AF6" w:rsidP="00EC305F">
            <w:pPr>
              <w:rPr>
                <w:rFonts w:ascii="Azo Sans" w:hAnsi="Azo Sans" w:cs="Arial"/>
                <w:sz w:val="18"/>
                <w:szCs w:val="20"/>
              </w:rPr>
            </w:pPr>
            <w:r w:rsidRPr="00A17B88">
              <w:rPr>
                <w:rFonts w:ascii="Azo Sans" w:hAnsi="Azo Sans" w:cs="Arial"/>
                <w:sz w:val="18"/>
                <w:szCs w:val="20"/>
              </w:rPr>
              <w:t>Beneficiar a 20,000 personas con la reactivación de las actividades del museo itinerante, actividades de coros infantiles en las delegaciones y actividades que fomenten lectoescritura en el trienio</w:t>
            </w:r>
          </w:p>
        </w:tc>
        <w:tc>
          <w:tcPr>
            <w:tcW w:w="1893" w:type="dxa"/>
            <w:tcBorders>
              <w:top w:val="single" w:sz="4" w:space="0" w:color="0070C0"/>
              <w:left w:val="single" w:sz="4" w:space="0" w:color="0070C0"/>
              <w:bottom w:val="single" w:sz="4" w:space="0" w:color="0070C0"/>
              <w:right w:val="single" w:sz="4" w:space="0" w:color="0070C0"/>
            </w:tcBorders>
            <w:vAlign w:val="center"/>
          </w:tcPr>
          <w:p w14:paraId="59B110F8" w14:textId="77777777" w:rsidR="005A2AF6" w:rsidRPr="00A17B88" w:rsidRDefault="005A2AF6" w:rsidP="00EC305F">
            <w:pPr>
              <w:jc w:val="center"/>
              <w:rPr>
                <w:rFonts w:ascii="Azo Sans" w:hAnsi="Azo Sans" w:cs="Arial"/>
                <w:sz w:val="18"/>
                <w:szCs w:val="20"/>
              </w:rPr>
            </w:pPr>
            <w:r w:rsidRPr="00A17B88">
              <w:rPr>
                <w:rFonts w:ascii="Azo Sans" w:hAnsi="Azo Sans" w:cs="Arial"/>
                <w:sz w:val="18"/>
                <w:szCs w:val="20"/>
              </w:rPr>
              <w:t>Trianual</w:t>
            </w:r>
          </w:p>
        </w:tc>
      </w:tr>
      <w:tr w:rsidR="005A2AF6" w:rsidRPr="00F21C9C" w14:paraId="366DF096" w14:textId="77777777" w:rsidTr="00EC305F">
        <w:trPr>
          <w:trHeight w:val="278"/>
          <w:jc w:val="center"/>
        </w:trPr>
        <w:tc>
          <w:tcPr>
            <w:tcW w:w="1696" w:type="dxa"/>
            <w:vMerge w:val="restart"/>
            <w:shd w:val="clear" w:color="auto" w:fill="002060"/>
            <w:vAlign w:val="center"/>
          </w:tcPr>
          <w:p w14:paraId="7FD99004"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20" w:type="dxa"/>
            <w:vMerge w:val="restart"/>
            <w:shd w:val="clear" w:color="auto" w:fill="002060"/>
            <w:vAlign w:val="center"/>
          </w:tcPr>
          <w:p w14:paraId="5876E31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276" w:type="dxa"/>
            <w:vMerge w:val="restart"/>
            <w:shd w:val="clear" w:color="auto" w:fill="002060"/>
            <w:vAlign w:val="center"/>
          </w:tcPr>
          <w:p w14:paraId="63F1AF28"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7060" w:type="dxa"/>
            <w:gridSpan w:val="4"/>
            <w:tcBorders>
              <w:bottom w:val="single" w:sz="4" w:space="0" w:color="0070C0"/>
            </w:tcBorders>
            <w:shd w:val="clear" w:color="auto" w:fill="002060"/>
            <w:vAlign w:val="center"/>
          </w:tcPr>
          <w:p w14:paraId="49D98346"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93" w:type="dxa"/>
            <w:vMerge w:val="restart"/>
            <w:shd w:val="clear" w:color="auto" w:fill="002060"/>
            <w:vAlign w:val="center"/>
          </w:tcPr>
          <w:p w14:paraId="388DE3E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4EDC7413" w14:textId="77777777" w:rsidTr="00EC305F">
        <w:trPr>
          <w:trHeight w:val="256"/>
          <w:jc w:val="center"/>
        </w:trPr>
        <w:tc>
          <w:tcPr>
            <w:tcW w:w="1696" w:type="dxa"/>
            <w:vMerge/>
            <w:tcBorders>
              <w:bottom w:val="single" w:sz="4" w:space="0" w:color="0070C0"/>
            </w:tcBorders>
            <w:shd w:val="clear" w:color="auto" w:fill="002060"/>
            <w:vAlign w:val="center"/>
          </w:tcPr>
          <w:p w14:paraId="32B37D24" w14:textId="77777777" w:rsidR="005A2AF6" w:rsidRPr="00F21C9C" w:rsidRDefault="005A2AF6" w:rsidP="00EC305F">
            <w:pPr>
              <w:jc w:val="center"/>
              <w:rPr>
                <w:rFonts w:ascii="Azo Sans" w:hAnsi="Azo Sans" w:cs="Arial"/>
                <w:b/>
                <w:color w:val="FFFFFF" w:themeColor="background1"/>
                <w:sz w:val="20"/>
                <w:lang w:val="es-ES"/>
              </w:rPr>
            </w:pPr>
          </w:p>
        </w:tc>
        <w:tc>
          <w:tcPr>
            <w:tcW w:w="1820" w:type="dxa"/>
            <w:vMerge/>
            <w:tcBorders>
              <w:bottom w:val="single" w:sz="4" w:space="0" w:color="0070C0"/>
            </w:tcBorders>
            <w:shd w:val="clear" w:color="auto" w:fill="002060"/>
            <w:vAlign w:val="center"/>
          </w:tcPr>
          <w:p w14:paraId="2AD48EF8" w14:textId="77777777" w:rsidR="005A2AF6" w:rsidRPr="00F21C9C" w:rsidRDefault="005A2AF6" w:rsidP="00EC305F">
            <w:pPr>
              <w:jc w:val="center"/>
              <w:rPr>
                <w:rFonts w:ascii="Azo Sans" w:hAnsi="Azo Sans" w:cs="Arial"/>
                <w:b/>
                <w:color w:val="FFFFFF" w:themeColor="background1"/>
                <w:sz w:val="20"/>
                <w:lang w:val="es-ES"/>
              </w:rPr>
            </w:pPr>
          </w:p>
        </w:tc>
        <w:tc>
          <w:tcPr>
            <w:tcW w:w="1276" w:type="dxa"/>
            <w:vMerge/>
            <w:tcBorders>
              <w:bottom w:val="single" w:sz="4" w:space="0" w:color="0070C0"/>
            </w:tcBorders>
            <w:shd w:val="clear" w:color="auto" w:fill="002060"/>
            <w:vAlign w:val="center"/>
          </w:tcPr>
          <w:p w14:paraId="377D7F1C" w14:textId="77777777" w:rsidR="005A2AF6" w:rsidRPr="00F21C9C" w:rsidRDefault="005A2AF6" w:rsidP="00EC305F">
            <w:pPr>
              <w:jc w:val="center"/>
              <w:rPr>
                <w:rFonts w:ascii="Azo Sans" w:hAnsi="Azo Sans" w:cs="Arial"/>
                <w:b/>
                <w:color w:val="FFFFFF" w:themeColor="background1"/>
                <w:sz w:val="20"/>
                <w:lang w:val="es-ES"/>
              </w:rPr>
            </w:pPr>
          </w:p>
        </w:tc>
        <w:tc>
          <w:tcPr>
            <w:tcW w:w="1417" w:type="dxa"/>
            <w:tcBorders>
              <w:bottom w:val="single" w:sz="4" w:space="0" w:color="0070C0"/>
            </w:tcBorders>
            <w:shd w:val="clear" w:color="auto" w:fill="002060"/>
            <w:vAlign w:val="center"/>
          </w:tcPr>
          <w:p w14:paraId="648225CB"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41" w:type="dxa"/>
            <w:tcBorders>
              <w:bottom w:val="single" w:sz="4" w:space="0" w:color="0070C0"/>
            </w:tcBorders>
            <w:shd w:val="clear" w:color="auto" w:fill="002060"/>
            <w:vAlign w:val="center"/>
          </w:tcPr>
          <w:p w14:paraId="6FF0C7AB"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975" w:type="dxa"/>
            <w:tcBorders>
              <w:bottom w:val="single" w:sz="4" w:space="0" w:color="0070C0"/>
            </w:tcBorders>
            <w:shd w:val="clear" w:color="auto" w:fill="002060"/>
            <w:vAlign w:val="center"/>
          </w:tcPr>
          <w:p w14:paraId="0328CCAF"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2227" w:type="dxa"/>
            <w:tcBorders>
              <w:bottom w:val="single" w:sz="4" w:space="0" w:color="0070C0"/>
            </w:tcBorders>
            <w:shd w:val="clear" w:color="auto" w:fill="002060"/>
            <w:vAlign w:val="center"/>
          </w:tcPr>
          <w:p w14:paraId="4F40F5D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93" w:type="dxa"/>
            <w:vMerge/>
            <w:tcBorders>
              <w:bottom w:val="single" w:sz="4" w:space="0" w:color="0070C0"/>
            </w:tcBorders>
            <w:shd w:val="clear" w:color="auto" w:fill="002060"/>
            <w:vAlign w:val="center"/>
          </w:tcPr>
          <w:p w14:paraId="0A252A82"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A17B88" w14:paraId="4BDD0856" w14:textId="77777777" w:rsidTr="00EC305F">
        <w:trPr>
          <w:trHeight w:val="801"/>
          <w:jc w:val="center"/>
        </w:trPr>
        <w:tc>
          <w:tcPr>
            <w:tcW w:w="1696" w:type="dxa"/>
            <w:tcBorders>
              <w:top w:val="single" w:sz="4" w:space="0" w:color="4F81BD" w:themeColor="accent1"/>
              <w:left w:val="single" w:sz="4" w:space="0" w:color="0070C0"/>
              <w:bottom w:val="single" w:sz="4" w:space="0" w:color="4F81BD" w:themeColor="accent1"/>
              <w:right w:val="single" w:sz="4" w:space="0" w:color="0070C0"/>
            </w:tcBorders>
            <w:vAlign w:val="center"/>
          </w:tcPr>
          <w:p w14:paraId="7A5DD53D" w14:textId="77777777" w:rsidR="005A2AF6" w:rsidRPr="00A17B88" w:rsidRDefault="005A2AF6" w:rsidP="00EC305F">
            <w:pPr>
              <w:jc w:val="center"/>
              <w:rPr>
                <w:rFonts w:ascii="Azo Sans" w:hAnsi="Azo Sans" w:cs="Arial"/>
                <w:sz w:val="18"/>
                <w:lang w:val="es-ES"/>
              </w:rPr>
            </w:pPr>
            <w:r>
              <w:rPr>
                <w:rFonts w:ascii="Azo Sans" w:hAnsi="Azo Sans" w:cs="Arial"/>
                <w:sz w:val="18"/>
                <w:lang w:val="es-ES"/>
              </w:rPr>
              <w:t>ICL</w:t>
            </w:r>
          </w:p>
        </w:tc>
        <w:tc>
          <w:tcPr>
            <w:tcW w:w="182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CCA8B47" w14:textId="77777777" w:rsidR="005A2AF6" w:rsidRPr="00A17B88" w:rsidRDefault="005A2AF6" w:rsidP="00EC305F">
            <w:pPr>
              <w:rPr>
                <w:rFonts w:ascii="Azo Sans" w:hAnsi="Azo Sans" w:cs="Arial"/>
                <w:sz w:val="18"/>
                <w:lang w:val="es-ES"/>
              </w:rPr>
            </w:pPr>
            <w:r w:rsidRPr="00A17B88">
              <w:rPr>
                <w:rFonts w:ascii="Azo Sans" w:hAnsi="Azo Sans" w:cs="Arial"/>
                <w:sz w:val="18"/>
                <w:lang w:val="es-ES"/>
              </w:rPr>
              <w:t>Realizar un programa anual de conferencias, proyectos académicos, exposiciones y activaciones artísticas en los diferentes recintos ubicados en zonas con valor histórico para la ciudadanía</w:t>
            </w:r>
          </w:p>
        </w:tc>
        <w:tc>
          <w:tcPr>
            <w:tcW w:w="1276" w:type="dxa"/>
            <w:tcBorders>
              <w:top w:val="single" w:sz="4" w:space="0" w:color="0070C0"/>
              <w:left w:val="single" w:sz="4" w:space="0" w:color="0070C0"/>
              <w:bottom w:val="single" w:sz="4" w:space="0" w:color="0070C0"/>
              <w:right w:val="single" w:sz="4" w:space="0" w:color="0070C0"/>
            </w:tcBorders>
            <w:vAlign w:val="center"/>
          </w:tcPr>
          <w:p w14:paraId="014E2865" w14:textId="77777777" w:rsidR="005A2AF6" w:rsidRPr="00A17B88" w:rsidRDefault="005A2AF6" w:rsidP="00EC305F">
            <w:pPr>
              <w:rPr>
                <w:rFonts w:ascii="Azo Sans" w:hAnsi="Azo Sans" w:cs="Arial"/>
                <w:sz w:val="18"/>
              </w:rPr>
            </w:pPr>
            <w:r w:rsidRPr="00A17B88">
              <w:rPr>
                <w:rFonts w:ascii="Azo Sans" w:hAnsi="Azo Sans" w:cs="Arial"/>
                <w:sz w:val="18"/>
              </w:rPr>
              <w:t>150,000</w:t>
            </w:r>
          </w:p>
        </w:tc>
        <w:tc>
          <w:tcPr>
            <w:tcW w:w="1417" w:type="dxa"/>
            <w:tcBorders>
              <w:top w:val="single" w:sz="4" w:space="0" w:color="0070C0"/>
              <w:left w:val="single" w:sz="4" w:space="0" w:color="0070C0"/>
              <w:bottom w:val="single" w:sz="4" w:space="0" w:color="0070C0"/>
              <w:right w:val="single" w:sz="4" w:space="0" w:color="0070C0"/>
            </w:tcBorders>
            <w:vAlign w:val="center"/>
          </w:tcPr>
          <w:p w14:paraId="2E705913" w14:textId="77777777" w:rsidR="005A2AF6" w:rsidRPr="00A17B88" w:rsidRDefault="005A2AF6" w:rsidP="00EC305F">
            <w:pPr>
              <w:jc w:val="center"/>
              <w:rPr>
                <w:rFonts w:ascii="Azo Sans" w:hAnsi="Azo Sans" w:cs="Arial"/>
                <w:sz w:val="18"/>
              </w:rPr>
            </w:pPr>
            <w:r w:rsidRPr="00A17B88">
              <w:rPr>
                <w:rFonts w:ascii="Azo Sans" w:hAnsi="Azo Sans" w:cs="Arial"/>
                <w:sz w:val="18"/>
              </w:rPr>
              <w:t>León Ciudad Emoción</w:t>
            </w:r>
          </w:p>
        </w:tc>
        <w:tc>
          <w:tcPr>
            <w:tcW w:w="1441" w:type="dxa"/>
            <w:tcBorders>
              <w:top w:val="single" w:sz="4" w:space="0" w:color="0070C0"/>
              <w:left w:val="single" w:sz="4" w:space="0" w:color="0070C0"/>
              <w:bottom w:val="single" w:sz="4" w:space="0" w:color="0070C0"/>
              <w:right w:val="single" w:sz="4" w:space="0" w:color="0070C0"/>
            </w:tcBorders>
            <w:vAlign w:val="center"/>
          </w:tcPr>
          <w:p w14:paraId="2715F217" w14:textId="77777777" w:rsidR="005A2AF6" w:rsidRPr="00A17B88" w:rsidRDefault="005A2AF6" w:rsidP="00EC305F">
            <w:pPr>
              <w:jc w:val="center"/>
              <w:rPr>
                <w:rFonts w:ascii="Azo Sans" w:hAnsi="Azo Sans" w:cs="Arial"/>
                <w:sz w:val="18"/>
              </w:rPr>
            </w:pPr>
            <w:r w:rsidRPr="00A17B88">
              <w:rPr>
                <w:rFonts w:ascii="Azo Sans" w:hAnsi="Azo Sans" w:cs="Arial"/>
                <w:sz w:val="18"/>
              </w:rPr>
              <w:t>Patrimonio Cultural e Identidad Leonesa</w:t>
            </w:r>
          </w:p>
        </w:tc>
        <w:tc>
          <w:tcPr>
            <w:tcW w:w="1975" w:type="dxa"/>
            <w:tcBorders>
              <w:top w:val="single" w:sz="4" w:space="0" w:color="0070C0"/>
              <w:left w:val="single" w:sz="4" w:space="0" w:color="0070C0"/>
              <w:bottom w:val="single" w:sz="4" w:space="0" w:color="0070C0"/>
              <w:right w:val="single" w:sz="4" w:space="0" w:color="0070C0"/>
            </w:tcBorders>
            <w:vAlign w:val="center"/>
          </w:tcPr>
          <w:p w14:paraId="0FF52693" w14:textId="77777777" w:rsidR="005A2AF6" w:rsidRPr="00A17B88" w:rsidRDefault="005A2AF6" w:rsidP="00EC305F">
            <w:pPr>
              <w:jc w:val="center"/>
              <w:rPr>
                <w:rFonts w:ascii="Azo Sans" w:hAnsi="Azo Sans" w:cs="Arial"/>
                <w:sz w:val="18"/>
              </w:rPr>
            </w:pPr>
            <w:r w:rsidRPr="00A17B88">
              <w:rPr>
                <w:rFonts w:ascii="Azo Sans" w:hAnsi="Azo Sans" w:cs="Arial"/>
                <w:sz w:val="18"/>
              </w:rPr>
              <w:t>Porcentaje de actividades realizadas respecto de lo programado en el año</w:t>
            </w:r>
          </w:p>
        </w:tc>
        <w:tc>
          <w:tcPr>
            <w:tcW w:w="2227" w:type="dxa"/>
            <w:tcBorders>
              <w:top w:val="single" w:sz="4" w:space="0" w:color="0070C0"/>
              <w:left w:val="single" w:sz="4" w:space="0" w:color="0070C0"/>
              <w:bottom w:val="single" w:sz="4" w:space="0" w:color="0070C0"/>
              <w:right w:val="single" w:sz="4" w:space="0" w:color="0070C0"/>
            </w:tcBorders>
            <w:vAlign w:val="center"/>
          </w:tcPr>
          <w:p w14:paraId="4AD598CD" w14:textId="77777777" w:rsidR="005A2AF6" w:rsidRPr="00A17B88" w:rsidRDefault="005A2AF6" w:rsidP="00EC305F">
            <w:pPr>
              <w:rPr>
                <w:rFonts w:ascii="Azo Sans" w:hAnsi="Azo Sans" w:cs="Arial"/>
                <w:sz w:val="18"/>
              </w:rPr>
            </w:pPr>
            <w:r w:rsidRPr="00A17B88">
              <w:rPr>
                <w:rFonts w:ascii="Azo Sans" w:hAnsi="Azo Sans" w:cs="Arial"/>
                <w:sz w:val="18"/>
              </w:rPr>
              <w:t xml:space="preserve">Realizar al 100% las siguientes actividades dentro del Programa: Congreso de Educación Artística para el Desarrollo Humano, Procesos de innovación pedagógica, 4 ciclos de exposiciones en galerías de la Coordinación de Artes Visuales, Bienal de Artes Visuales, Festival literario, Vinculación con Orquestas y Coros Infantiles Comunitarios, Catálogo de Arquitectura Leonesa del Siglo XX, Proyecciones de cine, actividades escénicas en recintos históricos, Festival de la Muerte, actividades en barrios, campañas de difusión, impresión de la </w:t>
            </w:r>
            <w:r w:rsidRPr="00A17B88">
              <w:rPr>
                <w:rFonts w:ascii="Azo Sans" w:hAnsi="Azo Sans" w:cs="Arial"/>
                <w:sz w:val="18"/>
              </w:rPr>
              <w:lastRenderedPageBreak/>
              <w:t>revista cultural Alternativas y primera etapa del Centro Cultural Altamirano.</w:t>
            </w:r>
          </w:p>
        </w:tc>
        <w:tc>
          <w:tcPr>
            <w:tcW w:w="1893" w:type="dxa"/>
            <w:tcBorders>
              <w:top w:val="single" w:sz="4" w:space="0" w:color="0070C0"/>
              <w:left w:val="single" w:sz="4" w:space="0" w:color="0070C0"/>
              <w:bottom w:val="single" w:sz="4" w:space="0" w:color="0070C0"/>
              <w:right w:val="single" w:sz="4" w:space="0" w:color="0070C0"/>
            </w:tcBorders>
            <w:vAlign w:val="center"/>
          </w:tcPr>
          <w:p w14:paraId="7F53C5ED" w14:textId="77777777" w:rsidR="005A2AF6" w:rsidRPr="00A17B88" w:rsidRDefault="005A2AF6" w:rsidP="00EC305F">
            <w:pPr>
              <w:jc w:val="center"/>
              <w:rPr>
                <w:rFonts w:ascii="Azo Sans" w:hAnsi="Azo Sans" w:cs="Arial"/>
                <w:sz w:val="18"/>
              </w:rPr>
            </w:pPr>
            <w:r w:rsidRPr="00A17B88">
              <w:rPr>
                <w:rFonts w:ascii="Azo Sans" w:hAnsi="Azo Sans" w:cs="Arial"/>
                <w:sz w:val="18"/>
              </w:rPr>
              <w:lastRenderedPageBreak/>
              <w:t>Anual</w:t>
            </w:r>
          </w:p>
        </w:tc>
      </w:tr>
    </w:tbl>
    <w:p w14:paraId="7995B32A" w14:textId="77777777" w:rsidR="005A2AF6" w:rsidRDefault="005A2AF6" w:rsidP="005A2AF6"/>
    <w:p w14:paraId="7F074FFC" w14:textId="77777777" w:rsidR="005A2AF6" w:rsidRDefault="005A2AF6" w:rsidP="005A2AF6">
      <w:pPr>
        <w:rPr>
          <w:rFonts w:ascii="Arial" w:hAnsi="Arial" w:cs="Arial"/>
          <w:sz w:val="20"/>
        </w:rPr>
      </w:pPr>
      <w:r>
        <w:rPr>
          <w:rFonts w:ascii="Arial" w:hAnsi="Arial" w:cs="Arial"/>
          <w:sz w:val="20"/>
        </w:rPr>
        <w:br w:type="page"/>
      </w:r>
    </w:p>
    <w:p w14:paraId="56946EF5" w14:textId="77777777" w:rsidR="005A2AF6" w:rsidRDefault="005A2AF6" w:rsidP="005A2AF6">
      <w:pPr>
        <w:spacing w:after="0" w:line="240" w:lineRule="auto"/>
        <w:jc w:val="center"/>
        <w:rPr>
          <w:rFonts w:ascii="Arial" w:hAnsi="Arial" w:cs="Arial"/>
          <w:sz w:val="20"/>
        </w:rPr>
        <w:sectPr w:rsidR="005A2AF6" w:rsidSect="00EC305F">
          <w:pgSz w:w="15840" w:h="12240" w:orient="landscape"/>
          <w:pgMar w:top="1701" w:right="1418" w:bottom="1701" w:left="1418" w:header="709" w:footer="709" w:gutter="0"/>
          <w:cols w:space="708"/>
          <w:docGrid w:linePitch="360"/>
        </w:sectPr>
      </w:pPr>
    </w:p>
    <w:p w14:paraId="177182F3" w14:textId="77777777" w:rsidR="005A2AF6" w:rsidRPr="00E53063" w:rsidRDefault="005A2AF6" w:rsidP="005A2AF6">
      <w:pPr>
        <w:spacing w:after="0" w:line="240" w:lineRule="auto"/>
        <w:jc w:val="center"/>
        <w:rPr>
          <w:rFonts w:ascii="Arial" w:hAnsi="Arial" w:cs="Arial"/>
          <w:sz w:val="20"/>
        </w:rPr>
      </w:pPr>
      <w:r>
        <w:rPr>
          <w:noProof/>
          <w:lang w:eastAsia="es-MX"/>
        </w:rPr>
        <w:lastRenderedPageBreak/>
        <mc:AlternateContent>
          <mc:Choice Requires="wps">
            <w:drawing>
              <wp:anchor distT="0" distB="0" distL="114300" distR="114300" simplePos="0" relativeHeight="251701248" behindDoc="0" locked="0" layoutInCell="1" allowOverlap="1" wp14:anchorId="64167B6D" wp14:editId="4D89E062">
                <wp:simplePos x="0" y="0"/>
                <wp:positionH relativeFrom="margin">
                  <wp:posOffset>-984601</wp:posOffset>
                </wp:positionH>
                <wp:positionV relativeFrom="paragraph">
                  <wp:posOffset>-804896</wp:posOffset>
                </wp:positionV>
                <wp:extent cx="7574508" cy="9826388"/>
                <wp:effectExtent l="0" t="0" r="7620" b="3810"/>
                <wp:wrapNone/>
                <wp:docPr id="44" name="Diagrama de flujo: conector 31"/>
                <wp:cNvGraphicFramePr/>
                <a:graphic xmlns:a="http://schemas.openxmlformats.org/drawingml/2006/main">
                  <a:graphicData uri="http://schemas.microsoft.com/office/word/2010/wordprocessingShape">
                    <wps:wsp>
                      <wps:cNvSpPr/>
                      <wps:spPr>
                        <a:xfrm>
                          <a:off x="0" y="0"/>
                          <a:ext cx="7574508" cy="9826388"/>
                        </a:xfrm>
                        <a:prstGeom prst="rect">
                          <a:avLst/>
                        </a:prstGeom>
                        <a:solidFill>
                          <a:schemeClr val="accent2"/>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070EC8E" w14:textId="77777777" w:rsidR="00EC305F" w:rsidRDefault="00EC305F" w:rsidP="005A2AF6">
                            <w:pPr>
                              <w:pStyle w:val="Ttulo2"/>
                              <w:jc w:val="center"/>
                              <w:rPr>
                                <w:rFonts w:ascii="Azo Sans" w:hAnsi="Azo Sans"/>
                                <w:b/>
                                <w:color w:val="C0504D" w:themeColor="accent2"/>
                                <w:sz w:val="28"/>
                              </w:rPr>
                            </w:pPr>
                            <w:bookmarkStart w:id="96" w:name="_Toc89690306"/>
                          </w:p>
                          <w:p w14:paraId="172FD20A" w14:textId="77777777" w:rsidR="00EC305F" w:rsidRDefault="00EC305F" w:rsidP="005A2AF6">
                            <w:pPr>
                              <w:pStyle w:val="Ttulo2"/>
                              <w:jc w:val="center"/>
                              <w:rPr>
                                <w:rFonts w:ascii="Azo Sans" w:hAnsi="Azo Sans"/>
                                <w:b/>
                                <w:color w:val="C0504D" w:themeColor="accent2"/>
                                <w:sz w:val="28"/>
                              </w:rPr>
                            </w:pPr>
                          </w:p>
                          <w:p w14:paraId="209983EE" w14:textId="77777777" w:rsidR="00EC305F" w:rsidRDefault="00EC305F" w:rsidP="005A2AF6">
                            <w:pPr>
                              <w:pStyle w:val="Ttulo2"/>
                              <w:jc w:val="center"/>
                              <w:rPr>
                                <w:rFonts w:ascii="Azo Sans" w:hAnsi="Azo Sans"/>
                                <w:b/>
                                <w:color w:val="C0504D" w:themeColor="accent2"/>
                                <w:sz w:val="28"/>
                              </w:rPr>
                            </w:pPr>
                          </w:p>
                          <w:p w14:paraId="3C670113" w14:textId="77777777" w:rsidR="00EC305F" w:rsidRDefault="00EC305F" w:rsidP="005A2AF6">
                            <w:pPr>
                              <w:pStyle w:val="Ttulo2"/>
                              <w:jc w:val="center"/>
                              <w:rPr>
                                <w:rFonts w:ascii="Azo Sans" w:hAnsi="Azo Sans"/>
                                <w:b/>
                                <w:color w:val="C0504D" w:themeColor="accent2"/>
                                <w:sz w:val="28"/>
                              </w:rPr>
                            </w:pPr>
                          </w:p>
                          <w:p w14:paraId="56A117E8" w14:textId="77777777" w:rsidR="00EC305F" w:rsidRDefault="00EC305F" w:rsidP="005A2AF6">
                            <w:pPr>
                              <w:pStyle w:val="Ttulo2"/>
                              <w:jc w:val="center"/>
                              <w:rPr>
                                <w:rFonts w:ascii="Azo Sans" w:hAnsi="Azo Sans"/>
                                <w:b/>
                                <w:color w:val="C0504D" w:themeColor="accent2"/>
                                <w:sz w:val="28"/>
                              </w:rPr>
                            </w:pPr>
                          </w:p>
                          <w:p w14:paraId="7D1F0F98" w14:textId="77777777" w:rsidR="00EC305F" w:rsidRDefault="00EC305F" w:rsidP="005A2AF6">
                            <w:pPr>
                              <w:pStyle w:val="Ttulo2"/>
                              <w:jc w:val="center"/>
                              <w:rPr>
                                <w:rFonts w:ascii="Azo Sans" w:hAnsi="Azo Sans"/>
                                <w:b/>
                                <w:color w:val="C0504D" w:themeColor="accent2"/>
                                <w:sz w:val="28"/>
                              </w:rPr>
                            </w:pPr>
                          </w:p>
                          <w:p w14:paraId="2BA64523" w14:textId="77777777" w:rsidR="00EC305F" w:rsidRDefault="00EC305F" w:rsidP="005A2AF6">
                            <w:pPr>
                              <w:pStyle w:val="Ttulo2"/>
                              <w:jc w:val="center"/>
                              <w:rPr>
                                <w:rFonts w:ascii="Azo Sans" w:hAnsi="Azo Sans"/>
                                <w:b/>
                                <w:color w:val="C0504D" w:themeColor="accent2"/>
                                <w:sz w:val="28"/>
                              </w:rPr>
                            </w:pPr>
                          </w:p>
                          <w:p w14:paraId="24B72091" w14:textId="77777777" w:rsidR="00EC305F" w:rsidRDefault="00EC305F" w:rsidP="005A2AF6">
                            <w:pPr>
                              <w:pStyle w:val="Ttulo2"/>
                              <w:jc w:val="center"/>
                              <w:rPr>
                                <w:rFonts w:ascii="Azo Sans" w:hAnsi="Azo Sans"/>
                                <w:b/>
                                <w:color w:val="C0504D" w:themeColor="accent2"/>
                                <w:sz w:val="28"/>
                              </w:rPr>
                            </w:pPr>
                          </w:p>
                          <w:p w14:paraId="20690DC7" w14:textId="77777777" w:rsidR="00EC305F" w:rsidRDefault="00EC305F" w:rsidP="005A2AF6">
                            <w:pPr>
                              <w:pStyle w:val="Ttulo2"/>
                              <w:jc w:val="center"/>
                              <w:rPr>
                                <w:rFonts w:ascii="Azo Sans" w:hAnsi="Azo Sans"/>
                                <w:b/>
                                <w:color w:val="C0504D" w:themeColor="accent2"/>
                                <w:sz w:val="28"/>
                              </w:rPr>
                            </w:pPr>
                          </w:p>
                          <w:p w14:paraId="7942607C" w14:textId="77777777" w:rsidR="00EC305F" w:rsidRDefault="00EC305F" w:rsidP="005A2AF6">
                            <w:pPr>
                              <w:pStyle w:val="Ttulo2"/>
                              <w:jc w:val="center"/>
                              <w:rPr>
                                <w:rFonts w:ascii="Azo Sans" w:hAnsi="Azo Sans"/>
                                <w:b/>
                                <w:color w:val="C0504D" w:themeColor="accent2"/>
                                <w:sz w:val="28"/>
                              </w:rPr>
                            </w:pPr>
                          </w:p>
                          <w:p w14:paraId="027C630C" w14:textId="77777777" w:rsidR="00EC305F" w:rsidRDefault="00EC305F" w:rsidP="005A2AF6">
                            <w:pPr>
                              <w:pStyle w:val="Ttulo2"/>
                              <w:jc w:val="center"/>
                              <w:rPr>
                                <w:rFonts w:ascii="Azo Sans" w:hAnsi="Azo Sans"/>
                                <w:b/>
                                <w:color w:val="C0504D" w:themeColor="accent2"/>
                                <w:sz w:val="28"/>
                              </w:rPr>
                            </w:pPr>
                          </w:p>
                          <w:p w14:paraId="78F06958" w14:textId="77777777" w:rsidR="00EC305F" w:rsidRDefault="00EC305F" w:rsidP="005A2AF6">
                            <w:pPr>
                              <w:pStyle w:val="Ttulo2"/>
                              <w:jc w:val="center"/>
                              <w:rPr>
                                <w:rFonts w:ascii="Azo Sans" w:hAnsi="Azo Sans"/>
                                <w:b/>
                                <w:color w:val="C0504D" w:themeColor="accent2"/>
                                <w:sz w:val="28"/>
                              </w:rPr>
                            </w:pPr>
                          </w:p>
                          <w:p w14:paraId="3A0658B2" w14:textId="77777777" w:rsidR="00EC305F" w:rsidRDefault="00EC305F" w:rsidP="005A2AF6">
                            <w:pPr>
                              <w:pStyle w:val="Ttulo2"/>
                              <w:jc w:val="center"/>
                              <w:rPr>
                                <w:rFonts w:ascii="Azo Sans" w:hAnsi="Azo Sans"/>
                                <w:b/>
                                <w:color w:val="C0504D" w:themeColor="accent2"/>
                                <w:sz w:val="28"/>
                              </w:rPr>
                            </w:pPr>
                          </w:p>
                          <w:p w14:paraId="20857BA8" w14:textId="77777777" w:rsidR="00EC305F" w:rsidRDefault="00EC305F" w:rsidP="005A2AF6">
                            <w:pPr>
                              <w:pStyle w:val="Ttulo2"/>
                              <w:jc w:val="center"/>
                              <w:rPr>
                                <w:rFonts w:ascii="Azo Sans" w:hAnsi="Azo Sans"/>
                                <w:b/>
                                <w:color w:val="C0504D" w:themeColor="accent2"/>
                                <w:sz w:val="28"/>
                              </w:rPr>
                            </w:pPr>
                          </w:p>
                          <w:p w14:paraId="3BE5B173" w14:textId="77777777" w:rsidR="00EC305F" w:rsidRDefault="00EC305F" w:rsidP="005A2AF6">
                            <w:pPr>
                              <w:pStyle w:val="Ttulo2"/>
                              <w:jc w:val="center"/>
                              <w:rPr>
                                <w:rFonts w:ascii="Azo Sans" w:hAnsi="Azo Sans"/>
                                <w:b/>
                                <w:color w:val="C0504D" w:themeColor="accent2"/>
                                <w:sz w:val="28"/>
                              </w:rPr>
                            </w:pPr>
                          </w:p>
                          <w:p w14:paraId="75D56550" w14:textId="77777777" w:rsidR="00EC305F" w:rsidRDefault="00EC305F" w:rsidP="005A2AF6">
                            <w:pPr>
                              <w:pStyle w:val="Ttulo2"/>
                              <w:jc w:val="center"/>
                              <w:rPr>
                                <w:rFonts w:ascii="Azo Sans" w:hAnsi="Azo Sans"/>
                                <w:b/>
                                <w:color w:val="C0504D" w:themeColor="accent2"/>
                                <w:sz w:val="28"/>
                              </w:rPr>
                            </w:pPr>
                          </w:p>
                          <w:p w14:paraId="169C946B" w14:textId="77777777" w:rsidR="00EC305F" w:rsidRDefault="00EC305F" w:rsidP="005A2AF6">
                            <w:pPr>
                              <w:pStyle w:val="Ttulo2"/>
                              <w:jc w:val="center"/>
                              <w:rPr>
                                <w:rFonts w:ascii="Azo Sans" w:hAnsi="Azo Sans"/>
                                <w:b/>
                                <w:color w:val="C0504D" w:themeColor="accent2"/>
                                <w:sz w:val="28"/>
                              </w:rPr>
                            </w:pPr>
                          </w:p>
                          <w:p w14:paraId="0FF68525" w14:textId="77777777" w:rsidR="00EC305F" w:rsidRDefault="00EC305F" w:rsidP="005A2AF6">
                            <w:pPr>
                              <w:pStyle w:val="Ttulo2"/>
                              <w:jc w:val="center"/>
                              <w:rPr>
                                <w:rFonts w:ascii="Azo Sans" w:hAnsi="Azo Sans"/>
                                <w:b/>
                                <w:color w:val="C0504D" w:themeColor="accent2"/>
                                <w:sz w:val="28"/>
                              </w:rPr>
                            </w:pPr>
                          </w:p>
                          <w:p w14:paraId="7F5E9FB9" w14:textId="77777777" w:rsidR="00EC305F" w:rsidRDefault="00EC305F" w:rsidP="005A2AF6">
                            <w:pPr>
                              <w:pStyle w:val="Ttulo2"/>
                              <w:jc w:val="center"/>
                              <w:rPr>
                                <w:rFonts w:ascii="Azo Sans" w:hAnsi="Azo Sans"/>
                                <w:b/>
                                <w:color w:val="C0504D" w:themeColor="accent2"/>
                                <w:sz w:val="28"/>
                              </w:rPr>
                            </w:pPr>
                          </w:p>
                          <w:p w14:paraId="6C2280C1" w14:textId="77777777" w:rsidR="00EC305F" w:rsidRPr="00BA7F93" w:rsidRDefault="00EC305F" w:rsidP="005A2AF6">
                            <w:pPr>
                              <w:pStyle w:val="Ttulo2"/>
                              <w:jc w:val="center"/>
                              <w:rPr>
                                <w:rFonts w:ascii="Azo Sans" w:hAnsi="Azo Sans"/>
                                <w:b/>
                                <w:color w:val="FFFFFF" w:themeColor="background1"/>
                                <w:sz w:val="28"/>
                              </w:rPr>
                            </w:pPr>
                          </w:p>
                          <w:p w14:paraId="02B25265" w14:textId="77777777" w:rsidR="00EC305F" w:rsidRPr="00BA7F93" w:rsidRDefault="00EC305F" w:rsidP="005A2AF6">
                            <w:pPr>
                              <w:pStyle w:val="Ttulo2"/>
                              <w:jc w:val="center"/>
                              <w:rPr>
                                <w:rFonts w:ascii="Azo Sans" w:hAnsi="Azo Sans"/>
                                <w:b/>
                                <w:color w:val="FFFFFF" w:themeColor="background1"/>
                                <w:sz w:val="28"/>
                              </w:rPr>
                            </w:pPr>
                          </w:p>
                          <w:p w14:paraId="0E0F9DEC" w14:textId="77777777" w:rsidR="00EC305F" w:rsidRPr="00BA7F93" w:rsidRDefault="00EC305F" w:rsidP="005A2AF6">
                            <w:pPr>
                              <w:pStyle w:val="Ttulo2"/>
                              <w:jc w:val="center"/>
                              <w:rPr>
                                <w:rFonts w:ascii="Azo Sans" w:hAnsi="Azo Sans"/>
                                <w:b/>
                                <w:color w:val="FFFFFF" w:themeColor="background1"/>
                                <w:sz w:val="56"/>
                              </w:rPr>
                            </w:pPr>
                            <w:bookmarkStart w:id="97" w:name="_Toc90881495"/>
                            <w:r w:rsidRPr="00BA7F93">
                              <w:rPr>
                                <w:rFonts w:ascii="Azo Sans" w:hAnsi="Azo Sans"/>
                                <w:b/>
                                <w:color w:val="FFFFFF" w:themeColor="background1"/>
                                <w:sz w:val="56"/>
                              </w:rPr>
                              <w:t>EJE 3. VIVIR ÍNTEGRO</w:t>
                            </w:r>
                            <w:bookmarkEnd w:id="96"/>
                            <w:bookmarkEnd w:id="97"/>
                          </w:p>
                          <w:p w14:paraId="082A272E" w14:textId="77777777" w:rsidR="00EC305F" w:rsidRPr="00BA7F93" w:rsidRDefault="00EC305F" w:rsidP="005A2AF6">
                            <w:pPr>
                              <w:spacing w:after="0"/>
                              <w:rPr>
                                <w:color w:val="FFFFFF" w:themeColor="background1"/>
                              </w:rPr>
                            </w:pPr>
                          </w:p>
                          <w:p w14:paraId="542DBBEB" w14:textId="77777777" w:rsidR="00EC305F" w:rsidRPr="00BA7F93" w:rsidRDefault="00EC305F" w:rsidP="005A2AF6">
                            <w:pPr>
                              <w:spacing w:line="360" w:lineRule="auto"/>
                              <w:ind w:left="1276" w:right="1137"/>
                              <w:jc w:val="both"/>
                              <w:rPr>
                                <w:rFonts w:ascii="Azo Sans" w:hAnsi="Azo Sans" w:cs="Arial"/>
                                <w:color w:val="FFFFFF" w:themeColor="background1"/>
                                <w:sz w:val="32"/>
                                <w:lang w:val="es-ES"/>
                              </w:rPr>
                            </w:pPr>
                            <w:r w:rsidRPr="00BA7F93">
                              <w:rPr>
                                <w:rFonts w:ascii="Azo Sans" w:hAnsi="Azo Sans" w:cs="Arial"/>
                                <w:b/>
                                <w:color w:val="FFFFFF" w:themeColor="background1"/>
                                <w:sz w:val="32"/>
                                <w:lang w:val="es-ES"/>
                              </w:rPr>
                              <w:t>Objetivo:</w:t>
                            </w:r>
                            <w:r w:rsidRPr="00BA7F93">
                              <w:rPr>
                                <w:rFonts w:ascii="Azo Sans" w:hAnsi="Azo Sans" w:cs="Arial"/>
                                <w:color w:val="FFFFFF" w:themeColor="background1"/>
                                <w:sz w:val="32"/>
                                <w:lang w:val="es-ES"/>
                              </w:rPr>
                              <w:t xml:space="preserve"> Proteger el patrimonio de los ciudadanos, ganado con su esfuerzo, dedicación y talento, formando en modelos de Prevención Situacional, fortalecidos con la Organización Comunitaria como una base para la promoción de la Participación Ciudadana y reparación del Tejido Social.</w:t>
                            </w:r>
                          </w:p>
                          <w:p w14:paraId="798F06A7" w14:textId="77777777" w:rsidR="00EC305F" w:rsidRPr="0075702E" w:rsidRDefault="00EC305F" w:rsidP="005A2AF6">
                            <w:pPr>
                              <w:spacing w:after="0"/>
                              <w:jc w:val="center"/>
                              <w:rPr>
                                <w:rFonts w:ascii="Segoe UI Black" w:hAnsi="Segoe UI Black" w:cs="Segoe U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67B6D" id="Diagrama de flujo: conector 31" o:spid="_x0000_s1057" style="position:absolute;left:0;text-align:left;margin-left:-77.55pt;margin-top:-63.4pt;width:596.4pt;height:773.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" fillcolor="#c0504d [3205]" stroked="f" strokeweight="2pt">
                <v:textbox>
                  <w:txbxContent>
                    <w:p w14:paraId="5070EC8E" w14:textId="77777777" w:rsidR="00EC305F" w:rsidRDefault="00EC305F" w:rsidP="005A2AF6">
                      <w:pPr>
                        <w:pStyle w:val="Ttulo2"/>
                        <w:jc w:val="center"/>
                        <w:rPr>
                          <w:rFonts w:ascii="Azo Sans" w:hAnsi="Azo Sans"/>
                          <w:b/>
                          <w:color w:val="C0504D" w:themeColor="accent2"/>
                          <w:sz w:val="28"/>
                        </w:rPr>
                      </w:pPr>
                      <w:bookmarkStart w:id="101" w:name="_Toc89690306"/>
                    </w:p>
                    <w:p w14:paraId="172FD20A" w14:textId="77777777" w:rsidR="00EC305F" w:rsidRDefault="00EC305F" w:rsidP="005A2AF6">
                      <w:pPr>
                        <w:pStyle w:val="Ttulo2"/>
                        <w:jc w:val="center"/>
                        <w:rPr>
                          <w:rFonts w:ascii="Azo Sans" w:hAnsi="Azo Sans"/>
                          <w:b/>
                          <w:color w:val="C0504D" w:themeColor="accent2"/>
                          <w:sz w:val="28"/>
                        </w:rPr>
                      </w:pPr>
                    </w:p>
                    <w:p w14:paraId="209983EE" w14:textId="77777777" w:rsidR="00EC305F" w:rsidRDefault="00EC305F" w:rsidP="005A2AF6">
                      <w:pPr>
                        <w:pStyle w:val="Ttulo2"/>
                        <w:jc w:val="center"/>
                        <w:rPr>
                          <w:rFonts w:ascii="Azo Sans" w:hAnsi="Azo Sans"/>
                          <w:b/>
                          <w:color w:val="C0504D" w:themeColor="accent2"/>
                          <w:sz w:val="28"/>
                        </w:rPr>
                      </w:pPr>
                    </w:p>
                    <w:p w14:paraId="3C670113" w14:textId="77777777" w:rsidR="00EC305F" w:rsidRDefault="00EC305F" w:rsidP="005A2AF6">
                      <w:pPr>
                        <w:pStyle w:val="Ttulo2"/>
                        <w:jc w:val="center"/>
                        <w:rPr>
                          <w:rFonts w:ascii="Azo Sans" w:hAnsi="Azo Sans"/>
                          <w:b/>
                          <w:color w:val="C0504D" w:themeColor="accent2"/>
                          <w:sz w:val="28"/>
                        </w:rPr>
                      </w:pPr>
                    </w:p>
                    <w:p w14:paraId="56A117E8" w14:textId="77777777" w:rsidR="00EC305F" w:rsidRDefault="00EC305F" w:rsidP="005A2AF6">
                      <w:pPr>
                        <w:pStyle w:val="Ttulo2"/>
                        <w:jc w:val="center"/>
                        <w:rPr>
                          <w:rFonts w:ascii="Azo Sans" w:hAnsi="Azo Sans"/>
                          <w:b/>
                          <w:color w:val="C0504D" w:themeColor="accent2"/>
                          <w:sz w:val="28"/>
                        </w:rPr>
                      </w:pPr>
                    </w:p>
                    <w:p w14:paraId="7D1F0F98" w14:textId="77777777" w:rsidR="00EC305F" w:rsidRDefault="00EC305F" w:rsidP="005A2AF6">
                      <w:pPr>
                        <w:pStyle w:val="Ttulo2"/>
                        <w:jc w:val="center"/>
                        <w:rPr>
                          <w:rFonts w:ascii="Azo Sans" w:hAnsi="Azo Sans"/>
                          <w:b/>
                          <w:color w:val="C0504D" w:themeColor="accent2"/>
                          <w:sz w:val="28"/>
                        </w:rPr>
                      </w:pPr>
                    </w:p>
                    <w:p w14:paraId="2BA64523" w14:textId="77777777" w:rsidR="00EC305F" w:rsidRDefault="00EC305F" w:rsidP="005A2AF6">
                      <w:pPr>
                        <w:pStyle w:val="Ttulo2"/>
                        <w:jc w:val="center"/>
                        <w:rPr>
                          <w:rFonts w:ascii="Azo Sans" w:hAnsi="Azo Sans"/>
                          <w:b/>
                          <w:color w:val="C0504D" w:themeColor="accent2"/>
                          <w:sz w:val="28"/>
                        </w:rPr>
                      </w:pPr>
                    </w:p>
                    <w:p w14:paraId="24B72091" w14:textId="77777777" w:rsidR="00EC305F" w:rsidRDefault="00EC305F" w:rsidP="005A2AF6">
                      <w:pPr>
                        <w:pStyle w:val="Ttulo2"/>
                        <w:jc w:val="center"/>
                        <w:rPr>
                          <w:rFonts w:ascii="Azo Sans" w:hAnsi="Azo Sans"/>
                          <w:b/>
                          <w:color w:val="C0504D" w:themeColor="accent2"/>
                          <w:sz w:val="28"/>
                        </w:rPr>
                      </w:pPr>
                    </w:p>
                    <w:p w14:paraId="20690DC7" w14:textId="77777777" w:rsidR="00EC305F" w:rsidRDefault="00EC305F" w:rsidP="005A2AF6">
                      <w:pPr>
                        <w:pStyle w:val="Ttulo2"/>
                        <w:jc w:val="center"/>
                        <w:rPr>
                          <w:rFonts w:ascii="Azo Sans" w:hAnsi="Azo Sans"/>
                          <w:b/>
                          <w:color w:val="C0504D" w:themeColor="accent2"/>
                          <w:sz w:val="28"/>
                        </w:rPr>
                      </w:pPr>
                    </w:p>
                    <w:p w14:paraId="7942607C" w14:textId="77777777" w:rsidR="00EC305F" w:rsidRDefault="00EC305F" w:rsidP="005A2AF6">
                      <w:pPr>
                        <w:pStyle w:val="Ttulo2"/>
                        <w:jc w:val="center"/>
                        <w:rPr>
                          <w:rFonts w:ascii="Azo Sans" w:hAnsi="Azo Sans"/>
                          <w:b/>
                          <w:color w:val="C0504D" w:themeColor="accent2"/>
                          <w:sz w:val="28"/>
                        </w:rPr>
                      </w:pPr>
                    </w:p>
                    <w:p w14:paraId="027C630C" w14:textId="77777777" w:rsidR="00EC305F" w:rsidRDefault="00EC305F" w:rsidP="005A2AF6">
                      <w:pPr>
                        <w:pStyle w:val="Ttulo2"/>
                        <w:jc w:val="center"/>
                        <w:rPr>
                          <w:rFonts w:ascii="Azo Sans" w:hAnsi="Azo Sans"/>
                          <w:b/>
                          <w:color w:val="C0504D" w:themeColor="accent2"/>
                          <w:sz w:val="28"/>
                        </w:rPr>
                      </w:pPr>
                    </w:p>
                    <w:p w14:paraId="78F06958" w14:textId="77777777" w:rsidR="00EC305F" w:rsidRDefault="00EC305F" w:rsidP="005A2AF6">
                      <w:pPr>
                        <w:pStyle w:val="Ttulo2"/>
                        <w:jc w:val="center"/>
                        <w:rPr>
                          <w:rFonts w:ascii="Azo Sans" w:hAnsi="Azo Sans"/>
                          <w:b/>
                          <w:color w:val="C0504D" w:themeColor="accent2"/>
                          <w:sz w:val="28"/>
                        </w:rPr>
                      </w:pPr>
                    </w:p>
                    <w:p w14:paraId="3A0658B2" w14:textId="77777777" w:rsidR="00EC305F" w:rsidRDefault="00EC305F" w:rsidP="005A2AF6">
                      <w:pPr>
                        <w:pStyle w:val="Ttulo2"/>
                        <w:jc w:val="center"/>
                        <w:rPr>
                          <w:rFonts w:ascii="Azo Sans" w:hAnsi="Azo Sans"/>
                          <w:b/>
                          <w:color w:val="C0504D" w:themeColor="accent2"/>
                          <w:sz w:val="28"/>
                        </w:rPr>
                      </w:pPr>
                    </w:p>
                    <w:p w14:paraId="20857BA8" w14:textId="77777777" w:rsidR="00EC305F" w:rsidRDefault="00EC305F" w:rsidP="005A2AF6">
                      <w:pPr>
                        <w:pStyle w:val="Ttulo2"/>
                        <w:jc w:val="center"/>
                        <w:rPr>
                          <w:rFonts w:ascii="Azo Sans" w:hAnsi="Azo Sans"/>
                          <w:b/>
                          <w:color w:val="C0504D" w:themeColor="accent2"/>
                          <w:sz w:val="28"/>
                        </w:rPr>
                      </w:pPr>
                    </w:p>
                    <w:p w14:paraId="3BE5B173" w14:textId="77777777" w:rsidR="00EC305F" w:rsidRDefault="00EC305F" w:rsidP="005A2AF6">
                      <w:pPr>
                        <w:pStyle w:val="Ttulo2"/>
                        <w:jc w:val="center"/>
                        <w:rPr>
                          <w:rFonts w:ascii="Azo Sans" w:hAnsi="Azo Sans"/>
                          <w:b/>
                          <w:color w:val="C0504D" w:themeColor="accent2"/>
                          <w:sz w:val="28"/>
                        </w:rPr>
                      </w:pPr>
                    </w:p>
                    <w:p w14:paraId="75D56550" w14:textId="77777777" w:rsidR="00EC305F" w:rsidRDefault="00EC305F" w:rsidP="005A2AF6">
                      <w:pPr>
                        <w:pStyle w:val="Ttulo2"/>
                        <w:jc w:val="center"/>
                        <w:rPr>
                          <w:rFonts w:ascii="Azo Sans" w:hAnsi="Azo Sans"/>
                          <w:b/>
                          <w:color w:val="C0504D" w:themeColor="accent2"/>
                          <w:sz w:val="28"/>
                        </w:rPr>
                      </w:pPr>
                    </w:p>
                    <w:p w14:paraId="169C946B" w14:textId="77777777" w:rsidR="00EC305F" w:rsidRDefault="00EC305F" w:rsidP="005A2AF6">
                      <w:pPr>
                        <w:pStyle w:val="Ttulo2"/>
                        <w:jc w:val="center"/>
                        <w:rPr>
                          <w:rFonts w:ascii="Azo Sans" w:hAnsi="Azo Sans"/>
                          <w:b/>
                          <w:color w:val="C0504D" w:themeColor="accent2"/>
                          <w:sz w:val="28"/>
                        </w:rPr>
                      </w:pPr>
                    </w:p>
                    <w:p w14:paraId="0FF68525" w14:textId="77777777" w:rsidR="00EC305F" w:rsidRDefault="00EC305F" w:rsidP="005A2AF6">
                      <w:pPr>
                        <w:pStyle w:val="Ttulo2"/>
                        <w:jc w:val="center"/>
                        <w:rPr>
                          <w:rFonts w:ascii="Azo Sans" w:hAnsi="Azo Sans"/>
                          <w:b/>
                          <w:color w:val="C0504D" w:themeColor="accent2"/>
                          <w:sz w:val="28"/>
                        </w:rPr>
                      </w:pPr>
                    </w:p>
                    <w:p w14:paraId="7F5E9FB9" w14:textId="77777777" w:rsidR="00EC305F" w:rsidRDefault="00EC305F" w:rsidP="005A2AF6">
                      <w:pPr>
                        <w:pStyle w:val="Ttulo2"/>
                        <w:jc w:val="center"/>
                        <w:rPr>
                          <w:rFonts w:ascii="Azo Sans" w:hAnsi="Azo Sans"/>
                          <w:b/>
                          <w:color w:val="C0504D" w:themeColor="accent2"/>
                          <w:sz w:val="28"/>
                        </w:rPr>
                      </w:pPr>
                    </w:p>
                    <w:p w14:paraId="6C2280C1" w14:textId="77777777" w:rsidR="00EC305F" w:rsidRPr="00BA7F93" w:rsidRDefault="00EC305F" w:rsidP="005A2AF6">
                      <w:pPr>
                        <w:pStyle w:val="Ttulo2"/>
                        <w:jc w:val="center"/>
                        <w:rPr>
                          <w:rFonts w:ascii="Azo Sans" w:hAnsi="Azo Sans"/>
                          <w:b/>
                          <w:color w:val="FFFFFF" w:themeColor="background1"/>
                          <w:sz w:val="28"/>
                        </w:rPr>
                      </w:pPr>
                    </w:p>
                    <w:p w14:paraId="02B25265" w14:textId="77777777" w:rsidR="00EC305F" w:rsidRPr="00BA7F93" w:rsidRDefault="00EC305F" w:rsidP="005A2AF6">
                      <w:pPr>
                        <w:pStyle w:val="Ttulo2"/>
                        <w:jc w:val="center"/>
                        <w:rPr>
                          <w:rFonts w:ascii="Azo Sans" w:hAnsi="Azo Sans"/>
                          <w:b/>
                          <w:color w:val="FFFFFF" w:themeColor="background1"/>
                          <w:sz w:val="28"/>
                        </w:rPr>
                      </w:pPr>
                    </w:p>
                    <w:p w14:paraId="0E0F9DEC" w14:textId="77777777" w:rsidR="00EC305F" w:rsidRPr="00BA7F93" w:rsidRDefault="00EC305F" w:rsidP="005A2AF6">
                      <w:pPr>
                        <w:pStyle w:val="Ttulo2"/>
                        <w:jc w:val="center"/>
                        <w:rPr>
                          <w:rFonts w:ascii="Azo Sans" w:hAnsi="Azo Sans"/>
                          <w:b/>
                          <w:color w:val="FFFFFF" w:themeColor="background1"/>
                          <w:sz w:val="56"/>
                        </w:rPr>
                      </w:pPr>
                      <w:bookmarkStart w:id="102" w:name="_Toc90881495"/>
                      <w:r w:rsidRPr="00BA7F93">
                        <w:rPr>
                          <w:rFonts w:ascii="Azo Sans" w:hAnsi="Azo Sans"/>
                          <w:b/>
                          <w:color w:val="FFFFFF" w:themeColor="background1"/>
                          <w:sz w:val="56"/>
                        </w:rPr>
                        <w:t>EJE 3. VIVIR ÍNTEGRO</w:t>
                      </w:r>
                      <w:bookmarkEnd w:id="101"/>
                      <w:bookmarkEnd w:id="102"/>
                    </w:p>
                    <w:p w14:paraId="082A272E" w14:textId="77777777" w:rsidR="00EC305F" w:rsidRPr="00BA7F93" w:rsidRDefault="00EC305F" w:rsidP="005A2AF6">
                      <w:pPr>
                        <w:spacing w:after="0"/>
                        <w:rPr>
                          <w:color w:val="FFFFFF" w:themeColor="background1"/>
                        </w:rPr>
                      </w:pPr>
                    </w:p>
                    <w:p w14:paraId="542DBBEB" w14:textId="77777777" w:rsidR="00EC305F" w:rsidRPr="00BA7F93" w:rsidRDefault="00EC305F" w:rsidP="005A2AF6">
                      <w:pPr>
                        <w:spacing w:line="360" w:lineRule="auto"/>
                        <w:ind w:left="1276" w:right="1137"/>
                        <w:jc w:val="both"/>
                        <w:rPr>
                          <w:rFonts w:ascii="Azo Sans" w:hAnsi="Azo Sans" w:cs="Arial"/>
                          <w:color w:val="FFFFFF" w:themeColor="background1"/>
                          <w:sz w:val="32"/>
                          <w:lang w:val="es-ES"/>
                        </w:rPr>
                      </w:pPr>
                      <w:r w:rsidRPr="00BA7F93">
                        <w:rPr>
                          <w:rFonts w:ascii="Azo Sans" w:hAnsi="Azo Sans" w:cs="Arial"/>
                          <w:b/>
                          <w:color w:val="FFFFFF" w:themeColor="background1"/>
                          <w:sz w:val="32"/>
                          <w:lang w:val="es-ES"/>
                        </w:rPr>
                        <w:t>Objetivo:</w:t>
                      </w:r>
                      <w:r w:rsidRPr="00BA7F93">
                        <w:rPr>
                          <w:rFonts w:ascii="Azo Sans" w:hAnsi="Azo Sans" w:cs="Arial"/>
                          <w:color w:val="FFFFFF" w:themeColor="background1"/>
                          <w:sz w:val="32"/>
                          <w:lang w:val="es-ES"/>
                        </w:rPr>
                        <w:t xml:space="preserve"> Proteger el patrimonio de los ciudadanos, ganado con su esfuerzo, dedicación y talento, formando en modelos de Prevención Situacional, fortalecidos con la Organización Comunitaria como una base para la promoción de la Participación Ciudadana y reparación del Tejido Social.</w:t>
                      </w:r>
                    </w:p>
                    <w:p w14:paraId="798F06A7" w14:textId="77777777" w:rsidR="00EC305F" w:rsidRPr="0075702E" w:rsidRDefault="00EC305F" w:rsidP="005A2AF6">
                      <w:pPr>
                        <w:spacing w:after="0"/>
                        <w:jc w:val="center"/>
                        <w:rPr>
                          <w:rFonts w:ascii="Segoe UI Black" w:hAnsi="Segoe UI Black" w:cs="Segoe UI"/>
                          <w:lang w:val="es-ES"/>
                        </w:rPr>
                      </w:pPr>
                    </w:p>
                  </w:txbxContent>
                </v:textbox>
                <w10:wrap anchorx="margin"/>
              </v:rect>
            </w:pict>
          </mc:Fallback>
        </mc:AlternateContent>
      </w:r>
    </w:p>
    <w:p w14:paraId="78B964DD" w14:textId="77777777" w:rsidR="005A2AF6" w:rsidRDefault="005A2AF6" w:rsidP="005A2AF6">
      <w:pPr>
        <w:rPr>
          <w:rFonts w:ascii="Arial" w:hAnsi="Arial" w:cs="Arial"/>
          <w:b/>
          <w:lang w:val="es-ES"/>
        </w:rPr>
      </w:pPr>
      <w:r>
        <w:rPr>
          <w:noProof/>
          <w:lang w:eastAsia="es-MX"/>
        </w:rPr>
        <w:drawing>
          <wp:anchor distT="0" distB="0" distL="114300" distR="114300" simplePos="0" relativeHeight="251794432" behindDoc="0" locked="0" layoutInCell="1" allowOverlap="1" wp14:anchorId="3D71FCFF" wp14:editId="5903A3F8">
            <wp:simplePos x="0" y="0"/>
            <wp:positionH relativeFrom="margin">
              <wp:align>center</wp:align>
            </wp:positionH>
            <wp:positionV relativeFrom="paragraph">
              <wp:posOffset>194964</wp:posOffset>
            </wp:positionV>
            <wp:extent cx="4107976" cy="4107976"/>
            <wp:effectExtent l="0" t="0" r="0" b="0"/>
            <wp:wrapNone/>
            <wp:docPr id="105" name="Imagen 105" descr="Unión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ón Png, Vectores, PSD, e Clipart Para Descarga Gratuita | pngtree"/>
                    <pic:cNvPicPr>
                      <a:picLocks noChangeAspect="1" noChangeArrowheads="1"/>
                    </pic:cNvPicPr>
                  </pic:nvPicPr>
                  <pic:blipFill>
                    <a:blip r:embed="rId139">
                      <a:extLst>
                        <a:ext uri="{BEBA8EAE-BF5A-486C-A8C5-ECC9F3942E4B}">
                          <a14:imgProps xmlns:a14="http://schemas.microsoft.com/office/drawing/2010/main">
                            <a14:imgLayer r:embed="rId140">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4107976" cy="41079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
        </w:rPr>
        <w:br w:type="page"/>
      </w:r>
    </w:p>
    <w:p w14:paraId="7B5F6226" w14:textId="77777777" w:rsidR="005A2AF6" w:rsidRDefault="005A2AF6" w:rsidP="005A2AF6">
      <w:pPr>
        <w:rPr>
          <w:lang w:val="es-ES"/>
        </w:rPr>
        <w:sectPr w:rsidR="005A2AF6" w:rsidSect="00EC305F">
          <w:pgSz w:w="12240" w:h="15840"/>
          <w:pgMar w:top="1418" w:right="1701" w:bottom="1418" w:left="1701" w:header="709" w:footer="709" w:gutter="0"/>
          <w:cols w:space="708"/>
          <w:docGrid w:linePitch="360"/>
        </w:sectPr>
      </w:pPr>
    </w:p>
    <w:p w14:paraId="1545535A"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02272" behindDoc="0" locked="0" layoutInCell="1" allowOverlap="1" wp14:anchorId="7BB6390E" wp14:editId="18B7D7BB">
                <wp:simplePos x="0" y="0"/>
                <wp:positionH relativeFrom="column">
                  <wp:posOffset>-443865</wp:posOffset>
                </wp:positionH>
                <wp:positionV relativeFrom="paragraph">
                  <wp:posOffset>-49463</wp:posOffset>
                </wp:positionV>
                <wp:extent cx="1442374" cy="1440000"/>
                <wp:effectExtent l="0" t="0" r="5715" b="8255"/>
                <wp:wrapNone/>
                <wp:docPr id="45" name="Rectángulo: esquinas redondeadas 32"/>
                <wp:cNvGraphicFramePr/>
                <a:graphic xmlns:a="http://schemas.openxmlformats.org/drawingml/2006/main">
                  <a:graphicData uri="http://schemas.microsoft.com/office/word/2010/wordprocessingShape">
                    <wps:wsp>
                      <wps:cNvSpPr/>
                      <wps:spPr>
                        <a:xfrm>
                          <a:off x="0" y="0"/>
                          <a:ext cx="1442374" cy="1440000"/>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3527DF"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COMITÉS DE PREVENCIÓN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B6390E" id="Rectángulo: esquinas redondeadas 32" o:spid="_x0000_s1058" style="position:absolute;margin-left:-34.95pt;margin-top:-3.9pt;width:113.55pt;height:113.4pt;z-index:251702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" fillcolor="#c0504d [3205]" stroked="f" strokeweight="2pt">
                <v:fill color2="#c0504d [3205]" rotate="t" angle="45" colors="0 #c0504d;21627f #c0504d;34734f #d99694" focus="100%" type="gradient">
                  <o:fill v:ext="view" type="gradientUnscaled"/>
                </v:fill>
                <v:textbox>
                  <w:txbxContent>
                    <w:p w14:paraId="1C3527DF" w14:textId="77777777" w:rsidR="00EC305F" w:rsidRPr="00B53777" w:rsidRDefault="00EC305F" w:rsidP="005A2AF6">
                      <w:pPr>
                        <w:spacing w:after="0"/>
                        <w:jc w:val="center"/>
                        <w:rPr>
                          <w:rFonts w:ascii="Azo Sans" w:hAnsi="Azo Sans" w:cs="Segoe UI"/>
                          <w:sz w:val="18"/>
                          <w:lang w:val="es-ES"/>
                        </w:rPr>
                      </w:pPr>
                      <w:r w:rsidRPr="00B53777">
                        <w:rPr>
                          <w:rFonts w:ascii="Azo Sans" w:hAnsi="Azo Sans" w:cs="Segoe UI"/>
                          <w:b/>
                          <w:bCs/>
                          <w:sz w:val="18"/>
                          <w:lang w:val="es-ES"/>
                        </w:rPr>
                        <w:t>COMITÉS DE PREVENCIÓN</w:t>
                      </w:r>
                    </w:p>
                  </w:txbxContent>
                </v:textbox>
              </v:roundrect>
            </w:pict>
          </mc:Fallback>
        </mc:AlternateContent>
      </w:r>
      <w:r>
        <w:rPr>
          <w:noProof/>
          <w:lang w:eastAsia="es-MX"/>
        </w:rPr>
        <mc:AlternateContent>
          <mc:Choice Requires="wps">
            <w:drawing>
              <wp:anchor distT="0" distB="0" distL="114300" distR="114300" simplePos="0" relativeHeight="251710464" behindDoc="0" locked="0" layoutInCell="1" allowOverlap="1" wp14:anchorId="5FDBEE55" wp14:editId="13532513">
                <wp:simplePos x="0" y="0"/>
                <wp:positionH relativeFrom="margin">
                  <wp:posOffset>1053465</wp:posOffset>
                </wp:positionH>
                <wp:positionV relativeFrom="paragraph">
                  <wp:posOffset>57150</wp:posOffset>
                </wp:positionV>
                <wp:extent cx="4683481" cy="971550"/>
                <wp:effectExtent l="0" t="0" r="0" b="0"/>
                <wp:wrapNone/>
                <wp:docPr id="65" name="Rectángulo 65"/>
                <wp:cNvGraphicFramePr/>
                <a:graphic xmlns:a="http://schemas.openxmlformats.org/drawingml/2006/main">
                  <a:graphicData uri="http://schemas.microsoft.com/office/word/2010/wordprocessingShape">
                    <wps:wsp>
                      <wps:cNvSpPr/>
                      <wps:spPr>
                        <a:xfrm>
                          <a:off x="0" y="0"/>
                          <a:ext cx="4683481" cy="97155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2F46E63"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063BB2D8"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Intolerancia y desunión comunitaria.</w:t>
                            </w:r>
                          </w:p>
                          <w:p w14:paraId="3B48CB0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conformación de redes comunitarias de apoyo.</w:t>
                            </w:r>
                          </w:p>
                          <w:p w14:paraId="72A0CA9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participación por la percepción negativa o descontento hacia las figuras de autoridad y gobierno, falta de recursos y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BEE55" id="Rectángulo 65" o:spid="_x0000_s1059" style="position:absolute;margin-left:82.95pt;margin-top:4.5pt;width:368.8pt;height:7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" filled="f" stroked="f" strokeweight="2pt">
                <v:textbox>
                  <w:txbxContent>
                    <w:p w14:paraId="52F46E63"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063BB2D8"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Intolerancia y desunión comunitaria.</w:t>
                      </w:r>
                    </w:p>
                    <w:p w14:paraId="3B48CB0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conformación de redes comunitarias de apoyo.</w:t>
                      </w:r>
                    </w:p>
                    <w:p w14:paraId="72A0CA9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participación por la percepción negativa o descontento hacia las figuras de autoridad y gobierno, falta de recursos y resultados.</w:t>
                      </w:r>
                    </w:p>
                  </w:txbxContent>
                </v:textbox>
                <w10:wrap anchorx="margin"/>
              </v:rect>
            </w:pict>
          </mc:Fallback>
        </mc:AlternateContent>
      </w:r>
    </w:p>
    <w:p w14:paraId="1F9B6DCD" w14:textId="77777777" w:rsidR="005A2AF6" w:rsidRDefault="005A2AF6" w:rsidP="005A2AF6">
      <w:pPr>
        <w:rPr>
          <w:lang w:val="es-ES"/>
        </w:rPr>
      </w:pPr>
      <w:r>
        <w:rPr>
          <w:noProof/>
          <w:lang w:eastAsia="es-MX"/>
        </w:rPr>
        <w:drawing>
          <wp:anchor distT="0" distB="0" distL="114300" distR="114300" simplePos="0" relativeHeight="251715584" behindDoc="0" locked="0" layoutInCell="1" allowOverlap="1" wp14:anchorId="77C1F67B" wp14:editId="6719CFCE">
            <wp:simplePos x="0" y="0"/>
            <wp:positionH relativeFrom="margin">
              <wp:posOffset>-379095</wp:posOffset>
            </wp:positionH>
            <wp:positionV relativeFrom="paragraph">
              <wp:posOffset>106680</wp:posOffset>
            </wp:positionV>
            <wp:extent cx="1374140" cy="812800"/>
            <wp:effectExtent l="0" t="0" r="0" b="6350"/>
            <wp:wrapNone/>
            <wp:docPr id="70" name="Imagen 70" descr="Alta gerencia organizacion de iconos de computadora, reunion, empresa,  rectángul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a gerencia organizacion de iconos de computadora, reunion, empresa,  rectángulo png | PNGEgg"/>
                    <pic:cNvPicPr>
                      <a:picLocks noChangeAspect="1" noChangeArrowheads="1"/>
                    </pic:cNvPicPr>
                  </pic:nvPicPr>
                  <pic:blipFill rotWithShape="1">
                    <a:blip r:embed="rId141" cstate="email">
                      <a:extLst>
                        <a:ext uri="{BEBA8EAE-BF5A-486C-A8C5-ECC9F3942E4B}">
                          <a14:imgProps xmlns:a14="http://schemas.microsoft.com/office/drawing/2010/main">
                            <a14:imgLayer r:embed="rId142">
                              <a14:imgEffect>
                                <a14:backgroundRemoval t="0" b="100000" l="0" r="100000">
                                  <a14:foregroundMark x1="48788" y1="29231" x2="50303" y2="25128"/>
                                  <a14:foregroundMark x1="69091" y1="41538" x2="69091" y2="41538"/>
                                  <a14:foregroundMark x1="74848" y1="62051" x2="74848" y2="62051"/>
                                  <a14:foregroundMark x1="87576" y1="79487" x2="87576" y2="79487"/>
                                  <a14:foregroundMark x1="25152" y1="62051" x2="25152" y2="62051"/>
                                  <a14:foregroundMark x1="32424" y1="36410" x2="32424" y2="36410"/>
                                  <a14:foregroundMark x1="18182" y1="85128" x2="13939" y2="78462"/>
                                  <a14:foregroundMark x1="13939" y1="58974" x2="13939" y2="58974"/>
                                  <a14:foregroundMark x1="23030" y1="43590" x2="23030" y2="43590"/>
                                  <a14:foregroundMark x1="30303" y1="23590" x2="30303" y2="23590"/>
                                  <a14:foregroundMark x1="70606" y1="20000" x2="70606" y2="20000"/>
                                  <a14:foregroundMark x1="81212" y1="38974" x2="81212" y2="38974"/>
                                  <a14:foregroundMark x1="49697" y1="10256" x2="49697" y2="10256"/>
                                  <a14:foregroundMark x1="86970" y1="50256" x2="86970" y2="50256"/>
                                  <a14:foregroundMark x1="49697" y1="6667" x2="51515" y2="6667"/>
                                  <a14:foregroundMark x1="50606" y1="11282" x2="48788" y2="11282"/>
                                  <a14:foregroundMark x1="70909" y1="21538" x2="70909" y2="21538"/>
                                  <a14:foregroundMark x1="68788" y1="22564" x2="70909" y2="22564"/>
                                </a14:backgroundRemoval>
                              </a14:imgEffect>
                            </a14:imgLayer>
                          </a14:imgProps>
                        </a:ext>
                        <a:ext uri="{28A0092B-C50C-407E-A947-70E740481C1C}">
                          <a14:useLocalDpi xmlns:a14="http://schemas.microsoft.com/office/drawing/2010/main"/>
                        </a:ext>
                      </a:extLst>
                    </a:blip>
                    <a:srcRect/>
                    <a:stretch/>
                  </pic:blipFill>
                  <pic:spPr bwMode="auto">
                    <a:xfrm>
                      <a:off x="0" y="0"/>
                      <a:ext cx="137414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01D9A" w14:textId="77777777" w:rsidR="005A2AF6" w:rsidRDefault="005A2AF6" w:rsidP="005A2AF6">
      <w:pPr>
        <w:rPr>
          <w:lang w:val="es-ES"/>
        </w:rPr>
      </w:pPr>
    </w:p>
    <w:p w14:paraId="530C6566" w14:textId="77777777" w:rsidR="005A2AF6" w:rsidRDefault="005A2AF6" w:rsidP="005A2AF6">
      <w:pPr>
        <w:rPr>
          <w:lang w:val="es-ES"/>
        </w:rPr>
      </w:pPr>
    </w:p>
    <w:p w14:paraId="1D9AECB3" w14:textId="77777777" w:rsidR="005A2AF6" w:rsidRDefault="005A2AF6" w:rsidP="005A2AF6">
      <w:pPr>
        <w:rPr>
          <w:lang w:val="es-ES"/>
        </w:rPr>
      </w:pPr>
    </w:p>
    <w:p w14:paraId="5B773F0E" w14:textId="77777777" w:rsidR="005A2AF6" w:rsidRDefault="005A2AF6" w:rsidP="005A2AF6">
      <w:pPr>
        <w:autoSpaceDE w:val="0"/>
        <w:autoSpaceDN w:val="0"/>
        <w:adjustRightInd w:val="0"/>
        <w:spacing w:after="0" w:line="240" w:lineRule="auto"/>
        <w:rPr>
          <w:lang w:val="es-ES"/>
        </w:rPr>
      </w:pPr>
    </w:p>
    <w:tbl>
      <w:tblPr>
        <w:tblStyle w:val="Tablaconcuadrcula1Claro-nfasis21"/>
        <w:tblW w:w="13603" w:type="dxa"/>
        <w:tblLook w:val="04A0" w:firstRow="1" w:lastRow="0" w:firstColumn="1" w:lastColumn="0" w:noHBand="0" w:noVBand="1"/>
      </w:tblPr>
      <w:tblGrid>
        <w:gridCol w:w="1637"/>
        <w:gridCol w:w="1523"/>
        <w:gridCol w:w="1938"/>
        <w:gridCol w:w="1560"/>
        <w:gridCol w:w="1559"/>
        <w:gridCol w:w="1701"/>
        <w:gridCol w:w="1843"/>
        <w:gridCol w:w="1842"/>
      </w:tblGrid>
      <w:tr w:rsidR="005A2AF6" w:rsidRPr="00F21C9C" w14:paraId="3BCBCFBD"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08BAE67D" w14:textId="77777777" w:rsidR="005A2AF6" w:rsidRPr="00F21C9C" w:rsidRDefault="005A2AF6" w:rsidP="00EC305F">
            <w:pPr>
              <w:jc w:val="center"/>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DEPENDENCIA</w:t>
            </w:r>
          </w:p>
        </w:tc>
        <w:tc>
          <w:tcPr>
            <w:tcW w:w="1523" w:type="dxa"/>
            <w:vMerge w:val="restart"/>
            <w:shd w:val="clear" w:color="auto" w:fill="C0504D" w:themeFill="accent2"/>
            <w:vAlign w:val="center"/>
          </w:tcPr>
          <w:p w14:paraId="0528FA31"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938" w:type="dxa"/>
            <w:vMerge w:val="restart"/>
            <w:shd w:val="clear" w:color="auto" w:fill="C0504D" w:themeFill="accent2"/>
            <w:vAlign w:val="center"/>
          </w:tcPr>
          <w:p w14:paraId="1012E6CC"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p>
        </w:tc>
        <w:tc>
          <w:tcPr>
            <w:tcW w:w="6663" w:type="dxa"/>
            <w:gridSpan w:val="4"/>
            <w:shd w:val="clear" w:color="auto" w:fill="C0504D" w:themeFill="accent2"/>
            <w:vAlign w:val="center"/>
          </w:tcPr>
          <w:p w14:paraId="402CCE0A"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42" w:type="dxa"/>
            <w:vMerge w:val="restart"/>
            <w:shd w:val="clear" w:color="auto" w:fill="C0504D" w:themeFill="accent2"/>
            <w:vAlign w:val="center"/>
          </w:tcPr>
          <w:p w14:paraId="11E93CBD"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56B028A0"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14ED5E87" w14:textId="77777777" w:rsidR="005A2AF6" w:rsidRPr="00F21C9C" w:rsidRDefault="005A2AF6" w:rsidP="00EC305F">
            <w:pPr>
              <w:jc w:val="center"/>
              <w:rPr>
                <w:rFonts w:ascii="Azo Sans" w:hAnsi="Azo Sans" w:cs="Arial"/>
                <w:b w:val="0"/>
                <w:color w:val="FFFFFF" w:themeColor="background1"/>
                <w:sz w:val="20"/>
                <w:lang w:val="es-ES"/>
              </w:rPr>
            </w:pPr>
          </w:p>
        </w:tc>
        <w:tc>
          <w:tcPr>
            <w:tcW w:w="1523" w:type="dxa"/>
            <w:vMerge/>
            <w:vAlign w:val="center"/>
          </w:tcPr>
          <w:p w14:paraId="715024DA"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938" w:type="dxa"/>
            <w:vMerge/>
            <w:vAlign w:val="center"/>
          </w:tcPr>
          <w:p w14:paraId="2AA2A7CC"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560" w:type="dxa"/>
            <w:shd w:val="clear" w:color="auto" w:fill="C0504D" w:themeFill="accent2"/>
            <w:vAlign w:val="center"/>
          </w:tcPr>
          <w:p w14:paraId="3D0C0677"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C0504D" w:themeFill="accent2"/>
            <w:vAlign w:val="center"/>
          </w:tcPr>
          <w:p w14:paraId="1160D667"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C0504D" w:themeFill="accent2"/>
            <w:vAlign w:val="center"/>
          </w:tcPr>
          <w:p w14:paraId="4B0DF8B8"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843" w:type="dxa"/>
            <w:shd w:val="clear" w:color="auto" w:fill="C0504D" w:themeFill="accent2"/>
            <w:vAlign w:val="center"/>
          </w:tcPr>
          <w:p w14:paraId="720B99BC"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42" w:type="dxa"/>
            <w:vMerge/>
            <w:shd w:val="clear" w:color="auto" w:fill="C0504D" w:themeFill="accent2"/>
            <w:vAlign w:val="center"/>
          </w:tcPr>
          <w:p w14:paraId="4215BAE8"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F21C9C" w14:paraId="5C55706B"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F1373DE" w14:textId="77777777" w:rsidR="005A2AF6" w:rsidRPr="00611C4A" w:rsidRDefault="005A2AF6" w:rsidP="00EC305F">
            <w:pPr>
              <w:jc w:val="center"/>
              <w:rPr>
                <w:rFonts w:ascii="Azo Sans" w:hAnsi="Azo Sans" w:cs="Arial"/>
                <w:sz w:val="20"/>
                <w:lang w:val="es-ES"/>
              </w:rPr>
            </w:pPr>
            <w:r w:rsidRPr="00611C4A">
              <w:rPr>
                <w:rFonts w:ascii="Azo Sans" w:hAnsi="Azo Sans" w:cs="Arial"/>
                <w:sz w:val="20"/>
                <w:lang w:val="es-ES"/>
              </w:rPr>
              <w:t>DGPDyPS</w:t>
            </w:r>
          </w:p>
        </w:tc>
        <w:tc>
          <w:tcPr>
            <w:tcW w:w="1523" w:type="dxa"/>
            <w:vAlign w:val="center"/>
          </w:tcPr>
          <w:p w14:paraId="6850DB25"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Reactivar los Comités de Seguridad Urbana para el trabajo permanente en materia de preven</w:t>
            </w:r>
            <w:r>
              <w:rPr>
                <w:rFonts w:ascii="Azo Sans" w:hAnsi="Azo Sans" w:cs="Arial"/>
                <w:sz w:val="20"/>
              </w:rPr>
              <w:t>ción del delito en el municipio</w:t>
            </w:r>
          </w:p>
        </w:tc>
        <w:tc>
          <w:tcPr>
            <w:tcW w:w="1938" w:type="dxa"/>
            <w:vAlign w:val="center"/>
          </w:tcPr>
          <w:p w14:paraId="00F40FEF"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20"/>
                <w:szCs w:val="20"/>
              </w:rPr>
            </w:pPr>
            <w:r w:rsidRPr="00611C4A">
              <w:rPr>
                <w:rFonts w:ascii="Azo Sans" w:hAnsi="Azo Sans" w:cs="Arial"/>
                <w:color w:val="000000"/>
                <w:sz w:val="20"/>
                <w:szCs w:val="20"/>
              </w:rPr>
              <w:t xml:space="preserve">De </w:t>
            </w:r>
            <w:r>
              <w:rPr>
                <w:rFonts w:ascii="Azo Sans" w:hAnsi="Azo Sans" w:cs="Arial"/>
                <w:color w:val="000000"/>
                <w:sz w:val="20"/>
                <w:szCs w:val="20"/>
              </w:rPr>
              <w:t xml:space="preserve">manera directa se </w:t>
            </w:r>
            <w:r w:rsidRPr="00611C4A">
              <w:rPr>
                <w:rFonts w:ascii="Azo Sans" w:hAnsi="Azo Sans" w:cs="Arial"/>
                <w:color w:val="000000"/>
                <w:sz w:val="20"/>
                <w:szCs w:val="20"/>
              </w:rPr>
              <w:t>tendría</w:t>
            </w:r>
            <w:r>
              <w:rPr>
                <w:rFonts w:ascii="Azo Sans" w:hAnsi="Azo Sans" w:cs="Arial"/>
                <w:color w:val="000000"/>
                <w:sz w:val="20"/>
                <w:szCs w:val="20"/>
              </w:rPr>
              <w:t xml:space="preserve"> la participación de 2,500 </w:t>
            </w:r>
            <w:r w:rsidRPr="00611C4A">
              <w:rPr>
                <w:rFonts w:ascii="Azo Sans" w:hAnsi="Azo Sans" w:cs="Arial"/>
                <w:color w:val="000000"/>
                <w:sz w:val="20"/>
                <w:szCs w:val="20"/>
              </w:rPr>
              <w:t>ciudadanos</w:t>
            </w:r>
            <w:r>
              <w:rPr>
                <w:rFonts w:ascii="Azo Sans" w:hAnsi="Azo Sans" w:cs="Arial"/>
                <w:color w:val="000000"/>
                <w:sz w:val="20"/>
                <w:szCs w:val="20"/>
              </w:rPr>
              <w:t xml:space="preserve"> integrantes de los 500 </w:t>
            </w:r>
            <w:r w:rsidRPr="00611C4A">
              <w:rPr>
                <w:rFonts w:ascii="Azo Sans" w:hAnsi="Azo Sans" w:cs="Arial"/>
                <w:color w:val="000000"/>
                <w:sz w:val="20"/>
                <w:szCs w:val="20"/>
              </w:rPr>
              <w:t>comités</w:t>
            </w:r>
            <w:r>
              <w:rPr>
                <w:rFonts w:ascii="Azo Sans" w:hAnsi="Azo Sans" w:cs="Arial"/>
                <w:color w:val="000000"/>
                <w:sz w:val="20"/>
                <w:szCs w:val="20"/>
              </w:rPr>
              <w:t xml:space="preserve">, de manera </w:t>
            </w:r>
            <w:r w:rsidRPr="00611C4A">
              <w:rPr>
                <w:rFonts w:ascii="Azo Sans" w:hAnsi="Azo Sans" w:cs="Arial"/>
                <w:color w:val="000000"/>
                <w:sz w:val="20"/>
                <w:szCs w:val="20"/>
              </w:rPr>
              <w:t>indirecta a la comunidad en general.</w:t>
            </w:r>
          </w:p>
        </w:tc>
        <w:tc>
          <w:tcPr>
            <w:tcW w:w="1560" w:type="dxa"/>
            <w:vAlign w:val="center"/>
          </w:tcPr>
          <w:p w14:paraId="2E13F01C"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Nuevo Modelo de Seguridad</w:t>
            </w:r>
          </w:p>
        </w:tc>
        <w:tc>
          <w:tcPr>
            <w:tcW w:w="1559" w:type="dxa"/>
            <w:vAlign w:val="center"/>
          </w:tcPr>
          <w:p w14:paraId="4DEF230F"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Prevención Activa</w:t>
            </w:r>
          </w:p>
        </w:tc>
        <w:tc>
          <w:tcPr>
            <w:tcW w:w="1701" w:type="dxa"/>
            <w:vAlign w:val="center"/>
          </w:tcPr>
          <w:p w14:paraId="6A20E754"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611C4A">
              <w:rPr>
                <w:rFonts w:ascii="Azo Sans" w:hAnsi="Azo Sans" w:cs="Arial"/>
                <w:sz w:val="20"/>
                <w:szCs w:val="20"/>
              </w:rPr>
              <w:t>Porcentaje de comités de seguridad urbana reactivados respecto del total previsto</w:t>
            </w:r>
          </w:p>
          <w:p w14:paraId="0B5760D4"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p>
        </w:tc>
        <w:tc>
          <w:tcPr>
            <w:tcW w:w="1843" w:type="dxa"/>
            <w:vAlign w:val="center"/>
          </w:tcPr>
          <w:p w14:paraId="322A5A4A"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611C4A">
              <w:rPr>
                <w:rFonts w:ascii="Azo Sans" w:hAnsi="Azo Sans" w:cs="Arial"/>
                <w:sz w:val="20"/>
                <w:szCs w:val="20"/>
              </w:rPr>
              <w:t>Reactivar al 100%, 500 comités de seguridad urbana, durante el trienio</w:t>
            </w:r>
          </w:p>
          <w:p w14:paraId="1DD6A858"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p>
        </w:tc>
        <w:tc>
          <w:tcPr>
            <w:tcW w:w="1842" w:type="dxa"/>
            <w:vAlign w:val="center"/>
          </w:tcPr>
          <w:p w14:paraId="4F04FB2E"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611C4A">
              <w:rPr>
                <w:rFonts w:ascii="Azo Sans" w:hAnsi="Azo Sans" w:cs="Arial"/>
                <w:sz w:val="20"/>
                <w:szCs w:val="20"/>
              </w:rPr>
              <w:t>Continua</w:t>
            </w:r>
          </w:p>
          <w:p w14:paraId="0D24EAEE"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611C4A">
              <w:rPr>
                <w:rFonts w:ascii="Azo Sans" w:hAnsi="Azo Sans" w:cs="Arial"/>
                <w:sz w:val="20"/>
                <w:szCs w:val="20"/>
              </w:rPr>
              <w:t>(Creación de CSU primer año, trabajo de seguimiento continuo)</w:t>
            </w:r>
          </w:p>
        </w:tc>
      </w:tr>
      <w:tr w:rsidR="005A2AF6" w:rsidRPr="00F21C9C" w14:paraId="4F9C1CB1"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4C6AF68" w14:textId="77777777" w:rsidR="005A2AF6" w:rsidRPr="00611C4A" w:rsidRDefault="005A2AF6" w:rsidP="00EC305F">
            <w:pPr>
              <w:jc w:val="center"/>
              <w:rPr>
                <w:rFonts w:ascii="Azo Sans" w:hAnsi="Azo Sans" w:cs="Arial"/>
                <w:sz w:val="20"/>
                <w:lang w:val="es-ES"/>
              </w:rPr>
            </w:pPr>
            <w:r>
              <w:rPr>
                <w:rFonts w:ascii="Azo Sans" w:hAnsi="Azo Sans" w:cs="Arial"/>
                <w:sz w:val="20"/>
                <w:lang w:val="es-ES"/>
              </w:rPr>
              <w:t>DGEDU</w:t>
            </w:r>
          </w:p>
        </w:tc>
        <w:tc>
          <w:tcPr>
            <w:tcW w:w="1523" w:type="dxa"/>
            <w:vAlign w:val="center"/>
          </w:tcPr>
          <w:p w14:paraId="65441041"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611C4A">
              <w:rPr>
                <w:rFonts w:ascii="Azo Sans" w:hAnsi="Azo Sans" w:cs="Arial"/>
                <w:sz w:val="20"/>
                <w:lang w:val="es-ES"/>
              </w:rPr>
              <w:t>Fortalecer el derecho a la participación de los estudiantes en la construcción de la ciudad "Red Internacional de las niñas y los niños".</w:t>
            </w:r>
          </w:p>
        </w:tc>
        <w:tc>
          <w:tcPr>
            <w:tcW w:w="1938" w:type="dxa"/>
            <w:vAlign w:val="center"/>
          </w:tcPr>
          <w:p w14:paraId="7F3087E5"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El 50.8 % de la población de la ciudad, son niños, niñas y adolescentes.</w:t>
            </w:r>
          </w:p>
        </w:tc>
        <w:tc>
          <w:tcPr>
            <w:tcW w:w="1560" w:type="dxa"/>
            <w:vAlign w:val="center"/>
          </w:tcPr>
          <w:p w14:paraId="03DA46D2"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León para todos</w:t>
            </w:r>
          </w:p>
        </w:tc>
        <w:tc>
          <w:tcPr>
            <w:tcW w:w="1559" w:type="dxa"/>
            <w:vAlign w:val="center"/>
          </w:tcPr>
          <w:p w14:paraId="67DB85AF"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Proyecto integral para el Desarrollo Humano y la Inclusión Social</w:t>
            </w:r>
          </w:p>
        </w:tc>
        <w:tc>
          <w:tcPr>
            <w:tcW w:w="1701" w:type="dxa"/>
            <w:vAlign w:val="center"/>
          </w:tcPr>
          <w:p w14:paraId="6BA46888"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Porcentaje de niños que participan respecto de la meta establecida</w:t>
            </w:r>
          </w:p>
        </w:tc>
        <w:tc>
          <w:tcPr>
            <w:tcW w:w="1843" w:type="dxa"/>
            <w:vAlign w:val="center"/>
          </w:tcPr>
          <w:p w14:paraId="1D4B2112"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611C4A">
              <w:rPr>
                <w:rFonts w:ascii="Azo Sans" w:hAnsi="Azo Sans" w:cs="Arial"/>
                <w:sz w:val="20"/>
              </w:rPr>
              <w:t>Implementar 3 proyectos de los propuestos por los consejos de niñas y niños de la ciudad</w:t>
            </w:r>
          </w:p>
        </w:tc>
        <w:tc>
          <w:tcPr>
            <w:tcW w:w="1842" w:type="dxa"/>
            <w:vAlign w:val="center"/>
          </w:tcPr>
          <w:p w14:paraId="66406629"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Durante el trienio</w:t>
            </w:r>
          </w:p>
        </w:tc>
      </w:tr>
    </w:tbl>
    <w:p w14:paraId="33059E6C" w14:textId="77777777" w:rsidR="005A2AF6" w:rsidRDefault="005A2AF6" w:rsidP="005A2AF6">
      <w:pPr>
        <w:rPr>
          <w:lang w:val="es-ES"/>
        </w:rPr>
      </w:pPr>
    </w:p>
    <w:p w14:paraId="799B7331"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11488" behindDoc="0" locked="0" layoutInCell="1" allowOverlap="1" wp14:anchorId="64460D3E" wp14:editId="6E76E394">
                <wp:simplePos x="0" y="0"/>
                <wp:positionH relativeFrom="margin">
                  <wp:posOffset>1134110</wp:posOffset>
                </wp:positionH>
                <wp:positionV relativeFrom="paragraph">
                  <wp:posOffset>246910</wp:posOffset>
                </wp:positionV>
                <wp:extent cx="4683125" cy="998220"/>
                <wp:effectExtent l="0" t="0" r="0" b="0"/>
                <wp:wrapNone/>
                <wp:docPr id="66" name="Rectángulo 66"/>
                <wp:cNvGraphicFramePr/>
                <a:graphic xmlns:a="http://schemas.openxmlformats.org/drawingml/2006/main">
                  <a:graphicData uri="http://schemas.microsoft.com/office/word/2010/wordprocessingShape">
                    <wps:wsp>
                      <wps:cNvSpPr/>
                      <wps:spPr>
                        <a:xfrm>
                          <a:off x="0" y="0"/>
                          <a:ext cx="4683125" cy="99822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8CEF03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5E2F62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Oferta laboral reducida o con sueldos poco remunerados por falta de capacitación dentro de comunidades en situación de riesgo.</w:t>
                            </w:r>
                          </w:p>
                          <w:p w14:paraId="0F0B0806"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difusión para la capacitación para el empleo en población en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60D3E" id="Rectángulo 66" o:spid="_x0000_s1060" style="position:absolute;margin-left:89.3pt;margin-top:19.45pt;width:368.75pt;height:78.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" filled="f" stroked="f" strokeweight="2pt">
                <v:textbox>
                  <w:txbxContent>
                    <w:p w14:paraId="28CEF03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5E2F62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Oferta laboral reducida o con sueldos poco remunerados por falta de capacitación dentro de comunidades en situación de riesgo.</w:t>
                      </w:r>
                    </w:p>
                    <w:p w14:paraId="0F0B0806"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difusión para la capacitación para el empleo en población en riesgo.</w:t>
                      </w:r>
                    </w:p>
                  </w:txbxContent>
                </v:textbox>
                <w10:wrap anchorx="margin"/>
              </v:rect>
            </w:pict>
          </mc:Fallback>
        </mc:AlternateContent>
      </w:r>
      <w:r>
        <w:rPr>
          <w:noProof/>
          <w:lang w:eastAsia="es-MX"/>
        </w:rPr>
        <mc:AlternateContent>
          <mc:Choice Requires="wps">
            <w:drawing>
              <wp:anchor distT="0" distB="0" distL="114300" distR="114300" simplePos="0" relativeHeight="251706368" behindDoc="0" locked="0" layoutInCell="1" allowOverlap="1" wp14:anchorId="62059FB9" wp14:editId="0CCD58E6">
                <wp:simplePos x="0" y="0"/>
                <wp:positionH relativeFrom="column">
                  <wp:posOffset>-330979</wp:posOffset>
                </wp:positionH>
                <wp:positionV relativeFrom="paragraph">
                  <wp:posOffset>0</wp:posOffset>
                </wp:positionV>
                <wp:extent cx="1442085" cy="1439545"/>
                <wp:effectExtent l="0" t="0" r="5715" b="8255"/>
                <wp:wrapNone/>
                <wp:docPr id="46" name="Rectángulo: esquinas redondeadas 36"/>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077BA8A" w14:textId="77777777" w:rsidR="00EC305F" w:rsidRPr="00B53777" w:rsidRDefault="00EC305F" w:rsidP="005A2AF6">
                            <w:pPr>
                              <w:spacing w:after="0"/>
                              <w:jc w:val="center"/>
                              <w:rPr>
                                <w:rFonts w:ascii="Azo Sans" w:hAnsi="Azo Sans" w:cs="Segoe UI"/>
                                <w:sz w:val="20"/>
                                <w:lang w:val="es-ES"/>
                              </w:rPr>
                            </w:pPr>
                            <w:r w:rsidRPr="00B53777">
                              <w:rPr>
                                <w:rFonts w:ascii="Azo Sans" w:hAnsi="Azo Sans" w:cs="Segoe UI"/>
                                <w:b/>
                                <w:bCs/>
                                <w:sz w:val="20"/>
                                <w:lang w:val="es-ES"/>
                              </w:rPr>
                              <w:t xml:space="preserve">EL TRABAJO TODO LO VENDE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059FB9" id="Rectángulo: esquinas redondeadas 36" o:spid="_x0000_s1061" style="position:absolute;margin-left:-26.05pt;margin-top:0;width:113.55pt;height:113.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" fillcolor="#c0504d [3205]" stroked="f" strokeweight="2pt">
                <v:fill color2="#c0504d [3205]" rotate="t" angle="45" colors="0 #c0504d;21627f #c0504d;34734f #d99694" focus="100%" type="gradient">
                  <o:fill v:ext="view" type="gradientUnscaled"/>
                </v:fill>
                <v:textbox>
                  <w:txbxContent>
                    <w:p w14:paraId="6077BA8A" w14:textId="77777777" w:rsidR="00EC305F" w:rsidRPr="00B53777" w:rsidRDefault="00EC305F" w:rsidP="005A2AF6">
                      <w:pPr>
                        <w:spacing w:after="0"/>
                        <w:jc w:val="center"/>
                        <w:rPr>
                          <w:rFonts w:ascii="Azo Sans" w:hAnsi="Azo Sans" w:cs="Segoe UI"/>
                          <w:sz w:val="20"/>
                          <w:lang w:val="es-ES"/>
                        </w:rPr>
                      </w:pPr>
                      <w:r w:rsidRPr="00B53777">
                        <w:rPr>
                          <w:rFonts w:ascii="Azo Sans" w:hAnsi="Azo Sans" w:cs="Segoe UI"/>
                          <w:b/>
                          <w:bCs/>
                          <w:sz w:val="20"/>
                          <w:lang w:val="es-ES"/>
                        </w:rPr>
                        <w:t xml:space="preserve">EL TRABAJO TODO LO VENDE </w:t>
                      </w:r>
                    </w:p>
                  </w:txbxContent>
                </v:textbox>
              </v:roundrect>
            </w:pict>
          </mc:Fallback>
        </mc:AlternateContent>
      </w:r>
    </w:p>
    <w:p w14:paraId="5B9F1676" w14:textId="77777777" w:rsidR="005A2AF6" w:rsidRDefault="005A2AF6" w:rsidP="005A2AF6">
      <w:pPr>
        <w:rPr>
          <w:lang w:val="es-ES"/>
        </w:rPr>
      </w:pPr>
      <w:r>
        <w:rPr>
          <w:noProof/>
          <w:lang w:eastAsia="es-MX"/>
        </w:rPr>
        <w:drawing>
          <wp:anchor distT="0" distB="0" distL="114300" distR="114300" simplePos="0" relativeHeight="251720704" behindDoc="0" locked="0" layoutInCell="1" allowOverlap="1" wp14:anchorId="3CD8171E" wp14:editId="48FBB024">
            <wp:simplePos x="0" y="0"/>
            <wp:positionH relativeFrom="margin">
              <wp:posOffset>-90672</wp:posOffset>
            </wp:positionH>
            <wp:positionV relativeFrom="paragraph">
              <wp:posOffset>192879</wp:posOffset>
            </wp:positionV>
            <wp:extent cx="952406" cy="1091281"/>
            <wp:effectExtent l="0" t="0" r="0" b="0"/>
            <wp:wrapNone/>
            <wp:docPr id="82" name="Imagen 82" descr="Bolsa de compras Imagen PNG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lsa de compras Imagen PNG | PNG Mart"/>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962385" cy="110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D89DB" w14:textId="77777777" w:rsidR="005A2AF6" w:rsidRDefault="005A2AF6" w:rsidP="005A2AF6">
      <w:pPr>
        <w:rPr>
          <w:lang w:val="es-ES"/>
        </w:rPr>
      </w:pPr>
    </w:p>
    <w:p w14:paraId="4B0E59FE" w14:textId="77777777" w:rsidR="005A2AF6" w:rsidRDefault="005A2AF6" w:rsidP="005A2AF6">
      <w:pPr>
        <w:rPr>
          <w:lang w:val="es-ES"/>
        </w:rPr>
      </w:pPr>
    </w:p>
    <w:p w14:paraId="009F5166" w14:textId="77777777" w:rsidR="005A2AF6" w:rsidRDefault="005A2AF6" w:rsidP="005A2AF6">
      <w:pPr>
        <w:rPr>
          <w:lang w:val="es-ES"/>
        </w:rPr>
      </w:pPr>
    </w:p>
    <w:p w14:paraId="7B02791D" w14:textId="77777777" w:rsidR="005A2AF6" w:rsidRPr="00CD09C7" w:rsidRDefault="005A2AF6" w:rsidP="005A2AF6">
      <w:pPr>
        <w:rPr>
          <w:sz w:val="20"/>
          <w:lang w:val="es-ES"/>
        </w:rPr>
      </w:pPr>
    </w:p>
    <w:tbl>
      <w:tblPr>
        <w:tblStyle w:val="Tablaconcuadrcula1Claro-nfasis21"/>
        <w:tblW w:w="13065" w:type="dxa"/>
        <w:tblLook w:val="04A0" w:firstRow="1" w:lastRow="0" w:firstColumn="1" w:lastColumn="0" w:noHBand="0" w:noVBand="1"/>
      </w:tblPr>
      <w:tblGrid>
        <w:gridCol w:w="1637"/>
        <w:gridCol w:w="1643"/>
        <w:gridCol w:w="1710"/>
        <w:gridCol w:w="1616"/>
        <w:gridCol w:w="1375"/>
        <w:gridCol w:w="1507"/>
        <w:gridCol w:w="1755"/>
        <w:gridCol w:w="1822"/>
      </w:tblGrid>
      <w:tr w:rsidR="005A2AF6" w:rsidRPr="009C3D00" w14:paraId="5613857A"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28ED3D2E" w14:textId="77777777" w:rsidR="005A2AF6" w:rsidRPr="009C3D00" w:rsidRDefault="005A2AF6" w:rsidP="00EC305F">
            <w:pPr>
              <w:jc w:val="center"/>
              <w:rPr>
                <w:rFonts w:ascii="Azo Sans" w:hAnsi="Azo Sans" w:cs="Arial"/>
                <w:b w:val="0"/>
                <w:color w:val="FFFFFF" w:themeColor="background1"/>
                <w:sz w:val="20"/>
                <w:lang w:val="es-ES"/>
              </w:rPr>
            </w:pPr>
            <w:bookmarkStart w:id="98" w:name="_Hlk90899157"/>
            <w:r w:rsidRPr="009C3D00">
              <w:rPr>
                <w:rFonts w:ascii="Azo Sans" w:hAnsi="Azo Sans" w:cs="Arial"/>
                <w:color w:val="FFFFFF" w:themeColor="background1"/>
                <w:sz w:val="20"/>
                <w:lang w:val="es-ES"/>
              </w:rPr>
              <w:t>DEPENDENCIA</w:t>
            </w:r>
          </w:p>
        </w:tc>
        <w:tc>
          <w:tcPr>
            <w:tcW w:w="1643" w:type="dxa"/>
            <w:vMerge w:val="restart"/>
            <w:shd w:val="clear" w:color="auto" w:fill="C0504D" w:themeFill="accent2"/>
            <w:vAlign w:val="center"/>
          </w:tcPr>
          <w:p w14:paraId="3050E574"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ACCION</w:t>
            </w:r>
          </w:p>
        </w:tc>
        <w:tc>
          <w:tcPr>
            <w:tcW w:w="1710" w:type="dxa"/>
            <w:vMerge w:val="restart"/>
            <w:shd w:val="clear" w:color="auto" w:fill="C0504D" w:themeFill="accent2"/>
            <w:vAlign w:val="center"/>
          </w:tcPr>
          <w:p w14:paraId="2A7F6184"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BENEFICIARIOS</w:t>
            </w:r>
          </w:p>
        </w:tc>
        <w:tc>
          <w:tcPr>
            <w:tcW w:w="6253" w:type="dxa"/>
            <w:gridSpan w:val="4"/>
            <w:shd w:val="clear" w:color="auto" w:fill="C0504D" w:themeFill="accent2"/>
            <w:vAlign w:val="center"/>
          </w:tcPr>
          <w:p w14:paraId="73CCDEA4"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ALINEACIÓN A PROGRAMA DE GOBIERNO</w:t>
            </w:r>
          </w:p>
        </w:tc>
        <w:tc>
          <w:tcPr>
            <w:tcW w:w="1822" w:type="dxa"/>
            <w:vMerge w:val="restart"/>
            <w:shd w:val="clear" w:color="auto" w:fill="C0504D" w:themeFill="accent2"/>
            <w:vAlign w:val="center"/>
          </w:tcPr>
          <w:p w14:paraId="158623AE"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TEMPORALIDAD</w:t>
            </w:r>
          </w:p>
        </w:tc>
      </w:tr>
      <w:tr w:rsidR="005A2AF6" w:rsidRPr="009C3D00" w14:paraId="3E112C5F"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45F48D29" w14:textId="77777777" w:rsidR="005A2AF6" w:rsidRPr="009C3D00" w:rsidRDefault="005A2AF6" w:rsidP="00EC305F">
            <w:pPr>
              <w:jc w:val="center"/>
              <w:rPr>
                <w:rFonts w:ascii="Azo Sans" w:hAnsi="Azo Sans" w:cs="Arial"/>
                <w:b w:val="0"/>
                <w:color w:val="FFFFFF" w:themeColor="background1"/>
                <w:sz w:val="20"/>
                <w:lang w:val="es-ES"/>
              </w:rPr>
            </w:pPr>
          </w:p>
        </w:tc>
        <w:tc>
          <w:tcPr>
            <w:tcW w:w="1643" w:type="dxa"/>
            <w:vMerge/>
            <w:vAlign w:val="center"/>
          </w:tcPr>
          <w:p w14:paraId="51D830B1"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10" w:type="dxa"/>
            <w:vMerge/>
            <w:vAlign w:val="center"/>
          </w:tcPr>
          <w:p w14:paraId="6DD0C51F"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616" w:type="dxa"/>
            <w:shd w:val="clear" w:color="auto" w:fill="C0504D" w:themeFill="accent2"/>
            <w:vAlign w:val="center"/>
          </w:tcPr>
          <w:p w14:paraId="7D2739C2"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PROGRAMA</w:t>
            </w:r>
          </w:p>
        </w:tc>
        <w:tc>
          <w:tcPr>
            <w:tcW w:w="1375" w:type="dxa"/>
            <w:shd w:val="clear" w:color="auto" w:fill="C0504D" w:themeFill="accent2"/>
            <w:vAlign w:val="center"/>
          </w:tcPr>
          <w:p w14:paraId="64DFBF49"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PROYECTO</w:t>
            </w:r>
          </w:p>
        </w:tc>
        <w:tc>
          <w:tcPr>
            <w:tcW w:w="1507" w:type="dxa"/>
            <w:shd w:val="clear" w:color="auto" w:fill="C0504D" w:themeFill="accent2"/>
            <w:vAlign w:val="center"/>
          </w:tcPr>
          <w:p w14:paraId="76BA3E70"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INDICADOR</w:t>
            </w:r>
          </w:p>
        </w:tc>
        <w:tc>
          <w:tcPr>
            <w:tcW w:w="1755" w:type="dxa"/>
            <w:shd w:val="clear" w:color="auto" w:fill="C0504D" w:themeFill="accent2"/>
            <w:vAlign w:val="center"/>
          </w:tcPr>
          <w:p w14:paraId="61FA569B"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METAS</w:t>
            </w:r>
          </w:p>
        </w:tc>
        <w:tc>
          <w:tcPr>
            <w:tcW w:w="1822" w:type="dxa"/>
            <w:vMerge/>
            <w:shd w:val="clear" w:color="auto" w:fill="C0504D" w:themeFill="accent2"/>
            <w:vAlign w:val="center"/>
          </w:tcPr>
          <w:p w14:paraId="5BD96554"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CD09C7" w14:paraId="75A90FFE"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3DFFEB8" w14:textId="77777777" w:rsidR="005A2AF6" w:rsidRPr="00CD09C7" w:rsidRDefault="005A2AF6" w:rsidP="00EC305F">
            <w:pPr>
              <w:jc w:val="center"/>
              <w:rPr>
                <w:rFonts w:ascii="Azo Sans" w:hAnsi="Azo Sans" w:cs="Arial"/>
                <w:sz w:val="18"/>
                <w:lang w:val="es-ES"/>
              </w:rPr>
            </w:pPr>
            <w:r w:rsidRPr="00CD09C7">
              <w:rPr>
                <w:rFonts w:ascii="Azo Sans" w:hAnsi="Azo Sans" w:cs="Arial"/>
                <w:sz w:val="18"/>
                <w:lang w:val="es-ES"/>
              </w:rPr>
              <w:t>DGPDyPS</w:t>
            </w:r>
          </w:p>
        </w:tc>
        <w:tc>
          <w:tcPr>
            <w:tcW w:w="1643" w:type="dxa"/>
            <w:vAlign w:val="center"/>
          </w:tcPr>
          <w:p w14:paraId="333BBA40"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Capacitar para el empleo</w:t>
            </w:r>
          </w:p>
        </w:tc>
        <w:tc>
          <w:tcPr>
            <w:tcW w:w="1710" w:type="dxa"/>
            <w:vAlign w:val="center"/>
          </w:tcPr>
          <w:p w14:paraId="15650830"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20"/>
              </w:rPr>
            </w:pPr>
            <w:r w:rsidRPr="00CD09C7">
              <w:rPr>
                <w:rFonts w:ascii="Azo Sans" w:hAnsi="Azo Sans" w:cs="Arial"/>
                <w:color w:val="000000"/>
                <w:sz w:val="18"/>
                <w:szCs w:val="20"/>
              </w:rPr>
              <w:t>Mujeres y jóvenes</w:t>
            </w:r>
          </w:p>
        </w:tc>
        <w:tc>
          <w:tcPr>
            <w:tcW w:w="1616" w:type="dxa"/>
            <w:vAlign w:val="center"/>
          </w:tcPr>
          <w:p w14:paraId="5FF7D23B"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Nuevo Modelo de Seguridad</w:t>
            </w:r>
          </w:p>
        </w:tc>
        <w:tc>
          <w:tcPr>
            <w:tcW w:w="1375" w:type="dxa"/>
            <w:vAlign w:val="center"/>
          </w:tcPr>
          <w:p w14:paraId="4149157F"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Prevención Activa</w:t>
            </w:r>
          </w:p>
        </w:tc>
        <w:tc>
          <w:tcPr>
            <w:tcW w:w="1507" w:type="dxa"/>
            <w:vAlign w:val="center"/>
          </w:tcPr>
          <w:p w14:paraId="2BCA90D7"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Número de planes respecto de la meta establecida</w:t>
            </w:r>
          </w:p>
        </w:tc>
        <w:tc>
          <w:tcPr>
            <w:tcW w:w="1755" w:type="dxa"/>
            <w:vAlign w:val="center"/>
          </w:tcPr>
          <w:p w14:paraId="15234A92"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szCs w:val="20"/>
              </w:rPr>
              <w:t>1 “Plan de Negocios en comunidades”</w:t>
            </w:r>
          </w:p>
        </w:tc>
        <w:tc>
          <w:tcPr>
            <w:tcW w:w="1822" w:type="dxa"/>
            <w:vAlign w:val="center"/>
          </w:tcPr>
          <w:p w14:paraId="05F07AF0"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lang w:val="es-ES"/>
              </w:rPr>
            </w:pPr>
            <w:r w:rsidRPr="005E1FBC">
              <w:rPr>
                <w:rFonts w:ascii="Azo Sans" w:hAnsi="Azo Sans" w:cs="Arial"/>
                <w:sz w:val="18"/>
                <w:szCs w:val="18"/>
              </w:rPr>
              <w:t>A demanda</w:t>
            </w:r>
            <w:r>
              <w:rPr>
                <w:rFonts w:ascii="Azo Sans" w:hAnsi="Azo Sans" w:cs="Arial"/>
                <w:sz w:val="18"/>
                <w:szCs w:val="18"/>
              </w:rPr>
              <w:t>, derivada de los diagnósticos de Interacción Integral Comunitaria.</w:t>
            </w:r>
          </w:p>
        </w:tc>
      </w:tr>
      <w:tr w:rsidR="005A2AF6" w:rsidRPr="00CD09C7" w14:paraId="1373B967"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1D77610" w14:textId="77777777" w:rsidR="005A2AF6" w:rsidRPr="00CD09C7" w:rsidRDefault="005A2AF6" w:rsidP="00EC305F">
            <w:pPr>
              <w:jc w:val="center"/>
              <w:rPr>
                <w:rFonts w:ascii="Azo Sans" w:hAnsi="Azo Sans" w:cs="Arial"/>
                <w:sz w:val="18"/>
                <w:lang w:val="es-ES"/>
              </w:rPr>
            </w:pPr>
            <w:r w:rsidRPr="00CD09C7">
              <w:rPr>
                <w:rFonts w:ascii="Azo Sans" w:hAnsi="Azo Sans" w:cs="Arial"/>
                <w:sz w:val="18"/>
                <w:lang w:val="es-ES"/>
              </w:rPr>
              <w:t>SRE</w:t>
            </w:r>
          </w:p>
        </w:tc>
        <w:tc>
          <w:tcPr>
            <w:tcW w:w="1643" w:type="dxa"/>
            <w:vAlign w:val="center"/>
          </w:tcPr>
          <w:p w14:paraId="71D92824"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lang w:val="es-ES"/>
              </w:rPr>
            </w:pPr>
            <w:r w:rsidRPr="00CD09C7">
              <w:rPr>
                <w:rFonts w:ascii="Azo Sans" w:hAnsi="Azo Sans" w:cs="Arial"/>
                <w:sz w:val="18"/>
                <w:lang w:val="es-ES"/>
              </w:rPr>
              <w:t>Desarrollar esquemas de apoyo al autoempleo</w:t>
            </w:r>
          </w:p>
        </w:tc>
        <w:tc>
          <w:tcPr>
            <w:tcW w:w="1710" w:type="dxa"/>
            <w:vAlign w:val="center"/>
          </w:tcPr>
          <w:p w14:paraId="32E5CF4F"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1,500 personas en el trienio</w:t>
            </w:r>
          </w:p>
        </w:tc>
        <w:tc>
          <w:tcPr>
            <w:tcW w:w="1616" w:type="dxa"/>
            <w:vAlign w:val="center"/>
          </w:tcPr>
          <w:p w14:paraId="354EE8A2"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León de Oportunidades</w:t>
            </w:r>
          </w:p>
        </w:tc>
        <w:tc>
          <w:tcPr>
            <w:tcW w:w="1375" w:type="dxa"/>
            <w:vAlign w:val="center"/>
          </w:tcPr>
          <w:p w14:paraId="2F3F6E03"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Autoempleo</w:t>
            </w:r>
          </w:p>
        </w:tc>
        <w:tc>
          <w:tcPr>
            <w:tcW w:w="1507" w:type="dxa"/>
            <w:vAlign w:val="center"/>
          </w:tcPr>
          <w:p w14:paraId="2F6C36CB"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Número de personas que desarrollaron una nueva competencia laboral</w:t>
            </w:r>
          </w:p>
        </w:tc>
        <w:tc>
          <w:tcPr>
            <w:tcW w:w="1755" w:type="dxa"/>
            <w:vAlign w:val="center"/>
          </w:tcPr>
          <w:p w14:paraId="657ECB15"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Capacitar a 1,500 personas para el autoempleo durante el año, para mejorar la inserción y/o situación laboral</w:t>
            </w:r>
          </w:p>
        </w:tc>
        <w:tc>
          <w:tcPr>
            <w:tcW w:w="1822" w:type="dxa"/>
            <w:vAlign w:val="center"/>
          </w:tcPr>
          <w:p w14:paraId="4C41CD74"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Durante el trienio</w:t>
            </w:r>
          </w:p>
        </w:tc>
      </w:tr>
      <w:tr w:rsidR="005A2AF6" w:rsidRPr="00CD09C7" w14:paraId="0AC6BB28"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99C6B39" w14:textId="77777777" w:rsidR="005A2AF6" w:rsidRPr="00CD09C7" w:rsidRDefault="005A2AF6" w:rsidP="00EC305F">
            <w:pPr>
              <w:jc w:val="center"/>
              <w:rPr>
                <w:rFonts w:ascii="Azo Sans" w:hAnsi="Azo Sans" w:cs="Arial"/>
                <w:sz w:val="18"/>
                <w:lang w:val="es-ES"/>
              </w:rPr>
            </w:pPr>
            <w:r w:rsidRPr="00CD09C7">
              <w:rPr>
                <w:rFonts w:ascii="Azo Sans" w:hAnsi="Azo Sans" w:cs="Arial"/>
                <w:sz w:val="18"/>
                <w:lang w:val="es-ES"/>
              </w:rPr>
              <w:t>SRE</w:t>
            </w:r>
          </w:p>
        </w:tc>
        <w:tc>
          <w:tcPr>
            <w:tcW w:w="1643" w:type="dxa"/>
            <w:vAlign w:val="center"/>
          </w:tcPr>
          <w:p w14:paraId="60CA5C7F"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lang w:val="es-ES"/>
              </w:rPr>
            </w:pPr>
            <w:r w:rsidRPr="00CD09C7">
              <w:rPr>
                <w:rFonts w:ascii="Azo Sans" w:hAnsi="Azo Sans" w:cs="Arial"/>
                <w:sz w:val="18"/>
                <w:lang w:val="es-ES"/>
              </w:rPr>
              <w:t>Brindar apoyo a familias para el desarrollo de negocios de comercio y servicios</w:t>
            </w:r>
          </w:p>
        </w:tc>
        <w:tc>
          <w:tcPr>
            <w:tcW w:w="1710" w:type="dxa"/>
            <w:vAlign w:val="center"/>
          </w:tcPr>
          <w:p w14:paraId="4E4B5877"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1,200 (meta trianual)</w:t>
            </w:r>
          </w:p>
        </w:tc>
        <w:tc>
          <w:tcPr>
            <w:tcW w:w="1616" w:type="dxa"/>
            <w:vAlign w:val="center"/>
          </w:tcPr>
          <w:p w14:paraId="3B8DAF63"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León de Oportunidades</w:t>
            </w:r>
          </w:p>
        </w:tc>
        <w:tc>
          <w:tcPr>
            <w:tcW w:w="1375" w:type="dxa"/>
            <w:vAlign w:val="center"/>
          </w:tcPr>
          <w:p w14:paraId="458E40DB"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En Marcha</w:t>
            </w:r>
          </w:p>
        </w:tc>
        <w:tc>
          <w:tcPr>
            <w:tcW w:w="1507" w:type="dxa"/>
            <w:vAlign w:val="center"/>
          </w:tcPr>
          <w:p w14:paraId="7D5AEDDE"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Número de familias beneficiadas con un equipamiento y capacitación por año, mejorando el ingreso familiar</w:t>
            </w:r>
          </w:p>
        </w:tc>
        <w:tc>
          <w:tcPr>
            <w:tcW w:w="1755" w:type="dxa"/>
            <w:vAlign w:val="center"/>
          </w:tcPr>
          <w:p w14:paraId="24645576" w14:textId="77777777" w:rsidR="005A2AF6" w:rsidRPr="00CD09C7"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Equipar y capacitar a 1,200 emprendedores, con micro y pequeñas empresas durante el trienio</w:t>
            </w:r>
          </w:p>
        </w:tc>
        <w:tc>
          <w:tcPr>
            <w:tcW w:w="1822" w:type="dxa"/>
            <w:vAlign w:val="center"/>
          </w:tcPr>
          <w:p w14:paraId="382F546D" w14:textId="77777777" w:rsidR="005A2AF6" w:rsidRPr="00CD09C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rPr>
            </w:pPr>
            <w:r w:rsidRPr="00CD09C7">
              <w:rPr>
                <w:rFonts w:ascii="Azo Sans" w:hAnsi="Azo Sans" w:cs="Arial"/>
                <w:sz w:val="18"/>
              </w:rPr>
              <w:t>Durante el trienio</w:t>
            </w:r>
          </w:p>
        </w:tc>
      </w:tr>
      <w:bookmarkEnd w:id="98"/>
    </w:tbl>
    <w:p w14:paraId="0506B40B" w14:textId="77777777" w:rsidR="005A2AF6" w:rsidRDefault="005A2AF6" w:rsidP="005A2AF6"/>
    <w:p w14:paraId="6D35BA8C" w14:textId="77777777" w:rsidR="005A2AF6" w:rsidRDefault="005A2AF6" w:rsidP="005A2AF6"/>
    <w:tbl>
      <w:tblPr>
        <w:tblStyle w:val="Tablaconcuadrcula1Claro-nfasis21"/>
        <w:tblW w:w="13065" w:type="dxa"/>
        <w:tblLook w:val="04A0" w:firstRow="1" w:lastRow="0" w:firstColumn="1" w:lastColumn="0" w:noHBand="0" w:noVBand="1"/>
      </w:tblPr>
      <w:tblGrid>
        <w:gridCol w:w="1620"/>
        <w:gridCol w:w="17"/>
        <w:gridCol w:w="1642"/>
        <w:gridCol w:w="13"/>
        <w:gridCol w:w="1701"/>
        <w:gridCol w:w="1616"/>
        <w:gridCol w:w="28"/>
        <w:gridCol w:w="1347"/>
        <w:gridCol w:w="23"/>
        <w:gridCol w:w="1483"/>
        <w:gridCol w:w="21"/>
        <w:gridCol w:w="1732"/>
        <w:gridCol w:w="13"/>
        <w:gridCol w:w="1809"/>
      </w:tblGrid>
      <w:tr w:rsidR="005A2AF6" w:rsidRPr="009C3D00" w14:paraId="22596A69"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gridSpan w:val="2"/>
            <w:vMerge w:val="restart"/>
            <w:shd w:val="clear" w:color="auto" w:fill="C0504D" w:themeFill="accent2"/>
            <w:vAlign w:val="center"/>
          </w:tcPr>
          <w:p w14:paraId="414281AC" w14:textId="77777777" w:rsidR="005A2AF6" w:rsidRPr="009C3D00" w:rsidRDefault="005A2AF6" w:rsidP="00EC305F">
            <w:pPr>
              <w:jc w:val="center"/>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lastRenderedPageBreak/>
              <w:t>DEPENDENCIA</w:t>
            </w:r>
          </w:p>
        </w:tc>
        <w:tc>
          <w:tcPr>
            <w:tcW w:w="1642" w:type="dxa"/>
            <w:vMerge w:val="restart"/>
            <w:shd w:val="clear" w:color="auto" w:fill="C0504D" w:themeFill="accent2"/>
            <w:vAlign w:val="center"/>
          </w:tcPr>
          <w:p w14:paraId="2F758438"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ACCION</w:t>
            </w:r>
          </w:p>
        </w:tc>
        <w:tc>
          <w:tcPr>
            <w:tcW w:w="1714" w:type="dxa"/>
            <w:gridSpan w:val="2"/>
            <w:vMerge w:val="restart"/>
            <w:shd w:val="clear" w:color="auto" w:fill="C0504D" w:themeFill="accent2"/>
            <w:vAlign w:val="center"/>
          </w:tcPr>
          <w:p w14:paraId="4A5E1EED"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BENEFICIARIOS</w:t>
            </w:r>
          </w:p>
        </w:tc>
        <w:tc>
          <w:tcPr>
            <w:tcW w:w="6250" w:type="dxa"/>
            <w:gridSpan w:val="7"/>
            <w:shd w:val="clear" w:color="auto" w:fill="C0504D" w:themeFill="accent2"/>
            <w:vAlign w:val="center"/>
          </w:tcPr>
          <w:p w14:paraId="17D547FC"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ALINEACIÓN A PROGRAMA DE GOBIERNO</w:t>
            </w:r>
          </w:p>
        </w:tc>
        <w:tc>
          <w:tcPr>
            <w:tcW w:w="1822" w:type="dxa"/>
            <w:gridSpan w:val="2"/>
            <w:vMerge w:val="restart"/>
            <w:shd w:val="clear" w:color="auto" w:fill="C0504D" w:themeFill="accent2"/>
            <w:vAlign w:val="center"/>
          </w:tcPr>
          <w:p w14:paraId="6C3758E0" w14:textId="77777777" w:rsidR="005A2AF6" w:rsidRPr="009C3D00"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9C3D00">
              <w:rPr>
                <w:rFonts w:ascii="Azo Sans" w:hAnsi="Azo Sans" w:cs="Arial"/>
                <w:color w:val="FFFFFF" w:themeColor="background1"/>
                <w:sz w:val="20"/>
                <w:lang w:val="es-ES"/>
              </w:rPr>
              <w:t>TEMPORALIDAD</w:t>
            </w:r>
          </w:p>
        </w:tc>
      </w:tr>
      <w:tr w:rsidR="005A2AF6" w:rsidRPr="009C3D00" w14:paraId="7D15E1D6"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gridSpan w:val="2"/>
            <w:vMerge/>
            <w:vAlign w:val="center"/>
          </w:tcPr>
          <w:p w14:paraId="5B53FA50" w14:textId="77777777" w:rsidR="005A2AF6" w:rsidRPr="009C3D00" w:rsidRDefault="005A2AF6" w:rsidP="00EC305F">
            <w:pPr>
              <w:jc w:val="center"/>
              <w:rPr>
                <w:rFonts w:ascii="Azo Sans" w:hAnsi="Azo Sans" w:cs="Arial"/>
                <w:b w:val="0"/>
                <w:color w:val="FFFFFF" w:themeColor="background1"/>
                <w:sz w:val="20"/>
                <w:lang w:val="es-ES"/>
              </w:rPr>
            </w:pPr>
          </w:p>
        </w:tc>
        <w:tc>
          <w:tcPr>
            <w:tcW w:w="1642" w:type="dxa"/>
            <w:vMerge/>
            <w:vAlign w:val="center"/>
          </w:tcPr>
          <w:p w14:paraId="3FB6A36F"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14" w:type="dxa"/>
            <w:gridSpan w:val="2"/>
            <w:vMerge/>
            <w:vAlign w:val="center"/>
          </w:tcPr>
          <w:p w14:paraId="5CA8A107"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616" w:type="dxa"/>
            <w:shd w:val="clear" w:color="auto" w:fill="C0504D" w:themeFill="accent2"/>
            <w:vAlign w:val="center"/>
          </w:tcPr>
          <w:p w14:paraId="4C36833A"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PROGRAMA</w:t>
            </w:r>
          </w:p>
        </w:tc>
        <w:tc>
          <w:tcPr>
            <w:tcW w:w="1375" w:type="dxa"/>
            <w:gridSpan w:val="2"/>
            <w:shd w:val="clear" w:color="auto" w:fill="C0504D" w:themeFill="accent2"/>
            <w:vAlign w:val="center"/>
          </w:tcPr>
          <w:p w14:paraId="6255214F"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PROYECTO</w:t>
            </w:r>
          </w:p>
        </w:tc>
        <w:tc>
          <w:tcPr>
            <w:tcW w:w="1506" w:type="dxa"/>
            <w:gridSpan w:val="2"/>
            <w:shd w:val="clear" w:color="auto" w:fill="C0504D" w:themeFill="accent2"/>
            <w:vAlign w:val="center"/>
          </w:tcPr>
          <w:p w14:paraId="76EBBA59"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INDICADOR</w:t>
            </w:r>
          </w:p>
        </w:tc>
        <w:tc>
          <w:tcPr>
            <w:tcW w:w="1753" w:type="dxa"/>
            <w:gridSpan w:val="2"/>
            <w:shd w:val="clear" w:color="auto" w:fill="C0504D" w:themeFill="accent2"/>
            <w:vAlign w:val="center"/>
          </w:tcPr>
          <w:p w14:paraId="4C58E2B1"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9C3D00">
              <w:rPr>
                <w:rFonts w:ascii="Azo Sans" w:hAnsi="Azo Sans" w:cs="Arial"/>
                <w:b/>
                <w:color w:val="FFFFFF" w:themeColor="background1"/>
                <w:sz w:val="20"/>
                <w:lang w:val="es-ES"/>
              </w:rPr>
              <w:t>METAS</w:t>
            </w:r>
          </w:p>
        </w:tc>
        <w:tc>
          <w:tcPr>
            <w:tcW w:w="1822" w:type="dxa"/>
            <w:gridSpan w:val="2"/>
            <w:vMerge/>
            <w:shd w:val="clear" w:color="auto" w:fill="C0504D" w:themeFill="accent2"/>
            <w:vAlign w:val="center"/>
          </w:tcPr>
          <w:p w14:paraId="08FD6B9B"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9C3D00" w14:paraId="7F10C955"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4B85C85A" w14:textId="77777777" w:rsidR="005A2AF6" w:rsidRPr="00611C4A" w:rsidRDefault="005A2AF6" w:rsidP="00EC305F">
            <w:pPr>
              <w:jc w:val="center"/>
              <w:rPr>
                <w:rFonts w:ascii="Azo Sans" w:hAnsi="Azo Sans" w:cs="Arial"/>
                <w:sz w:val="20"/>
                <w:lang w:val="es-ES"/>
              </w:rPr>
            </w:pPr>
            <w:r>
              <w:rPr>
                <w:rFonts w:ascii="Azo Sans" w:hAnsi="Azo Sans" w:cs="Arial"/>
                <w:sz w:val="20"/>
                <w:lang w:val="es-ES"/>
              </w:rPr>
              <w:t>SRE</w:t>
            </w:r>
          </w:p>
        </w:tc>
        <w:tc>
          <w:tcPr>
            <w:tcW w:w="1672" w:type="dxa"/>
            <w:gridSpan w:val="3"/>
            <w:vAlign w:val="center"/>
          </w:tcPr>
          <w:p w14:paraId="6663F70A" w14:textId="77777777" w:rsidR="005A2AF6" w:rsidRPr="009C3D0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9C3D00">
              <w:rPr>
                <w:rFonts w:ascii="Azo Sans" w:hAnsi="Azo Sans" w:cs="Arial"/>
                <w:sz w:val="20"/>
                <w:lang w:val="es-ES"/>
              </w:rPr>
              <w:t>Desarrollar esquemas de Financiamiento para la reactivación económica</w:t>
            </w:r>
          </w:p>
        </w:tc>
        <w:tc>
          <w:tcPr>
            <w:tcW w:w="1701" w:type="dxa"/>
            <w:vAlign w:val="center"/>
          </w:tcPr>
          <w:p w14:paraId="24092C60" w14:textId="77777777" w:rsidR="005A2AF6" w:rsidRPr="009C3D0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5,000 créditos otorgados (meta trianual)</w:t>
            </w:r>
          </w:p>
        </w:tc>
        <w:tc>
          <w:tcPr>
            <w:tcW w:w="1644" w:type="dxa"/>
            <w:gridSpan w:val="2"/>
            <w:vAlign w:val="center"/>
          </w:tcPr>
          <w:p w14:paraId="0EF82E61"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León de Oportunidades</w:t>
            </w:r>
          </w:p>
        </w:tc>
        <w:tc>
          <w:tcPr>
            <w:tcW w:w="1370" w:type="dxa"/>
            <w:gridSpan w:val="2"/>
            <w:vAlign w:val="center"/>
          </w:tcPr>
          <w:p w14:paraId="6217E7FF"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Power Pyme</w:t>
            </w:r>
          </w:p>
        </w:tc>
        <w:tc>
          <w:tcPr>
            <w:tcW w:w="1504" w:type="dxa"/>
            <w:gridSpan w:val="2"/>
            <w:vAlign w:val="center"/>
          </w:tcPr>
          <w:p w14:paraId="4A2C1AA5"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Número de mujeres empresarias beneficiadas</w:t>
            </w:r>
          </w:p>
        </w:tc>
        <w:tc>
          <w:tcPr>
            <w:tcW w:w="1745" w:type="dxa"/>
            <w:gridSpan w:val="2"/>
            <w:vAlign w:val="center"/>
          </w:tcPr>
          <w:p w14:paraId="19071332" w14:textId="77777777" w:rsidR="005A2AF6" w:rsidRPr="009C3D0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Otorgar créditos en un fondo revolvente por 20 millones de pesos a 5,000 mujeres empresarias durante el trienio.</w:t>
            </w:r>
          </w:p>
        </w:tc>
        <w:tc>
          <w:tcPr>
            <w:tcW w:w="1809" w:type="dxa"/>
            <w:vAlign w:val="center"/>
          </w:tcPr>
          <w:p w14:paraId="3F78242E" w14:textId="77777777" w:rsidR="005A2AF6" w:rsidRPr="009C3D0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C3D00">
              <w:rPr>
                <w:rFonts w:ascii="Azo Sans" w:hAnsi="Azo Sans" w:cs="Arial"/>
                <w:sz w:val="20"/>
              </w:rPr>
              <w:t>Durante el trienio</w:t>
            </w:r>
          </w:p>
        </w:tc>
      </w:tr>
    </w:tbl>
    <w:p w14:paraId="4208ACCD" w14:textId="77777777" w:rsidR="005A2AF6" w:rsidRDefault="005A2AF6" w:rsidP="005A2AF6">
      <w:pPr>
        <w:rPr>
          <w:lang w:val="es-ES"/>
        </w:rPr>
      </w:pPr>
      <w:r>
        <w:rPr>
          <w:lang w:val="es-ES"/>
        </w:rPr>
        <w:br w:type="page"/>
      </w:r>
    </w:p>
    <w:p w14:paraId="61DA161A"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12512" behindDoc="0" locked="0" layoutInCell="1" allowOverlap="1" wp14:anchorId="7AA13189" wp14:editId="14F65A85">
                <wp:simplePos x="0" y="0"/>
                <wp:positionH relativeFrom="margin">
                  <wp:posOffset>1187577</wp:posOffset>
                </wp:positionH>
                <wp:positionV relativeFrom="paragraph">
                  <wp:posOffset>248056</wp:posOffset>
                </wp:positionV>
                <wp:extent cx="4683481" cy="1104596"/>
                <wp:effectExtent l="0" t="0" r="0" b="635"/>
                <wp:wrapNone/>
                <wp:docPr id="67" name="Rectángulo 67"/>
                <wp:cNvGraphicFramePr/>
                <a:graphic xmlns:a="http://schemas.openxmlformats.org/drawingml/2006/main">
                  <a:graphicData uri="http://schemas.microsoft.com/office/word/2010/wordprocessingShape">
                    <wps:wsp>
                      <wps:cNvSpPr/>
                      <wps:spPr>
                        <a:xfrm>
                          <a:off x="0" y="0"/>
                          <a:ext cx="4683481" cy="1104596"/>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8DCD5B5"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AFF5340"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a la difusión y encaminamiento de proyectos de vida y modelos de vida sana en poblaciones de riesgo.</w:t>
                            </w:r>
                          </w:p>
                          <w:p w14:paraId="2029979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para la realización de acciones que abonen al aprovechamiento del tiempo libre positivo.</w:t>
                            </w:r>
                          </w:p>
                          <w:p w14:paraId="76A85CEE"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Descuido en el entorno urbano.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13189" id="Rectángulo 67" o:spid="_x0000_s1062" style="position:absolute;margin-left:93.5pt;margin-top:19.55pt;width:368.8pt;height:8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" filled="f" stroked="f" strokeweight="2pt">
                <v:textbox>
                  <w:txbxContent>
                    <w:p w14:paraId="58DCD5B5"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AFF5340"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a la difusión y encaminamiento de proyectos de vida y modelos de vida sana en poblaciones de riesgo.</w:t>
                      </w:r>
                    </w:p>
                    <w:p w14:paraId="20299791"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para la realización de acciones que abonen al aprovechamiento del tiempo libre positivo.</w:t>
                      </w:r>
                    </w:p>
                    <w:p w14:paraId="76A85CEE"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Descuido en el entorno urbano.</w:t>
                      </w:r>
                    </w:p>
                  </w:txbxContent>
                </v:textbox>
                <w10:wrap anchorx="margin"/>
              </v:rect>
            </w:pict>
          </mc:Fallback>
        </mc:AlternateContent>
      </w:r>
      <w:r>
        <w:rPr>
          <w:noProof/>
          <w:lang w:eastAsia="es-MX"/>
        </w:rPr>
        <mc:AlternateContent>
          <mc:Choice Requires="wps">
            <w:drawing>
              <wp:anchor distT="0" distB="0" distL="114300" distR="114300" simplePos="0" relativeHeight="251707392" behindDoc="0" locked="0" layoutInCell="1" allowOverlap="1" wp14:anchorId="49FB5CA2" wp14:editId="4B1D9528">
                <wp:simplePos x="0" y="0"/>
                <wp:positionH relativeFrom="column">
                  <wp:posOffset>-280491</wp:posOffset>
                </wp:positionH>
                <wp:positionV relativeFrom="paragraph">
                  <wp:posOffset>0</wp:posOffset>
                </wp:positionV>
                <wp:extent cx="1442085" cy="1439545"/>
                <wp:effectExtent l="0" t="0" r="5715" b="8255"/>
                <wp:wrapNone/>
                <wp:docPr id="48" name="Rectángulo: esquinas redondeadas 34"/>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DADFAC8"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USO DE TIEMPO LIBRE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FB5CA2" id="Rectángulo: esquinas redondeadas 34" o:spid="_x0000_s1063" style="position:absolute;margin-left:-22.1pt;margin-top:0;width:113.55pt;height:113.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" fillcolor="#c0504d [3205]" stroked="f" strokeweight="2pt">
                <v:fill color2="#c0504d [3205]" rotate="t" angle="45" colors="0 #c0504d;21627f #c0504d;34734f #d99694" focus="100%" type="gradient">
                  <o:fill v:ext="view" type="gradientUnscaled"/>
                </v:fill>
                <v:textbox>
                  <w:txbxContent>
                    <w:p w14:paraId="4DADFAC8"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USO DE TIEMPO LIBRE POSITIVO</w:t>
                      </w:r>
                    </w:p>
                  </w:txbxContent>
                </v:textbox>
              </v:roundrect>
            </w:pict>
          </mc:Fallback>
        </mc:AlternateContent>
      </w:r>
    </w:p>
    <w:p w14:paraId="068ED74A" w14:textId="77777777" w:rsidR="005A2AF6" w:rsidRDefault="005A2AF6" w:rsidP="005A2AF6">
      <w:pPr>
        <w:rPr>
          <w:lang w:val="es-ES"/>
        </w:rPr>
      </w:pPr>
      <w:r>
        <w:rPr>
          <w:noProof/>
          <w:lang w:eastAsia="es-MX"/>
        </w:rPr>
        <w:drawing>
          <wp:anchor distT="0" distB="0" distL="114300" distR="114300" simplePos="0" relativeHeight="251721728" behindDoc="0" locked="0" layoutInCell="1" allowOverlap="1" wp14:anchorId="48F0055C" wp14:editId="3B0A6E7E">
            <wp:simplePos x="0" y="0"/>
            <wp:positionH relativeFrom="margin">
              <wp:posOffset>-240864</wp:posOffset>
            </wp:positionH>
            <wp:positionV relativeFrom="paragraph">
              <wp:posOffset>246550</wp:posOffset>
            </wp:positionV>
            <wp:extent cx="1351129" cy="880809"/>
            <wp:effectExtent l="0" t="0" r="0" b="0"/>
            <wp:wrapNone/>
            <wp:docPr id="83" name="Imagen 83" descr="Negocio recreacion deporte camp social, cultura deportiva festival, deporte,  naranja, negoci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gocio recreacion deporte camp social, cultura deportiva festival, deporte,  naranja, negocio png | PNGWing"/>
                    <pic:cNvPicPr>
                      <a:picLocks noChangeAspect="1" noChangeArrowheads="1"/>
                    </pic:cNvPicPr>
                  </pic:nvPicPr>
                  <pic:blipFill>
                    <a:blip r:embed="rId144" cstate="email">
                      <a:extLst>
                        <a:ext uri="{BEBA8EAE-BF5A-486C-A8C5-ECC9F3942E4B}">
                          <a14:imgProps xmlns:a14="http://schemas.microsoft.com/office/drawing/2010/main">
                            <a14:imgLayer r:embed="rId145">
                              <a14:imgEffect>
                                <a14:backgroundRemoval t="3000" b="99000" l="10000" r="90000">
                                  <a14:foregroundMark x1="27935" y1="19667" x2="27935" y2="19667"/>
                                  <a14:foregroundMark x1="32500" y1="13667" x2="44457" y2="3000"/>
                                  <a14:foregroundMark x1="39348" y1="93667" x2="49348" y2="94167"/>
                                  <a14:foregroundMark x1="49348" y1="94167" x2="58152" y2="93500"/>
                                  <a14:foregroundMark x1="58152" y1="93500" x2="64457" y2="89500"/>
                                  <a14:foregroundMark x1="48478" y1="99000" x2="48478" y2="990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351129" cy="880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5DE51" w14:textId="77777777" w:rsidR="005A2AF6" w:rsidRDefault="005A2AF6" w:rsidP="005A2AF6">
      <w:pPr>
        <w:rPr>
          <w:lang w:val="es-ES"/>
        </w:rPr>
      </w:pPr>
    </w:p>
    <w:p w14:paraId="7D8E983F" w14:textId="77777777" w:rsidR="005A2AF6" w:rsidRDefault="005A2AF6" w:rsidP="005A2AF6">
      <w:pPr>
        <w:rPr>
          <w:lang w:val="es-ES"/>
        </w:rPr>
      </w:pPr>
    </w:p>
    <w:p w14:paraId="6273AC62" w14:textId="77777777" w:rsidR="005A2AF6" w:rsidRDefault="005A2AF6" w:rsidP="005A2AF6">
      <w:pPr>
        <w:rPr>
          <w:lang w:val="es-ES"/>
        </w:rPr>
      </w:pPr>
    </w:p>
    <w:p w14:paraId="0AA9236A" w14:textId="77777777" w:rsidR="005A2AF6" w:rsidRDefault="005A2AF6" w:rsidP="005A2AF6">
      <w:pPr>
        <w:rPr>
          <w:lang w:val="es-ES"/>
        </w:rPr>
      </w:pPr>
    </w:p>
    <w:tbl>
      <w:tblPr>
        <w:tblStyle w:val="Tablaconcuadrcula1Claro-nfasis21"/>
        <w:tblW w:w="13036" w:type="dxa"/>
        <w:tblLook w:val="04A0" w:firstRow="1" w:lastRow="0" w:firstColumn="1" w:lastColumn="0" w:noHBand="0" w:noVBand="1"/>
      </w:tblPr>
      <w:tblGrid>
        <w:gridCol w:w="1637"/>
        <w:gridCol w:w="1785"/>
        <w:gridCol w:w="1710"/>
        <w:gridCol w:w="1529"/>
        <w:gridCol w:w="1442"/>
        <w:gridCol w:w="1415"/>
        <w:gridCol w:w="1696"/>
        <w:gridCol w:w="1822"/>
      </w:tblGrid>
      <w:tr w:rsidR="005A2AF6" w:rsidRPr="00F21C9C" w14:paraId="3AE19E10"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15C05DFF" w14:textId="77777777" w:rsidR="005A2AF6" w:rsidRPr="00F21C9C" w:rsidRDefault="005A2AF6" w:rsidP="00EC305F">
            <w:pPr>
              <w:jc w:val="center"/>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DEPENDENCIA</w:t>
            </w:r>
          </w:p>
        </w:tc>
        <w:tc>
          <w:tcPr>
            <w:tcW w:w="1785" w:type="dxa"/>
            <w:vMerge w:val="restart"/>
            <w:shd w:val="clear" w:color="auto" w:fill="C0504D" w:themeFill="accent2"/>
            <w:vAlign w:val="center"/>
          </w:tcPr>
          <w:p w14:paraId="0FE2B3DD"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710" w:type="dxa"/>
            <w:vMerge w:val="restart"/>
            <w:shd w:val="clear" w:color="auto" w:fill="C0504D" w:themeFill="accent2"/>
            <w:vAlign w:val="center"/>
          </w:tcPr>
          <w:p w14:paraId="071AEFEB"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p>
        </w:tc>
        <w:tc>
          <w:tcPr>
            <w:tcW w:w="6082" w:type="dxa"/>
            <w:gridSpan w:val="4"/>
            <w:shd w:val="clear" w:color="auto" w:fill="C0504D" w:themeFill="accent2"/>
            <w:vAlign w:val="center"/>
          </w:tcPr>
          <w:p w14:paraId="2F72BA8D"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22" w:type="dxa"/>
            <w:vMerge w:val="restart"/>
            <w:shd w:val="clear" w:color="auto" w:fill="C0504D" w:themeFill="accent2"/>
            <w:vAlign w:val="center"/>
          </w:tcPr>
          <w:p w14:paraId="5F6B8531"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3277E51D"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tcPr>
          <w:p w14:paraId="7C79AFEA" w14:textId="77777777" w:rsidR="005A2AF6" w:rsidRPr="00F21C9C" w:rsidRDefault="005A2AF6" w:rsidP="00EC305F">
            <w:pPr>
              <w:jc w:val="center"/>
              <w:rPr>
                <w:rFonts w:ascii="Azo Sans" w:hAnsi="Azo Sans" w:cs="Arial"/>
                <w:b w:val="0"/>
                <w:color w:val="FFFFFF" w:themeColor="background1"/>
                <w:sz w:val="20"/>
                <w:lang w:val="es-ES"/>
              </w:rPr>
            </w:pPr>
          </w:p>
        </w:tc>
        <w:tc>
          <w:tcPr>
            <w:tcW w:w="1785" w:type="dxa"/>
            <w:vMerge/>
          </w:tcPr>
          <w:p w14:paraId="635E979F"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10" w:type="dxa"/>
            <w:vMerge/>
          </w:tcPr>
          <w:p w14:paraId="3EEB9317"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529" w:type="dxa"/>
            <w:shd w:val="clear" w:color="auto" w:fill="C0504D" w:themeFill="accent2"/>
          </w:tcPr>
          <w:p w14:paraId="6E76BB82"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42" w:type="dxa"/>
            <w:shd w:val="clear" w:color="auto" w:fill="C0504D" w:themeFill="accent2"/>
          </w:tcPr>
          <w:p w14:paraId="5C04687B"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415" w:type="dxa"/>
            <w:shd w:val="clear" w:color="auto" w:fill="C0504D" w:themeFill="accent2"/>
          </w:tcPr>
          <w:p w14:paraId="30291312"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96" w:type="dxa"/>
            <w:shd w:val="clear" w:color="auto" w:fill="C0504D" w:themeFill="accent2"/>
          </w:tcPr>
          <w:p w14:paraId="32CD71F5"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C0504D" w:themeFill="accent2"/>
          </w:tcPr>
          <w:p w14:paraId="0E99845F"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F21C9C" w14:paraId="3D84AEC1"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C9D50A5" w14:textId="77777777" w:rsidR="005A2AF6" w:rsidRPr="00611C4A" w:rsidRDefault="005A2AF6" w:rsidP="00EC305F">
            <w:pPr>
              <w:jc w:val="center"/>
              <w:rPr>
                <w:rFonts w:ascii="Azo Sans" w:hAnsi="Azo Sans" w:cs="Arial"/>
                <w:sz w:val="20"/>
                <w:lang w:val="es-ES"/>
              </w:rPr>
            </w:pPr>
            <w:r>
              <w:rPr>
                <w:rFonts w:ascii="Azo Sans" w:hAnsi="Azo Sans" w:cs="Arial"/>
                <w:sz w:val="20"/>
                <w:lang w:val="es-ES"/>
              </w:rPr>
              <w:t>DGPDyPS</w:t>
            </w:r>
          </w:p>
        </w:tc>
        <w:tc>
          <w:tcPr>
            <w:tcW w:w="1785" w:type="dxa"/>
            <w:vAlign w:val="center"/>
          </w:tcPr>
          <w:p w14:paraId="7A2B8BE0"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53777">
              <w:rPr>
                <w:rFonts w:ascii="Azo Sans" w:hAnsi="Azo Sans" w:cs="Arial"/>
                <w:sz w:val="20"/>
                <w:szCs w:val="20"/>
              </w:rPr>
              <w:t>Promover cursos y talleres deportivos para recuperación de espacios</w:t>
            </w:r>
          </w:p>
        </w:tc>
        <w:tc>
          <w:tcPr>
            <w:tcW w:w="1710" w:type="dxa"/>
            <w:vAlign w:val="center"/>
          </w:tcPr>
          <w:p w14:paraId="73A20A95"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20"/>
                <w:szCs w:val="20"/>
              </w:rPr>
            </w:pPr>
            <w:r w:rsidRPr="00B53777">
              <w:rPr>
                <w:rFonts w:ascii="Azo Sans" w:hAnsi="Azo Sans" w:cs="Arial"/>
                <w:sz w:val="20"/>
                <w:szCs w:val="20"/>
              </w:rPr>
              <w:t>Niñas, niños, adolescentes, jóvenes y mujeres</w:t>
            </w:r>
          </w:p>
        </w:tc>
        <w:tc>
          <w:tcPr>
            <w:tcW w:w="1529" w:type="dxa"/>
            <w:vAlign w:val="center"/>
          </w:tcPr>
          <w:p w14:paraId="2A7CD9DC"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Nuevo Modelo de Seguridad</w:t>
            </w:r>
          </w:p>
        </w:tc>
        <w:tc>
          <w:tcPr>
            <w:tcW w:w="1442" w:type="dxa"/>
            <w:vAlign w:val="center"/>
          </w:tcPr>
          <w:p w14:paraId="12BE9DC6"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Prevención Activa</w:t>
            </w:r>
          </w:p>
        </w:tc>
        <w:tc>
          <w:tcPr>
            <w:tcW w:w="1415" w:type="dxa"/>
            <w:vAlign w:val="center"/>
          </w:tcPr>
          <w:p w14:paraId="35B76808"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Torneo y eventos realizados respecto de la meta establecida</w:t>
            </w:r>
          </w:p>
        </w:tc>
        <w:tc>
          <w:tcPr>
            <w:tcW w:w="1696" w:type="dxa"/>
            <w:vAlign w:val="center"/>
          </w:tcPr>
          <w:p w14:paraId="581ED019" w14:textId="77777777" w:rsidR="005A2AF6" w:rsidRPr="00030BCB"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030BCB">
              <w:rPr>
                <w:rFonts w:ascii="Azo Sans" w:hAnsi="Azo Sans" w:cs="Arial"/>
                <w:sz w:val="20"/>
                <w:szCs w:val="20"/>
              </w:rPr>
              <w:t>1 torneo deportivo anual</w:t>
            </w:r>
          </w:p>
          <w:p w14:paraId="31223D14" w14:textId="77777777" w:rsidR="005A2AF6" w:rsidRPr="00030BCB"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p>
          <w:p w14:paraId="098DF49F" w14:textId="77777777" w:rsidR="005A2AF6" w:rsidRPr="00030BCB"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szCs w:val="20"/>
              </w:rPr>
            </w:pPr>
            <w:r w:rsidRPr="00030BCB">
              <w:rPr>
                <w:rFonts w:ascii="Azo Sans" w:hAnsi="Azo Sans" w:cs="Arial"/>
                <w:sz w:val="20"/>
                <w:szCs w:val="20"/>
              </w:rPr>
              <w:t>1 evento de actividad física anual</w:t>
            </w:r>
          </w:p>
        </w:tc>
        <w:tc>
          <w:tcPr>
            <w:tcW w:w="1822" w:type="dxa"/>
            <w:vAlign w:val="center"/>
          </w:tcPr>
          <w:p w14:paraId="25EE2EC3"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Pr>
                <w:rFonts w:ascii="Azo Sans" w:hAnsi="Azo Sans" w:cs="Arial"/>
                <w:sz w:val="20"/>
                <w:lang w:val="es-ES"/>
              </w:rPr>
              <w:t>Durante el trienio</w:t>
            </w:r>
          </w:p>
        </w:tc>
      </w:tr>
      <w:tr w:rsidR="005A2AF6" w:rsidRPr="00F21C9C" w14:paraId="78034524"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630F9A2" w14:textId="77777777" w:rsidR="005A2AF6" w:rsidRPr="00611C4A" w:rsidRDefault="005A2AF6" w:rsidP="00EC305F">
            <w:pPr>
              <w:jc w:val="center"/>
              <w:rPr>
                <w:rFonts w:ascii="Azo Sans" w:hAnsi="Azo Sans" w:cs="Arial"/>
                <w:sz w:val="20"/>
                <w:lang w:val="es-ES"/>
              </w:rPr>
            </w:pPr>
            <w:r>
              <w:rPr>
                <w:rFonts w:ascii="Azo Sans" w:hAnsi="Azo Sans" w:cs="Arial"/>
                <w:sz w:val="20"/>
                <w:lang w:val="es-ES"/>
              </w:rPr>
              <w:t>DGM</w:t>
            </w:r>
          </w:p>
        </w:tc>
        <w:tc>
          <w:tcPr>
            <w:tcW w:w="1785" w:type="dxa"/>
            <w:vAlign w:val="center"/>
          </w:tcPr>
          <w:p w14:paraId="3FE57552"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BD6BAE">
              <w:rPr>
                <w:rFonts w:ascii="Azo Sans" w:hAnsi="Azo Sans" w:cs="Arial"/>
                <w:sz w:val="20"/>
                <w:lang w:val="es-ES"/>
              </w:rPr>
              <w:t>Impartir talleres de fomento al uso de la bicicleta, seguridad para los ciclistas, peatones y conductores de manera integral</w:t>
            </w:r>
          </w:p>
        </w:tc>
        <w:tc>
          <w:tcPr>
            <w:tcW w:w="1710" w:type="dxa"/>
            <w:vAlign w:val="center"/>
          </w:tcPr>
          <w:p w14:paraId="60D2B0D7"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Más de mil mujeres, hombres y niños</w:t>
            </w:r>
          </w:p>
        </w:tc>
        <w:tc>
          <w:tcPr>
            <w:tcW w:w="1529" w:type="dxa"/>
            <w:vAlign w:val="center"/>
          </w:tcPr>
          <w:p w14:paraId="0DD71115"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Movilidad Segura</w:t>
            </w:r>
          </w:p>
        </w:tc>
        <w:tc>
          <w:tcPr>
            <w:tcW w:w="1442" w:type="dxa"/>
            <w:vAlign w:val="center"/>
          </w:tcPr>
          <w:p w14:paraId="0EB71877"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Ciclociudad</w:t>
            </w:r>
          </w:p>
        </w:tc>
        <w:tc>
          <w:tcPr>
            <w:tcW w:w="1415" w:type="dxa"/>
            <w:vAlign w:val="center"/>
          </w:tcPr>
          <w:p w14:paraId="21324BCC"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Talleres impartidos respecto del total anua</w:t>
            </w:r>
            <w:r>
              <w:rPr>
                <w:rFonts w:ascii="Azo Sans" w:hAnsi="Azo Sans" w:cs="Arial"/>
                <w:sz w:val="20"/>
              </w:rPr>
              <w:t>l</w:t>
            </w:r>
          </w:p>
        </w:tc>
        <w:tc>
          <w:tcPr>
            <w:tcW w:w="1696" w:type="dxa"/>
          </w:tcPr>
          <w:p w14:paraId="21929E4A"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 xml:space="preserve">Impartir 50 talleres de fomento al uso de la bicicleta, seguridad para los ciclistas, peatones y conductores de manera integral   </w:t>
            </w:r>
          </w:p>
        </w:tc>
        <w:tc>
          <w:tcPr>
            <w:tcW w:w="1822" w:type="dxa"/>
            <w:vAlign w:val="center"/>
          </w:tcPr>
          <w:p w14:paraId="10CF33CF"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Pr>
                <w:rFonts w:ascii="Azo Sans" w:hAnsi="Azo Sans" w:cs="Arial"/>
                <w:sz w:val="20"/>
                <w:lang w:val="es-ES"/>
              </w:rPr>
              <w:t>Durante el trienio</w:t>
            </w:r>
          </w:p>
        </w:tc>
      </w:tr>
      <w:tr w:rsidR="005A2AF6" w:rsidRPr="00F21C9C" w14:paraId="6B25C6E8"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0807814" w14:textId="77777777" w:rsidR="005A2AF6" w:rsidRDefault="005A2AF6" w:rsidP="00EC305F">
            <w:pPr>
              <w:jc w:val="center"/>
              <w:rPr>
                <w:rFonts w:ascii="Azo Sans" w:hAnsi="Azo Sans" w:cs="Arial"/>
                <w:sz w:val="20"/>
                <w:lang w:val="es-ES"/>
              </w:rPr>
            </w:pPr>
            <w:r>
              <w:rPr>
                <w:rFonts w:ascii="Azo Sans" w:hAnsi="Azo Sans" w:cs="Arial"/>
                <w:sz w:val="20"/>
                <w:lang w:val="es-ES"/>
              </w:rPr>
              <w:t>DGM</w:t>
            </w:r>
          </w:p>
        </w:tc>
        <w:tc>
          <w:tcPr>
            <w:tcW w:w="1785" w:type="dxa"/>
            <w:vAlign w:val="center"/>
          </w:tcPr>
          <w:p w14:paraId="4B8B76CC" w14:textId="77777777" w:rsidR="005A2AF6" w:rsidRPr="00CD343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BD6BAE">
              <w:rPr>
                <w:rFonts w:ascii="Azo Sans" w:hAnsi="Azo Sans" w:cs="Arial"/>
                <w:sz w:val="20"/>
                <w:lang w:val="es-ES"/>
              </w:rPr>
              <w:t>Realizar 12 eventos de Paseo Ciclista en la ciudad anualmente</w:t>
            </w:r>
          </w:p>
        </w:tc>
        <w:tc>
          <w:tcPr>
            <w:tcW w:w="1710" w:type="dxa"/>
            <w:vAlign w:val="center"/>
          </w:tcPr>
          <w:p w14:paraId="405960A7" w14:textId="77777777" w:rsidR="005A2AF6" w:rsidRPr="00CD343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 xml:space="preserve">Toda la ciudadanía. Se estima la participación de al menos 1500 </w:t>
            </w:r>
            <w:r w:rsidRPr="00BD6BAE">
              <w:rPr>
                <w:rFonts w:ascii="Azo Sans" w:hAnsi="Azo Sans" w:cs="Arial"/>
                <w:sz w:val="20"/>
              </w:rPr>
              <w:lastRenderedPageBreak/>
              <w:t>personas por evento</w:t>
            </w:r>
          </w:p>
        </w:tc>
        <w:tc>
          <w:tcPr>
            <w:tcW w:w="1529" w:type="dxa"/>
            <w:vAlign w:val="center"/>
          </w:tcPr>
          <w:p w14:paraId="3FDDB9C4"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lastRenderedPageBreak/>
              <w:t>Movilidad Segura</w:t>
            </w:r>
          </w:p>
        </w:tc>
        <w:tc>
          <w:tcPr>
            <w:tcW w:w="1442" w:type="dxa"/>
            <w:vAlign w:val="center"/>
          </w:tcPr>
          <w:p w14:paraId="382C588A"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Ciclociudad</w:t>
            </w:r>
          </w:p>
        </w:tc>
        <w:tc>
          <w:tcPr>
            <w:tcW w:w="1415" w:type="dxa"/>
            <w:vAlign w:val="center"/>
          </w:tcPr>
          <w:p w14:paraId="184D72CA" w14:textId="77777777" w:rsidR="005A2AF6" w:rsidRPr="00CD343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Eventos de paseo ciclista realizados respecto del total anual</w:t>
            </w:r>
          </w:p>
        </w:tc>
        <w:tc>
          <w:tcPr>
            <w:tcW w:w="1696" w:type="dxa"/>
          </w:tcPr>
          <w:p w14:paraId="6E395BE3" w14:textId="77777777" w:rsidR="005A2AF6" w:rsidRPr="00BD6BA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p>
          <w:p w14:paraId="29870F9F" w14:textId="77777777" w:rsidR="005A2AF6" w:rsidRPr="00CD343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Realizar 36 eventos de Paseo Ciclista en la ciudad durante el trienio</w:t>
            </w:r>
          </w:p>
        </w:tc>
        <w:tc>
          <w:tcPr>
            <w:tcW w:w="1822" w:type="dxa"/>
            <w:vAlign w:val="center"/>
          </w:tcPr>
          <w:p w14:paraId="3D6F1FDA"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Pr>
                <w:rFonts w:ascii="Azo Sans" w:hAnsi="Azo Sans" w:cs="Arial"/>
                <w:sz w:val="20"/>
                <w:lang w:val="es-ES"/>
              </w:rPr>
              <w:t>Durante el trienio</w:t>
            </w:r>
          </w:p>
        </w:tc>
      </w:tr>
    </w:tbl>
    <w:p w14:paraId="234CB4E2" w14:textId="77777777" w:rsidR="005A2AF6" w:rsidRDefault="005A2AF6" w:rsidP="005A2AF6"/>
    <w:tbl>
      <w:tblPr>
        <w:tblStyle w:val="Tablaconcuadrcula1Claro-nfasis21"/>
        <w:tblW w:w="13036" w:type="dxa"/>
        <w:tblLook w:val="04A0" w:firstRow="1" w:lastRow="0" w:firstColumn="1" w:lastColumn="0" w:noHBand="0" w:noVBand="1"/>
      </w:tblPr>
      <w:tblGrid>
        <w:gridCol w:w="1637"/>
        <w:gridCol w:w="1785"/>
        <w:gridCol w:w="1710"/>
        <w:gridCol w:w="1529"/>
        <w:gridCol w:w="1442"/>
        <w:gridCol w:w="1415"/>
        <w:gridCol w:w="1696"/>
        <w:gridCol w:w="1822"/>
      </w:tblGrid>
      <w:tr w:rsidR="005A2AF6" w:rsidRPr="00F21C9C" w14:paraId="24BF7E35"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50C40CA8" w14:textId="77777777" w:rsidR="005A2AF6" w:rsidRPr="00F21C9C" w:rsidRDefault="005A2AF6" w:rsidP="00EC305F">
            <w:pPr>
              <w:jc w:val="center"/>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DEPENDENCIA</w:t>
            </w:r>
          </w:p>
        </w:tc>
        <w:tc>
          <w:tcPr>
            <w:tcW w:w="1785" w:type="dxa"/>
            <w:vMerge w:val="restart"/>
            <w:shd w:val="clear" w:color="auto" w:fill="C0504D" w:themeFill="accent2"/>
            <w:vAlign w:val="center"/>
          </w:tcPr>
          <w:p w14:paraId="0C26589C"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710" w:type="dxa"/>
            <w:vMerge w:val="restart"/>
            <w:shd w:val="clear" w:color="auto" w:fill="C0504D" w:themeFill="accent2"/>
            <w:vAlign w:val="center"/>
          </w:tcPr>
          <w:p w14:paraId="36220867"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p>
        </w:tc>
        <w:tc>
          <w:tcPr>
            <w:tcW w:w="6082" w:type="dxa"/>
            <w:gridSpan w:val="4"/>
            <w:shd w:val="clear" w:color="auto" w:fill="C0504D" w:themeFill="accent2"/>
            <w:vAlign w:val="center"/>
          </w:tcPr>
          <w:p w14:paraId="52A925F1"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22" w:type="dxa"/>
            <w:vMerge w:val="restart"/>
            <w:shd w:val="clear" w:color="auto" w:fill="C0504D" w:themeFill="accent2"/>
            <w:vAlign w:val="center"/>
          </w:tcPr>
          <w:p w14:paraId="3E21762D"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32B8E0DB"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tcPr>
          <w:p w14:paraId="61597345" w14:textId="77777777" w:rsidR="005A2AF6" w:rsidRPr="00F21C9C" w:rsidRDefault="005A2AF6" w:rsidP="00EC305F">
            <w:pPr>
              <w:jc w:val="center"/>
              <w:rPr>
                <w:rFonts w:ascii="Azo Sans" w:hAnsi="Azo Sans" w:cs="Arial"/>
                <w:b w:val="0"/>
                <w:color w:val="FFFFFF" w:themeColor="background1"/>
                <w:sz w:val="20"/>
                <w:lang w:val="es-ES"/>
              </w:rPr>
            </w:pPr>
          </w:p>
        </w:tc>
        <w:tc>
          <w:tcPr>
            <w:tcW w:w="1785" w:type="dxa"/>
            <w:vMerge/>
          </w:tcPr>
          <w:p w14:paraId="3FA80ADD"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10" w:type="dxa"/>
            <w:vMerge/>
          </w:tcPr>
          <w:p w14:paraId="2CB5903C"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529" w:type="dxa"/>
            <w:shd w:val="clear" w:color="auto" w:fill="C0504D" w:themeFill="accent2"/>
          </w:tcPr>
          <w:p w14:paraId="4C6B205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42" w:type="dxa"/>
            <w:shd w:val="clear" w:color="auto" w:fill="C0504D" w:themeFill="accent2"/>
          </w:tcPr>
          <w:p w14:paraId="44C5966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415" w:type="dxa"/>
            <w:shd w:val="clear" w:color="auto" w:fill="C0504D" w:themeFill="accent2"/>
          </w:tcPr>
          <w:p w14:paraId="6B28E375"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96" w:type="dxa"/>
            <w:shd w:val="clear" w:color="auto" w:fill="C0504D" w:themeFill="accent2"/>
          </w:tcPr>
          <w:p w14:paraId="1AAAF61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C0504D" w:themeFill="accent2"/>
          </w:tcPr>
          <w:p w14:paraId="2BB0A50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F21C9C" w14:paraId="7D75980E"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996F212" w14:textId="77777777" w:rsidR="005A2AF6" w:rsidRPr="002A78BE" w:rsidRDefault="005A2AF6" w:rsidP="00EC305F">
            <w:pPr>
              <w:jc w:val="center"/>
              <w:rPr>
                <w:rFonts w:ascii="Azo Sans" w:hAnsi="Azo Sans" w:cs="Arial"/>
                <w:sz w:val="20"/>
                <w:lang w:val="es-ES"/>
              </w:rPr>
            </w:pPr>
            <w:r w:rsidRPr="002A78BE">
              <w:rPr>
                <w:rFonts w:ascii="Azo Sans" w:hAnsi="Azo Sans" w:cs="Arial"/>
                <w:sz w:val="20"/>
                <w:lang w:val="es-ES"/>
              </w:rPr>
              <w:t>DGMA</w:t>
            </w:r>
          </w:p>
        </w:tc>
        <w:tc>
          <w:tcPr>
            <w:tcW w:w="1785" w:type="dxa"/>
            <w:vAlign w:val="center"/>
          </w:tcPr>
          <w:p w14:paraId="2ED18571"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2A78BE">
              <w:rPr>
                <w:rFonts w:ascii="Azo Sans" w:hAnsi="Azo Sans" w:cs="Arial"/>
                <w:sz w:val="20"/>
                <w:lang w:val="es-ES"/>
              </w:rPr>
              <w:t>Implementar el pase verde en espacios públicos para el acceso gratuito a la ciudadanía</w:t>
            </w:r>
          </w:p>
        </w:tc>
        <w:tc>
          <w:tcPr>
            <w:tcW w:w="1710" w:type="dxa"/>
            <w:vAlign w:val="center"/>
          </w:tcPr>
          <w:p w14:paraId="36F8FEEB"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rPr>
              <w:t>Población en general</w:t>
            </w:r>
          </w:p>
        </w:tc>
        <w:tc>
          <w:tcPr>
            <w:tcW w:w="1529" w:type="dxa"/>
            <w:vAlign w:val="center"/>
          </w:tcPr>
          <w:p w14:paraId="09584010"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rPr>
              <w:t>León Verde</w:t>
            </w:r>
          </w:p>
        </w:tc>
        <w:tc>
          <w:tcPr>
            <w:tcW w:w="1442" w:type="dxa"/>
            <w:vAlign w:val="center"/>
          </w:tcPr>
          <w:p w14:paraId="199E4C41"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rPr>
              <w:t>Red de Parques Urbanos y Áreas Naturales</w:t>
            </w:r>
          </w:p>
        </w:tc>
        <w:tc>
          <w:tcPr>
            <w:tcW w:w="1415" w:type="dxa"/>
            <w:vAlign w:val="center"/>
          </w:tcPr>
          <w:p w14:paraId="68E0140E"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rPr>
              <w:t>Tasa de variación de personas impactadas con acceso gratuito respecto del total de personas impactadas en el año anterior</w:t>
            </w:r>
          </w:p>
        </w:tc>
        <w:tc>
          <w:tcPr>
            <w:tcW w:w="1696" w:type="dxa"/>
            <w:vAlign w:val="center"/>
          </w:tcPr>
          <w:p w14:paraId="776E50FF"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rPr>
              <w:t>Permitir la entrada gratuita un día a la semana, en las 7 unidades deportivas municipales y el acceso gratuito al Parque Metropolitano por un día adicional al domingo, entre semana</w:t>
            </w:r>
          </w:p>
        </w:tc>
        <w:tc>
          <w:tcPr>
            <w:tcW w:w="1822" w:type="dxa"/>
            <w:vAlign w:val="center"/>
          </w:tcPr>
          <w:p w14:paraId="5E2646C3"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2A78BE">
              <w:rPr>
                <w:rFonts w:ascii="Azo Sans" w:hAnsi="Azo Sans" w:cs="Arial"/>
                <w:sz w:val="20"/>
                <w:lang w:val="es-ES"/>
              </w:rPr>
              <w:t>Durante el trienio</w:t>
            </w:r>
          </w:p>
        </w:tc>
      </w:tr>
      <w:tr w:rsidR="005A2AF6" w:rsidRPr="00F21C9C" w14:paraId="7FCC75AD"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23573C89" w14:textId="77777777" w:rsidR="005A2AF6" w:rsidRPr="002A78BE" w:rsidRDefault="005A2AF6" w:rsidP="00EC305F">
            <w:pPr>
              <w:jc w:val="center"/>
              <w:rPr>
                <w:rFonts w:ascii="Azo Sans" w:hAnsi="Azo Sans" w:cs="Arial"/>
                <w:sz w:val="20"/>
                <w:lang w:val="es-ES"/>
              </w:rPr>
            </w:pPr>
            <w:r w:rsidRPr="002A78BE">
              <w:rPr>
                <w:rFonts w:ascii="Azo Sans" w:hAnsi="Azo Sans" w:cs="Arial"/>
                <w:sz w:val="20"/>
                <w:lang w:val="es-ES"/>
              </w:rPr>
              <w:t>DGMA</w:t>
            </w:r>
          </w:p>
        </w:tc>
        <w:tc>
          <w:tcPr>
            <w:tcW w:w="1785" w:type="dxa"/>
            <w:vAlign w:val="center"/>
          </w:tcPr>
          <w:p w14:paraId="64BA1987"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lang w:val="es-ES"/>
              </w:rPr>
            </w:pPr>
            <w:r w:rsidRPr="00BD6BAE">
              <w:rPr>
                <w:rFonts w:ascii="Azo Sans" w:hAnsi="Azo Sans" w:cs="Arial"/>
                <w:sz w:val="20"/>
                <w:lang w:val="es-ES"/>
              </w:rPr>
              <w:t>Impartir cursos de verano y celebración de festividades conmemorativas para Centros Comunitarios, Plazas de la Ciudadanía, y Espacios Públicos en las 7 delegaciones de la ciudad</w:t>
            </w:r>
          </w:p>
        </w:tc>
        <w:tc>
          <w:tcPr>
            <w:tcW w:w="1710" w:type="dxa"/>
            <w:vAlign w:val="center"/>
          </w:tcPr>
          <w:p w14:paraId="52722E01" w14:textId="77777777" w:rsidR="005A2AF6"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Población Universo: 486,0</w:t>
            </w:r>
            <w:r>
              <w:rPr>
                <w:rFonts w:ascii="Azo Sans" w:hAnsi="Azo Sans" w:cs="Arial"/>
                <w:sz w:val="20"/>
              </w:rPr>
              <w:t>48 personas en pobreza moderada</w:t>
            </w:r>
          </w:p>
          <w:p w14:paraId="015BADAA" w14:textId="77777777" w:rsidR="005A2AF6" w:rsidRPr="00BD6BA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p>
          <w:p w14:paraId="3522094E"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Población Objetivo: 22,000 personas beneficiadas</w:t>
            </w:r>
          </w:p>
        </w:tc>
        <w:tc>
          <w:tcPr>
            <w:tcW w:w="1529" w:type="dxa"/>
            <w:vAlign w:val="center"/>
          </w:tcPr>
          <w:p w14:paraId="75CBD82A"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León Verde</w:t>
            </w:r>
          </w:p>
        </w:tc>
        <w:tc>
          <w:tcPr>
            <w:tcW w:w="1442" w:type="dxa"/>
            <w:vAlign w:val="center"/>
          </w:tcPr>
          <w:p w14:paraId="2830BF01"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Red de Parques Urbanos y Áreas Naturales</w:t>
            </w:r>
          </w:p>
        </w:tc>
        <w:tc>
          <w:tcPr>
            <w:tcW w:w="1415" w:type="dxa"/>
            <w:vAlign w:val="center"/>
          </w:tcPr>
          <w:p w14:paraId="711C4F45"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BD6BAE">
              <w:rPr>
                <w:rFonts w:ascii="Azo Sans" w:hAnsi="Azo Sans" w:cs="Arial"/>
                <w:sz w:val="20"/>
              </w:rPr>
              <w:t>Porcentaje de cursos de verano realizados respecto del total programado</w:t>
            </w:r>
          </w:p>
        </w:tc>
        <w:tc>
          <w:tcPr>
            <w:tcW w:w="1696" w:type="dxa"/>
            <w:vAlign w:val="center"/>
          </w:tcPr>
          <w:p w14:paraId="6619F5F6" w14:textId="77777777" w:rsidR="005A2AF6" w:rsidRPr="00611C4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rPr>
              <w:t>R</w:t>
            </w:r>
            <w:r w:rsidRPr="00BD6BAE">
              <w:rPr>
                <w:rFonts w:ascii="Azo Sans" w:hAnsi="Azo Sans" w:cs="Arial"/>
                <w:sz w:val="20"/>
              </w:rPr>
              <w:t>ealizar 42 Cursos de verano, en plazas y centros, así como la realización de eventos para beneficiar a 22,000 personas en el trienio</w:t>
            </w:r>
          </w:p>
        </w:tc>
        <w:tc>
          <w:tcPr>
            <w:tcW w:w="1822" w:type="dxa"/>
            <w:vAlign w:val="center"/>
          </w:tcPr>
          <w:p w14:paraId="0CFDCDCA" w14:textId="77777777" w:rsidR="005A2AF6" w:rsidRPr="00611C4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Pr>
                <w:rFonts w:ascii="Azo Sans" w:hAnsi="Azo Sans" w:cs="Arial"/>
                <w:sz w:val="20"/>
                <w:lang w:val="es-ES"/>
              </w:rPr>
              <w:t>Durante el trienio</w:t>
            </w:r>
          </w:p>
        </w:tc>
      </w:tr>
    </w:tbl>
    <w:p w14:paraId="61CB6FFF" w14:textId="77777777" w:rsidR="005A2AF6" w:rsidRDefault="005A2AF6" w:rsidP="005A2AF6"/>
    <w:p w14:paraId="5494771B" w14:textId="77777777" w:rsidR="005A2AF6" w:rsidRDefault="005A2AF6" w:rsidP="005A2AF6"/>
    <w:p w14:paraId="5EAA2F1B" w14:textId="77777777" w:rsidR="005A2AF6" w:rsidRDefault="005A2AF6" w:rsidP="005A2AF6">
      <w:pPr>
        <w:rPr>
          <w:lang w:val="es-ES"/>
        </w:rPr>
      </w:pPr>
    </w:p>
    <w:p w14:paraId="41DE1904" w14:textId="77777777" w:rsidR="005A2AF6" w:rsidRDefault="005A2AF6" w:rsidP="005A2AF6">
      <w:pPr>
        <w:rPr>
          <w:rFonts w:ascii="Arial" w:hAnsi="Arial" w:cs="Arial"/>
          <w:b/>
          <w:lang w:val="es-ES"/>
        </w:rPr>
      </w:pPr>
      <w:r>
        <w:rPr>
          <w:noProof/>
          <w:lang w:eastAsia="es-MX"/>
        </w:rPr>
        <mc:AlternateContent>
          <mc:Choice Requires="wps">
            <w:drawing>
              <wp:anchor distT="0" distB="0" distL="114300" distR="114300" simplePos="0" relativeHeight="251713536" behindDoc="0" locked="0" layoutInCell="1" allowOverlap="1" wp14:anchorId="1A3DA9F9" wp14:editId="4AAE72E6">
                <wp:simplePos x="0" y="0"/>
                <wp:positionH relativeFrom="margin">
                  <wp:posOffset>1121740</wp:posOffset>
                </wp:positionH>
                <wp:positionV relativeFrom="paragraph">
                  <wp:posOffset>218796</wp:posOffset>
                </wp:positionV>
                <wp:extent cx="4683125" cy="1097280"/>
                <wp:effectExtent l="0" t="0" r="0" b="0"/>
                <wp:wrapNone/>
                <wp:docPr id="68" name="Rectángulo 68"/>
                <wp:cNvGraphicFramePr/>
                <a:graphic xmlns:a="http://schemas.openxmlformats.org/drawingml/2006/main">
                  <a:graphicData uri="http://schemas.microsoft.com/office/word/2010/wordprocessingShape">
                    <wps:wsp>
                      <wps:cNvSpPr/>
                      <wps:spPr>
                        <a:xfrm>
                          <a:off x="0" y="0"/>
                          <a:ext cx="4683125" cy="109728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7F1A5B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C6FF1D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apoyo en los proyectos y programas públicos para el desarrollo comunitario y su organización comunitaria.</w:t>
                            </w:r>
                          </w:p>
                          <w:p w14:paraId="0D9CB49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Debilitamiento de la cultura de la legalidad.</w:t>
                            </w:r>
                          </w:p>
                          <w:p w14:paraId="4FC8101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una cultura de la prevención del delito.</w:t>
                            </w:r>
                          </w:p>
                          <w:p w14:paraId="491F28E3"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conformación de redes comunitarias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DA9F9" id="Rectángulo 68" o:spid="_x0000_s1064" style="position:absolute;margin-left:88.35pt;margin-top:17.25pt;width:368.75pt;height:86.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" filled="f" stroked="f" strokeweight="2pt">
                <v:textbox>
                  <w:txbxContent>
                    <w:p w14:paraId="47F1A5BC"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C6FF1D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Falta de apoyo en los proyectos y programas públicos para el desarrollo comunitario y su organización comunitaria.</w:t>
                      </w:r>
                    </w:p>
                    <w:p w14:paraId="0D9CB492"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Debilitamiento de la cultura de la legalidad.</w:t>
                      </w:r>
                    </w:p>
                    <w:p w14:paraId="4FC8101E"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una cultura de la prevención del delito.</w:t>
                      </w:r>
                    </w:p>
                    <w:p w14:paraId="491F28E3"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conformación de redes comunitarias de apoyo.</w:t>
                      </w:r>
                    </w:p>
                  </w:txbxContent>
                </v:textbox>
                <w10:wrap anchorx="margin"/>
              </v:rect>
            </w:pict>
          </mc:Fallback>
        </mc:AlternateContent>
      </w:r>
      <w:r>
        <w:rPr>
          <w:noProof/>
          <w:lang w:eastAsia="es-MX"/>
        </w:rPr>
        <mc:AlternateContent>
          <mc:Choice Requires="wps">
            <w:drawing>
              <wp:anchor distT="0" distB="0" distL="114300" distR="114300" simplePos="0" relativeHeight="251708416" behindDoc="0" locked="0" layoutInCell="1" allowOverlap="1" wp14:anchorId="217AB94C" wp14:editId="7C2366FB">
                <wp:simplePos x="0" y="0"/>
                <wp:positionH relativeFrom="column">
                  <wp:posOffset>-342199</wp:posOffset>
                </wp:positionH>
                <wp:positionV relativeFrom="paragraph">
                  <wp:posOffset>0</wp:posOffset>
                </wp:positionV>
                <wp:extent cx="1442085" cy="1439545"/>
                <wp:effectExtent l="0" t="0" r="5715" b="8255"/>
                <wp:wrapNone/>
                <wp:docPr id="63" name="Rectángulo: esquinas redondeadas 63"/>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2EEE60D"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 xml:space="preserve">COMUNIDAD </w:t>
                            </w:r>
                            <w:r w:rsidRPr="00B53777">
                              <w:rPr>
                                <w:rFonts w:ascii="Azo Sans" w:hAnsi="Azo Sans" w:cs="Segoe UI"/>
                                <w:b/>
                                <w:bCs/>
                                <w:sz w:val="20"/>
                                <w:lang w:val="es-ES"/>
                              </w:rPr>
                              <w:t>SEGURA Y ORGANIZADA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7AB94C" id="Rectángulo: esquinas redondeadas 63" o:spid="_x0000_s1065" style="position:absolute;margin-left:-26.95pt;margin-top:0;width:113.55pt;height:113.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" fillcolor="#c0504d [3205]" stroked="f" strokeweight="2pt">
                <v:fill color2="#c0504d [3205]" rotate="t" angle="45" colors="0 #c0504d;21627f #c0504d;34734f #d99694" focus="100%" type="gradient">
                  <o:fill v:ext="view" type="gradientUnscaled"/>
                </v:fill>
                <v:textbox>
                  <w:txbxContent>
                    <w:p w14:paraId="32EEE60D"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 xml:space="preserve">COMUNIDAD </w:t>
                      </w:r>
                      <w:r w:rsidRPr="00B53777">
                        <w:rPr>
                          <w:rFonts w:ascii="Azo Sans" w:hAnsi="Azo Sans" w:cs="Segoe UI"/>
                          <w:b/>
                          <w:bCs/>
                          <w:sz w:val="20"/>
                          <w:lang w:val="es-ES"/>
                        </w:rPr>
                        <w:t>SEGURA Y ORGANIZADA</w:t>
                      </w:r>
                    </w:p>
                  </w:txbxContent>
                </v:textbox>
              </v:roundrect>
            </w:pict>
          </mc:Fallback>
        </mc:AlternateContent>
      </w:r>
    </w:p>
    <w:p w14:paraId="0072921D" w14:textId="77777777" w:rsidR="005A2AF6" w:rsidRDefault="005A2AF6" w:rsidP="005A2AF6">
      <w:pPr>
        <w:rPr>
          <w:rFonts w:ascii="Arial" w:hAnsi="Arial" w:cs="Arial"/>
          <w:b/>
          <w:lang w:val="es-ES"/>
        </w:rPr>
      </w:pPr>
    </w:p>
    <w:p w14:paraId="465C05FA" w14:textId="77777777" w:rsidR="005A2AF6" w:rsidRDefault="005A2AF6" w:rsidP="005A2AF6">
      <w:pPr>
        <w:rPr>
          <w:rFonts w:ascii="Arial" w:hAnsi="Arial" w:cs="Arial"/>
          <w:b/>
          <w:lang w:val="es-ES"/>
        </w:rPr>
      </w:pPr>
      <w:r>
        <w:rPr>
          <w:noProof/>
          <w:lang w:eastAsia="es-MX"/>
        </w:rPr>
        <w:drawing>
          <wp:anchor distT="0" distB="0" distL="114300" distR="114300" simplePos="0" relativeHeight="251716608" behindDoc="0" locked="0" layoutInCell="1" allowOverlap="1" wp14:anchorId="7532AB3C" wp14:editId="33E006F9">
            <wp:simplePos x="0" y="0"/>
            <wp:positionH relativeFrom="margin">
              <wp:align>left</wp:align>
            </wp:positionH>
            <wp:positionV relativeFrom="paragraph">
              <wp:posOffset>67650</wp:posOffset>
            </wp:positionV>
            <wp:extent cx="723597" cy="723597"/>
            <wp:effectExtent l="0" t="0" r="635" b="635"/>
            <wp:wrapNone/>
            <wp:docPr id="72" name="Imagen 72" descr="Organización - Iconos gratis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ganización - Iconos gratis de personas"/>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723597" cy="723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E1E70" w14:textId="77777777" w:rsidR="005A2AF6" w:rsidRDefault="005A2AF6" w:rsidP="005A2AF6">
      <w:pPr>
        <w:rPr>
          <w:rFonts w:ascii="Arial" w:hAnsi="Arial" w:cs="Arial"/>
          <w:b/>
          <w:lang w:val="es-ES"/>
        </w:rPr>
      </w:pPr>
    </w:p>
    <w:p w14:paraId="5CC29317" w14:textId="77777777" w:rsidR="005A2AF6" w:rsidRDefault="005A2AF6" w:rsidP="005A2AF6">
      <w:pPr>
        <w:rPr>
          <w:rFonts w:ascii="Arial" w:hAnsi="Arial" w:cs="Arial"/>
          <w:b/>
          <w:lang w:val="es-ES"/>
        </w:rPr>
      </w:pPr>
    </w:p>
    <w:p w14:paraId="2F91C27B" w14:textId="77777777" w:rsidR="005A2AF6" w:rsidRDefault="005A2AF6" w:rsidP="005A2AF6">
      <w:pPr>
        <w:rPr>
          <w:rFonts w:ascii="Arial" w:hAnsi="Arial" w:cs="Arial"/>
          <w:b/>
          <w:lang w:val="es-ES"/>
        </w:rPr>
      </w:pPr>
    </w:p>
    <w:tbl>
      <w:tblPr>
        <w:tblStyle w:val="Tablaconcuadrcula1Claro-nfasis21"/>
        <w:tblW w:w="13036" w:type="dxa"/>
        <w:tblLook w:val="04A0" w:firstRow="1" w:lastRow="0" w:firstColumn="1" w:lastColumn="0" w:noHBand="0" w:noVBand="1"/>
      </w:tblPr>
      <w:tblGrid>
        <w:gridCol w:w="1637"/>
        <w:gridCol w:w="1524"/>
        <w:gridCol w:w="1826"/>
        <w:gridCol w:w="1611"/>
        <w:gridCol w:w="1334"/>
        <w:gridCol w:w="1573"/>
        <w:gridCol w:w="1709"/>
        <w:gridCol w:w="1822"/>
      </w:tblGrid>
      <w:tr w:rsidR="005A2AF6" w:rsidRPr="00F21C9C" w14:paraId="382947A3"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tcPr>
          <w:p w14:paraId="05DEBC75" w14:textId="77777777" w:rsidR="005A2AF6" w:rsidRPr="00156466" w:rsidRDefault="005A2AF6" w:rsidP="00EC305F">
            <w:pPr>
              <w:jc w:val="center"/>
              <w:rPr>
                <w:rFonts w:ascii="Azo Sans" w:hAnsi="Azo Sans" w:cs="Arial"/>
                <w:b w:val="0"/>
                <w:color w:val="FFFFFF" w:themeColor="background1"/>
                <w:sz w:val="20"/>
                <w:szCs w:val="20"/>
                <w:lang w:val="es-ES"/>
              </w:rPr>
            </w:pPr>
            <w:r w:rsidRPr="00156466">
              <w:rPr>
                <w:rFonts w:ascii="Azo Sans" w:hAnsi="Azo Sans" w:cs="Arial"/>
                <w:color w:val="FFFFFF" w:themeColor="background1"/>
                <w:sz w:val="20"/>
                <w:szCs w:val="20"/>
                <w:lang w:val="es-ES"/>
              </w:rPr>
              <w:t>DEPENDENCIA</w:t>
            </w:r>
          </w:p>
        </w:tc>
        <w:tc>
          <w:tcPr>
            <w:tcW w:w="1524" w:type="dxa"/>
            <w:vMerge w:val="restart"/>
            <w:shd w:val="clear" w:color="auto" w:fill="C0504D" w:themeFill="accent2"/>
          </w:tcPr>
          <w:p w14:paraId="4CF08AD4"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826" w:type="dxa"/>
            <w:vMerge w:val="restart"/>
            <w:shd w:val="clear" w:color="auto" w:fill="C0504D" w:themeFill="accent2"/>
          </w:tcPr>
          <w:p w14:paraId="430AB4F1"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r w:rsidRPr="00F21C9C">
              <w:rPr>
                <w:rFonts w:ascii="Azo Sans" w:hAnsi="Azo Sans" w:cs="Arial"/>
                <w:color w:val="FFFFFF" w:themeColor="background1"/>
                <w:sz w:val="20"/>
                <w:lang w:val="es-ES"/>
              </w:rPr>
              <w:t xml:space="preserve"> </w:t>
            </w:r>
          </w:p>
        </w:tc>
        <w:tc>
          <w:tcPr>
            <w:tcW w:w="6227" w:type="dxa"/>
            <w:gridSpan w:val="4"/>
            <w:shd w:val="clear" w:color="auto" w:fill="C0504D" w:themeFill="accent2"/>
          </w:tcPr>
          <w:p w14:paraId="0CCC57CC"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22" w:type="dxa"/>
            <w:vMerge w:val="restart"/>
            <w:shd w:val="clear" w:color="auto" w:fill="C0504D" w:themeFill="accent2"/>
          </w:tcPr>
          <w:p w14:paraId="1650E336"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3812F593"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tcPr>
          <w:p w14:paraId="22AE1AD3" w14:textId="77777777" w:rsidR="005A2AF6" w:rsidRPr="00156466" w:rsidRDefault="005A2AF6" w:rsidP="00EC305F">
            <w:pPr>
              <w:jc w:val="center"/>
              <w:rPr>
                <w:rFonts w:ascii="Azo Sans" w:hAnsi="Azo Sans" w:cs="Arial"/>
                <w:b w:val="0"/>
                <w:color w:val="FFFFFF" w:themeColor="background1"/>
                <w:sz w:val="20"/>
                <w:szCs w:val="20"/>
                <w:lang w:val="es-ES"/>
              </w:rPr>
            </w:pPr>
          </w:p>
        </w:tc>
        <w:tc>
          <w:tcPr>
            <w:tcW w:w="1524" w:type="dxa"/>
            <w:vMerge/>
          </w:tcPr>
          <w:p w14:paraId="0C47C5A1"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826" w:type="dxa"/>
            <w:vMerge/>
          </w:tcPr>
          <w:p w14:paraId="38757513"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611" w:type="dxa"/>
            <w:shd w:val="clear" w:color="auto" w:fill="C0504D" w:themeFill="accent2"/>
          </w:tcPr>
          <w:p w14:paraId="0D192D9A"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334" w:type="dxa"/>
            <w:shd w:val="clear" w:color="auto" w:fill="C0504D" w:themeFill="accent2"/>
          </w:tcPr>
          <w:p w14:paraId="19F71C4D"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573" w:type="dxa"/>
            <w:shd w:val="clear" w:color="auto" w:fill="C0504D" w:themeFill="accent2"/>
          </w:tcPr>
          <w:p w14:paraId="38058805"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709" w:type="dxa"/>
            <w:shd w:val="clear" w:color="auto" w:fill="C0504D" w:themeFill="accent2"/>
          </w:tcPr>
          <w:p w14:paraId="473FFDAF"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C0504D" w:themeFill="accent2"/>
          </w:tcPr>
          <w:p w14:paraId="7CF4028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476639" w14:paraId="311735B9" w14:textId="77777777" w:rsidTr="00EC305F">
        <w:trPr>
          <w:trHeight w:val="964"/>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4A63E922"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DGPDyPS</w:t>
            </w:r>
          </w:p>
        </w:tc>
        <w:tc>
          <w:tcPr>
            <w:tcW w:w="1524" w:type="dxa"/>
            <w:vAlign w:val="center"/>
          </w:tcPr>
          <w:p w14:paraId="75F3AA4B"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Capacitar en modelos de Prevención Comunitaria</w:t>
            </w:r>
          </w:p>
        </w:tc>
        <w:tc>
          <w:tcPr>
            <w:tcW w:w="1826" w:type="dxa"/>
            <w:vAlign w:val="center"/>
          </w:tcPr>
          <w:p w14:paraId="1FD9037F"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476639">
              <w:rPr>
                <w:rFonts w:ascii="Azo Sans" w:hAnsi="Azo Sans" w:cs="Arial"/>
                <w:sz w:val="18"/>
                <w:szCs w:val="18"/>
              </w:rPr>
              <w:t>Población en general</w:t>
            </w:r>
          </w:p>
        </w:tc>
        <w:tc>
          <w:tcPr>
            <w:tcW w:w="1611" w:type="dxa"/>
            <w:vAlign w:val="center"/>
          </w:tcPr>
          <w:p w14:paraId="6367E98A"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Nuevo Modelo de Seguridad</w:t>
            </w:r>
          </w:p>
        </w:tc>
        <w:tc>
          <w:tcPr>
            <w:tcW w:w="1334" w:type="dxa"/>
            <w:vAlign w:val="center"/>
          </w:tcPr>
          <w:p w14:paraId="24773B23"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Prevención Activa</w:t>
            </w:r>
          </w:p>
        </w:tc>
        <w:tc>
          <w:tcPr>
            <w:tcW w:w="1573" w:type="dxa"/>
            <w:vAlign w:val="center"/>
          </w:tcPr>
          <w:p w14:paraId="0D2465B1"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Capacitaciones realizadas respecto de la meta establecida</w:t>
            </w:r>
          </w:p>
        </w:tc>
        <w:tc>
          <w:tcPr>
            <w:tcW w:w="1709" w:type="dxa"/>
            <w:vAlign w:val="center"/>
          </w:tcPr>
          <w:p w14:paraId="485DDEB6"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Capacitar al 100% a los integrantes de los comités de Seguridad Urbana</w:t>
            </w:r>
          </w:p>
        </w:tc>
        <w:tc>
          <w:tcPr>
            <w:tcW w:w="1822" w:type="dxa"/>
            <w:vAlign w:val="center"/>
          </w:tcPr>
          <w:p w14:paraId="5435DAC9"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Durante el trienio</w:t>
            </w:r>
          </w:p>
        </w:tc>
      </w:tr>
      <w:tr w:rsidR="005A2AF6" w:rsidRPr="00476639" w14:paraId="2FD3B309" w14:textId="77777777" w:rsidTr="00EC305F">
        <w:trPr>
          <w:trHeight w:val="1886"/>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274D8D7"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SECRETARIA DE VINCULACIÓN</w:t>
            </w:r>
          </w:p>
        </w:tc>
        <w:tc>
          <w:tcPr>
            <w:tcW w:w="1524" w:type="dxa"/>
            <w:vAlign w:val="center"/>
          </w:tcPr>
          <w:p w14:paraId="37AF99C1"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Relanzar el Miércoles Ciudadano para la atención de solicitudes de la ciudadanía</w:t>
            </w:r>
          </w:p>
        </w:tc>
        <w:tc>
          <w:tcPr>
            <w:tcW w:w="1826" w:type="dxa"/>
            <w:vAlign w:val="center"/>
          </w:tcPr>
          <w:p w14:paraId="66AA5F4C"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476639">
              <w:rPr>
                <w:rFonts w:ascii="Azo Sans" w:hAnsi="Azo Sans" w:cs="Arial"/>
                <w:sz w:val="18"/>
                <w:szCs w:val="18"/>
              </w:rPr>
              <w:t>Población en general</w:t>
            </w:r>
          </w:p>
        </w:tc>
        <w:tc>
          <w:tcPr>
            <w:tcW w:w="1611" w:type="dxa"/>
            <w:vAlign w:val="center"/>
          </w:tcPr>
          <w:p w14:paraId="3116CCD0"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Gobierno cercano</w:t>
            </w:r>
          </w:p>
        </w:tc>
        <w:tc>
          <w:tcPr>
            <w:tcW w:w="1334" w:type="dxa"/>
            <w:vAlign w:val="center"/>
          </w:tcPr>
          <w:p w14:paraId="52BC181C"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Nuevo Modelo de Atención Ciudadana</w:t>
            </w:r>
          </w:p>
        </w:tc>
        <w:tc>
          <w:tcPr>
            <w:tcW w:w="1573" w:type="dxa"/>
            <w:vAlign w:val="center"/>
          </w:tcPr>
          <w:p w14:paraId="14F5CE21"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solicitudes y reportes ciudadanos recibidos en el programa de Miércoles Ciudadano</w:t>
            </w:r>
          </w:p>
        </w:tc>
        <w:tc>
          <w:tcPr>
            <w:tcW w:w="1709" w:type="dxa"/>
          </w:tcPr>
          <w:p w14:paraId="34F1874E"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tender y responder anualmente el 100% de los reportes y solicitudes recibidas por la ciudadanía</w:t>
            </w:r>
          </w:p>
        </w:tc>
        <w:tc>
          <w:tcPr>
            <w:tcW w:w="1822" w:type="dxa"/>
            <w:vAlign w:val="center"/>
          </w:tcPr>
          <w:p w14:paraId="30E08178"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Durante el trienio</w:t>
            </w:r>
          </w:p>
        </w:tc>
      </w:tr>
      <w:tr w:rsidR="005A2AF6" w:rsidRPr="002A78BE" w14:paraId="7E9E2E05" w14:textId="77777777" w:rsidTr="00EC305F">
        <w:trPr>
          <w:trHeight w:val="242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7881CF6" w14:textId="77777777" w:rsidR="005A2AF6" w:rsidRPr="002A78BE" w:rsidRDefault="005A2AF6" w:rsidP="00EC305F">
            <w:pPr>
              <w:jc w:val="center"/>
              <w:rPr>
                <w:rFonts w:ascii="Azo Sans" w:hAnsi="Azo Sans" w:cs="Arial"/>
                <w:sz w:val="18"/>
                <w:szCs w:val="18"/>
                <w:lang w:val="es-ES"/>
              </w:rPr>
            </w:pPr>
            <w:r w:rsidRPr="002A78BE">
              <w:rPr>
                <w:rFonts w:ascii="Azo Sans" w:hAnsi="Azo Sans" w:cs="Arial"/>
                <w:sz w:val="18"/>
                <w:szCs w:val="18"/>
                <w:lang w:val="es-ES"/>
              </w:rPr>
              <w:lastRenderedPageBreak/>
              <w:t>SECRETARIA DE VINCULACIÓN</w:t>
            </w:r>
          </w:p>
        </w:tc>
        <w:tc>
          <w:tcPr>
            <w:tcW w:w="1524" w:type="dxa"/>
            <w:vAlign w:val="center"/>
          </w:tcPr>
          <w:p w14:paraId="6BCBE826"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2A78BE">
              <w:rPr>
                <w:rFonts w:ascii="Azo Sans" w:hAnsi="Azo Sans" w:cs="Arial"/>
                <w:sz w:val="18"/>
                <w:szCs w:val="18"/>
                <w:lang w:val="es-ES"/>
              </w:rPr>
              <w:t xml:space="preserve">Lanzar el programa Mi Barrio Habla en comunidades rurales y urbanas </w:t>
            </w:r>
          </w:p>
        </w:tc>
        <w:tc>
          <w:tcPr>
            <w:tcW w:w="1826" w:type="dxa"/>
            <w:vAlign w:val="center"/>
          </w:tcPr>
          <w:p w14:paraId="0895F165"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2A78BE">
              <w:rPr>
                <w:rFonts w:ascii="Azo Sans" w:hAnsi="Azo Sans" w:cs="Arial"/>
                <w:sz w:val="18"/>
                <w:szCs w:val="18"/>
              </w:rPr>
              <w:t>Población en general</w:t>
            </w:r>
          </w:p>
        </w:tc>
        <w:tc>
          <w:tcPr>
            <w:tcW w:w="1611" w:type="dxa"/>
            <w:vAlign w:val="center"/>
          </w:tcPr>
          <w:p w14:paraId="7B5A5F45"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2A78BE">
              <w:rPr>
                <w:rFonts w:ascii="Azo Sans" w:hAnsi="Azo Sans" w:cs="Arial"/>
                <w:sz w:val="18"/>
                <w:szCs w:val="18"/>
              </w:rPr>
              <w:t>Gobierno cercano</w:t>
            </w:r>
          </w:p>
        </w:tc>
        <w:tc>
          <w:tcPr>
            <w:tcW w:w="1334" w:type="dxa"/>
            <w:vAlign w:val="center"/>
          </w:tcPr>
          <w:p w14:paraId="5505C104"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2A78BE">
              <w:rPr>
                <w:rFonts w:ascii="Azo Sans" w:hAnsi="Azo Sans" w:cs="Arial"/>
                <w:sz w:val="18"/>
                <w:szCs w:val="18"/>
              </w:rPr>
              <w:t>Nuevo Modelo de Atención Ciudadana</w:t>
            </w:r>
          </w:p>
        </w:tc>
        <w:tc>
          <w:tcPr>
            <w:tcW w:w="1573" w:type="dxa"/>
            <w:vAlign w:val="center"/>
          </w:tcPr>
          <w:p w14:paraId="58CAA678"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2A78BE">
              <w:rPr>
                <w:rFonts w:ascii="Azo Sans" w:hAnsi="Azo Sans" w:cs="Arial"/>
                <w:sz w:val="18"/>
                <w:szCs w:val="18"/>
              </w:rPr>
              <w:t>Eventos realizados en la colonia o comunidad, respecto del total</w:t>
            </w:r>
          </w:p>
        </w:tc>
        <w:tc>
          <w:tcPr>
            <w:tcW w:w="1709" w:type="dxa"/>
          </w:tcPr>
          <w:p w14:paraId="716138A3"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p>
          <w:p w14:paraId="39C6A666" w14:textId="77777777" w:rsidR="005A2AF6" w:rsidRPr="002A78B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2A78BE">
              <w:rPr>
                <w:rFonts w:ascii="Azo Sans" w:hAnsi="Azo Sans" w:cs="Arial"/>
                <w:sz w:val="18"/>
                <w:szCs w:val="18"/>
              </w:rPr>
              <w:t>Realizar 46 eventos al año en la diferentes colonias y comunidades de las delegaciones.</w:t>
            </w:r>
          </w:p>
        </w:tc>
        <w:tc>
          <w:tcPr>
            <w:tcW w:w="1822" w:type="dxa"/>
            <w:vAlign w:val="center"/>
          </w:tcPr>
          <w:p w14:paraId="14EA6129" w14:textId="77777777" w:rsidR="005A2AF6" w:rsidRPr="002A78B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2A78BE">
              <w:rPr>
                <w:rFonts w:ascii="Azo Sans" w:hAnsi="Azo Sans" w:cs="Arial"/>
                <w:sz w:val="18"/>
                <w:szCs w:val="18"/>
                <w:lang w:val="es-ES"/>
              </w:rPr>
              <w:t>Durante el trienio</w:t>
            </w:r>
          </w:p>
        </w:tc>
      </w:tr>
      <w:tr w:rsidR="005A2AF6" w:rsidRPr="008D38FE" w14:paraId="59D3EC7D"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155864A3" w14:textId="77777777" w:rsidR="005A2AF6" w:rsidRPr="008D38FE" w:rsidRDefault="005A2AF6" w:rsidP="00EC305F">
            <w:pPr>
              <w:jc w:val="center"/>
              <w:rPr>
                <w:rFonts w:ascii="Azo Sans" w:hAnsi="Azo Sans" w:cs="Arial"/>
                <w:color w:val="FFFFFF" w:themeColor="background1"/>
                <w:sz w:val="20"/>
                <w:szCs w:val="20"/>
                <w:lang w:val="es-ES"/>
              </w:rPr>
            </w:pPr>
            <w:r w:rsidRPr="008D38FE">
              <w:rPr>
                <w:rFonts w:ascii="Azo Sans" w:hAnsi="Azo Sans" w:cs="Arial"/>
                <w:color w:val="FFFFFF" w:themeColor="background1"/>
                <w:sz w:val="20"/>
                <w:szCs w:val="20"/>
                <w:lang w:val="es-ES"/>
              </w:rPr>
              <w:t>DEPENDENCIA</w:t>
            </w:r>
          </w:p>
        </w:tc>
        <w:tc>
          <w:tcPr>
            <w:tcW w:w="1524" w:type="dxa"/>
            <w:vMerge w:val="restart"/>
            <w:shd w:val="clear" w:color="auto" w:fill="C0504D" w:themeFill="accent2"/>
            <w:vAlign w:val="center"/>
          </w:tcPr>
          <w:p w14:paraId="7B198D90"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ACCION</w:t>
            </w:r>
          </w:p>
        </w:tc>
        <w:tc>
          <w:tcPr>
            <w:tcW w:w="1826" w:type="dxa"/>
            <w:vMerge w:val="restart"/>
            <w:shd w:val="clear" w:color="auto" w:fill="C0504D" w:themeFill="accent2"/>
            <w:vAlign w:val="center"/>
          </w:tcPr>
          <w:p w14:paraId="1E58D10A"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BENEFICIARIOS</w:t>
            </w:r>
          </w:p>
        </w:tc>
        <w:tc>
          <w:tcPr>
            <w:tcW w:w="6227" w:type="dxa"/>
            <w:gridSpan w:val="4"/>
            <w:shd w:val="clear" w:color="auto" w:fill="C0504D" w:themeFill="accent2"/>
            <w:vAlign w:val="center"/>
          </w:tcPr>
          <w:p w14:paraId="50582CB2"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ALINEACIÓN A PROGRAMA DE GOBIERNO</w:t>
            </w:r>
          </w:p>
        </w:tc>
        <w:tc>
          <w:tcPr>
            <w:tcW w:w="1822" w:type="dxa"/>
            <w:vMerge w:val="restart"/>
            <w:shd w:val="clear" w:color="auto" w:fill="C0504D" w:themeFill="accent2"/>
            <w:vAlign w:val="center"/>
          </w:tcPr>
          <w:p w14:paraId="61B78E1E"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TEMPORALIDAD</w:t>
            </w:r>
          </w:p>
        </w:tc>
      </w:tr>
      <w:tr w:rsidR="005A2AF6" w:rsidRPr="008D38FE" w14:paraId="7FBD92BC"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32245E37" w14:textId="77777777" w:rsidR="005A2AF6" w:rsidRPr="008D38FE" w:rsidRDefault="005A2AF6" w:rsidP="00EC305F">
            <w:pPr>
              <w:jc w:val="center"/>
              <w:rPr>
                <w:rFonts w:ascii="Azo Sans" w:hAnsi="Azo Sans" w:cs="Arial"/>
                <w:color w:val="FFFFFF" w:themeColor="background1"/>
                <w:sz w:val="20"/>
                <w:szCs w:val="20"/>
                <w:lang w:val="es-ES"/>
              </w:rPr>
            </w:pPr>
          </w:p>
        </w:tc>
        <w:tc>
          <w:tcPr>
            <w:tcW w:w="1524" w:type="dxa"/>
            <w:vMerge/>
            <w:vAlign w:val="center"/>
          </w:tcPr>
          <w:p w14:paraId="383F1F8D"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826" w:type="dxa"/>
            <w:vMerge/>
            <w:vAlign w:val="center"/>
          </w:tcPr>
          <w:p w14:paraId="68AA2735"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611" w:type="dxa"/>
            <w:shd w:val="clear" w:color="auto" w:fill="C0504D" w:themeFill="accent2"/>
            <w:vAlign w:val="center"/>
          </w:tcPr>
          <w:p w14:paraId="62AF04ED"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PROGRAMA</w:t>
            </w:r>
          </w:p>
        </w:tc>
        <w:tc>
          <w:tcPr>
            <w:tcW w:w="1334" w:type="dxa"/>
            <w:shd w:val="clear" w:color="auto" w:fill="C0504D" w:themeFill="accent2"/>
            <w:vAlign w:val="center"/>
          </w:tcPr>
          <w:p w14:paraId="6F5CEEC8"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PROYECTO</w:t>
            </w:r>
          </w:p>
        </w:tc>
        <w:tc>
          <w:tcPr>
            <w:tcW w:w="1573" w:type="dxa"/>
            <w:shd w:val="clear" w:color="auto" w:fill="C0504D" w:themeFill="accent2"/>
            <w:vAlign w:val="center"/>
          </w:tcPr>
          <w:p w14:paraId="5B416411"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INDICADOR</w:t>
            </w:r>
          </w:p>
        </w:tc>
        <w:tc>
          <w:tcPr>
            <w:tcW w:w="1709" w:type="dxa"/>
            <w:shd w:val="clear" w:color="auto" w:fill="C0504D" w:themeFill="accent2"/>
            <w:vAlign w:val="center"/>
          </w:tcPr>
          <w:p w14:paraId="76A8D24A"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METAS</w:t>
            </w:r>
          </w:p>
        </w:tc>
        <w:tc>
          <w:tcPr>
            <w:tcW w:w="1822" w:type="dxa"/>
            <w:vMerge/>
            <w:shd w:val="clear" w:color="auto" w:fill="C0504D" w:themeFill="accent2"/>
            <w:vAlign w:val="center"/>
          </w:tcPr>
          <w:p w14:paraId="45985339"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476639" w14:paraId="751C5F42"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6B33F1E"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C4</w:t>
            </w:r>
          </w:p>
        </w:tc>
        <w:tc>
          <w:tcPr>
            <w:tcW w:w="1524" w:type="dxa"/>
            <w:vAlign w:val="center"/>
          </w:tcPr>
          <w:p w14:paraId="45892F73"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Instalar Puntos de Monitoreo Inteligente para aumentar la conexión de cámaras de particulares sumadas al proyecto León Vigilante</w:t>
            </w:r>
          </w:p>
        </w:tc>
        <w:tc>
          <w:tcPr>
            <w:tcW w:w="1826" w:type="dxa"/>
            <w:vAlign w:val="center"/>
          </w:tcPr>
          <w:p w14:paraId="3AEE288B"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Ciudadanía en general, más visitantes y población flotante ( 2.2 millones de personas)</w:t>
            </w:r>
          </w:p>
        </w:tc>
        <w:tc>
          <w:tcPr>
            <w:tcW w:w="1611" w:type="dxa"/>
            <w:vAlign w:val="center"/>
          </w:tcPr>
          <w:p w14:paraId="5D962733"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Nuevo Modelo de Seguridad</w:t>
            </w:r>
          </w:p>
        </w:tc>
        <w:tc>
          <w:tcPr>
            <w:tcW w:w="1334" w:type="dxa"/>
            <w:vAlign w:val="center"/>
          </w:tcPr>
          <w:p w14:paraId="646AAD09"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Calidad Máxima</w:t>
            </w:r>
          </w:p>
        </w:tc>
        <w:tc>
          <w:tcPr>
            <w:tcW w:w="1573" w:type="dxa"/>
            <w:vAlign w:val="center"/>
          </w:tcPr>
          <w:p w14:paraId="6B7D267B"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incremento en la cobertura de instalación de puntos de monitoreo inteligente</w:t>
            </w:r>
          </w:p>
        </w:tc>
        <w:tc>
          <w:tcPr>
            <w:tcW w:w="1709" w:type="dxa"/>
          </w:tcPr>
          <w:p w14:paraId="3B3A3252"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Duplicar el porcentaje de cobertura de los puntos de monitoreo inteligente pasando del 28% al 56% de cobertura en el trienio</w:t>
            </w:r>
          </w:p>
        </w:tc>
        <w:tc>
          <w:tcPr>
            <w:tcW w:w="1822" w:type="dxa"/>
            <w:vAlign w:val="center"/>
          </w:tcPr>
          <w:p w14:paraId="42A95486"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lang w:val="es-ES"/>
              </w:rPr>
              <w:t>Durante el trienio</w:t>
            </w:r>
          </w:p>
        </w:tc>
      </w:tr>
      <w:tr w:rsidR="005A2AF6" w:rsidRPr="00476639" w14:paraId="18181C9E"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5C7F6B39"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C4</w:t>
            </w:r>
          </w:p>
        </w:tc>
        <w:tc>
          <w:tcPr>
            <w:tcW w:w="1524" w:type="dxa"/>
            <w:vAlign w:val="center"/>
          </w:tcPr>
          <w:p w14:paraId="1F415A7A"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Incrementar el número de cámaras de particulares sumadas al proyecto León Vigilante</w:t>
            </w:r>
          </w:p>
        </w:tc>
        <w:tc>
          <w:tcPr>
            <w:tcW w:w="1826" w:type="dxa"/>
            <w:vAlign w:val="center"/>
          </w:tcPr>
          <w:p w14:paraId="2938BBF6"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Ciudadanía en general, principalmente habitantes de fraccionamientos privados</w:t>
            </w:r>
          </w:p>
        </w:tc>
        <w:tc>
          <w:tcPr>
            <w:tcW w:w="1611" w:type="dxa"/>
            <w:vAlign w:val="center"/>
          </w:tcPr>
          <w:p w14:paraId="008F8458"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Nuevo Modelo de Seguridad</w:t>
            </w:r>
          </w:p>
        </w:tc>
        <w:tc>
          <w:tcPr>
            <w:tcW w:w="1334" w:type="dxa"/>
            <w:vAlign w:val="center"/>
          </w:tcPr>
          <w:p w14:paraId="1CD4CB62"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Calidad Máxima</w:t>
            </w:r>
          </w:p>
        </w:tc>
        <w:tc>
          <w:tcPr>
            <w:tcW w:w="1573" w:type="dxa"/>
            <w:vAlign w:val="center"/>
          </w:tcPr>
          <w:p w14:paraId="2A8B36E9"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cámaras particulares conectadas respecto del total solicitado y viable</w:t>
            </w:r>
          </w:p>
        </w:tc>
        <w:tc>
          <w:tcPr>
            <w:tcW w:w="1709" w:type="dxa"/>
          </w:tcPr>
          <w:p w14:paraId="39C6527D"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Conectar el 100% de cámaras que los particulares soliciten y que sean viables para el proyecto León Vigilante</w:t>
            </w:r>
          </w:p>
        </w:tc>
        <w:tc>
          <w:tcPr>
            <w:tcW w:w="1822" w:type="dxa"/>
            <w:vAlign w:val="center"/>
          </w:tcPr>
          <w:p w14:paraId="08574C55"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lang w:val="es-ES"/>
              </w:rPr>
              <w:t>Durante el trienio</w:t>
            </w:r>
          </w:p>
        </w:tc>
      </w:tr>
      <w:tr w:rsidR="005A2AF6" w:rsidRPr="00476639" w14:paraId="6C3B7B7D"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700E94AA"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DDR</w:t>
            </w:r>
          </w:p>
        </w:tc>
        <w:tc>
          <w:tcPr>
            <w:tcW w:w="1524" w:type="dxa"/>
            <w:vAlign w:val="center"/>
          </w:tcPr>
          <w:p w14:paraId="7A6A3198"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Brindar atención a Personas Migrantes y Jornaleros.</w:t>
            </w:r>
          </w:p>
        </w:tc>
        <w:tc>
          <w:tcPr>
            <w:tcW w:w="1826" w:type="dxa"/>
            <w:vAlign w:val="center"/>
          </w:tcPr>
          <w:p w14:paraId="56FD8D87"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7,000 personas que se pretenden atender durante los 3 años de la administración, con más de 12 mil atenciones</w:t>
            </w:r>
          </w:p>
        </w:tc>
        <w:tc>
          <w:tcPr>
            <w:tcW w:w="1611" w:type="dxa"/>
            <w:vAlign w:val="center"/>
          </w:tcPr>
          <w:p w14:paraId="582B50E1"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León para todos</w:t>
            </w:r>
          </w:p>
        </w:tc>
        <w:tc>
          <w:tcPr>
            <w:tcW w:w="1334" w:type="dxa"/>
            <w:vAlign w:val="center"/>
          </w:tcPr>
          <w:p w14:paraId="10CAA39B"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Proyecto integral para el Desarrollo Humano y la Inclusión Social</w:t>
            </w:r>
          </w:p>
        </w:tc>
        <w:tc>
          <w:tcPr>
            <w:tcW w:w="1573" w:type="dxa"/>
            <w:vAlign w:val="center"/>
          </w:tcPr>
          <w:p w14:paraId="48F318F2"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clubes de personas migrantes y jornaleras atendidos</w:t>
            </w:r>
          </w:p>
        </w:tc>
        <w:tc>
          <w:tcPr>
            <w:tcW w:w="1709" w:type="dxa"/>
          </w:tcPr>
          <w:p w14:paraId="3110D920"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6"/>
                <w:szCs w:val="18"/>
              </w:rPr>
            </w:pPr>
            <w:r w:rsidRPr="00476639">
              <w:rPr>
                <w:rFonts w:ascii="Azo Sans" w:hAnsi="Azo Sans" w:cs="Arial"/>
                <w:sz w:val="16"/>
                <w:szCs w:val="18"/>
              </w:rPr>
              <w:t>Atender los 6 clubes programados de personas migrantes y jornaleras de manera anual, durante el trienio.</w:t>
            </w:r>
          </w:p>
        </w:tc>
        <w:tc>
          <w:tcPr>
            <w:tcW w:w="1822" w:type="dxa"/>
            <w:vAlign w:val="center"/>
          </w:tcPr>
          <w:p w14:paraId="6E6678F7"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lang w:val="es-ES"/>
              </w:rPr>
              <w:t>Durante el trienio</w:t>
            </w:r>
          </w:p>
        </w:tc>
      </w:tr>
      <w:tr w:rsidR="005A2AF6" w:rsidRPr="008D38FE" w14:paraId="573D0FF4" w14:textId="77777777" w:rsidTr="00EC305F">
        <w:trPr>
          <w:trHeight w:val="2869"/>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40FD49A5" w14:textId="77777777" w:rsidR="005A2AF6" w:rsidRPr="008D38FE" w:rsidRDefault="005A2AF6" w:rsidP="00EC305F">
            <w:pPr>
              <w:jc w:val="center"/>
              <w:rPr>
                <w:rFonts w:ascii="Azo Sans" w:hAnsi="Azo Sans" w:cs="Arial"/>
                <w:b w:val="0"/>
                <w:sz w:val="18"/>
                <w:szCs w:val="18"/>
                <w:lang w:val="es-ES"/>
              </w:rPr>
            </w:pPr>
            <w:r w:rsidRPr="008D38FE">
              <w:rPr>
                <w:rFonts w:ascii="Azo Sans" w:hAnsi="Azo Sans" w:cs="Arial"/>
                <w:sz w:val="18"/>
                <w:szCs w:val="18"/>
                <w:lang w:val="es-ES"/>
              </w:rPr>
              <w:lastRenderedPageBreak/>
              <w:t>DGEDU</w:t>
            </w:r>
          </w:p>
        </w:tc>
        <w:tc>
          <w:tcPr>
            <w:tcW w:w="1524" w:type="dxa"/>
            <w:vAlign w:val="center"/>
          </w:tcPr>
          <w:p w14:paraId="4FFF13AF" w14:textId="77777777" w:rsidR="005A2AF6" w:rsidRPr="008D38F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8D38FE">
              <w:rPr>
                <w:rFonts w:ascii="Azo Sans" w:hAnsi="Azo Sans" w:cs="Arial"/>
                <w:sz w:val="18"/>
                <w:szCs w:val="18"/>
                <w:lang w:val="es-ES"/>
              </w:rPr>
              <w:t>Alfabetizar a personas para que puedan desarrollarse en el ámbito educativo, laboral y social. (Convenio con INAEBA)</w:t>
            </w:r>
          </w:p>
        </w:tc>
        <w:tc>
          <w:tcPr>
            <w:tcW w:w="1826" w:type="dxa"/>
            <w:vAlign w:val="center"/>
          </w:tcPr>
          <w:p w14:paraId="07A30B20" w14:textId="77777777" w:rsidR="005A2AF6" w:rsidRPr="008D38F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p>
          <w:p w14:paraId="14EE8958" w14:textId="77777777" w:rsidR="005A2AF6" w:rsidRPr="008D38F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rPr>
              <w:t>15000 personas atendidas trianualmente</w:t>
            </w:r>
          </w:p>
        </w:tc>
        <w:tc>
          <w:tcPr>
            <w:tcW w:w="1611" w:type="dxa"/>
            <w:vAlign w:val="center"/>
          </w:tcPr>
          <w:p w14:paraId="1E17A9B8"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rPr>
              <w:t>León de Oportunidades</w:t>
            </w:r>
          </w:p>
        </w:tc>
        <w:tc>
          <w:tcPr>
            <w:tcW w:w="1334" w:type="dxa"/>
            <w:vAlign w:val="center"/>
          </w:tcPr>
          <w:p w14:paraId="0CD6CCE4"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rPr>
              <w:t>Impulso Educativo y Nuevas Vocaciones</w:t>
            </w:r>
          </w:p>
        </w:tc>
        <w:tc>
          <w:tcPr>
            <w:tcW w:w="1573" w:type="dxa"/>
            <w:vAlign w:val="center"/>
          </w:tcPr>
          <w:p w14:paraId="277F0086"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rPr>
              <w:t>Porcentaje de personas alfabetizadas respecto de la meta anual establecida</w:t>
            </w:r>
          </w:p>
        </w:tc>
        <w:tc>
          <w:tcPr>
            <w:tcW w:w="1709" w:type="dxa"/>
            <w:vAlign w:val="center"/>
          </w:tcPr>
          <w:p w14:paraId="4E43E946" w14:textId="77777777" w:rsidR="005A2AF6" w:rsidRPr="008D38FE"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rPr>
              <w:t xml:space="preserve">Atender a 5 mil personas en Alfabetización y Atención al Rezago Educativo y los que no han terminado su educación secundaria para certificarlos de manera anual, durante el trienio </w:t>
            </w:r>
          </w:p>
        </w:tc>
        <w:tc>
          <w:tcPr>
            <w:tcW w:w="1822" w:type="dxa"/>
            <w:vAlign w:val="center"/>
          </w:tcPr>
          <w:p w14:paraId="1E58FF0B"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8D38FE">
              <w:rPr>
                <w:rFonts w:ascii="Azo Sans" w:hAnsi="Azo Sans" w:cs="Arial"/>
                <w:sz w:val="18"/>
                <w:szCs w:val="18"/>
                <w:lang w:val="es-ES"/>
              </w:rPr>
              <w:t>Durante el trienio</w:t>
            </w:r>
          </w:p>
        </w:tc>
      </w:tr>
      <w:tr w:rsidR="005A2AF6" w:rsidRPr="008D38FE" w14:paraId="55DA2838"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5C99DE01" w14:textId="77777777" w:rsidR="005A2AF6" w:rsidRPr="008D38FE" w:rsidRDefault="005A2AF6" w:rsidP="00EC305F">
            <w:pPr>
              <w:jc w:val="center"/>
              <w:rPr>
                <w:rFonts w:ascii="Azo Sans" w:hAnsi="Azo Sans" w:cs="Arial"/>
                <w:color w:val="FFFFFF" w:themeColor="background1"/>
                <w:sz w:val="20"/>
                <w:szCs w:val="20"/>
                <w:lang w:val="es-ES"/>
              </w:rPr>
            </w:pPr>
            <w:r w:rsidRPr="008D38FE">
              <w:rPr>
                <w:rFonts w:ascii="Azo Sans" w:hAnsi="Azo Sans" w:cs="Arial"/>
                <w:color w:val="FFFFFF" w:themeColor="background1"/>
                <w:sz w:val="20"/>
                <w:szCs w:val="20"/>
                <w:lang w:val="es-ES"/>
              </w:rPr>
              <w:t>DEPENDENCIA</w:t>
            </w:r>
          </w:p>
        </w:tc>
        <w:tc>
          <w:tcPr>
            <w:tcW w:w="1524" w:type="dxa"/>
            <w:vMerge w:val="restart"/>
            <w:shd w:val="clear" w:color="auto" w:fill="C0504D" w:themeFill="accent2"/>
            <w:vAlign w:val="center"/>
          </w:tcPr>
          <w:p w14:paraId="15E6A874"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ACCION</w:t>
            </w:r>
          </w:p>
        </w:tc>
        <w:tc>
          <w:tcPr>
            <w:tcW w:w="1826" w:type="dxa"/>
            <w:vMerge w:val="restart"/>
            <w:shd w:val="clear" w:color="auto" w:fill="C0504D" w:themeFill="accent2"/>
            <w:vAlign w:val="center"/>
          </w:tcPr>
          <w:p w14:paraId="4CD926AF"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BENEFICIARIOS</w:t>
            </w:r>
          </w:p>
        </w:tc>
        <w:tc>
          <w:tcPr>
            <w:tcW w:w="6227" w:type="dxa"/>
            <w:gridSpan w:val="4"/>
            <w:shd w:val="clear" w:color="auto" w:fill="C0504D" w:themeFill="accent2"/>
            <w:vAlign w:val="center"/>
          </w:tcPr>
          <w:p w14:paraId="41ADD86C"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ALINEACIÓN A PROGRAMA DE GOBIERNO</w:t>
            </w:r>
          </w:p>
        </w:tc>
        <w:tc>
          <w:tcPr>
            <w:tcW w:w="1822" w:type="dxa"/>
            <w:vMerge w:val="restart"/>
            <w:shd w:val="clear" w:color="auto" w:fill="C0504D" w:themeFill="accent2"/>
            <w:vAlign w:val="center"/>
          </w:tcPr>
          <w:p w14:paraId="455480B3"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TEMPORALIDAD</w:t>
            </w:r>
          </w:p>
        </w:tc>
      </w:tr>
      <w:tr w:rsidR="005A2AF6" w:rsidRPr="008D38FE" w14:paraId="07E50D6A"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2D45DA57" w14:textId="77777777" w:rsidR="005A2AF6" w:rsidRPr="008D38FE" w:rsidRDefault="005A2AF6" w:rsidP="00EC305F">
            <w:pPr>
              <w:jc w:val="center"/>
              <w:rPr>
                <w:rFonts w:ascii="Azo Sans" w:hAnsi="Azo Sans" w:cs="Arial"/>
                <w:color w:val="FFFFFF" w:themeColor="background1"/>
                <w:sz w:val="20"/>
                <w:szCs w:val="20"/>
                <w:lang w:val="es-ES"/>
              </w:rPr>
            </w:pPr>
          </w:p>
        </w:tc>
        <w:tc>
          <w:tcPr>
            <w:tcW w:w="1524" w:type="dxa"/>
            <w:vMerge/>
            <w:vAlign w:val="center"/>
          </w:tcPr>
          <w:p w14:paraId="6BD607F4"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826" w:type="dxa"/>
            <w:vMerge/>
            <w:vAlign w:val="center"/>
          </w:tcPr>
          <w:p w14:paraId="0CFC1F5E"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611" w:type="dxa"/>
            <w:shd w:val="clear" w:color="auto" w:fill="C0504D" w:themeFill="accent2"/>
            <w:vAlign w:val="center"/>
          </w:tcPr>
          <w:p w14:paraId="3F4C1936"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PROGRAMA</w:t>
            </w:r>
          </w:p>
        </w:tc>
        <w:tc>
          <w:tcPr>
            <w:tcW w:w="1334" w:type="dxa"/>
            <w:shd w:val="clear" w:color="auto" w:fill="C0504D" w:themeFill="accent2"/>
            <w:vAlign w:val="center"/>
          </w:tcPr>
          <w:p w14:paraId="65701211"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PROYECTO</w:t>
            </w:r>
          </w:p>
        </w:tc>
        <w:tc>
          <w:tcPr>
            <w:tcW w:w="1573" w:type="dxa"/>
            <w:shd w:val="clear" w:color="auto" w:fill="C0504D" w:themeFill="accent2"/>
            <w:vAlign w:val="center"/>
          </w:tcPr>
          <w:p w14:paraId="17721422"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INDICADOR</w:t>
            </w:r>
          </w:p>
        </w:tc>
        <w:tc>
          <w:tcPr>
            <w:tcW w:w="1709" w:type="dxa"/>
            <w:shd w:val="clear" w:color="auto" w:fill="C0504D" w:themeFill="accent2"/>
            <w:vAlign w:val="center"/>
          </w:tcPr>
          <w:p w14:paraId="0E7B1CCB"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8D38FE">
              <w:rPr>
                <w:rFonts w:ascii="Azo Sans" w:hAnsi="Azo Sans" w:cs="Arial"/>
                <w:b/>
                <w:color w:val="FFFFFF" w:themeColor="background1"/>
                <w:sz w:val="20"/>
                <w:lang w:val="es-ES"/>
              </w:rPr>
              <w:t>METAS</w:t>
            </w:r>
          </w:p>
        </w:tc>
        <w:tc>
          <w:tcPr>
            <w:tcW w:w="1822" w:type="dxa"/>
            <w:vMerge/>
            <w:shd w:val="clear" w:color="auto" w:fill="C0504D" w:themeFill="accent2"/>
            <w:vAlign w:val="center"/>
          </w:tcPr>
          <w:p w14:paraId="240C5351" w14:textId="77777777" w:rsidR="005A2AF6" w:rsidRPr="008D38FE"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476639" w14:paraId="4396E3E2"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79405DD1"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DGEDU</w:t>
            </w:r>
          </w:p>
        </w:tc>
        <w:tc>
          <w:tcPr>
            <w:tcW w:w="1524" w:type="dxa"/>
            <w:vAlign w:val="center"/>
          </w:tcPr>
          <w:p w14:paraId="355C119D"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Atender a personas que no asisten a la escuela y que se encuentran en situación de rezago educativo. (Convenio INAEBA)</w:t>
            </w:r>
          </w:p>
        </w:tc>
        <w:tc>
          <w:tcPr>
            <w:tcW w:w="1826" w:type="dxa"/>
            <w:vAlign w:val="center"/>
          </w:tcPr>
          <w:p w14:paraId="281C8316"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1500 personas atendidas trianualmente</w:t>
            </w:r>
          </w:p>
        </w:tc>
        <w:tc>
          <w:tcPr>
            <w:tcW w:w="1611" w:type="dxa"/>
            <w:vAlign w:val="center"/>
          </w:tcPr>
          <w:p w14:paraId="68DDAEAB"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León de Oportunidades</w:t>
            </w:r>
          </w:p>
        </w:tc>
        <w:tc>
          <w:tcPr>
            <w:tcW w:w="1334" w:type="dxa"/>
            <w:vAlign w:val="center"/>
          </w:tcPr>
          <w:p w14:paraId="1B82C17F"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Impulso Educativo y Nuevas Vocaciones</w:t>
            </w:r>
          </w:p>
        </w:tc>
        <w:tc>
          <w:tcPr>
            <w:tcW w:w="1573" w:type="dxa"/>
            <w:vAlign w:val="center"/>
          </w:tcPr>
          <w:p w14:paraId="0245E3C8"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personas atendidas respecto de la meta anual establecida</w:t>
            </w:r>
          </w:p>
        </w:tc>
        <w:tc>
          <w:tcPr>
            <w:tcW w:w="1709" w:type="dxa"/>
            <w:vAlign w:val="center"/>
          </w:tcPr>
          <w:p w14:paraId="4E401D70"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Atender a 500 personas entre 10 y 14 años de edad en riesgo de presentar una condición de rezago educativo de manera anual durante el trienio.</w:t>
            </w:r>
          </w:p>
        </w:tc>
        <w:tc>
          <w:tcPr>
            <w:tcW w:w="1822" w:type="dxa"/>
            <w:vAlign w:val="center"/>
          </w:tcPr>
          <w:p w14:paraId="0CB62ADC"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lang w:val="es-ES"/>
              </w:rPr>
              <w:t>Durante el trienio</w:t>
            </w:r>
          </w:p>
        </w:tc>
      </w:tr>
      <w:tr w:rsidR="005A2AF6" w:rsidRPr="00476639" w14:paraId="779F3EF9"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shd w:val="clear" w:color="auto" w:fill="auto"/>
            <w:vAlign w:val="center"/>
          </w:tcPr>
          <w:p w14:paraId="0EB12427" w14:textId="77777777" w:rsidR="005A2AF6" w:rsidRPr="00476639" w:rsidRDefault="005A2AF6" w:rsidP="00EC305F">
            <w:pPr>
              <w:jc w:val="center"/>
              <w:rPr>
                <w:rFonts w:ascii="Azo Sans" w:hAnsi="Azo Sans" w:cs="Arial"/>
                <w:sz w:val="18"/>
                <w:szCs w:val="18"/>
                <w:lang w:val="es-ES"/>
              </w:rPr>
            </w:pPr>
            <w:r w:rsidRPr="00476639">
              <w:rPr>
                <w:rFonts w:ascii="Azo Sans" w:hAnsi="Azo Sans" w:cs="Arial"/>
                <w:sz w:val="18"/>
                <w:szCs w:val="18"/>
                <w:lang w:val="es-ES"/>
              </w:rPr>
              <w:t>IMUVI</w:t>
            </w:r>
          </w:p>
        </w:tc>
        <w:tc>
          <w:tcPr>
            <w:tcW w:w="1524" w:type="dxa"/>
            <w:vAlign w:val="center"/>
          </w:tcPr>
          <w:p w14:paraId="3CC4B7D9"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Implementar anualmente un esquema para el fomento y atención a la cultura condominal en vivienda social.</w:t>
            </w:r>
          </w:p>
        </w:tc>
        <w:tc>
          <w:tcPr>
            <w:tcW w:w="1826" w:type="dxa"/>
            <w:vAlign w:val="center"/>
          </w:tcPr>
          <w:p w14:paraId="61CDC4D7"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En la realización de las distintas actividades propuestas se estima que se podrán beneficiar hasta 44,000 personas que habitan en los distintos condominios que existen en el municipio de León</w:t>
            </w:r>
          </w:p>
        </w:tc>
        <w:tc>
          <w:tcPr>
            <w:tcW w:w="1611" w:type="dxa"/>
            <w:vAlign w:val="center"/>
          </w:tcPr>
          <w:p w14:paraId="2E05511C"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Salir Adelante</w:t>
            </w:r>
          </w:p>
        </w:tc>
        <w:tc>
          <w:tcPr>
            <w:tcW w:w="1334" w:type="dxa"/>
            <w:vAlign w:val="center"/>
          </w:tcPr>
          <w:p w14:paraId="1D057352"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Vivienda digna</w:t>
            </w:r>
          </w:p>
        </w:tc>
        <w:tc>
          <w:tcPr>
            <w:tcW w:w="1573" w:type="dxa"/>
            <w:vAlign w:val="center"/>
          </w:tcPr>
          <w:p w14:paraId="7525C396"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Porcentaje de implementación del esquema para el fomento y atención a la cultura condominal</w:t>
            </w:r>
          </w:p>
        </w:tc>
        <w:tc>
          <w:tcPr>
            <w:tcW w:w="1709" w:type="dxa"/>
            <w:vAlign w:val="center"/>
          </w:tcPr>
          <w:p w14:paraId="44CD578A" w14:textId="77777777" w:rsidR="005A2AF6" w:rsidRPr="00476639"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476639">
              <w:rPr>
                <w:rFonts w:ascii="Azo Sans" w:hAnsi="Azo Sans" w:cs="Arial"/>
                <w:sz w:val="18"/>
                <w:szCs w:val="18"/>
              </w:rPr>
              <w:t>Implementar el esquema de fomento y atención a la cultura condominal durante el trienio</w:t>
            </w:r>
          </w:p>
        </w:tc>
        <w:tc>
          <w:tcPr>
            <w:tcW w:w="1822" w:type="dxa"/>
            <w:vAlign w:val="center"/>
          </w:tcPr>
          <w:p w14:paraId="14A42154" w14:textId="77777777" w:rsidR="005A2AF6" w:rsidRPr="0047663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476639">
              <w:rPr>
                <w:rFonts w:ascii="Azo Sans" w:hAnsi="Azo Sans" w:cs="Arial"/>
                <w:sz w:val="18"/>
                <w:szCs w:val="18"/>
                <w:lang w:val="es-ES"/>
              </w:rPr>
              <w:t>Durante el trienio</w:t>
            </w:r>
          </w:p>
        </w:tc>
      </w:tr>
    </w:tbl>
    <w:p w14:paraId="333FBDC9" w14:textId="77777777" w:rsidR="005A2AF6" w:rsidRDefault="005A2AF6" w:rsidP="005A2AF6">
      <w:pPr>
        <w:rPr>
          <w:rFonts w:ascii="Azo Sans" w:hAnsi="Azo Sans"/>
          <w:b/>
          <w:sz w:val="18"/>
          <w:szCs w:val="18"/>
        </w:rPr>
      </w:pPr>
    </w:p>
    <w:p w14:paraId="2F608E14" w14:textId="77777777" w:rsidR="005A2AF6" w:rsidRDefault="005A2AF6" w:rsidP="005A2AF6">
      <w:pPr>
        <w:rPr>
          <w:rFonts w:ascii="Azo Sans" w:hAnsi="Azo Sans"/>
          <w:b/>
          <w:sz w:val="18"/>
          <w:szCs w:val="18"/>
        </w:rPr>
      </w:pPr>
      <w:r>
        <w:rPr>
          <w:rFonts w:ascii="Azo Sans" w:hAnsi="Azo Sans"/>
          <w:b/>
          <w:sz w:val="18"/>
          <w:szCs w:val="18"/>
        </w:rPr>
        <w:br w:type="page"/>
      </w:r>
    </w:p>
    <w:p w14:paraId="263768BD" w14:textId="77777777" w:rsidR="005A2AF6" w:rsidRDefault="005A2AF6" w:rsidP="005A2AF6">
      <w:pPr>
        <w:rPr>
          <w:rFonts w:ascii="Arial" w:hAnsi="Arial" w:cs="Arial"/>
          <w:b/>
          <w:lang w:val="es-ES"/>
        </w:rPr>
      </w:pPr>
      <w:r>
        <w:rPr>
          <w:noProof/>
          <w:lang w:eastAsia="es-MX"/>
        </w:rPr>
        <w:lastRenderedPageBreak/>
        <mc:AlternateContent>
          <mc:Choice Requires="wps">
            <w:drawing>
              <wp:anchor distT="0" distB="0" distL="114300" distR="114300" simplePos="0" relativeHeight="251714560" behindDoc="0" locked="0" layoutInCell="1" allowOverlap="1" wp14:anchorId="347840C5" wp14:editId="045995E5">
                <wp:simplePos x="0" y="0"/>
                <wp:positionH relativeFrom="margin">
                  <wp:align>right</wp:align>
                </wp:positionH>
                <wp:positionV relativeFrom="paragraph">
                  <wp:posOffset>224790</wp:posOffset>
                </wp:positionV>
                <wp:extent cx="7134225" cy="1104595"/>
                <wp:effectExtent l="0" t="0" r="0" b="635"/>
                <wp:wrapNone/>
                <wp:docPr id="69" name="Rectángulo 69"/>
                <wp:cNvGraphicFramePr/>
                <a:graphic xmlns:a="http://schemas.openxmlformats.org/drawingml/2006/main">
                  <a:graphicData uri="http://schemas.microsoft.com/office/word/2010/wordprocessingShape">
                    <wps:wsp>
                      <wps:cNvSpPr/>
                      <wps:spPr>
                        <a:xfrm>
                          <a:off x="0" y="0"/>
                          <a:ext cx="7134225" cy="110459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78A4AB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F61FDCB"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Intolerancia y desunión comunitaria.</w:t>
                            </w:r>
                          </w:p>
                          <w:p w14:paraId="5D521303"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Debilitamiento de la cultura de paz.</w:t>
                            </w:r>
                          </w:p>
                          <w:p w14:paraId="30B031C2"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participación ciudadana.</w:t>
                            </w:r>
                          </w:p>
                          <w:p w14:paraId="7271A6E1" w14:textId="77777777" w:rsidR="00EC305F" w:rsidRPr="0006487D"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al fomento de acciones que promueven la identidad y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840C5" id="Rectángulo 69" o:spid="_x0000_s1066" style="position:absolute;margin-left:510.55pt;margin-top:17.7pt;width:561.75pt;height:87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" filled="f" stroked="f" strokeweight="2pt">
                <v:textbox>
                  <w:txbxContent>
                    <w:p w14:paraId="178A4AB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F61FDCB"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Intolerancia y desunión comunitaria.</w:t>
                      </w:r>
                    </w:p>
                    <w:p w14:paraId="5D521303"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Debilitamiento de la cultura de paz.</w:t>
                      </w:r>
                    </w:p>
                    <w:p w14:paraId="30B031C2"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Ausencia de participación ciudadana.</w:t>
                      </w:r>
                    </w:p>
                    <w:p w14:paraId="7271A6E1" w14:textId="77777777" w:rsidR="00EC305F" w:rsidRPr="0006487D"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Poco impulso al fomento de acciones que promueven la identidad y responsabilidad.</w:t>
                      </w:r>
                    </w:p>
                  </w:txbxContent>
                </v:textbox>
                <w10:wrap anchorx="margin"/>
              </v:rect>
            </w:pict>
          </mc:Fallback>
        </mc:AlternateContent>
      </w:r>
      <w:r>
        <w:rPr>
          <w:noProof/>
          <w:lang w:eastAsia="es-MX"/>
        </w:rPr>
        <mc:AlternateContent>
          <mc:Choice Requires="wps">
            <w:drawing>
              <wp:anchor distT="0" distB="0" distL="114300" distR="114300" simplePos="0" relativeHeight="251709440" behindDoc="0" locked="0" layoutInCell="1" allowOverlap="1" wp14:anchorId="7BD81AE0" wp14:editId="2C8BF56B">
                <wp:simplePos x="0" y="0"/>
                <wp:positionH relativeFrom="column">
                  <wp:posOffset>-341634</wp:posOffset>
                </wp:positionH>
                <wp:positionV relativeFrom="paragraph">
                  <wp:posOffset>0</wp:posOffset>
                </wp:positionV>
                <wp:extent cx="1442085" cy="1439545"/>
                <wp:effectExtent l="0" t="0" r="5715" b="8255"/>
                <wp:wrapNone/>
                <wp:docPr id="64" name="Rectángulo: esquinas redondeadas 64"/>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7B5195F"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NUESTRA IDENTIDAD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D81AE0" id="Rectángulo: esquinas redondeadas 64" o:spid="_x0000_s1067" style="position:absolute;margin-left:-26.9pt;margin-top:0;width:113.55pt;height:113.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" fillcolor="#c0504d [3205]" stroked="f" strokeweight="2pt">
                <v:fill color2="#c0504d [3205]" rotate="t" angle="45" colors="0 #c0504d;21627f #c0504d;34734f #d99694" focus="100%" type="gradient">
                  <o:fill v:ext="view" type="gradientUnscaled"/>
                </v:fill>
                <v:textbox>
                  <w:txbxContent>
                    <w:p w14:paraId="07B5195F"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NUESTRA IDENTIDAD</w:t>
                      </w:r>
                    </w:p>
                  </w:txbxContent>
                </v:textbox>
              </v:roundrect>
            </w:pict>
          </mc:Fallback>
        </mc:AlternateContent>
      </w:r>
    </w:p>
    <w:p w14:paraId="36B9DB79" w14:textId="77777777" w:rsidR="005A2AF6" w:rsidRDefault="005A2AF6" w:rsidP="005A2AF6">
      <w:pPr>
        <w:rPr>
          <w:rFonts w:ascii="Arial" w:hAnsi="Arial" w:cs="Arial"/>
          <w:b/>
          <w:lang w:val="es-ES"/>
        </w:rPr>
      </w:pPr>
      <w:r>
        <w:rPr>
          <w:noProof/>
          <w:lang w:eastAsia="es-MX"/>
        </w:rPr>
        <w:drawing>
          <wp:anchor distT="0" distB="0" distL="114300" distR="114300" simplePos="0" relativeHeight="251717632" behindDoc="0" locked="0" layoutInCell="1" allowOverlap="1" wp14:anchorId="1052CF08" wp14:editId="53DD327B">
            <wp:simplePos x="0" y="0"/>
            <wp:positionH relativeFrom="column">
              <wp:posOffset>-20263</wp:posOffset>
            </wp:positionH>
            <wp:positionV relativeFrom="paragraph">
              <wp:posOffset>256123</wp:posOffset>
            </wp:positionV>
            <wp:extent cx="811530" cy="782955"/>
            <wp:effectExtent l="0" t="0" r="7620" b="0"/>
            <wp:wrapNone/>
            <wp:docPr id="75" name="Imagen 75" descr="Retrato De Cabeza De Animal Cortado En Papel Cabeza De León De Dibujos  Animados Lindo, Imágenes Prediseñadas De Rey León, Estilo De Corte De  Papel, Animal PNG y Vector para Descargar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trato De Cabeza De Animal Cortado En Papel Cabeza De León De Dibujos  Animados Lindo, Imágenes Prediseñadas De Rey León, Estilo De Corte De  Papel, Animal PNG y Vector para Descargar Gratis |"/>
                    <pic:cNvPicPr>
                      <a:picLocks noChangeAspect="1" noChangeArrowheads="1"/>
                    </pic:cNvPicPr>
                  </pic:nvPicPr>
                  <pic:blipFill rotWithShape="1">
                    <a:blip r:embed="rId147" cstate="email">
                      <a:extLst>
                        <a:ext uri="{BEBA8EAE-BF5A-486C-A8C5-ECC9F3942E4B}">
                          <a14:imgProps xmlns:a14="http://schemas.microsoft.com/office/drawing/2010/main">
                            <a14:imgLayer r:embed="rId148">
                              <a14:imgEffect>
                                <a14:backgroundRemoval t="3191" b="94681" l="3590" r="97436">
                                  <a14:foregroundMark x1="15897" y1="27128" x2="39487" y2="14894"/>
                                  <a14:foregroundMark x1="39487" y1="14894" x2="51795" y2="13830"/>
                                  <a14:foregroundMark x1="51795" y1="13830" x2="67692" y2="14894"/>
                                  <a14:foregroundMark x1="67692" y1="14894" x2="77949" y2="20213"/>
                                  <a14:foregroundMark x1="77949" y1="20213" x2="84615" y2="30851"/>
                                  <a14:foregroundMark x1="84615" y1="30851" x2="86154" y2="57447"/>
                                  <a14:foregroundMark x1="50256" y1="10106" x2="38462" y2="11170"/>
                                  <a14:foregroundMark x1="34359" y1="10638" x2="37949" y2="5319"/>
                                  <a14:foregroundMark x1="8205" y1="27128" x2="9231" y2="30851"/>
                                  <a14:foregroundMark x1="5641" y1="44149" x2="4103" y2="47340"/>
                                  <a14:foregroundMark x1="64103" y1="42021" x2="64615" y2="39362"/>
                                  <a14:foregroundMark x1="43590" y1="44149" x2="36923" y2="49468"/>
                                  <a14:foregroundMark x1="48718" y1="48404" x2="55897" y2="47872"/>
                                  <a14:foregroundMark x1="38974" y1="42021" x2="42564" y2="39894"/>
                                  <a14:foregroundMark x1="36410" y1="42021" x2="38974" y2="37766"/>
                                  <a14:foregroundMark x1="36923" y1="42021" x2="37949" y2="48404"/>
                                  <a14:foregroundMark x1="66667" y1="40426" x2="69231" y2="49468"/>
                                  <a14:foregroundMark x1="66667" y1="39894" x2="64615" y2="37766"/>
                                  <a14:foregroundMark x1="62564" y1="43617" x2="62051" y2="47872"/>
                                  <a14:foregroundMark x1="93333" y1="23936" x2="93846" y2="32979"/>
                                  <a14:foregroundMark x1="97949" y1="47872" x2="97949" y2="47872"/>
                                  <a14:foregroundMark x1="50769" y1="95213" x2="50769" y2="95213"/>
                                  <a14:foregroundMark x1="61026" y1="3723" x2="61026" y2="3723"/>
                                  <a14:foregroundMark x1="37436" y1="3191" x2="37436" y2="3191"/>
                                </a14:backgroundRemoval>
                              </a14:imgEffect>
                            </a14:imgLayer>
                          </a14:imgProps>
                        </a:ext>
                        <a:ext uri="{28A0092B-C50C-407E-A947-70E740481C1C}">
                          <a14:useLocalDpi xmlns:a14="http://schemas.microsoft.com/office/drawing/2010/main"/>
                        </a:ext>
                      </a:extLst>
                    </a:blip>
                    <a:srcRect/>
                    <a:stretch/>
                  </pic:blipFill>
                  <pic:spPr bwMode="auto">
                    <a:xfrm>
                      <a:off x="0" y="0"/>
                      <a:ext cx="81153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58F5F" w14:textId="77777777" w:rsidR="005A2AF6" w:rsidRDefault="005A2AF6" w:rsidP="005A2AF6">
      <w:pPr>
        <w:rPr>
          <w:rFonts w:ascii="Arial" w:hAnsi="Arial" w:cs="Arial"/>
          <w:b/>
          <w:lang w:val="es-ES"/>
        </w:rPr>
      </w:pPr>
    </w:p>
    <w:p w14:paraId="22F9DDE5" w14:textId="77777777" w:rsidR="005A2AF6" w:rsidRDefault="005A2AF6" w:rsidP="005A2AF6">
      <w:pPr>
        <w:rPr>
          <w:rFonts w:ascii="Arial" w:hAnsi="Arial" w:cs="Arial"/>
          <w:b/>
          <w:lang w:val="es-ES"/>
        </w:rPr>
      </w:pPr>
    </w:p>
    <w:p w14:paraId="66C25E60" w14:textId="77777777" w:rsidR="005A2AF6" w:rsidRDefault="005A2AF6" w:rsidP="005A2AF6">
      <w:pPr>
        <w:rPr>
          <w:rFonts w:ascii="Arial" w:hAnsi="Arial" w:cs="Arial"/>
          <w:b/>
          <w:lang w:val="es-ES"/>
        </w:rPr>
      </w:pPr>
    </w:p>
    <w:p w14:paraId="49AB6DF4" w14:textId="77777777" w:rsidR="005A2AF6" w:rsidRDefault="005A2AF6" w:rsidP="005A2AF6">
      <w:pPr>
        <w:rPr>
          <w:rFonts w:ascii="Arial" w:hAnsi="Arial" w:cs="Arial"/>
          <w:b/>
          <w:lang w:val="es-ES"/>
        </w:rPr>
      </w:pPr>
    </w:p>
    <w:tbl>
      <w:tblPr>
        <w:tblStyle w:val="Tablaconcuadrcula"/>
        <w:tblW w:w="14051"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637"/>
        <w:gridCol w:w="1619"/>
        <w:gridCol w:w="2268"/>
        <w:gridCol w:w="1559"/>
        <w:gridCol w:w="1701"/>
        <w:gridCol w:w="1701"/>
        <w:gridCol w:w="1701"/>
        <w:gridCol w:w="1865"/>
      </w:tblGrid>
      <w:tr w:rsidR="005A2AF6" w:rsidRPr="0040409B" w14:paraId="58FFF349" w14:textId="77777777" w:rsidTr="00EC305F">
        <w:trPr>
          <w:trHeight w:val="278"/>
          <w:jc w:val="center"/>
        </w:trPr>
        <w:tc>
          <w:tcPr>
            <w:tcW w:w="1637" w:type="dxa"/>
            <w:vMerge w:val="restart"/>
            <w:shd w:val="clear" w:color="auto" w:fill="C0504D" w:themeFill="accent2"/>
            <w:vAlign w:val="center"/>
          </w:tcPr>
          <w:p w14:paraId="50A604C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DEPENDENCIA</w:t>
            </w:r>
          </w:p>
        </w:tc>
        <w:tc>
          <w:tcPr>
            <w:tcW w:w="1619" w:type="dxa"/>
            <w:vMerge w:val="restart"/>
            <w:shd w:val="clear" w:color="auto" w:fill="C0504D" w:themeFill="accent2"/>
            <w:vAlign w:val="center"/>
          </w:tcPr>
          <w:p w14:paraId="0C11352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C0504D" w:themeFill="accent2"/>
            <w:vAlign w:val="center"/>
          </w:tcPr>
          <w:p w14:paraId="0B311F98"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shd w:val="clear" w:color="auto" w:fill="C0504D" w:themeFill="accent2"/>
            <w:vAlign w:val="center"/>
          </w:tcPr>
          <w:p w14:paraId="7695B872"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C0504D" w:themeFill="accent2"/>
            <w:vAlign w:val="center"/>
          </w:tcPr>
          <w:p w14:paraId="68D1F063"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4C9B5806" w14:textId="77777777" w:rsidTr="00EC305F">
        <w:trPr>
          <w:trHeight w:val="256"/>
          <w:jc w:val="center"/>
        </w:trPr>
        <w:tc>
          <w:tcPr>
            <w:tcW w:w="1637" w:type="dxa"/>
            <w:vMerge/>
            <w:shd w:val="clear" w:color="auto" w:fill="C0504D" w:themeFill="accent2"/>
            <w:vAlign w:val="center"/>
          </w:tcPr>
          <w:p w14:paraId="6E2511E1"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shd w:val="clear" w:color="auto" w:fill="C0504D" w:themeFill="accent2"/>
            <w:vAlign w:val="center"/>
          </w:tcPr>
          <w:p w14:paraId="1F2BE731"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shd w:val="clear" w:color="auto" w:fill="C0504D" w:themeFill="accent2"/>
            <w:vAlign w:val="center"/>
          </w:tcPr>
          <w:p w14:paraId="7250FF6A"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shd w:val="clear" w:color="auto" w:fill="C0504D" w:themeFill="accent2"/>
            <w:vAlign w:val="center"/>
          </w:tcPr>
          <w:p w14:paraId="286383B0"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shd w:val="clear" w:color="auto" w:fill="C0504D" w:themeFill="accent2"/>
            <w:vAlign w:val="center"/>
          </w:tcPr>
          <w:p w14:paraId="0CBFCC4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shd w:val="clear" w:color="auto" w:fill="C0504D" w:themeFill="accent2"/>
            <w:vAlign w:val="center"/>
          </w:tcPr>
          <w:p w14:paraId="350CBBBA"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shd w:val="clear" w:color="auto" w:fill="C0504D" w:themeFill="accent2"/>
            <w:vAlign w:val="center"/>
          </w:tcPr>
          <w:p w14:paraId="448A92AE"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shd w:val="clear" w:color="auto" w:fill="C0504D" w:themeFill="accent2"/>
            <w:vAlign w:val="center"/>
          </w:tcPr>
          <w:p w14:paraId="1329FB53"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40409B" w14:paraId="06FCCA95" w14:textId="77777777" w:rsidTr="00EC305F">
        <w:trPr>
          <w:trHeight w:val="964"/>
          <w:jc w:val="center"/>
        </w:trPr>
        <w:tc>
          <w:tcPr>
            <w:tcW w:w="1637" w:type="dxa"/>
            <w:vAlign w:val="center"/>
          </w:tcPr>
          <w:p w14:paraId="7E8CB2D8" w14:textId="77777777" w:rsidR="005A2AF6" w:rsidRPr="00476639" w:rsidRDefault="005A2AF6" w:rsidP="00EC305F">
            <w:pPr>
              <w:jc w:val="center"/>
              <w:rPr>
                <w:rFonts w:ascii="Azo Sans" w:hAnsi="Azo Sans" w:cs="Arial"/>
                <w:b/>
                <w:sz w:val="18"/>
                <w:szCs w:val="18"/>
                <w:lang w:val="es-ES"/>
              </w:rPr>
            </w:pPr>
            <w:r w:rsidRPr="00476639">
              <w:rPr>
                <w:rFonts w:ascii="Azo Sans" w:hAnsi="Azo Sans" w:cs="Arial"/>
                <w:b/>
                <w:sz w:val="18"/>
                <w:szCs w:val="18"/>
                <w:lang w:val="es-ES"/>
              </w:rPr>
              <w:t>DGPDyPS</w:t>
            </w:r>
          </w:p>
        </w:tc>
        <w:tc>
          <w:tcPr>
            <w:tcW w:w="1619" w:type="dxa"/>
            <w:vAlign w:val="center"/>
          </w:tcPr>
          <w:p w14:paraId="76B61269" w14:textId="77777777" w:rsidR="005A2AF6" w:rsidRPr="00215182" w:rsidRDefault="005A2AF6" w:rsidP="00EC305F">
            <w:pPr>
              <w:rPr>
                <w:rFonts w:ascii="Azo Sans" w:hAnsi="Azo Sans" w:cs="Arial"/>
                <w:sz w:val="18"/>
                <w:szCs w:val="20"/>
              </w:rPr>
            </w:pPr>
            <w:r w:rsidRPr="00215182">
              <w:rPr>
                <w:rFonts w:ascii="Azo Sans" w:hAnsi="Azo Sans" w:cs="Arial"/>
                <w:sz w:val="18"/>
                <w:szCs w:val="20"/>
              </w:rPr>
              <w:t>Promover valores comunitarios para reparación del tejido social</w:t>
            </w:r>
          </w:p>
        </w:tc>
        <w:tc>
          <w:tcPr>
            <w:tcW w:w="2268" w:type="dxa"/>
            <w:vAlign w:val="center"/>
          </w:tcPr>
          <w:p w14:paraId="41ED2F6B" w14:textId="77777777" w:rsidR="005A2AF6" w:rsidRPr="00215182" w:rsidRDefault="005A2AF6" w:rsidP="00EC305F">
            <w:pPr>
              <w:rPr>
                <w:rFonts w:ascii="Azo Sans" w:hAnsi="Azo Sans" w:cs="Arial"/>
                <w:sz w:val="18"/>
                <w:szCs w:val="20"/>
              </w:rPr>
            </w:pPr>
            <w:r w:rsidRPr="00215182">
              <w:rPr>
                <w:rFonts w:ascii="Azo Sans" w:hAnsi="Azo Sans" w:cs="Arial"/>
                <w:sz w:val="18"/>
                <w:szCs w:val="20"/>
              </w:rPr>
              <w:t xml:space="preserve">Población en general </w:t>
            </w:r>
          </w:p>
        </w:tc>
        <w:tc>
          <w:tcPr>
            <w:tcW w:w="1559" w:type="dxa"/>
            <w:vAlign w:val="center"/>
          </w:tcPr>
          <w:p w14:paraId="4340FDA7"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Nuevo Modelo de Seguridad</w:t>
            </w:r>
          </w:p>
        </w:tc>
        <w:tc>
          <w:tcPr>
            <w:tcW w:w="1701" w:type="dxa"/>
            <w:vAlign w:val="center"/>
          </w:tcPr>
          <w:p w14:paraId="2F4FCB15" w14:textId="77777777" w:rsidR="005A2AF6" w:rsidRPr="00937586" w:rsidRDefault="005A2AF6" w:rsidP="00EC305F">
            <w:pPr>
              <w:jc w:val="center"/>
              <w:rPr>
                <w:rFonts w:ascii="Azo Sans" w:hAnsi="Azo Sans" w:cs="Arial"/>
                <w:sz w:val="18"/>
                <w:szCs w:val="18"/>
              </w:rPr>
            </w:pPr>
            <w:r w:rsidRPr="00937586">
              <w:rPr>
                <w:rFonts w:ascii="Azo Sans" w:hAnsi="Azo Sans" w:cs="Arial"/>
                <w:sz w:val="18"/>
                <w:szCs w:val="18"/>
              </w:rPr>
              <w:t>Prevención Activa</w:t>
            </w:r>
          </w:p>
        </w:tc>
        <w:tc>
          <w:tcPr>
            <w:tcW w:w="1701" w:type="dxa"/>
            <w:vAlign w:val="center"/>
          </w:tcPr>
          <w:p w14:paraId="232EAF2F" w14:textId="77777777" w:rsidR="005A2AF6" w:rsidRPr="00937586" w:rsidRDefault="005A2AF6" w:rsidP="00EC305F">
            <w:pPr>
              <w:jc w:val="center"/>
              <w:rPr>
                <w:rFonts w:ascii="Azo Sans" w:hAnsi="Azo Sans" w:cs="Arial"/>
                <w:sz w:val="18"/>
                <w:szCs w:val="18"/>
              </w:rPr>
            </w:pPr>
            <w:r>
              <w:rPr>
                <w:rFonts w:ascii="Azo Sans" w:hAnsi="Azo Sans" w:cs="Arial"/>
                <w:sz w:val="18"/>
                <w:szCs w:val="18"/>
              </w:rPr>
              <w:t>Número de pláticas realizadas respecto de la meta establecida</w:t>
            </w:r>
          </w:p>
        </w:tc>
        <w:tc>
          <w:tcPr>
            <w:tcW w:w="1701" w:type="dxa"/>
            <w:vAlign w:val="center"/>
          </w:tcPr>
          <w:p w14:paraId="51036DA6" w14:textId="77777777" w:rsidR="005A2AF6" w:rsidRPr="00E24209" w:rsidRDefault="005A2AF6" w:rsidP="00EC305F">
            <w:pPr>
              <w:rPr>
                <w:rFonts w:ascii="Azo Sans" w:hAnsi="Azo Sans" w:cs="Arial"/>
                <w:sz w:val="20"/>
                <w:szCs w:val="20"/>
              </w:rPr>
            </w:pPr>
            <w:r w:rsidRPr="00E24209">
              <w:rPr>
                <w:rFonts w:ascii="Azo Sans" w:hAnsi="Azo Sans" w:cs="Arial"/>
                <w:sz w:val="20"/>
                <w:szCs w:val="20"/>
              </w:rPr>
              <w:t>450 platicas y capacitaciones</w:t>
            </w:r>
            <w:r>
              <w:rPr>
                <w:rFonts w:ascii="Azo Sans" w:hAnsi="Azo Sans" w:cs="Arial"/>
                <w:sz w:val="20"/>
                <w:szCs w:val="20"/>
              </w:rPr>
              <w:t>, focalizadas en los polígonos prioritarios.</w:t>
            </w:r>
          </w:p>
        </w:tc>
        <w:tc>
          <w:tcPr>
            <w:tcW w:w="1865" w:type="dxa"/>
            <w:vAlign w:val="center"/>
          </w:tcPr>
          <w:p w14:paraId="0B924F67" w14:textId="77777777" w:rsidR="005A2AF6" w:rsidRPr="00E24209" w:rsidRDefault="005A2AF6" w:rsidP="00EC305F">
            <w:pPr>
              <w:jc w:val="center"/>
              <w:rPr>
                <w:rFonts w:ascii="Azo Sans" w:hAnsi="Azo Sans" w:cs="Arial"/>
                <w:sz w:val="20"/>
                <w:szCs w:val="20"/>
              </w:rPr>
            </w:pPr>
            <w:r w:rsidRPr="00E24209">
              <w:rPr>
                <w:rFonts w:ascii="Azo Sans" w:hAnsi="Azo Sans" w:cs="Arial"/>
                <w:sz w:val="20"/>
                <w:szCs w:val="20"/>
              </w:rPr>
              <w:t>Continua</w:t>
            </w:r>
          </w:p>
        </w:tc>
      </w:tr>
      <w:tr w:rsidR="005A2AF6" w:rsidRPr="0040409B" w14:paraId="4822A4FD" w14:textId="77777777" w:rsidTr="00EC305F">
        <w:trPr>
          <w:trHeight w:val="1717"/>
          <w:jc w:val="center"/>
        </w:trPr>
        <w:tc>
          <w:tcPr>
            <w:tcW w:w="1637" w:type="dxa"/>
            <w:vAlign w:val="center"/>
          </w:tcPr>
          <w:p w14:paraId="2AF47765" w14:textId="77777777" w:rsidR="005A2AF6" w:rsidRPr="00476639" w:rsidRDefault="005A2AF6" w:rsidP="00EC305F">
            <w:pPr>
              <w:jc w:val="center"/>
              <w:rPr>
                <w:rFonts w:ascii="Azo Sans" w:hAnsi="Azo Sans" w:cs="Arial"/>
                <w:b/>
                <w:sz w:val="18"/>
                <w:szCs w:val="18"/>
                <w:lang w:val="es-ES"/>
              </w:rPr>
            </w:pPr>
            <w:r w:rsidRPr="00476639">
              <w:rPr>
                <w:rFonts w:ascii="Azo Sans" w:hAnsi="Azo Sans" w:cs="Arial"/>
                <w:b/>
                <w:sz w:val="18"/>
                <w:szCs w:val="18"/>
                <w:lang w:val="es-ES"/>
              </w:rPr>
              <w:t>ICL</w:t>
            </w:r>
          </w:p>
        </w:tc>
        <w:tc>
          <w:tcPr>
            <w:tcW w:w="1619" w:type="dxa"/>
            <w:shd w:val="clear" w:color="auto" w:fill="auto"/>
            <w:vAlign w:val="center"/>
          </w:tcPr>
          <w:p w14:paraId="7F95192E" w14:textId="77777777" w:rsidR="005A2AF6" w:rsidRPr="00937586" w:rsidRDefault="005A2AF6" w:rsidP="00EC305F">
            <w:pPr>
              <w:rPr>
                <w:rFonts w:ascii="Azo Sans" w:hAnsi="Azo Sans" w:cs="Arial"/>
                <w:sz w:val="18"/>
                <w:szCs w:val="18"/>
                <w:lang w:val="es-ES"/>
              </w:rPr>
            </w:pPr>
            <w:r w:rsidRPr="00215182">
              <w:rPr>
                <w:rFonts w:ascii="Azo Sans" w:hAnsi="Azo Sans" w:cs="Arial"/>
                <w:sz w:val="18"/>
                <w:szCs w:val="18"/>
                <w:lang w:val="es-ES"/>
              </w:rPr>
              <w:t>Realizar exposiciones en las diferentes salas del MIL (Museo de las Identidades Leonesas) con temáticas de identidad, orígenes e historia de León, arte y objetos culturales.</w:t>
            </w:r>
          </w:p>
        </w:tc>
        <w:tc>
          <w:tcPr>
            <w:tcW w:w="2268" w:type="dxa"/>
            <w:vAlign w:val="center"/>
          </w:tcPr>
          <w:p w14:paraId="15F40275"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13,000</w:t>
            </w:r>
          </w:p>
          <w:p w14:paraId="4D0F0903" w14:textId="77777777" w:rsidR="005A2AF6" w:rsidRPr="00215182" w:rsidRDefault="005A2AF6" w:rsidP="00EC305F">
            <w:pPr>
              <w:rPr>
                <w:rFonts w:ascii="Azo Sans" w:hAnsi="Azo Sans" w:cs="Arial"/>
                <w:sz w:val="18"/>
                <w:szCs w:val="18"/>
                <w:lang w:val="es-ES"/>
              </w:rPr>
            </w:pPr>
          </w:p>
        </w:tc>
        <w:tc>
          <w:tcPr>
            <w:tcW w:w="1559" w:type="dxa"/>
            <w:vAlign w:val="center"/>
          </w:tcPr>
          <w:p w14:paraId="54D98F01"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León Ciudad Emoción</w:t>
            </w:r>
          </w:p>
        </w:tc>
        <w:tc>
          <w:tcPr>
            <w:tcW w:w="1701" w:type="dxa"/>
            <w:vAlign w:val="center"/>
          </w:tcPr>
          <w:p w14:paraId="39500E2D"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Patrimonio Cultural e Identidad Leonesa</w:t>
            </w:r>
          </w:p>
        </w:tc>
        <w:tc>
          <w:tcPr>
            <w:tcW w:w="1701" w:type="dxa"/>
            <w:vAlign w:val="center"/>
          </w:tcPr>
          <w:p w14:paraId="4F3CB501"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Porcentaje de personas beneficiadas con las exposiciones realizadas y las publicaciones editadas en el MIL</w:t>
            </w:r>
          </w:p>
        </w:tc>
        <w:tc>
          <w:tcPr>
            <w:tcW w:w="1701" w:type="dxa"/>
            <w:vAlign w:val="center"/>
          </w:tcPr>
          <w:p w14:paraId="66F8CD57"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Beneficiar a 13 mil de manera anual personas de manera directa con las exposiciones realizadas y las publicaciones que se editen en el MIL</w:t>
            </w:r>
          </w:p>
        </w:tc>
        <w:tc>
          <w:tcPr>
            <w:tcW w:w="1865" w:type="dxa"/>
            <w:vAlign w:val="center"/>
          </w:tcPr>
          <w:p w14:paraId="71EA649C"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Continua</w:t>
            </w:r>
          </w:p>
        </w:tc>
      </w:tr>
      <w:tr w:rsidR="005A2AF6" w:rsidRPr="0040409B" w14:paraId="2C96B75F" w14:textId="77777777" w:rsidTr="00EC305F">
        <w:trPr>
          <w:trHeight w:val="840"/>
          <w:jc w:val="center"/>
        </w:trPr>
        <w:tc>
          <w:tcPr>
            <w:tcW w:w="1637" w:type="dxa"/>
            <w:vAlign w:val="center"/>
          </w:tcPr>
          <w:p w14:paraId="74206289" w14:textId="77777777" w:rsidR="005A2AF6" w:rsidRPr="00476639" w:rsidRDefault="005A2AF6" w:rsidP="00EC305F">
            <w:pPr>
              <w:jc w:val="center"/>
              <w:rPr>
                <w:rFonts w:ascii="Azo Sans" w:hAnsi="Azo Sans" w:cs="Arial"/>
                <w:b/>
                <w:sz w:val="18"/>
                <w:szCs w:val="18"/>
                <w:lang w:val="es-ES"/>
              </w:rPr>
            </w:pPr>
            <w:r w:rsidRPr="00476639">
              <w:rPr>
                <w:rFonts w:ascii="Azo Sans" w:hAnsi="Azo Sans" w:cs="Arial"/>
                <w:b/>
                <w:sz w:val="18"/>
                <w:szCs w:val="18"/>
                <w:lang w:val="es-ES"/>
              </w:rPr>
              <w:t>DGHyT</w:t>
            </w:r>
          </w:p>
        </w:tc>
        <w:tc>
          <w:tcPr>
            <w:tcW w:w="1619" w:type="dxa"/>
            <w:shd w:val="clear" w:color="auto" w:fill="auto"/>
            <w:vAlign w:val="center"/>
          </w:tcPr>
          <w:p w14:paraId="19711FCD" w14:textId="77777777" w:rsidR="005A2AF6" w:rsidRPr="00476639" w:rsidRDefault="005A2AF6" w:rsidP="00EC305F">
            <w:pPr>
              <w:rPr>
                <w:rFonts w:ascii="Azo Sans" w:hAnsi="Azo Sans" w:cs="Arial"/>
                <w:sz w:val="16"/>
                <w:szCs w:val="18"/>
                <w:lang w:val="es-ES"/>
              </w:rPr>
            </w:pPr>
            <w:r w:rsidRPr="00476639">
              <w:rPr>
                <w:rFonts w:ascii="Azo Sans" w:hAnsi="Azo Sans" w:cs="Arial"/>
                <w:sz w:val="16"/>
                <w:szCs w:val="18"/>
                <w:lang w:val="es-ES"/>
              </w:rPr>
              <w:t>Instalar decoración emblemática acorde temporadas en los principales puntos y avenidas de la ciudad</w:t>
            </w:r>
          </w:p>
        </w:tc>
        <w:tc>
          <w:tcPr>
            <w:tcW w:w="2268" w:type="dxa"/>
            <w:vAlign w:val="center"/>
          </w:tcPr>
          <w:p w14:paraId="23DDC308"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Población en general</w:t>
            </w:r>
          </w:p>
        </w:tc>
        <w:tc>
          <w:tcPr>
            <w:tcW w:w="1559" w:type="dxa"/>
            <w:vAlign w:val="center"/>
          </w:tcPr>
          <w:p w14:paraId="0D8FCF4B"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León Ciudad Emoción</w:t>
            </w:r>
          </w:p>
        </w:tc>
        <w:tc>
          <w:tcPr>
            <w:tcW w:w="1701" w:type="dxa"/>
            <w:vAlign w:val="center"/>
          </w:tcPr>
          <w:p w14:paraId="61102B5D"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Marca Ciudad</w:t>
            </w:r>
          </w:p>
        </w:tc>
        <w:tc>
          <w:tcPr>
            <w:tcW w:w="1701" w:type="dxa"/>
            <w:vAlign w:val="center"/>
          </w:tcPr>
          <w:p w14:paraId="445C74B0"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Número de temporadas de decoración emblemáticas en el año instaladas</w:t>
            </w:r>
          </w:p>
        </w:tc>
        <w:tc>
          <w:tcPr>
            <w:tcW w:w="1701" w:type="dxa"/>
            <w:vAlign w:val="center"/>
          </w:tcPr>
          <w:p w14:paraId="29F55EFA"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Instalar al 100% la decoración emblemática durante 4 temporadas anuales durante el trienio</w:t>
            </w:r>
          </w:p>
        </w:tc>
        <w:tc>
          <w:tcPr>
            <w:tcW w:w="1865" w:type="dxa"/>
            <w:vAlign w:val="center"/>
          </w:tcPr>
          <w:p w14:paraId="45496AE5" w14:textId="77777777" w:rsidR="005A2AF6" w:rsidRPr="00215182" w:rsidRDefault="005A2AF6" w:rsidP="00EC305F">
            <w:pPr>
              <w:jc w:val="center"/>
              <w:rPr>
                <w:rFonts w:ascii="Azo Sans" w:hAnsi="Azo Sans" w:cs="Arial"/>
                <w:sz w:val="18"/>
                <w:szCs w:val="18"/>
                <w:lang w:val="es-ES"/>
              </w:rPr>
            </w:pPr>
            <w:r>
              <w:rPr>
                <w:rFonts w:ascii="Azo Sans" w:hAnsi="Azo Sans" w:cs="Arial"/>
                <w:sz w:val="18"/>
                <w:szCs w:val="18"/>
                <w:lang w:val="es-ES"/>
              </w:rPr>
              <w:t>Trianual</w:t>
            </w:r>
          </w:p>
        </w:tc>
      </w:tr>
      <w:tr w:rsidR="005A2AF6" w:rsidRPr="0040409B" w14:paraId="11780358" w14:textId="77777777" w:rsidTr="00EC305F">
        <w:trPr>
          <w:trHeight w:val="278"/>
          <w:jc w:val="center"/>
        </w:trPr>
        <w:tc>
          <w:tcPr>
            <w:tcW w:w="1637" w:type="dxa"/>
            <w:vMerge w:val="restart"/>
            <w:shd w:val="clear" w:color="auto" w:fill="C0504D" w:themeFill="accent2"/>
            <w:vAlign w:val="center"/>
          </w:tcPr>
          <w:p w14:paraId="2D058BBC"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lastRenderedPageBreak/>
              <w:t>DEPENDENCIA</w:t>
            </w:r>
          </w:p>
        </w:tc>
        <w:tc>
          <w:tcPr>
            <w:tcW w:w="1619" w:type="dxa"/>
            <w:vMerge w:val="restart"/>
            <w:shd w:val="clear" w:color="auto" w:fill="C0504D" w:themeFill="accent2"/>
            <w:vAlign w:val="center"/>
          </w:tcPr>
          <w:p w14:paraId="48CE6511"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ACCION</w:t>
            </w:r>
          </w:p>
        </w:tc>
        <w:tc>
          <w:tcPr>
            <w:tcW w:w="2268" w:type="dxa"/>
            <w:vMerge w:val="restart"/>
            <w:shd w:val="clear" w:color="auto" w:fill="C0504D" w:themeFill="accent2"/>
            <w:vAlign w:val="center"/>
          </w:tcPr>
          <w:p w14:paraId="310818BD"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 xml:space="preserve">BENEFICIARIOS </w:t>
            </w:r>
          </w:p>
        </w:tc>
        <w:tc>
          <w:tcPr>
            <w:tcW w:w="6662" w:type="dxa"/>
            <w:gridSpan w:val="4"/>
            <w:shd w:val="clear" w:color="auto" w:fill="C0504D" w:themeFill="accent2"/>
            <w:vAlign w:val="center"/>
          </w:tcPr>
          <w:p w14:paraId="1EA9E327"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ALINEACIÓN A PROGRAMA DE GOBIERNO</w:t>
            </w:r>
          </w:p>
        </w:tc>
        <w:tc>
          <w:tcPr>
            <w:tcW w:w="1865" w:type="dxa"/>
            <w:vMerge w:val="restart"/>
            <w:shd w:val="clear" w:color="auto" w:fill="C0504D" w:themeFill="accent2"/>
            <w:vAlign w:val="center"/>
          </w:tcPr>
          <w:p w14:paraId="767C167F"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TEMPORALIDAD</w:t>
            </w:r>
          </w:p>
        </w:tc>
      </w:tr>
      <w:tr w:rsidR="005A2AF6" w:rsidRPr="0040409B" w14:paraId="5D7F07F0" w14:textId="77777777" w:rsidTr="00EC305F">
        <w:trPr>
          <w:trHeight w:val="256"/>
          <w:jc w:val="center"/>
        </w:trPr>
        <w:tc>
          <w:tcPr>
            <w:tcW w:w="1637" w:type="dxa"/>
            <w:vMerge/>
            <w:shd w:val="clear" w:color="auto" w:fill="C0504D" w:themeFill="accent2"/>
            <w:vAlign w:val="center"/>
          </w:tcPr>
          <w:p w14:paraId="44250E86" w14:textId="77777777" w:rsidR="005A2AF6" w:rsidRPr="0040409B" w:rsidRDefault="005A2AF6" w:rsidP="00EC305F">
            <w:pPr>
              <w:jc w:val="center"/>
              <w:rPr>
                <w:rFonts w:ascii="Azo Sans" w:hAnsi="Azo Sans" w:cs="Arial"/>
                <w:b/>
                <w:color w:val="FFFFFF" w:themeColor="background1"/>
                <w:sz w:val="20"/>
                <w:szCs w:val="20"/>
                <w:lang w:val="es-ES"/>
              </w:rPr>
            </w:pPr>
          </w:p>
        </w:tc>
        <w:tc>
          <w:tcPr>
            <w:tcW w:w="1619" w:type="dxa"/>
            <w:vMerge/>
            <w:shd w:val="clear" w:color="auto" w:fill="C0504D" w:themeFill="accent2"/>
            <w:vAlign w:val="center"/>
          </w:tcPr>
          <w:p w14:paraId="5CAB166D" w14:textId="77777777" w:rsidR="005A2AF6" w:rsidRPr="0040409B" w:rsidRDefault="005A2AF6" w:rsidP="00EC305F">
            <w:pPr>
              <w:jc w:val="center"/>
              <w:rPr>
                <w:rFonts w:ascii="Azo Sans" w:hAnsi="Azo Sans" w:cs="Arial"/>
                <w:b/>
                <w:color w:val="FFFFFF" w:themeColor="background1"/>
                <w:sz w:val="20"/>
                <w:szCs w:val="20"/>
                <w:lang w:val="es-ES"/>
              </w:rPr>
            </w:pPr>
          </w:p>
        </w:tc>
        <w:tc>
          <w:tcPr>
            <w:tcW w:w="2268" w:type="dxa"/>
            <w:vMerge/>
            <w:shd w:val="clear" w:color="auto" w:fill="C0504D" w:themeFill="accent2"/>
            <w:vAlign w:val="center"/>
          </w:tcPr>
          <w:p w14:paraId="2A883515" w14:textId="77777777" w:rsidR="005A2AF6" w:rsidRPr="0040409B" w:rsidRDefault="005A2AF6" w:rsidP="00EC305F">
            <w:pPr>
              <w:jc w:val="center"/>
              <w:rPr>
                <w:rFonts w:ascii="Azo Sans" w:hAnsi="Azo Sans" w:cs="Arial"/>
                <w:b/>
                <w:color w:val="FFFFFF" w:themeColor="background1"/>
                <w:sz w:val="20"/>
                <w:szCs w:val="20"/>
                <w:lang w:val="es-ES"/>
              </w:rPr>
            </w:pPr>
          </w:p>
        </w:tc>
        <w:tc>
          <w:tcPr>
            <w:tcW w:w="1559" w:type="dxa"/>
            <w:shd w:val="clear" w:color="auto" w:fill="C0504D" w:themeFill="accent2"/>
            <w:vAlign w:val="center"/>
          </w:tcPr>
          <w:p w14:paraId="4669262B"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PROGRAMA</w:t>
            </w:r>
          </w:p>
        </w:tc>
        <w:tc>
          <w:tcPr>
            <w:tcW w:w="1701" w:type="dxa"/>
            <w:shd w:val="clear" w:color="auto" w:fill="C0504D" w:themeFill="accent2"/>
            <w:vAlign w:val="center"/>
          </w:tcPr>
          <w:p w14:paraId="4AEA1AA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PROYECTO</w:t>
            </w:r>
          </w:p>
        </w:tc>
        <w:tc>
          <w:tcPr>
            <w:tcW w:w="1701" w:type="dxa"/>
            <w:shd w:val="clear" w:color="auto" w:fill="C0504D" w:themeFill="accent2"/>
            <w:vAlign w:val="center"/>
          </w:tcPr>
          <w:p w14:paraId="120D9379"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INDICADOR</w:t>
            </w:r>
          </w:p>
        </w:tc>
        <w:tc>
          <w:tcPr>
            <w:tcW w:w="1701" w:type="dxa"/>
            <w:shd w:val="clear" w:color="auto" w:fill="C0504D" w:themeFill="accent2"/>
            <w:vAlign w:val="center"/>
          </w:tcPr>
          <w:p w14:paraId="2DDF46C6" w14:textId="77777777" w:rsidR="005A2AF6" w:rsidRPr="0040409B" w:rsidRDefault="005A2AF6" w:rsidP="00EC305F">
            <w:pPr>
              <w:jc w:val="center"/>
              <w:rPr>
                <w:rFonts w:ascii="Azo Sans" w:hAnsi="Azo Sans" w:cs="Arial"/>
                <w:b/>
                <w:color w:val="FFFFFF" w:themeColor="background1"/>
                <w:sz w:val="20"/>
                <w:szCs w:val="20"/>
                <w:lang w:val="es-ES"/>
              </w:rPr>
            </w:pPr>
            <w:r w:rsidRPr="0040409B">
              <w:rPr>
                <w:rFonts w:ascii="Azo Sans" w:hAnsi="Azo Sans" w:cs="Arial"/>
                <w:b/>
                <w:color w:val="FFFFFF" w:themeColor="background1"/>
                <w:sz w:val="20"/>
                <w:szCs w:val="20"/>
                <w:lang w:val="es-ES"/>
              </w:rPr>
              <w:t>METAS</w:t>
            </w:r>
          </w:p>
        </w:tc>
        <w:tc>
          <w:tcPr>
            <w:tcW w:w="1865" w:type="dxa"/>
            <w:vMerge/>
            <w:shd w:val="clear" w:color="auto" w:fill="C0504D" w:themeFill="accent2"/>
            <w:vAlign w:val="center"/>
          </w:tcPr>
          <w:p w14:paraId="69AAEE26" w14:textId="77777777" w:rsidR="005A2AF6" w:rsidRPr="0040409B" w:rsidRDefault="005A2AF6" w:rsidP="00EC305F">
            <w:pPr>
              <w:jc w:val="center"/>
              <w:rPr>
                <w:rFonts w:ascii="Azo Sans" w:hAnsi="Azo Sans" w:cs="Arial"/>
                <w:b/>
                <w:color w:val="FFFFFF" w:themeColor="background1"/>
                <w:sz w:val="20"/>
                <w:szCs w:val="20"/>
                <w:lang w:val="es-ES"/>
              </w:rPr>
            </w:pPr>
          </w:p>
        </w:tc>
      </w:tr>
      <w:tr w:rsidR="005A2AF6" w:rsidRPr="0040409B" w14:paraId="0826F256" w14:textId="77777777" w:rsidTr="00EC305F">
        <w:trPr>
          <w:trHeight w:val="840"/>
          <w:jc w:val="center"/>
        </w:trPr>
        <w:tc>
          <w:tcPr>
            <w:tcW w:w="1637" w:type="dxa"/>
            <w:vAlign w:val="center"/>
          </w:tcPr>
          <w:p w14:paraId="6D605DBF" w14:textId="77777777" w:rsidR="005A2AF6" w:rsidRPr="00476639" w:rsidRDefault="005A2AF6" w:rsidP="00EC305F">
            <w:pPr>
              <w:jc w:val="center"/>
              <w:rPr>
                <w:rFonts w:ascii="Azo Sans" w:hAnsi="Azo Sans" w:cs="Arial"/>
                <w:b/>
                <w:sz w:val="18"/>
                <w:szCs w:val="18"/>
                <w:lang w:val="es-ES"/>
              </w:rPr>
            </w:pPr>
            <w:r w:rsidRPr="00476639">
              <w:rPr>
                <w:rFonts w:ascii="Azo Sans" w:hAnsi="Azo Sans" w:cs="Arial"/>
                <w:b/>
                <w:sz w:val="18"/>
                <w:szCs w:val="18"/>
                <w:lang w:val="es-ES"/>
              </w:rPr>
              <w:t>ICL</w:t>
            </w:r>
          </w:p>
        </w:tc>
        <w:tc>
          <w:tcPr>
            <w:tcW w:w="1619" w:type="dxa"/>
            <w:shd w:val="clear" w:color="auto" w:fill="auto"/>
            <w:vAlign w:val="center"/>
          </w:tcPr>
          <w:p w14:paraId="24F9673E"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Realizar eventos culturales de impacto nacional e internacional, para proyectar a León</w:t>
            </w:r>
          </w:p>
        </w:tc>
        <w:tc>
          <w:tcPr>
            <w:tcW w:w="2268" w:type="dxa"/>
            <w:vAlign w:val="center"/>
          </w:tcPr>
          <w:p w14:paraId="0EFA7CEF"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Más de 6,000 asistentes a los eventos culturales (aprox).</w:t>
            </w:r>
          </w:p>
        </w:tc>
        <w:tc>
          <w:tcPr>
            <w:tcW w:w="1559" w:type="dxa"/>
            <w:vAlign w:val="center"/>
          </w:tcPr>
          <w:p w14:paraId="3A979446"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León Ciudad Emoción</w:t>
            </w:r>
          </w:p>
        </w:tc>
        <w:tc>
          <w:tcPr>
            <w:tcW w:w="1701" w:type="dxa"/>
            <w:vAlign w:val="center"/>
          </w:tcPr>
          <w:p w14:paraId="642004CA"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Atracción y Promoción de Eventos Turísticos, Artísticos y Culturales</w:t>
            </w:r>
          </w:p>
        </w:tc>
        <w:tc>
          <w:tcPr>
            <w:tcW w:w="1701" w:type="dxa"/>
            <w:vAlign w:val="center"/>
          </w:tcPr>
          <w:p w14:paraId="3B649E89"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 xml:space="preserve">Número de festivales y eventos en el año realizados. </w:t>
            </w:r>
          </w:p>
        </w:tc>
        <w:tc>
          <w:tcPr>
            <w:tcW w:w="1701" w:type="dxa"/>
            <w:vAlign w:val="center"/>
          </w:tcPr>
          <w:p w14:paraId="1E22CFDA"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Realizar 4 festivales y eventos por año</w:t>
            </w:r>
          </w:p>
        </w:tc>
        <w:tc>
          <w:tcPr>
            <w:tcW w:w="1865" w:type="dxa"/>
            <w:vAlign w:val="center"/>
          </w:tcPr>
          <w:p w14:paraId="388CAF1E"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Trianual</w:t>
            </w:r>
          </w:p>
        </w:tc>
      </w:tr>
      <w:tr w:rsidR="005A2AF6" w:rsidRPr="0040409B" w14:paraId="1C84F1E0" w14:textId="77777777" w:rsidTr="00EC305F">
        <w:trPr>
          <w:trHeight w:val="840"/>
          <w:jc w:val="center"/>
        </w:trPr>
        <w:tc>
          <w:tcPr>
            <w:tcW w:w="1637" w:type="dxa"/>
            <w:vAlign w:val="center"/>
          </w:tcPr>
          <w:p w14:paraId="592B77F3" w14:textId="77777777" w:rsidR="005A2AF6" w:rsidRPr="00476639" w:rsidRDefault="005A2AF6" w:rsidP="00EC305F">
            <w:pPr>
              <w:jc w:val="center"/>
              <w:rPr>
                <w:rFonts w:ascii="Azo Sans" w:hAnsi="Azo Sans" w:cs="Arial"/>
                <w:b/>
                <w:sz w:val="18"/>
                <w:szCs w:val="18"/>
                <w:lang w:val="es-ES"/>
              </w:rPr>
            </w:pPr>
            <w:r w:rsidRPr="00476639">
              <w:rPr>
                <w:rFonts w:ascii="Azo Sans" w:hAnsi="Azo Sans" w:cs="Arial"/>
                <w:b/>
                <w:sz w:val="18"/>
                <w:szCs w:val="18"/>
                <w:lang w:val="es-ES"/>
              </w:rPr>
              <w:t>ICL</w:t>
            </w:r>
          </w:p>
        </w:tc>
        <w:tc>
          <w:tcPr>
            <w:tcW w:w="1619" w:type="dxa"/>
            <w:shd w:val="clear" w:color="auto" w:fill="auto"/>
            <w:vAlign w:val="center"/>
          </w:tcPr>
          <w:p w14:paraId="73A593A5"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Realizar festivales de atracción turística para la ciudad.</w:t>
            </w:r>
          </w:p>
        </w:tc>
        <w:tc>
          <w:tcPr>
            <w:tcW w:w="2268" w:type="dxa"/>
            <w:vAlign w:val="center"/>
          </w:tcPr>
          <w:p w14:paraId="321E1023"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1000 jóvenes participantes y los beneficiarios indirectos de la mejora de los entornos públicos</w:t>
            </w:r>
          </w:p>
        </w:tc>
        <w:tc>
          <w:tcPr>
            <w:tcW w:w="1559" w:type="dxa"/>
            <w:vAlign w:val="center"/>
          </w:tcPr>
          <w:p w14:paraId="465DD778"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León Ciudad Emoción</w:t>
            </w:r>
          </w:p>
        </w:tc>
        <w:tc>
          <w:tcPr>
            <w:tcW w:w="1701" w:type="dxa"/>
            <w:vAlign w:val="center"/>
          </w:tcPr>
          <w:p w14:paraId="191FFEBF"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 xml:space="preserve">Atracción y Promoción de Eventos Turísticos, Artísticos y Culturales </w:t>
            </w:r>
          </w:p>
        </w:tc>
        <w:tc>
          <w:tcPr>
            <w:tcW w:w="1701" w:type="dxa"/>
            <w:vAlign w:val="center"/>
          </w:tcPr>
          <w:p w14:paraId="7B7CAB4B"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Número de intervenciones realizadas en el año respecto del total previsto.</w:t>
            </w:r>
          </w:p>
        </w:tc>
        <w:tc>
          <w:tcPr>
            <w:tcW w:w="1701" w:type="dxa"/>
            <w:vAlign w:val="center"/>
          </w:tcPr>
          <w:p w14:paraId="78C44824" w14:textId="77777777" w:rsidR="005A2AF6" w:rsidRPr="00215182" w:rsidRDefault="005A2AF6" w:rsidP="00EC305F">
            <w:pPr>
              <w:rPr>
                <w:rFonts w:ascii="Azo Sans" w:hAnsi="Azo Sans" w:cs="Arial"/>
                <w:sz w:val="18"/>
                <w:szCs w:val="18"/>
                <w:lang w:val="es-ES"/>
              </w:rPr>
            </w:pPr>
            <w:r w:rsidRPr="00215182">
              <w:rPr>
                <w:rFonts w:ascii="Azo Sans" w:hAnsi="Azo Sans" w:cs="Arial"/>
                <w:sz w:val="18"/>
                <w:szCs w:val="18"/>
                <w:lang w:val="es-ES"/>
              </w:rPr>
              <w:t xml:space="preserve">Realizar 15 intervenciones por cada una de las </w:t>
            </w:r>
            <w:r>
              <w:rPr>
                <w:rFonts w:ascii="Azo Sans" w:hAnsi="Azo Sans" w:cs="Arial"/>
                <w:sz w:val="18"/>
                <w:szCs w:val="18"/>
                <w:lang w:val="es-ES"/>
              </w:rPr>
              <w:t>siete d</w:t>
            </w:r>
            <w:r w:rsidRPr="00215182">
              <w:rPr>
                <w:rFonts w:ascii="Azo Sans" w:hAnsi="Azo Sans" w:cs="Arial"/>
                <w:sz w:val="18"/>
                <w:szCs w:val="18"/>
                <w:lang w:val="es-ES"/>
              </w:rPr>
              <w:t>elegaciones, de manera trianual.</w:t>
            </w:r>
          </w:p>
        </w:tc>
        <w:tc>
          <w:tcPr>
            <w:tcW w:w="1865" w:type="dxa"/>
            <w:vAlign w:val="center"/>
          </w:tcPr>
          <w:p w14:paraId="1D107C80" w14:textId="77777777" w:rsidR="005A2AF6" w:rsidRPr="00215182" w:rsidRDefault="005A2AF6" w:rsidP="00EC305F">
            <w:pPr>
              <w:jc w:val="center"/>
              <w:rPr>
                <w:rFonts w:ascii="Azo Sans" w:hAnsi="Azo Sans" w:cs="Arial"/>
                <w:sz w:val="18"/>
                <w:szCs w:val="18"/>
                <w:lang w:val="es-ES"/>
              </w:rPr>
            </w:pPr>
            <w:r w:rsidRPr="00215182">
              <w:rPr>
                <w:rFonts w:ascii="Azo Sans" w:hAnsi="Azo Sans" w:cs="Arial"/>
                <w:sz w:val="18"/>
                <w:szCs w:val="18"/>
                <w:lang w:val="es-ES"/>
              </w:rPr>
              <w:t xml:space="preserve">Trianual </w:t>
            </w:r>
          </w:p>
        </w:tc>
      </w:tr>
    </w:tbl>
    <w:p w14:paraId="333FDAC5" w14:textId="77777777" w:rsidR="005A2AF6" w:rsidRDefault="005A2AF6" w:rsidP="005A2AF6"/>
    <w:p w14:paraId="33B87A7A" w14:textId="77777777" w:rsidR="005A2AF6" w:rsidRDefault="005A2AF6" w:rsidP="005A2AF6"/>
    <w:p w14:paraId="473F7C07" w14:textId="77777777" w:rsidR="005A2AF6" w:rsidRDefault="005A2AF6" w:rsidP="005A2AF6"/>
    <w:p w14:paraId="6985ECFC" w14:textId="77777777" w:rsidR="005A2AF6" w:rsidRDefault="005A2AF6" w:rsidP="005A2AF6">
      <w:pPr>
        <w:rPr>
          <w:rFonts w:ascii="Arial" w:hAnsi="Arial" w:cs="Arial"/>
          <w:b/>
          <w:lang w:val="es-ES"/>
        </w:rPr>
      </w:pPr>
      <w:r>
        <w:rPr>
          <w:rFonts w:ascii="Arial" w:hAnsi="Arial" w:cs="Arial"/>
          <w:b/>
          <w:lang w:val="es-ES"/>
        </w:rPr>
        <w:br w:type="page"/>
      </w:r>
    </w:p>
    <w:p w14:paraId="51E17496" w14:textId="77777777" w:rsidR="005A2AF6" w:rsidRDefault="005A2AF6" w:rsidP="005A2AF6">
      <w:pPr>
        <w:rPr>
          <w:rFonts w:ascii="Arial" w:hAnsi="Arial" w:cs="Arial"/>
          <w:b/>
          <w:lang w:val="es-ES"/>
        </w:rPr>
      </w:pPr>
      <w:r>
        <w:rPr>
          <w:noProof/>
          <w:lang w:eastAsia="es-MX"/>
        </w:rPr>
        <w:lastRenderedPageBreak/>
        <mc:AlternateContent>
          <mc:Choice Requires="wps">
            <w:drawing>
              <wp:anchor distT="0" distB="0" distL="114300" distR="114300" simplePos="0" relativeHeight="251726848" behindDoc="0" locked="0" layoutInCell="1" allowOverlap="1" wp14:anchorId="67E68AF2" wp14:editId="126D6632">
                <wp:simplePos x="0" y="0"/>
                <wp:positionH relativeFrom="margin">
                  <wp:posOffset>1090295</wp:posOffset>
                </wp:positionH>
                <wp:positionV relativeFrom="paragraph">
                  <wp:posOffset>15240</wp:posOffset>
                </wp:positionV>
                <wp:extent cx="7517219" cy="1400175"/>
                <wp:effectExtent l="0" t="0" r="0" b="0"/>
                <wp:wrapNone/>
                <wp:docPr id="99" name="Rectángulo 99"/>
                <wp:cNvGraphicFramePr/>
                <a:graphic xmlns:a="http://schemas.openxmlformats.org/drawingml/2006/main">
                  <a:graphicData uri="http://schemas.microsoft.com/office/word/2010/wordprocessingShape">
                    <wps:wsp>
                      <wps:cNvSpPr/>
                      <wps:spPr>
                        <a:xfrm>
                          <a:off x="0" y="0"/>
                          <a:ext cx="7517219" cy="140017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CCD3C0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4885B602"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bookmarkStart w:id="99" w:name="_Hlk90028917"/>
                            <w:r w:rsidRPr="00B53777">
                              <w:rPr>
                                <w:rFonts w:ascii="Azo Sans" w:hAnsi="Azo Sans" w:cs="Arial"/>
                                <w:color w:val="000000"/>
                                <w:sz w:val="20"/>
                                <w:szCs w:val="20"/>
                              </w:rPr>
                              <w:t>Descuido en el entorno urbano.</w:t>
                            </w:r>
                          </w:p>
                          <w:p w14:paraId="4CA44B29"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Disminución de factores de riesgo ambientales y situacionales.</w:t>
                            </w:r>
                          </w:p>
                          <w:p w14:paraId="55E434F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Mala calidad y/o mal aprovechamiento del uso de suelo.</w:t>
                            </w:r>
                          </w:p>
                          <w:p w14:paraId="2ED0D61A"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Precariedad en la movilidad, desatención de la infraestructura de vialidad urbana, señalética.</w:t>
                            </w:r>
                          </w:p>
                          <w:p w14:paraId="1CB26C4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Poca difusión y/o desconocimiento de reglas para la convivencia social en espacios públicos y residenciales.</w:t>
                            </w:r>
                          </w:p>
                          <w:p w14:paraId="03F0A88D" w14:textId="77777777" w:rsidR="00EC305F" w:rsidRPr="00380653"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Falta de estructura y espacios de convivencia social para seres sintientes.</w:t>
                            </w:r>
                            <w:bookmarkEnd w:id="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E68AF2" id="Rectángulo 99" o:spid="_x0000_s1068" style="position:absolute;margin-left:85.85pt;margin-top:1.2pt;width:591.9pt;height:110.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" filled="f" stroked="f" strokeweight="2pt">
                <v:textbox>
                  <w:txbxContent>
                    <w:p w14:paraId="5CCD3C0D"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4885B602"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bookmarkStart w:id="105" w:name="_Hlk90028917"/>
                      <w:r w:rsidRPr="00B53777">
                        <w:rPr>
                          <w:rFonts w:ascii="Azo Sans" w:hAnsi="Azo Sans" w:cs="Arial"/>
                          <w:color w:val="000000"/>
                          <w:sz w:val="20"/>
                          <w:szCs w:val="20"/>
                        </w:rPr>
                        <w:t>Descuido en el entorno urbano.</w:t>
                      </w:r>
                    </w:p>
                    <w:p w14:paraId="4CA44B29"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Disminución de factores de riesgo ambientales y situacionales.</w:t>
                      </w:r>
                    </w:p>
                    <w:p w14:paraId="55E434F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Mala calidad y/o mal aprovechamiento del uso de suelo.</w:t>
                      </w:r>
                    </w:p>
                    <w:p w14:paraId="2ED0D61A"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Precariedad en la movilidad, desatención de la infraestructura de vialidad urbana, señalética.</w:t>
                      </w:r>
                    </w:p>
                    <w:p w14:paraId="1CB26C47" w14:textId="77777777" w:rsidR="00EC305F" w:rsidRPr="00B53777"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Poca difusión y/o desconocimiento de reglas para la convivencia social en espacios públicos y residenciales.</w:t>
                      </w:r>
                    </w:p>
                    <w:p w14:paraId="03F0A88D" w14:textId="77777777" w:rsidR="00EC305F" w:rsidRPr="00380653"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B53777">
                        <w:rPr>
                          <w:rFonts w:ascii="Azo Sans" w:hAnsi="Azo Sans" w:cs="Arial"/>
                          <w:color w:val="000000"/>
                          <w:sz w:val="20"/>
                          <w:szCs w:val="20"/>
                        </w:rPr>
                        <w:t>Falta de estructura y espacios de convivencia social para seres sintientes.</w:t>
                      </w:r>
                      <w:bookmarkEnd w:id="105"/>
                    </w:p>
                  </w:txbxContent>
                </v:textbox>
                <w10:wrap anchorx="margin"/>
              </v:rect>
            </w:pict>
          </mc:Fallback>
        </mc:AlternateContent>
      </w:r>
      <w:r>
        <w:rPr>
          <w:noProof/>
          <w:lang w:eastAsia="es-MX"/>
        </w:rPr>
        <mc:AlternateContent>
          <mc:Choice Requires="wps">
            <w:drawing>
              <wp:anchor distT="0" distB="0" distL="114300" distR="114300" simplePos="0" relativeHeight="251725824" behindDoc="0" locked="0" layoutInCell="1" allowOverlap="1" wp14:anchorId="09F63E72" wp14:editId="46C64A52">
                <wp:simplePos x="0" y="0"/>
                <wp:positionH relativeFrom="column">
                  <wp:posOffset>-389757</wp:posOffset>
                </wp:positionH>
                <wp:positionV relativeFrom="paragraph">
                  <wp:posOffset>-10628</wp:posOffset>
                </wp:positionV>
                <wp:extent cx="1442085" cy="1439545"/>
                <wp:effectExtent l="0" t="0" r="5715" b="8255"/>
                <wp:wrapNone/>
                <wp:docPr id="100" name="Rectángulo: esquinas redondeadas 100"/>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A0A9800"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sz w:val="20"/>
                                <w:lang w:val="es-ES"/>
                              </w:rPr>
                              <w:t>REHABILITACIÓN</w:t>
                            </w:r>
                            <w:r w:rsidRPr="00B53777">
                              <w:rPr>
                                <w:rFonts w:ascii="Azo Sans" w:hAnsi="Azo Sans" w:cs="Segoe UI"/>
                                <w:b/>
                                <w:bCs/>
                                <w:lang w:val="es-ES"/>
                              </w:rPr>
                              <w:t xml:space="preserve"> DE ESPACIOS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63E72" id="Rectángulo: esquinas redondeadas 100" o:spid="_x0000_s1069" style="position:absolute;margin-left:-30.7pt;margin-top:-.85pt;width:113.55pt;height:1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" fillcolor="#c0504d [3205]" stroked="f" strokeweight="2pt">
                <v:fill color2="#c0504d [3205]" rotate="t" angle="45" colors="0 #c0504d;21627f #c0504d;34734f #d99694" focus="100%" type="gradient">
                  <o:fill v:ext="view" type="gradientUnscaled"/>
                </v:fill>
                <v:textbox>
                  <w:txbxContent>
                    <w:p w14:paraId="1A0A9800"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sz w:val="20"/>
                          <w:lang w:val="es-ES"/>
                        </w:rPr>
                        <w:t>REHABILITACIÓN</w:t>
                      </w:r>
                      <w:r w:rsidRPr="00B53777">
                        <w:rPr>
                          <w:rFonts w:ascii="Azo Sans" w:hAnsi="Azo Sans" w:cs="Segoe UI"/>
                          <w:b/>
                          <w:bCs/>
                          <w:lang w:val="es-ES"/>
                        </w:rPr>
                        <w:t xml:space="preserve"> DE ESPACIOS</w:t>
                      </w:r>
                    </w:p>
                  </w:txbxContent>
                </v:textbox>
              </v:roundrect>
            </w:pict>
          </mc:Fallback>
        </mc:AlternateContent>
      </w:r>
    </w:p>
    <w:p w14:paraId="51426DB1" w14:textId="77777777" w:rsidR="005A2AF6" w:rsidRDefault="005A2AF6" w:rsidP="005A2AF6">
      <w:pPr>
        <w:rPr>
          <w:rFonts w:ascii="Arial" w:hAnsi="Arial" w:cs="Arial"/>
          <w:b/>
          <w:lang w:val="es-ES"/>
        </w:rPr>
      </w:pPr>
      <w:r>
        <w:rPr>
          <w:noProof/>
          <w:lang w:eastAsia="es-MX"/>
        </w:rPr>
        <w:drawing>
          <wp:anchor distT="0" distB="0" distL="114300" distR="114300" simplePos="0" relativeHeight="251727872" behindDoc="0" locked="0" layoutInCell="1" allowOverlap="1" wp14:anchorId="401DFA64" wp14:editId="591B968F">
            <wp:simplePos x="0" y="0"/>
            <wp:positionH relativeFrom="margin">
              <wp:posOffset>-104919</wp:posOffset>
            </wp:positionH>
            <wp:positionV relativeFrom="paragraph">
              <wp:posOffset>205477</wp:posOffset>
            </wp:positionV>
            <wp:extent cx="914400" cy="914400"/>
            <wp:effectExtent l="0" t="0" r="0" b="0"/>
            <wp:wrapNone/>
            <wp:docPr id="103" name="Imagen 103" descr="Íconos de parque en SVG, PNG, AI para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Íconos de parque en SVG, PNG, AI para descargar"/>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6F8E9" w14:textId="77777777" w:rsidR="005A2AF6" w:rsidRDefault="005A2AF6" w:rsidP="005A2AF6">
      <w:pPr>
        <w:rPr>
          <w:rFonts w:ascii="Arial" w:hAnsi="Arial" w:cs="Arial"/>
          <w:b/>
          <w:lang w:val="es-ES"/>
        </w:rPr>
      </w:pPr>
    </w:p>
    <w:p w14:paraId="7B380C22" w14:textId="77777777" w:rsidR="005A2AF6" w:rsidRDefault="005A2AF6" w:rsidP="005A2AF6">
      <w:pPr>
        <w:rPr>
          <w:rFonts w:ascii="Arial" w:hAnsi="Arial" w:cs="Arial"/>
          <w:b/>
          <w:lang w:val="es-ES"/>
        </w:rPr>
      </w:pPr>
    </w:p>
    <w:p w14:paraId="3036808B" w14:textId="77777777" w:rsidR="005A2AF6" w:rsidRDefault="005A2AF6" w:rsidP="005A2AF6">
      <w:pPr>
        <w:rPr>
          <w:rFonts w:ascii="Arial" w:hAnsi="Arial" w:cs="Arial"/>
          <w:b/>
          <w:lang w:val="es-ES"/>
        </w:rPr>
      </w:pPr>
    </w:p>
    <w:p w14:paraId="35EE28A4" w14:textId="77777777" w:rsidR="005A2AF6" w:rsidRDefault="005A2AF6" w:rsidP="005A2AF6">
      <w:pPr>
        <w:rPr>
          <w:rFonts w:ascii="Arial" w:hAnsi="Arial" w:cs="Arial"/>
          <w:b/>
          <w:lang w:val="es-ES"/>
        </w:rPr>
      </w:pPr>
    </w:p>
    <w:tbl>
      <w:tblPr>
        <w:tblStyle w:val="Tablaconcuadrcula1Claro-nfasis21"/>
        <w:tblW w:w="13408" w:type="dxa"/>
        <w:tblLook w:val="04A0" w:firstRow="1" w:lastRow="0" w:firstColumn="1" w:lastColumn="0" w:noHBand="0" w:noVBand="1"/>
      </w:tblPr>
      <w:tblGrid>
        <w:gridCol w:w="1638"/>
        <w:gridCol w:w="1740"/>
        <w:gridCol w:w="1730"/>
        <w:gridCol w:w="1483"/>
        <w:gridCol w:w="1613"/>
        <w:gridCol w:w="1721"/>
        <w:gridCol w:w="1645"/>
        <w:gridCol w:w="23"/>
        <w:gridCol w:w="1815"/>
      </w:tblGrid>
      <w:tr w:rsidR="005A2AF6" w:rsidRPr="00F21C9C" w14:paraId="064062E9"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0C99F4BF" w14:textId="77777777" w:rsidR="005A2AF6" w:rsidRPr="00F21C9C" w:rsidRDefault="005A2AF6" w:rsidP="00EC305F">
            <w:pPr>
              <w:jc w:val="center"/>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DEPENDENCIA</w:t>
            </w:r>
          </w:p>
        </w:tc>
        <w:tc>
          <w:tcPr>
            <w:tcW w:w="1741" w:type="dxa"/>
            <w:vMerge w:val="restart"/>
            <w:shd w:val="clear" w:color="auto" w:fill="C0504D" w:themeFill="accent2"/>
            <w:vAlign w:val="center"/>
          </w:tcPr>
          <w:p w14:paraId="094EFCB6"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730" w:type="dxa"/>
            <w:vMerge w:val="restart"/>
            <w:shd w:val="clear" w:color="auto" w:fill="C0504D" w:themeFill="accent2"/>
            <w:vAlign w:val="center"/>
          </w:tcPr>
          <w:p w14:paraId="364183DF"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p>
        </w:tc>
        <w:tc>
          <w:tcPr>
            <w:tcW w:w="6462" w:type="dxa"/>
            <w:gridSpan w:val="4"/>
            <w:shd w:val="clear" w:color="auto" w:fill="C0504D" w:themeFill="accent2"/>
          </w:tcPr>
          <w:p w14:paraId="0A6CCCDE"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38" w:type="dxa"/>
            <w:gridSpan w:val="2"/>
            <w:vMerge w:val="restart"/>
            <w:shd w:val="clear" w:color="auto" w:fill="C0504D" w:themeFill="accent2"/>
          </w:tcPr>
          <w:p w14:paraId="0AFC25BC"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60EC1AA7"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6F1F2E4D" w14:textId="77777777" w:rsidR="005A2AF6" w:rsidRPr="00F21C9C" w:rsidRDefault="005A2AF6" w:rsidP="00EC305F">
            <w:pPr>
              <w:jc w:val="center"/>
              <w:rPr>
                <w:rFonts w:ascii="Azo Sans" w:hAnsi="Azo Sans" w:cs="Arial"/>
                <w:b w:val="0"/>
                <w:color w:val="FFFFFF" w:themeColor="background1"/>
                <w:sz w:val="20"/>
                <w:lang w:val="es-ES"/>
              </w:rPr>
            </w:pPr>
          </w:p>
        </w:tc>
        <w:tc>
          <w:tcPr>
            <w:tcW w:w="1741" w:type="dxa"/>
            <w:vMerge/>
            <w:vAlign w:val="center"/>
          </w:tcPr>
          <w:p w14:paraId="1A403FE1" w14:textId="77777777" w:rsidR="005A2AF6" w:rsidRPr="00F21C9C"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2DDF509D" w14:textId="77777777" w:rsidR="005A2AF6" w:rsidRPr="00F21C9C"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2" w:type="dxa"/>
            <w:shd w:val="clear" w:color="auto" w:fill="C0504D" w:themeFill="accent2"/>
          </w:tcPr>
          <w:p w14:paraId="6B246183"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614" w:type="dxa"/>
            <w:shd w:val="clear" w:color="auto" w:fill="C0504D" w:themeFill="accent2"/>
          </w:tcPr>
          <w:p w14:paraId="6DBDCD8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22" w:type="dxa"/>
            <w:shd w:val="clear" w:color="auto" w:fill="C0504D" w:themeFill="accent2"/>
          </w:tcPr>
          <w:p w14:paraId="2583C13D"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44" w:type="dxa"/>
            <w:shd w:val="clear" w:color="auto" w:fill="C0504D" w:themeFill="accent2"/>
          </w:tcPr>
          <w:p w14:paraId="4A99165A"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38" w:type="dxa"/>
            <w:gridSpan w:val="2"/>
            <w:vMerge/>
            <w:shd w:val="clear" w:color="auto" w:fill="C0504D" w:themeFill="accent2"/>
          </w:tcPr>
          <w:p w14:paraId="6DFB68B0"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06487D" w14:paraId="73A06E7A"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CC7561A"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DGPDyPS</w:t>
            </w:r>
          </w:p>
        </w:tc>
        <w:tc>
          <w:tcPr>
            <w:tcW w:w="1741" w:type="dxa"/>
            <w:vAlign w:val="center"/>
          </w:tcPr>
          <w:p w14:paraId="663F10B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Intervenciones focalizadas de rehabilitación de espacios</w:t>
            </w:r>
          </w:p>
        </w:tc>
        <w:tc>
          <w:tcPr>
            <w:tcW w:w="1730" w:type="dxa"/>
            <w:vAlign w:val="center"/>
          </w:tcPr>
          <w:p w14:paraId="1C7029B3"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sz w:val="18"/>
                <w:szCs w:val="18"/>
              </w:rPr>
              <w:t>Población en general</w:t>
            </w:r>
          </w:p>
        </w:tc>
        <w:tc>
          <w:tcPr>
            <w:tcW w:w="1482" w:type="dxa"/>
            <w:vAlign w:val="center"/>
          </w:tcPr>
          <w:p w14:paraId="15FC71E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Nuevo Modelo de Seguridad</w:t>
            </w:r>
          </w:p>
        </w:tc>
        <w:tc>
          <w:tcPr>
            <w:tcW w:w="1614" w:type="dxa"/>
            <w:vAlign w:val="center"/>
          </w:tcPr>
          <w:p w14:paraId="10A95A8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Prevención Activa</w:t>
            </w:r>
          </w:p>
        </w:tc>
        <w:tc>
          <w:tcPr>
            <w:tcW w:w="1722" w:type="dxa"/>
            <w:vAlign w:val="center"/>
          </w:tcPr>
          <w:p w14:paraId="4C035AD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Intervenciones realizadas respecto de la meta establecida</w:t>
            </w:r>
          </w:p>
        </w:tc>
        <w:tc>
          <w:tcPr>
            <w:tcW w:w="1644" w:type="dxa"/>
            <w:vAlign w:val="center"/>
          </w:tcPr>
          <w:p w14:paraId="37C1BE5B"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600 intervenciones integrales comunitarias</w:t>
            </w:r>
          </w:p>
        </w:tc>
        <w:tc>
          <w:tcPr>
            <w:tcW w:w="1838" w:type="dxa"/>
            <w:gridSpan w:val="2"/>
            <w:vAlign w:val="center"/>
          </w:tcPr>
          <w:p w14:paraId="1EB07C62"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Continua</w:t>
            </w:r>
          </w:p>
        </w:tc>
      </w:tr>
      <w:tr w:rsidR="005A2AF6" w:rsidRPr="0006487D" w14:paraId="609A27A3"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CBB24F8"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DGOP</w:t>
            </w:r>
          </w:p>
        </w:tc>
        <w:tc>
          <w:tcPr>
            <w:tcW w:w="1741" w:type="dxa"/>
            <w:vAlign w:val="center"/>
          </w:tcPr>
          <w:p w14:paraId="6286389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Rehabilitar vialidades prioritarias mediante un sistema de bacheo y mantenimiento eficiente</w:t>
            </w:r>
          </w:p>
        </w:tc>
        <w:tc>
          <w:tcPr>
            <w:tcW w:w="1730" w:type="dxa"/>
            <w:vAlign w:val="center"/>
          </w:tcPr>
          <w:p w14:paraId="5236452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1 millón 500 mil</w:t>
            </w:r>
          </w:p>
        </w:tc>
        <w:tc>
          <w:tcPr>
            <w:tcW w:w="1482" w:type="dxa"/>
            <w:vAlign w:val="center"/>
          </w:tcPr>
          <w:p w14:paraId="070902BB"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7FBA6D9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2E0A1EE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metros cuadrados rehabilitados respecto del total previsto</w:t>
            </w:r>
          </w:p>
        </w:tc>
        <w:tc>
          <w:tcPr>
            <w:tcW w:w="1644" w:type="dxa"/>
            <w:vAlign w:val="center"/>
          </w:tcPr>
          <w:p w14:paraId="55506BD8"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Intervenir 3,400,000 m2 de vialidades para su rehabilitación</w:t>
            </w:r>
          </w:p>
        </w:tc>
        <w:tc>
          <w:tcPr>
            <w:tcW w:w="1838" w:type="dxa"/>
            <w:gridSpan w:val="2"/>
            <w:vAlign w:val="center"/>
          </w:tcPr>
          <w:p w14:paraId="094614D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lang w:val="es-ES"/>
              </w:rPr>
              <w:t>Durante el trienio</w:t>
            </w:r>
          </w:p>
        </w:tc>
      </w:tr>
      <w:tr w:rsidR="005A2AF6" w:rsidRPr="0006487D" w14:paraId="74CC5E1C"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4EF8683"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DGOP</w:t>
            </w:r>
          </w:p>
        </w:tc>
        <w:tc>
          <w:tcPr>
            <w:tcW w:w="1741" w:type="dxa"/>
            <w:vAlign w:val="center"/>
          </w:tcPr>
          <w:p w14:paraId="44081174"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 xml:space="preserve">Realizar el </w:t>
            </w:r>
            <w:r>
              <w:rPr>
                <w:rFonts w:ascii="Azo Sans" w:hAnsi="Azo Sans" w:cs="Arial"/>
                <w:sz w:val="18"/>
                <w:szCs w:val="18"/>
                <w:lang w:val="es-ES"/>
              </w:rPr>
              <w:t>m</w:t>
            </w:r>
            <w:r w:rsidRPr="0006487D">
              <w:rPr>
                <w:rFonts w:ascii="Azo Sans" w:hAnsi="Azo Sans" w:cs="Arial"/>
                <w:sz w:val="18"/>
                <w:szCs w:val="18"/>
                <w:lang w:val="es-ES"/>
              </w:rPr>
              <w:t xml:space="preserve">antenimiento y </w:t>
            </w:r>
            <w:r>
              <w:rPr>
                <w:rFonts w:ascii="Azo Sans" w:hAnsi="Azo Sans" w:cs="Arial"/>
                <w:sz w:val="18"/>
                <w:szCs w:val="18"/>
                <w:lang w:val="es-ES"/>
              </w:rPr>
              <w:t>r</w:t>
            </w:r>
            <w:r w:rsidRPr="0006487D">
              <w:rPr>
                <w:rFonts w:ascii="Azo Sans" w:hAnsi="Azo Sans" w:cs="Arial"/>
                <w:sz w:val="18"/>
                <w:szCs w:val="18"/>
                <w:lang w:val="es-ES"/>
              </w:rPr>
              <w:t>ehabilitación del sistema de alumbrado público</w:t>
            </w:r>
          </w:p>
        </w:tc>
        <w:tc>
          <w:tcPr>
            <w:tcW w:w="1730" w:type="dxa"/>
            <w:vAlign w:val="center"/>
          </w:tcPr>
          <w:p w14:paraId="04925C0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1 millón 700 mil</w:t>
            </w:r>
          </w:p>
        </w:tc>
        <w:tc>
          <w:tcPr>
            <w:tcW w:w="1482" w:type="dxa"/>
            <w:vAlign w:val="center"/>
          </w:tcPr>
          <w:p w14:paraId="7DE0ED3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38F9B9D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5F5C2D6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del sistema de alumbrado público rehabilitado</w:t>
            </w:r>
          </w:p>
        </w:tc>
        <w:tc>
          <w:tcPr>
            <w:tcW w:w="1644" w:type="dxa"/>
            <w:vAlign w:val="center"/>
          </w:tcPr>
          <w:p w14:paraId="6E4775C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6"/>
                <w:szCs w:val="18"/>
              </w:rPr>
            </w:pPr>
            <w:r w:rsidRPr="0006487D">
              <w:rPr>
                <w:rFonts w:ascii="Azo Sans" w:hAnsi="Azo Sans" w:cs="Arial"/>
                <w:sz w:val="16"/>
                <w:szCs w:val="18"/>
              </w:rPr>
              <w:t>Rehabilitar y mantener al menos el 99% del alumbrado público existente durante el trienio.</w:t>
            </w:r>
          </w:p>
        </w:tc>
        <w:tc>
          <w:tcPr>
            <w:tcW w:w="1838" w:type="dxa"/>
            <w:gridSpan w:val="2"/>
            <w:vAlign w:val="center"/>
          </w:tcPr>
          <w:p w14:paraId="467E429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Durante el trienio</w:t>
            </w:r>
          </w:p>
        </w:tc>
      </w:tr>
      <w:tr w:rsidR="005A2AF6" w:rsidRPr="0006487D" w14:paraId="7CBC7927"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F43432B" w14:textId="77777777" w:rsidR="005A2AF6" w:rsidRPr="0006487D" w:rsidRDefault="005A2AF6" w:rsidP="00EC305F">
            <w:pPr>
              <w:jc w:val="center"/>
              <w:rPr>
                <w:rFonts w:ascii="Azo Sans" w:hAnsi="Azo Sans" w:cs="Arial"/>
                <w:b w:val="0"/>
                <w:sz w:val="18"/>
                <w:szCs w:val="18"/>
                <w:lang w:val="es-ES"/>
              </w:rPr>
            </w:pPr>
            <w:r w:rsidRPr="0006487D">
              <w:rPr>
                <w:rFonts w:ascii="Azo Sans" w:hAnsi="Azo Sans" w:cs="Arial"/>
                <w:b w:val="0"/>
                <w:sz w:val="18"/>
                <w:szCs w:val="18"/>
                <w:lang w:val="es-ES"/>
              </w:rPr>
              <w:t>DGOP</w:t>
            </w:r>
          </w:p>
        </w:tc>
        <w:tc>
          <w:tcPr>
            <w:tcW w:w="1741" w:type="dxa"/>
            <w:vAlign w:val="center"/>
          </w:tcPr>
          <w:p w14:paraId="3274B126"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Optimizar la señalética en las principales vialidades de la ciudad</w:t>
            </w:r>
          </w:p>
        </w:tc>
        <w:tc>
          <w:tcPr>
            <w:tcW w:w="1730" w:type="dxa"/>
            <w:vAlign w:val="center"/>
          </w:tcPr>
          <w:p w14:paraId="41BCC13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1 millón 200 mil</w:t>
            </w:r>
          </w:p>
        </w:tc>
        <w:tc>
          <w:tcPr>
            <w:tcW w:w="1482" w:type="dxa"/>
            <w:vAlign w:val="center"/>
          </w:tcPr>
          <w:p w14:paraId="014C4C1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670FFFA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6BCF4F5B"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señalética mejorada</w:t>
            </w:r>
          </w:p>
        </w:tc>
        <w:tc>
          <w:tcPr>
            <w:tcW w:w="1644" w:type="dxa"/>
            <w:vAlign w:val="center"/>
          </w:tcPr>
          <w:p w14:paraId="0B244960" w14:textId="77777777" w:rsidR="005A2AF6" w:rsidRPr="0055435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6"/>
                <w:szCs w:val="18"/>
              </w:rPr>
            </w:pPr>
            <w:r w:rsidRPr="00554358">
              <w:rPr>
                <w:rFonts w:ascii="Azo Sans" w:hAnsi="Azo Sans" w:cs="Arial"/>
                <w:sz w:val="16"/>
                <w:szCs w:val="18"/>
              </w:rPr>
              <w:t>Optimizar 220 cruceros señalizados, 140 km de vialidades señalizadas y 5,000 topes señalizados durante el trienio</w:t>
            </w:r>
          </w:p>
        </w:tc>
        <w:tc>
          <w:tcPr>
            <w:tcW w:w="1838" w:type="dxa"/>
            <w:gridSpan w:val="2"/>
            <w:vAlign w:val="center"/>
          </w:tcPr>
          <w:p w14:paraId="0A1FB05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Durante el trienio</w:t>
            </w:r>
          </w:p>
        </w:tc>
      </w:tr>
      <w:tr w:rsidR="005A2AF6" w:rsidRPr="0006487D" w14:paraId="263EABA1"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6580C9EC"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1" w:type="dxa"/>
            <w:vMerge w:val="restart"/>
            <w:shd w:val="clear" w:color="auto" w:fill="C0504D" w:themeFill="accent2"/>
            <w:vAlign w:val="center"/>
          </w:tcPr>
          <w:p w14:paraId="18CF4D3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63D1C85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2" w:type="dxa"/>
            <w:gridSpan w:val="4"/>
            <w:shd w:val="clear" w:color="auto" w:fill="C0504D" w:themeFill="accent2"/>
          </w:tcPr>
          <w:p w14:paraId="0200770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8" w:type="dxa"/>
            <w:gridSpan w:val="2"/>
            <w:vMerge w:val="restart"/>
            <w:shd w:val="clear" w:color="auto" w:fill="C0504D" w:themeFill="accent2"/>
          </w:tcPr>
          <w:p w14:paraId="66E2CF7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5A748146"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4D4B1954" w14:textId="77777777" w:rsidR="005A2AF6" w:rsidRPr="0006487D" w:rsidRDefault="005A2AF6" w:rsidP="00EC305F">
            <w:pPr>
              <w:jc w:val="center"/>
              <w:rPr>
                <w:rFonts w:ascii="Azo Sans" w:hAnsi="Azo Sans" w:cs="Arial"/>
                <w:color w:val="FFFFFF" w:themeColor="background1"/>
                <w:sz w:val="20"/>
                <w:lang w:val="es-ES"/>
              </w:rPr>
            </w:pPr>
          </w:p>
        </w:tc>
        <w:tc>
          <w:tcPr>
            <w:tcW w:w="1741" w:type="dxa"/>
            <w:vMerge/>
            <w:vAlign w:val="center"/>
          </w:tcPr>
          <w:p w14:paraId="55177D3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012A73D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2" w:type="dxa"/>
            <w:shd w:val="clear" w:color="auto" w:fill="C0504D" w:themeFill="accent2"/>
          </w:tcPr>
          <w:p w14:paraId="54AA5A3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614" w:type="dxa"/>
            <w:shd w:val="clear" w:color="auto" w:fill="C0504D" w:themeFill="accent2"/>
          </w:tcPr>
          <w:p w14:paraId="2654C84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2" w:type="dxa"/>
            <w:shd w:val="clear" w:color="auto" w:fill="C0504D" w:themeFill="accent2"/>
          </w:tcPr>
          <w:p w14:paraId="1D94233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4" w:type="dxa"/>
            <w:shd w:val="clear" w:color="auto" w:fill="C0504D" w:themeFill="accent2"/>
          </w:tcPr>
          <w:p w14:paraId="57188DA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8" w:type="dxa"/>
            <w:gridSpan w:val="2"/>
            <w:vMerge/>
            <w:shd w:val="clear" w:color="auto" w:fill="C0504D" w:themeFill="accent2"/>
          </w:tcPr>
          <w:p w14:paraId="63FF769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06487D" w14:paraId="03FD0D31"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42904A26"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lastRenderedPageBreak/>
              <w:t>DGOP</w:t>
            </w:r>
          </w:p>
        </w:tc>
        <w:tc>
          <w:tcPr>
            <w:tcW w:w="1741" w:type="dxa"/>
            <w:vAlign w:val="center"/>
          </w:tcPr>
          <w:p w14:paraId="347966F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Desarrollar los proyectos ejecutivos y ejecutar las obras viales para pavimentar las vialidades primarias y secundarias de la ciudad, así como obras prioritarias para el desarrollo social</w:t>
            </w:r>
          </w:p>
        </w:tc>
        <w:tc>
          <w:tcPr>
            <w:tcW w:w="1730" w:type="dxa"/>
            <w:vAlign w:val="center"/>
          </w:tcPr>
          <w:p w14:paraId="3070502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80 mil</w:t>
            </w:r>
          </w:p>
          <w:p w14:paraId="5FBEA42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p>
        </w:tc>
        <w:tc>
          <w:tcPr>
            <w:tcW w:w="1482" w:type="dxa"/>
            <w:vAlign w:val="center"/>
          </w:tcPr>
          <w:p w14:paraId="2FAC65C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03C9559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5DE4601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vialidades primarias y secundarias pavimentadas</w:t>
            </w:r>
          </w:p>
        </w:tc>
        <w:tc>
          <w:tcPr>
            <w:tcW w:w="1644" w:type="dxa"/>
            <w:vAlign w:val="center"/>
          </w:tcPr>
          <w:p w14:paraId="1D46FF9D"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Pavimentar 95 vialidades durante el trienio</w:t>
            </w:r>
          </w:p>
        </w:tc>
        <w:tc>
          <w:tcPr>
            <w:tcW w:w="1838" w:type="dxa"/>
            <w:gridSpan w:val="2"/>
            <w:vAlign w:val="center"/>
          </w:tcPr>
          <w:p w14:paraId="47C8F8C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Durante el trienio</w:t>
            </w:r>
          </w:p>
        </w:tc>
      </w:tr>
      <w:tr w:rsidR="005A2AF6" w:rsidRPr="0006487D" w14:paraId="60140CCD"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DEFBFEF"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DGOP</w:t>
            </w:r>
          </w:p>
        </w:tc>
        <w:tc>
          <w:tcPr>
            <w:tcW w:w="1741" w:type="dxa"/>
            <w:vAlign w:val="center"/>
          </w:tcPr>
          <w:p w14:paraId="11A2F0F8"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Ejecutar las acciones de mejora en zonas prioritarias y pares viales</w:t>
            </w:r>
          </w:p>
        </w:tc>
        <w:tc>
          <w:tcPr>
            <w:tcW w:w="1730" w:type="dxa"/>
            <w:vAlign w:val="center"/>
          </w:tcPr>
          <w:p w14:paraId="330315F6"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1 millón 300 mil</w:t>
            </w:r>
          </w:p>
        </w:tc>
        <w:tc>
          <w:tcPr>
            <w:tcW w:w="1482" w:type="dxa"/>
            <w:vAlign w:val="center"/>
          </w:tcPr>
          <w:p w14:paraId="186E5D3B"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5CFB5242"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308FA62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cruceros intervenidos</w:t>
            </w:r>
          </w:p>
        </w:tc>
        <w:tc>
          <w:tcPr>
            <w:tcW w:w="1644" w:type="dxa"/>
            <w:vAlign w:val="center"/>
          </w:tcPr>
          <w:p w14:paraId="11E65A3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Intervenir 25 cruceros durante el trienio</w:t>
            </w:r>
          </w:p>
        </w:tc>
        <w:tc>
          <w:tcPr>
            <w:tcW w:w="1838" w:type="dxa"/>
            <w:gridSpan w:val="2"/>
            <w:vAlign w:val="center"/>
          </w:tcPr>
          <w:p w14:paraId="4D2002B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18"/>
                <w:szCs w:val="18"/>
              </w:rPr>
            </w:pPr>
            <w:r w:rsidRPr="0006487D">
              <w:rPr>
                <w:rFonts w:ascii="Azo Sans" w:hAnsi="Azo Sans" w:cs="Arial"/>
                <w:sz w:val="18"/>
                <w:szCs w:val="18"/>
                <w:lang w:val="es-ES"/>
              </w:rPr>
              <w:t>Durante el trienio</w:t>
            </w:r>
          </w:p>
        </w:tc>
      </w:tr>
      <w:tr w:rsidR="005A2AF6" w:rsidRPr="0006487D" w14:paraId="52410BC9"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C3BFFC4"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DGOP</w:t>
            </w:r>
          </w:p>
        </w:tc>
        <w:tc>
          <w:tcPr>
            <w:tcW w:w="1741" w:type="dxa"/>
            <w:vAlign w:val="center"/>
          </w:tcPr>
          <w:p w14:paraId="24D0069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Realizar la siguiente etapa de Modernización del Alumbrado Público</w:t>
            </w:r>
          </w:p>
        </w:tc>
        <w:tc>
          <w:tcPr>
            <w:tcW w:w="1730" w:type="dxa"/>
            <w:vAlign w:val="center"/>
          </w:tcPr>
          <w:p w14:paraId="5B9A1A4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12 mil</w:t>
            </w:r>
          </w:p>
        </w:tc>
        <w:tc>
          <w:tcPr>
            <w:tcW w:w="1482" w:type="dxa"/>
            <w:vAlign w:val="center"/>
          </w:tcPr>
          <w:p w14:paraId="41EF424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Movilidad Segura</w:t>
            </w:r>
          </w:p>
        </w:tc>
        <w:tc>
          <w:tcPr>
            <w:tcW w:w="1614" w:type="dxa"/>
            <w:vAlign w:val="center"/>
          </w:tcPr>
          <w:p w14:paraId="12CE7CE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Urbanismo Táctico</w:t>
            </w:r>
          </w:p>
        </w:tc>
        <w:tc>
          <w:tcPr>
            <w:tcW w:w="1722" w:type="dxa"/>
            <w:vAlign w:val="center"/>
          </w:tcPr>
          <w:p w14:paraId="16998A7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modernización de Alumbrado Público respecto del tota</w:t>
            </w:r>
          </w:p>
        </w:tc>
        <w:tc>
          <w:tcPr>
            <w:tcW w:w="1644" w:type="dxa"/>
            <w:vAlign w:val="center"/>
          </w:tcPr>
          <w:p w14:paraId="1B62096B"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Modernizar el alumbrado público en un conjunto de 60 colonias prioritarias de la ciudad durante el trienio</w:t>
            </w:r>
          </w:p>
        </w:tc>
        <w:tc>
          <w:tcPr>
            <w:tcW w:w="1838" w:type="dxa"/>
            <w:gridSpan w:val="2"/>
            <w:vAlign w:val="center"/>
          </w:tcPr>
          <w:p w14:paraId="1B100FF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18"/>
                <w:szCs w:val="18"/>
              </w:rPr>
            </w:pPr>
            <w:r w:rsidRPr="0006487D">
              <w:rPr>
                <w:rFonts w:ascii="Azo Sans" w:hAnsi="Azo Sans" w:cs="Arial"/>
                <w:sz w:val="18"/>
                <w:szCs w:val="18"/>
                <w:lang w:val="es-ES"/>
              </w:rPr>
              <w:t>Durante el trienio</w:t>
            </w:r>
          </w:p>
        </w:tc>
      </w:tr>
      <w:tr w:rsidR="005A2AF6" w:rsidRPr="0006487D" w14:paraId="6F701F89" w14:textId="77777777" w:rsidTr="00EC305F">
        <w:trPr>
          <w:trHeight w:val="2449"/>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46DF96F" w14:textId="77777777" w:rsidR="005A2AF6" w:rsidRPr="0006487D" w:rsidRDefault="005A2AF6" w:rsidP="00EC305F">
            <w:pPr>
              <w:jc w:val="center"/>
              <w:rPr>
                <w:rFonts w:ascii="Azo Sans" w:hAnsi="Azo Sans" w:cs="Arial"/>
                <w:b w:val="0"/>
                <w:sz w:val="18"/>
                <w:szCs w:val="18"/>
                <w:lang w:val="es-ES"/>
              </w:rPr>
            </w:pPr>
            <w:r w:rsidRPr="0006487D">
              <w:rPr>
                <w:rFonts w:ascii="Azo Sans" w:hAnsi="Azo Sans" w:cs="Arial"/>
                <w:b w:val="0"/>
                <w:sz w:val="18"/>
                <w:szCs w:val="18"/>
                <w:lang w:val="es-ES"/>
              </w:rPr>
              <w:t>DGMA</w:t>
            </w:r>
          </w:p>
        </w:tc>
        <w:tc>
          <w:tcPr>
            <w:tcW w:w="1741" w:type="dxa"/>
            <w:vAlign w:val="center"/>
          </w:tcPr>
          <w:p w14:paraId="2A06E1E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Desarrollar el prototipo del Parque Seguro y Educador estableciendo los lineamientos para el sistema de mantenimiento, operación y gestión social</w:t>
            </w:r>
          </w:p>
        </w:tc>
        <w:tc>
          <w:tcPr>
            <w:tcW w:w="1730" w:type="dxa"/>
            <w:vAlign w:val="center"/>
          </w:tcPr>
          <w:p w14:paraId="6514444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Población en general</w:t>
            </w:r>
          </w:p>
        </w:tc>
        <w:tc>
          <w:tcPr>
            <w:tcW w:w="1482" w:type="dxa"/>
            <w:vAlign w:val="center"/>
          </w:tcPr>
          <w:p w14:paraId="558D872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3186D80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Red de Parques Urbanos y Áreas Naturales</w:t>
            </w:r>
          </w:p>
        </w:tc>
        <w:tc>
          <w:tcPr>
            <w:tcW w:w="1722" w:type="dxa"/>
            <w:vAlign w:val="center"/>
          </w:tcPr>
          <w:p w14:paraId="1D1B78B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avance del Plan Maestro</w:t>
            </w:r>
          </w:p>
        </w:tc>
        <w:tc>
          <w:tcPr>
            <w:tcW w:w="1644" w:type="dxa"/>
            <w:vAlign w:val="center"/>
          </w:tcPr>
          <w:p w14:paraId="41F2BFF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 xml:space="preserve">Elaborar el Plan Maestro de la Red de Parques Urbanos y Áreas Naturales </w:t>
            </w:r>
          </w:p>
        </w:tc>
        <w:tc>
          <w:tcPr>
            <w:tcW w:w="1838" w:type="dxa"/>
            <w:gridSpan w:val="2"/>
            <w:vAlign w:val="center"/>
          </w:tcPr>
          <w:p w14:paraId="18BB95D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07891140"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3B76C115"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1" w:type="dxa"/>
            <w:vMerge w:val="restart"/>
            <w:shd w:val="clear" w:color="auto" w:fill="C0504D" w:themeFill="accent2"/>
            <w:vAlign w:val="center"/>
          </w:tcPr>
          <w:p w14:paraId="55DA154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2A6F05AF"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2" w:type="dxa"/>
            <w:gridSpan w:val="4"/>
            <w:shd w:val="clear" w:color="auto" w:fill="C0504D" w:themeFill="accent2"/>
          </w:tcPr>
          <w:p w14:paraId="0039C99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8" w:type="dxa"/>
            <w:gridSpan w:val="2"/>
            <w:vMerge w:val="restart"/>
            <w:shd w:val="clear" w:color="auto" w:fill="C0504D" w:themeFill="accent2"/>
          </w:tcPr>
          <w:p w14:paraId="43F7767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1953A02A"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30676778" w14:textId="77777777" w:rsidR="005A2AF6" w:rsidRPr="0006487D" w:rsidRDefault="005A2AF6" w:rsidP="00EC305F">
            <w:pPr>
              <w:jc w:val="center"/>
              <w:rPr>
                <w:rFonts w:ascii="Azo Sans" w:hAnsi="Azo Sans" w:cs="Arial"/>
                <w:color w:val="FFFFFF" w:themeColor="background1"/>
                <w:sz w:val="20"/>
                <w:lang w:val="es-ES"/>
              </w:rPr>
            </w:pPr>
          </w:p>
        </w:tc>
        <w:tc>
          <w:tcPr>
            <w:tcW w:w="1741" w:type="dxa"/>
            <w:vMerge/>
            <w:vAlign w:val="center"/>
          </w:tcPr>
          <w:p w14:paraId="09F9284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368C1DA4"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2" w:type="dxa"/>
            <w:shd w:val="clear" w:color="auto" w:fill="C0504D" w:themeFill="accent2"/>
          </w:tcPr>
          <w:p w14:paraId="3859E63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614" w:type="dxa"/>
            <w:shd w:val="clear" w:color="auto" w:fill="C0504D" w:themeFill="accent2"/>
          </w:tcPr>
          <w:p w14:paraId="6BE2547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2" w:type="dxa"/>
            <w:shd w:val="clear" w:color="auto" w:fill="C0504D" w:themeFill="accent2"/>
          </w:tcPr>
          <w:p w14:paraId="64CFAD8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4" w:type="dxa"/>
            <w:shd w:val="clear" w:color="auto" w:fill="C0504D" w:themeFill="accent2"/>
          </w:tcPr>
          <w:p w14:paraId="0E3FF7F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8" w:type="dxa"/>
            <w:gridSpan w:val="2"/>
            <w:vMerge/>
            <w:shd w:val="clear" w:color="auto" w:fill="C0504D" w:themeFill="accent2"/>
          </w:tcPr>
          <w:p w14:paraId="4718B13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06487D" w14:paraId="3439D7D1" w14:textId="77777777" w:rsidTr="00EC305F">
        <w:trPr>
          <w:trHeight w:val="2979"/>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8343789"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lastRenderedPageBreak/>
              <w:t>DGDS</w:t>
            </w:r>
          </w:p>
        </w:tc>
        <w:tc>
          <w:tcPr>
            <w:tcW w:w="1741" w:type="dxa"/>
            <w:vAlign w:val="center"/>
          </w:tcPr>
          <w:p w14:paraId="4643592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Construir, ampliar, rehabilitar, equipar y realizar acciones en espacios públicos para la convivencia que fortalezca el tejido social</w:t>
            </w:r>
          </w:p>
        </w:tc>
        <w:tc>
          <w:tcPr>
            <w:tcW w:w="1730" w:type="dxa"/>
            <w:vAlign w:val="center"/>
          </w:tcPr>
          <w:p w14:paraId="20C0644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br/>
              <w:t>Población Objetivo: 1,093,000 personas que habitan en las colonias, barrios, fraccionamiento de mayor consolidación y que presentan mayor inseguridad.</w:t>
            </w:r>
          </w:p>
        </w:tc>
        <w:tc>
          <w:tcPr>
            <w:tcW w:w="1482" w:type="dxa"/>
            <w:vAlign w:val="center"/>
          </w:tcPr>
          <w:p w14:paraId="0FD46864"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62B5815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Red de Parques Urbanos y Áreas Naturales</w:t>
            </w:r>
          </w:p>
        </w:tc>
        <w:tc>
          <w:tcPr>
            <w:tcW w:w="1722" w:type="dxa"/>
            <w:vAlign w:val="center"/>
          </w:tcPr>
          <w:p w14:paraId="682EFB1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espacios públicos rehabilitados respecto de la meta anual</w:t>
            </w:r>
          </w:p>
        </w:tc>
        <w:tc>
          <w:tcPr>
            <w:tcW w:w="1644" w:type="dxa"/>
            <w:vAlign w:val="center"/>
          </w:tcPr>
          <w:p w14:paraId="6D633BB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Rehabilitar al 100% de Espacios Públicos en colonias populares en 7 Delegaciones, en colaboración con Comités de Colonos y Asociaciones anualmente durante el trienio</w:t>
            </w:r>
          </w:p>
        </w:tc>
        <w:tc>
          <w:tcPr>
            <w:tcW w:w="1838" w:type="dxa"/>
            <w:gridSpan w:val="2"/>
            <w:vAlign w:val="center"/>
          </w:tcPr>
          <w:p w14:paraId="12F74C6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70D93853"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A1937B5"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DGMA</w:t>
            </w:r>
          </w:p>
        </w:tc>
        <w:tc>
          <w:tcPr>
            <w:tcW w:w="1741" w:type="dxa"/>
            <w:vAlign w:val="center"/>
          </w:tcPr>
          <w:p w14:paraId="247AD8D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Construir y rehabilitar el parque Bosque de la Olla</w:t>
            </w:r>
          </w:p>
        </w:tc>
        <w:tc>
          <w:tcPr>
            <w:tcW w:w="1730" w:type="dxa"/>
            <w:vAlign w:val="center"/>
          </w:tcPr>
          <w:p w14:paraId="17DEACBE"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71, 817 habitantes (Zona de las Joyas)</w:t>
            </w:r>
          </w:p>
        </w:tc>
        <w:tc>
          <w:tcPr>
            <w:tcW w:w="1482" w:type="dxa"/>
            <w:vAlign w:val="center"/>
          </w:tcPr>
          <w:p w14:paraId="5495C4A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10A6D78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Red de Parques Urbanos y Áreas Naturales</w:t>
            </w:r>
          </w:p>
        </w:tc>
        <w:tc>
          <w:tcPr>
            <w:tcW w:w="1722" w:type="dxa"/>
            <w:vAlign w:val="center"/>
          </w:tcPr>
          <w:p w14:paraId="6BA7E04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avance en la construcción y habilitación del Parque Bosque de la Olla</w:t>
            </w:r>
          </w:p>
        </w:tc>
        <w:tc>
          <w:tcPr>
            <w:tcW w:w="1644" w:type="dxa"/>
            <w:vAlign w:val="center"/>
          </w:tcPr>
          <w:p w14:paraId="22535258"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Construir y habilitar el Parque "Bosque de la Olla", como modelo de parque seguro y educador</w:t>
            </w:r>
          </w:p>
        </w:tc>
        <w:tc>
          <w:tcPr>
            <w:tcW w:w="1838" w:type="dxa"/>
            <w:gridSpan w:val="2"/>
            <w:vAlign w:val="center"/>
          </w:tcPr>
          <w:p w14:paraId="718AB1F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47767F5F"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852B6F8"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COMUDE</w:t>
            </w:r>
          </w:p>
        </w:tc>
        <w:tc>
          <w:tcPr>
            <w:tcW w:w="1741" w:type="dxa"/>
            <w:vAlign w:val="center"/>
          </w:tcPr>
          <w:p w14:paraId="78423ACE"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Realizar obras de rehabilitación en Unidades Deportivas prioritarias con criterios de arborización urbana</w:t>
            </w:r>
          </w:p>
        </w:tc>
        <w:tc>
          <w:tcPr>
            <w:tcW w:w="1730" w:type="dxa"/>
            <w:vAlign w:val="center"/>
          </w:tcPr>
          <w:p w14:paraId="1FD6F49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108,953</w:t>
            </w:r>
          </w:p>
        </w:tc>
        <w:tc>
          <w:tcPr>
            <w:tcW w:w="1482" w:type="dxa"/>
            <w:vAlign w:val="center"/>
          </w:tcPr>
          <w:p w14:paraId="1470F86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4CF56054"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Red de Parques Urbanos y Áreas Naturales</w:t>
            </w:r>
          </w:p>
        </w:tc>
        <w:tc>
          <w:tcPr>
            <w:tcW w:w="1722" w:type="dxa"/>
            <w:vAlign w:val="center"/>
          </w:tcPr>
          <w:p w14:paraId="7C7D4E1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Unidades deportivas rehabilitadas</w:t>
            </w:r>
          </w:p>
        </w:tc>
        <w:tc>
          <w:tcPr>
            <w:tcW w:w="1644" w:type="dxa"/>
            <w:vAlign w:val="center"/>
          </w:tcPr>
          <w:p w14:paraId="6E2A489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Construcción del 100% de la Obra de Rehabilitación en las Unidades Deportivas</w:t>
            </w:r>
          </w:p>
        </w:tc>
        <w:tc>
          <w:tcPr>
            <w:tcW w:w="1838" w:type="dxa"/>
            <w:gridSpan w:val="2"/>
            <w:vAlign w:val="center"/>
          </w:tcPr>
          <w:p w14:paraId="67306A9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73EC3C12" w14:textId="77777777" w:rsidTr="00EC305F">
        <w:trPr>
          <w:trHeight w:val="1733"/>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80128CB" w14:textId="77777777" w:rsidR="005A2AF6" w:rsidRPr="0006487D" w:rsidRDefault="005A2AF6" w:rsidP="00EC305F">
            <w:pPr>
              <w:jc w:val="center"/>
              <w:rPr>
                <w:rFonts w:ascii="Azo Sans" w:hAnsi="Azo Sans" w:cs="Arial"/>
                <w:b w:val="0"/>
                <w:sz w:val="18"/>
                <w:szCs w:val="18"/>
                <w:lang w:val="es-ES"/>
              </w:rPr>
            </w:pPr>
            <w:r w:rsidRPr="0006487D">
              <w:rPr>
                <w:rFonts w:ascii="Azo Sans" w:hAnsi="Azo Sans" w:cs="Arial"/>
                <w:b w:val="0"/>
                <w:sz w:val="18"/>
                <w:szCs w:val="18"/>
                <w:lang w:val="es-ES"/>
              </w:rPr>
              <w:t>COMUDE</w:t>
            </w:r>
          </w:p>
        </w:tc>
        <w:tc>
          <w:tcPr>
            <w:tcW w:w="1741" w:type="dxa"/>
            <w:vAlign w:val="center"/>
          </w:tcPr>
          <w:p w14:paraId="4F86BFF3"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Rehabilitar mini deportivas en zonas prioritarias de la ciudad con criterios de arborización urbana</w:t>
            </w:r>
          </w:p>
        </w:tc>
        <w:tc>
          <w:tcPr>
            <w:tcW w:w="1730" w:type="dxa"/>
            <w:vAlign w:val="center"/>
          </w:tcPr>
          <w:p w14:paraId="7F7E9CB3"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106352</w:t>
            </w:r>
          </w:p>
        </w:tc>
        <w:tc>
          <w:tcPr>
            <w:tcW w:w="1482" w:type="dxa"/>
            <w:vAlign w:val="center"/>
          </w:tcPr>
          <w:p w14:paraId="374E6D8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56CD6AB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Red de Parques Urbanos y Áreas Naturales</w:t>
            </w:r>
          </w:p>
        </w:tc>
        <w:tc>
          <w:tcPr>
            <w:tcW w:w="1722" w:type="dxa"/>
            <w:vAlign w:val="center"/>
          </w:tcPr>
          <w:p w14:paraId="218342E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minideportivas rehabilitadas respecto de la meta anual</w:t>
            </w:r>
          </w:p>
        </w:tc>
        <w:tc>
          <w:tcPr>
            <w:tcW w:w="1669" w:type="dxa"/>
            <w:gridSpan w:val="2"/>
            <w:vAlign w:val="center"/>
          </w:tcPr>
          <w:p w14:paraId="43A949C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Dar mantenimiento al 100% de las minideportivas existentes</w:t>
            </w:r>
          </w:p>
        </w:tc>
        <w:tc>
          <w:tcPr>
            <w:tcW w:w="1813" w:type="dxa"/>
            <w:vAlign w:val="center"/>
          </w:tcPr>
          <w:p w14:paraId="5080AFF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5716CC87"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48C98376"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1" w:type="dxa"/>
            <w:vMerge w:val="restart"/>
            <w:shd w:val="clear" w:color="auto" w:fill="C0504D" w:themeFill="accent2"/>
            <w:vAlign w:val="center"/>
          </w:tcPr>
          <w:p w14:paraId="75C528B2"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27B724E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2" w:type="dxa"/>
            <w:gridSpan w:val="4"/>
            <w:shd w:val="clear" w:color="auto" w:fill="C0504D" w:themeFill="accent2"/>
          </w:tcPr>
          <w:p w14:paraId="380FB604"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8" w:type="dxa"/>
            <w:gridSpan w:val="2"/>
            <w:vMerge w:val="restart"/>
            <w:shd w:val="clear" w:color="auto" w:fill="C0504D" w:themeFill="accent2"/>
          </w:tcPr>
          <w:p w14:paraId="4DC69A3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60064AB2"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20B138C0" w14:textId="77777777" w:rsidR="005A2AF6" w:rsidRPr="0006487D" w:rsidRDefault="005A2AF6" w:rsidP="00EC305F">
            <w:pPr>
              <w:jc w:val="center"/>
              <w:rPr>
                <w:rFonts w:ascii="Azo Sans" w:hAnsi="Azo Sans" w:cs="Arial"/>
                <w:color w:val="FFFFFF" w:themeColor="background1"/>
                <w:sz w:val="20"/>
                <w:lang w:val="es-ES"/>
              </w:rPr>
            </w:pPr>
          </w:p>
        </w:tc>
        <w:tc>
          <w:tcPr>
            <w:tcW w:w="1741" w:type="dxa"/>
            <w:vMerge/>
            <w:vAlign w:val="center"/>
          </w:tcPr>
          <w:p w14:paraId="49DAF232"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6F8A36D6"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2" w:type="dxa"/>
            <w:shd w:val="clear" w:color="auto" w:fill="C0504D" w:themeFill="accent2"/>
          </w:tcPr>
          <w:p w14:paraId="2466A54F"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614" w:type="dxa"/>
            <w:shd w:val="clear" w:color="auto" w:fill="C0504D" w:themeFill="accent2"/>
          </w:tcPr>
          <w:p w14:paraId="10E07B0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2" w:type="dxa"/>
            <w:shd w:val="clear" w:color="auto" w:fill="C0504D" w:themeFill="accent2"/>
          </w:tcPr>
          <w:p w14:paraId="0EDC7F4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4" w:type="dxa"/>
            <w:shd w:val="clear" w:color="auto" w:fill="C0504D" w:themeFill="accent2"/>
          </w:tcPr>
          <w:p w14:paraId="3C0BA86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8" w:type="dxa"/>
            <w:gridSpan w:val="2"/>
            <w:vMerge/>
            <w:shd w:val="clear" w:color="auto" w:fill="C0504D" w:themeFill="accent2"/>
          </w:tcPr>
          <w:p w14:paraId="26492B1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06487D" w14:paraId="41C6BA11" w14:textId="77777777" w:rsidTr="00EC305F">
        <w:trPr>
          <w:trHeight w:val="2129"/>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C6C83D9"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lastRenderedPageBreak/>
              <w:t>SIAP</w:t>
            </w:r>
          </w:p>
        </w:tc>
        <w:tc>
          <w:tcPr>
            <w:tcW w:w="1741" w:type="dxa"/>
            <w:vAlign w:val="center"/>
          </w:tcPr>
          <w:p w14:paraId="1A0B1F5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Promover la cultura ambiental para la separación de residuos sólidos urbanos a través de la campaña Basura que no es basura</w:t>
            </w:r>
          </w:p>
        </w:tc>
        <w:tc>
          <w:tcPr>
            <w:tcW w:w="1730" w:type="dxa"/>
            <w:vAlign w:val="center"/>
          </w:tcPr>
          <w:p w14:paraId="37BDD154"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Toda la ciudadanía se beneficiará al contar con un relleno sanitario con una vida útil mayor, y un medio ambiente más sano</w:t>
            </w:r>
          </w:p>
        </w:tc>
        <w:tc>
          <w:tcPr>
            <w:tcW w:w="1482" w:type="dxa"/>
            <w:vAlign w:val="center"/>
          </w:tcPr>
          <w:p w14:paraId="0814480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0D1B029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siempre limpio</w:t>
            </w:r>
          </w:p>
        </w:tc>
        <w:tc>
          <w:tcPr>
            <w:tcW w:w="1722" w:type="dxa"/>
            <w:vAlign w:val="center"/>
          </w:tcPr>
          <w:p w14:paraId="603F257B"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avance en la construcción del espacio para separación y tratamiento de residuos sólidos aprovechables</w:t>
            </w:r>
          </w:p>
        </w:tc>
        <w:tc>
          <w:tcPr>
            <w:tcW w:w="1669" w:type="dxa"/>
            <w:gridSpan w:val="2"/>
            <w:vAlign w:val="center"/>
          </w:tcPr>
          <w:p w14:paraId="718DDC96"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Construcción de un espacio para separación y tratamiento de los residuos sólidos aprovechables</w:t>
            </w:r>
          </w:p>
        </w:tc>
        <w:tc>
          <w:tcPr>
            <w:tcW w:w="1813" w:type="dxa"/>
            <w:vAlign w:val="center"/>
          </w:tcPr>
          <w:p w14:paraId="6A545ED3"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7D29374D"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FDCE9DA"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SIAP</w:t>
            </w:r>
          </w:p>
        </w:tc>
        <w:tc>
          <w:tcPr>
            <w:tcW w:w="1741" w:type="dxa"/>
            <w:vAlign w:val="center"/>
          </w:tcPr>
          <w:p w14:paraId="59043B9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Realizar acciones en materia de limpieza integral de la ciudad</w:t>
            </w:r>
          </w:p>
        </w:tc>
        <w:tc>
          <w:tcPr>
            <w:tcW w:w="1730" w:type="dxa"/>
            <w:vAlign w:val="center"/>
          </w:tcPr>
          <w:p w14:paraId="126E0EC2"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06487D">
              <w:rPr>
                <w:rFonts w:ascii="Azo Sans" w:hAnsi="Azo Sans" w:cs="Arial"/>
                <w:color w:val="000000"/>
                <w:sz w:val="18"/>
                <w:szCs w:val="18"/>
              </w:rPr>
              <w:t>Toda la ciudadanía</w:t>
            </w:r>
          </w:p>
        </w:tc>
        <w:tc>
          <w:tcPr>
            <w:tcW w:w="1482" w:type="dxa"/>
            <w:vAlign w:val="center"/>
          </w:tcPr>
          <w:p w14:paraId="2338DD3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Verde</w:t>
            </w:r>
          </w:p>
        </w:tc>
        <w:tc>
          <w:tcPr>
            <w:tcW w:w="1614" w:type="dxa"/>
            <w:vAlign w:val="center"/>
          </w:tcPr>
          <w:p w14:paraId="578BCF1D"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siempre limpio</w:t>
            </w:r>
          </w:p>
        </w:tc>
        <w:tc>
          <w:tcPr>
            <w:tcW w:w="1722" w:type="dxa"/>
            <w:vAlign w:val="center"/>
          </w:tcPr>
          <w:p w14:paraId="29956B98"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acciones implementadas en la ciudad en materia de limpieza</w:t>
            </w:r>
          </w:p>
        </w:tc>
        <w:tc>
          <w:tcPr>
            <w:tcW w:w="1669" w:type="dxa"/>
            <w:gridSpan w:val="2"/>
            <w:vAlign w:val="center"/>
          </w:tcPr>
          <w:p w14:paraId="644D7AD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Realizar la recolección de residuos en la ciudad de León</w:t>
            </w:r>
          </w:p>
        </w:tc>
        <w:tc>
          <w:tcPr>
            <w:tcW w:w="1813" w:type="dxa"/>
            <w:vAlign w:val="center"/>
          </w:tcPr>
          <w:p w14:paraId="0B6D5A2D"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0B6C8A0D"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13B85B3"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COMUDE</w:t>
            </w:r>
          </w:p>
        </w:tc>
        <w:tc>
          <w:tcPr>
            <w:tcW w:w="1741" w:type="dxa"/>
            <w:vAlign w:val="center"/>
          </w:tcPr>
          <w:p w14:paraId="53850043"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Implementar el Programa "Parque Kinder Joy of Moving" con base en el modelo de prevención de adicciones enfocada a la activación física</w:t>
            </w:r>
          </w:p>
        </w:tc>
        <w:tc>
          <w:tcPr>
            <w:tcW w:w="1730" w:type="dxa"/>
            <w:vAlign w:val="center"/>
          </w:tcPr>
          <w:p w14:paraId="3067FB2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 calcular, dependiendo del espacio, y la capacidad de atención</w:t>
            </w:r>
          </w:p>
        </w:tc>
        <w:tc>
          <w:tcPr>
            <w:tcW w:w="1482" w:type="dxa"/>
            <w:vAlign w:val="center"/>
          </w:tcPr>
          <w:p w14:paraId="201C02A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León Saludable</w:t>
            </w:r>
          </w:p>
        </w:tc>
        <w:tc>
          <w:tcPr>
            <w:tcW w:w="1614" w:type="dxa"/>
            <w:vAlign w:val="center"/>
          </w:tcPr>
          <w:p w14:paraId="6D9FA76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Prevención de enfermedades, Adicciones y Educación Nutricional</w:t>
            </w:r>
          </w:p>
        </w:tc>
        <w:tc>
          <w:tcPr>
            <w:tcW w:w="1722" w:type="dxa"/>
            <w:vAlign w:val="center"/>
          </w:tcPr>
          <w:p w14:paraId="20E6CEC0"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implementación del programa respecto del total</w:t>
            </w:r>
          </w:p>
        </w:tc>
        <w:tc>
          <w:tcPr>
            <w:tcW w:w="1669" w:type="dxa"/>
            <w:gridSpan w:val="2"/>
            <w:vAlign w:val="center"/>
          </w:tcPr>
          <w:p w14:paraId="5196609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Implementar el Programa y "Parque Kinder Joy of Moving" durante el trienio</w:t>
            </w:r>
          </w:p>
        </w:tc>
        <w:tc>
          <w:tcPr>
            <w:tcW w:w="1813" w:type="dxa"/>
            <w:vAlign w:val="center"/>
          </w:tcPr>
          <w:p w14:paraId="110517BE"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B031D0" w14:paraId="6EE27DDB" w14:textId="77777777" w:rsidTr="00EC305F">
        <w:trPr>
          <w:trHeight w:val="2727"/>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DF8C6C6" w14:textId="77777777" w:rsidR="005A2AF6" w:rsidRPr="00B031D0" w:rsidRDefault="005A2AF6" w:rsidP="00EC305F">
            <w:pPr>
              <w:jc w:val="center"/>
              <w:rPr>
                <w:rFonts w:ascii="Azo Sans" w:hAnsi="Azo Sans" w:cs="Arial"/>
                <w:b w:val="0"/>
                <w:sz w:val="18"/>
                <w:szCs w:val="18"/>
                <w:lang w:val="es-ES"/>
              </w:rPr>
            </w:pPr>
            <w:r w:rsidRPr="00B031D0">
              <w:rPr>
                <w:rFonts w:ascii="Azo Sans" w:hAnsi="Azo Sans" w:cs="Arial"/>
                <w:b w:val="0"/>
                <w:sz w:val="18"/>
                <w:szCs w:val="18"/>
                <w:lang w:val="es-ES"/>
              </w:rPr>
              <w:t>DDR</w:t>
            </w:r>
          </w:p>
        </w:tc>
        <w:tc>
          <w:tcPr>
            <w:tcW w:w="1741" w:type="dxa"/>
            <w:vAlign w:val="center"/>
          </w:tcPr>
          <w:p w14:paraId="2BEE80A8" w14:textId="77777777" w:rsidR="005A2AF6" w:rsidRPr="00B031D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031D0">
              <w:rPr>
                <w:rFonts w:ascii="Azo Sans" w:hAnsi="Azo Sans" w:cs="Arial"/>
                <w:sz w:val="18"/>
                <w:szCs w:val="18"/>
                <w:lang w:val="es-ES"/>
              </w:rPr>
              <w:t>Brindar apoyos para rehabilitación, mantenimiento y mejora de las comunidades rurales</w:t>
            </w:r>
          </w:p>
        </w:tc>
        <w:tc>
          <w:tcPr>
            <w:tcW w:w="1730" w:type="dxa"/>
            <w:vAlign w:val="center"/>
          </w:tcPr>
          <w:p w14:paraId="77CA87FE" w14:textId="77777777" w:rsidR="005A2AF6" w:rsidRPr="00B031D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141,412 personas (total de censo de población y vivienda en la zona rural, INEGI, 2020)</w:t>
            </w:r>
          </w:p>
        </w:tc>
        <w:tc>
          <w:tcPr>
            <w:tcW w:w="1482" w:type="dxa"/>
            <w:vAlign w:val="center"/>
          </w:tcPr>
          <w:p w14:paraId="2FD008BF" w14:textId="77777777" w:rsidR="005A2AF6" w:rsidRPr="00B031D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Salir Adelante</w:t>
            </w:r>
          </w:p>
        </w:tc>
        <w:tc>
          <w:tcPr>
            <w:tcW w:w="1614" w:type="dxa"/>
            <w:vAlign w:val="center"/>
          </w:tcPr>
          <w:p w14:paraId="5AEC4966" w14:textId="77777777" w:rsidR="005A2AF6" w:rsidRPr="00B031D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Ayúdate a Ayudando</w:t>
            </w:r>
          </w:p>
        </w:tc>
        <w:tc>
          <w:tcPr>
            <w:tcW w:w="1722" w:type="dxa"/>
            <w:vAlign w:val="center"/>
          </w:tcPr>
          <w:p w14:paraId="35C8A8DE" w14:textId="77777777" w:rsidR="005A2AF6" w:rsidRPr="00B031D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Porcentaje de personas beneficiadas con apoyos comunitarios de insumos otorgados</w:t>
            </w:r>
          </w:p>
        </w:tc>
        <w:tc>
          <w:tcPr>
            <w:tcW w:w="1669" w:type="dxa"/>
            <w:gridSpan w:val="2"/>
            <w:vAlign w:val="center"/>
          </w:tcPr>
          <w:p w14:paraId="6E032C2E" w14:textId="77777777" w:rsidR="005A2AF6" w:rsidRPr="00B031D0"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Otorgar 250 apoyos comunitarios de insumos y materiales para la construcción a las personas que conformen el programa de manera anual, durante el trienio</w:t>
            </w:r>
          </w:p>
        </w:tc>
        <w:tc>
          <w:tcPr>
            <w:tcW w:w="1813" w:type="dxa"/>
            <w:vAlign w:val="center"/>
          </w:tcPr>
          <w:p w14:paraId="0AC2D142" w14:textId="77777777" w:rsidR="005A2AF6" w:rsidRPr="00B031D0"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031D0">
              <w:rPr>
                <w:rFonts w:ascii="Azo Sans" w:hAnsi="Azo Sans" w:cs="Arial"/>
                <w:sz w:val="18"/>
                <w:szCs w:val="18"/>
              </w:rPr>
              <w:t>Durante el trienio</w:t>
            </w:r>
          </w:p>
        </w:tc>
      </w:tr>
      <w:tr w:rsidR="005A2AF6" w:rsidRPr="0006487D" w14:paraId="4864D527"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C0504D" w:themeFill="accent2"/>
            <w:vAlign w:val="center"/>
          </w:tcPr>
          <w:p w14:paraId="02033332"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1" w:type="dxa"/>
            <w:vMerge w:val="restart"/>
            <w:shd w:val="clear" w:color="auto" w:fill="C0504D" w:themeFill="accent2"/>
            <w:vAlign w:val="center"/>
          </w:tcPr>
          <w:p w14:paraId="4FCFC9B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717A9FC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4" w:type="dxa"/>
            <w:gridSpan w:val="4"/>
            <w:shd w:val="clear" w:color="auto" w:fill="C0504D" w:themeFill="accent2"/>
          </w:tcPr>
          <w:p w14:paraId="084FFFB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5" w:type="dxa"/>
            <w:gridSpan w:val="2"/>
            <w:vMerge w:val="restart"/>
            <w:shd w:val="clear" w:color="auto" w:fill="C0504D" w:themeFill="accent2"/>
          </w:tcPr>
          <w:p w14:paraId="0011DD5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30986566"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14:paraId="5F5219C0" w14:textId="77777777" w:rsidR="005A2AF6" w:rsidRPr="0006487D" w:rsidRDefault="005A2AF6" w:rsidP="00EC305F">
            <w:pPr>
              <w:jc w:val="center"/>
              <w:rPr>
                <w:rFonts w:ascii="Azo Sans" w:hAnsi="Azo Sans" w:cs="Arial"/>
                <w:color w:val="FFFFFF" w:themeColor="background1"/>
                <w:sz w:val="20"/>
                <w:lang w:val="es-ES"/>
              </w:rPr>
            </w:pPr>
          </w:p>
        </w:tc>
        <w:tc>
          <w:tcPr>
            <w:tcW w:w="1741" w:type="dxa"/>
            <w:vMerge/>
            <w:vAlign w:val="center"/>
          </w:tcPr>
          <w:p w14:paraId="6BB2C76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4498561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3" w:type="dxa"/>
            <w:shd w:val="clear" w:color="auto" w:fill="C0504D" w:themeFill="accent2"/>
          </w:tcPr>
          <w:p w14:paraId="232AA51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614" w:type="dxa"/>
            <w:shd w:val="clear" w:color="auto" w:fill="C0504D" w:themeFill="accent2"/>
          </w:tcPr>
          <w:p w14:paraId="360B3D5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1" w:type="dxa"/>
            <w:shd w:val="clear" w:color="auto" w:fill="C0504D" w:themeFill="accent2"/>
          </w:tcPr>
          <w:p w14:paraId="683C127B"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6" w:type="dxa"/>
            <w:shd w:val="clear" w:color="auto" w:fill="C0504D" w:themeFill="accent2"/>
          </w:tcPr>
          <w:p w14:paraId="639DF284"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5" w:type="dxa"/>
            <w:gridSpan w:val="2"/>
            <w:vMerge/>
            <w:shd w:val="clear" w:color="auto" w:fill="C0504D" w:themeFill="accent2"/>
          </w:tcPr>
          <w:p w14:paraId="3D6D992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06487D" w14:paraId="697F3530" w14:textId="77777777" w:rsidTr="00EC305F">
        <w:trPr>
          <w:trHeight w:val="1987"/>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176CECC"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lastRenderedPageBreak/>
              <w:t>DDR</w:t>
            </w:r>
          </w:p>
        </w:tc>
        <w:tc>
          <w:tcPr>
            <w:tcW w:w="1741" w:type="dxa"/>
            <w:vAlign w:val="center"/>
          </w:tcPr>
          <w:p w14:paraId="25E852A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Desarrollar el Proyecto de brigadas de empleo temporal asociado a actividades de rescate de espacios públicos.</w:t>
            </w:r>
          </w:p>
        </w:tc>
        <w:tc>
          <w:tcPr>
            <w:tcW w:w="1730" w:type="dxa"/>
            <w:vAlign w:val="center"/>
          </w:tcPr>
          <w:p w14:paraId="5CB7DC1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141,412 personas (total de censo de población y vivienda en la zona rural, INEGI, 2020)</w:t>
            </w:r>
          </w:p>
        </w:tc>
        <w:tc>
          <w:tcPr>
            <w:tcW w:w="1482" w:type="dxa"/>
            <w:vAlign w:val="center"/>
          </w:tcPr>
          <w:p w14:paraId="1483F94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Salir adelante</w:t>
            </w:r>
          </w:p>
        </w:tc>
        <w:tc>
          <w:tcPr>
            <w:tcW w:w="1614" w:type="dxa"/>
            <w:vAlign w:val="center"/>
          </w:tcPr>
          <w:p w14:paraId="25FF3A9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Ayúdate a ayudando</w:t>
            </w:r>
          </w:p>
        </w:tc>
        <w:tc>
          <w:tcPr>
            <w:tcW w:w="1722" w:type="dxa"/>
            <w:vAlign w:val="center"/>
          </w:tcPr>
          <w:p w14:paraId="4B76865F"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brigadas llevadas a cabo respecto de la meta establecida</w:t>
            </w:r>
          </w:p>
        </w:tc>
        <w:tc>
          <w:tcPr>
            <w:tcW w:w="1669" w:type="dxa"/>
            <w:gridSpan w:val="2"/>
            <w:vAlign w:val="center"/>
          </w:tcPr>
          <w:p w14:paraId="1D0DBF1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Beneficiar a 2500 personas por año durante el trienio</w:t>
            </w:r>
          </w:p>
        </w:tc>
        <w:tc>
          <w:tcPr>
            <w:tcW w:w="1813" w:type="dxa"/>
            <w:vAlign w:val="center"/>
          </w:tcPr>
          <w:p w14:paraId="33694B6C"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59C38639"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028732A"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DGDS</w:t>
            </w:r>
          </w:p>
        </w:tc>
        <w:tc>
          <w:tcPr>
            <w:tcW w:w="1741" w:type="dxa"/>
            <w:vAlign w:val="center"/>
          </w:tcPr>
          <w:p w14:paraId="3AD6EE58"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Desarrollar el Proyecto de brigadas de empleo temporal asociado a actividades de rescate de espacios públicos.</w:t>
            </w:r>
          </w:p>
        </w:tc>
        <w:tc>
          <w:tcPr>
            <w:tcW w:w="1730" w:type="dxa"/>
            <w:vAlign w:val="center"/>
          </w:tcPr>
          <w:p w14:paraId="628288DF"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10,500 / En caso de autorizarse la totalidad de recurso autorizado, se considera un apoyo de 4 mil pesos por persona.</w:t>
            </w:r>
          </w:p>
        </w:tc>
        <w:tc>
          <w:tcPr>
            <w:tcW w:w="1482" w:type="dxa"/>
            <w:vAlign w:val="center"/>
          </w:tcPr>
          <w:p w14:paraId="44C9CA3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Salir adelante</w:t>
            </w:r>
          </w:p>
        </w:tc>
        <w:tc>
          <w:tcPr>
            <w:tcW w:w="1614" w:type="dxa"/>
            <w:vAlign w:val="center"/>
          </w:tcPr>
          <w:p w14:paraId="0C5FC62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Ayúdate a ayudando</w:t>
            </w:r>
          </w:p>
        </w:tc>
        <w:tc>
          <w:tcPr>
            <w:tcW w:w="1722" w:type="dxa"/>
            <w:vAlign w:val="center"/>
          </w:tcPr>
          <w:p w14:paraId="51425B2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brigadas llevadas a cabo respecto de la meta establecida</w:t>
            </w:r>
          </w:p>
        </w:tc>
        <w:tc>
          <w:tcPr>
            <w:tcW w:w="1669" w:type="dxa"/>
            <w:gridSpan w:val="2"/>
            <w:vAlign w:val="center"/>
          </w:tcPr>
          <w:p w14:paraId="79B0BB5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Beneficiar a 2500 personas por año durante el trienio</w:t>
            </w:r>
          </w:p>
        </w:tc>
        <w:tc>
          <w:tcPr>
            <w:tcW w:w="1813" w:type="dxa"/>
            <w:vAlign w:val="center"/>
          </w:tcPr>
          <w:p w14:paraId="0C0FEB5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40060C1C"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D0125F4" w14:textId="77777777" w:rsidR="005A2AF6" w:rsidRPr="0006487D" w:rsidRDefault="005A2AF6" w:rsidP="00EC305F">
            <w:pPr>
              <w:jc w:val="center"/>
              <w:rPr>
                <w:rFonts w:ascii="Azo Sans" w:hAnsi="Azo Sans" w:cs="Arial"/>
                <w:sz w:val="18"/>
                <w:szCs w:val="18"/>
                <w:lang w:val="es-ES"/>
              </w:rPr>
            </w:pPr>
            <w:r w:rsidRPr="0006487D">
              <w:rPr>
                <w:rFonts w:ascii="Azo Sans" w:hAnsi="Azo Sans" w:cs="Arial"/>
                <w:sz w:val="18"/>
                <w:szCs w:val="18"/>
                <w:lang w:val="es-ES"/>
              </w:rPr>
              <w:t>IMPLAN</w:t>
            </w:r>
          </w:p>
        </w:tc>
        <w:tc>
          <w:tcPr>
            <w:tcW w:w="1741" w:type="dxa"/>
            <w:vAlign w:val="center"/>
          </w:tcPr>
          <w:p w14:paraId="7019D509"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Diseñar una estrategia para la atención de las viviendas abandonadas en las zonas de Villas de San Juan y Brisas del Campestre</w:t>
            </w:r>
          </w:p>
        </w:tc>
        <w:tc>
          <w:tcPr>
            <w:tcW w:w="1730" w:type="dxa"/>
            <w:vAlign w:val="center"/>
          </w:tcPr>
          <w:p w14:paraId="2A0E9A7B"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Habitantes Villas de San Juan y Brisas del Campestre</w:t>
            </w:r>
          </w:p>
        </w:tc>
        <w:tc>
          <w:tcPr>
            <w:tcW w:w="1482" w:type="dxa"/>
            <w:vAlign w:val="center"/>
          </w:tcPr>
          <w:p w14:paraId="0D491CDB"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Salir Adelante</w:t>
            </w:r>
          </w:p>
        </w:tc>
        <w:tc>
          <w:tcPr>
            <w:tcW w:w="1614" w:type="dxa"/>
            <w:vAlign w:val="center"/>
          </w:tcPr>
          <w:p w14:paraId="48E4AB9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Vivienda digna</w:t>
            </w:r>
          </w:p>
        </w:tc>
        <w:tc>
          <w:tcPr>
            <w:tcW w:w="1722" w:type="dxa"/>
            <w:vAlign w:val="center"/>
          </w:tcPr>
          <w:p w14:paraId="0796A163"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implementación de la estrategia y el programa respecto del programa establecido</w:t>
            </w:r>
          </w:p>
        </w:tc>
        <w:tc>
          <w:tcPr>
            <w:tcW w:w="1669" w:type="dxa"/>
            <w:gridSpan w:val="2"/>
            <w:vAlign w:val="center"/>
          </w:tcPr>
          <w:p w14:paraId="38B9FFEC"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Elaborar el documento de la estrategia e implementar las acciones de acuerdo al programa establecido de manera anual durante el trienio</w:t>
            </w:r>
          </w:p>
        </w:tc>
        <w:tc>
          <w:tcPr>
            <w:tcW w:w="1813" w:type="dxa"/>
            <w:vAlign w:val="center"/>
          </w:tcPr>
          <w:p w14:paraId="529BD9F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tr w:rsidR="005A2AF6" w:rsidRPr="0006487D" w14:paraId="6244B105"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430B622B" w14:textId="77777777" w:rsidR="005A2AF6" w:rsidRPr="0006487D" w:rsidRDefault="005A2AF6" w:rsidP="00EC305F">
            <w:pPr>
              <w:jc w:val="center"/>
              <w:rPr>
                <w:rFonts w:ascii="Azo Sans" w:hAnsi="Azo Sans" w:cs="Arial"/>
                <w:sz w:val="18"/>
                <w:szCs w:val="18"/>
                <w:lang w:val="es-ES"/>
              </w:rPr>
            </w:pPr>
            <w:bookmarkStart w:id="100" w:name="_Hlk90884573"/>
            <w:r w:rsidRPr="0006487D">
              <w:rPr>
                <w:rFonts w:ascii="Azo Sans" w:hAnsi="Azo Sans" w:cs="Arial"/>
                <w:sz w:val="18"/>
                <w:szCs w:val="18"/>
                <w:lang w:val="es-ES"/>
              </w:rPr>
              <w:t>DGEDU</w:t>
            </w:r>
          </w:p>
        </w:tc>
        <w:tc>
          <w:tcPr>
            <w:tcW w:w="1741" w:type="dxa"/>
            <w:vAlign w:val="center"/>
          </w:tcPr>
          <w:p w14:paraId="26C1D6DA"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06487D">
              <w:rPr>
                <w:rFonts w:ascii="Azo Sans" w:hAnsi="Azo Sans" w:cs="Arial"/>
                <w:sz w:val="18"/>
                <w:szCs w:val="18"/>
                <w:lang w:val="es-ES"/>
              </w:rPr>
              <w:t>Construir y mantener entornos seguros en escuelas en zonas de alta incidencia delictiva</w:t>
            </w:r>
          </w:p>
        </w:tc>
        <w:tc>
          <w:tcPr>
            <w:tcW w:w="1730" w:type="dxa"/>
            <w:vAlign w:val="center"/>
          </w:tcPr>
          <w:p w14:paraId="755C2AC1"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67827</w:t>
            </w:r>
          </w:p>
        </w:tc>
        <w:tc>
          <w:tcPr>
            <w:tcW w:w="1482" w:type="dxa"/>
            <w:vAlign w:val="center"/>
          </w:tcPr>
          <w:p w14:paraId="6BE12BD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Nuevo Modelo de Seguridad</w:t>
            </w:r>
          </w:p>
        </w:tc>
        <w:tc>
          <w:tcPr>
            <w:tcW w:w="1614" w:type="dxa"/>
            <w:vAlign w:val="center"/>
          </w:tcPr>
          <w:p w14:paraId="385BCF84"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Prevención Activa</w:t>
            </w:r>
          </w:p>
        </w:tc>
        <w:tc>
          <w:tcPr>
            <w:tcW w:w="1722" w:type="dxa"/>
            <w:vAlign w:val="center"/>
          </w:tcPr>
          <w:p w14:paraId="3534D0E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Porcentaje de avance en la construcción y mantenimiento de entornos seguros respecto de lo previsto</w:t>
            </w:r>
          </w:p>
        </w:tc>
        <w:tc>
          <w:tcPr>
            <w:tcW w:w="1669" w:type="dxa"/>
            <w:gridSpan w:val="2"/>
            <w:vAlign w:val="center"/>
          </w:tcPr>
          <w:p w14:paraId="463EC82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Instalar al 100% alarmas, luminarias y acciones de mantenimiento en 30 escuelas anualmente durante el trienio</w:t>
            </w:r>
          </w:p>
        </w:tc>
        <w:tc>
          <w:tcPr>
            <w:tcW w:w="1813" w:type="dxa"/>
            <w:vAlign w:val="center"/>
          </w:tcPr>
          <w:p w14:paraId="7190FCF2"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06487D">
              <w:rPr>
                <w:rFonts w:ascii="Azo Sans" w:hAnsi="Azo Sans" w:cs="Arial"/>
                <w:sz w:val="18"/>
                <w:szCs w:val="18"/>
              </w:rPr>
              <w:t>Durante el trienio</w:t>
            </w:r>
          </w:p>
        </w:tc>
      </w:tr>
      <w:bookmarkEnd w:id="100"/>
    </w:tbl>
    <w:p w14:paraId="0047F63F" w14:textId="77777777" w:rsidR="005A2AF6" w:rsidRDefault="005A2AF6" w:rsidP="005A2AF6">
      <w:r>
        <w:br w:type="page"/>
      </w:r>
    </w:p>
    <w:p w14:paraId="63BE71CD" w14:textId="77777777" w:rsidR="005A2AF6" w:rsidRDefault="005A2AF6" w:rsidP="005A2AF6">
      <w:r>
        <w:rPr>
          <w:noProof/>
          <w:lang w:eastAsia="es-MX"/>
        </w:rPr>
        <w:lastRenderedPageBreak/>
        <mc:AlternateContent>
          <mc:Choice Requires="wps">
            <w:drawing>
              <wp:anchor distT="0" distB="0" distL="114300" distR="114300" simplePos="0" relativeHeight="251797504" behindDoc="0" locked="0" layoutInCell="1" allowOverlap="1" wp14:anchorId="126BC9B0" wp14:editId="4C252154">
                <wp:simplePos x="0" y="0"/>
                <wp:positionH relativeFrom="column">
                  <wp:posOffset>-240030</wp:posOffset>
                </wp:positionH>
                <wp:positionV relativeFrom="paragraph">
                  <wp:posOffset>13335</wp:posOffset>
                </wp:positionV>
                <wp:extent cx="1442085" cy="1439545"/>
                <wp:effectExtent l="0" t="0" r="5715" b="8255"/>
                <wp:wrapNone/>
                <wp:docPr id="130" name="Rectángulo: esquinas redondeadas 130"/>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2"/>
                            </a:gs>
                            <a:gs pos="73000">
                              <a:schemeClr val="accent2"/>
                            </a:gs>
                            <a:gs pos="53000">
                              <a:schemeClr val="accent2">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08C39D4" w14:textId="77777777" w:rsidR="00EC305F" w:rsidRPr="00B53777" w:rsidRDefault="00EC305F" w:rsidP="005A2AF6">
                            <w:pPr>
                              <w:spacing w:after="0"/>
                              <w:jc w:val="center"/>
                              <w:rPr>
                                <w:rFonts w:ascii="Azo Sans" w:hAnsi="Azo Sans" w:cs="Segoe UI"/>
                                <w:lang w:val="es-ES"/>
                              </w:rPr>
                            </w:pPr>
                            <w:r>
                              <w:rPr>
                                <w:rFonts w:ascii="Azo Sans" w:hAnsi="Azo Sans" w:cs="Segoe UI"/>
                                <w:b/>
                                <w:bCs/>
                                <w:sz w:val="20"/>
                                <w:lang w:val="es-ES"/>
                              </w:rPr>
                              <w:t>MOVILIDAD SEGURA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6BC9B0" id="Rectángulo: esquinas redondeadas 130" o:spid="_x0000_s1070" style="position:absolute;margin-left:-18.9pt;margin-top:1.05pt;width:113.55pt;height:113.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" fillcolor="#c0504d [3205]" stroked="f" strokeweight="2pt">
                <v:fill color2="#c0504d [3205]" rotate="t" angle="45" colors="0 #c0504d;21627f #c0504d;34734f #d99694" focus="100%" type="gradient">
                  <o:fill v:ext="view" type="gradientUnscaled"/>
                </v:fill>
                <v:textbox>
                  <w:txbxContent>
                    <w:p w14:paraId="008C39D4" w14:textId="77777777" w:rsidR="00EC305F" w:rsidRPr="00B53777" w:rsidRDefault="00EC305F" w:rsidP="005A2AF6">
                      <w:pPr>
                        <w:spacing w:after="0"/>
                        <w:jc w:val="center"/>
                        <w:rPr>
                          <w:rFonts w:ascii="Azo Sans" w:hAnsi="Azo Sans" w:cs="Segoe UI"/>
                          <w:lang w:val="es-ES"/>
                        </w:rPr>
                      </w:pPr>
                      <w:r>
                        <w:rPr>
                          <w:rFonts w:ascii="Azo Sans" w:hAnsi="Azo Sans" w:cs="Segoe UI"/>
                          <w:b/>
                          <w:bCs/>
                          <w:sz w:val="20"/>
                          <w:lang w:val="es-ES"/>
                        </w:rPr>
                        <w:t>MOVILIDAD SEGURA</w:t>
                      </w:r>
                    </w:p>
                  </w:txbxContent>
                </v:textbox>
              </v:roundrect>
            </w:pict>
          </mc:Fallback>
        </mc:AlternateContent>
      </w:r>
      <w:r>
        <w:rPr>
          <w:noProof/>
          <w:lang w:eastAsia="es-MX"/>
        </w:rPr>
        <mc:AlternateContent>
          <mc:Choice Requires="wps">
            <w:drawing>
              <wp:anchor distT="0" distB="0" distL="114300" distR="114300" simplePos="0" relativeHeight="251800576" behindDoc="0" locked="0" layoutInCell="1" allowOverlap="1" wp14:anchorId="477C7CCA" wp14:editId="0DCC3318">
                <wp:simplePos x="0" y="0"/>
                <wp:positionH relativeFrom="margin">
                  <wp:posOffset>1147444</wp:posOffset>
                </wp:positionH>
                <wp:positionV relativeFrom="paragraph">
                  <wp:posOffset>110490</wp:posOffset>
                </wp:positionV>
                <wp:extent cx="7259955" cy="1339703"/>
                <wp:effectExtent l="0" t="0" r="0" b="0"/>
                <wp:wrapNone/>
                <wp:docPr id="188" name="Rectángulo 188"/>
                <wp:cNvGraphicFramePr/>
                <a:graphic xmlns:a="http://schemas.openxmlformats.org/drawingml/2006/main">
                  <a:graphicData uri="http://schemas.microsoft.com/office/word/2010/wordprocessingShape">
                    <wps:wsp>
                      <wps:cNvSpPr/>
                      <wps:spPr>
                        <a:xfrm>
                          <a:off x="0" y="0"/>
                          <a:ext cx="7259955" cy="1339703"/>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FD7A5DB"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5F026EBA" w14:textId="77777777" w:rsidR="00EC305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D848E5">
                              <w:rPr>
                                <w:rFonts w:ascii="Azo Sans" w:hAnsi="Azo Sans" w:cs="Arial"/>
                                <w:color w:val="000000"/>
                                <w:sz w:val="20"/>
                                <w:szCs w:val="20"/>
                              </w:rPr>
                              <w:t>Precariedad en la movilidad, desatención de la infraestructura de vialidad urbana, señalética y protocolos de acción</w:t>
                            </w:r>
                          </w:p>
                          <w:p w14:paraId="7B5EC58C" w14:textId="77777777" w:rsidR="00EC305F" w:rsidRPr="00380653"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D848E5">
                              <w:rPr>
                                <w:rFonts w:ascii="Azo Sans" w:hAnsi="Azo Sans" w:cs="Arial"/>
                                <w:color w:val="000000"/>
                                <w:sz w:val="20"/>
                                <w:szCs w:val="20"/>
                              </w:rPr>
                              <w:t>Insuficiente inversión focalizada en infraestructura e incremento de unidades que eficiente la movilidad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C7CCA" id="Rectángulo 188" o:spid="_x0000_s1071" style="position:absolute;margin-left:90.35pt;margin-top:8.7pt;width:571.65pt;height:10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" filled="f" stroked="f" strokeweight="2pt">
                <v:textbox>
                  <w:txbxContent>
                    <w:p w14:paraId="0FD7A5DB"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5F026EBA" w14:textId="77777777" w:rsidR="00EC305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D848E5">
                        <w:rPr>
                          <w:rFonts w:ascii="Azo Sans" w:hAnsi="Azo Sans" w:cs="Arial"/>
                          <w:color w:val="000000"/>
                          <w:sz w:val="20"/>
                          <w:szCs w:val="20"/>
                        </w:rPr>
                        <w:t>Precariedad en la movilidad, desatención de la infraestructura de vialidad urbana, señalética y protocolos de acción</w:t>
                      </w:r>
                    </w:p>
                    <w:p w14:paraId="7B5EC58C" w14:textId="77777777" w:rsidR="00EC305F" w:rsidRPr="00380653"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D848E5">
                        <w:rPr>
                          <w:rFonts w:ascii="Azo Sans" w:hAnsi="Azo Sans" w:cs="Arial"/>
                          <w:color w:val="000000"/>
                          <w:sz w:val="20"/>
                          <w:szCs w:val="20"/>
                        </w:rPr>
                        <w:t>Insuficiente inversión focalizada en infraestructura e incremento de unidades que eficiente la movilidad</w:t>
                      </w:r>
                    </w:p>
                  </w:txbxContent>
                </v:textbox>
                <w10:wrap anchorx="margin"/>
              </v:rect>
            </w:pict>
          </mc:Fallback>
        </mc:AlternateContent>
      </w:r>
    </w:p>
    <w:p w14:paraId="1C20B80B" w14:textId="77777777" w:rsidR="005A2AF6" w:rsidRDefault="005A2AF6" w:rsidP="005A2AF6">
      <w:pPr>
        <w:rPr>
          <w:rFonts w:ascii="Arial" w:hAnsi="Arial" w:cs="Arial"/>
          <w:b/>
          <w:lang w:val="es-ES"/>
        </w:rPr>
      </w:pPr>
      <w:r>
        <w:rPr>
          <w:rFonts w:ascii="Arial" w:hAnsi="Arial" w:cs="Arial"/>
          <w:b/>
          <w:noProof/>
          <w:lang w:eastAsia="es-MX"/>
        </w:rPr>
        <w:drawing>
          <wp:anchor distT="0" distB="0" distL="114300" distR="114300" simplePos="0" relativeHeight="251798528" behindDoc="0" locked="0" layoutInCell="1" allowOverlap="1" wp14:anchorId="6DD0CDCC" wp14:editId="7E740025">
            <wp:simplePos x="0" y="0"/>
            <wp:positionH relativeFrom="margin">
              <wp:posOffset>-239395</wp:posOffset>
            </wp:positionH>
            <wp:positionV relativeFrom="paragraph">
              <wp:posOffset>335280</wp:posOffset>
            </wp:positionV>
            <wp:extent cx="1383528" cy="691764"/>
            <wp:effectExtent l="0" t="0" r="762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383528" cy="691764"/>
                    </a:xfrm>
                    <a:prstGeom prst="rect">
                      <a:avLst/>
                    </a:prstGeom>
                    <a:noFill/>
                  </pic:spPr>
                </pic:pic>
              </a:graphicData>
            </a:graphic>
            <wp14:sizeRelH relativeFrom="page">
              <wp14:pctWidth>0</wp14:pctWidth>
            </wp14:sizeRelH>
            <wp14:sizeRelV relativeFrom="page">
              <wp14:pctHeight>0</wp14:pctHeight>
            </wp14:sizeRelV>
          </wp:anchor>
        </w:drawing>
      </w:r>
    </w:p>
    <w:p w14:paraId="2E413572" w14:textId="77777777" w:rsidR="005A2AF6" w:rsidRDefault="005A2AF6" w:rsidP="005A2AF6">
      <w:pPr>
        <w:rPr>
          <w:rFonts w:ascii="Arial" w:hAnsi="Arial" w:cs="Arial"/>
          <w:b/>
          <w:lang w:val="es-ES"/>
        </w:rPr>
      </w:pPr>
    </w:p>
    <w:p w14:paraId="16AC19C7" w14:textId="77777777" w:rsidR="005A2AF6" w:rsidRDefault="005A2AF6" w:rsidP="005A2AF6">
      <w:pPr>
        <w:rPr>
          <w:rFonts w:ascii="Arial" w:hAnsi="Arial" w:cs="Arial"/>
          <w:b/>
          <w:lang w:val="es-ES"/>
        </w:rPr>
      </w:pPr>
    </w:p>
    <w:p w14:paraId="6365A615" w14:textId="77777777" w:rsidR="005A2AF6" w:rsidRDefault="005A2AF6" w:rsidP="005A2AF6">
      <w:pPr>
        <w:rPr>
          <w:rFonts w:ascii="Arial" w:hAnsi="Arial" w:cs="Arial"/>
          <w:b/>
          <w:lang w:val="es-ES"/>
        </w:rPr>
      </w:pPr>
    </w:p>
    <w:p w14:paraId="4DA155B6" w14:textId="77777777" w:rsidR="005A2AF6" w:rsidRDefault="005A2AF6" w:rsidP="005A2AF6">
      <w:pPr>
        <w:rPr>
          <w:rFonts w:ascii="Arial" w:hAnsi="Arial" w:cs="Arial"/>
          <w:b/>
          <w:lang w:val="es-ES"/>
        </w:rPr>
      </w:pPr>
    </w:p>
    <w:tbl>
      <w:tblPr>
        <w:tblStyle w:val="Tablaconcuadrcula1Claro-nfasis21"/>
        <w:tblW w:w="13408" w:type="dxa"/>
        <w:tblLook w:val="04A0" w:firstRow="1" w:lastRow="0" w:firstColumn="1" w:lastColumn="0" w:noHBand="0" w:noVBand="1"/>
      </w:tblPr>
      <w:tblGrid>
        <w:gridCol w:w="1637"/>
        <w:gridCol w:w="1740"/>
        <w:gridCol w:w="1730"/>
        <w:gridCol w:w="1483"/>
        <w:gridCol w:w="68"/>
        <w:gridCol w:w="1545"/>
        <w:gridCol w:w="1721"/>
        <w:gridCol w:w="1645"/>
        <w:gridCol w:w="1839"/>
      </w:tblGrid>
      <w:tr w:rsidR="005A2AF6" w:rsidRPr="00F21C9C" w14:paraId="11C7A9F5" w14:textId="77777777" w:rsidTr="00EC305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tcPr>
          <w:p w14:paraId="4161F80A" w14:textId="77777777" w:rsidR="005A2AF6" w:rsidRPr="00F21C9C" w:rsidRDefault="005A2AF6" w:rsidP="00EC305F">
            <w:pPr>
              <w:jc w:val="center"/>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DEPENDENCIA</w:t>
            </w:r>
          </w:p>
        </w:tc>
        <w:tc>
          <w:tcPr>
            <w:tcW w:w="1740" w:type="dxa"/>
            <w:vMerge w:val="restart"/>
            <w:shd w:val="clear" w:color="auto" w:fill="C0504D" w:themeFill="accent2"/>
          </w:tcPr>
          <w:p w14:paraId="66757810"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ACCION</w:t>
            </w:r>
          </w:p>
        </w:tc>
        <w:tc>
          <w:tcPr>
            <w:tcW w:w="1730" w:type="dxa"/>
            <w:vMerge w:val="restart"/>
            <w:shd w:val="clear" w:color="auto" w:fill="C0504D" w:themeFill="accent2"/>
          </w:tcPr>
          <w:p w14:paraId="438BF540" w14:textId="77777777" w:rsidR="005A2AF6"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BENEFICIARIOS</w:t>
            </w:r>
            <w:r w:rsidRPr="00F21C9C">
              <w:rPr>
                <w:rFonts w:ascii="Azo Sans" w:hAnsi="Azo Sans" w:cs="Arial"/>
                <w:color w:val="FFFFFF" w:themeColor="background1"/>
                <w:sz w:val="20"/>
                <w:lang w:val="es-ES"/>
              </w:rPr>
              <w:t xml:space="preserve"> </w:t>
            </w:r>
          </w:p>
        </w:tc>
        <w:tc>
          <w:tcPr>
            <w:tcW w:w="6462" w:type="dxa"/>
            <w:gridSpan w:val="5"/>
            <w:shd w:val="clear" w:color="auto" w:fill="C0504D" w:themeFill="accent2"/>
          </w:tcPr>
          <w:p w14:paraId="6B4C6041"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Pr>
                <w:rFonts w:ascii="Azo Sans" w:hAnsi="Azo Sans" w:cs="Arial"/>
                <w:color w:val="FFFFFF" w:themeColor="background1"/>
                <w:sz w:val="20"/>
                <w:lang w:val="es-ES"/>
              </w:rPr>
              <w:t>ALINEACIÓN A PROGRAMA DE GOBIERNO</w:t>
            </w:r>
          </w:p>
        </w:tc>
        <w:tc>
          <w:tcPr>
            <w:tcW w:w="1839" w:type="dxa"/>
            <w:vMerge w:val="restart"/>
            <w:shd w:val="clear" w:color="auto" w:fill="C0504D" w:themeFill="accent2"/>
          </w:tcPr>
          <w:p w14:paraId="6C158CCE" w14:textId="77777777" w:rsidR="005A2AF6" w:rsidRPr="00F21C9C"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cs="Arial"/>
                <w:b w:val="0"/>
                <w:color w:val="FFFFFF" w:themeColor="background1"/>
                <w:sz w:val="20"/>
                <w:lang w:val="es-ES"/>
              </w:rPr>
            </w:pPr>
            <w:r w:rsidRPr="00F21C9C">
              <w:rPr>
                <w:rFonts w:ascii="Azo Sans" w:hAnsi="Azo Sans" w:cs="Arial"/>
                <w:color w:val="FFFFFF" w:themeColor="background1"/>
                <w:sz w:val="20"/>
                <w:lang w:val="es-ES"/>
              </w:rPr>
              <w:t>TEMPORALIDAD</w:t>
            </w:r>
          </w:p>
        </w:tc>
      </w:tr>
      <w:tr w:rsidR="005A2AF6" w:rsidRPr="00F21C9C" w14:paraId="2A8D71E9"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tcPr>
          <w:p w14:paraId="33CFDDDE" w14:textId="77777777" w:rsidR="005A2AF6" w:rsidRPr="00F21C9C" w:rsidRDefault="005A2AF6" w:rsidP="00EC305F">
            <w:pPr>
              <w:jc w:val="center"/>
              <w:rPr>
                <w:rFonts w:ascii="Azo Sans" w:hAnsi="Azo Sans" w:cs="Arial"/>
                <w:b w:val="0"/>
                <w:color w:val="FFFFFF" w:themeColor="background1"/>
                <w:sz w:val="20"/>
                <w:lang w:val="es-ES"/>
              </w:rPr>
            </w:pPr>
          </w:p>
        </w:tc>
        <w:tc>
          <w:tcPr>
            <w:tcW w:w="1740" w:type="dxa"/>
            <w:vMerge/>
          </w:tcPr>
          <w:p w14:paraId="487F5A86"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tcPr>
          <w:p w14:paraId="58C0AE74"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551" w:type="dxa"/>
            <w:gridSpan w:val="2"/>
            <w:shd w:val="clear" w:color="auto" w:fill="C0504D" w:themeFill="accent2"/>
          </w:tcPr>
          <w:p w14:paraId="72F187EE"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45" w:type="dxa"/>
            <w:shd w:val="clear" w:color="auto" w:fill="C0504D" w:themeFill="accent2"/>
          </w:tcPr>
          <w:p w14:paraId="36F8B5F7"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21" w:type="dxa"/>
            <w:shd w:val="clear" w:color="auto" w:fill="C0504D" w:themeFill="accent2"/>
          </w:tcPr>
          <w:p w14:paraId="7E698BFC"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45" w:type="dxa"/>
            <w:shd w:val="clear" w:color="auto" w:fill="C0504D" w:themeFill="accent2"/>
          </w:tcPr>
          <w:p w14:paraId="322C38C9"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39" w:type="dxa"/>
            <w:vMerge/>
            <w:shd w:val="clear" w:color="auto" w:fill="C0504D" w:themeFill="accent2"/>
          </w:tcPr>
          <w:p w14:paraId="658B42C5" w14:textId="77777777" w:rsidR="005A2AF6" w:rsidRPr="00F21C9C"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B6179A" w14:paraId="3D72EBEB" w14:textId="77777777" w:rsidTr="00EC305F">
        <w:trPr>
          <w:trHeight w:val="1485"/>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F57B22B"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DGPDyPS</w:t>
            </w:r>
          </w:p>
        </w:tc>
        <w:tc>
          <w:tcPr>
            <w:tcW w:w="1740" w:type="dxa"/>
            <w:vAlign w:val="center"/>
          </w:tcPr>
          <w:p w14:paraId="325AC9C7"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Pr>
                <w:rFonts w:ascii="Azo Sans" w:hAnsi="Azo Sans" w:cs="Arial"/>
                <w:sz w:val="18"/>
                <w:szCs w:val="18"/>
              </w:rPr>
              <w:t>Realizar un protocolo de</w:t>
            </w:r>
            <w:r w:rsidRPr="00B6179A">
              <w:rPr>
                <w:rFonts w:ascii="Azo Sans" w:hAnsi="Azo Sans" w:cs="Arial"/>
                <w:sz w:val="18"/>
                <w:szCs w:val="18"/>
              </w:rPr>
              <w:t xml:space="preserve"> medidas de autoprotección y cuidado en el transporte público </w:t>
            </w:r>
          </w:p>
        </w:tc>
        <w:tc>
          <w:tcPr>
            <w:tcW w:w="1730" w:type="dxa"/>
            <w:vAlign w:val="center"/>
          </w:tcPr>
          <w:p w14:paraId="5FFBACEF"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 xml:space="preserve">Población en general </w:t>
            </w:r>
          </w:p>
        </w:tc>
        <w:tc>
          <w:tcPr>
            <w:tcW w:w="1551" w:type="dxa"/>
            <w:gridSpan w:val="2"/>
            <w:vAlign w:val="center"/>
          </w:tcPr>
          <w:p w14:paraId="55263E44"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Nuevo Modelo de Seguridad</w:t>
            </w:r>
          </w:p>
        </w:tc>
        <w:tc>
          <w:tcPr>
            <w:tcW w:w="1545" w:type="dxa"/>
            <w:vAlign w:val="center"/>
          </w:tcPr>
          <w:p w14:paraId="372F90B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Prevención Activa</w:t>
            </w:r>
          </w:p>
        </w:tc>
        <w:tc>
          <w:tcPr>
            <w:tcW w:w="1721" w:type="dxa"/>
            <w:vAlign w:val="center"/>
          </w:tcPr>
          <w:p w14:paraId="36CEB5E9"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 xml:space="preserve">Número de </w:t>
            </w:r>
            <w:r>
              <w:rPr>
                <w:rFonts w:ascii="Azo Sans" w:hAnsi="Azo Sans" w:cs="Arial"/>
                <w:sz w:val="18"/>
                <w:szCs w:val="18"/>
              </w:rPr>
              <w:t>protocolos</w:t>
            </w:r>
            <w:r w:rsidRPr="00B6179A">
              <w:rPr>
                <w:rFonts w:ascii="Azo Sans" w:hAnsi="Azo Sans" w:cs="Arial"/>
                <w:sz w:val="18"/>
                <w:szCs w:val="18"/>
              </w:rPr>
              <w:t xml:space="preserve"> realizadas en relación a la meta establecida</w:t>
            </w:r>
          </w:p>
        </w:tc>
        <w:tc>
          <w:tcPr>
            <w:tcW w:w="1645" w:type="dxa"/>
            <w:vAlign w:val="center"/>
          </w:tcPr>
          <w:p w14:paraId="33257CC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 xml:space="preserve">1 protocolo de medidas de autoprotección y actuación en el transporte público </w:t>
            </w:r>
          </w:p>
        </w:tc>
        <w:tc>
          <w:tcPr>
            <w:tcW w:w="1839" w:type="dxa"/>
            <w:vAlign w:val="center"/>
          </w:tcPr>
          <w:p w14:paraId="403146B9"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Continua</w:t>
            </w:r>
          </w:p>
        </w:tc>
      </w:tr>
      <w:tr w:rsidR="005A2AF6" w:rsidRPr="00B6179A" w14:paraId="735E799F" w14:textId="77777777" w:rsidTr="00EC305F">
        <w:trPr>
          <w:trHeight w:val="1677"/>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CD15F7F"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DGOP</w:t>
            </w:r>
          </w:p>
        </w:tc>
        <w:tc>
          <w:tcPr>
            <w:tcW w:w="1740" w:type="dxa"/>
            <w:vAlign w:val="center"/>
          </w:tcPr>
          <w:p w14:paraId="07499622"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Realizar estudios y proyectos para el desarrollo de ciclovías y rutas peatonales</w:t>
            </w:r>
          </w:p>
        </w:tc>
        <w:tc>
          <w:tcPr>
            <w:tcW w:w="1730" w:type="dxa"/>
            <w:vAlign w:val="center"/>
          </w:tcPr>
          <w:p w14:paraId="2D1147B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Población en general</w:t>
            </w:r>
          </w:p>
        </w:tc>
        <w:tc>
          <w:tcPr>
            <w:tcW w:w="1551" w:type="dxa"/>
            <w:gridSpan w:val="2"/>
            <w:vAlign w:val="center"/>
          </w:tcPr>
          <w:p w14:paraId="0AF99F50"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25617364"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Ciclociudad</w:t>
            </w:r>
          </w:p>
        </w:tc>
        <w:tc>
          <w:tcPr>
            <w:tcW w:w="1721" w:type="dxa"/>
            <w:vAlign w:val="center"/>
          </w:tcPr>
          <w:p w14:paraId="2694871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Porcentaje de avance de proyectos ejecutivos realizados</w:t>
            </w:r>
          </w:p>
        </w:tc>
        <w:tc>
          <w:tcPr>
            <w:tcW w:w="1645" w:type="dxa"/>
            <w:vAlign w:val="center"/>
          </w:tcPr>
          <w:p w14:paraId="2B0E5272"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Proyectos ejecutivos de 112 kilómetros de ciclovias y de 20 kilómetros de ruta peatonal o banquetas</w:t>
            </w:r>
          </w:p>
        </w:tc>
        <w:tc>
          <w:tcPr>
            <w:tcW w:w="1839" w:type="dxa"/>
            <w:vAlign w:val="center"/>
          </w:tcPr>
          <w:p w14:paraId="5F7DACE3"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Durante el trienio</w:t>
            </w:r>
          </w:p>
        </w:tc>
      </w:tr>
      <w:tr w:rsidR="005A2AF6" w:rsidRPr="00B6179A" w14:paraId="0F8C9B7D" w14:textId="77777777" w:rsidTr="00EC305F">
        <w:trPr>
          <w:trHeight w:val="1134"/>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A6CBDF4"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DGOP</w:t>
            </w:r>
          </w:p>
        </w:tc>
        <w:tc>
          <w:tcPr>
            <w:tcW w:w="1740" w:type="dxa"/>
            <w:vAlign w:val="center"/>
          </w:tcPr>
          <w:p w14:paraId="08BFF06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Construir 112 km de ciclovías adicionales a los existentes</w:t>
            </w:r>
          </w:p>
        </w:tc>
        <w:tc>
          <w:tcPr>
            <w:tcW w:w="1730" w:type="dxa"/>
            <w:vAlign w:val="center"/>
          </w:tcPr>
          <w:p w14:paraId="4676E3E1"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25 mil</w:t>
            </w:r>
          </w:p>
        </w:tc>
        <w:tc>
          <w:tcPr>
            <w:tcW w:w="1551" w:type="dxa"/>
            <w:gridSpan w:val="2"/>
            <w:vAlign w:val="center"/>
          </w:tcPr>
          <w:p w14:paraId="5A11129E"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5C04161B"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Ciclociudad</w:t>
            </w:r>
          </w:p>
        </w:tc>
        <w:tc>
          <w:tcPr>
            <w:tcW w:w="1721" w:type="dxa"/>
            <w:vAlign w:val="center"/>
          </w:tcPr>
          <w:p w14:paraId="23D0FA6E"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Kilómetros construidos respecto del total</w:t>
            </w:r>
          </w:p>
        </w:tc>
        <w:tc>
          <w:tcPr>
            <w:tcW w:w="1645" w:type="dxa"/>
            <w:vAlign w:val="center"/>
          </w:tcPr>
          <w:p w14:paraId="232401AA"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Construir 112 km de ciclovías</w:t>
            </w:r>
          </w:p>
        </w:tc>
        <w:tc>
          <w:tcPr>
            <w:tcW w:w="1839" w:type="dxa"/>
            <w:vAlign w:val="center"/>
          </w:tcPr>
          <w:p w14:paraId="376096F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362C0C7E"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035B366" w14:textId="77777777" w:rsidR="005A2AF6" w:rsidRPr="00B6179A" w:rsidRDefault="005A2AF6" w:rsidP="00EC305F">
            <w:pPr>
              <w:jc w:val="center"/>
              <w:rPr>
                <w:rFonts w:ascii="Azo Sans" w:hAnsi="Azo Sans" w:cs="Arial"/>
                <w:b w:val="0"/>
                <w:sz w:val="18"/>
                <w:szCs w:val="18"/>
                <w:lang w:val="es-ES"/>
              </w:rPr>
            </w:pPr>
            <w:r w:rsidRPr="00B6179A">
              <w:rPr>
                <w:rFonts w:ascii="Azo Sans" w:hAnsi="Azo Sans" w:cs="Arial"/>
                <w:sz w:val="18"/>
                <w:szCs w:val="18"/>
                <w:lang w:val="es-ES"/>
              </w:rPr>
              <w:t>DGOP</w:t>
            </w:r>
          </w:p>
        </w:tc>
        <w:tc>
          <w:tcPr>
            <w:tcW w:w="1740" w:type="dxa"/>
            <w:vAlign w:val="center"/>
          </w:tcPr>
          <w:p w14:paraId="4730113E"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 xml:space="preserve">Construir 20 km de ruta peatonal o banquetas </w:t>
            </w:r>
            <w:r w:rsidRPr="00B6179A">
              <w:rPr>
                <w:rFonts w:ascii="Azo Sans" w:hAnsi="Azo Sans" w:cs="Arial"/>
                <w:sz w:val="18"/>
                <w:szCs w:val="18"/>
                <w:lang w:val="es-ES"/>
              </w:rPr>
              <w:lastRenderedPageBreak/>
              <w:t>adicionales a los existentes</w:t>
            </w:r>
          </w:p>
        </w:tc>
        <w:tc>
          <w:tcPr>
            <w:tcW w:w="1730" w:type="dxa"/>
            <w:vAlign w:val="center"/>
          </w:tcPr>
          <w:p w14:paraId="1A12526A"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lastRenderedPageBreak/>
              <w:t>12 mil</w:t>
            </w:r>
          </w:p>
        </w:tc>
        <w:tc>
          <w:tcPr>
            <w:tcW w:w="1551" w:type="dxa"/>
            <w:gridSpan w:val="2"/>
            <w:vAlign w:val="center"/>
          </w:tcPr>
          <w:p w14:paraId="4BF06CA5"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6184E25C"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Ciclociudad</w:t>
            </w:r>
          </w:p>
        </w:tc>
        <w:tc>
          <w:tcPr>
            <w:tcW w:w="1721" w:type="dxa"/>
            <w:vAlign w:val="center"/>
          </w:tcPr>
          <w:p w14:paraId="41ECDD4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Kilómetros construidos de ruta peatonal o banquetas</w:t>
            </w:r>
          </w:p>
        </w:tc>
        <w:tc>
          <w:tcPr>
            <w:tcW w:w="1645" w:type="dxa"/>
            <w:vAlign w:val="center"/>
          </w:tcPr>
          <w:p w14:paraId="36F0EDCA"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Construir 20 km de ruta peatonal o banquetas</w:t>
            </w:r>
          </w:p>
        </w:tc>
        <w:tc>
          <w:tcPr>
            <w:tcW w:w="1839" w:type="dxa"/>
            <w:vAlign w:val="center"/>
          </w:tcPr>
          <w:p w14:paraId="53DF3CC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06487D" w14:paraId="3DD87543"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7" w:type="dxa"/>
            <w:vMerge w:val="restart"/>
            <w:shd w:val="clear" w:color="auto" w:fill="C0504D" w:themeFill="accent2"/>
            <w:vAlign w:val="center"/>
          </w:tcPr>
          <w:p w14:paraId="52E801F5"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0" w:type="dxa"/>
            <w:vMerge w:val="restart"/>
            <w:shd w:val="clear" w:color="auto" w:fill="C0504D" w:themeFill="accent2"/>
            <w:vAlign w:val="center"/>
          </w:tcPr>
          <w:p w14:paraId="299FF91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792375BD"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2" w:type="dxa"/>
            <w:gridSpan w:val="5"/>
            <w:shd w:val="clear" w:color="auto" w:fill="C0504D" w:themeFill="accent2"/>
          </w:tcPr>
          <w:p w14:paraId="6068CF1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9" w:type="dxa"/>
            <w:vMerge w:val="restart"/>
            <w:shd w:val="clear" w:color="auto" w:fill="C0504D" w:themeFill="accent2"/>
          </w:tcPr>
          <w:p w14:paraId="2FDC9F4F"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7283E50A"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7" w:type="dxa"/>
            <w:vMerge/>
            <w:vAlign w:val="center"/>
          </w:tcPr>
          <w:p w14:paraId="341763D5" w14:textId="77777777" w:rsidR="005A2AF6" w:rsidRPr="0006487D" w:rsidRDefault="005A2AF6" w:rsidP="00EC305F">
            <w:pPr>
              <w:jc w:val="center"/>
              <w:rPr>
                <w:rFonts w:ascii="Azo Sans" w:hAnsi="Azo Sans" w:cs="Arial"/>
                <w:color w:val="FFFFFF" w:themeColor="background1"/>
                <w:sz w:val="20"/>
                <w:lang w:val="es-ES"/>
              </w:rPr>
            </w:pPr>
          </w:p>
        </w:tc>
        <w:tc>
          <w:tcPr>
            <w:tcW w:w="1740" w:type="dxa"/>
            <w:vMerge/>
            <w:vAlign w:val="center"/>
          </w:tcPr>
          <w:p w14:paraId="005DA9B7"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244481F6"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551" w:type="dxa"/>
            <w:gridSpan w:val="2"/>
            <w:shd w:val="clear" w:color="auto" w:fill="C0504D" w:themeFill="accent2"/>
          </w:tcPr>
          <w:p w14:paraId="733A81D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545" w:type="dxa"/>
            <w:shd w:val="clear" w:color="auto" w:fill="C0504D" w:themeFill="accent2"/>
          </w:tcPr>
          <w:p w14:paraId="2694550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1" w:type="dxa"/>
            <w:shd w:val="clear" w:color="auto" w:fill="C0504D" w:themeFill="accent2"/>
          </w:tcPr>
          <w:p w14:paraId="238D9B85"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5" w:type="dxa"/>
            <w:shd w:val="clear" w:color="auto" w:fill="C0504D" w:themeFill="accent2"/>
          </w:tcPr>
          <w:p w14:paraId="0A9411D7"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9" w:type="dxa"/>
            <w:vMerge/>
            <w:shd w:val="clear" w:color="auto" w:fill="C0504D" w:themeFill="accent2"/>
          </w:tcPr>
          <w:p w14:paraId="6D7D1462"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B6179A" w14:paraId="074DCF21"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48F6B122"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DGOP</w:t>
            </w:r>
          </w:p>
        </w:tc>
        <w:tc>
          <w:tcPr>
            <w:tcW w:w="1740" w:type="dxa"/>
            <w:vAlign w:val="center"/>
          </w:tcPr>
          <w:p w14:paraId="3AF652F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Rehabilitar 45 km de ciclovías deterioradas</w:t>
            </w:r>
          </w:p>
        </w:tc>
        <w:tc>
          <w:tcPr>
            <w:tcW w:w="1730" w:type="dxa"/>
            <w:vAlign w:val="center"/>
          </w:tcPr>
          <w:p w14:paraId="16D9EA55"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30 mil</w:t>
            </w:r>
          </w:p>
        </w:tc>
        <w:tc>
          <w:tcPr>
            <w:tcW w:w="1551" w:type="dxa"/>
            <w:gridSpan w:val="2"/>
            <w:vAlign w:val="center"/>
          </w:tcPr>
          <w:p w14:paraId="40FF8A7B"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26707517"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Ciclociudad</w:t>
            </w:r>
          </w:p>
        </w:tc>
        <w:tc>
          <w:tcPr>
            <w:tcW w:w="1721" w:type="dxa"/>
            <w:vAlign w:val="center"/>
          </w:tcPr>
          <w:p w14:paraId="4348B61E"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Kilómetros de ciclovias rehabilitadas, respecto del total.</w:t>
            </w:r>
          </w:p>
        </w:tc>
        <w:tc>
          <w:tcPr>
            <w:tcW w:w="1645" w:type="dxa"/>
            <w:vAlign w:val="center"/>
          </w:tcPr>
          <w:p w14:paraId="577F70A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Rehabilitar 45 km de ciclovías</w:t>
            </w:r>
          </w:p>
        </w:tc>
        <w:tc>
          <w:tcPr>
            <w:tcW w:w="1839" w:type="dxa"/>
            <w:vAlign w:val="center"/>
          </w:tcPr>
          <w:p w14:paraId="4F122CCF"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1E9D18EB"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4F0FD4DE"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DGM</w:t>
            </w:r>
          </w:p>
        </w:tc>
        <w:tc>
          <w:tcPr>
            <w:tcW w:w="1740" w:type="dxa"/>
            <w:vAlign w:val="center"/>
          </w:tcPr>
          <w:p w14:paraId="2D66251D"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Crear el primer circuito de transporte exprés en la ciudad y Delegaciones</w:t>
            </w:r>
          </w:p>
        </w:tc>
        <w:tc>
          <w:tcPr>
            <w:tcW w:w="1730" w:type="dxa"/>
            <w:vAlign w:val="center"/>
          </w:tcPr>
          <w:p w14:paraId="42AA828E"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 xml:space="preserve">Más de 400 mil habitantes de la zona de influencia </w:t>
            </w:r>
          </w:p>
        </w:tc>
        <w:tc>
          <w:tcPr>
            <w:tcW w:w="1551" w:type="dxa"/>
            <w:gridSpan w:val="2"/>
            <w:vAlign w:val="center"/>
          </w:tcPr>
          <w:p w14:paraId="225F6432"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40938723"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Evolución del SIT</w:t>
            </w:r>
          </w:p>
        </w:tc>
        <w:tc>
          <w:tcPr>
            <w:tcW w:w="1721" w:type="dxa"/>
            <w:vAlign w:val="center"/>
          </w:tcPr>
          <w:p w14:paraId="76B433A9"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Rutas exprés implementadas, respecto del total</w:t>
            </w:r>
          </w:p>
        </w:tc>
        <w:tc>
          <w:tcPr>
            <w:tcW w:w="1645" w:type="dxa"/>
            <w:vAlign w:val="center"/>
          </w:tcPr>
          <w:p w14:paraId="7A2ED473"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Implementar dos rutas exprés para el año 2023</w:t>
            </w:r>
          </w:p>
        </w:tc>
        <w:tc>
          <w:tcPr>
            <w:tcW w:w="1839" w:type="dxa"/>
            <w:vAlign w:val="center"/>
          </w:tcPr>
          <w:p w14:paraId="71993BEE"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4DA5B5E0"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BD1A1CD"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DGM</w:t>
            </w:r>
          </w:p>
        </w:tc>
        <w:tc>
          <w:tcPr>
            <w:tcW w:w="1740" w:type="dxa"/>
            <w:vAlign w:val="center"/>
          </w:tcPr>
          <w:p w14:paraId="0438F252"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Realizar un Plan Maestro de nuevas rutas troncales y estaciones de Transferencia</w:t>
            </w:r>
          </w:p>
        </w:tc>
        <w:tc>
          <w:tcPr>
            <w:tcW w:w="1730" w:type="dxa"/>
            <w:vAlign w:val="center"/>
          </w:tcPr>
          <w:p w14:paraId="17B4D3C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 xml:space="preserve">Usuarios del Transporte (800 mil viajes diariamente) </w:t>
            </w:r>
          </w:p>
        </w:tc>
        <w:tc>
          <w:tcPr>
            <w:tcW w:w="1551" w:type="dxa"/>
            <w:gridSpan w:val="2"/>
            <w:vAlign w:val="center"/>
          </w:tcPr>
          <w:p w14:paraId="0F2D8F0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61D3C9B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Evolución del SIT</w:t>
            </w:r>
          </w:p>
        </w:tc>
        <w:tc>
          <w:tcPr>
            <w:tcW w:w="1721" w:type="dxa"/>
            <w:vAlign w:val="center"/>
          </w:tcPr>
          <w:p w14:paraId="14ED6B36"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Plan Maestro de nuevas rutas troncales y estaciones de Transferencia</w:t>
            </w:r>
          </w:p>
        </w:tc>
        <w:tc>
          <w:tcPr>
            <w:tcW w:w="1645" w:type="dxa"/>
            <w:vAlign w:val="center"/>
          </w:tcPr>
          <w:p w14:paraId="7336BD46"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Realizar el Plan Maestro de nuevas rutas troncales y estaciones de Transferencia para 2022</w:t>
            </w:r>
          </w:p>
        </w:tc>
        <w:tc>
          <w:tcPr>
            <w:tcW w:w="1839" w:type="dxa"/>
            <w:vAlign w:val="center"/>
          </w:tcPr>
          <w:p w14:paraId="16080B49"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4AF13B65"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93F41B7"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DGM</w:t>
            </w:r>
          </w:p>
        </w:tc>
        <w:tc>
          <w:tcPr>
            <w:tcW w:w="1740" w:type="dxa"/>
            <w:vAlign w:val="center"/>
          </w:tcPr>
          <w:p w14:paraId="3AC9068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Construir dos nuevas terminales del SIT y habilitar paraderos seguros</w:t>
            </w:r>
          </w:p>
        </w:tc>
        <w:tc>
          <w:tcPr>
            <w:tcW w:w="1730" w:type="dxa"/>
            <w:vAlign w:val="center"/>
          </w:tcPr>
          <w:p w14:paraId="4D0C95AD"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 xml:space="preserve">142 mil usuarios diariamente de  ambas instalaciones </w:t>
            </w:r>
          </w:p>
        </w:tc>
        <w:tc>
          <w:tcPr>
            <w:tcW w:w="1551" w:type="dxa"/>
            <w:gridSpan w:val="2"/>
            <w:vAlign w:val="center"/>
          </w:tcPr>
          <w:p w14:paraId="76D6FADE"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3062FB8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Evolución del SIT</w:t>
            </w:r>
          </w:p>
        </w:tc>
        <w:tc>
          <w:tcPr>
            <w:tcW w:w="1721" w:type="dxa"/>
            <w:vAlign w:val="center"/>
          </w:tcPr>
          <w:p w14:paraId="60574A38"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Número de Terminales del SIT construidas</w:t>
            </w:r>
          </w:p>
        </w:tc>
        <w:tc>
          <w:tcPr>
            <w:tcW w:w="1645" w:type="dxa"/>
            <w:vAlign w:val="center"/>
          </w:tcPr>
          <w:p w14:paraId="0FC735B1"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Construir 2 nuevas terminales del SIT para el año 2023</w:t>
            </w:r>
          </w:p>
        </w:tc>
        <w:tc>
          <w:tcPr>
            <w:tcW w:w="1839" w:type="dxa"/>
            <w:vAlign w:val="center"/>
          </w:tcPr>
          <w:p w14:paraId="686377A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53B6F133"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3807EB7"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DGM</w:t>
            </w:r>
          </w:p>
        </w:tc>
        <w:tc>
          <w:tcPr>
            <w:tcW w:w="1740" w:type="dxa"/>
            <w:vAlign w:val="center"/>
          </w:tcPr>
          <w:p w14:paraId="1389F0F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Construir dos nuevas terminales del SIT y habilitar paraderos seguros</w:t>
            </w:r>
          </w:p>
        </w:tc>
        <w:tc>
          <w:tcPr>
            <w:tcW w:w="1730" w:type="dxa"/>
            <w:vAlign w:val="center"/>
          </w:tcPr>
          <w:p w14:paraId="2DEE46AB"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Población en general</w:t>
            </w:r>
          </w:p>
        </w:tc>
        <w:tc>
          <w:tcPr>
            <w:tcW w:w="1551" w:type="dxa"/>
            <w:gridSpan w:val="2"/>
            <w:vAlign w:val="center"/>
          </w:tcPr>
          <w:p w14:paraId="2919C92B"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5D472F3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Evolución del SIT</w:t>
            </w:r>
          </w:p>
        </w:tc>
        <w:tc>
          <w:tcPr>
            <w:tcW w:w="1721" w:type="dxa"/>
            <w:vAlign w:val="center"/>
          </w:tcPr>
          <w:p w14:paraId="0EEA49F7"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Número de paradores seguros habilitados</w:t>
            </w:r>
          </w:p>
        </w:tc>
        <w:tc>
          <w:tcPr>
            <w:tcW w:w="1645" w:type="dxa"/>
            <w:vAlign w:val="center"/>
          </w:tcPr>
          <w:p w14:paraId="4D243011"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 xml:space="preserve">Habilitar 21 paraderos seguros durante el trienio  </w:t>
            </w:r>
          </w:p>
        </w:tc>
        <w:tc>
          <w:tcPr>
            <w:tcW w:w="1839" w:type="dxa"/>
            <w:vAlign w:val="center"/>
          </w:tcPr>
          <w:p w14:paraId="0054E3E1"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B6179A" w14:paraId="0D085343"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C500FCA"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t>SSPC</w:t>
            </w:r>
          </w:p>
        </w:tc>
        <w:tc>
          <w:tcPr>
            <w:tcW w:w="1740" w:type="dxa"/>
            <w:vAlign w:val="center"/>
          </w:tcPr>
          <w:p w14:paraId="167A8D94"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Desarrollar e implementar el modelo de corredores seguros que conecten con las principales vialidades de la ciudad</w:t>
            </w:r>
          </w:p>
        </w:tc>
        <w:tc>
          <w:tcPr>
            <w:tcW w:w="1730" w:type="dxa"/>
            <w:vAlign w:val="center"/>
          </w:tcPr>
          <w:p w14:paraId="76962E65"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20 mil</w:t>
            </w:r>
          </w:p>
        </w:tc>
        <w:tc>
          <w:tcPr>
            <w:tcW w:w="1551" w:type="dxa"/>
            <w:gridSpan w:val="2"/>
            <w:vAlign w:val="center"/>
          </w:tcPr>
          <w:p w14:paraId="7A7ECB67"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6D4E3237"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Red de corredores seguros</w:t>
            </w:r>
          </w:p>
        </w:tc>
        <w:tc>
          <w:tcPr>
            <w:tcW w:w="1721" w:type="dxa"/>
            <w:vAlign w:val="center"/>
          </w:tcPr>
          <w:p w14:paraId="6BE9554C"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Porcentaje de corredores seguros desarrollados e implementados respecto del total previsto</w:t>
            </w:r>
          </w:p>
        </w:tc>
        <w:tc>
          <w:tcPr>
            <w:tcW w:w="1645" w:type="dxa"/>
            <w:vAlign w:val="center"/>
          </w:tcPr>
          <w:p w14:paraId="717A4569"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Desarrollar e implementar al 100%, 25 corredores seguros para el año 2023</w:t>
            </w:r>
          </w:p>
        </w:tc>
        <w:tc>
          <w:tcPr>
            <w:tcW w:w="1839" w:type="dxa"/>
            <w:vAlign w:val="center"/>
          </w:tcPr>
          <w:p w14:paraId="7AC5B045"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r w:rsidR="005A2AF6" w:rsidRPr="0006487D" w14:paraId="63C1699A" w14:textId="77777777" w:rsidTr="00EC305F">
        <w:trPr>
          <w:trHeight w:val="278"/>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C0504D" w:themeFill="accent2"/>
            <w:vAlign w:val="center"/>
          </w:tcPr>
          <w:p w14:paraId="136EDF20" w14:textId="77777777" w:rsidR="005A2AF6" w:rsidRPr="0006487D" w:rsidRDefault="005A2AF6" w:rsidP="00EC305F">
            <w:pPr>
              <w:jc w:val="center"/>
              <w:rPr>
                <w:rFonts w:ascii="Azo Sans" w:hAnsi="Azo Sans" w:cs="Arial"/>
                <w:color w:val="FFFFFF" w:themeColor="background1"/>
                <w:sz w:val="20"/>
                <w:lang w:val="es-ES"/>
              </w:rPr>
            </w:pPr>
            <w:r w:rsidRPr="0006487D">
              <w:rPr>
                <w:rFonts w:ascii="Azo Sans" w:hAnsi="Azo Sans" w:cs="Arial"/>
                <w:color w:val="FFFFFF" w:themeColor="background1"/>
                <w:sz w:val="20"/>
                <w:lang w:val="es-ES"/>
              </w:rPr>
              <w:t>DEPENDENCIA</w:t>
            </w:r>
          </w:p>
        </w:tc>
        <w:tc>
          <w:tcPr>
            <w:tcW w:w="1740" w:type="dxa"/>
            <w:vMerge w:val="restart"/>
            <w:shd w:val="clear" w:color="auto" w:fill="C0504D" w:themeFill="accent2"/>
            <w:vAlign w:val="center"/>
          </w:tcPr>
          <w:p w14:paraId="1F72816E"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ACCION</w:t>
            </w:r>
          </w:p>
        </w:tc>
        <w:tc>
          <w:tcPr>
            <w:tcW w:w="1730" w:type="dxa"/>
            <w:vMerge w:val="restart"/>
            <w:shd w:val="clear" w:color="auto" w:fill="C0504D" w:themeFill="accent2"/>
            <w:vAlign w:val="center"/>
          </w:tcPr>
          <w:p w14:paraId="06DC124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BENEFICIARIOS</w:t>
            </w:r>
          </w:p>
        </w:tc>
        <w:tc>
          <w:tcPr>
            <w:tcW w:w="6462" w:type="dxa"/>
            <w:gridSpan w:val="5"/>
            <w:shd w:val="clear" w:color="auto" w:fill="C0504D" w:themeFill="accent2"/>
          </w:tcPr>
          <w:p w14:paraId="43B62C46"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ALINEACIÓN A PROGRAMA DE GOBIERNO</w:t>
            </w:r>
          </w:p>
        </w:tc>
        <w:tc>
          <w:tcPr>
            <w:tcW w:w="1838" w:type="dxa"/>
            <w:vMerge w:val="restart"/>
            <w:shd w:val="clear" w:color="auto" w:fill="C0504D" w:themeFill="accent2"/>
          </w:tcPr>
          <w:p w14:paraId="3ECD4449"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TEMPORALIDAD</w:t>
            </w:r>
          </w:p>
        </w:tc>
      </w:tr>
      <w:tr w:rsidR="005A2AF6" w:rsidRPr="0006487D" w14:paraId="28BF6810" w14:textId="77777777" w:rsidTr="00EC305F">
        <w:trPr>
          <w:trHeight w:val="256"/>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14:paraId="0DFD24EC" w14:textId="77777777" w:rsidR="005A2AF6" w:rsidRPr="0006487D" w:rsidRDefault="005A2AF6" w:rsidP="00EC305F">
            <w:pPr>
              <w:jc w:val="center"/>
              <w:rPr>
                <w:rFonts w:ascii="Azo Sans" w:hAnsi="Azo Sans" w:cs="Arial"/>
                <w:color w:val="FFFFFF" w:themeColor="background1"/>
                <w:sz w:val="20"/>
                <w:lang w:val="es-ES"/>
              </w:rPr>
            </w:pPr>
          </w:p>
        </w:tc>
        <w:tc>
          <w:tcPr>
            <w:tcW w:w="1740" w:type="dxa"/>
            <w:vMerge/>
            <w:vAlign w:val="center"/>
          </w:tcPr>
          <w:p w14:paraId="437E1B65"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730" w:type="dxa"/>
            <w:vMerge/>
            <w:vAlign w:val="center"/>
          </w:tcPr>
          <w:p w14:paraId="57EDCB3B" w14:textId="77777777" w:rsidR="005A2AF6" w:rsidRPr="0006487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c>
          <w:tcPr>
            <w:tcW w:w="1483" w:type="dxa"/>
            <w:shd w:val="clear" w:color="auto" w:fill="C0504D" w:themeFill="accent2"/>
          </w:tcPr>
          <w:p w14:paraId="589A729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PROGRAMA</w:t>
            </w:r>
          </w:p>
        </w:tc>
        <w:tc>
          <w:tcPr>
            <w:tcW w:w="1613" w:type="dxa"/>
            <w:gridSpan w:val="2"/>
            <w:shd w:val="clear" w:color="auto" w:fill="C0504D" w:themeFill="accent2"/>
          </w:tcPr>
          <w:p w14:paraId="382B1B18"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PROYECTO</w:t>
            </w:r>
          </w:p>
        </w:tc>
        <w:tc>
          <w:tcPr>
            <w:tcW w:w="1721" w:type="dxa"/>
            <w:shd w:val="clear" w:color="auto" w:fill="C0504D" w:themeFill="accent2"/>
          </w:tcPr>
          <w:p w14:paraId="68BB3471"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INDICADOR</w:t>
            </w:r>
          </w:p>
        </w:tc>
        <w:tc>
          <w:tcPr>
            <w:tcW w:w="1645" w:type="dxa"/>
            <w:shd w:val="clear" w:color="auto" w:fill="C0504D" w:themeFill="accent2"/>
          </w:tcPr>
          <w:p w14:paraId="70D7D340"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r w:rsidRPr="0006487D">
              <w:rPr>
                <w:rFonts w:ascii="Azo Sans" w:hAnsi="Azo Sans" w:cs="Arial"/>
                <w:b/>
                <w:color w:val="FFFFFF" w:themeColor="background1"/>
                <w:sz w:val="20"/>
                <w:lang w:val="es-ES"/>
              </w:rPr>
              <w:t>METAS</w:t>
            </w:r>
          </w:p>
        </w:tc>
        <w:tc>
          <w:tcPr>
            <w:tcW w:w="1838" w:type="dxa"/>
            <w:vMerge/>
            <w:shd w:val="clear" w:color="auto" w:fill="C0504D" w:themeFill="accent2"/>
          </w:tcPr>
          <w:p w14:paraId="22D0364A" w14:textId="77777777" w:rsidR="005A2AF6" w:rsidRPr="0006487D"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b/>
                <w:color w:val="FFFFFF" w:themeColor="background1"/>
                <w:sz w:val="20"/>
                <w:lang w:val="es-ES"/>
              </w:rPr>
            </w:pPr>
          </w:p>
        </w:tc>
      </w:tr>
      <w:tr w:rsidR="005A2AF6" w:rsidRPr="00B6179A" w14:paraId="296D4B74" w14:textId="77777777" w:rsidTr="00EC305F">
        <w:trPr>
          <w:trHeight w:val="801"/>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207E39C" w14:textId="77777777" w:rsidR="005A2AF6" w:rsidRPr="00B6179A" w:rsidRDefault="005A2AF6" w:rsidP="00EC305F">
            <w:pPr>
              <w:jc w:val="center"/>
              <w:rPr>
                <w:rFonts w:ascii="Azo Sans" w:hAnsi="Azo Sans" w:cs="Arial"/>
                <w:sz w:val="18"/>
                <w:szCs w:val="18"/>
                <w:lang w:val="es-ES"/>
              </w:rPr>
            </w:pPr>
            <w:r w:rsidRPr="00B6179A">
              <w:rPr>
                <w:rFonts w:ascii="Azo Sans" w:hAnsi="Azo Sans" w:cs="Arial"/>
                <w:sz w:val="18"/>
                <w:szCs w:val="18"/>
                <w:lang w:val="es-ES"/>
              </w:rPr>
              <w:lastRenderedPageBreak/>
              <w:t>DGM</w:t>
            </w:r>
          </w:p>
        </w:tc>
        <w:tc>
          <w:tcPr>
            <w:tcW w:w="1740" w:type="dxa"/>
            <w:vAlign w:val="center"/>
          </w:tcPr>
          <w:p w14:paraId="13B3C18C"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lang w:val="es-ES"/>
              </w:rPr>
              <w:t>Realizar estudios de movilidad en zonas de conflicto y pares viales</w:t>
            </w:r>
          </w:p>
        </w:tc>
        <w:tc>
          <w:tcPr>
            <w:tcW w:w="1730" w:type="dxa"/>
            <w:vAlign w:val="center"/>
          </w:tcPr>
          <w:p w14:paraId="7214E495"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color w:val="000000"/>
                <w:sz w:val="18"/>
                <w:szCs w:val="18"/>
              </w:rPr>
            </w:pPr>
            <w:r w:rsidRPr="00B6179A">
              <w:rPr>
                <w:rFonts w:ascii="Azo Sans" w:hAnsi="Azo Sans" w:cs="Arial"/>
                <w:color w:val="000000"/>
                <w:sz w:val="18"/>
                <w:szCs w:val="18"/>
              </w:rPr>
              <w:t xml:space="preserve">Más de 650 mil usuarios de vehículos en León </w:t>
            </w:r>
          </w:p>
          <w:p w14:paraId="26922855"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p>
        </w:tc>
        <w:tc>
          <w:tcPr>
            <w:tcW w:w="1551" w:type="dxa"/>
            <w:gridSpan w:val="2"/>
            <w:vAlign w:val="center"/>
          </w:tcPr>
          <w:p w14:paraId="502216A0"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Movilidad Segura</w:t>
            </w:r>
          </w:p>
        </w:tc>
        <w:tc>
          <w:tcPr>
            <w:tcW w:w="1545" w:type="dxa"/>
            <w:vAlign w:val="center"/>
          </w:tcPr>
          <w:p w14:paraId="46CAD87C"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Urbanismo táctico</w:t>
            </w:r>
          </w:p>
        </w:tc>
        <w:tc>
          <w:tcPr>
            <w:tcW w:w="1721" w:type="dxa"/>
            <w:vAlign w:val="center"/>
          </w:tcPr>
          <w:p w14:paraId="6EDFD726"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Porcentaje de avance en elaboración de estudios</w:t>
            </w:r>
          </w:p>
        </w:tc>
        <w:tc>
          <w:tcPr>
            <w:tcW w:w="1645" w:type="dxa"/>
            <w:vAlign w:val="center"/>
          </w:tcPr>
          <w:p w14:paraId="1C4DBF4C" w14:textId="77777777" w:rsidR="005A2AF6" w:rsidRPr="00B6179A"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rPr>
            </w:pPr>
            <w:r w:rsidRPr="00B6179A">
              <w:rPr>
                <w:rFonts w:ascii="Azo Sans" w:hAnsi="Azo Sans" w:cs="Arial"/>
                <w:sz w:val="18"/>
                <w:szCs w:val="18"/>
              </w:rPr>
              <w:t>Realizar 4 estudios en zonas de conflicto y pares viales</w:t>
            </w:r>
          </w:p>
        </w:tc>
        <w:tc>
          <w:tcPr>
            <w:tcW w:w="1839" w:type="dxa"/>
            <w:vAlign w:val="center"/>
          </w:tcPr>
          <w:p w14:paraId="6DB08F10" w14:textId="77777777" w:rsidR="005A2AF6" w:rsidRPr="00B6179A"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cs="Arial"/>
                <w:sz w:val="18"/>
                <w:szCs w:val="18"/>
                <w:lang w:val="es-ES"/>
              </w:rPr>
            </w:pPr>
            <w:r w:rsidRPr="00B6179A">
              <w:rPr>
                <w:rFonts w:ascii="Azo Sans" w:hAnsi="Azo Sans" w:cs="Arial"/>
                <w:sz w:val="18"/>
                <w:szCs w:val="18"/>
              </w:rPr>
              <w:t>Durante el trienio</w:t>
            </w:r>
          </w:p>
        </w:tc>
      </w:tr>
    </w:tbl>
    <w:p w14:paraId="60F477AE" w14:textId="77777777" w:rsidR="005A2AF6" w:rsidRPr="00B6179A" w:rsidRDefault="005A2AF6" w:rsidP="005A2AF6">
      <w:pPr>
        <w:rPr>
          <w:rFonts w:ascii="Arial" w:hAnsi="Arial" w:cs="Arial"/>
          <w:b/>
          <w:sz w:val="18"/>
          <w:szCs w:val="18"/>
          <w:lang w:val="es-ES"/>
        </w:rPr>
      </w:pPr>
      <w:r w:rsidRPr="00B6179A">
        <w:rPr>
          <w:rFonts w:ascii="Arial" w:hAnsi="Arial" w:cs="Arial"/>
          <w:b/>
          <w:sz w:val="18"/>
          <w:szCs w:val="18"/>
          <w:lang w:val="es-ES"/>
        </w:rPr>
        <w:br w:type="page"/>
      </w:r>
    </w:p>
    <w:p w14:paraId="1DA0468C" w14:textId="77777777" w:rsidR="005A2AF6" w:rsidRDefault="005A2AF6" w:rsidP="005A2AF6">
      <w:pPr>
        <w:spacing w:line="360" w:lineRule="auto"/>
        <w:rPr>
          <w:rFonts w:ascii="Arial" w:hAnsi="Arial" w:cs="Arial"/>
          <w:b/>
          <w:lang w:val="es-ES"/>
        </w:rPr>
        <w:sectPr w:rsidR="005A2AF6" w:rsidSect="00EC305F">
          <w:pgSz w:w="15840" w:h="12240" w:orient="landscape"/>
          <w:pgMar w:top="1701" w:right="1418" w:bottom="1701" w:left="1418" w:header="709" w:footer="709" w:gutter="0"/>
          <w:cols w:space="708"/>
          <w:docGrid w:linePitch="360"/>
        </w:sectPr>
      </w:pPr>
    </w:p>
    <w:p w14:paraId="28BF37C3" w14:textId="77777777" w:rsidR="005A2AF6" w:rsidRDefault="005A2AF6" w:rsidP="005A2AF6">
      <w:pPr>
        <w:spacing w:line="360" w:lineRule="auto"/>
        <w:rPr>
          <w:rFonts w:ascii="Arial" w:hAnsi="Arial" w:cs="Arial"/>
          <w:b/>
          <w:lang w:val="es-ES"/>
        </w:rPr>
      </w:pPr>
      <w:r>
        <w:rPr>
          <w:noProof/>
          <w:lang w:eastAsia="es-MX"/>
        </w:rPr>
        <w:lastRenderedPageBreak/>
        <w:drawing>
          <wp:anchor distT="0" distB="0" distL="114300" distR="114300" simplePos="0" relativeHeight="251705344" behindDoc="0" locked="0" layoutInCell="1" allowOverlap="1" wp14:anchorId="43368127" wp14:editId="1D059CCC">
            <wp:simplePos x="0" y="0"/>
            <wp:positionH relativeFrom="margin">
              <wp:posOffset>1321454</wp:posOffset>
            </wp:positionH>
            <wp:positionV relativeFrom="paragraph">
              <wp:posOffset>-286669</wp:posOffset>
            </wp:positionV>
            <wp:extent cx="2622254" cy="3985146"/>
            <wp:effectExtent l="0" t="0" r="0" b="0"/>
            <wp:wrapNone/>
            <wp:docPr id="50" name="Imagen 50" descr="Vector Transparente PNG Y SVG De Niña Feliz Saltando Silueta Siluet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ctor Transparente PNG Y SVG De Niña Feliz Saltando Silueta Silueta Feliz"/>
                    <pic:cNvPicPr>
                      <a:picLocks noChangeAspect="1" noChangeArrowheads="1"/>
                    </pic:cNvPicPr>
                  </pic:nvPicPr>
                  <pic:blipFill rotWithShape="1">
                    <a:blip r:embed="rId151" cstate="email">
                      <a:lum bright="70000" contrast="-70000"/>
                      <a:extLst>
                        <a:ext uri="{28A0092B-C50C-407E-A947-70E740481C1C}">
                          <a14:useLocalDpi xmlns:a14="http://schemas.microsoft.com/office/drawing/2010/main"/>
                        </a:ext>
                      </a:extLst>
                    </a:blip>
                    <a:srcRect l="24192" r="26419"/>
                    <a:stretch/>
                  </pic:blipFill>
                  <pic:spPr bwMode="auto">
                    <a:xfrm>
                      <a:off x="0" y="0"/>
                      <a:ext cx="2622254" cy="39851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03296" behindDoc="0" locked="0" layoutInCell="1" allowOverlap="1" wp14:anchorId="7B5CF999" wp14:editId="38E06B54">
                <wp:simplePos x="0" y="0"/>
                <wp:positionH relativeFrom="margin">
                  <wp:posOffset>-984601</wp:posOffset>
                </wp:positionH>
                <wp:positionV relativeFrom="paragraph">
                  <wp:posOffset>-791248</wp:posOffset>
                </wp:positionV>
                <wp:extent cx="7574508" cy="9812740"/>
                <wp:effectExtent l="0" t="0" r="7620" b="0"/>
                <wp:wrapNone/>
                <wp:docPr id="53" name="Diagrama de flujo: conector 40"/>
                <wp:cNvGraphicFramePr/>
                <a:graphic xmlns:a="http://schemas.openxmlformats.org/drawingml/2006/main">
                  <a:graphicData uri="http://schemas.microsoft.com/office/word/2010/wordprocessingShape">
                    <wps:wsp>
                      <wps:cNvSpPr/>
                      <wps:spPr>
                        <a:xfrm>
                          <a:off x="0" y="0"/>
                          <a:ext cx="7574508" cy="9812740"/>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14C75F1" w14:textId="77777777" w:rsidR="00EC305F" w:rsidRDefault="00EC305F" w:rsidP="005A2AF6">
                            <w:pPr>
                              <w:pStyle w:val="Ttulo2"/>
                              <w:jc w:val="center"/>
                              <w:rPr>
                                <w:rFonts w:ascii="Azo Sans" w:hAnsi="Azo Sans"/>
                                <w:b/>
                                <w:color w:val="F79646" w:themeColor="accent6"/>
                                <w:sz w:val="28"/>
                              </w:rPr>
                            </w:pPr>
                          </w:p>
                          <w:p w14:paraId="7D557996" w14:textId="77777777" w:rsidR="00EC305F" w:rsidRDefault="00EC305F" w:rsidP="005A2AF6">
                            <w:pPr>
                              <w:pStyle w:val="Ttulo2"/>
                              <w:jc w:val="center"/>
                              <w:rPr>
                                <w:rFonts w:ascii="Azo Sans" w:hAnsi="Azo Sans"/>
                                <w:b/>
                                <w:color w:val="F79646" w:themeColor="accent6"/>
                                <w:sz w:val="28"/>
                              </w:rPr>
                            </w:pPr>
                          </w:p>
                          <w:p w14:paraId="532663EE" w14:textId="77777777" w:rsidR="00EC305F" w:rsidRDefault="00EC305F" w:rsidP="005A2AF6">
                            <w:pPr>
                              <w:pStyle w:val="Ttulo2"/>
                              <w:jc w:val="center"/>
                              <w:rPr>
                                <w:rFonts w:ascii="Azo Sans" w:hAnsi="Azo Sans"/>
                                <w:b/>
                                <w:color w:val="F79646" w:themeColor="accent6"/>
                                <w:sz w:val="28"/>
                              </w:rPr>
                            </w:pPr>
                          </w:p>
                          <w:p w14:paraId="02D485CB" w14:textId="77777777" w:rsidR="00EC305F" w:rsidRDefault="00EC305F" w:rsidP="005A2AF6">
                            <w:pPr>
                              <w:pStyle w:val="Ttulo2"/>
                              <w:jc w:val="center"/>
                              <w:rPr>
                                <w:rFonts w:ascii="Azo Sans" w:hAnsi="Azo Sans"/>
                                <w:b/>
                                <w:color w:val="F79646" w:themeColor="accent6"/>
                                <w:sz w:val="28"/>
                              </w:rPr>
                            </w:pPr>
                          </w:p>
                          <w:p w14:paraId="2E1D788A" w14:textId="77777777" w:rsidR="00EC305F" w:rsidRDefault="00EC305F" w:rsidP="005A2AF6">
                            <w:pPr>
                              <w:pStyle w:val="Ttulo2"/>
                              <w:jc w:val="center"/>
                              <w:rPr>
                                <w:rFonts w:ascii="Azo Sans" w:hAnsi="Azo Sans"/>
                                <w:b/>
                                <w:color w:val="F79646" w:themeColor="accent6"/>
                                <w:sz w:val="28"/>
                              </w:rPr>
                            </w:pPr>
                          </w:p>
                          <w:p w14:paraId="3BA61E07" w14:textId="77777777" w:rsidR="00EC305F" w:rsidRDefault="00EC305F" w:rsidP="005A2AF6">
                            <w:pPr>
                              <w:pStyle w:val="Ttulo2"/>
                              <w:jc w:val="center"/>
                              <w:rPr>
                                <w:rFonts w:ascii="Azo Sans" w:hAnsi="Azo Sans"/>
                                <w:b/>
                                <w:color w:val="F79646" w:themeColor="accent6"/>
                                <w:sz w:val="28"/>
                              </w:rPr>
                            </w:pPr>
                          </w:p>
                          <w:p w14:paraId="6EDABF7E" w14:textId="77777777" w:rsidR="00EC305F" w:rsidRDefault="00EC305F" w:rsidP="005A2AF6">
                            <w:pPr>
                              <w:pStyle w:val="Ttulo2"/>
                              <w:jc w:val="center"/>
                              <w:rPr>
                                <w:rFonts w:ascii="Azo Sans" w:hAnsi="Azo Sans"/>
                                <w:b/>
                                <w:color w:val="F79646" w:themeColor="accent6"/>
                                <w:sz w:val="28"/>
                              </w:rPr>
                            </w:pPr>
                          </w:p>
                          <w:p w14:paraId="58F13384" w14:textId="77777777" w:rsidR="00EC305F" w:rsidRDefault="00EC305F" w:rsidP="005A2AF6">
                            <w:pPr>
                              <w:pStyle w:val="Ttulo2"/>
                              <w:jc w:val="center"/>
                              <w:rPr>
                                <w:rFonts w:ascii="Azo Sans" w:hAnsi="Azo Sans"/>
                                <w:b/>
                                <w:color w:val="F79646" w:themeColor="accent6"/>
                                <w:sz w:val="28"/>
                              </w:rPr>
                            </w:pPr>
                          </w:p>
                          <w:p w14:paraId="38523AC7" w14:textId="77777777" w:rsidR="00EC305F" w:rsidRDefault="00EC305F" w:rsidP="005A2AF6">
                            <w:pPr>
                              <w:pStyle w:val="Ttulo2"/>
                              <w:jc w:val="center"/>
                              <w:rPr>
                                <w:rFonts w:ascii="Azo Sans" w:hAnsi="Azo Sans"/>
                                <w:b/>
                                <w:color w:val="F79646" w:themeColor="accent6"/>
                                <w:sz w:val="28"/>
                              </w:rPr>
                            </w:pPr>
                          </w:p>
                          <w:p w14:paraId="45A5A661" w14:textId="77777777" w:rsidR="00EC305F" w:rsidRDefault="00EC305F" w:rsidP="005A2AF6">
                            <w:pPr>
                              <w:pStyle w:val="Ttulo2"/>
                              <w:jc w:val="center"/>
                              <w:rPr>
                                <w:rFonts w:ascii="Azo Sans" w:hAnsi="Azo Sans"/>
                                <w:b/>
                                <w:color w:val="F79646" w:themeColor="accent6"/>
                                <w:sz w:val="28"/>
                              </w:rPr>
                            </w:pPr>
                          </w:p>
                          <w:p w14:paraId="7EECB904" w14:textId="77777777" w:rsidR="00EC305F" w:rsidRDefault="00EC305F" w:rsidP="005A2AF6">
                            <w:pPr>
                              <w:pStyle w:val="Ttulo2"/>
                              <w:jc w:val="center"/>
                              <w:rPr>
                                <w:rFonts w:ascii="Azo Sans" w:hAnsi="Azo Sans"/>
                                <w:b/>
                                <w:color w:val="F79646" w:themeColor="accent6"/>
                                <w:sz w:val="28"/>
                              </w:rPr>
                            </w:pPr>
                          </w:p>
                          <w:p w14:paraId="5A82D03A" w14:textId="77777777" w:rsidR="00EC305F" w:rsidRDefault="00EC305F" w:rsidP="005A2AF6">
                            <w:pPr>
                              <w:pStyle w:val="Ttulo2"/>
                              <w:jc w:val="center"/>
                              <w:rPr>
                                <w:rFonts w:ascii="Azo Sans" w:hAnsi="Azo Sans"/>
                                <w:b/>
                                <w:color w:val="F79646" w:themeColor="accent6"/>
                                <w:sz w:val="28"/>
                              </w:rPr>
                            </w:pPr>
                          </w:p>
                          <w:p w14:paraId="677B31FC" w14:textId="77777777" w:rsidR="00EC305F" w:rsidRDefault="00EC305F" w:rsidP="005A2AF6">
                            <w:pPr>
                              <w:pStyle w:val="Ttulo2"/>
                              <w:jc w:val="center"/>
                              <w:rPr>
                                <w:rFonts w:ascii="Azo Sans" w:hAnsi="Azo Sans"/>
                                <w:b/>
                                <w:color w:val="F79646" w:themeColor="accent6"/>
                                <w:sz w:val="28"/>
                              </w:rPr>
                            </w:pPr>
                          </w:p>
                          <w:p w14:paraId="7C39867B" w14:textId="77777777" w:rsidR="00EC305F" w:rsidRDefault="00EC305F" w:rsidP="005A2AF6">
                            <w:pPr>
                              <w:pStyle w:val="Ttulo2"/>
                              <w:jc w:val="center"/>
                              <w:rPr>
                                <w:rFonts w:ascii="Azo Sans" w:hAnsi="Azo Sans"/>
                                <w:b/>
                                <w:color w:val="F79646" w:themeColor="accent6"/>
                                <w:sz w:val="28"/>
                              </w:rPr>
                            </w:pPr>
                          </w:p>
                          <w:p w14:paraId="45E91924" w14:textId="77777777" w:rsidR="00EC305F" w:rsidRDefault="00EC305F" w:rsidP="005A2AF6">
                            <w:pPr>
                              <w:pStyle w:val="Ttulo2"/>
                              <w:jc w:val="center"/>
                              <w:rPr>
                                <w:rFonts w:ascii="Azo Sans" w:hAnsi="Azo Sans"/>
                                <w:b/>
                                <w:color w:val="F79646" w:themeColor="accent6"/>
                                <w:sz w:val="28"/>
                              </w:rPr>
                            </w:pPr>
                          </w:p>
                          <w:p w14:paraId="1A7648AE" w14:textId="77777777" w:rsidR="00EC305F" w:rsidRPr="00B21ADE" w:rsidRDefault="00EC305F" w:rsidP="005A2AF6">
                            <w:pPr>
                              <w:pStyle w:val="Ttulo2"/>
                              <w:jc w:val="center"/>
                              <w:rPr>
                                <w:rFonts w:ascii="Azo Sans" w:hAnsi="Azo Sans"/>
                                <w:b/>
                                <w:color w:val="FFFFFF" w:themeColor="background1"/>
                                <w:sz w:val="28"/>
                              </w:rPr>
                            </w:pPr>
                          </w:p>
                          <w:p w14:paraId="46CF0371" w14:textId="77777777" w:rsidR="00EC305F" w:rsidRPr="00B21ADE" w:rsidRDefault="00EC305F" w:rsidP="005A2AF6">
                            <w:pPr>
                              <w:pStyle w:val="Ttulo2"/>
                              <w:jc w:val="center"/>
                              <w:rPr>
                                <w:rFonts w:ascii="Azo Sans" w:hAnsi="Azo Sans"/>
                                <w:b/>
                                <w:color w:val="FFFFFF" w:themeColor="background1"/>
                                <w:sz w:val="28"/>
                              </w:rPr>
                            </w:pPr>
                          </w:p>
                          <w:p w14:paraId="0EC3E3CA" w14:textId="77777777" w:rsidR="00EC305F" w:rsidRPr="00B21ADE" w:rsidRDefault="00EC305F" w:rsidP="005A2AF6">
                            <w:pPr>
                              <w:pStyle w:val="Ttulo2"/>
                              <w:jc w:val="center"/>
                              <w:rPr>
                                <w:rFonts w:ascii="Azo Sans" w:hAnsi="Azo Sans"/>
                                <w:b/>
                                <w:color w:val="FFFFFF" w:themeColor="background1"/>
                                <w:sz w:val="28"/>
                              </w:rPr>
                            </w:pPr>
                          </w:p>
                          <w:p w14:paraId="0C0678C7" w14:textId="77777777" w:rsidR="00EC305F" w:rsidRPr="00B21ADE" w:rsidRDefault="00EC305F" w:rsidP="005A2AF6">
                            <w:pPr>
                              <w:pStyle w:val="Ttulo2"/>
                              <w:jc w:val="center"/>
                              <w:rPr>
                                <w:rFonts w:ascii="Azo Sans" w:hAnsi="Azo Sans"/>
                                <w:b/>
                                <w:color w:val="FFFFFF" w:themeColor="background1"/>
                                <w:sz w:val="56"/>
                              </w:rPr>
                            </w:pPr>
                            <w:bookmarkStart w:id="101" w:name="_Toc90881496"/>
                            <w:r w:rsidRPr="00B21ADE">
                              <w:rPr>
                                <w:rFonts w:ascii="Azo Sans" w:hAnsi="Azo Sans"/>
                                <w:b/>
                                <w:color w:val="FFFFFF" w:themeColor="background1"/>
                                <w:sz w:val="56"/>
                              </w:rPr>
                              <w:t>EJE 4. VIVIR PLENO</w:t>
                            </w:r>
                            <w:bookmarkEnd w:id="101"/>
                          </w:p>
                          <w:p w14:paraId="6F542D34" w14:textId="77777777" w:rsidR="00EC305F" w:rsidRPr="00B21ADE" w:rsidRDefault="00EC305F" w:rsidP="005A2AF6">
                            <w:pPr>
                              <w:spacing w:after="0"/>
                              <w:rPr>
                                <w:color w:val="FFFFFF" w:themeColor="background1"/>
                              </w:rPr>
                            </w:pPr>
                          </w:p>
                          <w:p w14:paraId="0B57059A" w14:textId="77777777" w:rsidR="00EC305F" w:rsidRPr="00B21ADE" w:rsidRDefault="00EC305F" w:rsidP="005A2AF6">
                            <w:pPr>
                              <w:tabs>
                                <w:tab w:val="left" w:pos="10490"/>
                              </w:tabs>
                              <w:spacing w:line="360" w:lineRule="auto"/>
                              <w:ind w:left="1276" w:right="1137"/>
                              <w:jc w:val="both"/>
                              <w:rPr>
                                <w:rFonts w:ascii="Azo Sans" w:hAnsi="Azo Sans" w:cs="Arial"/>
                                <w:color w:val="FFFFFF" w:themeColor="background1"/>
                                <w:sz w:val="32"/>
                                <w:lang w:val="es-ES"/>
                              </w:rPr>
                            </w:pPr>
                            <w:r w:rsidRPr="00B21ADE">
                              <w:rPr>
                                <w:rFonts w:ascii="Azo Sans" w:hAnsi="Azo Sans" w:cs="Arial"/>
                                <w:b/>
                                <w:color w:val="FFFFFF" w:themeColor="background1"/>
                                <w:sz w:val="32"/>
                                <w:lang w:val="es-ES"/>
                              </w:rPr>
                              <w:t>Objetivo:</w:t>
                            </w:r>
                            <w:r w:rsidRPr="00B21ADE">
                              <w:rPr>
                                <w:rFonts w:ascii="Azo Sans" w:hAnsi="Azo Sans" w:cs="Arial"/>
                                <w:color w:val="FFFFFF" w:themeColor="background1"/>
                                <w:sz w:val="32"/>
                                <w:lang w:val="es-ES"/>
                              </w:rPr>
                              <w:t xml:space="preserve"> Los leoneses merecen vivir sin riesgos, minimizando las situaciones que atentan contra la vida, integridad personal y posibilidades de desarrollo personal, para ello, modelos de Prevención Situacional, Comunitarios de trabajo, fortalecimiento y seguimiento de la Denuncia, aprovechando y maximizando los esfuerzos de las áreas de Mediación y Estaciones de Policía con las que se cuentan actualmente, serán pieza fundamental.</w:t>
                            </w:r>
                          </w:p>
                          <w:p w14:paraId="247E9307" w14:textId="77777777" w:rsidR="00EC305F" w:rsidRPr="0075702E" w:rsidRDefault="00EC305F" w:rsidP="005A2AF6">
                            <w:pPr>
                              <w:spacing w:after="0"/>
                              <w:jc w:val="center"/>
                              <w:rPr>
                                <w:rFonts w:ascii="Segoe UI Black" w:hAnsi="Segoe UI Black" w:cs="Segoe U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CF999" id="Diagrama de flujo: conector 40" o:spid="_x0000_s1072" style="position:absolute;margin-left:-77.55pt;margin-top:-62.3pt;width:596.4pt;height:772.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" fillcolor="#f79646 [3209]" stroked="f" strokeweight="2pt">
                <v:textbox>
                  <w:txbxContent>
                    <w:p w14:paraId="514C75F1" w14:textId="77777777" w:rsidR="00EC305F" w:rsidRDefault="00EC305F" w:rsidP="005A2AF6">
                      <w:pPr>
                        <w:pStyle w:val="Ttulo2"/>
                        <w:jc w:val="center"/>
                        <w:rPr>
                          <w:rFonts w:ascii="Azo Sans" w:hAnsi="Azo Sans"/>
                          <w:b/>
                          <w:color w:val="F79646" w:themeColor="accent6"/>
                          <w:sz w:val="28"/>
                        </w:rPr>
                      </w:pPr>
                    </w:p>
                    <w:p w14:paraId="7D557996" w14:textId="77777777" w:rsidR="00EC305F" w:rsidRDefault="00EC305F" w:rsidP="005A2AF6">
                      <w:pPr>
                        <w:pStyle w:val="Ttulo2"/>
                        <w:jc w:val="center"/>
                        <w:rPr>
                          <w:rFonts w:ascii="Azo Sans" w:hAnsi="Azo Sans"/>
                          <w:b/>
                          <w:color w:val="F79646" w:themeColor="accent6"/>
                          <w:sz w:val="28"/>
                        </w:rPr>
                      </w:pPr>
                    </w:p>
                    <w:p w14:paraId="532663EE" w14:textId="77777777" w:rsidR="00EC305F" w:rsidRDefault="00EC305F" w:rsidP="005A2AF6">
                      <w:pPr>
                        <w:pStyle w:val="Ttulo2"/>
                        <w:jc w:val="center"/>
                        <w:rPr>
                          <w:rFonts w:ascii="Azo Sans" w:hAnsi="Azo Sans"/>
                          <w:b/>
                          <w:color w:val="F79646" w:themeColor="accent6"/>
                          <w:sz w:val="28"/>
                        </w:rPr>
                      </w:pPr>
                    </w:p>
                    <w:p w14:paraId="02D485CB" w14:textId="77777777" w:rsidR="00EC305F" w:rsidRDefault="00EC305F" w:rsidP="005A2AF6">
                      <w:pPr>
                        <w:pStyle w:val="Ttulo2"/>
                        <w:jc w:val="center"/>
                        <w:rPr>
                          <w:rFonts w:ascii="Azo Sans" w:hAnsi="Azo Sans"/>
                          <w:b/>
                          <w:color w:val="F79646" w:themeColor="accent6"/>
                          <w:sz w:val="28"/>
                        </w:rPr>
                      </w:pPr>
                    </w:p>
                    <w:p w14:paraId="2E1D788A" w14:textId="77777777" w:rsidR="00EC305F" w:rsidRDefault="00EC305F" w:rsidP="005A2AF6">
                      <w:pPr>
                        <w:pStyle w:val="Ttulo2"/>
                        <w:jc w:val="center"/>
                        <w:rPr>
                          <w:rFonts w:ascii="Azo Sans" w:hAnsi="Azo Sans"/>
                          <w:b/>
                          <w:color w:val="F79646" w:themeColor="accent6"/>
                          <w:sz w:val="28"/>
                        </w:rPr>
                      </w:pPr>
                    </w:p>
                    <w:p w14:paraId="3BA61E07" w14:textId="77777777" w:rsidR="00EC305F" w:rsidRDefault="00EC305F" w:rsidP="005A2AF6">
                      <w:pPr>
                        <w:pStyle w:val="Ttulo2"/>
                        <w:jc w:val="center"/>
                        <w:rPr>
                          <w:rFonts w:ascii="Azo Sans" w:hAnsi="Azo Sans"/>
                          <w:b/>
                          <w:color w:val="F79646" w:themeColor="accent6"/>
                          <w:sz w:val="28"/>
                        </w:rPr>
                      </w:pPr>
                    </w:p>
                    <w:p w14:paraId="6EDABF7E" w14:textId="77777777" w:rsidR="00EC305F" w:rsidRDefault="00EC305F" w:rsidP="005A2AF6">
                      <w:pPr>
                        <w:pStyle w:val="Ttulo2"/>
                        <w:jc w:val="center"/>
                        <w:rPr>
                          <w:rFonts w:ascii="Azo Sans" w:hAnsi="Azo Sans"/>
                          <w:b/>
                          <w:color w:val="F79646" w:themeColor="accent6"/>
                          <w:sz w:val="28"/>
                        </w:rPr>
                      </w:pPr>
                    </w:p>
                    <w:p w14:paraId="58F13384" w14:textId="77777777" w:rsidR="00EC305F" w:rsidRDefault="00EC305F" w:rsidP="005A2AF6">
                      <w:pPr>
                        <w:pStyle w:val="Ttulo2"/>
                        <w:jc w:val="center"/>
                        <w:rPr>
                          <w:rFonts w:ascii="Azo Sans" w:hAnsi="Azo Sans"/>
                          <w:b/>
                          <w:color w:val="F79646" w:themeColor="accent6"/>
                          <w:sz w:val="28"/>
                        </w:rPr>
                      </w:pPr>
                    </w:p>
                    <w:p w14:paraId="38523AC7" w14:textId="77777777" w:rsidR="00EC305F" w:rsidRDefault="00EC305F" w:rsidP="005A2AF6">
                      <w:pPr>
                        <w:pStyle w:val="Ttulo2"/>
                        <w:jc w:val="center"/>
                        <w:rPr>
                          <w:rFonts w:ascii="Azo Sans" w:hAnsi="Azo Sans"/>
                          <w:b/>
                          <w:color w:val="F79646" w:themeColor="accent6"/>
                          <w:sz w:val="28"/>
                        </w:rPr>
                      </w:pPr>
                    </w:p>
                    <w:p w14:paraId="45A5A661" w14:textId="77777777" w:rsidR="00EC305F" w:rsidRDefault="00EC305F" w:rsidP="005A2AF6">
                      <w:pPr>
                        <w:pStyle w:val="Ttulo2"/>
                        <w:jc w:val="center"/>
                        <w:rPr>
                          <w:rFonts w:ascii="Azo Sans" w:hAnsi="Azo Sans"/>
                          <w:b/>
                          <w:color w:val="F79646" w:themeColor="accent6"/>
                          <w:sz w:val="28"/>
                        </w:rPr>
                      </w:pPr>
                    </w:p>
                    <w:p w14:paraId="7EECB904" w14:textId="77777777" w:rsidR="00EC305F" w:rsidRDefault="00EC305F" w:rsidP="005A2AF6">
                      <w:pPr>
                        <w:pStyle w:val="Ttulo2"/>
                        <w:jc w:val="center"/>
                        <w:rPr>
                          <w:rFonts w:ascii="Azo Sans" w:hAnsi="Azo Sans"/>
                          <w:b/>
                          <w:color w:val="F79646" w:themeColor="accent6"/>
                          <w:sz w:val="28"/>
                        </w:rPr>
                      </w:pPr>
                    </w:p>
                    <w:p w14:paraId="5A82D03A" w14:textId="77777777" w:rsidR="00EC305F" w:rsidRDefault="00EC305F" w:rsidP="005A2AF6">
                      <w:pPr>
                        <w:pStyle w:val="Ttulo2"/>
                        <w:jc w:val="center"/>
                        <w:rPr>
                          <w:rFonts w:ascii="Azo Sans" w:hAnsi="Azo Sans"/>
                          <w:b/>
                          <w:color w:val="F79646" w:themeColor="accent6"/>
                          <w:sz w:val="28"/>
                        </w:rPr>
                      </w:pPr>
                    </w:p>
                    <w:p w14:paraId="677B31FC" w14:textId="77777777" w:rsidR="00EC305F" w:rsidRDefault="00EC305F" w:rsidP="005A2AF6">
                      <w:pPr>
                        <w:pStyle w:val="Ttulo2"/>
                        <w:jc w:val="center"/>
                        <w:rPr>
                          <w:rFonts w:ascii="Azo Sans" w:hAnsi="Azo Sans"/>
                          <w:b/>
                          <w:color w:val="F79646" w:themeColor="accent6"/>
                          <w:sz w:val="28"/>
                        </w:rPr>
                      </w:pPr>
                    </w:p>
                    <w:p w14:paraId="7C39867B" w14:textId="77777777" w:rsidR="00EC305F" w:rsidRDefault="00EC305F" w:rsidP="005A2AF6">
                      <w:pPr>
                        <w:pStyle w:val="Ttulo2"/>
                        <w:jc w:val="center"/>
                        <w:rPr>
                          <w:rFonts w:ascii="Azo Sans" w:hAnsi="Azo Sans"/>
                          <w:b/>
                          <w:color w:val="F79646" w:themeColor="accent6"/>
                          <w:sz w:val="28"/>
                        </w:rPr>
                      </w:pPr>
                    </w:p>
                    <w:p w14:paraId="45E91924" w14:textId="77777777" w:rsidR="00EC305F" w:rsidRDefault="00EC305F" w:rsidP="005A2AF6">
                      <w:pPr>
                        <w:pStyle w:val="Ttulo2"/>
                        <w:jc w:val="center"/>
                        <w:rPr>
                          <w:rFonts w:ascii="Azo Sans" w:hAnsi="Azo Sans"/>
                          <w:b/>
                          <w:color w:val="F79646" w:themeColor="accent6"/>
                          <w:sz w:val="28"/>
                        </w:rPr>
                      </w:pPr>
                    </w:p>
                    <w:p w14:paraId="1A7648AE" w14:textId="77777777" w:rsidR="00EC305F" w:rsidRPr="00B21ADE" w:rsidRDefault="00EC305F" w:rsidP="005A2AF6">
                      <w:pPr>
                        <w:pStyle w:val="Ttulo2"/>
                        <w:jc w:val="center"/>
                        <w:rPr>
                          <w:rFonts w:ascii="Azo Sans" w:hAnsi="Azo Sans"/>
                          <w:b/>
                          <w:color w:val="FFFFFF" w:themeColor="background1"/>
                          <w:sz w:val="28"/>
                        </w:rPr>
                      </w:pPr>
                    </w:p>
                    <w:p w14:paraId="46CF0371" w14:textId="77777777" w:rsidR="00EC305F" w:rsidRPr="00B21ADE" w:rsidRDefault="00EC305F" w:rsidP="005A2AF6">
                      <w:pPr>
                        <w:pStyle w:val="Ttulo2"/>
                        <w:jc w:val="center"/>
                        <w:rPr>
                          <w:rFonts w:ascii="Azo Sans" w:hAnsi="Azo Sans"/>
                          <w:b/>
                          <w:color w:val="FFFFFF" w:themeColor="background1"/>
                          <w:sz w:val="28"/>
                        </w:rPr>
                      </w:pPr>
                    </w:p>
                    <w:p w14:paraId="0EC3E3CA" w14:textId="77777777" w:rsidR="00EC305F" w:rsidRPr="00B21ADE" w:rsidRDefault="00EC305F" w:rsidP="005A2AF6">
                      <w:pPr>
                        <w:pStyle w:val="Ttulo2"/>
                        <w:jc w:val="center"/>
                        <w:rPr>
                          <w:rFonts w:ascii="Azo Sans" w:hAnsi="Azo Sans"/>
                          <w:b/>
                          <w:color w:val="FFFFFF" w:themeColor="background1"/>
                          <w:sz w:val="28"/>
                        </w:rPr>
                      </w:pPr>
                    </w:p>
                    <w:p w14:paraId="0C0678C7" w14:textId="77777777" w:rsidR="00EC305F" w:rsidRPr="00B21ADE" w:rsidRDefault="00EC305F" w:rsidP="005A2AF6">
                      <w:pPr>
                        <w:pStyle w:val="Ttulo2"/>
                        <w:jc w:val="center"/>
                        <w:rPr>
                          <w:rFonts w:ascii="Azo Sans" w:hAnsi="Azo Sans"/>
                          <w:b/>
                          <w:color w:val="FFFFFF" w:themeColor="background1"/>
                          <w:sz w:val="56"/>
                        </w:rPr>
                      </w:pPr>
                      <w:bookmarkStart w:id="108" w:name="_Toc90881496"/>
                      <w:r w:rsidRPr="00B21ADE">
                        <w:rPr>
                          <w:rFonts w:ascii="Azo Sans" w:hAnsi="Azo Sans"/>
                          <w:b/>
                          <w:color w:val="FFFFFF" w:themeColor="background1"/>
                          <w:sz w:val="56"/>
                        </w:rPr>
                        <w:t>EJE 4. VIVIR PLENO</w:t>
                      </w:r>
                      <w:bookmarkEnd w:id="108"/>
                    </w:p>
                    <w:p w14:paraId="6F542D34" w14:textId="77777777" w:rsidR="00EC305F" w:rsidRPr="00B21ADE" w:rsidRDefault="00EC305F" w:rsidP="005A2AF6">
                      <w:pPr>
                        <w:spacing w:after="0"/>
                        <w:rPr>
                          <w:color w:val="FFFFFF" w:themeColor="background1"/>
                        </w:rPr>
                      </w:pPr>
                    </w:p>
                    <w:p w14:paraId="0B57059A" w14:textId="77777777" w:rsidR="00EC305F" w:rsidRPr="00B21ADE" w:rsidRDefault="00EC305F" w:rsidP="005A2AF6">
                      <w:pPr>
                        <w:tabs>
                          <w:tab w:val="left" w:pos="10490"/>
                        </w:tabs>
                        <w:spacing w:line="360" w:lineRule="auto"/>
                        <w:ind w:left="1276" w:right="1137"/>
                        <w:jc w:val="both"/>
                        <w:rPr>
                          <w:rFonts w:ascii="Azo Sans" w:hAnsi="Azo Sans" w:cs="Arial"/>
                          <w:color w:val="FFFFFF" w:themeColor="background1"/>
                          <w:sz w:val="32"/>
                          <w:lang w:val="es-ES"/>
                        </w:rPr>
                      </w:pPr>
                      <w:r w:rsidRPr="00B21ADE">
                        <w:rPr>
                          <w:rFonts w:ascii="Azo Sans" w:hAnsi="Azo Sans" w:cs="Arial"/>
                          <w:b/>
                          <w:color w:val="FFFFFF" w:themeColor="background1"/>
                          <w:sz w:val="32"/>
                          <w:lang w:val="es-ES"/>
                        </w:rPr>
                        <w:t>Objetivo:</w:t>
                      </w:r>
                      <w:r w:rsidRPr="00B21ADE">
                        <w:rPr>
                          <w:rFonts w:ascii="Azo Sans" w:hAnsi="Azo Sans" w:cs="Arial"/>
                          <w:color w:val="FFFFFF" w:themeColor="background1"/>
                          <w:sz w:val="32"/>
                          <w:lang w:val="es-ES"/>
                        </w:rPr>
                        <w:t xml:space="preserve"> Los leoneses merecen vivir sin riesgos, minimizando las situaciones que atentan contra la vida, integridad personal y posibilidades de desarrollo personal, para ello, modelos de Prevención Situacional, Comunitarios de trabajo, fortalecimiento y seguimiento de la Denuncia, aprovechando y maximizando los esfuerzos de las áreas de Mediación y Estaciones de Policía con las que se cuentan actualmente, serán pieza fundamental.</w:t>
                      </w:r>
                    </w:p>
                    <w:p w14:paraId="247E9307" w14:textId="77777777" w:rsidR="00EC305F" w:rsidRPr="0075702E" w:rsidRDefault="00EC305F" w:rsidP="005A2AF6">
                      <w:pPr>
                        <w:spacing w:after="0"/>
                        <w:jc w:val="center"/>
                        <w:rPr>
                          <w:rFonts w:ascii="Segoe UI Black" w:hAnsi="Segoe UI Black" w:cs="Segoe UI"/>
                          <w:lang w:val="es-ES"/>
                        </w:rPr>
                      </w:pPr>
                    </w:p>
                  </w:txbxContent>
                </v:textbox>
                <w10:wrap anchorx="margin"/>
              </v:rect>
            </w:pict>
          </mc:Fallback>
        </mc:AlternateContent>
      </w:r>
      <w:r>
        <w:rPr>
          <w:rFonts w:ascii="Arial" w:hAnsi="Arial" w:cs="Arial"/>
          <w:b/>
          <w:lang w:val="es-ES"/>
        </w:rPr>
        <w:t xml:space="preserve"> </w:t>
      </w:r>
    </w:p>
    <w:p w14:paraId="4ACAF195" w14:textId="77777777" w:rsidR="005A2AF6" w:rsidRDefault="005A2AF6" w:rsidP="005A2AF6">
      <w:pPr>
        <w:spacing w:line="360" w:lineRule="auto"/>
        <w:rPr>
          <w:rFonts w:ascii="Arial" w:hAnsi="Arial" w:cs="Arial"/>
          <w:b/>
          <w:lang w:val="es-ES"/>
        </w:rPr>
      </w:pPr>
    </w:p>
    <w:p w14:paraId="66A2AE61" w14:textId="77777777" w:rsidR="005A2AF6" w:rsidRDefault="005A2AF6" w:rsidP="005A2AF6">
      <w:pPr>
        <w:spacing w:line="360" w:lineRule="auto"/>
        <w:rPr>
          <w:rFonts w:ascii="Arial" w:hAnsi="Arial" w:cs="Arial"/>
          <w:b/>
          <w:lang w:val="es-ES"/>
        </w:rPr>
      </w:pPr>
    </w:p>
    <w:p w14:paraId="0A08A37F" w14:textId="77777777" w:rsidR="005A2AF6" w:rsidRDefault="005A2AF6" w:rsidP="005A2AF6">
      <w:pPr>
        <w:spacing w:line="360" w:lineRule="auto"/>
        <w:jc w:val="center"/>
        <w:rPr>
          <w:rFonts w:ascii="Arial" w:hAnsi="Arial" w:cs="Arial"/>
          <w:b/>
          <w:color w:val="4F81BD" w:themeColor="accent1"/>
          <w:sz w:val="28"/>
          <w:lang w:val="es-ES"/>
        </w:rPr>
      </w:pPr>
    </w:p>
    <w:p w14:paraId="0874F3F7" w14:textId="77777777" w:rsidR="005A2AF6" w:rsidRDefault="005A2AF6" w:rsidP="005A2AF6">
      <w:pPr>
        <w:rPr>
          <w:rFonts w:ascii="Azo Sans" w:eastAsiaTheme="majorEastAsia" w:hAnsi="Azo Sans" w:cstheme="majorBidi"/>
          <w:b/>
          <w:color w:val="F79646" w:themeColor="accent6"/>
          <w:sz w:val="28"/>
          <w:szCs w:val="26"/>
        </w:rPr>
      </w:pPr>
      <w:bookmarkStart w:id="102" w:name="_Toc89690307"/>
      <w:r>
        <w:rPr>
          <w:rFonts w:ascii="Azo Sans" w:hAnsi="Azo Sans"/>
          <w:b/>
          <w:color w:val="F79646" w:themeColor="accent6"/>
          <w:sz w:val="28"/>
        </w:rPr>
        <w:br w:type="page"/>
      </w:r>
    </w:p>
    <w:bookmarkEnd w:id="102"/>
    <w:p w14:paraId="09C00062" w14:textId="77777777" w:rsidR="005A2AF6" w:rsidRDefault="005A2AF6" w:rsidP="005A2AF6">
      <w:pPr>
        <w:rPr>
          <w:lang w:val="es-ES"/>
        </w:rPr>
        <w:sectPr w:rsidR="005A2AF6" w:rsidSect="00EC305F">
          <w:pgSz w:w="12240" w:h="15840"/>
          <w:pgMar w:top="1418" w:right="1701" w:bottom="1418" w:left="1701" w:header="709" w:footer="709" w:gutter="0"/>
          <w:cols w:space="708"/>
          <w:docGrid w:linePitch="360"/>
        </w:sectPr>
      </w:pPr>
    </w:p>
    <w:p w14:paraId="25DB652D" w14:textId="77777777" w:rsidR="005A2AF6" w:rsidRDefault="005A2AF6" w:rsidP="005A2AF6">
      <w:pPr>
        <w:rPr>
          <w:lang w:val="es-ES"/>
        </w:rPr>
      </w:pPr>
      <w:r>
        <w:rPr>
          <w:noProof/>
          <w:lang w:eastAsia="es-MX"/>
        </w:rPr>
        <w:lastRenderedPageBreak/>
        <w:drawing>
          <wp:anchor distT="0" distB="0" distL="114300" distR="114300" simplePos="0" relativeHeight="251743232" behindDoc="0" locked="0" layoutInCell="1" allowOverlap="1" wp14:anchorId="14823C07" wp14:editId="63458918">
            <wp:simplePos x="0" y="0"/>
            <wp:positionH relativeFrom="margin">
              <wp:posOffset>-91573</wp:posOffset>
            </wp:positionH>
            <wp:positionV relativeFrom="paragraph">
              <wp:posOffset>201295</wp:posOffset>
            </wp:positionV>
            <wp:extent cx="1094760" cy="975335"/>
            <wp:effectExtent l="0" t="0" r="0" b="0"/>
            <wp:wrapNone/>
            <wp:docPr id="163" name="Imagen 163" descr="Página de activación - Paquete de servicios esenciales para mujeres y niñas  que sufren vio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gina de activación - Paquete de servicios esenciales para mujeres y niñas  que sufren violencia"/>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094760" cy="975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42208" behindDoc="0" locked="0" layoutInCell="1" allowOverlap="1" wp14:anchorId="7DA95287" wp14:editId="63D00C10">
                <wp:simplePos x="0" y="0"/>
                <wp:positionH relativeFrom="margin">
                  <wp:posOffset>1204595</wp:posOffset>
                </wp:positionH>
                <wp:positionV relativeFrom="paragraph">
                  <wp:posOffset>3810</wp:posOffset>
                </wp:positionV>
                <wp:extent cx="7123430" cy="1190625"/>
                <wp:effectExtent l="0" t="0" r="0" b="0"/>
                <wp:wrapSquare wrapText="bothSides"/>
                <wp:docPr id="161" name="Rectángulo 161"/>
                <wp:cNvGraphicFramePr/>
                <a:graphic xmlns:a="http://schemas.openxmlformats.org/drawingml/2006/main">
                  <a:graphicData uri="http://schemas.microsoft.com/office/word/2010/wordprocessingShape">
                    <wps:wsp>
                      <wps:cNvSpPr/>
                      <wps:spPr>
                        <a:xfrm>
                          <a:off x="0" y="0"/>
                          <a:ext cx="7123430" cy="119062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4882D8B"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3748071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Poca visibilización de las conductas de riesgo.</w:t>
                            </w:r>
                          </w:p>
                          <w:p w14:paraId="6145A04D"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Cultura de la violenci</w:t>
                            </w:r>
                            <w:r>
                              <w:rPr>
                                <w:rFonts w:ascii="Azo Sans" w:hAnsi="Azo Sans" w:cs="Arial"/>
                                <w:color w:val="000000"/>
                                <w:sz w:val="20"/>
                                <w:szCs w:val="20"/>
                              </w:rPr>
                              <w:t>a sistematizada contra la mujer.</w:t>
                            </w:r>
                          </w:p>
                          <w:p w14:paraId="47238FBA"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Insuficiente</w:t>
                            </w:r>
                            <w:r w:rsidRPr="00B53777">
                              <w:rPr>
                                <w:rFonts w:ascii="Azo Sans" w:hAnsi="Azo Sans" w:cs="Arial"/>
                                <w:color w:val="000000"/>
                                <w:sz w:val="20"/>
                                <w:szCs w:val="20"/>
                              </w:rPr>
                              <w:t xml:space="preserve"> impulso a </w:t>
                            </w:r>
                            <w:r>
                              <w:rPr>
                                <w:rFonts w:ascii="Azo Sans" w:hAnsi="Azo Sans" w:cs="Arial"/>
                                <w:color w:val="000000"/>
                                <w:sz w:val="20"/>
                                <w:szCs w:val="20"/>
                              </w:rPr>
                              <w:t>la aplicación de protocolos de atención integral a niñas, niños y mujeres en materia de violencia.</w:t>
                            </w:r>
                          </w:p>
                          <w:p w14:paraId="3A4D9FA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Poco impulso a campañas mediáticas de prevención de la violencia contra la mujer</w:t>
                            </w:r>
                            <w:r>
                              <w:rPr>
                                <w:rFonts w:ascii="Azo Sans" w:hAnsi="Azo Sans" w:cs="Arial"/>
                                <w:color w:val="00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95287" id="Rectángulo 161" o:spid="_x0000_s1073" style="position:absolute;margin-left:94.85pt;margin-top:.3pt;width:560.9pt;height:93.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" filled="f" stroked="f" strokeweight="2pt">
                <v:textbox>
                  <w:txbxContent>
                    <w:p w14:paraId="44882D8B"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3748071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 xml:space="preserve">Poca </w:t>
                      </w:r>
                      <w:proofErr w:type="spellStart"/>
                      <w:r w:rsidRPr="00B53777">
                        <w:rPr>
                          <w:rFonts w:ascii="Azo Sans" w:hAnsi="Azo Sans" w:cs="Arial"/>
                          <w:color w:val="000000"/>
                          <w:sz w:val="20"/>
                          <w:szCs w:val="20"/>
                        </w:rPr>
                        <w:t>visibilización</w:t>
                      </w:r>
                      <w:proofErr w:type="spellEnd"/>
                      <w:r w:rsidRPr="00B53777">
                        <w:rPr>
                          <w:rFonts w:ascii="Azo Sans" w:hAnsi="Azo Sans" w:cs="Arial"/>
                          <w:color w:val="000000"/>
                          <w:sz w:val="20"/>
                          <w:szCs w:val="20"/>
                        </w:rPr>
                        <w:t xml:space="preserve"> de las conductas de riesgo.</w:t>
                      </w:r>
                    </w:p>
                    <w:p w14:paraId="6145A04D"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Cultura de la violenci</w:t>
                      </w:r>
                      <w:r>
                        <w:rPr>
                          <w:rFonts w:ascii="Azo Sans" w:hAnsi="Azo Sans" w:cs="Arial"/>
                          <w:color w:val="000000"/>
                          <w:sz w:val="20"/>
                          <w:szCs w:val="20"/>
                        </w:rPr>
                        <w:t>a sistematizada contra la mujer.</w:t>
                      </w:r>
                    </w:p>
                    <w:p w14:paraId="47238FBA"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Insuficiente</w:t>
                      </w:r>
                      <w:r w:rsidRPr="00B53777">
                        <w:rPr>
                          <w:rFonts w:ascii="Azo Sans" w:hAnsi="Azo Sans" w:cs="Arial"/>
                          <w:color w:val="000000"/>
                          <w:sz w:val="20"/>
                          <w:szCs w:val="20"/>
                        </w:rPr>
                        <w:t xml:space="preserve"> impulso a </w:t>
                      </w:r>
                      <w:r>
                        <w:rPr>
                          <w:rFonts w:ascii="Azo Sans" w:hAnsi="Azo Sans" w:cs="Arial"/>
                          <w:color w:val="000000"/>
                          <w:sz w:val="20"/>
                          <w:szCs w:val="20"/>
                        </w:rPr>
                        <w:t>la aplicación de protocolos de atención integral a niñas, niños y mujeres en materia de violencia.</w:t>
                      </w:r>
                    </w:p>
                    <w:p w14:paraId="3A4D9FA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Poco impulso a campañas mediáticas de prevención de la violencia contra la mujer</w:t>
                      </w:r>
                      <w:r>
                        <w:rPr>
                          <w:rFonts w:ascii="Azo Sans" w:hAnsi="Azo Sans" w:cs="Arial"/>
                          <w:color w:val="000000"/>
                          <w:sz w:val="20"/>
                          <w:szCs w:val="20"/>
                        </w:rPr>
                        <w:t>.</w:t>
                      </w:r>
                    </w:p>
                  </w:txbxContent>
                </v:textbox>
                <w10:wrap type="square" anchorx="margin"/>
              </v:rect>
            </w:pict>
          </mc:Fallback>
        </mc:AlternateContent>
      </w:r>
      <w:r>
        <w:rPr>
          <w:noProof/>
          <w:lang w:eastAsia="es-MX"/>
        </w:rPr>
        <mc:AlternateContent>
          <mc:Choice Requires="wps">
            <w:drawing>
              <wp:anchor distT="0" distB="0" distL="114300" distR="114300" simplePos="0" relativeHeight="251741184" behindDoc="0" locked="0" layoutInCell="1" allowOverlap="1" wp14:anchorId="3F6BA7F1" wp14:editId="20169222">
                <wp:simplePos x="0" y="0"/>
                <wp:positionH relativeFrom="column">
                  <wp:posOffset>-262255</wp:posOffset>
                </wp:positionH>
                <wp:positionV relativeFrom="paragraph">
                  <wp:posOffset>-191932</wp:posOffset>
                </wp:positionV>
                <wp:extent cx="1442085" cy="1439545"/>
                <wp:effectExtent l="0" t="0" r="5715" b="8255"/>
                <wp:wrapNone/>
                <wp:docPr id="160" name="Rectángulo: esquinas redondeadas 19"/>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9AF1EE6"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MUJERES VIVAS</w:t>
                            </w:r>
                            <w:r w:rsidRPr="00B53777">
                              <w:rPr>
                                <w:rFonts w:ascii="Azo Sans" w:hAnsi="Azo Sans" w:cs="Segoe UI"/>
                                <w:b/>
                                <w:bCs/>
                                <w:sz w:val="2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6BA7F1" id="Rectángulo: esquinas redondeadas 19" o:spid="_x0000_s1074" style="position:absolute;margin-left:-20.65pt;margin-top:-15.1pt;width:113.55pt;height:113.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" fillcolor="#f79646 [3209]" stroked="f" strokeweight="2pt">
                <v:fill color2="#f79646 [3209]" rotate="t" angle="45" colors="0 #f79646;21627f #f79646;34734f #fac090" focus="100%" type="gradient">
                  <o:fill v:ext="view" type="gradientUnscaled"/>
                </v:fill>
                <v:textbox>
                  <w:txbxContent>
                    <w:p w14:paraId="69AF1EE6"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MUJERES VIVAS</w:t>
                      </w:r>
                      <w:r w:rsidRPr="00B53777">
                        <w:rPr>
                          <w:rFonts w:ascii="Azo Sans" w:hAnsi="Azo Sans" w:cs="Segoe UI"/>
                          <w:b/>
                          <w:bCs/>
                          <w:sz w:val="20"/>
                          <w:lang w:val="es-ES"/>
                        </w:rPr>
                        <w:t xml:space="preserve"> </w:t>
                      </w:r>
                    </w:p>
                  </w:txbxContent>
                </v:textbox>
              </v:roundrect>
            </w:pict>
          </mc:Fallback>
        </mc:AlternateContent>
      </w:r>
    </w:p>
    <w:p w14:paraId="6CC54450" w14:textId="77777777" w:rsidR="005A2AF6" w:rsidRDefault="005A2AF6" w:rsidP="005A2AF6">
      <w:pPr>
        <w:rPr>
          <w:lang w:val="es-ES"/>
        </w:rPr>
      </w:pPr>
    </w:p>
    <w:p w14:paraId="66DAB083" w14:textId="77777777" w:rsidR="005A2AF6" w:rsidRDefault="005A2AF6" w:rsidP="005A2AF6">
      <w:pPr>
        <w:rPr>
          <w:lang w:val="es-ES"/>
        </w:rPr>
      </w:pPr>
    </w:p>
    <w:p w14:paraId="6EB290BE" w14:textId="77777777" w:rsidR="005A2AF6" w:rsidRDefault="005A2AF6" w:rsidP="005A2AF6">
      <w:pPr>
        <w:rPr>
          <w:lang w:val="es-ES"/>
        </w:rPr>
      </w:pPr>
    </w:p>
    <w:p w14:paraId="5367AC3A" w14:textId="77777777" w:rsidR="005A2AF6" w:rsidRDefault="005A2AF6" w:rsidP="005A2AF6">
      <w:pPr>
        <w:rPr>
          <w:lang w:val="es-ES"/>
        </w:rPr>
      </w:pPr>
      <w:r>
        <w:rPr>
          <w:lang w:val="es-ES"/>
        </w:rPr>
        <w:t xml:space="preserve"> </w:t>
      </w: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843"/>
        <w:gridCol w:w="1417"/>
        <w:gridCol w:w="1418"/>
        <w:gridCol w:w="1701"/>
        <w:gridCol w:w="1913"/>
        <w:gridCol w:w="1822"/>
      </w:tblGrid>
      <w:tr w:rsidR="005A2AF6" w:rsidRPr="00F21C9C" w14:paraId="5AAACB6E" w14:textId="77777777" w:rsidTr="00EC305F">
        <w:trPr>
          <w:trHeight w:val="278"/>
          <w:jc w:val="center"/>
        </w:trPr>
        <w:tc>
          <w:tcPr>
            <w:tcW w:w="1686" w:type="dxa"/>
            <w:vMerge w:val="restart"/>
            <w:shd w:val="clear" w:color="auto" w:fill="F79646" w:themeFill="accent6"/>
            <w:vAlign w:val="center"/>
          </w:tcPr>
          <w:p w14:paraId="4B4719C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01B549B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843" w:type="dxa"/>
            <w:vMerge w:val="restart"/>
            <w:shd w:val="clear" w:color="auto" w:fill="F79646" w:themeFill="accent6"/>
            <w:vAlign w:val="center"/>
          </w:tcPr>
          <w:p w14:paraId="22DA3B44"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449" w:type="dxa"/>
            <w:gridSpan w:val="4"/>
            <w:shd w:val="clear" w:color="auto" w:fill="F79646" w:themeFill="accent6"/>
            <w:vAlign w:val="center"/>
          </w:tcPr>
          <w:p w14:paraId="29205941"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590CC9E9"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643D92E1" w14:textId="77777777" w:rsidTr="00EC305F">
        <w:trPr>
          <w:trHeight w:val="256"/>
          <w:jc w:val="center"/>
        </w:trPr>
        <w:tc>
          <w:tcPr>
            <w:tcW w:w="1686" w:type="dxa"/>
            <w:vMerge/>
            <w:shd w:val="clear" w:color="auto" w:fill="F79646" w:themeFill="accent6"/>
            <w:vAlign w:val="center"/>
          </w:tcPr>
          <w:p w14:paraId="654B285B"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0F580C65" w14:textId="77777777" w:rsidR="005A2AF6" w:rsidRPr="00F21C9C" w:rsidRDefault="005A2AF6" w:rsidP="00EC305F">
            <w:pPr>
              <w:jc w:val="center"/>
              <w:rPr>
                <w:rFonts w:ascii="Azo Sans" w:hAnsi="Azo Sans" w:cs="Arial"/>
                <w:b/>
                <w:color w:val="FFFFFF" w:themeColor="background1"/>
                <w:sz w:val="20"/>
                <w:lang w:val="es-ES"/>
              </w:rPr>
            </w:pPr>
          </w:p>
        </w:tc>
        <w:tc>
          <w:tcPr>
            <w:tcW w:w="1843" w:type="dxa"/>
            <w:vMerge/>
            <w:shd w:val="clear" w:color="auto" w:fill="F79646" w:themeFill="accent6"/>
            <w:vAlign w:val="center"/>
          </w:tcPr>
          <w:p w14:paraId="3FE0304B"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16A9908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8" w:type="dxa"/>
            <w:shd w:val="clear" w:color="auto" w:fill="F79646" w:themeFill="accent6"/>
            <w:vAlign w:val="center"/>
          </w:tcPr>
          <w:p w14:paraId="021A586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47BCF95F"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913" w:type="dxa"/>
            <w:shd w:val="clear" w:color="auto" w:fill="F79646" w:themeFill="accent6"/>
            <w:vAlign w:val="center"/>
          </w:tcPr>
          <w:p w14:paraId="37B78895"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16FF8928"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0AC5C195" w14:textId="77777777" w:rsidTr="00EC305F">
        <w:trPr>
          <w:trHeight w:val="964"/>
          <w:jc w:val="center"/>
        </w:trPr>
        <w:tc>
          <w:tcPr>
            <w:tcW w:w="1686" w:type="dxa"/>
            <w:vAlign w:val="center"/>
          </w:tcPr>
          <w:p w14:paraId="2938A94A" w14:textId="77777777" w:rsidR="005A2AF6" w:rsidRPr="007E2BDA" w:rsidRDefault="005A2AF6" w:rsidP="00EC305F">
            <w:pPr>
              <w:jc w:val="center"/>
              <w:rPr>
                <w:rFonts w:ascii="Azo Sans" w:hAnsi="Azo Sans" w:cs="Arial"/>
                <w:sz w:val="18"/>
                <w:szCs w:val="18"/>
                <w:lang w:val="es-ES"/>
              </w:rPr>
            </w:pPr>
            <w:r w:rsidRPr="007E2BDA">
              <w:rPr>
                <w:rFonts w:ascii="Azo Sans" w:hAnsi="Azo Sans" w:cs="Arial"/>
                <w:b/>
                <w:sz w:val="18"/>
                <w:szCs w:val="18"/>
                <w:lang w:val="es-ES"/>
              </w:rPr>
              <w:t>DGPDyPS</w:t>
            </w:r>
          </w:p>
        </w:tc>
        <w:tc>
          <w:tcPr>
            <w:tcW w:w="1853" w:type="dxa"/>
            <w:vAlign w:val="center"/>
          </w:tcPr>
          <w:p w14:paraId="7DC356C4" w14:textId="77777777" w:rsidR="005A2AF6" w:rsidRPr="007E2BDA" w:rsidRDefault="005A2AF6" w:rsidP="00EC305F">
            <w:pPr>
              <w:rPr>
                <w:rFonts w:ascii="Azo Sans" w:hAnsi="Azo Sans" w:cs="Arial"/>
                <w:sz w:val="18"/>
                <w:szCs w:val="18"/>
              </w:rPr>
            </w:pPr>
            <w:r w:rsidRPr="007E2BDA">
              <w:rPr>
                <w:rFonts w:ascii="Azo Sans" w:eastAsia="Calibri" w:hAnsi="Azo Sans" w:cs="Arial"/>
                <w:color w:val="000000"/>
                <w:sz w:val="18"/>
                <w:szCs w:val="18"/>
                <w:lang w:val="es-ES"/>
              </w:rPr>
              <w:t>Atención, canalización y seguimiento de niñas, niños y mujeres en situación de violencia.</w:t>
            </w:r>
          </w:p>
        </w:tc>
        <w:tc>
          <w:tcPr>
            <w:tcW w:w="1843" w:type="dxa"/>
            <w:vAlign w:val="center"/>
          </w:tcPr>
          <w:p w14:paraId="49E4AA11" w14:textId="77777777" w:rsidR="005A2AF6" w:rsidRPr="007E2BDA" w:rsidRDefault="005A2AF6" w:rsidP="00EC305F">
            <w:pPr>
              <w:rPr>
                <w:rFonts w:ascii="Azo Sans" w:hAnsi="Azo Sans" w:cs="Arial"/>
                <w:sz w:val="18"/>
                <w:szCs w:val="18"/>
                <w:lang w:val="es-ES"/>
              </w:rPr>
            </w:pPr>
            <w:r w:rsidRPr="007E2BDA">
              <w:rPr>
                <w:rFonts w:ascii="Azo Sans" w:eastAsia="Calibri" w:hAnsi="Azo Sans" w:cs="Arial"/>
                <w:color w:val="000000"/>
                <w:sz w:val="18"/>
                <w:szCs w:val="18"/>
                <w:lang w:val="es-ES"/>
              </w:rPr>
              <w:t>Niñas, Niños y Mujeres</w:t>
            </w:r>
          </w:p>
        </w:tc>
        <w:tc>
          <w:tcPr>
            <w:tcW w:w="1417" w:type="dxa"/>
            <w:vAlign w:val="center"/>
          </w:tcPr>
          <w:p w14:paraId="645D3A98"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Nuevo Modelo de Seguridad.</w:t>
            </w:r>
          </w:p>
        </w:tc>
        <w:tc>
          <w:tcPr>
            <w:tcW w:w="1418" w:type="dxa"/>
            <w:vAlign w:val="center"/>
          </w:tcPr>
          <w:p w14:paraId="679DD30D"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Prevención Activa.</w:t>
            </w:r>
          </w:p>
        </w:tc>
        <w:tc>
          <w:tcPr>
            <w:tcW w:w="1701" w:type="dxa"/>
            <w:vAlign w:val="center"/>
          </w:tcPr>
          <w:p w14:paraId="2CB680E7" w14:textId="77777777" w:rsidR="005A2AF6" w:rsidRPr="007E2BDA" w:rsidRDefault="005A2AF6" w:rsidP="00EC305F">
            <w:pPr>
              <w:jc w:val="center"/>
              <w:rPr>
                <w:rFonts w:ascii="Azo Sans" w:hAnsi="Azo Sans" w:cs="Arial"/>
                <w:sz w:val="18"/>
                <w:szCs w:val="18"/>
              </w:rPr>
            </w:pPr>
            <w:r>
              <w:rPr>
                <w:rFonts w:ascii="Azo Sans" w:hAnsi="Azo Sans" w:cs="Arial"/>
                <w:sz w:val="18"/>
                <w:szCs w:val="18"/>
              </w:rPr>
              <w:t xml:space="preserve">Número de canalizaciones en relación a la demanda </w:t>
            </w:r>
          </w:p>
        </w:tc>
        <w:tc>
          <w:tcPr>
            <w:tcW w:w="1913" w:type="dxa"/>
            <w:vAlign w:val="center"/>
          </w:tcPr>
          <w:p w14:paraId="707BD5F6" w14:textId="77777777" w:rsidR="005A2AF6" w:rsidRPr="007E2BDA" w:rsidRDefault="005A2AF6" w:rsidP="00EC305F">
            <w:pPr>
              <w:rPr>
                <w:rFonts w:ascii="Azo Sans" w:hAnsi="Azo Sans" w:cs="Arial"/>
                <w:sz w:val="18"/>
                <w:szCs w:val="18"/>
              </w:rPr>
            </w:pPr>
            <w:r w:rsidRPr="005E1FBC">
              <w:rPr>
                <w:rFonts w:ascii="Azo Sans" w:hAnsi="Azo Sans" w:cs="Arial"/>
                <w:sz w:val="18"/>
                <w:szCs w:val="18"/>
              </w:rPr>
              <w:t>A demanda</w:t>
            </w:r>
            <w:r>
              <w:rPr>
                <w:rFonts w:ascii="Azo Sans" w:hAnsi="Azo Sans" w:cs="Arial"/>
                <w:sz w:val="18"/>
                <w:szCs w:val="18"/>
              </w:rPr>
              <w:t>, derivada de los diagnósticos de Interacción Integral Comunitaria.</w:t>
            </w:r>
          </w:p>
        </w:tc>
        <w:tc>
          <w:tcPr>
            <w:tcW w:w="1822" w:type="dxa"/>
            <w:vAlign w:val="center"/>
          </w:tcPr>
          <w:p w14:paraId="59CC3979" w14:textId="77777777" w:rsidR="005A2AF6" w:rsidRPr="007E2BDA" w:rsidRDefault="005A2AF6" w:rsidP="00EC305F">
            <w:pPr>
              <w:jc w:val="center"/>
              <w:rPr>
                <w:rFonts w:ascii="Azo Sans" w:hAnsi="Azo Sans" w:cs="Arial"/>
                <w:sz w:val="18"/>
                <w:szCs w:val="18"/>
                <w:lang w:val="es-ES"/>
              </w:rPr>
            </w:pPr>
            <w:r w:rsidRPr="007E2BDA">
              <w:rPr>
                <w:rFonts w:ascii="Azo Sans" w:hAnsi="Azo Sans" w:cs="Arial"/>
                <w:sz w:val="18"/>
                <w:szCs w:val="18"/>
                <w:lang w:val="es-ES"/>
              </w:rPr>
              <w:t>A demanda</w:t>
            </w:r>
          </w:p>
        </w:tc>
      </w:tr>
      <w:tr w:rsidR="005A2AF6" w:rsidRPr="00F21C9C" w14:paraId="089B33D5" w14:textId="77777777" w:rsidTr="00EC305F">
        <w:trPr>
          <w:trHeight w:val="964"/>
          <w:jc w:val="center"/>
        </w:trPr>
        <w:tc>
          <w:tcPr>
            <w:tcW w:w="1686" w:type="dxa"/>
            <w:vAlign w:val="center"/>
          </w:tcPr>
          <w:p w14:paraId="5FA036D0" w14:textId="77777777" w:rsidR="005A2AF6" w:rsidRPr="007E2BDA" w:rsidRDefault="005A2AF6" w:rsidP="00EC305F">
            <w:pPr>
              <w:jc w:val="center"/>
              <w:rPr>
                <w:rFonts w:ascii="Azo Sans" w:hAnsi="Azo Sans" w:cs="Arial"/>
                <w:sz w:val="18"/>
                <w:szCs w:val="18"/>
                <w:lang w:val="es-ES"/>
              </w:rPr>
            </w:pPr>
            <w:r w:rsidRPr="007E2BDA">
              <w:rPr>
                <w:rFonts w:ascii="Azo Sans" w:hAnsi="Azo Sans" w:cs="Arial"/>
                <w:b/>
                <w:sz w:val="18"/>
                <w:szCs w:val="18"/>
                <w:lang w:val="es-ES"/>
              </w:rPr>
              <w:t>IMMUJ</w:t>
            </w:r>
          </w:p>
          <w:p w14:paraId="2063A08E" w14:textId="77777777" w:rsidR="005A2AF6" w:rsidRPr="007E2BDA" w:rsidRDefault="005A2AF6" w:rsidP="00EC305F">
            <w:pPr>
              <w:jc w:val="center"/>
              <w:rPr>
                <w:rFonts w:ascii="Azo Sans" w:hAnsi="Azo Sans" w:cs="Arial"/>
                <w:sz w:val="18"/>
                <w:szCs w:val="18"/>
                <w:lang w:val="es-ES"/>
              </w:rPr>
            </w:pPr>
          </w:p>
        </w:tc>
        <w:tc>
          <w:tcPr>
            <w:tcW w:w="1853" w:type="dxa"/>
            <w:vAlign w:val="center"/>
          </w:tcPr>
          <w:p w14:paraId="29133D02"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Instalar una unidad fija de atención en la Presidencia Municipal y una unidad móvil de atención en las delegaciones, como parte del proyecto de Mujer a Salvo.</w:t>
            </w:r>
          </w:p>
        </w:tc>
        <w:tc>
          <w:tcPr>
            <w:tcW w:w="1843" w:type="dxa"/>
            <w:vAlign w:val="center"/>
          </w:tcPr>
          <w:p w14:paraId="62182BE6"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2, 880 atenciones a mujeres en la unidad de presidencia municipal y 4, 116 atenciones trianuales en las 7 delegaciones a través de la unidad móvil.</w:t>
            </w:r>
          </w:p>
        </w:tc>
        <w:tc>
          <w:tcPr>
            <w:tcW w:w="1417" w:type="dxa"/>
            <w:vAlign w:val="center"/>
          </w:tcPr>
          <w:p w14:paraId="5458FCE8"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León para todos.</w:t>
            </w:r>
          </w:p>
        </w:tc>
        <w:tc>
          <w:tcPr>
            <w:tcW w:w="1418" w:type="dxa"/>
            <w:vAlign w:val="center"/>
          </w:tcPr>
          <w:p w14:paraId="74EB2EC3"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Red de espacios seguros para mujeres en situación de riesgo.</w:t>
            </w:r>
          </w:p>
        </w:tc>
        <w:tc>
          <w:tcPr>
            <w:tcW w:w="1701" w:type="dxa"/>
            <w:vAlign w:val="center"/>
          </w:tcPr>
          <w:p w14:paraId="7D6DF0E9" w14:textId="77777777" w:rsidR="005A2AF6" w:rsidRPr="007E2BDA" w:rsidRDefault="005A2AF6" w:rsidP="00EC305F">
            <w:pPr>
              <w:jc w:val="center"/>
              <w:rPr>
                <w:rFonts w:ascii="Azo Sans" w:eastAsia="Calibri" w:hAnsi="Azo Sans" w:cs="Arial"/>
                <w:sz w:val="18"/>
                <w:szCs w:val="18"/>
                <w:lang w:val="es-ES"/>
              </w:rPr>
            </w:pPr>
            <w:r w:rsidRPr="007E2BDA">
              <w:rPr>
                <w:rFonts w:ascii="Azo Sans" w:eastAsia="Calibri" w:hAnsi="Azo Sans" w:cs="Arial"/>
                <w:sz w:val="18"/>
                <w:szCs w:val="18"/>
                <w:lang w:val="es-ES"/>
              </w:rPr>
              <w:t>Porcentaje de avance en la instalación del número de unidades previstas.</w:t>
            </w:r>
          </w:p>
        </w:tc>
        <w:tc>
          <w:tcPr>
            <w:tcW w:w="1913" w:type="dxa"/>
            <w:vAlign w:val="center"/>
          </w:tcPr>
          <w:p w14:paraId="7DC0276E" w14:textId="77777777" w:rsidR="005A2AF6" w:rsidRPr="007E2BDA" w:rsidRDefault="005A2AF6" w:rsidP="00EC305F">
            <w:pPr>
              <w:rPr>
                <w:rFonts w:ascii="Azo Sans" w:hAnsi="Azo Sans" w:cs="Arial"/>
                <w:sz w:val="18"/>
                <w:szCs w:val="18"/>
              </w:rPr>
            </w:pPr>
            <w:r w:rsidRPr="007E2BDA">
              <w:rPr>
                <w:rFonts w:ascii="Azo Sans" w:hAnsi="Azo Sans" w:cs="Arial"/>
                <w:sz w:val="18"/>
                <w:szCs w:val="18"/>
              </w:rPr>
              <w:t>Instalar 2 unidades, 1 fija y 1 móvil.</w:t>
            </w:r>
          </w:p>
        </w:tc>
        <w:tc>
          <w:tcPr>
            <w:tcW w:w="1822" w:type="dxa"/>
            <w:vAlign w:val="center"/>
          </w:tcPr>
          <w:p w14:paraId="4FB5B2DA" w14:textId="77777777" w:rsidR="005A2AF6" w:rsidRPr="007E2BDA" w:rsidRDefault="005A2AF6" w:rsidP="00EC305F">
            <w:pPr>
              <w:jc w:val="center"/>
              <w:rPr>
                <w:rFonts w:ascii="Azo Sans" w:hAnsi="Azo Sans" w:cs="Arial"/>
                <w:sz w:val="18"/>
                <w:szCs w:val="18"/>
                <w:lang w:val="es-ES"/>
              </w:rPr>
            </w:pPr>
            <w:r w:rsidRPr="007E2BDA">
              <w:rPr>
                <w:rFonts w:ascii="Azo Sans" w:hAnsi="Azo Sans" w:cs="Arial"/>
                <w:sz w:val="18"/>
                <w:szCs w:val="18"/>
              </w:rPr>
              <w:t>Trianual</w:t>
            </w:r>
          </w:p>
        </w:tc>
      </w:tr>
      <w:tr w:rsidR="005A2AF6" w:rsidRPr="00F21C9C" w14:paraId="44EBE371" w14:textId="77777777" w:rsidTr="00EC305F">
        <w:trPr>
          <w:trHeight w:val="964"/>
          <w:jc w:val="center"/>
        </w:trPr>
        <w:tc>
          <w:tcPr>
            <w:tcW w:w="1686" w:type="dxa"/>
            <w:vAlign w:val="center"/>
          </w:tcPr>
          <w:p w14:paraId="452035AA" w14:textId="77777777" w:rsidR="005A2AF6" w:rsidRPr="007E2BDA" w:rsidRDefault="005A2AF6" w:rsidP="00EC305F">
            <w:pPr>
              <w:jc w:val="center"/>
              <w:rPr>
                <w:rFonts w:ascii="Azo Sans" w:hAnsi="Azo Sans" w:cs="Arial"/>
                <w:b/>
                <w:sz w:val="18"/>
                <w:szCs w:val="18"/>
                <w:lang w:val="es-ES"/>
              </w:rPr>
            </w:pPr>
            <w:r w:rsidRPr="007E2BDA">
              <w:rPr>
                <w:rFonts w:ascii="Azo Sans" w:hAnsi="Azo Sans" w:cs="Arial"/>
                <w:b/>
                <w:sz w:val="18"/>
                <w:szCs w:val="18"/>
                <w:lang w:val="es-ES"/>
              </w:rPr>
              <w:t>IMMUJ</w:t>
            </w:r>
          </w:p>
          <w:p w14:paraId="7FB798F0" w14:textId="77777777" w:rsidR="005A2AF6" w:rsidRPr="007E2BDA" w:rsidRDefault="005A2AF6" w:rsidP="00EC305F">
            <w:pPr>
              <w:jc w:val="center"/>
              <w:rPr>
                <w:rFonts w:ascii="Azo Sans" w:hAnsi="Azo Sans" w:cs="Arial"/>
                <w:sz w:val="18"/>
                <w:szCs w:val="18"/>
                <w:lang w:val="es-ES"/>
              </w:rPr>
            </w:pPr>
          </w:p>
        </w:tc>
        <w:tc>
          <w:tcPr>
            <w:tcW w:w="1853" w:type="dxa"/>
            <w:vAlign w:val="center"/>
          </w:tcPr>
          <w:p w14:paraId="41733BC1"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Promover la vinculación con sociedad civil para la creación de red de espacios seguros para mujeres en situación de violencia.</w:t>
            </w:r>
          </w:p>
        </w:tc>
        <w:tc>
          <w:tcPr>
            <w:tcW w:w="1843" w:type="dxa"/>
            <w:vAlign w:val="center"/>
          </w:tcPr>
          <w:p w14:paraId="7CC82BA8"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3000</w:t>
            </w:r>
          </w:p>
        </w:tc>
        <w:tc>
          <w:tcPr>
            <w:tcW w:w="1417" w:type="dxa"/>
            <w:vAlign w:val="center"/>
          </w:tcPr>
          <w:p w14:paraId="263FD65A"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León para todos.</w:t>
            </w:r>
          </w:p>
        </w:tc>
        <w:tc>
          <w:tcPr>
            <w:tcW w:w="1418" w:type="dxa"/>
            <w:vAlign w:val="center"/>
          </w:tcPr>
          <w:p w14:paraId="7A0EFA28"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Red de espacios seguros para mujeres en situación de riesgo.</w:t>
            </w:r>
          </w:p>
        </w:tc>
        <w:tc>
          <w:tcPr>
            <w:tcW w:w="1701" w:type="dxa"/>
            <w:vAlign w:val="center"/>
          </w:tcPr>
          <w:p w14:paraId="2B9FCAF7" w14:textId="77777777" w:rsidR="005A2AF6" w:rsidRPr="007E2BDA" w:rsidRDefault="005A2AF6" w:rsidP="00EC305F">
            <w:pPr>
              <w:jc w:val="center"/>
              <w:rPr>
                <w:rFonts w:ascii="Azo Sans" w:eastAsia="Calibri" w:hAnsi="Azo Sans" w:cs="Arial"/>
                <w:sz w:val="18"/>
                <w:szCs w:val="18"/>
                <w:lang w:val="es-ES"/>
              </w:rPr>
            </w:pPr>
            <w:r w:rsidRPr="007E2BDA">
              <w:rPr>
                <w:rFonts w:ascii="Azo Sans" w:eastAsia="Calibri" w:hAnsi="Azo Sans" w:cs="Arial"/>
                <w:sz w:val="18"/>
                <w:szCs w:val="18"/>
                <w:lang w:val="es-ES"/>
              </w:rPr>
              <w:t>Porcentaje de avance en la implementación de la campaña espacios seguros.</w:t>
            </w:r>
          </w:p>
        </w:tc>
        <w:tc>
          <w:tcPr>
            <w:tcW w:w="1913" w:type="dxa"/>
            <w:vAlign w:val="center"/>
          </w:tcPr>
          <w:p w14:paraId="2C3A3814" w14:textId="77777777" w:rsidR="005A2AF6" w:rsidRPr="007E2BDA" w:rsidRDefault="005A2AF6" w:rsidP="00EC305F">
            <w:pPr>
              <w:rPr>
                <w:rFonts w:ascii="Azo Sans" w:hAnsi="Azo Sans" w:cs="Arial"/>
                <w:sz w:val="18"/>
                <w:szCs w:val="18"/>
                <w:lang w:val="es-ES"/>
              </w:rPr>
            </w:pPr>
            <w:r w:rsidRPr="007E2BDA">
              <w:rPr>
                <w:rFonts w:ascii="Azo Sans" w:hAnsi="Azo Sans" w:cs="Arial"/>
                <w:sz w:val="18"/>
                <w:szCs w:val="18"/>
                <w:lang w:val="es-ES"/>
              </w:rPr>
              <w:t xml:space="preserve">Implementar 10 campañas anuales en coordinación con la sociedad civil para ampliar la red de espacios seguros para mujeres en situación de violencia durante el trienio. </w:t>
            </w:r>
          </w:p>
        </w:tc>
        <w:tc>
          <w:tcPr>
            <w:tcW w:w="1822" w:type="dxa"/>
            <w:vAlign w:val="center"/>
          </w:tcPr>
          <w:p w14:paraId="508622A5"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Trianual</w:t>
            </w:r>
          </w:p>
        </w:tc>
      </w:tr>
      <w:tr w:rsidR="005A2AF6" w:rsidRPr="00F21C9C" w14:paraId="0F582F55" w14:textId="77777777" w:rsidTr="00EC305F">
        <w:trPr>
          <w:trHeight w:val="964"/>
          <w:jc w:val="center"/>
        </w:trPr>
        <w:tc>
          <w:tcPr>
            <w:tcW w:w="1686" w:type="dxa"/>
            <w:vMerge w:val="restart"/>
            <w:vAlign w:val="center"/>
          </w:tcPr>
          <w:p w14:paraId="2881352D" w14:textId="77777777" w:rsidR="005A2AF6" w:rsidRPr="004479B7" w:rsidRDefault="005A2AF6" w:rsidP="00EC305F">
            <w:pPr>
              <w:jc w:val="center"/>
              <w:rPr>
                <w:rFonts w:ascii="Azo Sans" w:hAnsi="Azo Sans" w:cs="Arial"/>
                <w:b/>
                <w:sz w:val="18"/>
                <w:szCs w:val="18"/>
                <w:lang w:val="es-ES"/>
              </w:rPr>
            </w:pPr>
            <w:r w:rsidRPr="004479B7">
              <w:rPr>
                <w:rFonts w:ascii="Azo Sans" w:hAnsi="Azo Sans" w:cs="Arial"/>
                <w:b/>
                <w:sz w:val="18"/>
                <w:szCs w:val="18"/>
                <w:lang w:val="es-ES"/>
              </w:rPr>
              <w:lastRenderedPageBreak/>
              <w:t>IMMUJ</w:t>
            </w:r>
          </w:p>
          <w:p w14:paraId="7FE1D1FD" w14:textId="77777777" w:rsidR="005A2AF6" w:rsidRPr="007E2BDA" w:rsidRDefault="005A2AF6" w:rsidP="00EC305F">
            <w:pPr>
              <w:jc w:val="center"/>
              <w:rPr>
                <w:rFonts w:ascii="Azo Sans" w:hAnsi="Azo Sans" w:cs="Arial"/>
                <w:sz w:val="18"/>
                <w:szCs w:val="18"/>
                <w:lang w:val="es-ES"/>
              </w:rPr>
            </w:pPr>
          </w:p>
        </w:tc>
        <w:tc>
          <w:tcPr>
            <w:tcW w:w="1853" w:type="dxa"/>
            <w:vAlign w:val="center"/>
          </w:tcPr>
          <w:p w14:paraId="1541E487"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Adecuar espacios para la instalación de casas de transición.</w:t>
            </w:r>
          </w:p>
        </w:tc>
        <w:tc>
          <w:tcPr>
            <w:tcW w:w="1843" w:type="dxa"/>
            <w:vAlign w:val="center"/>
          </w:tcPr>
          <w:p w14:paraId="1BE8CE36"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144 mujeres al año con sus hijas e hijos en los espacios de transición, lo cual da un total de 432.</w:t>
            </w:r>
          </w:p>
        </w:tc>
        <w:tc>
          <w:tcPr>
            <w:tcW w:w="1417" w:type="dxa"/>
            <w:vAlign w:val="center"/>
          </w:tcPr>
          <w:p w14:paraId="4D3BA5D0"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León para todos.</w:t>
            </w:r>
          </w:p>
        </w:tc>
        <w:tc>
          <w:tcPr>
            <w:tcW w:w="1418" w:type="dxa"/>
            <w:vAlign w:val="center"/>
          </w:tcPr>
          <w:p w14:paraId="0454FF3F"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Modelo de casas de transición para mujeres víctimas de la violencia.</w:t>
            </w:r>
          </w:p>
        </w:tc>
        <w:tc>
          <w:tcPr>
            <w:tcW w:w="1701" w:type="dxa"/>
            <w:vAlign w:val="center"/>
          </w:tcPr>
          <w:p w14:paraId="4BD0CFD4" w14:textId="77777777" w:rsidR="005A2AF6" w:rsidRPr="007E2BDA" w:rsidRDefault="005A2AF6" w:rsidP="00EC305F">
            <w:pPr>
              <w:jc w:val="center"/>
              <w:rPr>
                <w:rFonts w:ascii="Azo Sans" w:eastAsia="Calibri" w:hAnsi="Azo Sans" w:cs="Arial"/>
                <w:sz w:val="18"/>
                <w:szCs w:val="18"/>
                <w:lang w:val="es-ES"/>
              </w:rPr>
            </w:pPr>
            <w:r w:rsidRPr="007E2BDA">
              <w:rPr>
                <w:rFonts w:ascii="Azo Sans" w:eastAsia="Calibri" w:hAnsi="Azo Sans" w:cs="Arial"/>
                <w:sz w:val="18"/>
                <w:szCs w:val="18"/>
                <w:lang w:val="es-ES"/>
              </w:rPr>
              <w:t>Porcentaje de imple</w:t>
            </w:r>
            <w:r>
              <w:rPr>
                <w:rFonts w:ascii="Azo Sans" w:eastAsia="Calibri" w:hAnsi="Azo Sans" w:cs="Arial"/>
                <w:sz w:val="18"/>
                <w:szCs w:val="18"/>
                <w:lang w:val="es-ES"/>
              </w:rPr>
              <w:t>me</w:t>
            </w:r>
            <w:r w:rsidRPr="007E2BDA">
              <w:rPr>
                <w:rFonts w:ascii="Azo Sans" w:eastAsia="Calibri" w:hAnsi="Azo Sans" w:cs="Arial"/>
                <w:sz w:val="18"/>
                <w:szCs w:val="18"/>
                <w:lang w:val="es-ES"/>
              </w:rPr>
              <w:t>ntación de casa de transición</w:t>
            </w:r>
          </w:p>
        </w:tc>
        <w:tc>
          <w:tcPr>
            <w:tcW w:w="1913" w:type="dxa"/>
            <w:vAlign w:val="center"/>
          </w:tcPr>
          <w:p w14:paraId="24C1DDD8" w14:textId="77777777" w:rsidR="005A2AF6" w:rsidRPr="007E2BDA" w:rsidRDefault="005A2AF6" w:rsidP="00EC305F">
            <w:pPr>
              <w:rPr>
                <w:rFonts w:ascii="Azo Sans" w:hAnsi="Azo Sans" w:cs="Arial"/>
                <w:sz w:val="18"/>
                <w:szCs w:val="18"/>
              </w:rPr>
            </w:pPr>
            <w:r w:rsidRPr="007E2BDA">
              <w:rPr>
                <w:rFonts w:ascii="Azo Sans" w:hAnsi="Azo Sans" w:cs="Arial"/>
                <w:sz w:val="18"/>
                <w:szCs w:val="18"/>
              </w:rPr>
              <w:t>Operar una casa de transición para 2022.</w:t>
            </w:r>
          </w:p>
        </w:tc>
        <w:tc>
          <w:tcPr>
            <w:tcW w:w="1822" w:type="dxa"/>
            <w:vAlign w:val="center"/>
          </w:tcPr>
          <w:p w14:paraId="3C687B8A"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2022</w:t>
            </w:r>
          </w:p>
        </w:tc>
      </w:tr>
      <w:tr w:rsidR="005A2AF6" w:rsidRPr="00F21C9C" w14:paraId="5C811194" w14:textId="77777777" w:rsidTr="00EC305F">
        <w:trPr>
          <w:trHeight w:val="964"/>
          <w:jc w:val="center"/>
        </w:trPr>
        <w:tc>
          <w:tcPr>
            <w:tcW w:w="1686" w:type="dxa"/>
            <w:vMerge/>
            <w:vAlign w:val="center"/>
          </w:tcPr>
          <w:p w14:paraId="451C8D52" w14:textId="77777777" w:rsidR="005A2AF6" w:rsidRPr="007E2BDA" w:rsidRDefault="005A2AF6" w:rsidP="00EC305F">
            <w:pPr>
              <w:jc w:val="center"/>
              <w:rPr>
                <w:rFonts w:ascii="Azo Sans" w:hAnsi="Azo Sans" w:cs="Arial"/>
                <w:sz w:val="18"/>
                <w:szCs w:val="18"/>
                <w:lang w:val="es-ES"/>
              </w:rPr>
            </w:pPr>
          </w:p>
        </w:tc>
        <w:tc>
          <w:tcPr>
            <w:tcW w:w="1853" w:type="dxa"/>
            <w:vAlign w:val="center"/>
          </w:tcPr>
          <w:p w14:paraId="73665A87"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Poner en operación el modelo de atención integral a víctimas para mujeres en situación de violencia.</w:t>
            </w:r>
          </w:p>
        </w:tc>
        <w:tc>
          <w:tcPr>
            <w:tcW w:w="1843" w:type="dxa"/>
            <w:vAlign w:val="center"/>
          </w:tcPr>
          <w:p w14:paraId="38ABE1C8"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Es un modelo, que se aplicará a las mujeres que se encuentren en los espacios de transición de tal manera que la meta trianual es de 423 mujeres.</w:t>
            </w:r>
          </w:p>
        </w:tc>
        <w:tc>
          <w:tcPr>
            <w:tcW w:w="1417" w:type="dxa"/>
            <w:vAlign w:val="center"/>
          </w:tcPr>
          <w:p w14:paraId="35018F7F"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León para todos.</w:t>
            </w:r>
          </w:p>
        </w:tc>
        <w:tc>
          <w:tcPr>
            <w:tcW w:w="1418" w:type="dxa"/>
            <w:vAlign w:val="center"/>
          </w:tcPr>
          <w:p w14:paraId="17EACCD0"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Modelo de casas de transición para mujeres víctimas de la violencia.</w:t>
            </w:r>
          </w:p>
        </w:tc>
        <w:tc>
          <w:tcPr>
            <w:tcW w:w="1701" w:type="dxa"/>
            <w:vAlign w:val="center"/>
          </w:tcPr>
          <w:p w14:paraId="25BFFA97" w14:textId="77777777" w:rsidR="005A2AF6" w:rsidRPr="007E2BDA" w:rsidRDefault="005A2AF6" w:rsidP="00EC305F">
            <w:pPr>
              <w:jc w:val="center"/>
              <w:rPr>
                <w:rFonts w:ascii="Azo Sans" w:eastAsia="Calibri" w:hAnsi="Azo Sans" w:cs="Arial"/>
                <w:sz w:val="18"/>
                <w:szCs w:val="18"/>
                <w:lang w:val="es-ES"/>
              </w:rPr>
            </w:pPr>
            <w:r w:rsidRPr="007E2BDA">
              <w:rPr>
                <w:rFonts w:ascii="Azo Sans" w:eastAsia="Calibri" w:hAnsi="Azo Sans" w:cs="Arial"/>
                <w:sz w:val="18"/>
                <w:szCs w:val="18"/>
                <w:lang w:val="es-ES"/>
              </w:rPr>
              <w:t>Porcentaje de mujeres atendidas respecto de la meta anual establecida por la unidad responsable</w:t>
            </w:r>
          </w:p>
        </w:tc>
        <w:tc>
          <w:tcPr>
            <w:tcW w:w="1913" w:type="dxa"/>
            <w:vAlign w:val="center"/>
          </w:tcPr>
          <w:p w14:paraId="50FD4114" w14:textId="77777777" w:rsidR="005A2AF6" w:rsidRPr="007E2BDA" w:rsidRDefault="005A2AF6" w:rsidP="00EC305F">
            <w:pPr>
              <w:rPr>
                <w:rFonts w:ascii="Azo Sans" w:hAnsi="Azo Sans" w:cs="Arial"/>
                <w:sz w:val="18"/>
                <w:szCs w:val="18"/>
              </w:rPr>
            </w:pPr>
            <w:r w:rsidRPr="007E2BDA">
              <w:rPr>
                <w:rFonts w:ascii="Azo Sans" w:hAnsi="Azo Sans" w:cs="Arial"/>
                <w:sz w:val="18"/>
                <w:szCs w:val="18"/>
              </w:rPr>
              <w:t>Garantizar atención medica 24/7 para el 100% de mujeres violentadas que lo soliciten durante todo el trienio.</w:t>
            </w:r>
          </w:p>
        </w:tc>
        <w:tc>
          <w:tcPr>
            <w:tcW w:w="1822" w:type="dxa"/>
            <w:vAlign w:val="center"/>
          </w:tcPr>
          <w:p w14:paraId="1EB68E62"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Trianual</w:t>
            </w:r>
          </w:p>
        </w:tc>
      </w:tr>
      <w:tr w:rsidR="005A2AF6" w:rsidRPr="00F21C9C" w14:paraId="319A02E7" w14:textId="77777777" w:rsidTr="00EC305F">
        <w:trPr>
          <w:trHeight w:val="964"/>
          <w:jc w:val="center"/>
        </w:trPr>
        <w:tc>
          <w:tcPr>
            <w:tcW w:w="1686" w:type="dxa"/>
            <w:vMerge/>
            <w:vAlign w:val="center"/>
          </w:tcPr>
          <w:p w14:paraId="5E8C3BA5" w14:textId="77777777" w:rsidR="005A2AF6" w:rsidRPr="007E2BDA" w:rsidRDefault="005A2AF6" w:rsidP="00EC305F">
            <w:pPr>
              <w:jc w:val="center"/>
              <w:rPr>
                <w:rFonts w:ascii="Azo Sans" w:hAnsi="Azo Sans" w:cs="Arial"/>
                <w:sz w:val="18"/>
                <w:szCs w:val="18"/>
                <w:lang w:val="es-ES"/>
              </w:rPr>
            </w:pPr>
          </w:p>
        </w:tc>
        <w:tc>
          <w:tcPr>
            <w:tcW w:w="1853" w:type="dxa"/>
            <w:vAlign w:val="center"/>
          </w:tcPr>
          <w:p w14:paraId="44D923D3"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Desarrollar un Programa de estímulos para mujeres jefas de familia en la red de estancias seguras.</w:t>
            </w:r>
          </w:p>
        </w:tc>
        <w:tc>
          <w:tcPr>
            <w:tcW w:w="1843" w:type="dxa"/>
            <w:vAlign w:val="center"/>
          </w:tcPr>
          <w:p w14:paraId="59402B4B" w14:textId="77777777" w:rsidR="005A2AF6" w:rsidRPr="007E2BDA" w:rsidRDefault="005A2AF6" w:rsidP="00EC305F">
            <w:pPr>
              <w:rPr>
                <w:rFonts w:ascii="Azo Sans" w:eastAsia="Calibri" w:hAnsi="Azo Sans" w:cs="Arial"/>
                <w:color w:val="000000"/>
                <w:sz w:val="18"/>
                <w:szCs w:val="18"/>
                <w:lang w:val="es-ES"/>
              </w:rPr>
            </w:pPr>
            <w:r w:rsidRPr="007E2BDA">
              <w:rPr>
                <w:rFonts w:ascii="Azo Sans" w:eastAsia="Calibri" w:hAnsi="Azo Sans" w:cs="Arial"/>
                <w:color w:val="000000"/>
                <w:sz w:val="18"/>
                <w:szCs w:val="18"/>
                <w:lang w:val="es-ES"/>
              </w:rPr>
              <w:t>480 jefas de familia beneficiadas al año/ 1440 jefas de familia beneficiadas en 3 años</w:t>
            </w:r>
          </w:p>
        </w:tc>
        <w:tc>
          <w:tcPr>
            <w:tcW w:w="1417" w:type="dxa"/>
            <w:vAlign w:val="center"/>
          </w:tcPr>
          <w:p w14:paraId="0DC9CDB1"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Salir adelante.</w:t>
            </w:r>
          </w:p>
        </w:tc>
        <w:tc>
          <w:tcPr>
            <w:tcW w:w="1418" w:type="dxa"/>
            <w:vAlign w:val="center"/>
          </w:tcPr>
          <w:p w14:paraId="11E4B2EE"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Red de Estancias Seguras y programa de becas.</w:t>
            </w:r>
          </w:p>
        </w:tc>
        <w:tc>
          <w:tcPr>
            <w:tcW w:w="1701" w:type="dxa"/>
            <w:vAlign w:val="center"/>
          </w:tcPr>
          <w:p w14:paraId="0DB10DB6" w14:textId="77777777" w:rsidR="005A2AF6" w:rsidRPr="007E2BDA" w:rsidRDefault="005A2AF6" w:rsidP="00EC305F">
            <w:pPr>
              <w:jc w:val="center"/>
              <w:rPr>
                <w:rFonts w:ascii="Azo Sans" w:eastAsia="Calibri" w:hAnsi="Azo Sans" w:cs="Arial"/>
                <w:sz w:val="18"/>
                <w:szCs w:val="18"/>
                <w:lang w:val="es-ES"/>
              </w:rPr>
            </w:pPr>
            <w:r w:rsidRPr="007E2BDA">
              <w:rPr>
                <w:rFonts w:ascii="Azo Sans" w:eastAsia="Calibri" w:hAnsi="Azo Sans" w:cs="Arial"/>
                <w:sz w:val="18"/>
                <w:szCs w:val="18"/>
                <w:lang w:val="es-ES"/>
              </w:rPr>
              <w:t>Porcentaje de becas otorgadas a jefas de familia.</w:t>
            </w:r>
          </w:p>
        </w:tc>
        <w:tc>
          <w:tcPr>
            <w:tcW w:w="1913" w:type="dxa"/>
            <w:vAlign w:val="center"/>
          </w:tcPr>
          <w:p w14:paraId="5C67A9E6" w14:textId="77777777" w:rsidR="005A2AF6" w:rsidRPr="007E2BDA" w:rsidRDefault="005A2AF6" w:rsidP="00EC305F">
            <w:pPr>
              <w:rPr>
                <w:rFonts w:ascii="Azo Sans" w:hAnsi="Azo Sans" w:cs="Arial"/>
                <w:sz w:val="18"/>
                <w:szCs w:val="18"/>
                <w:lang w:val="es-ES"/>
              </w:rPr>
            </w:pPr>
            <w:r w:rsidRPr="007E2BDA">
              <w:rPr>
                <w:rFonts w:ascii="Azo Sans" w:hAnsi="Azo Sans" w:cs="Arial"/>
                <w:sz w:val="18"/>
                <w:szCs w:val="18"/>
                <w:lang w:val="es-ES"/>
              </w:rPr>
              <w:t>Otorgar becas de acuerdo al presupuesto programado, a mujeres jefas de familia incluidas en el programa durante el trienio.</w:t>
            </w:r>
          </w:p>
        </w:tc>
        <w:tc>
          <w:tcPr>
            <w:tcW w:w="1822" w:type="dxa"/>
            <w:vAlign w:val="center"/>
          </w:tcPr>
          <w:p w14:paraId="0FEDD1E5" w14:textId="77777777" w:rsidR="005A2AF6" w:rsidRPr="007E2BDA" w:rsidRDefault="005A2AF6" w:rsidP="00EC305F">
            <w:pPr>
              <w:jc w:val="center"/>
              <w:rPr>
                <w:rFonts w:ascii="Azo Sans" w:hAnsi="Azo Sans" w:cs="Arial"/>
                <w:sz w:val="18"/>
                <w:szCs w:val="18"/>
              </w:rPr>
            </w:pPr>
            <w:r w:rsidRPr="007E2BDA">
              <w:rPr>
                <w:rFonts w:ascii="Azo Sans" w:hAnsi="Azo Sans" w:cs="Arial"/>
                <w:sz w:val="18"/>
                <w:szCs w:val="18"/>
              </w:rPr>
              <w:t>Trianual</w:t>
            </w:r>
          </w:p>
        </w:tc>
      </w:tr>
    </w:tbl>
    <w:p w14:paraId="7C6E210B" w14:textId="77777777" w:rsidR="005A2AF6" w:rsidRDefault="005A2AF6" w:rsidP="005A2AF6">
      <w:pPr>
        <w:rPr>
          <w:lang w:val="es-ES"/>
        </w:rPr>
      </w:pPr>
    </w:p>
    <w:p w14:paraId="27F6ADFD" w14:textId="77777777" w:rsidR="005A2AF6" w:rsidRDefault="005A2AF6" w:rsidP="005A2AF6">
      <w:pPr>
        <w:rPr>
          <w:lang w:val="es-ES"/>
        </w:rPr>
      </w:pPr>
      <w:r>
        <w:rPr>
          <w:lang w:val="es-ES"/>
        </w:rPr>
        <w:br w:type="page"/>
      </w:r>
    </w:p>
    <w:p w14:paraId="3D7D9AA7"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45280" behindDoc="0" locked="0" layoutInCell="1" allowOverlap="1" wp14:anchorId="1CF0E411" wp14:editId="606A1F1D">
                <wp:simplePos x="0" y="0"/>
                <wp:positionH relativeFrom="margin">
                  <wp:posOffset>1190625</wp:posOffset>
                </wp:positionH>
                <wp:positionV relativeFrom="paragraph">
                  <wp:posOffset>196850</wp:posOffset>
                </wp:positionV>
                <wp:extent cx="4683125" cy="1172845"/>
                <wp:effectExtent l="0" t="0" r="0" b="0"/>
                <wp:wrapNone/>
                <wp:docPr id="164" name="Rectángulo 164"/>
                <wp:cNvGraphicFramePr/>
                <a:graphic xmlns:a="http://schemas.openxmlformats.org/drawingml/2006/main">
                  <a:graphicData uri="http://schemas.microsoft.com/office/word/2010/wordprocessingShape">
                    <wps:wsp>
                      <wps:cNvSpPr/>
                      <wps:spPr>
                        <a:xfrm>
                          <a:off x="0" y="0"/>
                          <a:ext cx="4683125" cy="117284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CED4AB1"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6574032" w14:textId="77777777" w:rsidR="00EC305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 xml:space="preserve">Altos índices de violencia y criminalidad </w:t>
                            </w:r>
                          </w:p>
                          <w:p w14:paraId="7C46741C" w14:textId="77777777" w:rsidR="00EC305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 xml:space="preserve">Cultura de normalización de la violencia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0E411" id="Rectángulo 164" o:spid="_x0000_s1075" style="position:absolute;margin-left:93.75pt;margin-top:15.5pt;width:368.75pt;height:92.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" filled="f" stroked="f" strokeweight="2pt">
                <v:textbox>
                  <w:txbxContent>
                    <w:p w14:paraId="2CED4AB1"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26574032" w14:textId="77777777" w:rsidR="00EC305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 xml:space="preserve">Altos índices de violencia y criminalidad </w:t>
                      </w:r>
                    </w:p>
                    <w:p w14:paraId="7C46741C" w14:textId="77777777" w:rsidR="00EC305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Pr>
                          <w:rFonts w:ascii="Azo Sans" w:hAnsi="Azo Sans" w:cs="Arial"/>
                          <w:color w:val="000000"/>
                          <w:sz w:val="20"/>
                          <w:szCs w:val="20"/>
                        </w:rPr>
                        <w:t xml:space="preserve">Cultura de normalización de la violencia </w:t>
                      </w:r>
                    </w:p>
                  </w:txbxContent>
                </v:textbox>
                <w10:wrap anchorx="margin"/>
              </v:rect>
            </w:pict>
          </mc:Fallback>
        </mc:AlternateContent>
      </w:r>
      <w:r>
        <w:rPr>
          <w:noProof/>
          <w:lang w:eastAsia="es-MX"/>
        </w:rPr>
        <mc:AlternateContent>
          <mc:Choice Requires="wps">
            <w:drawing>
              <wp:anchor distT="0" distB="0" distL="114300" distR="114300" simplePos="0" relativeHeight="251744256" behindDoc="0" locked="0" layoutInCell="1" allowOverlap="1" wp14:anchorId="62388B8D" wp14:editId="2E4E8F45">
                <wp:simplePos x="0" y="0"/>
                <wp:positionH relativeFrom="column">
                  <wp:posOffset>-251649</wp:posOffset>
                </wp:positionH>
                <wp:positionV relativeFrom="paragraph">
                  <wp:posOffset>-6350</wp:posOffset>
                </wp:positionV>
                <wp:extent cx="1442085" cy="1439545"/>
                <wp:effectExtent l="0" t="0" r="5715" b="8255"/>
                <wp:wrapNone/>
                <wp:docPr id="165" name="Rectángulo: esquinas redondeadas 19"/>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F79811C" w14:textId="77777777" w:rsidR="00EC305F" w:rsidRPr="00B53777" w:rsidRDefault="00EC305F" w:rsidP="005A2AF6">
                            <w:pPr>
                              <w:spacing w:after="0"/>
                              <w:jc w:val="center"/>
                              <w:rPr>
                                <w:rFonts w:ascii="Azo Sans" w:hAnsi="Azo Sans" w:cs="Segoe UI"/>
                                <w:sz w:val="20"/>
                                <w:lang w:val="es-ES"/>
                              </w:rPr>
                            </w:pPr>
                            <w:r w:rsidRPr="00B53777">
                              <w:rPr>
                                <w:rFonts w:ascii="Azo Sans" w:hAnsi="Azo Sans" w:cs="Segoe UI"/>
                                <w:b/>
                                <w:bCs/>
                                <w:sz w:val="20"/>
                                <w:lang w:val="es-ES"/>
                              </w:rPr>
                              <w:t>NIÑEZ Y JUVENTUDES SIN VIOLENCIA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388B8D" id="_x0000_s1076" style="position:absolute;margin-left:-19.8pt;margin-top:-.5pt;width:113.55pt;height:113.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" fillcolor="#f79646 [3209]" stroked="f" strokeweight="2pt">
                <v:fill color2="#f79646 [3209]" rotate="t" angle="45" colors="0 #f79646;21627f #f79646;34734f #fac090" focus="100%" type="gradient">
                  <o:fill v:ext="view" type="gradientUnscaled"/>
                </v:fill>
                <v:textbox>
                  <w:txbxContent>
                    <w:p w14:paraId="1F79811C" w14:textId="77777777" w:rsidR="00EC305F" w:rsidRPr="00B53777" w:rsidRDefault="00EC305F" w:rsidP="005A2AF6">
                      <w:pPr>
                        <w:spacing w:after="0"/>
                        <w:jc w:val="center"/>
                        <w:rPr>
                          <w:rFonts w:ascii="Azo Sans" w:hAnsi="Azo Sans" w:cs="Segoe UI"/>
                          <w:sz w:val="20"/>
                          <w:lang w:val="es-ES"/>
                        </w:rPr>
                      </w:pPr>
                      <w:r w:rsidRPr="00B53777">
                        <w:rPr>
                          <w:rFonts w:ascii="Azo Sans" w:hAnsi="Azo Sans" w:cs="Segoe UI"/>
                          <w:b/>
                          <w:bCs/>
                          <w:sz w:val="20"/>
                          <w:lang w:val="es-ES"/>
                        </w:rPr>
                        <w:t>NIÑEZ Y JUVENTUDES SIN VIOLENCIA</w:t>
                      </w:r>
                    </w:p>
                  </w:txbxContent>
                </v:textbox>
              </v:roundrect>
            </w:pict>
          </mc:Fallback>
        </mc:AlternateContent>
      </w:r>
    </w:p>
    <w:p w14:paraId="16A2C70C" w14:textId="77777777" w:rsidR="005A2AF6" w:rsidRDefault="005A2AF6" w:rsidP="005A2AF6">
      <w:pPr>
        <w:rPr>
          <w:lang w:val="es-ES"/>
        </w:rPr>
      </w:pPr>
      <w:r>
        <w:rPr>
          <w:noProof/>
          <w:lang w:eastAsia="es-MX"/>
        </w:rPr>
        <w:drawing>
          <wp:anchor distT="0" distB="0" distL="114300" distR="114300" simplePos="0" relativeHeight="251746304" behindDoc="0" locked="0" layoutInCell="1" allowOverlap="1" wp14:anchorId="16DB04E3" wp14:editId="6B57427E">
            <wp:simplePos x="0" y="0"/>
            <wp:positionH relativeFrom="margin">
              <wp:posOffset>-176507</wp:posOffset>
            </wp:positionH>
            <wp:positionV relativeFrom="paragraph">
              <wp:posOffset>267481</wp:posOffset>
            </wp:positionV>
            <wp:extent cx="1295867" cy="863130"/>
            <wp:effectExtent l="0" t="0" r="0" b="0"/>
            <wp:wrapNone/>
            <wp:docPr id="171" name="Imagen 171" descr="Imágenes de Jovene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ágenes de Jovenes | Vectores, fotos de stock y PSD gratuitos"/>
                    <pic:cNvPicPr>
                      <a:picLocks noChangeAspect="1" noChangeArrowheads="1"/>
                    </pic:cNvPicPr>
                  </pic:nvPicPr>
                  <pic:blipFill>
                    <a:blip r:embed="rId153" cstate="email">
                      <a:extLst>
                        <a:ext uri="{BEBA8EAE-BF5A-486C-A8C5-ECC9F3942E4B}">
                          <a14:imgProps xmlns:a14="http://schemas.microsoft.com/office/drawing/2010/main">
                            <a14:imgLayer r:embed="rId154">
                              <a14:imgEffect>
                                <a14:backgroundRemoval t="9353" b="89209" l="7827" r="91534">
                                  <a14:foregroundMark x1="90575" y1="23741" x2="90575" y2="23741"/>
                                  <a14:foregroundMark x1="90895" y1="21583" x2="90895" y2="21583"/>
                                  <a14:foregroundMark x1="91534" y1="20384" x2="91534" y2="20384"/>
                                  <a14:foregroundMark x1="90735" y1="22302" x2="90735" y2="22302"/>
                                  <a14:foregroundMark x1="88658" y1="21103" x2="88658" y2="21103"/>
                                  <a14:foregroundMark x1="90895" y1="25180" x2="66454" y2="27098"/>
                                  <a14:foregroundMark x1="66454" y1="27098" x2="75240" y2="28777"/>
                                  <a14:foregroundMark x1="75240" y1="28777" x2="62300" y2="40528"/>
                                  <a14:foregroundMark x1="62300" y1="40528" x2="72684" y2="43405"/>
                                  <a14:foregroundMark x1="72684" y1="43405" x2="64377" y2="51079"/>
                                  <a14:foregroundMark x1="64377" y1="51079" x2="79233" y2="61871"/>
                                  <a14:foregroundMark x1="79233" y1="61871" x2="68690" y2="74101"/>
                                  <a14:foregroundMark x1="68690" y1="74101" x2="58786" y2="77458"/>
                                  <a14:foregroundMark x1="58786" y1="77458" x2="64856" y2="77698"/>
                                  <a14:foregroundMark x1="62939" y1="63309" x2="46805" y2="67146"/>
                                  <a14:foregroundMark x1="46805" y1="67146" x2="59425" y2="67626"/>
                                  <a14:foregroundMark x1="59425" y1="67626" x2="39617" y2="76978"/>
                                  <a14:foregroundMark x1="39617" y1="76978" x2="31470" y2="66187"/>
                                  <a14:foregroundMark x1="31470" y1="66187" x2="23323" y2="61391"/>
                                  <a14:foregroundMark x1="23323" y1="61391" x2="33546" y2="51079"/>
                                  <a14:foregroundMark x1="56230" y1="41487" x2="42013" y2="54676"/>
                                  <a14:foregroundMark x1="42013" y1="54676" x2="51278" y2="57554"/>
                                  <a14:foregroundMark x1="51278" y1="57554" x2="49521" y2="59472"/>
                                  <a14:foregroundMark x1="41054" y1="43165" x2="32268" y2="42206"/>
                                  <a14:foregroundMark x1="32268" y1="42206" x2="29393" y2="29496"/>
                                  <a14:foregroundMark x1="29393" y1="29496" x2="20288" y2="29017"/>
                                  <a14:foregroundMark x1="20288" y1="29017" x2="27157" y2="36930"/>
                                  <a14:foregroundMark x1="27157" y1="36930" x2="9265" y2="66187"/>
                                  <a14:foregroundMark x1="9265" y1="66187" x2="36581" y2="87290"/>
                                  <a14:foregroundMark x1="36581" y1="87290" x2="47923" y2="88249"/>
                                  <a14:foregroundMark x1="47923" y1="88249" x2="67732" y2="85612"/>
                                  <a14:foregroundMark x1="21246" y1="83213" x2="14856" y2="74820"/>
                                  <a14:foregroundMark x1="14856" y1="74820" x2="14217" y2="73381"/>
                                  <a14:foregroundMark x1="20447" y1="86571" x2="12300" y2="81535"/>
                                  <a14:foregroundMark x1="12300" y1="81535" x2="8307" y2="69065"/>
                                  <a14:foregroundMark x1="8307" y1="69065" x2="8466" y2="66187"/>
                                  <a14:foregroundMark x1="13259" y1="77698" x2="8147" y2="66667"/>
                                  <a14:foregroundMark x1="8147" y1="66667" x2="12460" y2="57074"/>
                                  <a14:foregroundMark x1="11342" y1="84652" x2="10064" y2="84892"/>
                                  <a14:foregroundMark x1="22843" y1="87530" x2="31629" y2="86811"/>
                                  <a14:foregroundMark x1="31629" y1="86811" x2="39936" y2="82254"/>
                                  <a14:foregroundMark x1="39936" y1="82254" x2="57348" y2="87290"/>
                                  <a14:foregroundMark x1="31949" y1="84412" x2="34026" y2="69305"/>
                                  <a14:foregroundMark x1="35463" y1="76019" x2="35783" y2="62590"/>
                                  <a14:foregroundMark x1="9265" y1="64508" x2="7827" y2="6043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295867" cy="86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ACAAF" w14:textId="77777777" w:rsidR="005A2AF6" w:rsidRDefault="005A2AF6" w:rsidP="005A2AF6">
      <w:pPr>
        <w:rPr>
          <w:lang w:val="es-ES"/>
        </w:rPr>
      </w:pPr>
    </w:p>
    <w:p w14:paraId="01FE85AD" w14:textId="77777777" w:rsidR="005A2AF6" w:rsidRDefault="005A2AF6" w:rsidP="005A2AF6">
      <w:pPr>
        <w:rPr>
          <w:lang w:val="es-ES"/>
        </w:rPr>
      </w:pPr>
    </w:p>
    <w:p w14:paraId="1C5AF91E" w14:textId="77777777" w:rsidR="005A2AF6" w:rsidRDefault="005A2AF6" w:rsidP="005A2AF6">
      <w:pPr>
        <w:rPr>
          <w:lang w:val="es-ES"/>
        </w:rPr>
      </w:pPr>
      <w:r>
        <w:rPr>
          <w:lang w:val="es-ES"/>
        </w:rPr>
        <w:t xml:space="preserve"> </w:t>
      </w:r>
    </w:p>
    <w:p w14:paraId="6913C160"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711"/>
        <w:gridCol w:w="2127"/>
        <w:gridCol w:w="1417"/>
        <w:gridCol w:w="1559"/>
        <w:gridCol w:w="1701"/>
        <w:gridCol w:w="1630"/>
        <w:gridCol w:w="1822"/>
      </w:tblGrid>
      <w:tr w:rsidR="005A2AF6" w:rsidRPr="00F21C9C" w14:paraId="035F1280" w14:textId="77777777" w:rsidTr="00EC305F">
        <w:trPr>
          <w:trHeight w:val="278"/>
          <w:jc w:val="center"/>
        </w:trPr>
        <w:tc>
          <w:tcPr>
            <w:tcW w:w="1686" w:type="dxa"/>
            <w:vMerge w:val="restart"/>
            <w:shd w:val="clear" w:color="auto" w:fill="F79646" w:themeFill="accent6"/>
            <w:vAlign w:val="center"/>
          </w:tcPr>
          <w:p w14:paraId="35EE69A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711" w:type="dxa"/>
            <w:vMerge w:val="restart"/>
            <w:shd w:val="clear" w:color="auto" w:fill="F79646" w:themeFill="accent6"/>
            <w:vAlign w:val="center"/>
          </w:tcPr>
          <w:p w14:paraId="1658D79C"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2127" w:type="dxa"/>
            <w:vMerge w:val="restart"/>
            <w:shd w:val="clear" w:color="auto" w:fill="F79646" w:themeFill="accent6"/>
            <w:vAlign w:val="center"/>
          </w:tcPr>
          <w:p w14:paraId="69543344"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5E3FAF5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4C375FB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15F86CC7" w14:textId="77777777" w:rsidTr="00EC305F">
        <w:trPr>
          <w:trHeight w:val="256"/>
          <w:jc w:val="center"/>
        </w:trPr>
        <w:tc>
          <w:tcPr>
            <w:tcW w:w="1686" w:type="dxa"/>
            <w:vMerge/>
            <w:shd w:val="clear" w:color="auto" w:fill="F79646" w:themeFill="accent6"/>
            <w:vAlign w:val="center"/>
          </w:tcPr>
          <w:p w14:paraId="71555C03" w14:textId="77777777" w:rsidR="005A2AF6" w:rsidRPr="00F21C9C" w:rsidRDefault="005A2AF6" w:rsidP="00EC305F">
            <w:pPr>
              <w:jc w:val="center"/>
              <w:rPr>
                <w:rFonts w:ascii="Azo Sans" w:hAnsi="Azo Sans" w:cs="Arial"/>
                <w:b/>
                <w:color w:val="FFFFFF" w:themeColor="background1"/>
                <w:sz w:val="20"/>
                <w:lang w:val="es-ES"/>
              </w:rPr>
            </w:pPr>
          </w:p>
        </w:tc>
        <w:tc>
          <w:tcPr>
            <w:tcW w:w="1711" w:type="dxa"/>
            <w:vMerge/>
            <w:shd w:val="clear" w:color="auto" w:fill="F79646" w:themeFill="accent6"/>
            <w:vAlign w:val="center"/>
          </w:tcPr>
          <w:p w14:paraId="72B7E309" w14:textId="77777777" w:rsidR="005A2AF6" w:rsidRPr="00F21C9C" w:rsidRDefault="005A2AF6" w:rsidP="00EC305F">
            <w:pPr>
              <w:jc w:val="center"/>
              <w:rPr>
                <w:rFonts w:ascii="Azo Sans" w:hAnsi="Azo Sans" w:cs="Arial"/>
                <w:b/>
                <w:color w:val="FFFFFF" w:themeColor="background1"/>
                <w:sz w:val="20"/>
                <w:lang w:val="es-ES"/>
              </w:rPr>
            </w:pPr>
          </w:p>
        </w:tc>
        <w:tc>
          <w:tcPr>
            <w:tcW w:w="2127" w:type="dxa"/>
            <w:vMerge/>
            <w:shd w:val="clear" w:color="auto" w:fill="F79646" w:themeFill="accent6"/>
            <w:vAlign w:val="center"/>
          </w:tcPr>
          <w:p w14:paraId="138DCB88"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41C5CC3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5C3923F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1725927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1770FA56"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64406891"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655765" w14:paraId="7B77B499" w14:textId="77777777" w:rsidTr="00EC305F">
        <w:tblPrEx>
          <w:jc w:val="left"/>
        </w:tblPrEx>
        <w:trPr>
          <w:trHeight w:val="840"/>
        </w:trPr>
        <w:tc>
          <w:tcPr>
            <w:tcW w:w="1686" w:type="dxa"/>
            <w:vAlign w:val="center"/>
          </w:tcPr>
          <w:p w14:paraId="7671C98F" w14:textId="77777777" w:rsidR="005A2AF6" w:rsidRPr="00655765" w:rsidRDefault="005A2AF6" w:rsidP="00EC305F">
            <w:pPr>
              <w:jc w:val="center"/>
              <w:rPr>
                <w:rFonts w:ascii="Azo Sans" w:hAnsi="Azo Sans" w:cs="Arial"/>
                <w:b/>
                <w:sz w:val="18"/>
                <w:szCs w:val="18"/>
                <w:lang w:val="es-ES"/>
              </w:rPr>
            </w:pPr>
            <w:r w:rsidRPr="00655765">
              <w:rPr>
                <w:rFonts w:ascii="Azo Sans" w:hAnsi="Azo Sans" w:cs="Arial"/>
                <w:b/>
                <w:sz w:val="18"/>
                <w:szCs w:val="18"/>
                <w:lang w:val="es-ES"/>
              </w:rPr>
              <w:t>DGPDyPS</w:t>
            </w:r>
          </w:p>
        </w:tc>
        <w:tc>
          <w:tcPr>
            <w:tcW w:w="1711" w:type="dxa"/>
            <w:vAlign w:val="center"/>
          </w:tcPr>
          <w:p w14:paraId="064E66CB" w14:textId="77777777" w:rsidR="005A2AF6" w:rsidRPr="00655765" w:rsidRDefault="005A2AF6" w:rsidP="00EC305F">
            <w:pPr>
              <w:rPr>
                <w:rFonts w:ascii="Azo Sans" w:hAnsi="Azo Sans" w:cs="Arial"/>
                <w:sz w:val="18"/>
                <w:szCs w:val="18"/>
              </w:rPr>
            </w:pPr>
            <w:r w:rsidRPr="00655765">
              <w:rPr>
                <w:rFonts w:ascii="Azo Sans" w:hAnsi="Azo Sans" w:cs="Arial"/>
                <w:sz w:val="18"/>
                <w:szCs w:val="18"/>
              </w:rPr>
              <w:t xml:space="preserve">Canalizar a niños y jóvenes en situación de riesgo para acceso a la educación </w:t>
            </w:r>
          </w:p>
        </w:tc>
        <w:tc>
          <w:tcPr>
            <w:tcW w:w="2127" w:type="dxa"/>
            <w:vAlign w:val="center"/>
          </w:tcPr>
          <w:p w14:paraId="08CA2655" w14:textId="77777777" w:rsidR="005A2AF6" w:rsidRPr="00655765" w:rsidRDefault="005A2AF6" w:rsidP="00EC305F">
            <w:pPr>
              <w:rPr>
                <w:rFonts w:ascii="Azo Sans" w:hAnsi="Azo Sans" w:cs="Arial"/>
                <w:sz w:val="18"/>
                <w:szCs w:val="18"/>
              </w:rPr>
            </w:pPr>
            <w:r w:rsidRPr="00655765">
              <w:rPr>
                <w:rFonts w:ascii="Azo Sans" w:hAnsi="Azo Sans" w:cs="Arial"/>
                <w:sz w:val="18"/>
                <w:szCs w:val="18"/>
              </w:rPr>
              <w:t>Niñas, niños, adolescentes y jóvenes</w:t>
            </w:r>
          </w:p>
        </w:tc>
        <w:tc>
          <w:tcPr>
            <w:tcW w:w="1417" w:type="dxa"/>
            <w:vAlign w:val="center"/>
          </w:tcPr>
          <w:p w14:paraId="4E2D4147" w14:textId="77777777" w:rsidR="005A2AF6" w:rsidRPr="00655765" w:rsidRDefault="005A2AF6" w:rsidP="00EC305F">
            <w:pPr>
              <w:jc w:val="center"/>
              <w:rPr>
                <w:rFonts w:ascii="Azo Sans" w:hAnsi="Azo Sans" w:cs="Arial"/>
                <w:sz w:val="18"/>
                <w:szCs w:val="18"/>
              </w:rPr>
            </w:pPr>
            <w:r w:rsidRPr="00655765">
              <w:rPr>
                <w:rFonts w:ascii="Azo Sans" w:hAnsi="Azo Sans" w:cs="Arial"/>
                <w:sz w:val="18"/>
                <w:szCs w:val="18"/>
              </w:rPr>
              <w:t>Nuevo Modelo de Seguridad</w:t>
            </w:r>
          </w:p>
        </w:tc>
        <w:tc>
          <w:tcPr>
            <w:tcW w:w="1559" w:type="dxa"/>
            <w:vAlign w:val="center"/>
          </w:tcPr>
          <w:p w14:paraId="392E15B0" w14:textId="77777777" w:rsidR="005A2AF6" w:rsidRPr="00655765" w:rsidRDefault="005A2AF6" w:rsidP="00EC305F">
            <w:pPr>
              <w:jc w:val="center"/>
              <w:rPr>
                <w:rFonts w:ascii="Azo Sans" w:hAnsi="Azo Sans" w:cs="Arial"/>
                <w:sz w:val="18"/>
                <w:szCs w:val="18"/>
              </w:rPr>
            </w:pPr>
            <w:r w:rsidRPr="00655765">
              <w:rPr>
                <w:rFonts w:ascii="Azo Sans" w:hAnsi="Azo Sans" w:cs="Arial"/>
                <w:sz w:val="18"/>
                <w:szCs w:val="18"/>
              </w:rPr>
              <w:t>Prevención Activa</w:t>
            </w:r>
          </w:p>
        </w:tc>
        <w:tc>
          <w:tcPr>
            <w:tcW w:w="1701" w:type="dxa"/>
            <w:vAlign w:val="center"/>
          </w:tcPr>
          <w:p w14:paraId="3802D30F" w14:textId="77777777" w:rsidR="005A2AF6" w:rsidRPr="00655765" w:rsidRDefault="005A2AF6" w:rsidP="00EC305F">
            <w:pPr>
              <w:jc w:val="center"/>
              <w:rPr>
                <w:rFonts w:ascii="Azo Sans" w:hAnsi="Azo Sans" w:cs="Arial"/>
                <w:sz w:val="18"/>
                <w:szCs w:val="18"/>
              </w:rPr>
            </w:pPr>
            <w:r w:rsidRPr="00655765">
              <w:rPr>
                <w:rFonts w:ascii="Azo Sans" w:hAnsi="Azo Sans" w:cs="Arial"/>
                <w:sz w:val="18"/>
                <w:szCs w:val="18"/>
              </w:rPr>
              <w:t>Número de canalizaciones derivado de la demanda ciudadana.</w:t>
            </w:r>
          </w:p>
        </w:tc>
        <w:tc>
          <w:tcPr>
            <w:tcW w:w="1630" w:type="dxa"/>
            <w:vAlign w:val="center"/>
          </w:tcPr>
          <w:p w14:paraId="5F67C349" w14:textId="77777777" w:rsidR="005A2AF6" w:rsidRPr="00655765" w:rsidRDefault="005A2AF6" w:rsidP="00EC305F">
            <w:pPr>
              <w:rPr>
                <w:rFonts w:ascii="Azo Sans" w:hAnsi="Azo Sans" w:cs="Arial"/>
                <w:sz w:val="18"/>
                <w:szCs w:val="18"/>
              </w:rPr>
            </w:pPr>
            <w:r w:rsidRPr="00655765">
              <w:rPr>
                <w:rFonts w:ascii="Azo Sans" w:hAnsi="Azo Sans" w:cs="Arial"/>
                <w:sz w:val="18"/>
                <w:szCs w:val="18"/>
              </w:rPr>
              <w:t>A demanda, derivada de los diagnósticos de Interacción Integral Comunitaria.</w:t>
            </w:r>
          </w:p>
        </w:tc>
        <w:tc>
          <w:tcPr>
            <w:tcW w:w="1822" w:type="dxa"/>
            <w:vAlign w:val="center"/>
          </w:tcPr>
          <w:p w14:paraId="2ABBA362" w14:textId="77777777" w:rsidR="005A2AF6" w:rsidRPr="00655765" w:rsidRDefault="005A2AF6" w:rsidP="00EC305F">
            <w:pPr>
              <w:jc w:val="center"/>
              <w:rPr>
                <w:rFonts w:ascii="Azo Sans" w:hAnsi="Azo Sans" w:cs="Arial"/>
                <w:sz w:val="18"/>
                <w:szCs w:val="18"/>
              </w:rPr>
            </w:pPr>
            <w:r w:rsidRPr="00655765">
              <w:rPr>
                <w:rFonts w:ascii="Azo Sans" w:hAnsi="Azo Sans" w:cs="Arial"/>
                <w:sz w:val="18"/>
                <w:szCs w:val="18"/>
              </w:rPr>
              <w:t>Continúa derivada de la demanda</w:t>
            </w:r>
          </w:p>
        </w:tc>
      </w:tr>
      <w:tr w:rsidR="005A2AF6" w:rsidRPr="00F21C9C" w14:paraId="263A3C70" w14:textId="77777777" w:rsidTr="00EC305F">
        <w:tblPrEx>
          <w:jc w:val="left"/>
        </w:tblPrEx>
        <w:trPr>
          <w:trHeight w:val="840"/>
        </w:trPr>
        <w:tc>
          <w:tcPr>
            <w:tcW w:w="1686" w:type="dxa"/>
            <w:vAlign w:val="center"/>
          </w:tcPr>
          <w:p w14:paraId="3A585528" w14:textId="77777777" w:rsidR="005A2AF6" w:rsidRPr="0060168A" w:rsidRDefault="005A2AF6" w:rsidP="00EC305F">
            <w:pPr>
              <w:jc w:val="center"/>
              <w:rPr>
                <w:rFonts w:ascii="Azo Sans" w:hAnsi="Azo Sans" w:cs="Arial"/>
                <w:sz w:val="18"/>
                <w:szCs w:val="18"/>
                <w:lang w:val="es-ES"/>
              </w:rPr>
            </w:pPr>
            <w:r w:rsidRPr="0060168A">
              <w:rPr>
                <w:rFonts w:ascii="Azo Sans" w:hAnsi="Azo Sans" w:cs="Arial"/>
                <w:b/>
                <w:sz w:val="18"/>
                <w:szCs w:val="18"/>
                <w:lang w:val="es-ES"/>
              </w:rPr>
              <w:t>DGEDU</w:t>
            </w:r>
          </w:p>
          <w:p w14:paraId="69C7B7DF" w14:textId="77777777" w:rsidR="005A2AF6" w:rsidRPr="0060168A" w:rsidRDefault="005A2AF6" w:rsidP="00EC305F">
            <w:pPr>
              <w:jc w:val="center"/>
              <w:rPr>
                <w:rFonts w:ascii="Azo Sans" w:hAnsi="Azo Sans" w:cs="Arial"/>
                <w:sz w:val="18"/>
                <w:szCs w:val="18"/>
                <w:lang w:val="es-ES"/>
              </w:rPr>
            </w:pPr>
          </w:p>
        </w:tc>
        <w:tc>
          <w:tcPr>
            <w:tcW w:w="1711" w:type="dxa"/>
            <w:vAlign w:val="center"/>
          </w:tcPr>
          <w:p w14:paraId="2DE5C5C6"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Brindar apoyos para la educación y la formación de niños y jóvenes de escasos recursos</w:t>
            </w:r>
          </w:p>
        </w:tc>
        <w:tc>
          <w:tcPr>
            <w:tcW w:w="2127" w:type="dxa"/>
            <w:vAlign w:val="center"/>
          </w:tcPr>
          <w:p w14:paraId="62E0F5A6"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10,800 becas</w:t>
            </w:r>
          </w:p>
          <w:p w14:paraId="6B3CCE66"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14,040 útiles escolares</w:t>
            </w:r>
          </w:p>
          <w:p w14:paraId="16C70AE1"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40 obras en instituciones educativas.</w:t>
            </w:r>
          </w:p>
          <w:p w14:paraId="6CF91BE6"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4000 apoyos en mantenimiento a escuelas. (34,950 estudiantes beneficiados)</w:t>
            </w:r>
          </w:p>
          <w:p w14:paraId="2BB02F4E"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1110 apoyos en material didáctico y deportivo en escuelas (124,200 estudiantes beneficiados)</w:t>
            </w:r>
          </w:p>
          <w:p w14:paraId="21139AC8"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129 apoyos con material de fomento cívico (25 mil 800 personas)</w:t>
            </w:r>
          </w:p>
          <w:p w14:paraId="08259D29"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(Personas beneficiadas)</w:t>
            </w:r>
          </w:p>
          <w:p w14:paraId="260AF1B5"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8 bibliotecas (3 años)</w:t>
            </w:r>
          </w:p>
          <w:p w14:paraId="0CE76EFE"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10,000 usuarios de bibliotecas</w:t>
            </w:r>
          </w:p>
        </w:tc>
        <w:tc>
          <w:tcPr>
            <w:tcW w:w="1417" w:type="dxa"/>
            <w:vAlign w:val="center"/>
          </w:tcPr>
          <w:p w14:paraId="2599CFA1"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León para todos</w:t>
            </w:r>
          </w:p>
        </w:tc>
        <w:tc>
          <w:tcPr>
            <w:tcW w:w="1559" w:type="dxa"/>
            <w:vAlign w:val="center"/>
          </w:tcPr>
          <w:p w14:paraId="18BF26A9"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Proyecto integral para el Desarrollo Humano y la Inclusión Social</w:t>
            </w:r>
          </w:p>
        </w:tc>
        <w:tc>
          <w:tcPr>
            <w:tcW w:w="1701" w:type="dxa"/>
            <w:vAlign w:val="center"/>
          </w:tcPr>
          <w:p w14:paraId="783AECB2"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Porcentaje de apoyos entregados respecto del total</w:t>
            </w:r>
          </w:p>
        </w:tc>
        <w:tc>
          <w:tcPr>
            <w:tcW w:w="1630" w:type="dxa"/>
            <w:vAlign w:val="center"/>
          </w:tcPr>
          <w:p w14:paraId="07975790"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Otorgar el programa de becas de nivel primaria, secundaria y preparatoria, con un total 3,300 beca anuales durante el trienio</w:t>
            </w:r>
          </w:p>
        </w:tc>
        <w:tc>
          <w:tcPr>
            <w:tcW w:w="1822" w:type="dxa"/>
            <w:vAlign w:val="center"/>
          </w:tcPr>
          <w:p w14:paraId="5406DC32"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Trianual</w:t>
            </w:r>
          </w:p>
        </w:tc>
      </w:tr>
      <w:tr w:rsidR="005A2AF6" w:rsidRPr="00F21C9C" w14:paraId="5019ACBE" w14:textId="77777777" w:rsidTr="00EC305F">
        <w:trPr>
          <w:trHeight w:val="278"/>
          <w:jc w:val="center"/>
        </w:trPr>
        <w:tc>
          <w:tcPr>
            <w:tcW w:w="1686" w:type="dxa"/>
            <w:vMerge w:val="restart"/>
            <w:shd w:val="clear" w:color="auto" w:fill="F79646" w:themeFill="accent6"/>
            <w:vAlign w:val="center"/>
          </w:tcPr>
          <w:p w14:paraId="232D5919"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lastRenderedPageBreak/>
              <w:t>DEPENDENCIA</w:t>
            </w:r>
          </w:p>
        </w:tc>
        <w:tc>
          <w:tcPr>
            <w:tcW w:w="1711" w:type="dxa"/>
            <w:vMerge w:val="restart"/>
            <w:shd w:val="clear" w:color="auto" w:fill="F79646" w:themeFill="accent6"/>
            <w:vAlign w:val="center"/>
          </w:tcPr>
          <w:p w14:paraId="1DBFE7B4"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2127" w:type="dxa"/>
            <w:vMerge w:val="restart"/>
            <w:shd w:val="clear" w:color="auto" w:fill="F79646" w:themeFill="accent6"/>
            <w:vAlign w:val="center"/>
          </w:tcPr>
          <w:p w14:paraId="6628B323"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426D423F"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74934061"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5D6145F9" w14:textId="77777777" w:rsidTr="00EC305F">
        <w:trPr>
          <w:trHeight w:val="256"/>
          <w:jc w:val="center"/>
        </w:trPr>
        <w:tc>
          <w:tcPr>
            <w:tcW w:w="1686" w:type="dxa"/>
            <w:vMerge/>
            <w:shd w:val="clear" w:color="auto" w:fill="F79646" w:themeFill="accent6"/>
            <w:vAlign w:val="center"/>
          </w:tcPr>
          <w:p w14:paraId="0404D742" w14:textId="77777777" w:rsidR="005A2AF6" w:rsidRPr="00F21C9C" w:rsidRDefault="005A2AF6" w:rsidP="00EC305F">
            <w:pPr>
              <w:jc w:val="center"/>
              <w:rPr>
                <w:rFonts w:ascii="Azo Sans" w:hAnsi="Azo Sans" w:cs="Arial"/>
                <w:b/>
                <w:color w:val="FFFFFF" w:themeColor="background1"/>
                <w:sz w:val="20"/>
                <w:lang w:val="es-ES"/>
              </w:rPr>
            </w:pPr>
          </w:p>
        </w:tc>
        <w:tc>
          <w:tcPr>
            <w:tcW w:w="1711" w:type="dxa"/>
            <w:vMerge/>
            <w:shd w:val="clear" w:color="auto" w:fill="F79646" w:themeFill="accent6"/>
            <w:vAlign w:val="center"/>
          </w:tcPr>
          <w:p w14:paraId="48C2B779" w14:textId="77777777" w:rsidR="005A2AF6" w:rsidRPr="00F21C9C" w:rsidRDefault="005A2AF6" w:rsidP="00EC305F">
            <w:pPr>
              <w:jc w:val="center"/>
              <w:rPr>
                <w:rFonts w:ascii="Azo Sans" w:hAnsi="Azo Sans" w:cs="Arial"/>
                <w:b/>
                <w:color w:val="FFFFFF" w:themeColor="background1"/>
                <w:sz w:val="20"/>
                <w:lang w:val="es-ES"/>
              </w:rPr>
            </w:pPr>
          </w:p>
        </w:tc>
        <w:tc>
          <w:tcPr>
            <w:tcW w:w="2127" w:type="dxa"/>
            <w:vMerge/>
            <w:shd w:val="clear" w:color="auto" w:fill="F79646" w:themeFill="accent6"/>
            <w:vAlign w:val="center"/>
          </w:tcPr>
          <w:p w14:paraId="71057525"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796C04A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3FFA5574"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01AD0934"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6646BCFF"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42CD69D1"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57C51344" w14:textId="77777777" w:rsidTr="00EC305F">
        <w:tblPrEx>
          <w:jc w:val="left"/>
        </w:tblPrEx>
        <w:trPr>
          <w:trHeight w:val="1278"/>
        </w:trPr>
        <w:tc>
          <w:tcPr>
            <w:tcW w:w="1686" w:type="dxa"/>
            <w:vAlign w:val="center"/>
          </w:tcPr>
          <w:p w14:paraId="77C6537F" w14:textId="77777777" w:rsidR="005A2AF6" w:rsidRPr="0060168A" w:rsidRDefault="005A2AF6" w:rsidP="00EC305F">
            <w:pPr>
              <w:jc w:val="center"/>
              <w:rPr>
                <w:rFonts w:ascii="Azo Sans" w:hAnsi="Azo Sans" w:cs="Arial"/>
                <w:b/>
                <w:sz w:val="18"/>
                <w:szCs w:val="18"/>
                <w:lang w:val="es-ES"/>
              </w:rPr>
            </w:pPr>
            <w:r w:rsidRPr="0060168A">
              <w:rPr>
                <w:rFonts w:ascii="Azo Sans" w:hAnsi="Azo Sans" w:cs="Arial"/>
                <w:b/>
                <w:sz w:val="18"/>
                <w:szCs w:val="18"/>
                <w:lang w:val="es-ES"/>
              </w:rPr>
              <w:t>DIF</w:t>
            </w:r>
          </w:p>
          <w:p w14:paraId="0E7E1A83" w14:textId="77777777" w:rsidR="005A2AF6" w:rsidRPr="0060168A" w:rsidRDefault="005A2AF6" w:rsidP="00EC305F">
            <w:pPr>
              <w:jc w:val="center"/>
              <w:rPr>
                <w:rFonts w:ascii="Azo Sans" w:hAnsi="Azo Sans" w:cs="Arial"/>
                <w:b/>
                <w:sz w:val="18"/>
                <w:szCs w:val="18"/>
                <w:lang w:val="es-ES"/>
              </w:rPr>
            </w:pPr>
          </w:p>
        </w:tc>
        <w:tc>
          <w:tcPr>
            <w:tcW w:w="1711" w:type="dxa"/>
            <w:vAlign w:val="center"/>
          </w:tcPr>
          <w:p w14:paraId="16CBD24F" w14:textId="77777777" w:rsidR="005A2AF6" w:rsidRPr="0060168A" w:rsidRDefault="005A2AF6" w:rsidP="00EC305F">
            <w:pPr>
              <w:rPr>
                <w:rFonts w:ascii="Azo Sans" w:hAnsi="Azo Sans" w:cs="Arial"/>
                <w:sz w:val="16"/>
                <w:szCs w:val="18"/>
              </w:rPr>
            </w:pPr>
            <w:r w:rsidRPr="0060168A">
              <w:rPr>
                <w:rFonts w:ascii="Azo Sans" w:hAnsi="Azo Sans" w:cs="Arial"/>
                <w:sz w:val="16"/>
                <w:szCs w:val="18"/>
              </w:rPr>
              <w:t>Adaptar espacios para el cuidado de las niñas y los niños bajo el modelo de Club DIF.</w:t>
            </w:r>
          </w:p>
        </w:tc>
        <w:tc>
          <w:tcPr>
            <w:tcW w:w="2127" w:type="dxa"/>
            <w:vAlign w:val="center"/>
          </w:tcPr>
          <w:p w14:paraId="244FD573"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 xml:space="preserve"> 240</w:t>
            </w:r>
          </w:p>
        </w:tc>
        <w:tc>
          <w:tcPr>
            <w:tcW w:w="1417" w:type="dxa"/>
            <w:vAlign w:val="center"/>
          </w:tcPr>
          <w:p w14:paraId="25BC71D3"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Salir adelante</w:t>
            </w:r>
          </w:p>
        </w:tc>
        <w:tc>
          <w:tcPr>
            <w:tcW w:w="1559" w:type="dxa"/>
            <w:vAlign w:val="center"/>
          </w:tcPr>
          <w:p w14:paraId="49676559"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Modelo Club DIF</w:t>
            </w:r>
          </w:p>
        </w:tc>
        <w:tc>
          <w:tcPr>
            <w:tcW w:w="1701" w:type="dxa"/>
            <w:vAlign w:val="center"/>
          </w:tcPr>
          <w:p w14:paraId="1EA7DBEE"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Porcentaje de clubes intervenidos respecto del total</w:t>
            </w:r>
          </w:p>
        </w:tc>
        <w:tc>
          <w:tcPr>
            <w:tcW w:w="1630" w:type="dxa"/>
            <w:vAlign w:val="center"/>
          </w:tcPr>
          <w:p w14:paraId="28ACEFB6"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Intervenir 1 Club Dif de manera anual durante el trienio</w:t>
            </w:r>
          </w:p>
        </w:tc>
        <w:tc>
          <w:tcPr>
            <w:tcW w:w="1822" w:type="dxa"/>
            <w:vAlign w:val="center"/>
          </w:tcPr>
          <w:p w14:paraId="0D74E014"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Trianual</w:t>
            </w:r>
          </w:p>
        </w:tc>
      </w:tr>
      <w:tr w:rsidR="005A2AF6" w:rsidRPr="00F21C9C" w14:paraId="35F4C6DF" w14:textId="77777777" w:rsidTr="00EC305F">
        <w:tblPrEx>
          <w:jc w:val="left"/>
        </w:tblPrEx>
        <w:trPr>
          <w:trHeight w:val="6693"/>
        </w:trPr>
        <w:tc>
          <w:tcPr>
            <w:tcW w:w="1686" w:type="dxa"/>
            <w:vAlign w:val="center"/>
          </w:tcPr>
          <w:p w14:paraId="3E80F3CA" w14:textId="77777777" w:rsidR="005A2AF6" w:rsidRPr="0060168A" w:rsidRDefault="005A2AF6" w:rsidP="00EC305F">
            <w:pPr>
              <w:jc w:val="center"/>
              <w:rPr>
                <w:rFonts w:ascii="Azo Sans" w:hAnsi="Azo Sans" w:cs="Arial"/>
                <w:b/>
                <w:sz w:val="18"/>
                <w:szCs w:val="18"/>
                <w:lang w:val="es-ES"/>
              </w:rPr>
            </w:pPr>
            <w:r w:rsidRPr="0060168A">
              <w:rPr>
                <w:rFonts w:ascii="Azo Sans" w:hAnsi="Azo Sans" w:cs="Arial"/>
                <w:b/>
                <w:sz w:val="18"/>
                <w:szCs w:val="18"/>
                <w:lang w:val="es-ES"/>
              </w:rPr>
              <w:t>DIF</w:t>
            </w:r>
          </w:p>
          <w:p w14:paraId="74156F49" w14:textId="77777777" w:rsidR="005A2AF6" w:rsidRPr="0060168A" w:rsidRDefault="005A2AF6" w:rsidP="00EC305F">
            <w:pPr>
              <w:jc w:val="center"/>
              <w:rPr>
                <w:rFonts w:ascii="Azo Sans" w:hAnsi="Azo Sans" w:cs="Arial"/>
                <w:b/>
                <w:sz w:val="18"/>
                <w:szCs w:val="18"/>
                <w:lang w:val="es-ES"/>
              </w:rPr>
            </w:pPr>
          </w:p>
        </w:tc>
        <w:tc>
          <w:tcPr>
            <w:tcW w:w="1711" w:type="dxa"/>
            <w:vAlign w:val="center"/>
          </w:tcPr>
          <w:p w14:paraId="755B3ABA"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Implementar un programa de acceso a la educación para todos.</w:t>
            </w:r>
          </w:p>
        </w:tc>
        <w:tc>
          <w:tcPr>
            <w:tcW w:w="2127" w:type="dxa"/>
            <w:vAlign w:val="center"/>
          </w:tcPr>
          <w:p w14:paraId="47E8F179" w14:textId="77777777" w:rsidR="005A2AF6" w:rsidRPr="00655765" w:rsidRDefault="005A2AF6" w:rsidP="00EC305F">
            <w:pPr>
              <w:rPr>
                <w:rFonts w:ascii="Azo Sans" w:hAnsi="Azo Sans" w:cs="Arial"/>
                <w:sz w:val="16"/>
                <w:szCs w:val="18"/>
              </w:rPr>
            </w:pPr>
            <w:r w:rsidRPr="00655765">
              <w:rPr>
                <w:rFonts w:ascii="Azo Sans" w:hAnsi="Azo Sans" w:cs="Arial"/>
                <w:sz w:val="16"/>
                <w:szCs w:val="18"/>
              </w:rPr>
              <w:t>*3 mil participantes en plataforma ¨*400 estudiantes atendidos en prepa en diferentes modalidades *500 instituciones educativas atendidas en robótica (Aprox. 11 mil alumnos en 3 años) *3 Torneos de Robótica (270 instituciones educativas aprox. 810 alumnos en 3 años) * 3 Eventos de Divulgación STEAM (450 participantes) *100 escuelas atendidas temporalmente, con centros de cómputo móvil. (20 mil alumnos en 3 años) *1 mil 600 alumnos atendidos con tutorías. *150 instituciones educativas con programa cívico-ciudadano. (3 mil 500 estudiantes) *1 App Civi-Album Virtual participando *100 instituciones educativas. (20 mil alumnos en 3 años)</w:t>
            </w:r>
          </w:p>
        </w:tc>
        <w:tc>
          <w:tcPr>
            <w:tcW w:w="1417" w:type="dxa"/>
            <w:vAlign w:val="center"/>
          </w:tcPr>
          <w:p w14:paraId="4E848B31"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León para todos</w:t>
            </w:r>
          </w:p>
        </w:tc>
        <w:tc>
          <w:tcPr>
            <w:tcW w:w="1559" w:type="dxa"/>
            <w:vAlign w:val="center"/>
          </w:tcPr>
          <w:p w14:paraId="4DDCC7A4"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Proyecto integral para el Desarrollo Humano y la Inclusión Social.</w:t>
            </w:r>
          </w:p>
        </w:tc>
        <w:tc>
          <w:tcPr>
            <w:tcW w:w="1701" w:type="dxa"/>
            <w:vAlign w:val="center"/>
          </w:tcPr>
          <w:p w14:paraId="29E3CD8C"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Porcentaje de implementación del modelo respecto de la meta anual.</w:t>
            </w:r>
          </w:p>
        </w:tc>
        <w:tc>
          <w:tcPr>
            <w:tcW w:w="1630" w:type="dxa"/>
            <w:vAlign w:val="center"/>
          </w:tcPr>
          <w:p w14:paraId="23514E13"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 xml:space="preserve">Implementar el Modelo León de participación ciudadana incluyente durante el trienio. </w:t>
            </w:r>
          </w:p>
        </w:tc>
        <w:tc>
          <w:tcPr>
            <w:tcW w:w="1822" w:type="dxa"/>
            <w:vAlign w:val="center"/>
          </w:tcPr>
          <w:p w14:paraId="012CFD0F"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Trianual</w:t>
            </w:r>
          </w:p>
        </w:tc>
      </w:tr>
      <w:tr w:rsidR="005A2AF6" w:rsidRPr="00F21C9C" w14:paraId="5DEABE63" w14:textId="77777777" w:rsidTr="00EC305F">
        <w:trPr>
          <w:trHeight w:val="278"/>
          <w:jc w:val="center"/>
        </w:trPr>
        <w:tc>
          <w:tcPr>
            <w:tcW w:w="1686" w:type="dxa"/>
            <w:vMerge w:val="restart"/>
            <w:shd w:val="clear" w:color="auto" w:fill="F79646" w:themeFill="accent6"/>
            <w:vAlign w:val="center"/>
          </w:tcPr>
          <w:p w14:paraId="0A7E291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lastRenderedPageBreak/>
              <w:t>DEPENDENCIA</w:t>
            </w:r>
          </w:p>
        </w:tc>
        <w:tc>
          <w:tcPr>
            <w:tcW w:w="1711" w:type="dxa"/>
            <w:vMerge w:val="restart"/>
            <w:shd w:val="clear" w:color="auto" w:fill="F79646" w:themeFill="accent6"/>
            <w:vAlign w:val="center"/>
          </w:tcPr>
          <w:p w14:paraId="24FC0325"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2127" w:type="dxa"/>
            <w:vMerge w:val="restart"/>
            <w:shd w:val="clear" w:color="auto" w:fill="F79646" w:themeFill="accent6"/>
            <w:vAlign w:val="center"/>
          </w:tcPr>
          <w:p w14:paraId="73117276"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7F6118C4"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4B0019C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7DEB8929" w14:textId="77777777" w:rsidTr="00EC305F">
        <w:trPr>
          <w:trHeight w:val="256"/>
          <w:jc w:val="center"/>
        </w:trPr>
        <w:tc>
          <w:tcPr>
            <w:tcW w:w="1686" w:type="dxa"/>
            <w:vMerge/>
            <w:shd w:val="clear" w:color="auto" w:fill="F79646" w:themeFill="accent6"/>
            <w:vAlign w:val="center"/>
          </w:tcPr>
          <w:p w14:paraId="1196D1E8" w14:textId="77777777" w:rsidR="005A2AF6" w:rsidRPr="00F21C9C" w:rsidRDefault="005A2AF6" w:rsidP="00EC305F">
            <w:pPr>
              <w:jc w:val="center"/>
              <w:rPr>
                <w:rFonts w:ascii="Azo Sans" w:hAnsi="Azo Sans" w:cs="Arial"/>
                <w:b/>
                <w:color w:val="FFFFFF" w:themeColor="background1"/>
                <w:sz w:val="20"/>
                <w:lang w:val="es-ES"/>
              </w:rPr>
            </w:pPr>
          </w:p>
        </w:tc>
        <w:tc>
          <w:tcPr>
            <w:tcW w:w="1711" w:type="dxa"/>
            <w:vMerge/>
            <w:shd w:val="clear" w:color="auto" w:fill="F79646" w:themeFill="accent6"/>
            <w:vAlign w:val="center"/>
          </w:tcPr>
          <w:p w14:paraId="61FF6102" w14:textId="77777777" w:rsidR="005A2AF6" w:rsidRPr="00F21C9C" w:rsidRDefault="005A2AF6" w:rsidP="00EC305F">
            <w:pPr>
              <w:jc w:val="center"/>
              <w:rPr>
                <w:rFonts w:ascii="Azo Sans" w:hAnsi="Azo Sans" w:cs="Arial"/>
                <w:b/>
                <w:color w:val="FFFFFF" w:themeColor="background1"/>
                <w:sz w:val="20"/>
                <w:lang w:val="es-ES"/>
              </w:rPr>
            </w:pPr>
          </w:p>
        </w:tc>
        <w:tc>
          <w:tcPr>
            <w:tcW w:w="2127" w:type="dxa"/>
            <w:vMerge/>
            <w:shd w:val="clear" w:color="auto" w:fill="F79646" w:themeFill="accent6"/>
            <w:vAlign w:val="center"/>
          </w:tcPr>
          <w:p w14:paraId="1D397E9E"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41BB34A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45E0194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41358EA2"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3EADA349"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265DF778"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752B1190" w14:textId="77777777" w:rsidTr="00EC305F">
        <w:tblPrEx>
          <w:jc w:val="left"/>
        </w:tblPrEx>
        <w:trPr>
          <w:trHeight w:val="1704"/>
        </w:trPr>
        <w:tc>
          <w:tcPr>
            <w:tcW w:w="1686" w:type="dxa"/>
            <w:vAlign w:val="center"/>
          </w:tcPr>
          <w:p w14:paraId="4FF9F08A" w14:textId="77777777" w:rsidR="005A2AF6" w:rsidRPr="0060168A" w:rsidRDefault="005A2AF6" w:rsidP="00EC305F">
            <w:pPr>
              <w:jc w:val="center"/>
              <w:rPr>
                <w:rFonts w:ascii="Azo Sans" w:hAnsi="Azo Sans" w:cs="Arial"/>
                <w:b/>
                <w:sz w:val="18"/>
                <w:szCs w:val="18"/>
                <w:lang w:val="es-ES"/>
              </w:rPr>
            </w:pPr>
            <w:r w:rsidRPr="0060168A">
              <w:rPr>
                <w:rFonts w:ascii="Azo Sans" w:hAnsi="Azo Sans" w:cs="Arial"/>
                <w:b/>
                <w:sz w:val="18"/>
                <w:szCs w:val="18"/>
                <w:lang w:val="es-ES"/>
              </w:rPr>
              <w:t>DIF</w:t>
            </w:r>
          </w:p>
          <w:p w14:paraId="428DC7B5" w14:textId="77777777" w:rsidR="005A2AF6" w:rsidRPr="0060168A" w:rsidRDefault="005A2AF6" w:rsidP="00EC305F">
            <w:pPr>
              <w:jc w:val="center"/>
              <w:rPr>
                <w:rFonts w:ascii="Azo Sans" w:hAnsi="Azo Sans" w:cs="Arial"/>
                <w:b/>
                <w:sz w:val="18"/>
                <w:szCs w:val="18"/>
                <w:lang w:val="es-ES"/>
              </w:rPr>
            </w:pPr>
          </w:p>
        </w:tc>
        <w:tc>
          <w:tcPr>
            <w:tcW w:w="1711" w:type="dxa"/>
            <w:vAlign w:val="center"/>
          </w:tcPr>
          <w:p w14:paraId="543341F8"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Crear un espacio de atención para jóvenes mayores de 18 años.</w:t>
            </w:r>
          </w:p>
        </w:tc>
        <w:tc>
          <w:tcPr>
            <w:tcW w:w="2127" w:type="dxa"/>
            <w:vAlign w:val="center"/>
          </w:tcPr>
          <w:p w14:paraId="4D76B16B"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20 jóvenes por el trienio</w:t>
            </w:r>
          </w:p>
        </w:tc>
        <w:tc>
          <w:tcPr>
            <w:tcW w:w="1417" w:type="dxa"/>
            <w:vAlign w:val="center"/>
          </w:tcPr>
          <w:p w14:paraId="5D81260B"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Salir adelante.</w:t>
            </w:r>
          </w:p>
        </w:tc>
        <w:tc>
          <w:tcPr>
            <w:tcW w:w="1559" w:type="dxa"/>
            <w:vAlign w:val="center"/>
          </w:tcPr>
          <w:p w14:paraId="3E9D5B79"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Construcción de Plan de Vida para Jóvenes que crecen y se desarrollan en contextos de vulnerabilidad.</w:t>
            </w:r>
          </w:p>
        </w:tc>
        <w:tc>
          <w:tcPr>
            <w:tcW w:w="1701" w:type="dxa"/>
            <w:vAlign w:val="center"/>
          </w:tcPr>
          <w:p w14:paraId="35CB04E1"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Porcentaje de departamentos realizados en el trienio.</w:t>
            </w:r>
          </w:p>
        </w:tc>
        <w:tc>
          <w:tcPr>
            <w:tcW w:w="1630" w:type="dxa"/>
            <w:vAlign w:val="center"/>
          </w:tcPr>
          <w:p w14:paraId="4886EFFF"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Crear 4 espacios de atención para 2023.</w:t>
            </w:r>
          </w:p>
        </w:tc>
        <w:tc>
          <w:tcPr>
            <w:tcW w:w="1822" w:type="dxa"/>
            <w:vAlign w:val="center"/>
          </w:tcPr>
          <w:p w14:paraId="7BB1F5AE"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Trianual</w:t>
            </w:r>
          </w:p>
        </w:tc>
      </w:tr>
      <w:tr w:rsidR="005A2AF6" w:rsidRPr="00F21C9C" w14:paraId="1F38C45B" w14:textId="77777777" w:rsidTr="00EC305F">
        <w:tblPrEx>
          <w:jc w:val="left"/>
        </w:tblPrEx>
        <w:trPr>
          <w:trHeight w:val="2549"/>
        </w:trPr>
        <w:tc>
          <w:tcPr>
            <w:tcW w:w="1686" w:type="dxa"/>
            <w:vAlign w:val="center"/>
          </w:tcPr>
          <w:p w14:paraId="104DBD2C" w14:textId="77777777" w:rsidR="005A2AF6" w:rsidRPr="0060168A" w:rsidRDefault="005A2AF6" w:rsidP="00EC305F">
            <w:pPr>
              <w:jc w:val="center"/>
              <w:rPr>
                <w:rFonts w:ascii="Azo Sans" w:hAnsi="Azo Sans" w:cs="Arial"/>
                <w:b/>
                <w:sz w:val="18"/>
                <w:szCs w:val="18"/>
                <w:lang w:val="es-ES"/>
              </w:rPr>
            </w:pPr>
            <w:r w:rsidRPr="0060168A">
              <w:rPr>
                <w:rFonts w:ascii="Azo Sans" w:hAnsi="Azo Sans" w:cs="Arial"/>
                <w:b/>
                <w:sz w:val="18"/>
                <w:szCs w:val="18"/>
                <w:lang w:val="es-ES"/>
              </w:rPr>
              <w:t>IMJU</w:t>
            </w:r>
          </w:p>
          <w:p w14:paraId="115EFE34" w14:textId="77777777" w:rsidR="005A2AF6" w:rsidRPr="0060168A" w:rsidRDefault="005A2AF6" w:rsidP="00EC305F">
            <w:pPr>
              <w:jc w:val="center"/>
              <w:rPr>
                <w:rFonts w:ascii="Azo Sans" w:hAnsi="Azo Sans" w:cs="Arial"/>
                <w:b/>
                <w:sz w:val="18"/>
                <w:szCs w:val="18"/>
                <w:lang w:val="es-ES"/>
              </w:rPr>
            </w:pPr>
          </w:p>
        </w:tc>
        <w:tc>
          <w:tcPr>
            <w:tcW w:w="1711" w:type="dxa"/>
            <w:vAlign w:val="center"/>
          </w:tcPr>
          <w:p w14:paraId="044AD3BB"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Desarrollar un esquema de seguimiento que integre la elaboración de un proyecto de construcción de plan de vida para jóvenes.</w:t>
            </w:r>
          </w:p>
        </w:tc>
        <w:tc>
          <w:tcPr>
            <w:tcW w:w="2127" w:type="dxa"/>
            <w:vAlign w:val="center"/>
          </w:tcPr>
          <w:p w14:paraId="45A9614F"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 xml:space="preserve">1) 300 jóvenes y adolescentes con proyecto de vida, anuales; 900 en el trienio 2) Atención a 180 bandas de la ciudad; 3) 1 "Conteo de bandas 2022", uno por el trienio; 4) Desarrollo de 15 eventos anuales.    </w:t>
            </w:r>
          </w:p>
        </w:tc>
        <w:tc>
          <w:tcPr>
            <w:tcW w:w="1417" w:type="dxa"/>
            <w:vAlign w:val="center"/>
          </w:tcPr>
          <w:p w14:paraId="0E06EC45"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Salir adelante.</w:t>
            </w:r>
          </w:p>
        </w:tc>
        <w:tc>
          <w:tcPr>
            <w:tcW w:w="1559" w:type="dxa"/>
            <w:vAlign w:val="center"/>
          </w:tcPr>
          <w:p w14:paraId="3AA2BB01"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Construcción de Plan de Vida para Jóvenes que crecen y se desarrollan en contextos de vulnerabilidad.</w:t>
            </w:r>
          </w:p>
        </w:tc>
        <w:tc>
          <w:tcPr>
            <w:tcW w:w="1701" w:type="dxa"/>
            <w:vAlign w:val="center"/>
          </w:tcPr>
          <w:p w14:paraId="0FECE816"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Porcentaje de personas atendidas respecto del total</w:t>
            </w:r>
          </w:p>
        </w:tc>
        <w:tc>
          <w:tcPr>
            <w:tcW w:w="1630" w:type="dxa"/>
            <w:vAlign w:val="center"/>
          </w:tcPr>
          <w:p w14:paraId="0E905BDA" w14:textId="77777777" w:rsidR="005A2AF6" w:rsidRPr="0060168A" w:rsidRDefault="005A2AF6" w:rsidP="00EC305F">
            <w:pPr>
              <w:rPr>
                <w:rFonts w:ascii="Azo Sans" w:hAnsi="Azo Sans" w:cs="Arial"/>
                <w:sz w:val="18"/>
                <w:szCs w:val="18"/>
              </w:rPr>
            </w:pPr>
            <w:r w:rsidRPr="0060168A">
              <w:rPr>
                <w:rFonts w:ascii="Azo Sans" w:hAnsi="Azo Sans" w:cs="Arial"/>
                <w:sz w:val="18"/>
                <w:szCs w:val="18"/>
              </w:rPr>
              <w:t>Atender a 900 personas jóvenes con un plan de vida medible, durante el trienio</w:t>
            </w:r>
          </w:p>
        </w:tc>
        <w:tc>
          <w:tcPr>
            <w:tcW w:w="1822" w:type="dxa"/>
            <w:vAlign w:val="center"/>
          </w:tcPr>
          <w:p w14:paraId="53207517" w14:textId="77777777" w:rsidR="005A2AF6" w:rsidRPr="0060168A" w:rsidRDefault="005A2AF6" w:rsidP="00EC305F">
            <w:pPr>
              <w:jc w:val="center"/>
              <w:rPr>
                <w:rFonts w:ascii="Azo Sans" w:hAnsi="Azo Sans" w:cs="Arial"/>
                <w:sz w:val="18"/>
                <w:szCs w:val="18"/>
              </w:rPr>
            </w:pPr>
            <w:r w:rsidRPr="0060168A">
              <w:rPr>
                <w:rFonts w:ascii="Azo Sans" w:hAnsi="Azo Sans" w:cs="Arial"/>
                <w:sz w:val="18"/>
                <w:szCs w:val="18"/>
              </w:rPr>
              <w:t>Trianual</w:t>
            </w:r>
          </w:p>
        </w:tc>
      </w:tr>
    </w:tbl>
    <w:p w14:paraId="5FD19818" w14:textId="77777777" w:rsidR="005A2AF6" w:rsidRDefault="005A2AF6" w:rsidP="005A2AF6">
      <w:pPr>
        <w:rPr>
          <w:lang w:val="es-ES"/>
        </w:rPr>
      </w:pPr>
    </w:p>
    <w:p w14:paraId="06C4C40A" w14:textId="77777777" w:rsidR="005A2AF6" w:rsidRDefault="005A2AF6" w:rsidP="005A2AF6">
      <w:pPr>
        <w:rPr>
          <w:lang w:val="es-ES"/>
        </w:rPr>
      </w:pPr>
      <w:r>
        <w:rPr>
          <w:lang w:val="es-ES"/>
        </w:rPr>
        <w:br w:type="page"/>
      </w:r>
    </w:p>
    <w:p w14:paraId="45A155A6"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99552" behindDoc="0" locked="0" layoutInCell="1" allowOverlap="1" wp14:anchorId="0D9EC74D" wp14:editId="1F507B43">
                <wp:simplePos x="0" y="0"/>
                <wp:positionH relativeFrom="margin">
                  <wp:posOffset>1144270</wp:posOffset>
                </wp:positionH>
                <wp:positionV relativeFrom="paragraph">
                  <wp:posOffset>117475</wp:posOffset>
                </wp:positionV>
                <wp:extent cx="6544945" cy="1172845"/>
                <wp:effectExtent l="0" t="0" r="0" b="0"/>
                <wp:wrapNone/>
                <wp:docPr id="187" name="Rectángulo 187"/>
                <wp:cNvGraphicFramePr/>
                <a:graphic xmlns:a="http://schemas.openxmlformats.org/drawingml/2006/main">
                  <a:graphicData uri="http://schemas.microsoft.com/office/word/2010/wordprocessingShape">
                    <wps:wsp>
                      <wps:cNvSpPr/>
                      <wps:spPr>
                        <a:xfrm>
                          <a:off x="0" y="0"/>
                          <a:ext cx="6544945" cy="117284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D123EA9" w14:textId="77777777" w:rsidR="00EC305F" w:rsidRPr="00DC300B"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DC300B">
                              <w:rPr>
                                <w:rFonts w:ascii="Azo Sans" w:hAnsi="Azo Sans" w:cs="Segoe UI"/>
                                <w:b/>
                                <w:color w:val="000000" w:themeColor="text1"/>
                                <w:sz w:val="20"/>
                                <w:szCs w:val="20"/>
                                <w:lang w:val="es-ES"/>
                              </w:rPr>
                              <w:t>Problemáticas que atiende:</w:t>
                            </w:r>
                            <w:r w:rsidRPr="00DC300B">
                              <w:rPr>
                                <w:rFonts w:ascii="Azo Sans" w:hAnsi="Azo Sans" w:cs="Segoe UI"/>
                                <w:color w:val="000000" w:themeColor="text1"/>
                                <w:sz w:val="20"/>
                                <w:szCs w:val="20"/>
                                <w:lang w:val="es-ES"/>
                              </w:rPr>
                              <w:t xml:space="preserve"> </w:t>
                            </w:r>
                          </w:p>
                          <w:p w14:paraId="5FFA89F2"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Ausencia o poca difusión al cuidado de seres sintientes.</w:t>
                            </w:r>
                          </w:p>
                          <w:p w14:paraId="298AFDBB"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Insuficiente regulación normativa en la convivencia de seres sintientes</w:t>
                            </w:r>
                          </w:p>
                          <w:p w14:paraId="5434A93A"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Falta de estructura y espacios de convivencia social para seres sintientes</w:t>
                            </w:r>
                          </w:p>
                          <w:p w14:paraId="034CFC0D"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Poca difusión sobre derechos y responsabilidades para la convivencia con seres sintientes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EC74D" id="Rectángulo 187" o:spid="_x0000_s1077" style="position:absolute;margin-left:90.1pt;margin-top:9.25pt;width:515.35pt;height:92.3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" filled="f" stroked="f" strokeweight="2pt">
                <v:textbox>
                  <w:txbxContent>
                    <w:p w14:paraId="1D123EA9" w14:textId="77777777" w:rsidR="00EC305F" w:rsidRPr="00DC300B"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DC300B">
                        <w:rPr>
                          <w:rFonts w:ascii="Azo Sans" w:hAnsi="Azo Sans" w:cs="Segoe UI"/>
                          <w:b/>
                          <w:color w:val="000000" w:themeColor="text1"/>
                          <w:sz w:val="20"/>
                          <w:szCs w:val="20"/>
                          <w:lang w:val="es-ES"/>
                        </w:rPr>
                        <w:t>Problemáticas que atiende:</w:t>
                      </w:r>
                      <w:r w:rsidRPr="00DC300B">
                        <w:rPr>
                          <w:rFonts w:ascii="Azo Sans" w:hAnsi="Azo Sans" w:cs="Segoe UI"/>
                          <w:color w:val="000000" w:themeColor="text1"/>
                          <w:sz w:val="20"/>
                          <w:szCs w:val="20"/>
                          <w:lang w:val="es-ES"/>
                        </w:rPr>
                        <w:t xml:space="preserve"> </w:t>
                      </w:r>
                    </w:p>
                    <w:p w14:paraId="5FFA89F2"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Ausencia o poca difusión al cuidado de seres sintientes.</w:t>
                      </w:r>
                    </w:p>
                    <w:p w14:paraId="298AFDBB"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Insuficiente regulación normativa en la convivencia de seres sintientes</w:t>
                      </w:r>
                    </w:p>
                    <w:p w14:paraId="5434A93A"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Falta de estructura y espacios de convivencia social para seres sintientes</w:t>
                      </w:r>
                    </w:p>
                    <w:p w14:paraId="034CFC0D" w14:textId="77777777" w:rsidR="00EC305F" w:rsidRPr="00DC300B"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r w:rsidRPr="00DC300B">
                        <w:rPr>
                          <w:rFonts w:ascii="Azo Sans" w:hAnsi="Azo Sans" w:cs="Arial"/>
                          <w:color w:val="000000"/>
                          <w:sz w:val="20"/>
                          <w:szCs w:val="20"/>
                        </w:rPr>
                        <w:t>Poca difusión sobre derechos y responsabilidades para la convivencia con seres sintientes</w:t>
                      </w:r>
                    </w:p>
                  </w:txbxContent>
                </v:textbox>
                <w10:wrap anchorx="margin"/>
              </v:rect>
            </w:pict>
          </mc:Fallback>
        </mc:AlternateContent>
      </w:r>
      <w:r>
        <w:rPr>
          <w:noProof/>
          <w:lang w:eastAsia="es-MX"/>
        </w:rPr>
        <mc:AlternateContent>
          <mc:Choice Requires="wps">
            <w:drawing>
              <wp:anchor distT="0" distB="0" distL="114300" distR="114300" simplePos="0" relativeHeight="251796480" behindDoc="1" locked="0" layoutInCell="1" allowOverlap="1" wp14:anchorId="6D958C35" wp14:editId="1D30C96A">
                <wp:simplePos x="0" y="0"/>
                <wp:positionH relativeFrom="column">
                  <wp:posOffset>-311814</wp:posOffset>
                </wp:positionH>
                <wp:positionV relativeFrom="paragraph">
                  <wp:posOffset>-6808</wp:posOffset>
                </wp:positionV>
                <wp:extent cx="1442085" cy="1439545"/>
                <wp:effectExtent l="0" t="0" r="5715" b="8255"/>
                <wp:wrapNone/>
                <wp:docPr id="128" name="Rectángulo: esquinas redondeadas 19"/>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EC1F21C" w14:textId="77777777" w:rsidR="00EC305F" w:rsidRPr="003067C7" w:rsidRDefault="00EC305F" w:rsidP="005A2AF6">
                            <w:pPr>
                              <w:spacing w:after="0"/>
                              <w:jc w:val="center"/>
                              <w:rPr>
                                <w:rFonts w:ascii="Azo Sans" w:hAnsi="Azo Sans" w:cs="Segoe UI"/>
                                <w:lang w:val="es-ES"/>
                              </w:rPr>
                            </w:pPr>
                            <w:r w:rsidRPr="003067C7">
                              <w:rPr>
                                <w:rFonts w:ascii="Azo Sans" w:hAnsi="Azo Sans" w:cs="Segoe UI"/>
                                <w:b/>
                                <w:bCs/>
                                <w:lang w:val="es-ES"/>
                              </w:rPr>
                              <w:t>SERES SINTIENTES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958C35" id="_x0000_s1078" style="position:absolute;margin-left:-24.55pt;margin-top:-.55pt;width:113.55pt;height:113.3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" fillcolor="#f79646 [3209]" stroked="f" strokeweight="2pt">
                <v:fill color2="#f79646 [3209]" rotate="t" angle="45" colors="0 #f79646;21627f #f79646;34734f #fac090" focus="100%" type="gradient">
                  <o:fill v:ext="view" type="gradientUnscaled"/>
                </v:fill>
                <v:textbox>
                  <w:txbxContent>
                    <w:p w14:paraId="0EC1F21C" w14:textId="77777777" w:rsidR="00EC305F" w:rsidRPr="003067C7" w:rsidRDefault="00EC305F" w:rsidP="005A2AF6">
                      <w:pPr>
                        <w:spacing w:after="0"/>
                        <w:jc w:val="center"/>
                        <w:rPr>
                          <w:rFonts w:ascii="Azo Sans" w:hAnsi="Azo Sans" w:cs="Segoe UI"/>
                          <w:lang w:val="es-ES"/>
                        </w:rPr>
                      </w:pPr>
                      <w:r w:rsidRPr="003067C7">
                        <w:rPr>
                          <w:rFonts w:ascii="Azo Sans" w:hAnsi="Azo Sans" w:cs="Segoe UI"/>
                          <w:b/>
                          <w:bCs/>
                          <w:lang w:val="es-ES"/>
                        </w:rPr>
                        <w:t>SERES SINTIENTES</w:t>
                      </w:r>
                    </w:p>
                  </w:txbxContent>
                </v:textbox>
              </v:roundrect>
            </w:pict>
          </mc:Fallback>
        </mc:AlternateContent>
      </w:r>
    </w:p>
    <w:p w14:paraId="595FACFA" w14:textId="77777777" w:rsidR="005A2AF6" w:rsidRDefault="005A2AF6" w:rsidP="005A2AF6">
      <w:pPr>
        <w:rPr>
          <w:lang w:val="es-ES"/>
        </w:rPr>
      </w:pPr>
      <w:r>
        <w:rPr>
          <w:noProof/>
          <w:lang w:eastAsia="es-MX"/>
        </w:rPr>
        <w:drawing>
          <wp:anchor distT="0" distB="0" distL="114300" distR="114300" simplePos="0" relativeHeight="251795456" behindDoc="0" locked="0" layoutInCell="1" allowOverlap="1" wp14:anchorId="73AB9A3B" wp14:editId="1948C884">
            <wp:simplePos x="0" y="0"/>
            <wp:positionH relativeFrom="column">
              <wp:posOffset>-255299</wp:posOffset>
            </wp:positionH>
            <wp:positionV relativeFrom="paragraph">
              <wp:posOffset>200202</wp:posOffset>
            </wp:positionV>
            <wp:extent cx="1351722" cy="1031811"/>
            <wp:effectExtent l="0" t="0" r="1270" b="0"/>
            <wp:wrapNone/>
            <wp:docPr id="126" name="Imagen 126" descr="Comida para perros, comida para perros, gato, gato como mamífero, animales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da para perros, comida para perros, gato, gato como mamífero, animales  png | PNGEgg"/>
                    <pic:cNvPicPr>
                      <a:picLocks noChangeAspect="1" noChangeArrowheads="1"/>
                    </pic:cNvPicPr>
                  </pic:nvPicPr>
                  <pic:blipFill>
                    <a:blip r:embed="rId155" cstate="email">
                      <a:extLst>
                        <a:ext uri="{BEBA8EAE-BF5A-486C-A8C5-ECC9F3942E4B}">
                          <a14:imgProps xmlns:a14="http://schemas.microsoft.com/office/drawing/2010/main">
                            <a14:imgLayer r:embed="rId156">
                              <a14:imgEffect>
                                <a14:backgroundRemoval t="2358" b="89780" l="6778" r="98778">
                                  <a14:foregroundMark x1="8556" y1="20597" x2="8556" y2="20597"/>
                                  <a14:foregroundMark x1="41333" y1="3774" x2="41333" y2="3774"/>
                                  <a14:foregroundMark x1="10222" y1="56761" x2="10222" y2="56761"/>
                                  <a14:foregroundMark x1="7778" y1="60535" x2="7778" y2="60535"/>
                                  <a14:foregroundMark x1="62778" y1="30346" x2="62778" y2="30346"/>
                                  <a14:foregroundMark x1="64222" y1="53616" x2="56222" y2="68082"/>
                                  <a14:foregroundMark x1="63000" y1="78774" x2="63000" y2="78774"/>
                                  <a14:foregroundMark x1="56889" y1="77673" x2="56889" y2="77673"/>
                                  <a14:foregroundMark x1="95333" y1="48428" x2="95333" y2="48428"/>
                                  <a14:foregroundMark x1="98778" y1="49528" x2="98778" y2="49528"/>
                                  <a14:foregroundMark x1="69778" y1="56132" x2="65889" y2="63994"/>
                                  <a14:foregroundMark x1="61778" y1="38836" x2="53556" y2="35377"/>
                                  <a14:foregroundMark x1="64444" y1="35849" x2="62556" y2="24371"/>
                                  <a14:foregroundMark x1="67333" y1="33333" x2="67111" y2="45440"/>
                                  <a14:foregroundMark x1="55444" y1="40566" x2="51111" y2="28145"/>
                                  <a14:foregroundMark x1="51111" y1="28145" x2="52000" y2="27201"/>
                                  <a14:foregroundMark x1="52556" y1="19969" x2="52556" y2="19969"/>
                                  <a14:foregroundMark x1="66444" y1="22327" x2="66444" y2="22327"/>
                                  <a14:foregroundMark x1="48444" y1="38208" x2="48444" y2="38208"/>
                                  <a14:foregroundMark x1="49667" y1="41667" x2="49667" y2="41667"/>
                                  <a14:foregroundMark x1="49667" y1="37893" x2="49667" y2="37893"/>
                                  <a14:foregroundMark x1="51556" y1="44340" x2="51556" y2="44340"/>
                                  <a14:foregroundMark x1="48444" y1="40566" x2="48444" y2="40566"/>
                                  <a14:foregroundMark x1="51111" y1="46069" x2="59111" y2="50314"/>
                                  <a14:foregroundMark x1="59111" y1="50314" x2="62778" y2="50629"/>
                                  <a14:foregroundMark x1="54444" y1="51572" x2="54444" y2="51572"/>
                                  <a14:foregroundMark x1="62222" y1="57862" x2="62222" y2="57862"/>
                                  <a14:foregroundMark x1="65444" y1="63365" x2="51111" y2="54717"/>
                                  <a14:foregroundMark x1="74889" y1="68868" x2="68333" y2="59906"/>
                                  <a14:foregroundMark x1="68333" y1="59906" x2="68333" y2="59906"/>
                                  <a14:foregroundMark x1="73444" y1="75629" x2="68333" y2="71226"/>
                                  <a14:foregroundMark x1="66667" y1="21698" x2="66667" y2="21698"/>
                                  <a14:foregroundMark x1="57889" y1="52987" x2="57889" y2="52987"/>
                                  <a14:foregroundMark x1="86778" y1="56761" x2="85111" y2="60849"/>
                                  <a14:foregroundMark x1="77333" y1="72170" x2="77333" y2="72170"/>
                                  <a14:foregroundMark x1="80778" y1="71855" x2="82667" y2="69497"/>
                                  <a14:foregroundMark x1="36222" y1="49528" x2="36222" y2="49528"/>
                                  <a14:foregroundMark x1="12889" y1="61950" x2="12889" y2="61950"/>
                                  <a14:foregroundMark x1="6778" y1="20283" x2="6778" y2="20283"/>
                                  <a14:foregroundMark x1="24556" y1="29874" x2="24556" y2="29874"/>
                                  <a14:foregroundMark x1="10000" y1="59119" x2="10000" y2="59119"/>
                                  <a14:foregroundMark x1="10667" y1="64623" x2="10667" y2="64623"/>
                                  <a14:foregroundMark x1="43000" y1="22642" x2="43000" y2="22642"/>
                                  <a14:foregroundMark x1="43333" y1="23742" x2="43333" y2="23742"/>
                                  <a14:foregroundMark x1="18444" y1="46384" x2="16778" y2="44654"/>
                                  <a14:foregroundMark x1="16556" y1="38522" x2="16556" y2="38522"/>
                                  <a14:foregroundMark x1="16000" y1="38208" x2="16000" y2="38208"/>
                                  <a14:foregroundMark x1="15778" y1="32704" x2="15778" y2="32704"/>
                                  <a14:foregroundMark x1="16556" y1="26415" x2="16556" y2="26415"/>
                                  <a14:foregroundMark x1="19444" y1="17138" x2="19444" y2="17138"/>
                                  <a14:foregroundMark x1="24111" y1="12736" x2="24111" y2="12736"/>
                                  <a14:foregroundMark x1="25778" y1="11635" x2="25778" y2="11635"/>
                                  <a14:foregroundMark x1="29444" y1="11006" x2="29444" y2="11006"/>
                                  <a14:foregroundMark x1="21111" y1="13365" x2="21111" y2="13365"/>
                                  <a14:foregroundMark x1="18222" y1="19654" x2="18222" y2="19654"/>
                                  <a14:foregroundMark x1="13889" y1="12107" x2="13889" y2="12107"/>
                                  <a14:foregroundMark x1="13889" y1="12107" x2="13889" y2="12107"/>
                                  <a14:foregroundMark x1="17444" y1="69969" x2="30444" y2="66981"/>
                                  <a14:foregroundMark x1="17333" y1="72956" x2="25444" y2="78931"/>
                                  <a14:foregroundMark x1="25444" y1="78931" x2="25556" y2="79088"/>
                                  <a14:foregroundMark x1="22000" y1="81918" x2="20556" y2="78616"/>
                                  <a14:foregroundMark x1="17667" y1="80975" x2="7556" y2="60063"/>
                                  <a14:foregroundMark x1="7556" y1="60063" x2="13889" y2="58333"/>
                                  <a14:foregroundMark x1="10111" y1="53145" x2="10111" y2="53145"/>
                                  <a14:foregroundMark x1="8222" y1="64937" x2="8222" y2="64937"/>
                                  <a14:foregroundMark x1="9889" y1="70126" x2="13333" y2="72484"/>
                                  <a14:foregroundMark x1="24111" y1="83805" x2="28333" y2="81604"/>
                                  <a14:foregroundMark x1="29444" y1="78774" x2="29889" y2="70912"/>
                                  <a14:foregroundMark x1="33000" y1="69969" x2="34333" y2="78145"/>
                                  <a14:foregroundMark x1="38556" y1="83019" x2="42222" y2="79088"/>
                                  <a14:foregroundMark x1="41000" y1="70912" x2="40778" y2="65723"/>
                                  <a14:foregroundMark x1="42111" y1="46226" x2="42111" y2="46226"/>
                                  <a14:foregroundMark x1="41333" y1="65723" x2="41333" y2="65723"/>
                                  <a14:foregroundMark x1="41889" y1="63208" x2="41889" y2="63208"/>
                                  <a14:foregroundMark x1="42333" y1="60063" x2="42333" y2="60063"/>
                                  <a14:foregroundMark x1="41889" y1="49686" x2="42667" y2="53145"/>
                                  <a14:foregroundMark x1="41111" y1="45440" x2="41111" y2="45440"/>
                                  <a14:foregroundMark x1="40222" y1="41352" x2="40222" y2="41352"/>
                                  <a14:foregroundMark x1="37444" y1="44025" x2="29556" y2="49843"/>
                                  <a14:foregroundMark x1="29556" y1="49843" x2="21000" y2="49686"/>
                                  <a14:foregroundMark x1="21000" y1="49686" x2="14778" y2="58648"/>
                                  <a14:foregroundMark x1="14778" y1="58648" x2="13333" y2="70126"/>
                                  <a14:foregroundMark x1="40778" y1="40094" x2="44222" y2="29088"/>
                                  <a14:foregroundMark x1="44222" y1="29088" x2="40000" y2="18239"/>
                                  <a14:foregroundMark x1="40000" y1="18239" x2="31889" y2="11164"/>
                                  <a14:foregroundMark x1="31889" y1="11164" x2="29000" y2="11164"/>
                                  <a14:foregroundMark x1="35556" y1="8491" x2="44222" y2="5660"/>
                                  <a14:foregroundMark x1="44222" y1="5660" x2="36333" y2="10849"/>
                                  <a14:foregroundMark x1="36333" y1="10849" x2="36222" y2="10849"/>
                                  <a14:foregroundMark x1="46889" y1="9591" x2="46333" y2="9748"/>
                                  <a14:foregroundMark x1="46667" y1="13208" x2="46222" y2="16509"/>
                                  <a14:foregroundMark x1="45667" y1="7390" x2="43222" y2="4245"/>
                                  <a14:foregroundMark x1="41889" y1="2358" x2="38667" y2="2673"/>
                                  <a14:foregroundMark x1="13222" y1="11792" x2="7667" y2="21384"/>
                                  <a14:foregroundMark x1="7667" y1="21384" x2="16111" y2="18711"/>
                                  <a14:foregroundMark x1="6889" y1="24528" x2="7667" y2="18868"/>
                                  <a14:foregroundMark x1="48778" y1="28931" x2="48222" y2="46698"/>
                                  <a14:foregroundMark x1="47667" y1="46069" x2="46000" y2="32862"/>
                                  <a14:foregroundMark x1="48444" y1="28459" x2="53111" y2="21855"/>
                                  <a14:foregroundMark x1="55667" y1="21855" x2="53556" y2="17767"/>
                                  <a14:foregroundMark x1="57222" y1="22484" x2="64222" y2="21069"/>
                                  <a14:foregroundMark x1="66222" y1="25629" x2="68000" y2="29088"/>
                                  <a14:foregroundMark x1="70111" y1="27830" x2="69444" y2="22642"/>
                                  <a14:foregroundMark x1="69333" y1="35220" x2="69667" y2="44340"/>
                                  <a14:foregroundMark x1="67778" y1="46541" x2="63333" y2="50314"/>
                                  <a14:foregroundMark x1="67778" y1="49528" x2="71444" y2="55346"/>
                                  <a14:foregroundMark x1="74444" y1="58333" x2="76778" y2="64780"/>
                                  <a14:foregroundMark x1="76889" y1="72799" x2="74778" y2="77987"/>
                                  <a14:foregroundMark x1="68444" y1="72013" x2="65889" y2="70597"/>
                                  <a14:foregroundMark x1="61778" y1="71541" x2="55778" y2="73428"/>
                                  <a14:foregroundMark x1="56000" y1="74528" x2="55778" y2="69811"/>
                                  <a14:foregroundMark x1="58000" y1="77830" x2="58000" y2="77830"/>
                                  <a14:foregroundMark x1="58222" y1="79560" x2="57333" y2="73428"/>
                                  <a14:foregroundMark x1="60556" y1="78774" x2="58667" y2="80031"/>
                                  <a14:foregroundMark x1="77556" y1="71384" x2="81889" y2="66981"/>
                                  <a14:foregroundMark x1="82000" y1="62736" x2="83889" y2="57547"/>
                                  <a14:foregroundMark x1="85778" y1="52830" x2="89222" y2="48742"/>
                                  <a14:foregroundMark x1="93222" y1="47170" x2="95222" y2="46698"/>
                                  <a14:foregroundMark x1="97778" y1="51887" x2="93000" y2="53145"/>
                                  <a14:foregroundMark x1="92222" y1="52516" x2="89222" y2="54245"/>
                                  <a14:foregroundMark x1="63889" y1="76887" x2="63889" y2="76887"/>
                                  <a14:foregroundMark x1="31444" y1="29403" x2="32333" y2="33019"/>
                                  <a14:foregroundMark x1="33333" y1="34906" x2="38000" y2="34434"/>
                                  <a14:backgroundMark x1="93778" y1="53302" x2="93778" y2="5330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351722" cy="1031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BCD55" w14:textId="77777777" w:rsidR="005A2AF6" w:rsidRDefault="005A2AF6" w:rsidP="005A2AF6">
      <w:pPr>
        <w:rPr>
          <w:lang w:val="es-ES"/>
        </w:rPr>
      </w:pPr>
    </w:p>
    <w:p w14:paraId="16811FE8" w14:textId="77777777" w:rsidR="005A2AF6" w:rsidRDefault="005A2AF6" w:rsidP="005A2AF6">
      <w:pPr>
        <w:rPr>
          <w:lang w:val="es-ES"/>
        </w:rPr>
      </w:pPr>
    </w:p>
    <w:p w14:paraId="72B1BB94" w14:textId="77777777" w:rsidR="005A2AF6" w:rsidRDefault="005A2AF6" w:rsidP="005A2AF6">
      <w:pPr>
        <w:rPr>
          <w:lang w:val="es-ES"/>
        </w:rPr>
      </w:pPr>
    </w:p>
    <w:p w14:paraId="277614BA"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559"/>
        <w:gridCol w:w="1701"/>
        <w:gridCol w:w="1630"/>
        <w:gridCol w:w="1822"/>
      </w:tblGrid>
      <w:tr w:rsidR="005A2AF6" w:rsidRPr="00F21C9C" w14:paraId="10390E62" w14:textId="77777777" w:rsidTr="00EC305F">
        <w:trPr>
          <w:trHeight w:val="278"/>
          <w:jc w:val="center"/>
        </w:trPr>
        <w:tc>
          <w:tcPr>
            <w:tcW w:w="1686" w:type="dxa"/>
            <w:vMerge w:val="restart"/>
            <w:shd w:val="clear" w:color="auto" w:fill="F79646" w:themeFill="accent6"/>
            <w:vAlign w:val="center"/>
          </w:tcPr>
          <w:p w14:paraId="7805F61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17BDC37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66018007"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629982C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363AFE4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4AC127C0" w14:textId="77777777" w:rsidTr="00EC305F">
        <w:trPr>
          <w:trHeight w:val="256"/>
          <w:jc w:val="center"/>
        </w:trPr>
        <w:tc>
          <w:tcPr>
            <w:tcW w:w="1686" w:type="dxa"/>
            <w:vMerge/>
            <w:shd w:val="clear" w:color="auto" w:fill="F79646" w:themeFill="accent6"/>
            <w:vAlign w:val="center"/>
          </w:tcPr>
          <w:p w14:paraId="77E9885C"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55212B8E"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7490C36B"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70A5E218"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26DFA73C"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6D1F6DA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69BE9D19"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509DA49E"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6CA28D21" w14:textId="77777777" w:rsidTr="00EC305F">
        <w:tblPrEx>
          <w:jc w:val="left"/>
        </w:tblPrEx>
        <w:trPr>
          <w:trHeight w:val="1274"/>
        </w:trPr>
        <w:tc>
          <w:tcPr>
            <w:tcW w:w="1686" w:type="dxa"/>
            <w:vAlign w:val="center"/>
          </w:tcPr>
          <w:p w14:paraId="6F1ECF3B" w14:textId="77777777" w:rsidR="005A2AF6" w:rsidRPr="007030AD" w:rsidRDefault="005A2AF6" w:rsidP="00EC305F">
            <w:pPr>
              <w:jc w:val="center"/>
              <w:rPr>
                <w:rFonts w:ascii="Azo Sans" w:hAnsi="Azo Sans" w:cs="Arial"/>
                <w:b/>
                <w:sz w:val="18"/>
                <w:szCs w:val="20"/>
                <w:lang w:val="es-ES"/>
              </w:rPr>
            </w:pPr>
            <w:r>
              <w:rPr>
                <w:rFonts w:ascii="Azo Sans" w:hAnsi="Azo Sans" w:cs="Arial"/>
                <w:b/>
                <w:sz w:val="18"/>
                <w:szCs w:val="20"/>
                <w:lang w:val="es-ES"/>
              </w:rPr>
              <w:t>DGPDyPS</w:t>
            </w:r>
          </w:p>
        </w:tc>
        <w:tc>
          <w:tcPr>
            <w:tcW w:w="1853" w:type="dxa"/>
            <w:vAlign w:val="center"/>
          </w:tcPr>
          <w:p w14:paraId="0C010C83" w14:textId="77777777" w:rsidR="005A2AF6" w:rsidRPr="007030AD" w:rsidRDefault="005A2AF6" w:rsidP="00EC305F">
            <w:pPr>
              <w:rPr>
                <w:rFonts w:ascii="Azo Sans" w:hAnsi="Azo Sans" w:cs="Arial"/>
                <w:sz w:val="18"/>
                <w:szCs w:val="20"/>
              </w:rPr>
            </w:pPr>
            <w:r>
              <w:rPr>
                <w:rFonts w:ascii="Azo Sans" w:hAnsi="Azo Sans" w:cs="Arial"/>
                <w:sz w:val="18"/>
                <w:szCs w:val="20"/>
              </w:rPr>
              <w:t xml:space="preserve">Realizar un manual de cultura de convivencia con seres sintientes </w:t>
            </w:r>
          </w:p>
        </w:tc>
        <w:tc>
          <w:tcPr>
            <w:tcW w:w="1985" w:type="dxa"/>
            <w:vAlign w:val="center"/>
          </w:tcPr>
          <w:p w14:paraId="1F49BDA8" w14:textId="77777777" w:rsidR="005A2AF6" w:rsidRPr="007030AD" w:rsidRDefault="005A2AF6" w:rsidP="00EC305F">
            <w:pPr>
              <w:rPr>
                <w:rFonts w:ascii="Azo Sans" w:hAnsi="Azo Sans" w:cs="Arial"/>
                <w:sz w:val="18"/>
              </w:rPr>
            </w:pPr>
            <w:r>
              <w:rPr>
                <w:rFonts w:ascii="Azo Sans" w:hAnsi="Azo Sans" w:cs="Arial"/>
                <w:sz w:val="18"/>
              </w:rPr>
              <w:t>Población en general</w:t>
            </w:r>
          </w:p>
        </w:tc>
        <w:tc>
          <w:tcPr>
            <w:tcW w:w="1417" w:type="dxa"/>
            <w:vAlign w:val="center"/>
          </w:tcPr>
          <w:p w14:paraId="6AFD951E" w14:textId="77777777" w:rsidR="005A2AF6" w:rsidRPr="007030AD" w:rsidRDefault="005A2AF6" w:rsidP="00EC305F">
            <w:pPr>
              <w:jc w:val="center"/>
              <w:rPr>
                <w:rFonts w:ascii="Azo Sans" w:hAnsi="Azo Sans" w:cs="Arial"/>
                <w:sz w:val="18"/>
                <w:szCs w:val="20"/>
              </w:rPr>
            </w:pPr>
            <w:r>
              <w:rPr>
                <w:rFonts w:ascii="Azo Sans" w:hAnsi="Azo Sans" w:cs="Arial"/>
                <w:sz w:val="18"/>
                <w:szCs w:val="20"/>
              </w:rPr>
              <w:t>Nuevo Modelo de Seguridad</w:t>
            </w:r>
          </w:p>
        </w:tc>
        <w:tc>
          <w:tcPr>
            <w:tcW w:w="1559" w:type="dxa"/>
            <w:vAlign w:val="center"/>
          </w:tcPr>
          <w:p w14:paraId="1D4E9DDB" w14:textId="77777777" w:rsidR="005A2AF6" w:rsidRPr="007030AD" w:rsidRDefault="005A2AF6" w:rsidP="00EC305F">
            <w:pPr>
              <w:jc w:val="center"/>
              <w:rPr>
                <w:rFonts w:ascii="Azo Sans" w:hAnsi="Azo Sans" w:cs="Arial"/>
                <w:sz w:val="18"/>
                <w:szCs w:val="20"/>
              </w:rPr>
            </w:pPr>
            <w:r>
              <w:rPr>
                <w:rFonts w:ascii="Azo Sans" w:hAnsi="Azo Sans" w:cs="Arial"/>
                <w:sz w:val="18"/>
                <w:szCs w:val="20"/>
              </w:rPr>
              <w:t xml:space="preserve">Prevención Activa </w:t>
            </w:r>
          </w:p>
        </w:tc>
        <w:tc>
          <w:tcPr>
            <w:tcW w:w="1701" w:type="dxa"/>
            <w:vAlign w:val="center"/>
          </w:tcPr>
          <w:p w14:paraId="6C0A9B12" w14:textId="77777777" w:rsidR="005A2AF6" w:rsidRPr="007030AD" w:rsidRDefault="005A2AF6" w:rsidP="00EC305F">
            <w:pPr>
              <w:jc w:val="center"/>
              <w:rPr>
                <w:rFonts w:ascii="Azo Sans" w:hAnsi="Azo Sans" w:cs="Arial"/>
                <w:sz w:val="18"/>
                <w:szCs w:val="20"/>
              </w:rPr>
            </w:pPr>
            <w:r>
              <w:rPr>
                <w:rFonts w:ascii="Azo Sans" w:hAnsi="Azo Sans" w:cs="Arial"/>
                <w:sz w:val="18"/>
                <w:szCs w:val="20"/>
              </w:rPr>
              <w:t xml:space="preserve">Número de talleres realizados en relación a la meta establecida </w:t>
            </w:r>
          </w:p>
        </w:tc>
        <w:tc>
          <w:tcPr>
            <w:tcW w:w="1630" w:type="dxa"/>
            <w:vAlign w:val="center"/>
          </w:tcPr>
          <w:p w14:paraId="6DEBEA70" w14:textId="77777777" w:rsidR="005A2AF6" w:rsidRPr="007030AD" w:rsidRDefault="005A2AF6" w:rsidP="00EC305F">
            <w:pPr>
              <w:rPr>
                <w:rFonts w:ascii="Azo Sans" w:hAnsi="Azo Sans" w:cs="Arial"/>
                <w:sz w:val="18"/>
                <w:szCs w:val="20"/>
              </w:rPr>
            </w:pPr>
            <w:r>
              <w:rPr>
                <w:rFonts w:ascii="Azo Sans" w:hAnsi="Azo Sans" w:cs="Arial"/>
                <w:sz w:val="18"/>
                <w:szCs w:val="20"/>
              </w:rPr>
              <w:t xml:space="preserve">1 manual de normas de convivencia </w:t>
            </w:r>
          </w:p>
        </w:tc>
        <w:tc>
          <w:tcPr>
            <w:tcW w:w="1822" w:type="dxa"/>
            <w:vAlign w:val="center"/>
          </w:tcPr>
          <w:p w14:paraId="0E8DAFEB" w14:textId="77777777" w:rsidR="005A2AF6" w:rsidRPr="007030AD" w:rsidRDefault="005A2AF6" w:rsidP="00EC305F">
            <w:pPr>
              <w:jc w:val="center"/>
              <w:rPr>
                <w:rFonts w:ascii="Azo Sans" w:hAnsi="Azo Sans" w:cs="Arial"/>
                <w:sz w:val="18"/>
                <w:szCs w:val="20"/>
              </w:rPr>
            </w:pPr>
            <w:r w:rsidRPr="00655765">
              <w:rPr>
                <w:rFonts w:ascii="Azo Sans" w:hAnsi="Azo Sans" w:cs="Arial"/>
                <w:sz w:val="18"/>
                <w:szCs w:val="18"/>
              </w:rPr>
              <w:t>A demanda, derivada de los diagnósticos de Interacción Integral Comunitaria.</w:t>
            </w:r>
          </w:p>
        </w:tc>
      </w:tr>
      <w:tr w:rsidR="005A2AF6" w:rsidRPr="00F21C9C" w14:paraId="36A0DF99" w14:textId="77777777" w:rsidTr="00EC305F">
        <w:tblPrEx>
          <w:jc w:val="left"/>
        </w:tblPrEx>
        <w:trPr>
          <w:trHeight w:val="840"/>
        </w:trPr>
        <w:tc>
          <w:tcPr>
            <w:tcW w:w="1686" w:type="dxa"/>
            <w:vMerge w:val="restart"/>
            <w:vAlign w:val="center"/>
          </w:tcPr>
          <w:p w14:paraId="330D251F" w14:textId="77777777" w:rsidR="005A2AF6" w:rsidRPr="007030AD" w:rsidRDefault="005A2AF6" w:rsidP="00EC305F">
            <w:pPr>
              <w:jc w:val="center"/>
              <w:rPr>
                <w:rFonts w:ascii="Azo Sans" w:hAnsi="Azo Sans" w:cs="Arial"/>
                <w:sz w:val="18"/>
                <w:szCs w:val="20"/>
                <w:lang w:val="es-ES"/>
              </w:rPr>
            </w:pPr>
            <w:r w:rsidRPr="007030AD">
              <w:rPr>
                <w:rFonts w:ascii="Azo Sans" w:hAnsi="Azo Sans" w:cs="Arial"/>
                <w:b/>
                <w:sz w:val="18"/>
                <w:szCs w:val="20"/>
                <w:lang w:val="es-ES"/>
              </w:rPr>
              <w:t>DGS</w:t>
            </w:r>
          </w:p>
          <w:p w14:paraId="1A55F31A" w14:textId="77777777" w:rsidR="005A2AF6" w:rsidRPr="007030AD" w:rsidRDefault="005A2AF6" w:rsidP="00EC305F">
            <w:pPr>
              <w:jc w:val="center"/>
              <w:rPr>
                <w:rFonts w:ascii="Azo Sans" w:hAnsi="Azo Sans" w:cs="Arial"/>
                <w:sz w:val="18"/>
                <w:szCs w:val="20"/>
                <w:lang w:val="es-ES"/>
              </w:rPr>
            </w:pPr>
          </w:p>
        </w:tc>
        <w:tc>
          <w:tcPr>
            <w:tcW w:w="1853" w:type="dxa"/>
            <w:vAlign w:val="center"/>
          </w:tcPr>
          <w:p w14:paraId="6E5BE1F1" w14:textId="77777777" w:rsidR="005A2AF6" w:rsidRPr="007030AD" w:rsidRDefault="005A2AF6" w:rsidP="00EC305F">
            <w:pPr>
              <w:rPr>
                <w:rFonts w:ascii="Azo Sans" w:hAnsi="Azo Sans" w:cs="Arial"/>
                <w:sz w:val="18"/>
                <w:szCs w:val="20"/>
              </w:rPr>
            </w:pPr>
            <w:r w:rsidRPr="007030AD">
              <w:rPr>
                <w:rFonts w:ascii="Azo Sans" w:hAnsi="Azo Sans" w:cs="Arial"/>
                <w:sz w:val="18"/>
                <w:szCs w:val="20"/>
              </w:rPr>
              <w:t>Realizar esterilizaciones de perros y gatos en el Municipio de León para reducir la población de animales en estado de abandono en calle.</w:t>
            </w:r>
          </w:p>
        </w:tc>
        <w:tc>
          <w:tcPr>
            <w:tcW w:w="1985" w:type="dxa"/>
            <w:vAlign w:val="center"/>
          </w:tcPr>
          <w:p w14:paraId="55F7CEEA" w14:textId="77777777" w:rsidR="005A2AF6" w:rsidRPr="007030AD" w:rsidRDefault="005A2AF6" w:rsidP="00EC305F">
            <w:pPr>
              <w:rPr>
                <w:rFonts w:ascii="Azo Sans" w:hAnsi="Azo Sans" w:cs="Arial"/>
                <w:sz w:val="18"/>
              </w:rPr>
            </w:pPr>
            <w:r w:rsidRPr="007030AD">
              <w:rPr>
                <w:rFonts w:ascii="Azo Sans" w:hAnsi="Azo Sans" w:cs="Arial"/>
                <w:sz w:val="18"/>
              </w:rPr>
              <w:t>24,000 familias con mascotas</w:t>
            </w:r>
          </w:p>
        </w:tc>
        <w:tc>
          <w:tcPr>
            <w:tcW w:w="1417" w:type="dxa"/>
            <w:vAlign w:val="center"/>
          </w:tcPr>
          <w:p w14:paraId="1EC9C44C"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León Verde</w:t>
            </w:r>
          </w:p>
        </w:tc>
        <w:tc>
          <w:tcPr>
            <w:tcW w:w="1559" w:type="dxa"/>
            <w:vAlign w:val="center"/>
          </w:tcPr>
          <w:p w14:paraId="3D7C508E"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León protector de mascotas y animales en riesgo</w:t>
            </w:r>
          </w:p>
        </w:tc>
        <w:tc>
          <w:tcPr>
            <w:tcW w:w="1701" w:type="dxa"/>
            <w:vAlign w:val="center"/>
          </w:tcPr>
          <w:p w14:paraId="652B3339"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Porcentaje de avance en la realización de esterilizaciones respecto al total previsto.</w:t>
            </w:r>
          </w:p>
        </w:tc>
        <w:tc>
          <w:tcPr>
            <w:tcW w:w="1630" w:type="dxa"/>
            <w:vAlign w:val="center"/>
          </w:tcPr>
          <w:p w14:paraId="4558F12A" w14:textId="77777777" w:rsidR="005A2AF6" w:rsidRPr="007030AD" w:rsidRDefault="005A2AF6" w:rsidP="00EC305F">
            <w:pPr>
              <w:rPr>
                <w:rFonts w:ascii="Azo Sans" w:hAnsi="Azo Sans" w:cs="Arial"/>
                <w:sz w:val="18"/>
                <w:szCs w:val="20"/>
              </w:rPr>
            </w:pPr>
            <w:r w:rsidRPr="007030AD">
              <w:rPr>
                <w:rFonts w:ascii="Azo Sans" w:hAnsi="Azo Sans" w:cs="Arial"/>
                <w:sz w:val="18"/>
                <w:szCs w:val="20"/>
              </w:rPr>
              <w:t>Realizar 72,000 esterilizaciones de perros y gatos</w:t>
            </w:r>
          </w:p>
        </w:tc>
        <w:tc>
          <w:tcPr>
            <w:tcW w:w="1822" w:type="dxa"/>
            <w:vAlign w:val="center"/>
          </w:tcPr>
          <w:p w14:paraId="0028C1D6"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Trianual</w:t>
            </w:r>
          </w:p>
        </w:tc>
      </w:tr>
      <w:tr w:rsidR="005A2AF6" w:rsidRPr="00F21C9C" w14:paraId="201AC69E" w14:textId="77777777" w:rsidTr="00EC305F">
        <w:tblPrEx>
          <w:jc w:val="left"/>
        </w:tblPrEx>
        <w:trPr>
          <w:trHeight w:val="840"/>
        </w:trPr>
        <w:tc>
          <w:tcPr>
            <w:tcW w:w="1686" w:type="dxa"/>
            <w:vMerge/>
            <w:vAlign w:val="center"/>
          </w:tcPr>
          <w:p w14:paraId="54AEB48B" w14:textId="77777777" w:rsidR="005A2AF6" w:rsidRPr="007030AD" w:rsidRDefault="005A2AF6" w:rsidP="00EC305F">
            <w:pPr>
              <w:rPr>
                <w:rFonts w:ascii="Azo Sans" w:hAnsi="Azo Sans" w:cs="Arial"/>
                <w:sz w:val="18"/>
                <w:szCs w:val="20"/>
                <w:lang w:val="es-ES"/>
              </w:rPr>
            </w:pPr>
          </w:p>
        </w:tc>
        <w:tc>
          <w:tcPr>
            <w:tcW w:w="1853" w:type="dxa"/>
            <w:vAlign w:val="center"/>
          </w:tcPr>
          <w:p w14:paraId="4D51170E" w14:textId="77777777" w:rsidR="005A2AF6" w:rsidRPr="007030AD" w:rsidRDefault="005A2AF6" w:rsidP="00EC305F">
            <w:pPr>
              <w:rPr>
                <w:rFonts w:ascii="Azo Sans" w:hAnsi="Azo Sans" w:cs="Arial"/>
                <w:sz w:val="18"/>
                <w:szCs w:val="20"/>
              </w:rPr>
            </w:pPr>
            <w:r w:rsidRPr="007030AD">
              <w:rPr>
                <w:rFonts w:ascii="Azo Sans" w:hAnsi="Azo Sans" w:cs="Arial"/>
                <w:sz w:val="18"/>
                <w:szCs w:val="20"/>
              </w:rPr>
              <w:t>Construir y poner en operación el Hospital Público Veterinario.</w:t>
            </w:r>
          </w:p>
        </w:tc>
        <w:tc>
          <w:tcPr>
            <w:tcW w:w="1985" w:type="dxa"/>
            <w:vAlign w:val="center"/>
          </w:tcPr>
          <w:p w14:paraId="3AEE56C4" w14:textId="77777777" w:rsidR="005A2AF6" w:rsidRPr="007030AD" w:rsidRDefault="005A2AF6" w:rsidP="00EC305F">
            <w:pPr>
              <w:rPr>
                <w:rFonts w:ascii="Azo Sans" w:hAnsi="Azo Sans" w:cs="Arial"/>
                <w:sz w:val="18"/>
              </w:rPr>
            </w:pPr>
            <w:r w:rsidRPr="007030AD">
              <w:rPr>
                <w:rFonts w:ascii="Azo Sans" w:hAnsi="Azo Sans" w:cs="Arial"/>
                <w:sz w:val="18"/>
              </w:rPr>
              <w:t>Ciudadanía con mascotas.</w:t>
            </w:r>
          </w:p>
        </w:tc>
        <w:tc>
          <w:tcPr>
            <w:tcW w:w="1417" w:type="dxa"/>
            <w:vAlign w:val="center"/>
          </w:tcPr>
          <w:p w14:paraId="64837F82"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León Verde.</w:t>
            </w:r>
          </w:p>
        </w:tc>
        <w:tc>
          <w:tcPr>
            <w:tcW w:w="1559" w:type="dxa"/>
            <w:vAlign w:val="center"/>
          </w:tcPr>
          <w:p w14:paraId="23BF840E"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León protector de mascotas y animales en riesgo.</w:t>
            </w:r>
          </w:p>
        </w:tc>
        <w:tc>
          <w:tcPr>
            <w:tcW w:w="1701" w:type="dxa"/>
            <w:vAlign w:val="center"/>
          </w:tcPr>
          <w:p w14:paraId="0539E129"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Porcentaje de avance en la construcción y puesta de operación del Hospital Veterinario respecto del total.</w:t>
            </w:r>
          </w:p>
        </w:tc>
        <w:tc>
          <w:tcPr>
            <w:tcW w:w="1630" w:type="dxa"/>
            <w:vAlign w:val="center"/>
          </w:tcPr>
          <w:p w14:paraId="187F8DBB" w14:textId="77777777" w:rsidR="005A2AF6" w:rsidRPr="007030AD" w:rsidRDefault="005A2AF6" w:rsidP="00EC305F">
            <w:pPr>
              <w:rPr>
                <w:rFonts w:ascii="Azo Sans" w:hAnsi="Azo Sans" w:cs="Arial"/>
                <w:sz w:val="18"/>
                <w:szCs w:val="20"/>
              </w:rPr>
            </w:pPr>
            <w:r w:rsidRPr="007030AD">
              <w:rPr>
                <w:rFonts w:ascii="Azo Sans" w:hAnsi="Azo Sans" w:cs="Arial"/>
                <w:sz w:val="18"/>
                <w:szCs w:val="20"/>
              </w:rPr>
              <w:t xml:space="preserve">Construir y poner en operación de Hospital Veterinario Público. </w:t>
            </w:r>
          </w:p>
        </w:tc>
        <w:tc>
          <w:tcPr>
            <w:tcW w:w="1822" w:type="dxa"/>
            <w:vAlign w:val="center"/>
          </w:tcPr>
          <w:p w14:paraId="706CFC5F" w14:textId="77777777" w:rsidR="005A2AF6" w:rsidRPr="007030AD" w:rsidRDefault="005A2AF6" w:rsidP="00EC305F">
            <w:pPr>
              <w:jc w:val="center"/>
              <w:rPr>
                <w:rFonts w:ascii="Azo Sans" w:hAnsi="Azo Sans" w:cs="Arial"/>
                <w:sz w:val="18"/>
                <w:szCs w:val="20"/>
              </w:rPr>
            </w:pPr>
            <w:r w:rsidRPr="007030AD">
              <w:rPr>
                <w:rFonts w:ascii="Azo Sans" w:hAnsi="Azo Sans" w:cs="Arial"/>
                <w:sz w:val="18"/>
                <w:szCs w:val="20"/>
              </w:rPr>
              <w:t>Trianual</w:t>
            </w:r>
          </w:p>
        </w:tc>
      </w:tr>
    </w:tbl>
    <w:p w14:paraId="3E4269D9" w14:textId="77777777" w:rsidR="005A2AF6" w:rsidRDefault="005A2AF6" w:rsidP="005A2AF6">
      <w:pPr>
        <w:rPr>
          <w:lang w:val="es-ES"/>
        </w:rPr>
      </w:pPr>
      <w:r>
        <w:rPr>
          <w:lang w:val="es-ES"/>
        </w:rPr>
        <w:br w:type="page"/>
      </w:r>
    </w:p>
    <w:p w14:paraId="14E38A7E"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38112" behindDoc="0" locked="0" layoutInCell="1" allowOverlap="1" wp14:anchorId="184125D4" wp14:editId="1655007F">
                <wp:simplePos x="0" y="0"/>
                <wp:positionH relativeFrom="column">
                  <wp:posOffset>-251649</wp:posOffset>
                </wp:positionH>
                <wp:positionV relativeFrom="paragraph">
                  <wp:posOffset>-6350</wp:posOffset>
                </wp:positionV>
                <wp:extent cx="1442085" cy="1439545"/>
                <wp:effectExtent l="0" t="0" r="5715" b="8255"/>
                <wp:wrapNone/>
                <wp:docPr id="73" name="Rectángulo: esquinas redondeadas 19"/>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585ACFF"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VIVIENDA PLENA</w:t>
                            </w:r>
                            <w:r w:rsidRPr="00B53777">
                              <w:rPr>
                                <w:rFonts w:ascii="Azo Sans" w:hAnsi="Azo Sans" w:cs="Segoe UI"/>
                                <w:b/>
                                <w:bCs/>
                                <w:sz w:val="2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4125D4" id="_x0000_s1079" style="position:absolute;margin-left:-19.8pt;margin-top:-.5pt;width:113.55pt;height:113.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" fillcolor="#f79646 [3209]" stroked="f" strokeweight="2pt">
                <v:fill color2="#f79646 [3209]" rotate="t" angle="45" colors="0 #f79646;21627f #f79646;34734f #fac090" focus="100%" type="gradient">
                  <o:fill v:ext="view" type="gradientUnscaled"/>
                </v:fill>
                <v:textbox>
                  <w:txbxContent>
                    <w:p w14:paraId="4585ACFF" w14:textId="77777777" w:rsidR="00EC305F" w:rsidRPr="00B53777" w:rsidRDefault="00EC305F" w:rsidP="005A2AF6">
                      <w:pPr>
                        <w:spacing w:after="0"/>
                        <w:jc w:val="center"/>
                        <w:rPr>
                          <w:rFonts w:ascii="Azo Sans" w:hAnsi="Azo Sans" w:cs="Segoe UI"/>
                          <w:lang w:val="es-ES"/>
                        </w:rPr>
                      </w:pPr>
                      <w:r w:rsidRPr="00B53777">
                        <w:rPr>
                          <w:rFonts w:ascii="Azo Sans" w:hAnsi="Azo Sans" w:cs="Segoe UI"/>
                          <w:b/>
                          <w:bCs/>
                          <w:lang w:val="es-ES"/>
                        </w:rPr>
                        <w:t>VIVIENDA PLENA</w:t>
                      </w:r>
                      <w:r w:rsidRPr="00B53777">
                        <w:rPr>
                          <w:rFonts w:ascii="Azo Sans" w:hAnsi="Azo Sans" w:cs="Segoe UI"/>
                          <w:b/>
                          <w:bCs/>
                          <w:sz w:val="20"/>
                          <w:lang w:val="es-ES"/>
                        </w:rPr>
                        <w:t xml:space="preserve"> </w:t>
                      </w:r>
                    </w:p>
                  </w:txbxContent>
                </v:textbox>
              </v:roundrect>
            </w:pict>
          </mc:Fallback>
        </mc:AlternateContent>
      </w:r>
    </w:p>
    <w:p w14:paraId="7844C362" w14:textId="77777777" w:rsidR="005A2AF6" w:rsidRDefault="005A2AF6" w:rsidP="005A2AF6">
      <w:pPr>
        <w:rPr>
          <w:lang w:val="es-ES"/>
        </w:rPr>
      </w:pPr>
      <w:r>
        <w:rPr>
          <w:noProof/>
          <w:lang w:eastAsia="es-MX"/>
        </w:rPr>
        <w:drawing>
          <wp:anchor distT="0" distB="0" distL="114300" distR="114300" simplePos="0" relativeHeight="251740160" behindDoc="0" locked="0" layoutInCell="1" allowOverlap="1" wp14:anchorId="5600D0BE" wp14:editId="7854E33C">
            <wp:simplePos x="0" y="0"/>
            <wp:positionH relativeFrom="margin">
              <wp:posOffset>5715</wp:posOffset>
            </wp:positionH>
            <wp:positionV relativeFrom="paragraph">
              <wp:posOffset>241935</wp:posOffset>
            </wp:positionV>
            <wp:extent cx="906780" cy="906780"/>
            <wp:effectExtent l="0" t="0" r="7620" b="762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p>
    <w:p w14:paraId="01088EFA" w14:textId="77777777" w:rsidR="005A2AF6" w:rsidRDefault="005A2AF6" w:rsidP="005A2AF6">
      <w:pPr>
        <w:rPr>
          <w:lang w:val="es-ES"/>
        </w:rPr>
      </w:pPr>
    </w:p>
    <w:p w14:paraId="4061B069" w14:textId="77777777" w:rsidR="005A2AF6" w:rsidRDefault="005A2AF6" w:rsidP="005A2AF6">
      <w:pPr>
        <w:rPr>
          <w:lang w:val="es-ES"/>
        </w:rPr>
      </w:pPr>
      <w:r>
        <w:rPr>
          <w:noProof/>
          <w:lang w:eastAsia="es-MX"/>
        </w:rPr>
        <mc:AlternateContent>
          <mc:Choice Requires="wps">
            <w:drawing>
              <wp:anchor distT="0" distB="0" distL="114300" distR="114300" simplePos="0" relativeHeight="251739136" behindDoc="0" locked="0" layoutInCell="1" allowOverlap="1" wp14:anchorId="6B9E694F" wp14:editId="373AE6EC">
                <wp:simplePos x="0" y="0"/>
                <wp:positionH relativeFrom="margin">
                  <wp:posOffset>1186815</wp:posOffset>
                </wp:positionH>
                <wp:positionV relativeFrom="paragraph">
                  <wp:posOffset>-597535</wp:posOffset>
                </wp:positionV>
                <wp:extent cx="4683125" cy="998220"/>
                <wp:effectExtent l="0" t="0" r="0" b="0"/>
                <wp:wrapNone/>
                <wp:docPr id="74" name="Rectángulo 74"/>
                <wp:cNvGraphicFramePr/>
                <a:graphic xmlns:a="http://schemas.openxmlformats.org/drawingml/2006/main">
                  <a:graphicData uri="http://schemas.microsoft.com/office/word/2010/wordprocessingShape">
                    <wps:wsp>
                      <wps:cNvSpPr/>
                      <wps:spPr>
                        <a:xfrm>
                          <a:off x="0" y="0"/>
                          <a:ext cx="4683125" cy="99822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8F68D46"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5967659"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una cultura de la prevención del delito.</w:t>
                            </w:r>
                          </w:p>
                          <w:p w14:paraId="4846E57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participación social.</w:t>
                            </w:r>
                          </w:p>
                          <w:p w14:paraId="62DEA5E1" w14:textId="77777777" w:rsidR="00EC305F" w:rsidRPr="00B53777" w:rsidRDefault="00EC305F" w:rsidP="005A2AF6">
                            <w:pPr>
                              <w:pStyle w:val="Prrafodelista"/>
                              <w:numPr>
                                <w:ilvl w:val="0"/>
                                <w:numId w:val="7"/>
                              </w:numPr>
                              <w:ind w:left="567"/>
                              <w:rPr>
                                <w:rFonts w:ascii="Azo Sans" w:hAnsi="Azo Sans" w:cs="Arial"/>
                                <w:color w:val="000000"/>
                                <w:sz w:val="20"/>
                                <w:szCs w:val="20"/>
                              </w:rPr>
                            </w:pPr>
                            <w:r w:rsidRPr="00B53777">
                              <w:rPr>
                                <w:rFonts w:ascii="Azo Sans" w:hAnsi="Azo Sans" w:cs="Arial"/>
                                <w:color w:val="000000"/>
                                <w:sz w:val="20"/>
                                <w:szCs w:val="20"/>
                              </w:rPr>
                              <w:t>Débil estrategia de vinculación interinstitucional.</w:t>
                            </w:r>
                          </w:p>
                          <w:p w14:paraId="128E8ECB"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E694F" id="Rectángulo 74" o:spid="_x0000_s1080" style="position:absolute;margin-left:93.45pt;margin-top:-47.05pt;width:368.75pt;height:78.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" filled="f" stroked="f" strokeweight="2pt">
                <v:textbox>
                  <w:txbxContent>
                    <w:p w14:paraId="28F68D46" w14:textId="77777777" w:rsidR="00EC305F" w:rsidRPr="00B53777"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B53777">
                        <w:rPr>
                          <w:rFonts w:ascii="Azo Sans" w:hAnsi="Azo Sans" w:cs="Segoe UI"/>
                          <w:b/>
                          <w:color w:val="000000" w:themeColor="text1"/>
                          <w:sz w:val="20"/>
                          <w:szCs w:val="20"/>
                          <w:lang w:val="es-ES"/>
                        </w:rPr>
                        <w:t>Problemáticas que atiende:</w:t>
                      </w:r>
                      <w:r w:rsidRPr="00B53777">
                        <w:rPr>
                          <w:rFonts w:ascii="Azo Sans" w:hAnsi="Azo Sans" w:cs="Segoe UI"/>
                          <w:color w:val="000000" w:themeColor="text1"/>
                          <w:sz w:val="20"/>
                          <w:szCs w:val="20"/>
                          <w:lang w:val="es-ES"/>
                        </w:rPr>
                        <w:t xml:space="preserve"> </w:t>
                      </w:r>
                    </w:p>
                    <w:p w14:paraId="15967659"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una cultura de la prevención del delito.</w:t>
                      </w:r>
                    </w:p>
                    <w:p w14:paraId="4846E57C" w14:textId="77777777" w:rsidR="00EC305F" w:rsidRPr="00B53777"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B53777">
                        <w:rPr>
                          <w:rFonts w:ascii="Azo Sans" w:hAnsi="Azo Sans" w:cs="Arial"/>
                          <w:color w:val="000000"/>
                          <w:sz w:val="20"/>
                          <w:szCs w:val="20"/>
                        </w:rPr>
                        <w:t>Ausencia de participación social.</w:t>
                      </w:r>
                    </w:p>
                    <w:p w14:paraId="62DEA5E1" w14:textId="77777777" w:rsidR="00EC305F" w:rsidRPr="00B53777" w:rsidRDefault="00EC305F" w:rsidP="005A2AF6">
                      <w:pPr>
                        <w:pStyle w:val="Prrafodelista"/>
                        <w:numPr>
                          <w:ilvl w:val="0"/>
                          <w:numId w:val="7"/>
                        </w:numPr>
                        <w:ind w:left="567"/>
                        <w:rPr>
                          <w:rFonts w:ascii="Azo Sans" w:hAnsi="Azo Sans" w:cs="Arial"/>
                          <w:color w:val="000000"/>
                          <w:sz w:val="20"/>
                          <w:szCs w:val="20"/>
                        </w:rPr>
                      </w:pPr>
                      <w:r w:rsidRPr="00B53777">
                        <w:rPr>
                          <w:rFonts w:ascii="Azo Sans" w:hAnsi="Azo Sans" w:cs="Arial"/>
                          <w:color w:val="000000"/>
                          <w:sz w:val="20"/>
                          <w:szCs w:val="20"/>
                        </w:rPr>
                        <w:t>Débil estrategia de vinculación interinstitucional.</w:t>
                      </w:r>
                    </w:p>
                    <w:p w14:paraId="128E8ECB" w14:textId="77777777" w:rsidR="00EC305F" w:rsidRPr="00B53777" w:rsidRDefault="00EC305F" w:rsidP="005A2AF6">
                      <w:pPr>
                        <w:autoSpaceDE w:val="0"/>
                        <w:autoSpaceDN w:val="0"/>
                        <w:adjustRightInd w:val="0"/>
                        <w:spacing w:after="0" w:line="240" w:lineRule="auto"/>
                        <w:rPr>
                          <w:rFonts w:ascii="Azo Sans" w:hAnsi="Azo Sans" w:cs="Arial"/>
                          <w:color w:val="000000"/>
                          <w:sz w:val="20"/>
                          <w:szCs w:val="20"/>
                        </w:rPr>
                      </w:pPr>
                    </w:p>
                  </w:txbxContent>
                </v:textbox>
                <w10:wrap anchorx="margin"/>
              </v:rect>
            </w:pict>
          </mc:Fallback>
        </mc:AlternateContent>
      </w:r>
    </w:p>
    <w:p w14:paraId="7EB990B2" w14:textId="77777777" w:rsidR="005A2AF6" w:rsidRDefault="005A2AF6" w:rsidP="005A2AF6">
      <w:pPr>
        <w:rPr>
          <w:lang w:val="es-ES"/>
        </w:rPr>
      </w:pPr>
      <w:r>
        <w:rPr>
          <w:lang w:val="es-ES"/>
        </w:rPr>
        <w:t xml:space="preserve"> </w:t>
      </w:r>
    </w:p>
    <w:p w14:paraId="2FF0FF31"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418"/>
        <w:gridCol w:w="1559"/>
        <w:gridCol w:w="1913"/>
        <w:gridCol w:w="1822"/>
      </w:tblGrid>
      <w:tr w:rsidR="005A2AF6" w:rsidRPr="00F21C9C" w14:paraId="6775E486" w14:textId="77777777" w:rsidTr="00EC305F">
        <w:trPr>
          <w:trHeight w:val="278"/>
          <w:jc w:val="center"/>
        </w:trPr>
        <w:tc>
          <w:tcPr>
            <w:tcW w:w="1686" w:type="dxa"/>
            <w:vMerge w:val="restart"/>
            <w:shd w:val="clear" w:color="auto" w:fill="F79646" w:themeFill="accent6"/>
            <w:vAlign w:val="center"/>
          </w:tcPr>
          <w:p w14:paraId="4B7ABE76"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3EE98F88"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21342601"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68A2C6C8"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47B0DF5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35E60A75" w14:textId="77777777" w:rsidTr="00EC305F">
        <w:trPr>
          <w:trHeight w:val="256"/>
          <w:jc w:val="center"/>
        </w:trPr>
        <w:tc>
          <w:tcPr>
            <w:tcW w:w="1686" w:type="dxa"/>
            <w:vMerge/>
            <w:shd w:val="clear" w:color="auto" w:fill="F79646" w:themeFill="accent6"/>
            <w:vAlign w:val="center"/>
          </w:tcPr>
          <w:p w14:paraId="30CCDE8B"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3E82499F"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274F2B69"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23411C0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8" w:type="dxa"/>
            <w:shd w:val="clear" w:color="auto" w:fill="F79646" w:themeFill="accent6"/>
            <w:vAlign w:val="center"/>
          </w:tcPr>
          <w:p w14:paraId="13DD444A"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559" w:type="dxa"/>
            <w:shd w:val="clear" w:color="auto" w:fill="F79646" w:themeFill="accent6"/>
            <w:vAlign w:val="center"/>
          </w:tcPr>
          <w:p w14:paraId="2A917525"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913" w:type="dxa"/>
            <w:shd w:val="clear" w:color="auto" w:fill="F79646" w:themeFill="accent6"/>
            <w:vAlign w:val="center"/>
          </w:tcPr>
          <w:p w14:paraId="2947D101"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4329CE8F"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7030AD" w14:paraId="16D4BDA8" w14:textId="77777777" w:rsidTr="00EC305F">
        <w:tblPrEx>
          <w:jc w:val="left"/>
        </w:tblPrEx>
        <w:trPr>
          <w:trHeight w:val="840"/>
        </w:trPr>
        <w:tc>
          <w:tcPr>
            <w:tcW w:w="1686" w:type="dxa"/>
            <w:vAlign w:val="center"/>
          </w:tcPr>
          <w:p w14:paraId="552C016B" w14:textId="77777777" w:rsidR="005A2AF6" w:rsidRPr="007030AD" w:rsidRDefault="005A2AF6" w:rsidP="00EC305F">
            <w:pPr>
              <w:jc w:val="center"/>
              <w:rPr>
                <w:rFonts w:ascii="Azo Sans" w:hAnsi="Azo Sans" w:cs="Arial"/>
                <w:b/>
                <w:sz w:val="18"/>
                <w:szCs w:val="18"/>
                <w:lang w:val="es-ES"/>
              </w:rPr>
            </w:pPr>
            <w:r>
              <w:rPr>
                <w:rFonts w:ascii="Azo Sans" w:hAnsi="Azo Sans" w:cs="Arial"/>
                <w:b/>
                <w:sz w:val="18"/>
                <w:szCs w:val="18"/>
                <w:lang w:val="es-ES"/>
              </w:rPr>
              <w:t>DGPDyPS</w:t>
            </w:r>
          </w:p>
        </w:tc>
        <w:tc>
          <w:tcPr>
            <w:tcW w:w="1853" w:type="dxa"/>
            <w:vAlign w:val="center"/>
          </w:tcPr>
          <w:p w14:paraId="143F5AB0" w14:textId="77777777" w:rsidR="005A2AF6" w:rsidRPr="007030AD" w:rsidRDefault="005A2AF6" w:rsidP="00EC305F">
            <w:pPr>
              <w:rPr>
                <w:rFonts w:ascii="Azo Sans" w:hAnsi="Azo Sans" w:cs="Arial"/>
                <w:sz w:val="18"/>
                <w:szCs w:val="18"/>
              </w:rPr>
            </w:pPr>
            <w:r>
              <w:rPr>
                <w:rFonts w:ascii="Azo Sans" w:hAnsi="Azo Sans" w:cs="Arial"/>
                <w:sz w:val="18"/>
                <w:szCs w:val="18"/>
              </w:rPr>
              <w:t>Atender factores de riesgo ambientales que generan espacios inseguros</w:t>
            </w:r>
          </w:p>
        </w:tc>
        <w:tc>
          <w:tcPr>
            <w:tcW w:w="1985" w:type="dxa"/>
            <w:vAlign w:val="center"/>
          </w:tcPr>
          <w:p w14:paraId="5D86CC3B" w14:textId="77777777" w:rsidR="005A2AF6" w:rsidRPr="007030AD" w:rsidRDefault="005A2AF6" w:rsidP="00EC305F">
            <w:pPr>
              <w:rPr>
                <w:rFonts w:ascii="Azo Sans" w:hAnsi="Azo Sans" w:cs="Arial"/>
                <w:sz w:val="18"/>
                <w:szCs w:val="18"/>
              </w:rPr>
            </w:pPr>
            <w:r>
              <w:rPr>
                <w:rFonts w:ascii="Azo Sans" w:hAnsi="Azo Sans" w:cs="Arial"/>
                <w:sz w:val="18"/>
                <w:szCs w:val="18"/>
              </w:rPr>
              <w:t>Población en general</w:t>
            </w:r>
          </w:p>
        </w:tc>
        <w:tc>
          <w:tcPr>
            <w:tcW w:w="1417" w:type="dxa"/>
            <w:vAlign w:val="center"/>
          </w:tcPr>
          <w:p w14:paraId="1755D96A" w14:textId="77777777" w:rsidR="005A2AF6" w:rsidRPr="007030AD" w:rsidRDefault="005A2AF6" w:rsidP="00EC305F">
            <w:pPr>
              <w:jc w:val="center"/>
              <w:rPr>
                <w:rFonts w:ascii="Azo Sans" w:hAnsi="Azo Sans" w:cs="Arial"/>
                <w:sz w:val="18"/>
                <w:szCs w:val="18"/>
              </w:rPr>
            </w:pPr>
            <w:r>
              <w:rPr>
                <w:rFonts w:ascii="Azo Sans" w:hAnsi="Azo Sans" w:cs="Arial"/>
                <w:sz w:val="18"/>
                <w:szCs w:val="18"/>
              </w:rPr>
              <w:t>Nuevo Modelo de Seguridad</w:t>
            </w:r>
          </w:p>
        </w:tc>
        <w:tc>
          <w:tcPr>
            <w:tcW w:w="1418" w:type="dxa"/>
            <w:vAlign w:val="center"/>
          </w:tcPr>
          <w:p w14:paraId="53827326" w14:textId="77777777" w:rsidR="005A2AF6" w:rsidRPr="007030AD" w:rsidRDefault="005A2AF6" w:rsidP="00EC305F">
            <w:pPr>
              <w:jc w:val="center"/>
              <w:rPr>
                <w:rFonts w:ascii="Azo Sans" w:hAnsi="Azo Sans" w:cs="Arial"/>
                <w:sz w:val="18"/>
                <w:szCs w:val="18"/>
              </w:rPr>
            </w:pPr>
            <w:r>
              <w:rPr>
                <w:rFonts w:ascii="Azo Sans" w:hAnsi="Azo Sans" w:cs="Arial"/>
                <w:sz w:val="18"/>
                <w:szCs w:val="18"/>
              </w:rPr>
              <w:t>Prevención Activa</w:t>
            </w:r>
          </w:p>
        </w:tc>
        <w:tc>
          <w:tcPr>
            <w:tcW w:w="1559" w:type="dxa"/>
            <w:vAlign w:val="center"/>
          </w:tcPr>
          <w:p w14:paraId="4E88691F" w14:textId="77777777" w:rsidR="005A2AF6" w:rsidRPr="007030AD" w:rsidRDefault="005A2AF6" w:rsidP="00EC305F">
            <w:pPr>
              <w:jc w:val="center"/>
              <w:rPr>
                <w:rFonts w:ascii="Azo Sans" w:hAnsi="Azo Sans" w:cs="Arial"/>
                <w:sz w:val="18"/>
                <w:szCs w:val="18"/>
              </w:rPr>
            </w:pPr>
            <w:r>
              <w:rPr>
                <w:rFonts w:ascii="Azo Sans" w:hAnsi="Azo Sans" w:cs="Arial"/>
                <w:sz w:val="18"/>
                <w:szCs w:val="18"/>
              </w:rPr>
              <w:t>Número de atenciones realizadas derivadas de la demanda</w:t>
            </w:r>
          </w:p>
        </w:tc>
        <w:tc>
          <w:tcPr>
            <w:tcW w:w="1913" w:type="dxa"/>
            <w:vAlign w:val="center"/>
          </w:tcPr>
          <w:p w14:paraId="6235AED0" w14:textId="77777777" w:rsidR="005A2AF6" w:rsidRPr="007030AD" w:rsidRDefault="005A2AF6" w:rsidP="00EC305F">
            <w:pPr>
              <w:rPr>
                <w:rFonts w:ascii="Azo Sans" w:hAnsi="Azo Sans" w:cs="Arial"/>
                <w:sz w:val="18"/>
                <w:szCs w:val="18"/>
              </w:rPr>
            </w:pPr>
            <w:r w:rsidRPr="00655765">
              <w:rPr>
                <w:rFonts w:ascii="Azo Sans" w:hAnsi="Azo Sans" w:cs="Arial"/>
                <w:sz w:val="18"/>
                <w:szCs w:val="18"/>
              </w:rPr>
              <w:t>A demanda, derivada de los diagnósticos de Interacción Integral Comunitaria.</w:t>
            </w:r>
          </w:p>
        </w:tc>
        <w:tc>
          <w:tcPr>
            <w:tcW w:w="1822" w:type="dxa"/>
            <w:vAlign w:val="center"/>
          </w:tcPr>
          <w:p w14:paraId="408058A0" w14:textId="77777777" w:rsidR="005A2AF6" w:rsidRPr="007030AD" w:rsidRDefault="005A2AF6" w:rsidP="00EC305F">
            <w:pPr>
              <w:jc w:val="center"/>
              <w:rPr>
                <w:rFonts w:ascii="Azo Sans" w:hAnsi="Azo Sans" w:cs="Arial"/>
                <w:sz w:val="18"/>
                <w:szCs w:val="18"/>
              </w:rPr>
            </w:pPr>
            <w:r>
              <w:rPr>
                <w:rFonts w:ascii="Azo Sans" w:hAnsi="Azo Sans" w:cs="Arial"/>
                <w:sz w:val="18"/>
                <w:szCs w:val="18"/>
              </w:rPr>
              <w:t>Continua</w:t>
            </w:r>
            <w:r w:rsidRPr="00655765">
              <w:rPr>
                <w:rFonts w:ascii="Azo Sans" w:hAnsi="Azo Sans" w:cs="Arial"/>
                <w:sz w:val="18"/>
                <w:szCs w:val="18"/>
              </w:rPr>
              <w:t>, derivada de l</w:t>
            </w:r>
            <w:r>
              <w:rPr>
                <w:rFonts w:ascii="Azo Sans" w:hAnsi="Azo Sans" w:cs="Arial"/>
                <w:sz w:val="18"/>
                <w:szCs w:val="18"/>
              </w:rPr>
              <w:t>a</w:t>
            </w:r>
            <w:r w:rsidRPr="00655765">
              <w:rPr>
                <w:rFonts w:ascii="Azo Sans" w:hAnsi="Azo Sans" w:cs="Arial"/>
                <w:sz w:val="18"/>
                <w:szCs w:val="18"/>
              </w:rPr>
              <w:t xml:space="preserve"> </w:t>
            </w:r>
            <w:r>
              <w:rPr>
                <w:rFonts w:ascii="Azo Sans" w:hAnsi="Azo Sans" w:cs="Arial"/>
                <w:sz w:val="18"/>
                <w:szCs w:val="18"/>
              </w:rPr>
              <w:t>demanda</w:t>
            </w:r>
          </w:p>
        </w:tc>
      </w:tr>
      <w:tr w:rsidR="005A2AF6" w:rsidRPr="007030AD" w14:paraId="1E2985F0" w14:textId="77777777" w:rsidTr="00EC305F">
        <w:tblPrEx>
          <w:jc w:val="left"/>
        </w:tblPrEx>
        <w:trPr>
          <w:trHeight w:val="840"/>
        </w:trPr>
        <w:tc>
          <w:tcPr>
            <w:tcW w:w="1686" w:type="dxa"/>
            <w:vMerge w:val="restart"/>
            <w:vAlign w:val="center"/>
          </w:tcPr>
          <w:p w14:paraId="7A7C8D1A" w14:textId="77777777" w:rsidR="005A2AF6" w:rsidRPr="007030AD" w:rsidRDefault="005A2AF6" w:rsidP="00EC305F">
            <w:pPr>
              <w:jc w:val="center"/>
              <w:rPr>
                <w:rFonts w:ascii="Azo Sans" w:hAnsi="Azo Sans" w:cs="Arial"/>
                <w:b/>
                <w:sz w:val="18"/>
                <w:szCs w:val="18"/>
                <w:lang w:val="es-ES"/>
              </w:rPr>
            </w:pPr>
            <w:r w:rsidRPr="007030AD">
              <w:rPr>
                <w:rFonts w:ascii="Azo Sans" w:hAnsi="Azo Sans" w:cs="Arial"/>
                <w:b/>
                <w:sz w:val="18"/>
                <w:szCs w:val="18"/>
                <w:lang w:val="es-ES"/>
              </w:rPr>
              <w:t>IMUV</w:t>
            </w:r>
            <w:r>
              <w:rPr>
                <w:rFonts w:ascii="Azo Sans" w:hAnsi="Azo Sans" w:cs="Arial"/>
                <w:b/>
                <w:sz w:val="18"/>
                <w:szCs w:val="18"/>
                <w:lang w:val="es-ES"/>
              </w:rPr>
              <w:t>I</w:t>
            </w:r>
          </w:p>
        </w:tc>
        <w:tc>
          <w:tcPr>
            <w:tcW w:w="1853" w:type="dxa"/>
            <w:vAlign w:val="center"/>
          </w:tcPr>
          <w:p w14:paraId="173E0BB2"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obras y acciones que amplíen o mejoren el acceso a los servicios básicos en las viviendas.</w:t>
            </w:r>
          </w:p>
        </w:tc>
        <w:tc>
          <w:tcPr>
            <w:tcW w:w="1985" w:type="dxa"/>
            <w:vAlign w:val="center"/>
          </w:tcPr>
          <w:p w14:paraId="425358D9"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Se estima que la construcción de las 12 obras de agua potable y alcantarillado beneficiara a 12,960 personas, de las cuales 10,800 también se beneficiarán de obras de electrificación y alumbrado público.</w:t>
            </w:r>
          </w:p>
        </w:tc>
        <w:tc>
          <w:tcPr>
            <w:tcW w:w="1417" w:type="dxa"/>
            <w:vAlign w:val="center"/>
          </w:tcPr>
          <w:p w14:paraId="1284449E"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77491552"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49C3E645"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Porcentaje de obras realizadas para infraestructura de servicios básicos respecto de las programadas conforme al presupuesto autorizado.</w:t>
            </w:r>
          </w:p>
        </w:tc>
        <w:tc>
          <w:tcPr>
            <w:tcW w:w="1913" w:type="dxa"/>
            <w:vAlign w:val="center"/>
          </w:tcPr>
          <w:p w14:paraId="7B65CC17"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Realizar las obras programadas, conforme al presupuesto autorizado durante el trienio.</w:t>
            </w:r>
          </w:p>
        </w:tc>
        <w:tc>
          <w:tcPr>
            <w:tcW w:w="1822" w:type="dxa"/>
            <w:vAlign w:val="center"/>
          </w:tcPr>
          <w:p w14:paraId="0B538532"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53C7A3AC" w14:textId="77777777" w:rsidTr="00EC305F">
        <w:tblPrEx>
          <w:jc w:val="left"/>
        </w:tblPrEx>
        <w:trPr>
          <w:trHeight w:val="1485"/>
        </w:trPr>
        <w:tc>
          <w:tcPr>
            <w:tcW w:w="1686" w:type="dxa"/>
            <w:vMerge/>
            <w:vAlign w:val="center"/>
          </w:tcPr>
          <w:p w14:paraId="3A04198F" w14:textId="77777777" w:rsidR="005A2AF6" w:rsidRPr="007030AD" w:rsidRDefault="005A2AF6" w:rsidP="00EC305F">
            <w:pPr>
              <w:rPr>
                <w:rFonts w:ascii="Azo Sans" w:hAnsi="Azo Sans" w:cs="Arial"/>
                <w:sz w:val="18"/>
                <w:szCs w:val="18"/>
                <w:lang w:val="es-ES"/>
              </w:rPr>
            </w:pPr>
          </w:p>
        </w:tc>
        <w:tc>
          <w:tcPr>
            <w:tcW w:w="1853" w:type="dxa"/>
            <w:vAlign w:val="center"/>
          </w:tcPr>
          <w:p w14:paraId="4A5566D4"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obras y acciones que amplíen o mejoren el acceso a los servicios básicos en las viviendas.</w:t>
            </w:r>
          </w:p>
        </w:tc>
        <w:tc>
          <w:tcPr>
            <w:tcW w:w="1985" w:type="dxa"/>
            <w:vAlign w:val="center"/>
          </w:tcPr>
          <w:p w14:paraId="4956B1BA"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Población Objetivo: 80,000 persona con base a la cobertura aproximada de los proyectos existentes.</w:t>
            </w:r>
          </w:p>
        </w:tc>
        <w:tc>
          <w:tcPr>
            <w:tcW w:w="1417" w:type="dxa"/>
            <w:vAlign w:val="center"/>
          </w:tcPr>
          <w:p w14:paraId="1DECF6D4"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26C5D6B8"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0ECB1110"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Porcentaje de obras realizadas respecto del total de obras programadas.</w:t>
            </w:r>
          </w:p>
        </w:tc>
        <w:tc>
          <w:tcPr>
            <w:tcW w:w="1913" w:type="dxa"/>
            <w:vAlign w:val="center"/>
          </w:tcPr>
          <w:p w14:paraId="1F5A397A"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Realizar al menos 30 obras de introducción de servicios en zona urbana. </w:t>
            </w:r>
          </w:p>
        </w:tc>
        <w:tc>
          <w:tcPr>
            <w:tcW w:w="1822" w:type="dxa"/>
            <w:vAlign w:val="center"/>
          </w:tcPr>
          <w:p w14:paraId="635BCCAB"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F21C9C" w14:paraId="5F12536C" w14:textId="77777777" w:rsidTr="00EC305F">
        <w:trPr>
          <w:trHeight w:val="278"/>
          <w:jc w:val="center"/>
        </w:trPr>
        <w:tc>
          <w:tcPr>
            <w:tcW w:w="1686" w:type="dxa"/>
            <w:vMerge w:val="restart"/>
            <w:shd w:val="clear" w:color="auto" w:fill="F79646" w:themeFill="accent6"/>
            <w:vAlign w:val="center"/>
          </w:tcPr>
          <w:p w14:paraId="2CDED86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7C1F9B0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638AAE82"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5A55AB22"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2393258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48BA1399" w14:textId="77777777" w:rsidTr="00EC305F">
        <w:trPr>
          <w:trHeight w:val="256"/>
          <w:jc w:val="center"/>
        </w:trPr>
        <w:tc>
          <w:tcPr>
            <w:tcW w:w="1686" w:type="dxa"/>
            <w:vMerge/>
            <w:shd w:val="clear" w:color="auto" w:fill="F79646" w:themeFill="accent6"/>
            <w:vAlign w:val="center"/>
          </w:tcPr>
          <w:p w14:paraId="5D1751B7"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62A6C081"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32340BB3"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11B1AF04"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8" w:type="dxa"/>
            <w:shd w:val="clear" w:color="auto" w:fill="F79646" w:themeFill="accent6"/>
            <w:vAlign w:val="center"/>
          </w:tcPr>
          <w:p w14:paraId="6893EFE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559" w:type="dxa"/>
            <w:shd w:val="clear" w:color="auto" w:fill="F79646" w:themeFill="accent6"/>
            <w:vAlign w:val="center"/>
          </w:tcPr>
          <w:p w14:paraId="0E66C39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913" w:type="dxa"/>
            <w:shd w:val="clear" w:color="auto" w:fill="F79646" w:themeFill="accent6"/>
            <w:vAlign w:val="center"/>
          </w:tcPr>
          <w:p w14:paraId="176A2F74"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5FAB4670"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7030AD" w14:paraId="49B5FAE2" w14:textId="77777777" w:rsidTr="00EC305F">
        <w:tblPrEx>
          <w:jc w:val="left"/>
        </w:tblPrEx>
        <w:trPr>
          <w:trHeight w:val="1562"/>
        </w:trPr>
        <w:tc>
          <w:tcPr>
            <w:tcW w:w="1686" w:type="dxa"/>
            <w:vAlign w:val="center"/>
          </w:tcPr>
          <w:p w14:paraId="258EB76A" w14:textId="77777777" w:rsidR="005A2AF6" w:rsidRPr="007030AD" w:rsidRDefault="005A2AF6" w:rsidP="00EC305F">
            <w:pPr>
              <w:jc w:val="center"/>
              <w:rPr>
                <w:rFonts w:ascii="Azo Sans" w:hAnsi="Azo Sans" w:cs="Arial"/>
                <w:sz w:val="18"/>
                <w:szCs w:val="18"/>
                <w:lang w:val="es-ES"/>
              </w:rPr>
            </w:pPr>
            <w:r w:rsidRPr="007030AD">
              <w:rPr>
                <w:rFonts w:ascii="Azo Sans" w:hAnsi="Azo Sans" w:cs="Arial"/>
                <w:b/>
                <w:sz w:val="18"/>
                <w:szCs w:val="18"/>
                <w:lang w:val="es-ES"/>
              </w:rPr>
              <w:t>IMUV</w:t>
            </w:r>
            <w:r>
              <w:rPr>
                <w:rFonts w:ascii="Azo Sans" w:hAnsi="Azo Sans" w:cs="Arial"/>
                <w:b/>
                <w:sz w:val="18"/>
                <w:szCs w:val="18"/>
                <w:lang w:val="es-ES"/>
              </w:rPr>
              <w:t>I</w:t>
            </w:r>
          </w:p>
        </w:tc>
        <w:tc>
          <w:tcPr>
            <w:tcW w:w="1853" w:type="dxa"/>
            <w:vAlign w:val="center"/>
          </w:tcPr>
          <w:p w14:paraId="6F1F2762"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obras y acciones que amplíen o mejoren el acceso a los servicios básicos en las viviendas.</w:t>
            </w:r>
          </w:p>
        </w:tc>
        <w:tc>
          <w:tcPr>
            <w:tcW w:w="1985" w:type="dxa"/>
            <w:vAlign w:val="center"/>
          </w:tcPr>
          <w:p w14:paraId="1936DE8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37,000 personas beneficiadas</w:t>
            </w:r>
          </w:p>
        </w:tc>
        <w:tc>
          <w:tcPr>
            <w:tcW w:w="1417" w:type="dxa"/>
            <w:vAlign w:val="center"/>
          </w:tcPr>
          <w:p w14:paraId="69049C1D"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70E5FD04"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422885A7"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Porcentaje de obras realizadas respecto del total de obras programadas</w:t>
            </w:r>
          </w:p>
        </w:tc>
        <w:tc>
          <w:tcPr>
            <w:tcW w:w="1913" w:type="dxa"/>
            <w:vAlign w:val="center"/>
          </w:tcPr>
          <w:p w14:paraId="279C339B"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Realizar 39 obras de mejoramiento de alumbrado público durante el trienio. </w:t>
            </w:r>
          </w:p>
        </w:tc>
        <w:tc>
          <w:tcPr>
            <w:tcW w:w="1822" w:type="dxa"/>
            <w:vAlign w:val="center"/>
          </w:tcPr>
          <w:p w14:paraId="2E749647"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0450CC39" w14:textId="77777777" w:rsidTr="00EC305F">
        <w:tblPrEx>
          <w:jc w:val="left"/>
        </w:tblPrEx>
        <w:trPr>
          <w:trHeight w:val="1411"/>
        </w:trPr>
        <w:tc>
          <w:tcPr>
            <w:tcW w:w="1686" w:type="dxa"/>
            <w:vAlign w:val="center"/>
          </w:tcPr>
          <w:p w14:paraId="656688D1"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IMUVI</w:t>
            </w:r>
          </w:p>
          <w:p w14:paraId="299B962A" w14:textId="77777777" w:rsidR="005A2AF6" w:rsidRPr="008F298A" w:rsidRDefault="005A2AF6" w:rsidP="00EC305F">
            <w:pPr>
              <w:jc w:val="center"/>
              <w:rPr>
                <w:rFonts w:ascii="Azo Sans" w:hAnsi="Azo Sans" w:cs="Arial"/>
                <w:b/>
                <w:sz w:val="18"/>
                <w:szCs w:val="18"/>
                <w:lang w:val="es-ES"/>
              </w:rPr>
            </w:pPr>
          </w:p>
        </w:tc>
        <w:tc>
          <w:tcPr>
            <w:tcW w:w="1853" w:type="dxa"/>
            <w:vAlign w:val="center"/>
          </w:tcPr>
          <w:p w14:paraId="50DC93BC"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obras y acciones que amplíen o mejoren el acceso a los servicios básicos en las viviendas.</w:t>
            </w:r>
          </w:p>
        </w:tc>
        <w:tc>
          <w:tcPr>
            <w:tcW w:w="1985" w:type="dxa"/>
            <w:vAlign w:val="center"/>
          </w:tcPr>
          <w:p w14:paraId="391C8244"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900 personas beneficiadas</w:t>
            </w:r>
          </w:p>
        </w:tc>
        <w:tc>
          <w:tcPr>
            <w:tcW w:w="1417" w:type="dxa"/>
            <w:vAlign w:val="center"/>
          </w:tcPr>
          <w:p w14:paraId="15BE44EB"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3F66B986"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62E80E76"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Porcentaje de obras realizadas respecto del total de obras programadas</w:t>
            </w:r>
          </w:p>
        </w:tc>
        <w:tc>
          <w:tcPr>
            <w:tcW w:w="1913" w:type="dxa"/>
            <w:vAlign w:val="center"/>
          </w:tcPr>
          <w:p w14:paraId="7B7FBB53"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Realizar 21 obras de electrificación en zona rural durante el trienio. </w:t>
            </w:r>
          </w:p>
        </w:tc>
        <w:tc>
          <w:tcPr>
            <w:tcW w:w="1822" w:type="dxa"/>
            <w:vAlign w:val="center"/>
          </w:tcPr>
          <w:p w14:paraId="6E426605"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35CC7683" w14:textId="77777777" w:rsidTr="00EC305F">
        <w:tblPrEx>
          <w:jc w:val="left"/>
        </w:tblPrEx>
        <w:trPr>
          <w:trHeight w:val="2551"/>
        </w:trPr>
        <w:tc>
          <w:tcPr>
            <w:tcW w:w="1686" w:type="dxa"/>
            <w:vAlign w:val="center"/>
          </w:tcPr>
          <w:p w14:paraId="2AB76AAB"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IMUVI</w:t>
            </w:r>
          </w:p>
          <w:p w14:paraId="5983F24B" w14:textId="77777777" w:rsidR="005A2AF6" w:rsidRPr="008F298A" w:rsidRDefault="005A2AF6" w:rsidP="00EC305F">
            <w:pPr>
              <w:jc w:val="center"/>
              <w:rPr>
                <w:rFonts w:ascii="Azo Sans" w:hAnsi="Azo Sans" w:cs="Arial"/>
                <w:b/>
                <w:sz w:val="18"/>
                <w:szCs w:val="18"/>
                <w:lang w:val="es-ES"/>
              </w:rPr>
            </w:pPr>
          </w:p>
        </w:tc>
        <w:tc>
          <w:tcPr>
            <w:tcW w:w="1853" w:type="dxa"/>
            <w:vAlign w:val="center"/>
          </w:tcPr>
          <w:p w14:paraId="35F30EB9"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apoyos para el fomento a la autoproducción, equipamiento y rehabilitación de vivienda, así como la gestión de créditos para personas de bajos ingresos.</w:t>
            </w:r>
          </w:p>
        </w:tc>
        <w:tc>
          <w:tcPr>
            <w:tcW w:w="1985" w:type="dxa"/>
            <w:vAlign w:val="center"/>
          </w:tcPr>
          <w:p w14:paraId="4888A320"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Se estima que estas acciones beneficiarán a 4700 personas de bajos ingresos del municipio de León.</w:t>
            </w:r>
          </w:p>
        </w:tc>
        <w:tc>
          <w:tcPr>
            <w:tcW w:w="1417" w:type="dxa"/>
            <w:vAlign w:val="center"/>
          </w:tcPr>
          <w:p w14:paraId="3CE6ED40"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022875F0"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654128D0"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Porcentaje de avance en el otorgamiento de créditos y/o subsidios respecto de lo previsto. </w:t>
            </w:r>
          </w:p>
        </w:tc>
        <w:tc>
          <w:tcPr>
            <w:tcW w:w="1913" w:type="dxa"/>
            <w:vAlign w:val="center"/>
          </w:tcPr>
          <w:p w14:paraId="0FC7AF5A"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Otorgar el 100% de 400 créditos y/o subsidios anualmente para adquisición o construcción de viviendas sociales con participación del IMUVI. </w:t>
            </w:r>
          </w:p>
        </w:tc>
        <w:tc>
          <w:tcPr>
            <w:tcW w:w="1822" w:type="dxa"/>
            <w:vAlign w:val="center"/>
          </w:tcPr>
          <w:p w14:paraId="7A9EB681"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26E56A92" w14:textId="77777777" w:rsidTr="00EC305F">
        <w:tblPrEx>
          <w:jc w:val="left"/>
        </w:tblPrEx>
        <w:trPr>
          <w:trHeight w:val="2531"/>
        </w:trPr>
        <w:tc>
          <w:tcPr>
            <w:tcW w:w="1686" w:type="dxa"/>
            <w:vAlign w:val="center"/>
          </w:tcPr>
          <w:p w14:paraId="7FEB5EF8" w14:textId="77777777" w:rsidR="005A2AF6" w:rsidRPr="008F298A" w:rsidRDefault="005A2AF6" w:rsidP="00EC305F">
            <w:pPr>
              <w:jc w:val="center"/>
              <w:rPr>
                <w:rFonts w:ascii="Azo Sans" w:hAnsi="Azo Sans" w:cs="Arial"/>
                <w:b/>
                <w:sz w:val="18"/>
                <w:szCs w:val="18"/>
                <w:lang w:val="es-ES"/>
              </w:rPr>
            </w:pPr>
            <w:r>
              <w:rPr>
                <w:rFonts w:ascii="Azo Sans" w:hAnsi="Azo Sans" w:cs="Arial"/>
                <w:b/>
                <w:sz w:val="18"/>
                <w:szCs w:val="18"/>
                <w:lang w:val="es-ES"/>
              </w:rPr>
              <w:t>DGDSH</w:t>
            </w:r>
          </w:p>
          <w:p w14:paraId="03A75911" w14:textId="77777777" w:rsidR="005A2AF6" w:rsidRPr="008F298A" w:rsidRDefault="005A2AF6" w:rsidP="00EC305F">
            <w:pPr>
              <w:jc w:val="center"/>
              <w:rPr>
                <w:rFonts w:ascii="Azo Sans" w:hAnsi="Azo Sans" w:cs="Arial"/>
                <w:b/>
                <w:sz w:val="18"/>
                <w:szCs w:val="18"/>
                <w:lang w:val="es-ES"/>
              </w:rPr>
            </w:pPr>
          </w:p>
        </w:tc>
        <w:tc>
          <w:tcPr>
            <w:tcW w:w="1853" w:type="dxa"/>
            <w:vAlign w:val="center"/>
          </w:tcPr>
          <w:p w14:paraId="46109626"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apoyos para el fomento a la autoproducción, equipamiento y rehabilitación de vivienda, así como la gestión de créditos para personas de bajos ingresos.</w:t>
            </w:r>
          </w:p>
        </w:tc>
        <w:tc>
          <w:tcPr>
            <w:tcW w:w="1985" w:type="dxa"/>
            <w:vAlign w:val="center"/>
          </w:tcPr>
          <w:p w14:paraId="055D19C2"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Se estima que estas acciones beneficiarán a 4700 personas de bajos ingresos del municipio de León.</w:t>
            </w:r>
          </w:p>
        </w:tc>
        <w:tc>
          <w:tcPr>
            <w:tcW w:w="1417" w:type="dxa"/>
            <w:vAlign w:val="center"/>
          </w:tcPr>
          <w:p w14:paraId="5FB1D4C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443DDEEB"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149DAF6C"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Porcentaje de apoyos otorgados de acuerdo al programa presupuestal autorizado para auto construcción.</w:t>
            </w:r>
          </w:p>
        </w:tc>
        <w:tc>
          <w:tcPr>
            <w:tcW w:w="1913" w:type="dxa"/>
            <w:vAlign w:val="center"/>
          </w:tcPr>
          <w:p w14:paraId="005F71B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Otorgar el 100% de apoyos para autoconstrucción y autoproducción conforme al programa presupuestal autorizado durante el trienio.</w:t>
            </w:r>
          </w:p>
        </w:tc>
        <w:tc>
          <w:tcPr>
            <w:tcW w:w="1822" w:type="dxa"/>
            <w:vAlign w:val="center"/>
          </w:tcPr>
          <w:p w14:paraId="689B3FA4"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F21C9C" w14:paraId="6D21F6B6" w14:textId="77777777" w:rsidTr="00EC305F">
        <w:trPr>
          <w:trHeight w:val="278"/>
          <w:jc w:val="center"/>
        </w:trPr>
        <w:tc>
          <w:tcPr>
            <w:tcW w:w="1686" w:type="dxa"/>
            <w:vMerge w:val="restart"/>
            <w:shd w:val="clear" w:color="auto" w:fill="F79646" w:themeFill="accent6"/>
            <w:vAlign w:val="center"/>
          </w:tcPr>
          <w:p w14:paraId="4A362BC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1B3AF2E6"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3F852777"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7247C5C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467AB94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135DDF5F" w14:textId="77777777" w:rsidTr="00EC305F">
        <w:trPr>
          <w:trHeight w:val="256"/>
          <w:jc w:val="center"/>
        </w:trPr>
        <w:tc>
          <w:tcPr>
            <w:tcW w:w="1686" w:type="dxa"/>
            <w:vMerge/>
            <w:shd w:val="clear" w:color="auto" w:fill="F79646" w:themeFill="accent6"/>
            <w:vAlign w:val="center"/>
          </w:tcPr>
          <w:p w14:paraId="4B0286DF"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3AFD0270"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17534BF8"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7196354B"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418" w:type="dxa"/>
            <w:shd w:val="clear" w:color="auto" w:fill="F79646" w:themeFill="accent6"/>
            <w:vAlign w:val="center"/>
          </w:tcPr>
          <w:p w14:paraId="2A87740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559" w:type="dxa"/>
            <w:shd w:val="clear" w:color="auto" w:fill="F79646" w:themeFill="accent6"/>
            <w:vAlign w:val="center"/>
          </w:tcPr>
          <w:p w14:paraId="297B456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913" w:type="dxa"/>
            <w:shd w:val="clear" w:color="auto" w:fill="F79646" w:themeFill="accent6"/>
            <w:vAlign w:val="center"/>
          </w:tcPr>
          <w:p w14:paraId="79233D5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57F5FFA9"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7030AD" w14:paraId="50EAE2B0" w14:textId="77777777" w:rsidTr="00EC305F">
        <w:tblPrEx>
          <w:jc w:val="left"/>
        </w:tblPrEx>
        <w:trPr>
          <w:trHeight w:val="278"/>
        </w:trPr>
        <w:tc>
          <w:tcPr>
            <w:tcW w:w="1686" w:type="dxa"/>
            <w:vAlign w:val="center"/>
          </w:tcPr>
          <w:p w14:paraId="134F0559"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IMUVI</w:t>
            </w:r>
          </w:p>
          <w:p w14:paraId="598CE5E5" w14:textId="77777777" w:rsidR="005A2AF6" w:rsidRPr="008F298A" w:rsidRDefault="005A2AF6" w:rsidP="00EC305F">
            <w:pPr>
              <w:jc w:val="center"/>
              <w:rPr>
                <w:rFonts w:ascii="Azo Sans" w:hAnsi="Azo Sans" w:cs="Arial"/>
                <w:b/>
                <w:sz w:val="18"/>
                <w:szCs w:val="18"/>
                <w:lang w:val="es-ES"/>
              </w:rPr>
            </w:pPr>
          </w:p>
        </w:tc>
        <w:tc>
          <w:tcPr>
            <w:tcW w:w="1853" w:type="dxa"/>
            <w:vAlign w:val="center"/>
          </w:tcPr>
          <w:p w14:paraId="0D5C75BC"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Brindar apoyos para el mejoramiento de vivienda rural.</w:t>
            </w:r>
          </w:p>
        </w:tc>
        <w:tc>
          <w:tcPr>
            <w:tcW w:w="1985" w:type="dxa"/>
            <w:vAlign w:val="center"/>
          </w:tcPr>
          <w:p w14:paraId="2F1D6438"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14,830 habitantes</w:t>
            </w:r>
          </w:p>
        </w:tc>
        <w:tc>
          <w:tcPr>
            <w:tcW w:w="1417" w:type="dxa"/>
            <w:vAlign w:val="center"/>
          </w:tcPr>
          <w:p w14:paraId="159A97A8"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66B8BD4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584338CB" w14:textId="77777777" w:rsidR="005A2AF6" w:rsidRPr="00674598" w:rsidRDefault="005A2AF6" w:rsidP="00EC305F">
            <w:pPr>
              <w:rPr>
                <w:rFonts w:ascii="Azo Sans" w:hAnsi="Azo Sans" w:cs="Arial"/>
                <w:sz w:val="18"/>
                <w:szCs w:val="18"/>
              </w:rPr>
            </w:pPr>
            <w:r w:rsidRPr="00674598">
              <w:rPr>
                <w:rFonts w:ascii="Azo Sans" w:hAnsi="Azo Sans" w:cs="Arial"/>
                <w:sz w:val="18"/>
                <w:szCs w:val="18"/>
              </w:rPr>
              <w:t>Porcentaje de apoyos otorgados para mejoramiento de vivienda respecto del total autorizado</w:t>
            </w:r>
          </w:p>
        </w:tc>
        <w:tc>
          <w:tcPr>
            <w:tcW w:w="1913" w:type="dxa"/>
            <w:vAlign w:val="center"/>
          </w:tcPr>
          <w:p w14:paraId="25E6AD52" w14:textId="77777777" w:rsidR="005A2AF6" w:rsidRPr="00674598" w:rsidRDefault="005A2AF6" w:rsidP="00EC305F">
            <w:pPr>
              <w:rPr>
                <w:rFonts w:ascii="Azo Sans" w:hAnsi="Azo Sans" w:cs="Arial"/>
                <w:sz w:val="18"/>
                <w:szCs w:val="18"/>
              </w:rPr>
            </w:pPr>
            <w:r w:rsidRPr="00674598">
              <w:rPr>
                <w:rFonts w:ascii="Azo Sans" w:hAnsi="Azo Sans" w:cs="Arial"/>
                <w:sz w:val="18"/>
                <w:szCs w:val="18"/>
              </w:rPr>
              <w:t xml:space="preserve">Otorgar 120 apoyos para obras de mejoramiento de vivienda en zona rural de manera anual durante el trienio. </w:t>
            </w:r>
          </w:p>
        </w:tc>
        <w:tc>
          <w:tcPr>
            <w:tcW w:w="1822" w:type="dxa"/>
            <w:vAlign w:val="center"/>
          </w:tcPr>
          <w:p w14:paraId="1D93FA02"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31B590A8" w14:textId="77777777" w:rsidTr="00EC305F">
        <w:tblPrEx>
          <w:jc w:val="left"/>
        </w:tblPrEx>
        <w:trPr>
          <w:trHeight w:val="840"/>
        </w:trPr>
        <w:tc>
          <w:tcPr>
            <w:tcW w:w="1686" w:type="dxa"/>
            <w:vAlign w:val="center"/>
          </w:tcPr>
          <w:p w14:paraId="5E074A1C"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IMUVI</w:t>
            </w:r>
          </w:p>
        </w:tc>
        <w:tc>
          <w:tcPr>
            <w:tcW w:w="1853" w:type="dxa"/>
            <w:vAlign w:val="center"/>
          </w:tcPr>
          <w:p w14:paraId="58B2FBA6"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Dotar de certeza jurídica a los asentamientos y colonias que sean factibles de regularización. </w:t>
            </w:r>
          </w:p>
        </w:tc>
        <w:tc>
          <w:tcPr>
            <w:tcW w:w="1985" w:type="dxa"/>
            <w:vAlign w:val="center"/>
          </w:tcPr>
          <w:p w14:paraId="656CE339"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Se estima que se podrá beneficiar a 32,400 personas que habitan los asentamientos a regularizar. </w:t>
            </w:r>
          </w:p>
        </w:tc>
        <w:tc>
          <w:tcPr>
            <w:tcW w:w="1417" w:type="dxa"/>
            <w:vAlign w:val="center"/>
          </w:tcPr>
          <w:p w14:paraId="1D55EC55"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Salir adelante</w:t>
            </w:r>
          </w:p>
        </w:tc>
        <w:tc>
          <w:tcPr>
            <w:tcW w:w="1418" w:type="dxa"/>
            <w:vAlign w:val="center"/>
          </w:tcPr>
          <w:p w14:paraId="04583E91"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Vivienda digna</w:t>
            </w:r>
          </w:p>
        </w:tc>
        <w:tc>
          <w:tcPr>
            <w:tcW w:w="1559" w:type="dxa"/>
            <w:vAlign w:val="center"/>
          </w:tcPr>
          <w:p w14:paraId="4864F14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Porcentaje de asentamientos regularizados, respecto del total establecido</w:t>
            </w:r>
          </w:p>
        </w:tc>
        <w:tc>
          <w:tcPr>
            <w:tcW w:w="1913" w:type="dxa"/>
            <w:vAlign w:val="center"/>
          </w:tcPr>
          <w:p w14:paraId="638A12C1"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Dotar de certeza a 10 asentamientos factibles de regularización anualmente, durante el trienio</w:t>
            </w:r>
          </w:p>
        </w:tc>
        <w:tc>
          <w:tcPr>
            <w:tcW w:w="1822" w:type="dxa"/>
            <w:vAlign w:val="center"/>
          </w:tcPr>
          <w:p w14:paraId="42FE52A6"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3233C4BF" w14:textId="77777777" w:rsidTr="00EC305F">
        <w:tblPrEx>
          <w:jc w:val="left"/>
        </w:tblPrEx>
        <w:trPr>
          <w:trHeight w:val="840"/>
        </w:trPr>
        <w:tc>
          <w:tcPr>
            <w:tcW w:w="1686" w:type="dxa"/>
            <w:vAlign w:val="center"/>
          </w:tcPr>
          <w:p w14:paraId="1D7B5B85"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SAPAL</w:t>
            </w:r>
          </w:p>
        </w:tc>
        <w:tc>
          <w:tcPr>
            <w:tcW w:w="1853" w:type="dxa"/>
            <w:vAlign w:val="center"/>
          </w:tcPr>
          <w:p w14:paraId="2072B2AB"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Dar atención al Drenaje Pluvial en zonas críticas.</w:t>
            </w:r>
          </w:p>
        </w:tc>
        <w:tc>
          <w:tcPr>
            <w:tcW w:w="1985" w:type="dxa"/>
            <w:vAlign w:val="center"/>
          </w:tcPr>
          <w:p w14:paraId="6B3D0A2F"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La ciudadanía en general</w:t>
            </w:r>
          </w:p>
        </w:tc>
        <w:tc>
          <w:tcPr>
            <w:tcW w:w="1417" w:type="dxa"/>
            <w:vAlign w:val="center"/>
          </w:tcPr>
          <w:p w14:paraId="1FBC9288"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León Verde.</w:t>
            </w:r>
          </w:p>
        </w:tc>
        <w:tc>
          <w:tcPr>
            <w:tcW w:w="1418" w:type="dxa"/>
            <w:vAlign w:val="center"/>
          </w:tcPr>
          <w:p w14:paraId="204E1CC9"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Agua para Todos. </w:t>
            </w:r>
          </w:p>
        </w:tc>
        <w:tc>
          <w:tcPr>
            <w:tcW w:w="1559" w:type="dxa"/>
            <w:vAlign w:val="center"/>
          </w:tcPr>
          <w:p w14:paraId="6FB31964"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Porcentaje de arroyos a los que se les brinda mantenimiento respecto de la meta anual que establezca SAPAL. </w:t>
            </w:r>
          </w:p>
        </w:tc>
        <w:tc>
          <w:tcPr>
            <w:tcW w:w="1913" w:type="dxa"/>
            <w:vAlign w:val="center"/>
          </w:tcPr>
          <w:p w14:paraId="44E21161"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Dar mantenimiento al total de arroyos que cruzan la zona urbana para 2023.</w:t>
            </w:r>
          </w:p>
        </w:tc>
        <w:tc>
          <w:tcPr>
            <w:tcW w:w="1822" w:type="dxa"/>
            <w:vAlign w:val="center"/>
          </w:tcPr>
          <w:p w14:paraId="2FC1A06A"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r w:rsidR="005A2AF6" w:rsidRPr="007030AD" w14:paraId="30CA6D49" w14:textId="77777777" w:rsidTr="00EC305F">
        <w:tblPrEx>
          <w:jc w:val="left"/>
        </w:tblPrEx>
        <w:trPr>
          <w:trHeight w:val="840"/>
        </w:trPr>
        <w:tc>
          <w:tcPr>
            <w:tcW w:w="1686" w:type="dxa"/>
            <w:vAlign w:val="center"/>
          </w:tcPr>
          <w:p w14:paraId="070F9CBF" w14:textId="77777777" w:rsidR="005A2AF6" w:rsidRPr="008F298A" w:rsidRDefault="005A2AF6" w:rsidP="00EC305F">
            <w:pPr>
              <w:jc w:val="center"/>
              <w:rPr>
                <w:rFonts w:ascii="Azo Sans" w:hAnsi="Azo Sans" w:cs="Arial"/>
                <w:b/>
                <w:sz w:val="18"/>
                <w:szCs w:val="18"/>
                <w:lang w:val="es-ES"/>
              </w:rPr>
            </w:pPr>
            <w:r w:rsidRPr="008F298A">
              <w:rPr>
                <w:rFonts w:ascii="Azo Sans" w:hAnsi="Azo Sans" w:cs="Arial"/>
                <w:b/>
                <w:sz w:val="18"/>
                <w:szCs w:val="18"/>
                <w:lang w:val="es-ES"/>
              </w:rPr>
              <w:t>SAPAL</w:t>
            </w:r>
          </w:p>
        </w:tc>
        <w:tc>
          <w:tcPr>
            <w:tcW w:w="1853" w:type="dxa"/>
            <w:vAlign w:val="center"/>
          </w:tcPr>
          <w:p w14:paraId="7CFCF831"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Implementar un programa para la prevención de inundaciones.</w:t>
            </w:r>
          </w:p>
        </w:tc>
        <w:tc>
          <w:tcPr>
            <w:tcW w:w="1985" w:type="dxa"/>
            <w:vAlign w:val="center"/>
          </w:tcPr>
          <w:p w14:paraId="0FCA6178"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17, 000 habitantes</w:t>
            </w:r>
          </w:p>
        </w:tc>
        <w:tc>
          <w:tcPr>
            <w:tcW w:w="1417" w:type="dxa"/>
            <w:vAlign w:val="center"/>
          </w:tcPr>
          <w:p w14:paraId="620A0133"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León Verde.</w:t>
            </w:r>
          </w:p>
        </w:tc>
        <w:tc>
          <w:tcPr>
            <w:tcW w:w="1418" w:type="dxa"/>
            <w:vAlign w:val="center"/>
          </w:tcPr>
          <w:p w14:paraId="34DCDBBE"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Agua para Todos.</w:t>
            </w:r>
          </w:p>
        </w:tc>
        <w:tc>
          <w:tcPr>
            <w:tcW w:w="1559" w:type="dxa"/>
            <w:vAlign w:val="center"/>
          </w:tcPr>
          <w:p w14:paraId="17E6D62D"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Porcentaje de obras realizadas con respecto del total previsto.</w:t>
            </w:r>
          </w:p>
        </w:tc>
        <w:tc>
          <w:tcPr>
            <w:tcW w:w="1913" w:type="dxa"/>
            <w:vAlign w:val="center"/>
          </w:tcPr>
          <w:p w14:paraId="0DB34123" w14:textId="77777777" w:rsidR="005A2AF6" w:rsidRPr="007030AD" w:rsidRDefault="005A2AF6" w:rsidP="00EC305F">
            <w:pPr>
              <w:rPr>
                <w:rFonts w:ascii="Azo Sans" w:hAnsi="Azo Sans" w:cs="Arial"/>
                <w:sz w:val="18"/>
                <w:szCs w:val="18"/>
              </w:rPr>
            </w:pPr>
            <w:r w:rsidRPr="007030AD">
              <w:rPr>
                <w:rFonts w:ascii="Azo Sans" w:hAnsi="Azo Sans" w:cs="Arial"/>
                <w:sz w:val="18"/>
                <w:szCs w:val="18"/>
              </w:rPr>
              <w:t xml:space="preserve">Realizar al 100% hechura y o desazolves de cuerpos de agua superficiales (bordos) en zona rural. 90 obras. Realización de obras diversas en materia de prevención de inundaciones en zona rural. 180 obras durante el trienio. </w:t>
            </w:r>
          </w:p>
        </w:tc>
        <w:tc>
          <w:tcPr>
            <w:tcW w:w="1822" w:type="dxa"/>
            <w:vAlign w:val="center"/>
          </w:tcPr>
          <w:p w14:paraId="30D68573" w14:textId="77777777" w:rsidR="005A2AF6" w:rsidRPr="007030AD" w:rsidRDefault="005A2AF6" w:rsidP="00EC305F">
            <w:pPr>
              <w:jc w:val="center"/>
              <w:rPr>
                <w:rFonts w:ascii="Azo Sans" w:hAnsi="Azo Sans" w:cs="Arial"/>
                <w:sz w:val="18"/>
                <w:szCs w:val="18"/>
              </w:rPr>
            </w:pPr>
            <w:r w:rsidRPr="007030AD">
              <w:rPr>
                <w:rFonts w:ascii="Azo Sans" w:hAnsi="Azo Sans" w:cs="Arial"/>
                <w:sz w:val="18"/>
                <w:szCs w:val="18"/>
              </w:rPr>
              <w:t>Trianual</w:t>
            </w:r>
          </w:p>
        </w:tc>
      </w:tr>
    </w:tbl>
    <w:p w14:paraId="60CF618F" w14:textId="77777777" w:rsidR="005A2AF6" w:rsidRPr="007030AD" w:rsidRDefault="005A2AF6" w:rsidP="005A2AF6">
      <w:pPr>
        <w:spacing w:line="360" w:lineRule="auto"/>
        <w:jc w:val="both"/>
        <w:rPr>
          <w:sz w:val="18"/>
          <w:szCs w:val="18"/>
          <w:lang w:val="es-ES"/>
        </w:rPr>
      </w:pPr>
    </w:p>
    <w:p w14:paraId="0EDE9533" w14:textId="77777777" w:rsidR="005A2AF6" w:rsidRDefault="005A2AF6" w:rsidP="005A2AF6">
      <w:pPr>
        <w:rPr>
          <w:lang w:val="es-ES"/>
        </w:rPr>
      </w:pPr>
      <w:r>
        <w:rPr>
          <w:noProof/>
          <w:lang w:eastAsia="es-MX"/>
        </w:rPr>
        <mc:AlternateContent>
          <mc:Choice Requires="wps">
            <w:drawing>
              <wp:anchor distT="0" distB="0" distL="114300" distR="114300" simplePos="0" relativeHeight="251719680" behindDoc="0" locked="0" layoutInCell="1" allowOverlap="1" wp14:anchorId="69B9C2E0" wp14:editId="1675EEBC">
                <wp:simplePos x="0" y="0"/>
                <wp:positionH relativeFrom="margin">
                  <wp:posOffset>1037324</wp:posOffset>
                </wp:positionH>
                <wp:positionV relativeFrom="paragraph">
                  <wp:posOffset>319708</wp:posOffset>
                </wp:positionV>
                <wp:extent cx="4683481" cy="998548"/>
                <wp:effectExtent l="0" t="0" r="0" b="0"/>
                <wp:wrapNone/>
                <wp:docPr id="81" name="Rectángulo 81"/>
                <wp:cNvGraphicFramePr/>
                <a:graphic xmlns:a="http://schemas.openxmlformats.org/drawingml/2006/main">
                  <a:graphicData uri="http://schemas.microsoft.com/office/word/2010/wordprocessingShape">
                    <wps:wsp>
                      <wps:cNvSpPr/>
                      <wps:spPr>
                        <a:xfrm>
                          <a:off x="0" y="0"/>
                          <a:ext cx="4683481" cy="998548"/>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561C342"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328C798C"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Poco impulso a campañas mediáticas para la prevención</w:t>
                            </w:r>
                          </w:p>
                          <w:p w14:paraId="521FADAD"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Ausencia de un plan de medios integral que abone al fortalecimiento de las acciones de prevención del delito.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9C2E0" id="Rectángulo 81" o:spid="_x0000_s1081" style="position:absolute;margin-left:81.7pt;margin-top:25.15pt;width:368.8pt;height:78.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" filled="f" stroked="f" strokeweight="2pt">
                <v:textbox>
                  <w:txbxContent>
                    <w:p w14:paraId="2561C342"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328C798C"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Poco impulso a campañas mediáticas para la prevención</w:t>
                      </w:r>
                    </w:p>
                    <w:p w14:paraId="521FADAD"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Ausencia de un plan de medios integral que abone al fortalecimiento de las acciones de prevención del delito.</w:t>
                      </w:r>
                    </w:p>
                  </w:txbxContent>
                </v:textbox>
                <w10:wrap anchorx="margin"/>
              </v:rect>
            </w:pict>
          </mc:Fallback>
        </mc:AlternateContent>
      </w:r>
      <w:r>
        <w:rPr>
          <w:noProof/>
          <w:lang w:eastAsia="es-MX"/>
        </w:rPr>
        <mc:AlternateContent>
          <mc:Choice Requires="wps">
            <w:drawing>
              <wp:anchor distT="0" distB="0" distL="114300" distR="114300" simplePos="0" relativeHeight="251704320" behindDoc="0" locked="0" layoutInCell="1" allowOverlap="1" wp14:anchorId="4554503A" wp14:editId="4E96A82C">
                <wp:simplePos x="0" y="0"/>
                <wp:positionH relativeFrom="column">
                  <wp:posOffset>-407137</wp:posOffset>
                </wp:positionH>
                <wp:positionV relativeFrom="paragraph">
                  <wp:posOffset>81585</wp:posOffset>
                </wp:positionV>
                <wp:extent cx="1442374" cy="1440000"/>
                <wp:effectExtent l="0" t="0" r="5715" b="8255"/>
                <wp:wrapNone/>
                <wp:docPr id="58" name="Rectángulo: esquinas redondeadas 41"/>
                <wp:cNvGraphicFramePr/>
                <a:graphic xmlns:a="http://schemas.openxmlformats.org/drawingml/2006/main">
                  <a:graphicData uri="http://schemas.microsoft.com/office/word/2010/wordprocessingShape">
                    <wps:wsp>
                      <wps:cNvSpPr/>
                      <wps:spPr>
                        <a:xfrm>
                          <a:off x="0" y="0"/>
                          <a:ext cx="1442374" cy="1440000"/>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9615E4F" w14:textId="77777777" w:rsidR="00EC305F" w:rsidRPr="006B728F" w:rsidRDefault="00EC305F" w:rsidP="005A2AF6">
                            <w:pPr>
                              <w:spacing w:after="0"/>
                              <w:jc w:val="center"/>
                              <w:rPr>
                                <w:rFonts w:ascii="Azo Sans" w:hAnsi="Azo Sans" w:cs="Segoe UI"/>
                                <w:sz w:val="18"/>
                                <w:lang w:val="es-ES"/>
                              </w:rPr>
                            </w:pPr>
                            <w:r w:rsidRPr="006B728F">
                              <w:rPr>
                                <w:rFonts w:ascii="Azo Sans" w:hAnsi="Azo Sans" w:cs="Segoe UI"/>
                                <w:b/>
                                <w:bCs/>
                                <w:sz w:val="18"/>
                                <w:lang w:val="es-ES"/>
                              </w:rPr>
                              <w:t>CAMPAÑA WEB VIVIR PLENO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54503A" id="Rectángulo: esquinas redondeadas 41" o:spid="_x0000_s1082" style="position:absolute;margin-left:-32.05pt;margin-top:6.4pt;width:113.55pt;height:113.4pt;z-index:251704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" fillcolor="#f79646 [3209]" stroked="f" strokeweight="2pt">
                <v:fill color2="#f79646 [3209]" rotate="t" angle="45" colors="0 #f79646;21627f #f79646;34734f #fac090" focus="100%" type="gradient">
                  <o:fill v:ext="view" type="gradientUnscaled"/>
                </v:fill>
                <v:textbox>
                  <w:txbxContent>
                    <w:p w14:paraId="29615E4F" w14:textId="77777777" w:rsidR="00EC305F" w:rsidRPr="006B728F" w:rsidRDefault="00EC305F" w:rsidP="005A2AF6">
                      <w:pPr>
                        <w:spacing w:after="0"/>
                        <w:jc w:val="center"/>
                        <w:rPr>
                          <w:rFonts w:ascii="Azo Sans" w:hAnsi="Azo Sans" w:cs="Segoe UI"/>
                          <w:sz w:val="18"/>
                          <w:lang w:val="es-ES"/>
                        </w:rPr>
                      </w:pPr>
                      <w:r w:rsidRPr="006B728F">
                        <w:rPr>
                          <w:rFonts w:ascii="Azo Sans" w:hAnsi="Azo Sans" w:cs="Segoe UI"/>
                          <w:b/>
                          <w:bCs/>
                          <w:sz w:val="18"/>
                          <w:lang w:val="es-ES"/>
                        </w:rPr>
                        <w:t>CAMPAÑA WEB VIVIR PLENO</w:t>
                      </w:r>
                    </w:p>
                  </w:txbxContent>
                </v:textbox>
              </v:roundrect>
            </w:pict>
          </mc:Fallback>
        </mc:AlternateContent>
      </w:r>
    </w:p>
    <w:p w14:paraId="0C0E8EBC" w14:textId="77777777" w:rsidR="005A2AF6" w:rsidRDefault="005A2AF6" w:rsidP="005A2AF6">
      <w:pPr>
        <w:spacing w:line="360" w:lineRule="auto"/>
        <w:jc w:val="both"/>
        <w:rPr>
          <w:lang w:val="es-ES"/>
        </w:rPr>
      </w:pPr>
      <w:r>
        <w:rPr>
          <w:noProof/>
          <w:lang w:eastAsia="es-MX"/>
        </w:rPr>
        <w:drawing>
          <wp:anchor distT="0" distB="0" distL="114300" distR="114300" simplePos="0" relativeHeight="251722752" behindDoc="0" locked="0" layoutInCell="1" allowOverlap="1" wp14:anchorId="04BE776E" wp14:editId="19F86977">
            <wp:simplePos x="0" y="0"/>
            <wp:positionH relativeFrom="margin">
              <wp:posOffset>-136525</wp:posOffset>
            </wp:positionH>
            <wp:positionV relativeFrom="paragraph">
              <wp:posOffset>213995</wp:posOffset>
            </wp:positionV>
            <wp:extent cx="887104" cy="887104"/>
            <wp:effectExtent l="0" t="0" r="8255" b="8255"/>
            <wp:wrapNone/>
            <wp:docPr id="84" name="Imagen 84" descr="Red mundial - Iconos gratis de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d mundial - Iconos gratis de computadora"/>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887104" cy="887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68788" w14:textId="77777777" w:rsidR="005A2AF6" w:rsidRDefault="005A2AF6" w:rsidP="005A2AF6">
      <w:pPr>
        <w:spacing w:line="360" w:lineRule="auto"/>
        <w:jc w:val="both"/>
        <w:rPr>
          <w:lang w:val="es-ES"/>
        </w:rPr>
      </w:pPr>
    </w:p>
    <w:p w14:paraId="350A3FF4" w14:textId="77777777" w:rsidR="005A2AF6" w:rsidRDefault="005A2AF6" w:rsidP="005A2AF6">
      <w:pPr>
        <w:rPr>
          <w:lang w:val="es-ES"/>
        </w:rPr>
      </w:pPr>
    </w:p>
    <w:p w14:paraId="65443B6C" w14:textId="77777777" w:rsidR="005A2AF6" w:rsidRDefault="005A2AF6" w:rsidP="005A2AF6">
      <w:pPr>
        <w:rPr>
          <w:lang w:val="es-ES"/>
        </w:rPr>
      </w:pPr>
    </w:p>
    <w:p w14:paraId="05A87887" w14:textId="77777777" w:rsidR="005A2AF6" w:rsidRDefault="005A2AF6" w:rsidP="005A2AF6">
      <w:pPr>
        <w:autoSpaceDE w:val="0"/>
        <w:autoSpaceDN w:val="0"/>
        <w:adjustRightInd w:val="0"/>
        <w:spacing w:after="0" w:line="240" w:lineRule="auto"/>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559"/>
        <w:gridCol w:w="1701"/>
        <w:gridCol w:w="1630"/>
        <w:gridCol w:w="1822"/>
      </w:tblGrid>
      <w:tr w:rsidR="005A2AF6" w:rsidRPr="00F21C9C" w14:paraId="033492E8" w14:textId="77777777" w:rsidTr="00EC305F">
        <w:trPr>
          <w:trHeight w:val="278"/>
          <w:jc w:val="center"/>
        </w:trPr>
        <w:tc>
          <w:tcPr>
            <w:tcW w:w="1686" w:type="dxa"/>
            <w:vMerge w:val="restart"/>
            <w:shd w:val="clear" w:color="auto" w:fill="F79646" w:themeFill="accent6"/>
            <w:vAlign w:val="center"/>
          </w:tcPr>
          <w:p w14:paraId="2B2481C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3294562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7FB94D2F"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02D3076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74D0A41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783A3776" w14:textId="77777777" w:rsidTr="00EC305F">
        <w:trPr>
          <w:trHeight w:val="256"/>
          <w:jc w:val="center"/>
        </w:trPr>
        <w:tc>
          <w:tcPr>
            <w:tcW w:w="1686" w:type="dxa"/>
            <w:vMerge/>
            <w:shd w:val="clear" w:color="auto" w:fill="F79646" w:themeFill="accent6"/>
            <w:vAlign w:val="center"/>
          </w:tcPr>
          <w:p w14:paraId="12F4727A"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46D85B88"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753C5D80"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27DBE35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39ACA951"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2FE84AD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7D8AE4D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547A707C"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560AA1F9" w14:textId="77777777" w:rsidTr="00EC305F">
        <w:tblPrEx>
          <w:jc w:val="left"/>
        </w:tblPrEx>
        <w:trPr>
          <w:trHeight w:val="840"/>
        </w:trPr>
        <w:tc>
          <w:tcPr>
            <w:tcW w:w="1686" w:type="dxa"/>
            <w:vAlign w:val="center"/>
          </w:tcPr>
          <w:p w14:paraId="6C6E91B7" w14:textId="77777777" w:rsidR="005A2AF6" w:rsidRPr="00F040A6" w:rsidRDefault="005A2AF6" w:rsidP="00EC305F">
            <w:pPr>
              <w:jc w:val="center"/>
              <w:rPr>
                <w:rFonts w:ascii="Azo Sans" w:hAnsi="Azo Sans" w:cs="Arial"/>
                <w:sz w:val="20"/>
                <w:lang w:val="es-ES"/>
              </w:rPr>
            </w:pPr>
            <w:r w:rsidRPr="00F040A6">
              <w:rPr>
                <w:rFonts w:ascii="Azo Sans" w:hAnsi="Azo Sans" w:cs="Arial"/>
                <w:b/>
                <w:sz w:val="20"/>
                <w:lang w:val="es-ES"/>
              </w:rPr>
              <w:t>DGPDyPS</w:t>
            </w:r>
          </w:p>
        </w:tc>
        <w:tc>
          <w:tcPr>
            <w:tcW w:w="1853" w:type="dxa"/>
            <w:vAlign w:val="center"/>
          </w:tcPr>
          <w:p w14:paraId="68D91064" w14:textId="77777777" w:rsidR="005A2AF6" w:rsidRPr="0060168A" w:rsidRDefault="005A2AF6" w:rsidP="00EC305F">
            <w:pPr>
              <w:rPr>
                <w:rFonts w:ascii="Azo Sans" w:hAnsi="Azo Sans" w:cs="Arial"/>
                <w:sz w:val="18"/>
                <w:szCs w:val="18"/>
              </w:rPr>
            </w:pPr>
            <w:r w:rsidRPr="006B728F">
              <w:rPr>
                <w:rFonts w:ascii="Azo Sans" w:hAnsi="Azo Sans" w:cs="Arial"/>
                <w:sz w:val="20"/>
                <w:szCs w:val="20"/>
              </w:rPr>
              <w:t>Creación, modificación y difusión de Portal Web</w:t>
            </w:r>
          </w:p>
        </w:tc>
        <w:tc>
          <w:tcPr>
            <w:tcW w:w="1985" w:type="dxa"/>
            <w:vAlign w:val="center"/>
          </w:tcPr>
          <w:p w14:paraId="6A56B05B" w14:textId="77777777" w:rsidR="005A2AF6" w:rsidRPr="0060168A" w:rsidRDefault="005A2AF6" w:rsidP="00EC305F">
            <w:pPr>
              <w:rPr>
                <w:rFonts w:ascii="Azo Sans" w:hAnsi="Azo Sans" w:cs="Arial"/>
                <w:sz w:val="18"/>
                <w:szCs w:val="18"/>
              </w:rPr>
            </w:pPr>
            <w:r w:rsidRPr="006B728F">
              <w:rPr>
                <w:rFonts w:ascii="Azo Sans" w:hAnsi="Azo Sans" w:cs="Arial"/>
                <w:sz w:val="20"/>
                <w:szCs w:val="20"/>
              </w:rPr>
              <w:t xml:space="preserve">Público en general </w:t>
            </w:r>
          </w:p>
        </w:tc>
        <w:tc>
          <w:tcPr>
            <w:tcW w:w="1417" w:type="dxa"/>
            <w:vAlign w:val="center"/>
          </w:tcPr>
          <w:p w14:paraId="1AB87FB5"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Nuevo Modelo de Seguridad.</w:t>
            </w:r>
          </w:p>
        </w:tc>
        <w:tc>
          <w:tcPr>
            <w:tcW w:w="1559" w:type="dxa"/>
            <w:vAlign w:val="center"/>
          </w:tcPr>
          <w:p w14:paraId="330804C4"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Prevención Activa.</w:t>
            </w:r>
          </w:p>
        </w:tc>
        <w:tc>
          <w:tcPr>
            <w:tcW w:w="1701" w:type="dxa"/>
            <w:vAlign w:val="center"/>
          </w:tcPr>
          <w:p w14:paraId="55ABAE04" w14:textId="77777777" w:rsidR="005A2AF6" w:rsidRPr="0060168A" w:rsidRDefault="005A2AF6" w:rsidP="00EC305F">
            <w:pPr>
              <w:jc w:val="center"/>
              <w:rPr>
                <w:rFonts w:ascii="Azo Sans" w:hAnsi="Azo Sans" w:cs="Arial"/>
                <w:sz w:val="18"/>
                <w:szCs w:val="18"/>
              </w:rPr>
            </w:pPr>
            <w:r>
              <w:rPr>
                <w:rFonts w:ascii="Azo Sans" w:hAnsi="Azo Sans" w:cs="Arial"/>
                <w:sz w:val="18"/>
                <w:szCs w:val="18"/>
              </w:rPr>
              <w:t xml:space="preserve">Número de campañas realizadas en relación a la meta </w:t>
            </w:r>
          </w:p>
        </w:tc>
        <w:tc>
          <w:tcPr>
            <w:tcW w:w="1630" w:type="dxa"/>
            <w:vAlign w:val="center"/>
          </w:tcPr>
          <w:p w14:paraId="363FAEFD" w14:textId="77777777" w:rsidR="005A2AF6" w:rsidRPr="00E24209" w:rsidRDefault="005A2AF6" w:rsidP="00EC305F">
            <w:pPr>
              <w:rPr>
                <w:rFonts w:ascii="Azo Sans" w:hAnsi="Azo Sans" w:cs="Arial"/>
                <w:sz w:val="20"/>
                <w:szCs w:val="20"/>
              </w:rPr>
            </w:pPr>
            <w:r w:rsidRPr="00E24209">
              <w:rPr>
                <w:rFonts w:ascii="Azo Sans" w:hAnsi="Azo Sans" w:cs="Arial"/>
                <w:sz w:val="20"/>
                <w:szCs w:val="20"/>
              </w:rPr>
              <w:t>1 plan para la Publicación de Medios</w:t>
            </w:r>
          </w:p>
          <w:p w14:paraId="4428EA17" w14:textId="77777777" w:rsidR="005A2AF6" w:rsidRPr="00E24209" w:rsidRDefault="005A2AF6" w:rsidP="00EC305F">
            <w:pPr>
              <w:rPr>
                <w:rFonts w:ascii="Azo Sans" w:hAnsi="Azo Sans" w:cs="Arial"/>
                <w:sz w:val="20"/>
                <w:szCs w:val="20"/>
              </w:rPr>
            </w:pPr>
          </w:p>
          <w:p w14:paraId="70A94773" w14:textId="77777777" w:rsidR="005A2AF6" w:rsidRPr="0060168A" w:rsidRDefault="005A2AF6" w:rsidP="00EC305F">
            <w:pPr>
              <w:rPr>
                <w:rFonts w:ascii="Azo Sans" w:hAnsi="Azo Sans" w:cs="Arial"/>
                <w:sz w:val="18"/>
                <w:szCs w:val="18"/>
              </w:rPr>
            </w:pPr>
            <w:r w:rsidRPr="00E24209">
              <w:rPr>
                <w:rFonts w:ascii="Azo Sans" w:hAnsi="Azo Sans" w:cs="Arial"/>
                <w:sz w:val="20"/>
                <w:szCs w:val="20"/>
              </w:rPr>
              <w:t xml:space="preserve">3 campañas </w:t>
            </w:r>
          </w:p>
        </w:tc>
        <w:tc>
          <w:tcPr>
            <w:tcW w:w="1822" w:type="dxa"/>
            <w:vAlign w:val="center"/>
          </w:tcPr>
          <w:p w14:paraId="2926F17A" w14:textId="77777777" w:rsidR="005A2AF6" w:rsidRPr="0060168A" w:rsidRDefault="005A2AF6" w:rsidP="00EC305F">
            <w:pPr>
              <w:jc w:val="center"/>
              <w:rPr>
                <w:rFonts w:ascii="Azo Sans" w:hAnsi="Azo Sans" w:cs="Arial"/>
                <w:sz w:val="18"/>
                <w:szCs w:val="18"/>
              </w:rPr>
            </w:pPr>
            <w:r>
              <w:rPr>
                <w:rFonts w:ascii="Azo Sans" w:hAnsi="Azo Sans" w:cs="Arial"/>
                <w:sz w:val="18"/>
                <w:szCs w:val="18"/>
              </w:rPr>
              <w:t>Continua</w:t>
            </w:r>
          </w:p>
        </w:tc>
      </w:tr>
    </w:tbl>
    <w:p w14:paraId="70F4A053" w14:textId="77777777" w:rsidR="005A2AF6" w:rsidRDefault="005A2AF6" w:rsidP="005A2AF6">
      <w:pPr>
        <w:rPr>
          <w:lang w:val="es-ES"/>
        </w:rPr>
      </w:pPr>
    </w:p>
    <w:p w14:paraId="73B78C4E" w14:textId="77777777" w:rsidR="005A2AF6" w:rsidRDefault="005A2AF6" w:rsidP="005A2AF6">
      <w:pPr>
        <w:rPr>
          <w:lang w:val="es-ES"/>
        </w:rPr>
      </w:pPr>
      <w:r>
        <w:rPr>
          <w:lang w:val="es-ES"/>
        </w:rPr>
        <w:br w:type="page"/>
      </w:r>
    </w:p>
    <w:p w14:paraId="638E8BCA"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28896" behindDoc="0" locked="0" layoutInCell="1" allowOverlap="1" wp14:anchorId="69F2BE0A" wp14:editId="20716E3C">
                <wp:simplePos x="0" y="0"/>
                <wp:positionH relativeFrom="column">
                  <wp:posOffset>-449077</wp:posOffset>
                </wp:positionH>
                <wp:positionV relativeFrom="paragraph">
                  <wp:posOffset>28191</wp:posOffset>
                </wp:positionV>
                <wp:extent cx="1442085" cy="1439545"/>
                <wp:effectExtent l="0" t="0" r="5715" b="8255"/>
                <wp:wrapNone/>
                <wp:docPr id="79" name="Rectángulo: esquinas redondeadas 77"/>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F545AD5"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THINK TANK COMUNITARIO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F2BE0A" id="Rectángulo: esquinas redondeadas 77" o:spid="_x0000_s1083" style="position:absolute;margin-left:-35.35pt;margin-top:2.2pt;width:113.55pt;height:113.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" fillcolor="#f79646 [3209]" stroked="f" strokeweight="2pt">
                <v:fill color2="#f79646 [3209]" rotate="t" angle="45" colors="0 #f79646;21627f #f79646;34734f #fac090" focus="100%" type="gradient">
                  <o:fill v:ext="view" type="gradientUnscaled"/>
                </v:fill>
                <v:textbox>
                  <w:txbxContent>
                    <w:p w14:paraId="1F545AD5"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THINK TANK COMUNITARIO </w:t>
                      </w:r>
                    </w:p>
                  </w:txbxContent>
                </v:textbox>
              </v:roundrect>
            </w:pict>
          </mc:Fallback>
        </mc:AlternateContent>
      </w:r>
      <w:r>
        <w:rPr>
          <w:noProof/>
          <w:lang w:eastAsia="es-MX"/>
        </w:rPr>
        <mc:AlternateContent>
          <mc:Choice Requires="wps">
            <w:drawing>
              <wp:anchor distT="0" distB="0" distL="114300" distR="114300" simplePos="0" relativeHeight="251730944" behindDoc="0" locked="0" layoutInCell="1" allowOverlap="1" wp14:anchorId="3A9EBD27" wp14:editId="76CB5456">
                <wp:simplePos x="0" y="0"/>
                <wp:positionH relativeFrom="margin">
                  <wp:posOffset>1215690</wp:posOffset>
                </wp:positionH>
                <wp:positionV relativeFrom="paragraph">
                  <wp:posOffset>109624</wp:posOffset>
                </wp:positionV>
                <wp:extent cx="4683125" cy="1210826"/>
                <wp:effectExtent l="0" t="0" r="0" b="0"/>
                <wp:wrapNone/>
                <wp:docPr id="91" name="Rectángulo 91"/>
                <wp:cNvGraphicFramePr/>
                <a:graphic xmlns:a="http://schemas.openxmlformats.org/drawingml/2006/main">
                  <a:graphicData uri="http://schemas.microsoft.com/office/word/2010/wordprocessingShape">
                    <wps:wsp>
                      <wps:cNvSpPr/>
                      <wps:spPr>
                        <a:xfrm>
                          <a:off x="0" y="0"/>
                          <a:ext cx="4683125" cy="1210826"/>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27D70F6"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416354DA"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proyecto para líderes, intelectuales y especialistas comunitarios en temas de seguridad.</w:t>
                            </w:r>
                          </w:p>
                          <w:p w14:paraId="1ABB049E"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Difuso reconocimiento claro por falta de homologación en los esfuerzos institucionales.</w:t>
                            </w:r>
                          </w:p>
                          <w:p w14:paraId="13ACD793"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participación por falta de resultados tangibles en temas de seguridad y justicia.</w:t>
                            </w:r>
                          </w:p>
                          <w:p w14:paraId="68D6E264" w14:textId="77777777" w:rsidR="00EC305F" w:rsidRPr="006B728F"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EBD27" id="Rectángulo 91" o:spid="_x0000_s1084" style="position:absolute;margin-left:95.7pt;margin-top:8.65pt;width:368.75pt;height:95.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" filled="f" stroked="f" strokeweight="2pt">
                <v:textbox>
                  <w:txbxContent>
                    <w:p w14:paraId="227D70F6"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416354DA"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proyecto para líderes, intelectuales y especialistas comunitarios en temas de seguridad.</w:t>
                      </w:r>
                    </w:p>
                    <w:p w14:paraId="1ABB049E"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Difuso reconocimiento claro por falta de homologación en los esfuerzos institucionales.</w:t>
                      </w:r>
                    </w:p>
                    <w:p w14:paraId="13ACD793"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participación por falta de resultados tangibles en temas de seguridad y justicia.</w:t>
                      </w:r>
                    </w:p>
                    <w:p w14:paraId="68D6E264" w14:textId="77777777" w:rsidR="00EC305F" w:rsidRPr="006B728F" w:rsidRDefault="00EC305F" w:rsidP="005A2AF6">
                      <w:pPr>
                        <w:pStyle w:val="Prrafodelista"/>
                        <w:numPr>
                          <w:ilvl w:val="0"/>
                          <w:numId w:val="7"/>
                        </w:numPr>
                        <w:autoSpaceDE w:val="0"/>
                        <w:autoSpaceDN w:val="0"/>
                        <w:adjustRightInd w:val="0"/>
                        <w:spacing w:after="0" w:line="240" w:lineRule="auto"/>
                        <w:rPr>
                          <w:rFonts w:ascii="Azo Sans" w:hAnsi="Azo Sans" w:cs="Arial"/>
                          <w:color w:val="000000"/>
                          <w:sz w:val="20"/>
                          <w:szCs w:val="20"/>
                        </w:rPr>
                      </w:pPr>
                    </w:p>
                  </w:txbxContent>
                </v:textbox>
                <w10:wrap anchorx="margin"/>
              </v:rect>
            </w:pict>
          </mc:Fallback>
        </mc:AlternateContent>
      </w:r>
    </w:p>
    <w:p w14:paraId="6E959D2C" w14:textId="77777777" w:rsidR="005A2AF6" w:rsidRDefault="005A2AF6" w:rsidP="005A2AF6">
      <w:pPr>
        <w:rPr>
          <w:lang w:val="es-ES"/>
        </w:rPr>
      </w:pPr>
      <w:r>
        <w:rPr>
          <w:noProof/>
          <w:lang w:eastAsia="es-MX"/>
        </w:rPr>
        <w:drawing>
          <wp:anchor distT="0" distB="0" distL="114300" distR="114300" simplePos="0" relativeHeight="251731968" behindDoc="0" locked="0" layoutInCell="1" allowOverlap="1" wp14:anchorId="716F58E8" wp14:editId="57B2AB40">
            <wp:simplePos x="0" y="0"/>
            <wp:positionH relativeFrom="margin">
              <wp:posOffset>-183603</wp:posOffset>
            </wp:positionH>
            <wp:positionV relativeFrom="paragraph">
              <wp:posOffset>161157</wp:posOffset>
            </wp:positionV>
            <wp:extent cx="901399" cy="901399"/>
            <wp:effectExtent l="0" t="0" r="0" b="0"/>
            <wp:wrapNone/>
            <wp:docPr id="93" name="Imagen 93" descr="Lluvia de ideas - Iconos gratis de neg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luvia de ideas - Iconos gratis de negocio"/>
                    <pic:cNvPicPr>
                      <a:picLocks noChangeAspect="1" noChangeArrowheads="1"/>
                    </pic:cNvPicPr>
                  </pic:nvPicPr>
                  <pic:blipFill>
                    <a:blip r:embed="rId159" cstate="email">
                      <a:extLst>
                        <a:ext uri="{BEBA8EAE-BF5A-486C-A8C5-ECC9F3942E4B}">
                          <a14:imgProps xmlns:a14="http://schemas.microsoft.com/office/drawing/2010/main">
                            <a14:imgLayer r:embed="rId16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01399" cy="901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B8430" w14:textId="77777777" w:rsidR="005A2AF6" w:rsidRDefault="005A2AF6" w:rsidP="005A2AF6">
      <w:pPr>
        <w:rPr>
          <w:lang w:val="es-ES"/>
        </w:rPr>
      </w:pPr>
    </w:p>
    <w:p w14:paraId="40CB1229" w14:textId="77777777" w:rsidR="005A2AF6" w:rsidRDefault="005A2AF6" w:rsidP="005A2AF6">
      <w:pPr>
        <w:rPr>
          <w:lang w:val="es-ES"/>
        </w:rPr>
      </w:pPr>
    </w:p>
    <w:p w14:paraId="498477F3" w14:textId="77777777" w:rsidR="005A2AF6" w:rsidRDefault="005A2AF6" w:rsidP="005A2AF6">
      <w:pPr>
        <w:rPr>
          <w:lang w:val="es-ES"/>
        </w:rPr>
      </w:pPr>
    </w:p>
    <w:p w14:paraId="79FA82EF"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559"/>
        <w:gridCol w:w="1701"/>
        <w:gridCol w:w="1630"/>
        <w:gridCol w:w="1822"/>
      </w:tblGrid>
      <w:tr w:rsidR="005A2AF6" w:rsidRPr="00F21C9C" w14:paraId="1AEAF16D" w14:textId="77777777" w:rsidTr="00EC305F">
        <w:trPr>
          <w:trHeight w:val="278"/>
          <w:jc w:val="center"/>
        </w:trPr>
        <w:tc>
          <w:tcPr>
            <w:tcW w:w="1686" w:type="dxa"/>
            <w:vMerge w:val="restart"/>
            <w:shd w:val="clear" w:color="auto" w:fill="F79646" w:themeFill="accent6"/>
            <w:vAlign w:val="center"/>
          </w:tcPr>
          <w:p w14:paraId="1A7E0CF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70C499ED"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41520166"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020C79E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33AD5036"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3FBFE318" w14:textId="77777777" w:rsidTr="00EC305F">
        <w:trPr>
          <w:trHeight w:val="256"/>
          <w:jc w:val="center"/>
        </w:trPr>
        <w:tc>
          <w:tcPr>
            <w:tcW w:w="1686" w:type="dxa"/>
            <w:vMerge/>
            <w:shd w:val="clear" w:color="auto" w:fill="F79646" w:themeFill="accent6"/>
            <w:vAlign w:val="center"/>
          </w:tcPr>
          <w:p w14:paraId="423CA9DB"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2C4D066F"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21FC9BEE"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72F6B780"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7DEA929F"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2B07D7F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66F528D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662BF76C"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2124BE5F" w14:textId="77777777" w:rsidTr="00EC305F">
        <w:tblPrEx>
          <w:jc w:val="left"/>
        </w:tblPrEx>
        <w:trPr>
          <w:trHeight w:val="840"/>
        </w:trPr>
        <w:tc>
          <w:tcPr>
            <w:tcW w:w="1686" w:type="dxa"/>
            <w:vAlign w:val="center"/>
          </w:tcPr>
          <w:p w14:paraId="3F77E909" w14:textId="77777777" w:rsidR="005A2AF6" w:rsidRPr="0060168A" w:rsidRDefault="005A2AF6" w:rsidP="00EC305F">
            <w:pPr>
              <w:jc w:val="center"/>
              <w:rPr>
                <w:rFonts w:ascii="Azo Sans" w:hAnsi="Azo Sans" w:cs="Arial"/>
                <w:b/>
                <w:sz w:val="18"/>
                <w:szCs w:val="18"/>
                <w:lang w:val="es-ES"/>
              </w:rPr>
            </w:pPr>
            <w:r w:rsidRPr="00380D80">
              <w:rPr>
                <w:rFonts w:ascii="Azo Sans" w:hAnsi="Azo Sans" w:cs="Arial"/>
                <w:b/>
                <w:sz w:val="20"/>
                <w:lang w:val="es-ES"/>
              </w:rPr>
              <w:t>DGPDyPS</w:t>
            </w:r>
          </w:p>
        </w:tc>
        <w:tc>
          <w:tcPr>
            <w:tcW w:w="1853" w:type="dxa"/>
            <w:vAlign w:val="center"/>
          </w:tcPr>
          <w:p w14:paraId="7633C586" w14:textId="77777777" w:rsidR="005A2AF6" w:rsidRPr="0060168A" w:rsidRDefault="005A2AF6" w:rsidP="00EC305F">
            <w:pPr>
              <w:rPr>
                <w:rFonts w:ascii="Azo Sans" w:hAnsi="Azo Sans" w:cs="Arial"/>
                <w:sz w:val="18"/>
                <w:szCs w:val="18"/>
              </w:rPr>
            </w:pPr>
            <w:r w:rsidRPr="006B728F">
              <w:rPr>
                <w:rFonts w:ascii="Azo Sans" w:hAnsi="Azo Sans" w:cs="Arial"/>
                <w:sz w:val="20"/>
              </w:rPr>
              <w:t>Creación de un concurso de participación ciudadana para la creación de propuestas en proyectos de prevención</w:t>
            </w:r>
          </w:p>
        </w:tc>
        <w:tc>
          <w:tcPr>
            <w:tcW w:w="1985" w:type="dxa"/>
            <w:vAlign w:val="center"/>
          </w:tcPr>
          <w:p w14:paraId="3B2D9BEB" w14:textId="77777777" w:rsidR="005A2AF6" w:rsidRPr="0060168A" w:rsidRDefault="005A2AF6" w:rsidP="00EC305F">
            <w:pPr>
              <w:rPr>
                <w:rFonts w:ascii="Azo Sans" w:hAnsi="Azo Sans" w:cs="Arial"/>
                <w:sz w:val="18"/>
                <w:szCs w:val="18"/>
              </w:rPr>
            </w:pPr>
            <w:r w:rsidRPr="006B728F">
              <w:rPr>
                <w:rFonts w:ascii="Azo Sans" w:hAnsi="Azo Sans" w:cs="Arial"/>
                <w:sz w:val="20"/>
              </w:rPr>
              <w:t>Ciudadanía en general</w:t>
            </w:r>
          </w:p>
        </w:tc>
        <w:tc>
          <w:tcPr>
            <w:tcW w:w="1417" w:type="dxa"/>
            <w:vAlign w:val="center"/>
          </w:tcPr>
          <w:p w14:paraId="5FC3521F"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Nuevo Modelo de Seguridad.</w:t>
            </w:r>
          </w:p>
        </w:tc>
        <w:tc>
          <w:tcPr>
            <w:tcW w:w="1559" w:type="dxa"/>
            <w:vAlign w:val="center"/>
          </w:tcPr>
          <w:p w14:paraId="6332619A"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Prevención Activa.</w:t>
            </w:r>
          </w:p>
        </w:tc>
        <w:tc>
          <w:tcPr>
            <w:tcW w:w="1701" w:type="dxa"/>
            <w:vAlign w:val="center"/>
          </w:tcPr>
          <w:p w14:paraId="1ED731D4" w14:textId="77777777" w:rsidR="005A2AF6" w:rsidRPr="0060168A" w:rsidRDefault="005A2AF6" w:rsidP="00EC305F">
            <w:pPr>
              <w:jc w:val="center"/>
              <w:rPr>
                <w:rFonts w:ascii="Azo Sans" w:hAnsi="Azo Sans" w:cs="Arial"/>
                <w:sz w:val="18"/>
                <w:szCs w:val="18"/>
              </w:rPr>
            </w:pPr>
            <w:r>
              <w:rPr>
                <w:rFonts w:ascii="Azo Sans" w:hAnsi="Azo Sans" w:cs="Arial"/>
                <w:sz w:val="18"/>
                <w:szCs w:val="18"/>
              </w:rPr>
              <w:t xml:space="preserve">Número de concursos realizadas en relación a la meta </w:t>
            </w:r>
          </w:p>
        </w:tc>
        <w:tc>
          <w:tcPr>
            <w:tcW w:w="1630" w:type="dxa"/>
            <w:vAlign w:val="center"/>
          </w:tcPr>
          <w:p w14:paraId="409F6689" w14:textId="77777777" w:rsidR="005A2AF6" w:rsidRDefault="005A2AF6" w:rsidP="00EC305F">
            <w:pPr>
              <w:rPr>
                <w:rFonts w:ascii="Azo Sans" w:hAnsi="Azo Sans" w:cs="Arial"/>
                <w:sz w:val="20"/>
              </w:rPr>
            </w:pPr>
            <w:r w:rsidRPr="00E24209">
              <w:rPr>
                <w:rFonts w:ascii="Azo Sans" w:hAnsi="Azo Sans" w:cs="Arial"/>
                <w:sz w:val="20"/>
              </w:rPr>
              <w:t>1 concurso</w:t>
            </w:r>
          </w:p>
          <w:p w14:paraId="3E2D6B6A" w14:textId="77777777" w:rsidR="005A2AF6" w:rsidRDefault="005A2AF6" w:rsidP="00EC305F">
            <w:pPr>
              <w:rPr>
                <w:rFonts w:ascii="Azo Sans" w:hAnsi="Azo Sans" w:cs="Arial"/>
                <w:sz w:val="18"/>
                <w:szCs w:val="18"/>
              </w:rPr>
            </w:pPr>
          </w:p>
          <w:p w14:paraId="6F7E8C95" w14:textId="77777777" w:rsidR="005A2AF6" w:rsidRPr="0060168A" w:rsidRDefault="005A2AF6" w:rsidP="00EC305F">
            <w:pPr>
              <w:rPr>
                <w:rFonts w:ascii="Azo Sans" w:hAnsi="Azo Sans" w:cs="Arial"/>
                <w:sz w:val="18"/>
                <w:szCs w:val="18"/>
              </w:rPr>
            </w:pPr>
            <w:r>
              <w:rPr>
                <w:rFonts w:ascii="Azo Sans" w:hAnsi="Azo Sans" w:cs="Arial"/>
                <w:sz w:val="18"/>
                <w:szCs w:val="18"/>
              </w:rPr>
              <w:t>Seguimiento de los proyectos elegidos como de mayor viabilidad e impacto.</w:t>
            </w:r>
          </w:p>
        </w:tc>
        <w:tc>
          <w:tcPr>
            <w:tcW w:w="1822" w:type="dxa"/>
            <w:vAlign w:val="center"/>
          </w:tcPr>
          <w:p w14:paraId="64E4307B" w14:textId="77777777" w:rsidR="005A2AF6" w:rsidRPr="0060168A" w:rsidRDefault="005A2AF6" w:rsidP="00EC305F">
            <w:pPr>
              <w:jc w:val="center"/>
              <w:rPr>
                <w:rFonts w:ascii="Azo Sans" w:hAnsi="Azo Sans" w:cs="Arial"/>
                <w:sz w:val="18"/>
                <w:szCs w:val="18"/>
              </w:rPr>
            </w:pPr>
            <w:r w:rsidRPr="00E24209">
              <w:rPr>
                <w:rFonts w:ascii="Azo Sans" w:hAnsi="Azo Sans" w:cs="Arial"/>
                <w:sz w:val="20"/>
              </w:rPr>
              <w:t xml:space="preserve">Único </w:t>
            </w:r>
          </w:p>
        </w:tc>
      </w:tr>
    </w:tbl>
    <w:p w14:paraId="19A7F444" w14:textId="77777777" w:rsidR="005A2AF6" w:rsidRDefault="005A2AF6" w:rsidP="005A2AF6">
      <w:pPr>
        <w:rPr>
          <w:lang w:val="es-ES"/>
        </w:rPr>
      </w:pPr>
      <w:r>
        <w:rPr>
          <w:lang w:val="es-ES"/>
        </w:rPr>
        <w:br w:type="page"/>
      </w:r>
    </w:p>
    <w:p w14:paraId="5B529F8E" w14:textId="77777777" w:rsidR="005A2AF6" w:rsidRPr="00A921B4" w:rsidRDefault="005A2AF6" w:rsidP="005A2AF6">
      <w:pPr>
        <w:rPr>
          <w:lang w:val="es-ES"/>
        </w:rPr>
      </w:pPr>
      <w:r>
        <w:rPr>
          <w:noProof/>
          <w:lang w:eastAsia="es-MX"/>
        </w:rPr>
        <w:lastRenderedPageBreak/>
        <mc:AlternateContent>
          <mc:Choice Requires="wps">
            <w:drawing>
              <wp:anchor distT="0" distB="0" distL="114300" distR="114300" simplePos="0" relativeHeight="251732992" behindDoc="0" locked="0" layoutInCell="1" allowOverlap="1" wp14:anchorId="7C609089" wp14:editId="1F95D341">
                <wp:simplePos x="0" y="0"/>
                <wp:positionH relativeFrom="margin">
                  <wp:posOffset>1055045</wp:posOffset>
                </wp:positionH>
                <wp:positionV relativeFrom="paragraph">
                  <wp:posOffset>148223</wp:posOffset>
                </wp:positionV>
                <wp:extent cx="4683125" cy="1210826"/>
                <wp:effectExtent l="0" t="0" r="0" b="0"/>
                <wp:wrapNone/>
                <wp:docPr id="94" name="Rectángulo 94"/>
                <wp:cNvGraphicFramePr/>
                <a:graphic xmlns:a="http://schemas.openxmlformats.org/drawingml/2006/main">
                  <a:graphicData uri="http://schemas.microsoft.com/office/word/2010/wordprocessingShape">
                    <wps:wsp>
                      <wps:cNvSpPr/>
                      <wps:spPr>
                        <a:xfrm>
                          <a:off x="0" y="0"/>
                          <a:ext cx="4683125" cy="1210826"/>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A37AB47"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34B282DC"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proyecto para líderes, intelectuales y especialistas comunitarios en temas de seguridad</w:t>
                            </w:r>
                          </w:p>
                          <w:p w14:paraId="3F52F103"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Difuso reconocimiento claro por falta de homologación en los esfuerzos institucionales</w:t>
                            </w:r>
                          </w:p>
                          <w:p w14:paraId="6BF4D7AE"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una cultura de la prevención del delito</w:t>
                            </w:r>
                          </w:p>
                          <w:p w14:paraId="2B031504"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Debilitamiento de la cultura de la legalidad</w:t>
                            </w:r>
                          </w:p>
                          <w:p w14:paraId="3049F606"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09089" id="Rectángulo 94" o:spid="_x0000_s1085" style="position:absolute;margin-left:83.05pt;margin-top:11.65pt;width:368.75pt;height:95.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" filled="f" stroked="f" strokeweight="2pt">
                <v:textbox>
                  <w:txbxContent>
                    <w:p w14:paraId="2A37AB47"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34B282DC"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Ausencia de proyecto para líderes, intelectuales y especialistas comunitarios en temas de seguridad</w:t>
                      </w:r>
                    </w:p>
                    <w:p w14:paraId="3F52F103" w14:textId="77777777" w:rsidR="00EC305F" w:rsidRPr="006B728F" w:rsidRDefault="00EC305F" w:rsidP="005A2AF6">
                      <w:pPr>
                        <w:pStyle w:val="Prrafodelista"/>
                        <w:numPr>
                          <w:ilvl w:val="0"/>
                          <w:numId w:val="7"/>
                        </w:numPr>
                        <w:autoSpaceDE w:val="0"/>
                        <w:autoSpaceDN w:val="0"/>
                        <w:adjustRightInd w:val="0"/>
                        <w:spacing w:after="0" w:line="240" w:lineRule="auto"/>
                        <w:ind w:left="567"/>
                        <w:jc w:val="both"/>
                        <w:rPr>
                          <w:rFonts w:ascii="Azo Sans" w:hAnsi="Azo Sans" w:cs="Arial"/>
                          <w:color w:val="000000"/>
                          <w:sz w:val="20"/>
                          <w:szCs w:val="20"/>
                        </w:rPr>
                      </w:pPr>
                      <w:r w:rsidRPr="006B728F">
                        <w:rPr>
                          <w:rFonts w:ascii="Azo Sans" w:hAnsi="Azo Sans" w:cs="Arial"/>
                          <w:color w:val="000000"/>
                          <w:sz w:val="20"/>
                          <w:szCs w:val="20"/>
                        </w:rPr>
                        <w:t>Difuso reconocimiento claro por falta de homologación en los esfuerzos institucionales</w:t>
                      </w:r>
                    </w:p>
                    <w:p w14:paraId="6BF4D7AE"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una cultura de la prevención del delito</w:t>
                      </w:r>
                    </w:p>
                    <w:p w14:paraId="2B031504"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Debilitamiento de la cultura de la legalidad</w:t>
                      </w:r>
                    </w:p>
                    <w:p w14:paraId="3049F606"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p>
                  </w:txbxContent>
                </v:textbox>
                <w10:wrap anchorx="margin"/>
              </v:rect>
            </w:pict>
          </mc:Fallback>
        </mc:AlternateContent>
      </w:r>
      <w:r>
        <w:rPr>
          <w:noProof/>
          <w:lang w:eastAsia="es-MX"/>
        </w:rPr>
        <mc:AlternateContent>
          <mc:Choice Requires="wps">
            <w:drawing>
              <wp:anchor distT="0" distB="0" distL="114300" distR="114300" simplePos="0" relativeHeight="251729920" behindDoc="0" locked="0" layoutInCell="1" allowOverlap="1" wp14:anchorId="51D62547" wp14:editId="1F60E545">
                <wp:simplePos x="0" y="0"/>
                <wp:positionH relativeFrom="column">
                  <wp:posOffset>-421420</wp:posOffset>
                </wp:positionH>
                <wp:positionV relativeFrom="paragraph">
                  <wp:posOffset>5938</wp:posOffset>
                </wp:positionV>
                <wp:extent cx="1464773" cy="1439545"/>
                <wp:effectExtent l="0" t="0" r="2540" b="8255"/>
                <wp:wrapNone/>
                <wp:docPr id="80" name="Rectángulo: esquinas redondeadas 78"/>
                <wp:cNvGraphicFramePr/>
                <a:graphic xmlns:a="http://schemas.openxmlformats.org/drawingml/2006/main">
                  <a:graphicData uri="http://schemas.microsoft.com/office/word/2010/wordprocessingShape">
                    <wps:wsp>
                      <wps:cNvSpPr/>
                      <wps:spPr>
                        <a:xfrm>
                          <a:off x="0" y="0"/>
                          <a:ext cx="1464773"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4CFBEF0" w14:textId="77777777" w:rsidR="00EC305F" w:rsidRPr="006B728F" w:rsidRDefault="00EC305F" w:rsidP="005A2AF6">
                            <w:pPr>
                              <w:spacing w:after="0"/>
                              <w:jc w:val="center"/>
                              <w:rPr>
                                <w:rFonts w:ascii="Azo Sans" w:hAnsi="Azo Sans" w:cs="Segoe UI"/>
                                <w:sz w:val="20"/>
                                <w:lang w:val="es-ES"/>
                              </w:rPr>
                            </w:pPr>
                            <w:r w:rsidRPr="006B728F">
                              <w:rPr>
                                <w:rFonts w:ascii="Azo Sans" w:hAnsi="Azo Sans" w:cs="Segoe UI"/>
                                <w:b/>
                                <w:bCs/>
                                <w:sz w:val="20"/>
                                <w:lang w:val="es-ES"/>
                              </w:rPr>
                              <w:t xml:space="preserve">FORO MUNICIPAL DE PREVENCIÓN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D62547" id="Rectángulo: esquinas redondeadas 78" o:spid="_x0000_s1086" style="position:absolute;margin-left:-33.2pt;margin-top:.45pt;width:115.35pt;height:1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" fillcolor="#f79646 [3209]" stroked="f" strokeweight="2pt">
                <v:fill color2="#f79646 [3209]" rotate="t" angle="45" colors="0 #f79646;21627f #f79646;34734f #fac090" focus="100%" type="gradient">
                  <o:fill v:ext="view" type="gradientUnscaled"/>
                </v:fill>
                <v:textbox>
                  <w:txbxContent>
                    <w:p w14:paraId="04CFBEF0" w14:textId="77777777" w:rsidR="00EC305F" w:rsidRPr="006B728F" w:rsidRDefault="00EC305F" w:rsidP="005A2AF6">
                      <w:pPr>
                        <w:spacing w:after="0"/>
                        <w:jc w:val="center"/>
                        <w:rPr>
                          <w:rFonts w:ascii="Azo Sans" w:hAnsi="Azo Sans" w:cs="Segoe UI"/>
                          <w:sz w:val="20"/>
                          <w:lang w:val="es-ES"/>
                        </w:rPr>
                      </w:pPr>
                      <w:r w:rsidRPr="006B728F">
                        <w:rPr>
                          <w:rFonts w:ascii="Azo Sans" w:hAnsi="Azo Sans" w:cs="Segoe UI"/>
                          <w:b/>
                          <w:bCs/>
                          <w:sz w:val="20"/>
                          <w:lang w:val="es-ES"/>
                        </w:rPr>
                        <w:t xml:space="preserve">FORO MUNICIPAL DE PREVENCIÓN </w:t>
                      </w:r>
                    </w:p>
                  </w:txbxContent>
                </v:textbox>
              </v:roundrect>
            </w:pict>
          </mc:Fallback>
        </mc:AlternateContent>
      </w:r>
    </w:p>
    <w:p w14:paraId="0BBFF609" w14:textId="77777777" w:rsidR="005A2AF6" w:rsidRPr="00A921B4" w:rsidRDefault="005A2AF6" w:rsidP="005A2AF6">
      <w:pPr>
        <w:rPr>
          <w:lang w:val="es-ES"/>
        </w:rPr>
      </w:pPr>
      <w:r>
        <w:rPr>
          <w:noProof/>
          <w:lang w:eastAsia="es-MX"/>
        </w:rPr>
        <w:drawing>
          <wp:anchor distT="0" distB="0" distL="114300" distR="114300" simplePos="0" relativeHeight="251734016" behindDoc="0" locked="0" layoutInCell="1" allowOverlap="1" wp14:anchorId="63483EB0" wp14:editId="6599CFBC">
            <wp:simplePos x="0" y="0"/>
            <wp:positionH relativeFrom="margin">
              <wp:posOffset>-135132</wp:posOffset>
            </wp:positionH>
            <wp:positionV relativeFrom="paragraph">
              <wp:posOffset>252730</wp:posOffset>
            </wp:positionV>
            <wp:extent cx="832061" cy="832061"/>
            <wp:effectExtent l="0" t="0" r="6350" b="6350"/>
            <wp:wrapNone/>
            <wp:docPr id="95" name="Imagen 95" descr="Foro - Iconos gratis de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o - Iconos gratis de multimedia"/>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832061" cy="832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E7CE0" w14:textId="77777777" w:rsidR="005A2AF6" w:rsidRPr="00A921B4" w:rsidRDefault="005A2AF6" w:rsidP="005A2AF6">
      <w:pPr>
        <w:rPr>
          <w:lang w:val="es-ES"/>
        </w:rPr>
      </w:pPr>
    </w:p>
    <w:p w14:paraId="041993C4" w14:textId="77777777" w:rsidR="005A2AF6" w:rsidRPr="00A921B4" w:rsidRDefault="005A2AF6" w:rsidP="005A2AF6">
      <w:pPr>
        <w:rPr>
          <w:lang w:val="es-ES"/>
        </w:rPr>
      </w:pPr>
    </w:p>
    <w:p w14:paraId="64467961" w14:textId="77777777" w:rsidR="005A2AF6" w:rsidRPr="00A921B4" w:rsidRDefault="005A2AF6" w:rsidP="005A2AF6">
      <w:pPr>
        <w:rPr>
          <w:lang w:val="es-ES"/>
        </w:rPr>
      </w:pPr>
    </w:p>
    <w:p w14:paraId="7EAB5A66"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559"/>
        <w:gridCol w:w="1701"/>
        <w:gridCol w:w="1630"/>
        <w:gridCol w:w="1822"/>
      </w:tblGrid>
      <w:tr w:rsidR="005A2AF6" w:rsidRPr="00F21C9C" w14:paraId="62A6FE5B" w14:textId="77777777" w:rsidTr="00EC305F">
        <w:trPr>
          <w:trHeight w:val="278"/>
          <w:jc w:val="center"/>
        </w:trPr>
        <w:tc>
          <w:tcPr>
            <w:tcW w:w="1686" w:type="dxa"/>
            <w:vMerge w:val="restart"/>
            <w:shd w:val="clear" w:color="auto" w:fill="F79646" w:themeFill="accent6"/>
            <w:vAlign w:val="center"/>
          </w:tcPr>
          <w:p w14:paraId="0EB7E4EF"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3FD64B4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1B122A26"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22E7C15C"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2FF199D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7F2D632A" w14:textId="77777777" w:rsidTr="00EC305F">
        <w:trPr>
          <w:trHeight w:val="256"/>
          <w:jc w:val="center"/>
        </w:trPr>
        <w:tc>
          <w:tcPr>
            <w:tcW w:w="1686" w:type="dxa"/>
            <w:vMerge/>
            <w:shd w:val="clear" w:color="auto" w:fill="F79646" w:themeFill="accent6"/>
            <w:vAlign w:val="center"/>
          </w:tcPr>
          <w:p w14:paraId="3B78C692"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23669CE4"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329DA61A"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64FA140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68DF2F8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55301A59"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316FB847"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25FD3D82"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1DCF7A50" w14:textId="77777777" w:rsidTr="00EC305F">
        <w:tblPrEx>
          <w:jc w:val="left"/>
        </w:tblPrEx>
        <w:trPr>
          <w:trHeight w:val="840"/>
        </w:trPr>
        <w:tc>
          <w:tcPr>
            <w:tcW w:w="1686" w:type="dxa"/>
            <w:vAlign w:val="center"/>
          </w:tcPr>
          <w:p w14:paraId="0B423247" w14:textId="77777777" w:rsidR="005A2AF6" w:rsidRPr="0060168A" w:rsidRDefault="005A2AF6" w:rsidP="00EC305F">
            <w:pPr>
              <w:jc w:val="center"/>
              <w:rPr>
                <w:rFonts w:ascii="Azo Sans" w:hAnsi="Azo Sans" w:cs="Arial"/>
                <w:b/>
                <w:sz w:val="18"/>
                <w:szCs w:val="18"/>
                <w:lang w:val="es-ES"/>
              </w:rPr>
            </w:pPr>
            <w:r w:rsidRPr="006B728F">
              <w:rPr>
                <w:rFonts w:ascii="Azo Sans" w:hAnsi="Azo Sans" w:cs="Arial"/>
                <w:sz w:val="20"/>
                <w:lang w:val="es-ES"/>
              </w:rPr>
              <w:t>DGPDyPS</w:t>
            </w:r>
          </w:p>
        </w:tc>
        <w:tc>
          <w:tcPr>
            <w:tcW w:w="1853" w:type="dxa"/>
            <w:vAlign w:val="center"/>
          </w:tcPr>
          <w:p w14:paraId="058F968D" w14:textId="77777777" w:rsidR="005A2AF6" w:rsidRPr="0060168A" w:rsidRDefault="005A2AF6" w:rsidP="00EC305F">
            <w:pPr>
              <w:rPr>
                <w:rFonts w:ascii="Azo Sans" w:hAnsi="Azo Sans" w:cs="Arial"/>
                <w:sz w:val="18"/>
                <w:szCs w:val="18"/>
              </w:rPr>
            </w:pPr>
            <w:r w:rsidRPr="006B728F">
              <w:rPr>
                <w:rFonts w:ascii="Azo Sans" w:hAnsi="Azo Sans" w:cs="Arial"/>
                <w:sz w:val="20"/>
              </w:rPr>
              <w:t>Creación de un foro para la discusión y promoción de buenas prácticas locales e internacionales en la prevención del delito</w:t>
            </w:r>
          </w:p>
        </w:tc>
        <w:tc>
          <w:tcPr>
            <w:tcW w:w="1985" w:type="dxa"/>
            <w:vAlign w:val="center"/>
          </w:tcPr>
          <w:p w14:paraId="708F6102" w14:textId="77777777" w:rsidR="005A2AF6" w:rsidRPr="006B728F" w:rsidRDefault="005A2AF6" w:rsidP="00EC305F">
            <w:pPr>
              <w:rPr>
                <w:rFonts w:ascii="Azo Sans" w:hAnsi="Azo Sans" w:cs="Arial"/>
                <w:sz w:val="20"/>
              </w:rPr>
            </w:pPr>
            <w:r w:rsidRPr="006B728F">
              <w:rPr>
                <w:rFonts w:ascii="Azo Sans" w:hAnsi="Azo Sans" w:cs="Arial"/>
                <w:sz w:val="20"/>
              </w:rPr>
              <w:t>Ciudadanía en general y</w:t>
            </w:r>
          </w:p>
          <w:p w14:paraId="478975FF" w14:textId="77777777" w:rsidR="005A2AF6" w:rsidRPr="0060168A" w:rsidRDefault="005A2AF6" w:rsidP="00EC305F">
            <w:pPr>
              <w:rPr>
                <w:rFonts w:ascii="Azo Sans" w:hAnsi="Azo Sans" w:cs="Arial"/>
                <w:sz w:val="18"/>
                <w:szCs w:val="18"/>
              </w:rPr>
            </w:pPr>
            <w:r w:rsidRPr="006B728F">
              <w:rPr>
                <w:rFonts w:ascii="Azo Sans" w:hAnsi="Azo Sans" w:cs="Arial"/>
                <w:sz w:val="20"/>
              </w:rPr>
              <w:t>Comités de Seguridad Urbana</w:t>
            </w:r>
          </w:p>
        </w:tc>
        <w:tc>
          <w:tcPr>
            <w:tcW w:w="1417" w:type="dxa"/>
            <w:vAlign w:val="center"/>
          </w:tcPr>
          <w:p w14:paraId="7F80A39B"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Nuevo Modelo de Seguridad.</w:t>
            </w:r>
          </w:p>
        </w:tc>
        <w:tc>
          <w:tcPr>
            <w:tcW w:w="1559" w:type="dxa"/>
            <w:vAlign w:val="center"/>
          </w:tcPr>
          <w:p w14:paraId="051167B3"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Prevención Activa.</w:t>
            </w:r>
          </w:p>
        </w:tc>
        <w:tc>
          <w:tcPr>
            <w:tcW w:w="1701" w:type="dxa"/>
            <w:vAlign w:val="center"/>
          </w:tcPr>
          <w:p w14:paraId="07C3F135" w14:textId="77777777" w:rsidR="005A2AF6" w:rsidRPr="0060168A" w:rsidRDefault="005A2AF6" w:rsidP="00EC305F">
            <w:pPr>
              <w:jc w:val="center"/>
              <w:rPr>
                <w:rFonts w:ascii="Azo Sans" w:hAnsi="Azo Sans" w:cs="Arial"/>
                <w:sz w:val="18"/>
                <w:szCs w:val="18"/>
              </w:rPr>
            </w:pPr>
            <w:r>
              <w:rPr>
                <w:rFonts w:ascii="Azo Sans" w:hAnsi="Azo Sans" w:cs="Arial"/>
                <w:sz w:val="18"/>
                <w:szCs w:val="18"/>
              </w:rPr>
              <w:t xml:space="preserve">Número de foros realizadas en relación a la meta </w:t>
            </w:r>
          </w:p>
        </w:tc>
        <w:tc>
          <w:tcPr>
            <w:tcW w:w="1630" w:type="dxa"/>
            <w:vAlign w:val="center"/>
          </w:tcPr>
          <w:p w14:paraId="0309340E" w14:textId="77777777" w:rsidR="005A2AF6" w:rsidRPr="0060168A" w:rsidRDefault="005A2AF6" w:rsidP="00EC305F">
            <w:pPr>
              <w:rPr>
                <w:rFonts w:ascii="Azo Sans" w:hAnsi="Azo Sans" w:cs="Arial"/>
                <w:sz w:val="18"/>
                <w:szCs w:val="18"/>
              </w:rPr>
            </w:pPr>
            <w:r w:rsidRPr="00E24209">
              <w:rPr>
                <w:rFonts w:ascii="Azo Sans" w:hAnsi="Azo Sans" w:cs="Arial"/>
                <w:sz w:val="20"/>
              </w:rPr>
              <w:t xml:space="preserve">2 foros internacionales </w:t>
            </w:r>
          </w:p>
        </w:tc>
        <w:tc>
          <w:tcPr>
            <w:tcW w:w="1822" w:type="dxa"/>
            <w:vAlign w:val="center"/>
          </w:tcPr>
          <w:p w14:paraId="131EC099" w14:textId="77777777" w:rsidR="005A2AF6" w:rsidRPr="0060168A" w:rsidRDefault="005A2AF6" w:rsidP="00EC305F">
            <w:pPr>
              <w:jc w:val="center"/>
              <w:rPr>
                <w:rFonts w:ascii="Azo Sans" w:hAnsi="Azo Sans" w:cs="Arial"/>
                <w:sz w:val="18"/>
                <w:szCs w:val="18"/>
              </w:rPr>
            </w:pPr>
            <w:r w:rsidRPr="00E24209">
              <w:rPr>
                <w:rFonts w:ascii="Azo Sans" w:hAnsi="Azo Sans" w:cs="Arial"/>
                <w:sz w:val="20"/>
              </w:rPr>
              <w:t>Anual (2022 y 2024)</w:t>
            </w:r>
          </w:p>
        </w:tc>
      </w:tr>
    </w:tbl>
    <w:p w14:paraId="3B94198B" w14:textId="77777777" w:rsidR="005A2AF6" w:rsidRDefault="005A2AF6" w:rsidP="005A2AF6">
      <w:pPr>
        <w:rPr>
          <w:lang w:val="es-ES"/>
        </w:rPr>
      </w:pPr>
    </w:p>
    <w:p w14:paraId="3BA4B21A" w14:textId="77777777" w:rsidR="005A2AF6" w:rsidRDefault="005A2AF6" w:rsidP="005A2AF6">
      <w:pPr>
        <w:rPr>
          <w:lang w:val="es-ES"/>
        </w:rPr>
      </w:pPr>
      <w:r>
        <w:rPr>
          <w:lang w:val="es-ES"/>
        </w:rPr>
        <w:br w:type="page"/>
      </w:r>
    </w:p>
    <w:p w14:paraId="385169A9"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36064" behindDoc="0" locked="0" layoutInCell="1" allowOverlap="1" wp14:anchorId="58C34B6B" wp14:editId="573125D5">
                <wp:simplePos x="0" y="0"/>
                <wp:positionH relativeFrom="margin">
                  <wp:posOffset>1111885</wp:posOffset>
                </wp:positionH>
                <wp:positionV relativeFrom="paragraph">
                  <wp:posOffset>18001</wp:posOffset>
                </wp:positionV>
                <wp:extent cx="4683125" cy="998220"/>
                <wp:effectExtent l="0" t="0" r="0" b="0"/>
                <wp:wrapNone/>
                <wp:docPr id="85" name="Rectángulo 85"/>
                <wp:cNvGraphicFramePr/>
                <a:graphic xmlns:a="http://schemas.openxmlformats.org/drawingml/2006/main">
                  <a:graphicData uri="http://schemas.microsoft.com/office/word/2010/wordprocessingShape">
                    <wps:wsp>
                      <wps:cNvSpPr/>
                      <wps:spPr>
                        <a:xfrm>
                          <a:off x="0" y="0"/>
                          <a:ext cx="4683125" cy="99822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C052BDB"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0D703C3D"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estudios especializados en la materia para mejoramiento de diseño de política pública</w:t>
                            </w:r>
                          </w:p>
                          <w:p w14:paraId="25C3B52C"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 xml:space="preserve">Ausencia de protocolo de acción para la prevención del delito en todos los ámbitos.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34B6B" id="Rectángulo 85" o:spid="_x0000_s1087" style="position:absolute;margin-left:87.55pt;margin-top:1.4pt;width:368.75pt;height:78.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" filled="f" stroked="f" strokeweight="2pt">
                <v:textbox>
                  <w:txbxContent>
                    <w:p w14:paraId="1C052BDB"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0D703C3D"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estudios especializados en la materia para mejoramiento de diseño de política pública</w:t>
                      </w:r>
                    </w:p>
                    <w:p w14:paraId="25C3B52C" w14:textId="77777777" w:rsidR="00EC305F" w:rsidRPr="006B728F" w:rsidRDefault="00EC305F" w:rsidP="005A2AF6">
                      <w:pPr>
                        <w:pStyle w:val="Prrafodelista"/>
                        <w:numPr>
                          <w:ilvl w:val="0"/>
                          <w:numId w:val="7"/>
                        </w:numPr>
                        <w:autoSpaceDE w:val="0"/>
                        <w:autoSpaceDN w:val="0"/>
                        <w:adjustRightInd w:val="0"/>
                        <w:spacing w:after="0" w:line="276" w:lineRule="auto"/>
                        <w:ind w:left="567"/>
                        <w:jc w:val="both"/>
                        <w:rPr>
                          <w:rFonts w:ascii="Azo Sans" w:hAnsi="Azo Sans" w:cs="Arial"/>
                          <w:color w:val="000000" w:themeColor="text1"/>
                          <w:sz w:val="20"/>
                          <w:szCs w:val="20"/>
                        </w:rPr>
                      </w:pPr>
                      <w:r w:rsidRPr="006B728F">
                        <w:rPr>
                          <w:rFonts w:ascii="Azo Sans" w:hAnsi="Azo Sans" w:cs="Arial"/>
                          <w:color w:val="000000" w:themeColor="text1"/>
                          <w:sz w:val="20"/>
                          <w:szCs w:val="20"/>
                        </w:rPr>
                        <w:t xml:space="preserve">Ausencia de protocolo de acción para la prevención del delito en todos los ámbitos. </w:t>
                      </w:r>
                    </w:p>
                  </w:txbxContent>
                </v:textbox>
                <w10:wrap anchorx="margin"/>
              </v:rect>
            </w:pict>
          </mc:Fallback>
        </mc:AlternateContent>
      </w:r>
      <w:r>
        <w:rPr>
          <w:noProof/>
          <w:lang w:eastAsia="es-MX"/>
        </w:rPr>
        <w:drawing>
          <wp:anchor distT="0" distB="0" distL="114300" distR="114300" simplePos="0" relativeHeight="251737088" behindDoc="0" locked="0" layoutInCell="1" allowOverlap="1" wp14:anchorId="13852DAE" wp14:editId="773622C1">
            <wp:simplePos x="0" y="0"/>
            <wp:positionH relativeFrom="margin">
              <wp:posOffset>-71120</wp:posOffset>
            </wp:positionH>
            <wp:positionV relativeFrom="paragraph">
              <wp:posOffset>126808</wp:posOffset>
            </wp:positionV>
            <wp:extent cx="866633" cy="979777"/>
            <wp:effectExtent l="0" t="0" r="0" b="0"/>
            <wp:wrapNone/>
            <wp:docPr id="86" name="Imagen 86" descr="Ilustración de Idea Creativa Y Concepto De Solución Icono De Lámpara  Eléctrica Con Rayos Conocimiento Solución Problemática Idea Creativa Y  Pensamiento y más Vectores Libres de Derechos de Bombill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ustración de Idea Creativa Y Concepto De Solución Icono De Lámpara  Eléctrica Con Rayos Conocimiento Solución Problemática Idea Creativa Y  Pensamiento y más Vectores Libres de Derechos de Bombilla - iStock"/>
                    <pic:cNvPicPr>
                      <a:picLocks noChangeAspect="1" noChangeArrowheads="1"/>
                    </pic:cNvPicPr>
                  </pic:nvPicPr>
                  <pic:blipFill rotWithShape="1">
                    <a:blip r:embed="rId162" cstate="email">
                      <a:extLst>
                        <a:ext uri="{BEBA8EAE-BF5A-486C-A8C5-ECC9F3942E4B}">
                          <a14:imgProps xmlns:a14="http://schemas.microsoft.com/office/drawing/2010/main">
                            <a14:imgLayer r:embed="rId163">
                              <a14:imgEffect>
                                <a14:backgroundRemoval t="0" b="100000" l="0" r="100000">
                                  <a14:foregroundMark x1="22705" y1="19915" x2="22705" y2="19915"/>
                                  <a14:foregroundMark x1="49758" y1="6356" x2="49758" y2="6356"/>
                                  <a14:foregroundMark x1="80193" y1="16949" x2="80193" y2="16949"/>
                                  <a14:foregroundMark x1="91304" y1="44068" x2="91304" y2="44068"/>
                                  <a14:foregroundMark x1="81159" y1="72458" x2="81159" y2="72458"/>
                                  <a14:foregroundMark x1="19807" y1="71186" x2="19807" y2="71186"/>
                                  <a14:foregroundMark x1="8213" y1="44068" x2="8213" y2="44068"/>
                                  <a14:foregroundMark x1="24638" y1="33051" x2="41546" y2="21610"/>
                                  <a14:foregroundMark x1="41546" y1="21610" x2="46860" y2="20339"/>
                                  <a14:foregroundMark x1="55556" y1="19915" x2="47343" y2="20339"/>
                                  <a14:foregroundMark x1="25604" y1="34746" x2="22222" y2="50847"/>
                                  <a14:foregroundMark x1="39614" y1="80932" x2="40097" y2="88559"/>
                                </a14:backgroundRemoval>
                              </a14:imgEffect>
                            </a14:imgLayer>
                          </a14:imgProps>
                        </a:ext>
                        <a:ext uri="{28A0092B-C50C-407E-A947-70E740481C1C}">
                          <a14:useLocalDpi xmlns:a14="http://schemas.microsoft.com/office/drawing/2010/main"/>
                        </a:ext>
                      </a:extLst>
                    </a:blip>
                    <a:srcRect/>
                    <a:stretch/>
                  </pic:blipFill>
                  <pic:spPr bwMode="auto">
                    <a:xfrm>
                      <a:off x="0" y="0"/>
                      <a:ext cx="866633" cy="979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35040" behindDoc="0" locked="0" layoutInCell="1" allowOverlap="1" wp14:anchorId="72E04F4E" wp14:editId="224F53A8">
                <wp:simplePos x="0" y="0"/>
                <wp:positionH relativeFrom="column">
                  <wp:posOffset>-319730</wp:posOffset>
                </wp:positionH>
                <wp:positionV relativeFrom="paragraph">
                  <wp:posOffset>-282796</wp:posOffset>
                </wp:positionV>
                <wp:extent cx="1442085" cy="1439545"/>
                <wp:effectExtent l="0" t="0" r="5715" b="8255"/>
                <wp:wrapNone/>
                <wp:docPr id="76" name="Rectángulo: esquinas redondeadas 45"/>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E392944"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SABER PARA HACER MÁS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E04F4E" id="Rectángulo: esquinas redondeadas 45" o:spid="_x0000_s1088" style="position:absolute;margin-left:-25.2pt;margin-top:-22.25pt;width:113.55pt;height:113.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" fillcolor="#f79646 [3209]" stroked="f" strokeweight="2pt">
                <v:fill color2="#f79646 [3209]" rotate="t" angle="45" colors="0 #f79646;21627f #f79646;34734f #fac090" focus="100%" type="gradient">
                  <o:fill v:ext="view" type="gradientUnscaled"/>
                </v:fill>
                <v:textbox>
                  <w:txbxContent>
                    <w:p w14:paraId="7E392944"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SABER PARA HACER MÁS </w:t>
                      </w:r>
                    </w:p>
                  </w:txbxContent>
                </v:textbox>
              </v:roundrect>
            </w:pict>
          </mc:Fallback>
        </mc:AlternateContent>
      </w:r>
    </w:p>
    <w:p w14:paraId="264F468C" w14:textId="77777777" w:rsidR="005A2AF6" w:rsidRDefault="005A2AF6" w:rsidP="005A2AF6">
      <w:pPr>
        <w:rPr>
          <w:lang w:val="es-ES"/>
        </w:rPr>
      </w:pPr>
    </w:p>
    <w:p w14:paraId="4A522DA5" w14:textId="77777777" w:rsidR="005A2AF6" w:rsidRDefault="005A2AF6" w:rsidP="005A2AF6">
      <w:pPr>
        <w:rPr>
          <w:lang w:val="es-ES"/>
        </w:rPr>
      </w:pPr>
    </w:p>
    <w:p w14:paraId="4DADE30A" w14:textId="77777777" w:rsidR="005A2AF6" w:rsidRDefault="005A2AF6" w:rsidP="005A2AF6">
      <w:pPr>
        <w:rPr>
          <w:lang w:val="es-ES"/>
        </w:rPr>
      </w:pPr>
    </w:p>
    <w:p w14:paraId="22EBD724"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24"/>
        <w:gridCol w:w="1662"/>
        <w:gridCol w:w="152"/>
        <w:gridCol w:w="1701"/>
        <w:gridCol w:w="142"/>
        <w:gridCol w:w="1843"/>
        <w:gridCol w:w="1417"/>
        <w:gridCol w:w="142"/>
        <w:gridCol w:w="1417"/>
        <w:gridCol w:w="142"/>
        <w:gridCol w:w="1559"/>
        <w:gridCol w:w="1560"/>
        <w:gridCol w:w="70"/>
        <w:gridCol w:w="1772"/>
        <w:gridCol w:w="50"/>
      </w:tblGrid>
      <w:tr w:rsidR="005A2AF6" w:rsidRPr="00F21C9C" w14:paraId="335081E2" w14:textId="77777777" w:rsidTr="00EC305F">
        <w:trPr>
          <w:trHeight w:val="278"/>
          <w:jc w:val="center"/>
        </w:trPr>
        <w:tc>
          <w:tcPr>
            <w:tcW w:w="1686" w:type="dxa"/>
            <w:gridSpan w:val="2"/>
            <w:vMerge w:val="restart"/>
            <w:shd w:val="clear" w:color="auto" w:fill="F79646" w:themeFill="accent6"/>
            <w:vAlign w:val="center"/>
          </w:tcPr>
          <w:p w14:paraId="4CA9581E"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gridSpan w:val="2"/>
            <w:vMerge w:val="restart"/>
            <w:shd w:val="clear" w:color="auto" w:fill="F79646" w:themeFill="accent6"/>
            <w:vAlign w:val="center"/>
          </w:tcPr>
          <w:p w14:paraId="17A66126"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gridSpan w:val="2"/>
            <w:vMerge w:val="restart"/>
            <w:shd w:val="clear" w:color="auto" w:fill="F79646" w:themeFill="accent6"/>
            <w:vAlign w:val="center"/>
          </w:tcPr>
          <w:p w14:paraId="64E9B802"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7"/>
            <w:shd w:val="clear" w:color="auto" w:fill="F79646" w:themeFill="accent6"/>
            <w:vAlign w:val="center"/>
          </w:tcPr>
          <w:p w14:paraId="75451052"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gridSpan w:val="2"/>
            <w:vMerge w:val="restart"/>
            <w:shd w:val="clear" w:color="auto" w:fill="F79646" w:themeFill="accent6"/>
            <w:vAlign w:val="center"/>
          </w:tcPr>
          <w:p w14:paraId="759013B2"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40E5DBFA" w14:textId="77777777" w:rsidTr="00EC305F">
        <w:trPr>
          <w:trHeight w:val="256"/>
          <w:jc w:val="center"/>
        </w:trPr>
        <w:tc>
          <w:tcPr>
            <w:tcW w:w="1686" w:type="dxa"/>
            <w:gridSpan w:val="2"/>
            <w:vMerge/>
            <w:shd w:val="clear" w:color="auto" w:fill="F79646" w:themeFill="accent6"/>
            <w:vAlign w:val="center"/>
          </w:tcPr>
          <w:p w14:paraId="32939C6F" w14:textId="77777777" w:rsidR="005A2AF6" w:rsidRPr="00F21C9C" w:rsidRDefault="005A2AF6" w:rsidP="00EC305F">
            <w:pPr>
              <w:jc w:val="center"/>
              <w:rPr>
                <w:rFonts w:ascii="Azo Sans" w:hAnsi="Azo Sans" w:cs="Arial"/>
                <w:b/>
                <w:color w:val="FFFFFF" w:themeColor="background1"/>
                <w:sz w:val="20"/>
                <w:lang w:val="es-ES"/>
              </w:rPr>
            </w:pPr>
          </w:p>
        </w:tc>
        <w:tc>
          <w:tcPr>
            <w:tcW w:w="1853" w:type="dxa"/>
            <w:gridSpan w:val="2"/>
            <w:vMerge/>
            <w:shd w:val="clear" w:color="auto" w:fill="F79646" w:themeFill="accent6"/>
            <w:vAlign w:val="center"/>
          </w:tcPr>
          <w:p w14:paraId="63E5264A" w14:textId="77777777" w:rsidR="005A2AF6" w:rsidRPr="00F21C9C" w:rsidRDefault="005A2AF6" w:rsidP="00EC305F">
            <w:pPr>
              <w:jc w:val="center"/>
              <w:rPr>
                <w:rFonts w:ascii="Azo Sans" w:hAnsi="Azo Sans" w:cs="Arial"/>
                <w:b/>
                <w:color w:val="FFFFFF" w:themeColor="background1"/>
                <w:sz w:val="20"/>
                <w:lang w:val="es-ES"/>
              </w:rPr>
            </w:pPr>
          </w:p>
        </w:tc>
        <w:tc>
          <w:tcPr>
            <w:tcW w:w="1985" w:type="dxa"/>
            <w:gridSpan w:val="2"/>
            <w:vMerge/>
            <w:shd w:val="clear" w:color="auto" w:fill="F79646" w:themeFill="accent6"/>
            <w:vAlign w:val="center"/>
          </w:tcPr>
          <w:p w14:paraId="68FAC829"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77DDC095"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gridSpan w:val="2"/>
            <w:shd w:val="clear" w:color="auto" w:fill="F79646" w:themeFill="accent6"/>
            <w:vAlign w:val="center"/>
          </w:tcPr>
          <w:p w14:paraId="1131FF5B"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gridSpan w:val="2"/>
            <w:shd w:val="clear" w:color="auto" w:fill="F79646" w:themeFill="accent6"/>
            <w:vAlign w:val="center"/>
          </w:tcPr>
          <w:p w14:paraId="461DF6D6"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gridSpan w:val="2"/>
            <w:shd w:val="clear" w:color="auto" w:fill="F79646" w:themeFill="accent6"/>
            <w:vAlign w:val="center"/>
          </w:tcPr>
          <w:p w14:paraId="0693531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gridSpan w:val="2"/>
            <w:vMerge/>
            <w:shd w:val="clear" w:color="auto" w:fill="F79646" w:themeFill="accent6"/>
            <w:vAlign w:val="center"/>
          </w:tcPr>
          <w:p w14:paraId="5CE7BA60"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345523E8" w14:textId="77777777" w:rsidTr="00EC305F">
        <w:trPr>
          <w:gridBefore w:val="1"/>
          <w:gridAfter w:val="1"/>
          <w:wBefore w:w="24" w:type="dxa"/>
          <w:wAfter w:w="50" w:type="dxa"/>
          <w:trHeight w:val="1579"/>
          <w:jc w:val="center"/>
        </w:trPr>
        <w:tc>
          <w:tcPr>
            <w:tcW w:w="1814" w:type="dxa"/>
            <w:gridSpan w:val="2"/>
            <w:vMerge w:val="restart"/>
            <w:vAlign w:val="center"/>
          </w:tcPr>
          <w:p w14:paraId="4D34DD43" w14:textId="77777777" w:rsidR="005A2AF6" w:rsidRPr="00CB3D69" w:rsidRDefault="005A2AF6" w:rsidP="00EC305F">
            <w:pPr>
              <w:jc w:val="center"/>
              <w:rPr>
                <w:rFonts w:ascii="Azo Sans" w:hAnsi="Azo Sans" w:cs="Arial"/>
                <w:b/>
                <w:sz w:val="20"/>
                <w:lang w:val="es-ES"/>
              </w:rPr>
            </w:pPr>
            <w:r w:rsidRPr="00CB3D69">
              <w:rPr>
                <w:rFonts w:ascii="Azo Sans" w:hAnsi="Azo Sans" w:cs="Arial"/>
                <w:b/>
                <w:sz w:val="20"/>
                <w:lang w:val="es-ES"/>
              </w:rPr>
              <w:t>DGPDyPS</w:t>
            </w:r>
          </w:p>
          <w:p w14:paraId="00192C36" w14:textId="77777777" w:rsidR="005A2AF6" w:rsidRPr="00CB3D69" w:rsidRDefault="005A2AF6" w:rsidP="00EC305F">
            <w:pPr>
              <w:jc w:val="center"/>
              <w:rPr>
                <w:rFonts w:ascii="Azo Sans" w:hAnsi="Azo Sans" w:cs="Arial"/>
                <w:b/>
                <w:sz w:val="20"/>
                <w:lang w:val="es-ES"/>
              </w:rPr>
            </w:pPr>
          </w:p>
        </w:tc>
        <w:tc>
          <w:tcPr>
            <w:tcW w:w="1843" w:type="dxa"/>
            <w:gridSpan w:val="2"/>
            <w:vAlign w:val="center"/>
          </w:tcPr>
          <w:p w14:paraId="60C1B110" w14:textId="77777777" w:rsidR="005A2AF6" w:rsidRPr="00C87AF2" w:rsidRDefault="005A2AF6" w:rsidP="00EC305F">
            <w:pPr>
              <w:rPr>
                <w:rFonts w:ascii="Azo Sans" w:eastAsia="Calibri" w:hAnsi="Azo Sans" w:cs="Arial"/>
                <w:color w:val="000000"/>
                <w:sz w:val="20"/>
                <w:szCs w:val="20"/>
                <w:lang w:val="es-ES"/>
              </w:rPr>
            </w:pPr>
            <w:r w:rsidRPr="00BA0F13">
              <w:rPr>
                <w:rFonts w:ascii="Azo Sans" w:eastAsia="Calibri" w:hAnsi="Azo Sans" w:cs="Arial"/>
                <w:sz w:val="20"/>
              </w:rPr>
              <w:t>Realizar Estudio Etiológico del Crimen y un paquete de protocolos de actuación en prevención</w:t>
            </w:r>
          </w:p>
        </w:tc>
        <w:tc>
          <w:tcPr>
            <w:tcW w:w="1843" w:type="dxa"/>
            <w:vAlign w:val="center"/>
          </w:tcPr>
          <w:p w14:paraId="01B29B6B" w14:textId="77777777" w:rsidR="005A2AF6" w:rsidRPr="00C87AF2" w:rsidRDefault="005A2AF6" w:rsidP="00EC305F">
            <w:pPr>
              <w:rPr>
                <w:rFonts w:ascii="Azo Sans" w:eastAsia="Calibri" w:hAnsi="Azo Sans" w:cs="Arial"/>
                <w:color w:val="000000"/>
                <w:sz w:val="20"/>
                <w:szCs w:val="20"/>
                <w:lang w:val="es-ES"/>
              </w:rPr>
            </w:pPr>
            <w:r>
              <w:rPr>
                <w:rFonts w:ascii="Azo Sans" w:eastAsia="Calibri" w:hAnsi="Azo Sans" w:cs="Arial"/>
                <w:color w:val="000000"/>
                <w:sz w:val="20"/>
                <w:szCs w:val="20"/>
                <w:lang w:val="es-ES"/>
              </w:rPr>
              <w:t xml:space="preserve">Población en general. </w:t>
            </w:r>
          </w:p>
        </w:tc>
        <w:tc>
          <w:tcPr>
            <w:tcW w:w="1559" w:type="dxa"/>
            <w:gridSpan w:val="2"/>
            <w:vAlign w:val="center"/>
          </w:tcPr>
          <w:p w14:paraId="3C010880" w14:textId="77777777" w:rsidR="005A2AF6" w:rsidRDefault="005A2AF6" w:rsidP="00EC305F">
            <w:pPr>
              <w:rPr>
                <w:rFonts w:ascii="Azo Sans" w:hAnsi="Azo Sans" w:cs="Arial"/>
                <w:sz w:val="20"/>
              </w:rPr>
            </w:pPr>
            <w:r w:rsidRPr="00BA0F13">
              <w:rPr>
                <w:rFonts w:ascii="Azo Sans" w:hAnsi="Azo Sans" w:cs="Arial"/>
                <w:sz w:val="20"/>
              </w:rPr>
              <w:t>Nuevo Modelo de Seguridad.</w:t>
            </w:r>
          </w:p>
        </w:tc>
        <w:tc>
          <w:tcPr>
            <w:tcW w:w="1559" w:type="dxa"/>
            <w:gridSpan w:val="2"/>
            <w:vAlign w:val="center"/>
          </w:tcPr>
          <w:p w14:paraId="0EAFEBED" w14:textId="77777777" w:rsidR="005A2AF6" w:rsidRDefault="005A2AF6" w:rsidP="00EC305F">
            <w:pPr>
              <w:rPr>
                <w:rFonts w:ascii="Azo Sans" w:hAnsi="Azo Sans" w:cs="Arial"/>
                <w:sz w:val="20"/>
              </w:rPr>
            </w:pPr>
            <w:r w:rsidRPr="00BA0F13">
              <w:rPr>
                <w:rFonts w:ascii="Azo Sans" w:hAnsi="Azo Sans" w:cs="Arial"/>
                <w:sz w:val="20"/>
              </w:rPr>
              <w:t>Prevención Activa.</w:t>
            </w:r>
          </w:p>
        </w:tc>
        <w:tc>
          <w:tcPr>
            <w:tcW w:w="1559" w:type="dxa"/>
            <w:vAlign w:val="center"/>
          </w:tcPr>
          <w:p w14:paraId="0DFA89EA" w14:textId="77777777" w:rsidR="005A2AF6" w:rsidRPr="00C87AF2" w:rsidRDefault="005A2AF6" w:rsidP="00EC305F">
            <w:pPr>
              <w:rPr>
                <w:rFonts w:ascii="Azo Sans" w:eastAsia="Calibri" w:hAnsi="Azo Sans" w:cs="Arial"/>
                <w:sz w:val="20"/>
                <w:szCs w:val="20"/>
                <w:lang w:val="es-ES"/>
              </w:rPr>
            </w:pPr>
            <w:r>
              <w:rPr>
                <w:rFonts w:ascii="Azo Sans" w:eastAsia="Calibri" w:hAnsi="Azo Sans" w:cs="Arial"/>
                <w:sz w:val="20"/>
                <w:szCs w:val="20"/>
                <w:lang w:val="es-ES"/>
              </w:rPr>
              <w:t>Estudios realizados respecto a la meta establecida</w:t>
            </w:r>
          </w:p>
        </w:tc>
        <w:tc>
          <w:tcPr>
            <w:tcW w:w="1560" w:type="dxa"/>
            <w:vAlign w:val="center"/>
          </w:tcPr>
          <w:p w14:paraId="5F898CEE" w14:textId="77777777" w:rsidR="005A2AF6" w:rsidRPr="00BA0F13" w:rsidRDefault="005A2AF6" w:rsidP="00EC305F">
            <w:pPr>
              <w:rPr>
                <w:rFonts w:ascii="Azo Sans" w:eastAsia="Calibri" w:hAnsi="Azo Sans" w:cs="Arial"/>
                <w:sz w:val="20"/>
              </w:rPr>
            </w:pPr>
            <w:r w:rsidRPr="00BA0F13">
              <w:rPr>
                <w:rFonts w:ascii="Azo Sans" w:eastAsia="Calibri" w:hAnsi="Azo Sans" w:cs="Arial"/>
                <w:sz w:val="20"/>
              </w:rPr>
              <w:t>2 estudios</w:t>
            </w:r>
          </w:p>
          <w:p w14:paraId="3AF065C5" w14:textId="77777777" w:rsidR="005A2AF6" w:rsidRPr="00BA0F13" w:rsidRDefault="005A2AF6" w:rsidP="00EC305F">
            <w:pPr>
              <w:rPr>
                <w:rFonts w:ascii="Azo Sans" w:eastAsia="Calibri" w:hAnsi="Azo Sans" w:cs="Arial"/>
                <w:sz w:val="20"/>
              </w:rPr>
            </w:pPr>
          </w:p>
          <w:p w14:paraId="337D1234" w14:textId="77777777" w:rsidR="005A2AF6" w:rsidRPr="004D4F76" w:rsidRDefault="005A2AF6" w:rsidP="00EC305F">
            <w:pPr>
              <w:rPr>
                <w:rFonts w:ascii="Azo Sans" w:eastAsia="Calibri" w:hAnsi="Azo Sans" w:cs="Arial"/>
                <w:sz w:val="20"/>
              </w:rPr>
            </w:pPr>
            <w:r w:rsidRPr="00BA0F13">
              <w:rPr>
                <w:rFonts w:ascii="Azo Sans" w:eastAsia="Calibri" w:hAnsi="Azo Sans" w:cs="Arial"/>
                <w:sz w:val="20"/>
              </w:rPr>
              <w:t>1 paquete de protocolos de actuación para la prevención</w:t>
            </w:r>
          </w:p>
        </w:tc>
        <w:tc>
          <w:tcPr>
            <w:tcW w:w="1842" w:type="dxa"/>
            <w:gridSpan w:val="2"/>
            <w:vAlign w:val="center"/>
          </w:tcPr>
          <w:p w14:paraId="60303459" w14:textId="77777777" w:rsidR="005A2AF6" w:rsidRPr="004D4F76" w:rsidRDefault="005A2AF6" w:rsidP="00EC305F">
            <w:pPr>
              <w:jc w:val="center"/>
              <w:rPr>
                <w:rFonts w:ascii="Azo Sans" w:hAnsi="Azo Sans" w:cs="Arial"/>
                <w:b/>
                <w:sz w:val="20"/>
                <w:szCs w:val="20"/>
                <w:lang w:val="es-ES"/>
              </w:rPr>
            </w:pPr>
            <w:r w:rsidRPr="004D4F76">
              <w:rPr>
                <w:rFonts w:ascii="Azo Sans" w:hAnsi="Azo Sans" w:cs="Arial"/>
                <w:b/>
                <w:sz w:val="20"/>
                <w:szCs w:val="20"/>
                <w:lang w:val="es-ES"/>
              </w:rPr>
              <w:t>2022 y 2023</w:t>
            </w:r>
          </w:p>
        </w:tc>
      </w:tr>
      <w:tr w:rsidR="005A2AF6" w:rsidRPr="00F21C9C" w14:paraId="74D509FE" w14:textId="77777777" w:rsidTr="00EC305F">
        <w:trPr>
          <w:gridBefore w:val="1"/>
          <w:gridAfter w:val="1"/>
          <w:wBefore w:w="24" w:type="dxa"/>
          <w:wAfter w:w="50" w:type="dxa"/>
          <w:trHeight w:val="964"/>
          <w:jc w:val="center"/>
        </w:trPr>
        <w:tc>
          <w:tcPr>
            <w:tcW w:w="1814" w:type="dxa"/>
            <w:gridSpan w:val="2"/>
            <w:vMerge/>
            <w:vAlign w:val="center"/>
          </w:tcPr>
          <w:p w14:paraId="414F527F" w14:textId="77777777" w:rsidR="005A2AF6" w:rsidRPr="00BA0F13" w:rsidRDefault="005A2AF6" w:rsidP="00EC305F">
            <w:pPr>
              <w:rPr>
                <w:rFonts w:ascii="Azo Sans" w:hAnsi="Azo Sans" w:cs="Arial"/>
                <w:sz w:val="20"/>
                <w:lang w:val="es-ES"/>
              </w:rPr>
            </w:pPr>
          </w:p>
        </w:tc>
        <w:tc>
          <w:tcPr>
            <w:tcW w:w="1843" w:type="dxa"/>
            <w:gridSpan w:val="2"/>
            <w:vAlign w:val="center"/>
          </w:tcPr>
          <w:p w14:paraId="1B1CBC76" w14:textId="77777777" w:rsidR="005A2AF6" w:rsidRPr="00BA0F13" w:rsidRDefault="005A2AF6" w:rsidP="00EC305F">
            <w:pPr>
              <w:rPr>
                <w:rFonts w:ascii="Azo Sans" w:eastAsia="Calibri" w:hAnsi="Azo Sans" w:cs="Arial"/>
                <w:sz w:val="20"/>
              </w:rPr>
            </w:pPr>
            <w:r w:rsidRPr="00945F92">
              <w:rPr>
                <w:rFonts w:ascii="Azo Sans" w:eastAsia="Calibri" w:hAnsi="Azo Sans" w:cs="Arial"/>
                <w:sz w:val="20"/>
              </w:rPr>
              <w:t>Realizar informes estadísticos mensuales.</w:t>
            </w:r>
          </w:p>
        </w:tc>
        <w:tc>
          <w:tcPr>
            <w:tcW w:w="1843" w:type="dxa"/>
            <w:vAlign w:val="center"/>
          </w:tcPr>
          <w:p w14:paraId="3876CB0B" w14:textId="77777777" w:rsidR="005A2AF6" w:rsidRDefault="005A2AF6" w:rsidP="00EC305F">
            <w:pPr>
              <w:rPr>
                <w:rFonts w:ascii="Azo Sans" w:eastAsia="Calibri" w:hAnsi="Azo Sans" w:cs="Arial"/>
                <w:color w:val="000000"/>
                <w:sz w:val="20"/>
                <w:szCs w:val="20"/>
                <w:lang w:val="es-ES"/>
              </w:rPr>
            </w:pPr>
            <w:r w:rsidRPr="00945F92">
              <w:rPr>
                <w:rFonts w:ascii="Azo Sans" w:eastAsia="Calibri" w:hAnsi="Azo Sans" w:cs="Arial"/>
                <w:sz w:val="20"/>
              </w:rPr>
              <w:t>Escuelas, colonias, empresas</w:t>
            </w:r>
          </w:p>
        </w:tc>
        <w:tc>
          <w:tcPr>
            <w:tcW w:w="1559" w:type="dxa"/>
            <w:gridSpan w:val="2"/>
            <w:vAlign w:val="center"/>
          </w:tcPr>
          <w:p w14:paraId="4058261C" w14:textId="77777777" w:rsidR="005A2AF6" w:rsidRPr="00BA0F13" w:rsidRDefault="005A2AF6" w:rsidP="00EC305F">
            <w:pPr>
              <w:rPr>
                <w:rFonts w:ascii="Azo Sans" w:hAnsi="Azo Sans" w:cs="Arial"/>
                <w:sz w:val="20"/>
              </w:rPr>
            </w:pPr>
            <w:r w:rsidRPr="00945F92">
              <w:rPr>
                <w:rFonts w:ascii="Azo Sans" w:hAnsi="Azo Sans" w:cs="Arial"/>
                <w:sz w:val="20"/>
              </w:rPr>
              <w:t>Nuevo Modelo de Seguridad.</w:t>
            </w:r>
          </w:p>
        </w:tc>
        <w:tc>
          <w:tcPr>
            <w:tcW w:w="1559" w:type="dxa"/>
            <w:gridSpan w:val="2"/>
            <w:vAlign w:val="center"/>
          </w:tcPr>
          <w:p w14:paraId="10BAD418" w14:textId="77777777" w:rsidR="005A2AF6" w:rsidRPr="00BA0F13" w:rsidRDefault="005A2AF6" w:rsidP="00EC305F">
            <w:pPr>
              <w:rPr>
                <w:rFonts w:ascii="Azo Sans" w:hAnsi="Azo Sans" w:cs="Arial"/>
                <w:sz w:val="20"/>
              </w:rPr>
            </w:pPr>
            <w:r w:rsidRPr="00945F92">
              <w:rPr>
                <w:rFonts w:ascii="Azo Sans" w:hAnsi="Azo Sans" w:cs="Arial"/>
                <w:sz w:val="20"/>
              </w:rPr>
              <w:t>Prevención Activa.</w:t>
            </w:r>
          </w:p>
        </w:tc>
        <w:tc>
          <w:tcPr>
            <w:tcW w:w="1559" w:type="dxa"/>
            <w:vAlign w:val="center"/>
          </w:tcPr>
          <w:p w14:paraId="6A6760FA" w14:textId="77777777" w:rsidR="005A2AF6" w:rsidRPr="00C87AF2" w:rsidRDefault="005A2AF6" w:rsidP="00EC305F">
            <w:pPr>
              <w:rPr>
                <w:rFonts w:ascii="Azo Sans" w:eastAsia="Calibri" w:hAnsi="Azo Sans" w:cs="Arial"/>
                <w:sz w:val="20"/>
                <w:szCs w:val="20"/>
                <w:lang w:val="es-ES"/>
              </w:rPr>
            </w:pPr>
            <w:r>
              <w:rPr>
                <w:rFonts w:ascii="Azo Sans" w:eastAsia="Calibri" w:hAnsi="Azo Sans" w:cs="Arial"/>
                <w:sz w:val="20"/>
                <w:szCs w:val="20"/>
                <w:lang w:val="es-ES"/>
              </w:rPr>
              <w:t>Informes realizados respecto a la meta establecida</w:t>
            </w:r>
          </w:p>
        </w:tc>
        <w:tc>
          <w:tcPr>
            <w:tcW w:w="1560" w:type="dxa"/>
            <w:vAlign w:val="center"/>
          </w:tcPr>
          <w:p w14:paraId="1B0042DF" w14:textId="77777777" w:rsidR="005A2AF6" w:rsidRPr="00BA0F13" w:rsidRDefault="005A2AF6" w:rsidP="00EC305F">
            <w:pPr>
              <w:rPr>
                <w:rFonts w:ascii="Azo Sans" w:eastAsia="Calibri" w:hAnsi="Azo Sans" w:cs="Arial"/>
                <w:sz w:val="20"/>
              </w:rPr>
            </w:pPr>
            <w:r w:rsidRPr="00945F92">
              <w:rPr>
                <w:rFonts w:ascii="Azo Sans" w:eastAsia="Calibri" w:hAnsi="Azo Sans" w:cs="Arial"/>
                <w:sz w:val="20"/>
              </w:rPr>
              <w:t>12 informes anuales</w:t>
            </w:r>
          </w:p>
        </w:tc>
        <w:tc>
          <w:tcPr>
            <w:tcW w:w="1842" w:type="dxa"/>
            <w:gridSpan w:val="2"/>
            <w:vAlign w:val="center"/>
          </w:tcPr>
          <w:p w14:paraId="741215A3" w14:textId="77777777" w:rsidR="005A2AF6" w:rsidRPr="004D4F76" w:rsidRDefault="005A2AF6" w:rsidP="00EC305F">
            <w:pPr>
              <w:jc w:val="center"/>
              <w:rPr>
                <w:rFonts w:ascii="Azo Sans" w:hAnsi="Azo Sans" w:cs="Arial"/>
                <w:b/>
                <w:sz w:val="20"/>
                <w:szCs w:val="20"/>
                <w:lang w:val="es-ES"/>
              </w:rPr>
            </w:pPr>
            <w:r w:rsidRPr="004D4F76">
              <w:rPr>
                <w:rFonts w:ascii="Azo Sans" w:eastAsia="Calibri" w:hAnsi="Azo Sans" w:cs="Arial"/>
                <w:b/>
                <w:sz w:val="20"/>
              </w:rPr>
              <w:t>Continuo</w:t>
            </w:r>
          </w:p>
        </w:tc>
      </w:tr>
      <w:tr w:rsidR="005A2AF6" w:rsidRPr="00F21C9C" w14:paraId="20C53F29" w14:textId="77777777" w:rsidTr="00EC305F">
        <w:trPr>
          <w:gridBefore w:val="1"/>
          <w:gridAfter w:val="1"/>
          <w:wBefore w:w="24" w:type="dxa"/>
          <w:wAfter w:w="50" w:type="dxa"/>
          <w:trHeight w:val="801"/>
          <w:jc w:val="center"/>
        </w:trPr>
        <w:tc>
          <w:tcPr>
            <w:tcW w:w="1814" w:type="dxa"/>
            <w:gridSpan w:val="2"/>
            <w:vAlign w:val="center"/>
          </w:tcPr>
          <w:p w14:paraId="2BED582D" w14:textId="77777777" w:rsidR="005A2AF6" w:rsidRDefault="005A2AF6" w:rsidP="00EC305F">
            <w:pPr>
              <w:jc w:val="center"/>
              <w:rPr>
                <w:rFonts w:ascii="Azo Sans" w:hAnsi="Azo Sans" w:cs="Arial"/>
                <w:sz w:val="20"/>
                <w:lang w:val="es-ES"/>
              </w:rPr>
            </w:pPr>
            <w:r w:rsidRPr="00CB3D69">
              <w:rPr>
                <w:rFonts w:ascii="Azo Sans" w:hAnsi="Azo Sans" w:cs="Arial"/>
                <w:b/>
                <w:sz w:val="20"/>
                <w:lang w:val="es-ES"/>
              </w:rPr>
              <w:t>DGDI</w:t>
            </w:r>
          </w:p>
          <w:p w14:paraId="4B5C7669" w14:textId="77777777" w:rsidR="005A2AF6" w:rsidRPr="00F21C9C" w:rsidRDefault="005A2AF6" w:rsidP="00EC305F">
            <w:pPr>
              <w:rPr>
                <w:rFonts w:ascii="Azo Sans" w:hAnsi="Azo Sans" w:cs="Arial"/>
                <w:sz w:val="20"/>
                <w:lang w:val="es-ES"/>
              </w:rPr>
            </w:pPr>
          </w:p>
        </w:tc>
        <w:tc>
          <w:tcPr>
            <w:tcW w:w="1843" w:type="dxa"/>
            <w:gridSpan w:val="2"/>
            <w:shd w:val="clear" w:color="auto" w:fill="auto"/>
            <w:vAlign w:val="center"/>
          </w:tcPr>
          <w:p w14:paraId="35377F99" w14:textId="77777777" w:rsidR="005A2AF6" w:rsidRPr="00F21C9C" w:rsidRDefault="005A2AF6" w:rsidP="00EC305F">
            <w:pPr>
              <w:rPr>
                <w:rFonts w:ascii="Azo Sans" w:hAnsi="Azo Sans" w:cs="Arial"/>
                <w:sz w:val="20"/>
                <w:lang w:val="es-ES"/>
              </w:rPr>
            </w:pPr>
            <w:r w:rsidRPr="00BA0F13">
              <w:rPr>
                <w:rFonts w:ascii="Azo Sans" w:hAnsi="Azo Sans" w:cs="Arial"/>
                <w:sz w:val="20"/>
                <w:lang w:val="es-ES"/>
              </w:rPr>
              <w:t>Desarrollar un programa de formación de servidores públicos enfocado a fortalecer la vocación de servicio y mejorar la atención ciudadana.</w:t>
            </w:r>
          </w:p>
        </w:tc>
        <w:tc>
          <w:tcPr>
            <w:tcW w:w="1843" w:type="dxa"/>
            <w:vAlign w:val="center"/>
          </w:tcPr>
          <w:p w14:paraId="2D26E82D" w14:textId="77777777" w:rsidR="005A2AF6" w:rsidRPr="00F21C9C" w:rsidRDefault="005A2AF6" w:rsidP="00EC305F">
            <w:pPr>
              <w:rPr>
                <w:rFonts w:ascii="Azo Sans" w:hAnsi="Azo Sans" w:cs="Arial"/>
                <w:sz w:val="20"/>
              </w:rPr>
            </w:pPr>
            <w:r w:rsidRPr="00BA0F13">
              <w:rPr>
                <w:rFonts w:ascii="Azo Sans" w:hAnsi="Azo Sans" w:cs="Arial"/>
                <w:sz w:val="20"/>
              </w:rPr>
              <w:t>Servidores Públicos</w:t>
            </w:r>
          </w:p>
        </w:tc>
        <w:tc>
          <w:tcPr>
            <w:tcW w:w="1559" w:type="dxa"/>
            <w:gridSpan w:val="2"/>
            <w:vAlign w:val="center"/>
          </w:tcPr>
          <w:p w14:paraId="48A5C6C9" w14:textId="77777777" w:rsidR="005A2AF6" w:rsidRPr="00F21C9C" w:rsidRDefault="005A2AF6" w:rsidP="00EC305F">
            <w:pPr>
              <w:rPr>
                <w:rFonts w:ascii="Azo Sans" w:hAnsi="Azo Sans" w:cs="Arial"/>
                <w:sz w:val="20"/>
              </w:rPr>
            </w:pPr>
            <w:r w:rsidRPr="00BA0F13">
              <w:rPr>
                <w:rFonts w:ascii="Azo Sans" w:hAnsi="Azo Sans" w:cs="Arial"/>
                <w:sz w:val="20"/>
              </w:rPr>
              <w:t>Gobierno cercano</w:t>
            </w:r>
            <w:r>
              <w:rPr>
                <w:rFonts w:ascii="Azo Sans" w:hAnsi="Azo Sans" w:cs="Arial"/>
                <w:sz w:val="20"/>
              </w:rPr>
              <w:t>.</w:t>
            </w:r>
          </w:p>
        </w:tc>
        <w:tc>
          <w:tcPr>
            <w:tcW w:w="1559" w:type="dxa"/>
            <w:gridSpan w:val="2"/>
            <w:vAlign w:val="center"/>
          </w:tcPr>
          <w:p w14:paraId="1AC7EEF4" w14:textId="77777777" w:rsidR="005A2AF6" w:rsidRPr="00F21C9C" w:rsidRDefault="005A2AF6" w:rsidP="00EC305F">
            <w:pPr>
              <w:rPr>
                <w:rFonts w:ascii="Azo Sans" w:hAnsi="Azo Sans" w:cs="Arial"/>
                <w:sz w:val="20"/>
              </w:rPr>
            </w:pPr>
            <w:r w:rsidRPr="00BA0F13">
              <w:rPr>
                <w:rFonts w:ascii="Azo Sans" w:hAnsi="Azo Sans" w:cs="Arial"/>
                <w:sz w:val="20"/>
              </w:rPr>
              <w:t>Servidores Públicos al 101</w:t>
            </w:r>
          </w:p>
        </w:tc>
        <w:tc>
          <w:tcPr>
            <w:tcW w:w="1559" w:type="dxa"/>
            <w:vAlign w:val="center"/>
          </w:tcPr>
          <w:p w14:paraId="0326C9A1" w14:textId="77777777" w:rsidR="005A2AF6" w:rsidRPr="004D4F76" w:rsidRDefault="005A2AF6" w:rsidP="00EC305F">
            <w:pPr>
              <w:rPr>
                <w:rFonts w:ascii="Azo Sans" w:hAnsi="Azo Sans" w:cs="Arial"/>
                <w:sz w:val="18"/>
              </w:rPr>
            </w:pPr>
            <w:r w:rsidRPr="004D4F76">
              <w:rPr>
                <w:rFonts w:ascii="Azo Sans" w:hAnsi="Azo Sans" w:cs="Arial"/>
                <w:sz w:val="18"/>
              </w:rPr>
              <w:t>Porcentaje de servidores públicos que atienden directamente al público, capacitados en atención ciudadana y en el nuevo modelo de gobierno, respecto del total.</w:t>
            </w:r>
          </w:p>
        </w:tc>
        <w:tc>
          <w:tcPr>
            <w:tcW w:w="1560" w:type="dxa"/>
            <w:vAlign w:val="center"/>
          </w:tcPr>
          <w:p w14:paraId="0211E7CE" w14:textId="77777777" w:rsidR="005A2AF6" w:rsidRPr="004D4F76" w:rsidRDefault="005A2AF6" w:rsidP="00EC305F">
            <w:pPr>
              <w:rPr>
                <w:rFonts w:ascii="Azo Sans" w:hAnsi="Azo Sans" w:cs="Arial"/>
                <w:sz w:val="18"/>
              </w:rPr>
            </w:pPr>
            <w:r w:rsidRPr="004D4F76">
              <w:rPr>
                <w:rFonts w:ascii="Azo Sans" w:hAnsi="Azo Sans" w:cs="Arial"/>
                <w:sz w:val="18"/>
              </w:rPr>
              <w:t xml:space="preserve">Capacitar al 100% de 570 funcionarios públicos que atienden directamente al público y 2000 policías municipales, en atención ciudadana y en el </w:t>
            </w:r>
            <w:r w:rsidRPr="004D4F76">
              <w:rPr>
                <w:rFonts w:ascii="Azo Sans" w:hAnsi="Azo Sans" w:cs="Arial"/>
                <w:sz w:val="18"/>
              </w:rPr>
              <w:lastRenderedPageBreak/>
              <w:t xml:space="preserve">nuevo modelo de gobierno </w:t>
            </w:r>
          </w:p>
        </w:tc>
        <w:tc>
          <w:tcPr>
            <w:tcW w:w="1842" w:type="dxa"/>
            <w:gridSpan w:val="2"/>
            <w:vAlign w:val="center"/>
          </w:tcPr>
          <w:p w14:paraId="03F673CD" w14:textId="77777777" w:rsidR="005A2AF6" w:rsidRPr="004D4F76" w:rsidRDefault="005A2AF6" w:rsidP="00EC305F">
            <w:pPr>
              <w:jc w:val="center"/>
              <w:rPr>
                <w:rFonts w:ascii="Azo Sans" w:hAnsi="Azo Sans" w:cs="Arial"/>
                <w:b/>
                <w:sz w:val="20"/>
              </w:rPr>
            </w:pPr>
            <w:r w:rsidRPr="004D4F76">
              <w:rPr>
                <w:rFonts w:ascii="Azo Sans" w:hAnsi="Azo Sans" w:cs="Arial"/>
                <w:b/>
                <w:sz w:val="20"/>
              </w:rPr>
              <w:lastRenderedPageBreak/>
              <w:t>3 años</w:t>
            </w:r>
          </w:p>
        </w:tc>
      </w:tr>
      <w:tr w:rsidR="005A2AF6" w:rsidRPr="00F21C9C" w14:paraId="5A026480" w14:textId="77777777" w:rsidTr="00EC305F">
        <w:trPr>
          <w:trHeight w:val="278"/>
          <w:jc w:val="center"/>
        </w:trPr>
        <w:tc>
          <w:tcPr>
            <w:tcW w:w="1686" w:type="dxa"/>
            <w:gridSpan w:val="2"/>
            <w:vMerge w:val="restart"/>
            <w:shd w:val="clear" w:color="auto" w:fill="F79646" w:themeFill="accent6"/>
            <w:vAlign w:val="center"/>
          </w:tcPr>
          <w:p w14:paraId="4A14C2E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gridSpan w:val="2"/>
            <w:vMerge w:val="restart"/>
            <w:shd w:val="clear" w:color="auto" w:fill="F79646" w:themeFill="accent6"/>
            <w:vAlign w:val="center"/>
          </w:tcPr>
          <w:p w14:paraId="1984FA3C"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gridSpan w:val="2"/>
            <w:vMerge w:val="restart"/>
            <w:shd w:val="clear" w:color="auto" w:fill="F79646" w:themeFill="accent6"/>
            <w:vAlign w:val="center"/>
          </w:tcPr>
          <w:p w14:paraId="1D808C57"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7"/>
            <w:shd w:val="clear" w:color="auto" w:fill="F79646" w:themeFill="accent6"/>
            <w:vAlign w:val="center"/>
          </w:tcPr>
          <w:p w14:paraId="6794B67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gridSpan w:val="2"/>
            <w:vMerge w:val="restart"/>
            <w:shd w:val="clear" w:color="auto" w:fill="F79646" w:themeFill="accent6"/>
            <w:vAlign w:val="center"/>
          </w:tcPr>
          <w:p w14:paraId="4F28599B"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37A0B6D5" w14:textId="77777777" w:rsidTr="00EC305F">
        <w:trPr>
          <w:trHeight w:val="256"/>
          <w:jc w:val="center"/>
        </w:trPr>
        <w:tc>
          <w:tcPr>
            <w:tcW w:w="1686" w:type="dxa"/>
            <w:gridSpan w:val="2"/>
            <w:vMerge/>
            <w:shd w:val="clear" w:color="auto" w:fill="F79646" w:themeFill="accent6"/>
            <w:vAlign w:val="center"/>
          </w:tcPr>
          <w:p w14:paraId="28D6707F" w14:textId="77777777" w:rsidR="005A2AF6" w:rsidRPr="00F21C9C" w:rsidRDefault="005A2AF6" w:rsidP="00EC305F">
            <w:pPr>
              <w:jc w:val="center"/>
              <w:rPr>
                <w:rFonts w:ascii="Azo Sans" w:hAnsi="Azo Sans" w:cs="Arial"/>
                <w:b/>
                <w:color w:val="FFFFFF" w:themeColor="background1"/>
                <w:sz w:val="20"/>
                <w:lang w:val="es-ES"/>
              </w:rPr>
            </w:pPr>
          </w:p>
        </w:tc>
        <w:tc>
          <w:tcPr>
            <w:tcW w:w="1853" w:type="dxa"/>
            <w:gridSpan w:val="2"/>
            <w:vMerge/>
            <w:shd w:val="clear" w:color="auto" w:fill="F79646" w:themeFill="accent6"/>
            <w:vAlign w:val="center"/>
          </w:tcPr>
          <w:p w14:paraId="45A6847D" w14:textId="77777777" w:rsidR="005A2AF6" w:rsidRPr="00F21C9C" w:rsidRDefault="005A2AF6" w:rsidP="00EC305F">
            <w:pPr>
              <w:jc w:val="center"/>
              <w:rPr>
                <w:rFonts w:ascii="Azo Sans" w:hAnsi="Azo Sans" w:cs="Arial"/>
                <w:b/>
                <w:color w:val="FFFFFF" w:themeColor="background1"/>
                <w:sz w:val="20"/>
                <w:lang w:val="es-ES"/>
              </w:rPr>
            </w:pPr>
          </w:p>
        </w:tc>
        <w:tc>
          <w:tcPr>
            <w:tcW w:w="1985" w:type="dxa"/>
            <w:gridSpan w:val="2"/>
            <w:vMerge/>
            <w:shd w:val="clear" w:color="auto" w:fill="F79646" w:themeFill="accent6"/>
            <w:vAlign w:val="center"/>
          </w:tcPr>
          <w:p w14:paraId="20358CC6"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416647D8"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gridSpan w:val="2"/>
            <w:shd w:val="clear" w:color="auto" w:fill="F79646" w:themeFill="accent6"/>
            <w:vAlign w:val="center"/>
          </w:tcPr>
          <w:p w14:paraId="0BDF00F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gridSpan w:val="2"/>
            <w:shd w:val="clear" w:color="auto" w:fill="F79646" w:themeFill="accent6"/>
            <w:vAlign w:val="center"/>
          </w:tcPr>
          <w:p w14:paraId="0535A362"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gridSpan w:val="2"/>
            <w:shd w:val="clear" w:color="auto" w:fill="F79646" w:themeFill="accent6"/>
            <w:vAlign w:val="center"/>
          </w:tcPr>
          <w:p w14:paraId="75C9A64A"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gridSpan w:val="2"/>
            <w:vMerge/>
            <w:shd w:val="clear" w:color="auto" w:fill="F79646" w:themeFill="accent6"/>
            <w:vAlign w:val="center"/>
          </w:tcPr>
          <w:p w14:paraId="53FD4DDB"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5B7B122F" w14:textId="77777777" w:rsidTr="00EC305F">
        <w:trPr>
          <w:gridBefore w:val="1"/>
          <w:gridAfter w:val="1"/>
          <w:wBefore w:w="24" w:type="dxa"/>
          <w:wAfter w:w="50" w:type="dxa"/>
          <w:trHeight w:val="2533"/>
          <w:jc w:val="center"/>
        </w:trPr>
        <w:tc>
          <w:tcPr>
            <w:tcW w:w="1814" w:type="dxa"/>
            <w:gridSpan w:val="2"/>
            <w:vAlign w:val="center"/>
          </w:tcPr>
          <w:p w14:paraId="2B92CEEA" w14:textId="77777777" w:rsidR="005A2AF6" w:rsidRPr="004D4F76" w:rsidRDefault="005A2AF6" w:rsidP="00EC305F">
            <w:pPr>
              <w:jc w:val="center"/>
              <w:rPr>
                <w:rFonts w:ascii="Azo Sans" w:hAnsi="Azo Sans" w:cs="Arial"/>
                <w:b/>
                <w:sz w:val="18"/>
                <w:lang w:val="es-ES"/>
              </w:rPr>
            </w:pPr>
            <w:r w:rsidRPr="004D4F76">
              <w:rPr>
                <w:rFonts w:ascii="Azo Sans" w:hAnsi="Azo Sans" w:cs="Arial"/>
                <w:b/>
                <w:sz w:val="18"/>
                <w:lang w:val="es-ES"/>
              </w:rPr>
              <w:t>AMSPLG</w:t>
            </w:r>
          </w:p>
          <w:p w14:paraId="3A18B010" w14:textId="77777777" w:rsidR="005A2AF6" w:rsidRPr="004D4F76" w:rsidRDefault="005A2AF6" w:rsidP="00EC305F">
            <w:pPr>
              <w:jc w:val="center"/>
              <w:rPr>
                <w:rFonts w:ascii="Azo Sans" w:hAnsi="Azo Sans" w:cs="Arial"/>
                <w:b/>
                <w:sz w:val="18"/>
                <w:lang w:val="es-ES"/>
              </w:rPr>
            </w:pPr>
          </w:p>
        </w:tc>
        <w:tc>
          <w:tcPr>
            <w:tcW w:w="1843" w:type="dxa"/>
            <w:gridSpan w:val="2"/>
            <w:shd w:val="clear" w:color="auto" w:fill="auto"/>
            <w:vAlign w:val="center"/>
          </w:tcPr>
          <w:p w14:paraId="60273379" w14:textId="77777777" w:rsidR="005A2AF6" w:rsidRPr="004D4F76" w:rsidRDefault="005A2AF6" w:rsidP="00EC305F">
            <w:pPr>
              <w:rPr>
                <w:rFonts w:ascii="Azo Sans" w:hAnsi="Azo Sans" w:cs="Arial"/>
                <w:sz w:val="18"/>
                <w:lang w:val="es-ES"/>
              </w:rPr>
            </w:pPr>
            <w:r w:rsidRPr="004D4F76">
              <w:rPr>
                <w:rFonts w:ascii="Azo Sans" w:hAnsi="Azo Sans" w:cs="Arial"/>
                <w:sz w:val="18"/>
                <w:lang w:val="es-ES"/>
              </w:rPr>
              <w:t>Convertir a la Academia Metropolitana de Seguridad Pública en Universidad de Seguridad Pública, modificando la currícula actual y elevando el perfil de los formadores de la Academia.</w:t>
            </w:r>
          </w:p>
        </w:tc>
        <w:tc>
          <w:tcPr>
            <w:tcW w:w="1843" w:type="dxa"/>
            <w:vAlign w:val="center"/>
          </w:tcPr>
          <w:p w14:paraId="5AEE84BE" w14:textId="77777777" w:rsidR="005A2AF6" w:rsidRPr="004D4F76" w:rsidRDefault="005A2AF6" w:rsidP="00EC305F">
            <w:pPr>
              <w:rPr>
                <w:rFonts w:ascii="Azo Sans" w:hAnsi="Azo Sans" w:cs="Arial"/>
                <w:sz w:val="18"/>
              </w:rPr>
            </w:pPr>
            <w:r w:rsidRPr="004D4F76">
              <w:rPr>
                <w:rFonts w:ascii="Azo Sans" w:hAnsi="Azo Sans" w:cs="Arial"/>
                <w:sz w:val="18"/>
              </w:rPr>
              <w:t>La ciudadanía en general</w:t>
            </w:r>
          </w:p>
        </w:tc>
        <w:tc>
          <w:tcPr>
            <w:tcW w:w="1559" w:type="dxa"/>
            <w:gridSpan w:val="2"/>
            <w:vAlign w:val="center"/>
          </w:tcPr>
          <w:p w14:paraId="0B675A6C" w14:textId="77777777" w:rsidR="005A2AF6" w:rsidRPr="004D4F76" w:rsidRDefault="005A2AF6" w:rsidP="00EC305F">
            <w:pPr>
              <w:rPr>
                <w:rFonts w:ascii="Azo Sans" w:hAnsi="Azo Sans" w:cs="Arial"/>
                <w:sz w:val="18"/>
              </w:rPr>
            </w:pPr>
            <w:r w:rsidRPr="004D4F76">
              <w:rPr>
                <w:rFonts w:ascii="Azo Sans" w:hAnsi="Azo Sans" w:cs="Arial"/>
                <w:sz w:val="18"/>
              </w:rPr>
              <w:t>Nuevo Modelo de Seguridad.</w:t>
            </w:r>
          </w:p>
        </w:tc>
        <w:tc>
          <w:tcPr>
            <w:tcW w:w="1559" w:type="dxa"/>
            <w:gridSpan w:val="2"/>
            <w:vAlign w:val="center"/>
          </w:tcPr>
          <w:p w14:paraId="17049C35" w14:textId="77777777" w:rsidR="005A2AF6" w:rsidRPr="004D4F76" w:rsidRDefault="005A2AF6" w:rsidP="00EC305F">
            <w:pPr>
              <w:rPr>
                <w:rFonts w:ascii="Azo Sans" w:hAnsi="Azo Sans" w:cs="Arial"/>
                <w:sz w:val="18"/>
              </w:rPr>
            </w:pPr>
            <w:r w:rsidRPr="004D4F76">
              <w:rPr>
                <w:rFonts w:ascii="Azo Sans" w:hAnsi="Azo Sans" w:cs="Arial"/>
                <w:sz w:val="18"/>
              </w:rPr>
              <w:t>Calidad Máxima</w:t>
            </w:r>
          </w:p>
        </w:tc>
        <w:tc>
          <w:tcPr>
            <w:tcW w:w="1559" w:type="dxa"/>
            <w:vAlign w:val="center"/>
          </w:tcPr>
          <w:p w14:paraId="26E94EDC" w14:textId="77777777" w:rsidR="005A2AF6" w:rsidRPr="004D4F76" w:rsidRDefault="005A2AF6" w:rsidP="00EC305F">
            <w:pPr>
              <w:rPr>
                <w:rFonts w:ascii="Azo Sans" w:hAnsi="Azo Sans" w:cs="Arial"/>
                <w:sz w:val="18"/>
              </w:rPr>
            </w:pPr>
            <w:r w:rsidRPr="004D4F76">
              <w:rPr>
                <w:rFonts w:ascii="Azo Sans" w:hAnsi="Azo Sans" w:cs="Arial"/>
                <w:sz w:val="18"/>
              </w:rPr>
              <w:t>Porcentaje de avance de conversión respecto del total previsto</w:t>
            </w:r>
          </w:p>
        </w:tc>
        <w:tc>
          <w:tcPr>
            <w:tcW w:w="1560" w:type="dxa"/>
            <w:vAlign w:val="center"/>
          </w:tcPr>
          <w:p w14:paraId="5F830AD6" w14:textId="77777777" w:rsidR="005A2AF6" w:rsidRPr="004D4F76" w:rsidRDefault="005A2AF6" w:rsidP="00EC305F">
            <w:pPr>
              <w:rPr>
                <w:rFonts w:ascii="Azo Sans" w:hAnsi="Azo Sans" w:cs="Arial"/>
                <w:sz w:val="18"/>
              </w:rPr>
            </w:pPr>
            <w:r w:rsidRPr="004D4F76">
              <w:rPr>
                <w:rFonts w:ascii="Azo Sans" w:hAnsi="Azo Sans" w:cs="Arial"/>
                <w:sz w:val="18"/>
              </w:rPr>
              <w:t xml:space="preserve">Convertir al 100% la Academia a una Universidad de Seguridad Pública con nueva currícula y perfil de formadores. </w:t>
            </w:r>
          </w:p>
        </w:tc>
        <w:tc>
          <w:tcPr>
            <w:tcW w:w="1842" w:type="dxa"/>
            <w:gridSpan w:val="2"/>
            <w:vAlign w:val="center"/>
          </w:tcPr>
          <w:p w14:paraId="4143A76F" w14:textId="77777777" w:rsidR="005A2AF6" w:rsidRPr="004D4F76" w:rsidRDefault="005A2AF6" w:rsidP="00EC305F">
            <w:pPr>
              <w:rPr>
                <w:rFonts w:ascii="Azo Sans" w:hAnsi="Azo Sans" w:cs="Arial"/>
                <w:sz w:val="18"/>
              </w:rPr>
            </w:pPr>
            <w:r w:rsidRPr="004D4F76">
              <w:rPr>
                <w:rFonts w:ascii="Azo Sans" w:hAnsi="Azo Sans" w:cs="Arial"/>
                <w:sz w:val="18"/>
              </w:rPr>
              <w:t xml:space="preserve">Trianual </w:t>
            </w:r>
          </w:p>
        </w:tc>
      </w:tr>
      <w:tr w:rsidR="005A2AF6" w:rsidRPr="00F21C9C" w14:paraId="01BC1BA0" w14:textId="77777777" w:rsidTr="00EC305F">
        <w:trPr>
          <w:gridBefore w:val="1"/>
          <w:gridAfter w:val="1"/>
          <w:wBefore w:w="24" w:type="dxa"/>
          <w:wAfter w:w="50" w:type="dxa"/>
          <w:trHeight w:val="1569"/>
          <w:jc w:val="center"/>
        </w:trPr>
        <w:tc>
          <w:tcPr>
            <w:tcW w:w="1814" w:type="dxa"/>
            <w:gridSpan w:val="2"/>
            <w:vAlign w:val="center"/>
          </w:tcPr>
          <w:p w14:paraId="1B756C25" w14:textId="77777777" w:rsidR="005A2AF6" w:rsidRPr="004D4F76" w:rsidRDefault="005A2AF6" w:rsidP="00EC305F">
            <w:pPr>
              <w:jc w:val="center"/>
              <w:rPr>
                <w:rFonts w:ascii="Azo Sans" w:hAnsi="Azo Sans" w:cs="Arial"/>
                <w:b/>
                <w:sz w:val="18"/>
                <w:szCs w:val="20"/>
                <w:lang w:val="es-ES"/>
              </w:rPr>
            </w:pPr>
            <w:r w:rsidRPr="004D4F76">
              <w:rPr>
                <w:rFonts w:ascii="Azo Sans" w:hAnsi="Azo Sans" w:cs="Arial"/>
                <w:b/>
                <w:sz w:val="18"/>
                <w:szCs w:val="20"/>
                <w:lang w:val="es-ES"/>
              </w:rPr>
              <w:t>SSPPC</w:t>
            </w:r>
          </w:p>
          <w:p w14:paraId="02C27D78" w14:textId="77777777" w:rsidR="005A2AF6" w:rsidRPr="004D4F76" w:rsidRDefault="005A2AF6" w:rsidP="00EC305F">
            <w:pPr>
              <w:jc w:val="center"/>
              <w:rPr>
                <w:rFonts w:ascii="Azo Sans" w:hAnsi="Azo Sans" w:cs="Arial"/>
                <w:b/>
                <w:sz w:val="18"/>
                <w:szCs w:val="20"/>
                <w:lang w:val="es-ES"/>
              </w:rPr>
            </w:pPr>
          </w:p>
        </w:tc>
        <w:tc>
          <w:tcPr>
            <w:tcW w:w="1843" w:type="dxa"/>
            <w:gridSpan w:val="2"/>
            <w:shd w:val="clear" w:color="auto" w:fill="auto"/>
            <w:vAlign w:val="center"/>
          </w:tcPr>
          <w:p w14:paraId="7A5416A5"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Actualizar e implementar la Sectorización para establecer el Modelo de Cuadrantes.</w:t>
            </w:r>
          </w:p>
        </w:tc>
        <w:tc>
          <w:tcPr>
            <w:tcW w:w="1843" w:type="dxa"/>
            <w:vAlign w:val="center"/>
          </w:tcPr>
          <w:p w14:paraId="06F59EAD" w14:textId="77777777" w:rsidR="005A2AF6" w:rsidRPr="004D4F76" w:rsidRDefault="005A2AF6" w:rsidP="00EC305F">
            <w:pPr>
              <w:rPr>
                <w:rFonts w:ascii="Azo Sans" w:hAnsi="Azo Sans" w:cs="Arial"/>
                <w:sz w:val="18"/>
                <w:szCs w:val="20"/>
              </w:rPr>
            </w:pPr>
            <w:r w:rsidRPr="004D4F76">
              <w:rPr>
                <w:rFonts w:ascii="Azo Sans" w:hAnsi="Azo Sans" w:cs="Arial"/>
                <w:sz w:val="18"/>
              </w:rPr>
              <w:t>La ciudadanía en general</w:t>
            </w:r>
          </w:p>
        </w:tc>
        <w:tc>
          <w:tcPr>
            <w:tcW w:w="1559" w:type="dxa"/>
            <w:gridSpan w:val="2"/>
            <w:vAlign w:val="center"/>
          </w:tcPr>
          <w:p w14:paraId="17D4F817"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Nuevo Modelo de Seguridad</w:t>
            </w:r>
          </w:p>
        </w:tc>
        <w:tc>
          <w:tcPr>
            <w:tcW w:w="1559" w:type="dxa"/>
            <w:gridSpan w:val="2"/>
            <w:vAlign w:val="center"/>
          </w:tcPr>
          <w:p w14:paraId="603E4865"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Calidad Máxima</w:t>
            </w:r>
          </w:p>
        </w:tc>
        <w:tc>
          <w:tcPr>
            <w:tcW w:w="1559" w:type="dxa"/>
            <w:vAlign w:val="center"/>
          </w:tcPr>
          <w:p w14:paraId="506C33D1"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 xml:space="preserve">Porcentaje de avance en la implementación. </w:t>
            </w:r>
          </w:p>
        </w:tc>
        <w:tc>
          <w:tcPr>
            <w:tcW w:w="1560" w:type="dxa"/>
            <w:vAlign w:val="center"/>
          </w:tcPr>
          <w:p w14:paraId="620CACB2"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Implementar al 100% la Sectorización en el Modelo de Cuadrantes para 2022.</w:t>
            </w:r>
          </w:p>
        </w:tc>
        <w:tc>
          <w:tcPr>
            <w:tcW w:w="1842" w:type="dxa"/>
            <w:gridSpan w:val="2"/>
            <w:vAlign w:val="center"/>
          </w:tcPr>
          <w:p w14:paraId="1B4A055A"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2022</w:t>
            </w:r>
          </w:p>
        </w:tc>
      </w:tr>
      <w:tr w:rsidR="005A2AF6" w:rsidRPr="00F21C9C" w14:paraId="3F96A472" w14:textId="77777777" w:rsidTr="00EC305F">
        <w:trPr>
          <w:gridBefore w:val="1"/>
          <w:gridAfter w:val="1"/>
          <w:wBefore w:w="24" w:type="dxa"/>
          <w:wAfter w:w="50" w:type="dxa"/>
          <w:trHeight w:val="840"/>
          <w:jc w:val="center"/>
        </w:trPr>
        <w:tc>
          <w:tcPr>
            <w:tcW w:w="1814" w:type="dxa"/>
            <w:gridSpan w:val="2"/>
            <w:vAlign w:val="center"/>
          </w:tcPr>
          <w:p w14:paraId="287C7902" w14:textId="77777777" w:rsidR="005A2AF6" w:rsidRPr="004D4F76" w:rsidRDefault="005A2AF6" w:rsidP="00EC305F">
            <w:pPr>
              <w:jc w:val="center"/>
              <w:rPr>
                <w:rFonts w:ascii="Azo Sans" w:hAnsi="Azo Sans" w:cs="Arial"/>
                <w:b/>
                <w:sz w:val="18"/>
                <w:szCs w:val="20"/>
                <w:lang w:val="es-ES"/>
              </w:rPr>
            </w:pPr>
            <w:r w:rsidRPr="004D4F76">
              <w:rPr>
                <w:rFonts w:ascii="Azo Sans" w:hAnsi="Azo Sans" w:cs="Arial"/>
                <w:b/>
                <w:sz w:val="18"/>
                <w:szCs w:val="20"/>
                <w:lang w:val="es-ES"/>
              </w:rPr>
              <w:t>DGHyT</w:t>
            </w:r>
          </w:p>
          <w:p w14:paraId="4A3AF7D4" w14:textId="77777777" w:rsidR="005A2AF6" w:rsidRPr="004D4F76" w:rsidRDefault="005A2AF6" w:rsidP="00EC305F">
            <w:pPr>
              <w:jc w:val="center"/>
              <w:rPr>
                <w:rFonts w:ascii="Azo Sans" w:hAnsi="Azo Sans" w:cs="Arial"/>
                <w:b/>
                <w:sz w:val="18"/>
                <w:szCs w:val="20"/>
                <w:lang w:val="es-ES"/>
              </w:rPr>
            </w:pPr>
          </w:p>
        </w:tc>
        <w:tc>
          <w:tcPr>
            <w:tcW w:w="1843" w:type="dxa"/>
            <w:gridSpan w:val="2"/>
            <w:shd w:val="clear" w:color="auto" w:fill="auto"/>
            <w:vAlign w:val="center"/>
          </w:tcPr>
          <w:p w14:paraId="5342500A"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 xml:space="preserve">Implementar un consejo renovado que integre a los diferentes organismos empresariales para ser una voz activa ciudadana que diseñe y gestione estrategias de comunicación y promoción orientadas a fortalecer la identidad social, la unión ciudadana y la </w:t>
            </w:r>
            <w:r w:rsidRPr="004D4F76">
              <w:rPr>
                <w:rFonts w:ascii="Azo Sans" w:hAnsi="Azo Sans" w:cs="Arial"/>
                <w:sz w:val="18"/>
                <w:szCs w:val="20"/>
              </w:rPr>
              <w:lastRenderedPageBreak/>
              <w:t xml:space="preserve">promoción turística de la ciudad.  </w:t>
            </w:r>
          </w:p>
        </w:tc>
        <w:tc>
          <w:tcPr>
            <w:tcW w:w="1843" w:type="dxa"/>
            <w:vAlign w:val="center"/>
          </w:tcPr>
          <w:p w14:paraId="3205692C" w14:textId="77777777" w:rsidR="005A2AF6" w:rsidRPr="004D4F76" w:rsidRDefault="005A2AF6" w:rsidP="00EC305F">
            <w:pPr>
              <w:rPr>
                <w:rFonts w:ascii="Azo Sans" w:hAnsi="Azo Sans" w:cs="Arial"/>
                <w:sz w:val="18"/>
              </w:rPr>
            </w:pPr>
            <w:r w:rsidRPr="004D4F76">
              <w:rPr>
                <w:rFonts w:ascii="Azo Sans" w:hAnsi="Azo Sans" w:cs="Arial"/>
                <w:sz w:val="18"/>
              </w:rPr>
              <w:lastRenderedPageBreak/>
              <w:t>La ciudadanía en general</w:t>
            </w:r>
          </w:p>
        </w:tc>
        <w:tc>
          <w:tcPr>
            <w:tcW w:w="1559" w:type="dxa"/>
            <w:gridSpan w:val="2"/>
            <w:vAlign w:val="center"/>
          </w:tcPr>
          <w:p w14:paraId="14A09926"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León Ciudad Emoción</w:t>
            </w:r>
          </w:p>
        </w:tc>
        <w:tc>
          <w:tcPr>
            <w:tcW w:w="1559" w:type="dxa"/>
            <w:gridSpan w:val="2"/>
            <w:vAlign w:val="center"/>
          </w:tcPr>
          <w:p w14:paraId="70200A50"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Marca Ciudad</w:t>
            </w:r>
          </w:p>
        </w:tc>
        <w:tc>
          <w:tcPr>
            <w:tcW w:w="1559" w:type="dxa"/>
            <w:vAlign w:val="center"/>
          </w:tcPr>
          <w:p w14:paraId="18389228"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Porcentaje de estrategias de comunicación y promoción realizadas a través de un consejo renovado.</w:t>
            </w:r>
          </w:p>
        </w:tc>
        <w:tc>
          <w:tcPr>
            <w:tcW w:w="1560" w:type="dxa"/>
            <w:vAlign w:val="center"/>
          </w:tcPr>
          <w:p w14:paraId="4D4BBC02" w14:textId="77777777" w:rsidR="005A2AF6" w:rsidRPr="004D4F76" w:rsidRDefault="005A2AF6" w:rsidP="00EC305F">
            <w:pPr>
              <w:rPr>
                <w:rFonts w:ascii="Azo Sans" w:hAnsi="Azo Sans" w:cs="Arial"/>
                <w:sz w:val="18"/>
                <w:szCs w:val="20"/>
              </w:rPr>
            </w:pPr>
            <w:r w:rsidRPr="004D4F76">
              <w:rPr>
                <w:rFonts w:ascii="Azo Sans" w:hAnsi="Azo Sans" w:cs="Arial"/>
                <w:sz w:val="18"/>
                <w:szCs w:val="20"/>
              </w:rPr>
              <w:t>100% de las estrategias de comunicación y promoción realizadas</w:t>
            </w:r>
          </w:p>
        </w:tc>
        <w:tc>
          <w:tcPr>
            <w:tcW w:w="1842" w:type="dxa"/>
            <w:gridSpan w:val="2"/>
            <w:vAlign w:val="center"/>
          </w:tcPr>
          <w:p w14:paraId="6D786A65" w14:textId="77777777" w:rsidR="005A2AF6" w:rsidRPr="004D4F76" w:rsidRDefault="005A2AF6" w:rsidP="00EC305F">
            <w:pPr>
              <w:rPr>
                <w:rFonts w:ascii="Azo Sans" w:hAnsi="Azo Sans" w:cs="Arial"/>
                <w:sz w:val="18"/>
                <w:szCs w:val="20"/>
              </w:rPr>
            </w:pPr>
          </w:p>
        </w:tc>
      </w:tr>
      <w:tr w:rsidR="005A2AF6" w:rsidRPr="00F21C9C" w14:paraId="5465F496" w14:textId="77777777" w:rsidTr="00EC305F">
        <w:trPr>
          <w:trHeight w:val="278"/>
          <w:jc w:val="center"/>
        </w:trPr>
        <w:tc>
          <w:tcPr>
            <w:tcW w:w="1686" w:type="dxa"/>
            <w:gridSpan w:val="2"/>
            <w:vMerge w:val="restart"/>
            <w:shd w:val="clear" w:color="auto" w:fill="F79646" w:themeFill="accent6"/>
            <w:vAlign w:val="center"/>
          </w:tcPr>
          <w:p w14:paraId="112F77B8"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gridSpan w:val="2"/>
            <w:vMerge w:val="restart"/>
            <w:shd w:val="clear" w:color="auto" w:fill="F79646" w:themeFill="accent6"/>
            <w:vAlign w:val="center"/>
          </w:tcPr>
          <w:p w14:paraId="65107A33"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gridSpan w:val="2"/>
            <w:vMerge w:val="restart"/>
            <w:shd w:val="clear" w:color="auto" w:fill="F79646" w:themeFill="accent6"/>
            <w:vAlign w:val="center"/>
          </w:tcPr>
          <w:p w14:paraId="442CE4BF"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7"/>
            <w:shd w:val="clear" w:color="auto" w:fill="F79646" w:themeFill="accent6"/>
            <w:vAlign w:val="center"/>
          </w:tcPr>
          <w:p w14:paraId="095054A6"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gridSpan w:val="2"/>
            <w:vMerge w:val="restart"/>
            <w:shd w:val="clear" w:color="auto" w:fill="F79646" w:themeFill="accent6"/>
            <w:vAlign w:val="center"/>
          </w:tcPr>
          <w:p w14:paraId="69CC0EF0"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0100DD26" w14:textId="77777777" w:rsidTr="00EC305F">
        <w:trPr>
          <w:trHeight w:val="256"/>
          <w:jc w:val="center"/>
        </w:trPr>
        <w:tc>
          <w:tcPr>
            <w:tcW w:w="1686" w:type="dxa"/>
            <w:gridSpan w:val="2"/>
            <w:vMerge/>
            <w:shd w:val="clear" w:color="auto" w:fill="F79646" w:themeFill="accent6"/>
            <w:vAlign w:val="center"/>
          </w:tcPr>
          <w:p w14:paraId="666511CE" w14:textId="77777777" w:rsidR="005A2AF6" w:rsidRPr="00F21C9C" w:rsidRDefault="005A2AF6" w:rsidP="00EC305F">
            <w:pPr>
              <w:jc w:val="center"/>
              <w:rPr>
                <w:rFonts w:ascii="Azo Sans" w:hAnsi="Azo Sans" w:cs="Arial"/>
                <w:b/>
                <w:color w:val="FFFFFF" w:themeColor="background1"/>
                <w:sz w:val="20"/>
                <w:lang w:val="es-ES"/>
              </w:rPr>
            </w:pPr>
          </w:p>
        </w:tc>
        <w:tc>
          <w:tcPr>
            <w:tcW w:w="1853" w:type="dxa"/>
            <w:gridSpan w:val="2"/>
            <w:vMerge/>
            <w:shd w:val="clear" w:color="auto" w:fill="F79646" w:themeFill="accent6"/>
            <w:vAlign w:val="center"/>
          </w:tcPr>
          <w:p w14:paraId="4E68FA94" w14:textId="77777777" w:rsidR="005A2AF6" w:rsidRPr="00F21C9C" w:rsidRDefault="005A2AF6" w:rsidP="00EC305F">
            <w:pPr>
              <w:jc w:val="center"/>
              <w:rPr>
                <w:rFonts w:ascii="Azo Sans" w:hAnsi="Azo Sans" w:cs="Arial"/>
                <w:b/>
                <w:color w:val="FFFFFF" w:themeColor="background1"/>
                <w:sz w:val="20"/>
                <w:lang w:val="es-ES"/>
              </w:rPr>
            </w:pPr>
          </w:p>
        </w:tc>
        <w:tc>
          <w:tcPr>
            <w:tcW w:w="1985" w:type="dxa"/>
            <w:gridSpan w:val="2"/>
            <w:vMerge/>
            <w:shd w:val="clear" w:color="auto" w:fill="F79646" w:themeFill="accent6"/>
            <w:vAlign w:val="center"/>
          </w:tcPr>
          <w:p w14:paraId="2C61EB70"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4392023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gridSpan w:val="2"/>
            <w:shd w:val="clear" w:color="auto" w:fill="F79646" w:themeFill="accent6"/>
            <w:vAlign w:val="center"/>
          </w:tcPr>
          <w:p w14:paraId="536B488D"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gridSpan w:val="2"/>
            <w:shd w:val="clear" w:color="auto" w:fill="F79646" w:themeFill="accent6"/>
            <w:vAlign w:val="center"/>
          </w:tcPr>
          <w:p w14:paraId="55CB23E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gridSpan w:val="2"/>
            <w:shd w:val="clear" w:color="auto" w:fill="F79646" w:themeFill="accent6"/>
            <w:vAlign w:val="center"/>
          </w:tcPr>
          <w:p w14:paraId="6D2C8D0F"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gridSpan w:val="2"/>
            <w:vMerge/>
            <w:shd w:val="clear" w:color="auto" w:fill="F79646" w:themeFill="accent6"/>
            <w:vAlign w:val="center"/>
          </w:tcPr>
          <w:p w14:paraId="612C713B"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4D54645A" w14:textId="77777777" w:rsidTr="00EC305F">
        <w:trPr>
          <w:gridBefore w:val="1"/>
          <w:gridAfter w:val="1"/>
          <w:wBefore w:w="24" w:type="dxa"/>
          <w:wAfter w:w="50" w:type="dxa"/>
          <w:trHeight w:val="4680"/>
          <w:jc w:val="center"/>
        </w:trPr>
        <w:tc>
          <w:tcPr>
            <w:tcW w:w="1814" w:type="dxa"/>
            <w:gridSpan w:val="2"/>
            <w:vAlign w:val="center"/>
          </w:tcPr>
          <w:p w14:paraId="19309FD2" w14:textId="77777777" w:rsidR="005A2AF6" w:rsidRDefault="005A2AF6" w:rsidP="00EC305F">
            <w:pPr>
              <w:jc w:val="center"/>
              <w:rPr>
                <w:rFonts w:ascii="Azo Sans" w:hAnsi="Azo Sans" w:cs="Arial"/>
                <w:sz w:val="20"/>
                <w:szCs w:val="20"/>
                <w:lang w:val="es-ES"/>
              </w:rPr>
            </w:pPr>
            <w:r w:rsidRPr="004D4F76">
              <w:rPr>
                <w:rFonts w:ascii="Azo Sans" w:hAnsi="Azo Sans" w:cs="Arial"/>
                <w:b/>
                <w:sz w:val="20"/>
                <w:szCs w:val="20"/>
                <w:lang w:val="es-ES"/>
              </w:rPr>
              <w:t>DGMA</w:t>
            </w:r>
          </w:p>
          <w:p w14:paraId="79700AC9" w14:textId="77777777" w:rsidR="005A2AF6" w:rsidRPr="00945F92" w:rsidRDefault="005A2AF6" w:rsidP="00EC305F">
            <w:pPr>
              <w:rPr>
                <w:rFonts w:ascii="Azo Sans" w:hAnsi="Azo Sans" w:cs="Arial"/>
                <w:sz w:val="20"/>
                <w:szCs w:val="20"/>
                <w:lang w:val="es-ES"/>
              </w:rPr>
            </w:pPr>
          </w:p>
        </w:tc>
        <w:tc>
          <w:tcPr>
            <w:tcW w:w="1843" w:type="dxa"/>
            <w:gridSpan w:val="2"/>
            <w:shd w:val="clear" w:color="auto" w:fill="auto"/>
            <w:vAlign w:val="center"/>
          </w:tcPr>
          <w:p w14:paraId="5A5AC202" w14:textId="77777777" w:rsidR="005A2AF6" w:rsidRPr="00945F92" w:rsidRDefault="005A2AF6" w:rsidP="00EC305F">
            <w:pPr>
              <w:rPr>
                <w:rFonts w:ascii="Azo Sans" w:hAnsi="Azo Sans" w:cs="Arial"/>
                <w:sz w:val="20"/>
                <w:szCs w:val="20"/>
              </w:rPr>
            </w:pPr>
            <w:r w:rsidRPr="00F83870">
              <w:rPr>
                <w:rFonts w:ascii="Azo Sans" w:hAnsi="Azo Sans" w:cs="Arial"/>
                <w:sz w:val="20"/>
                <w:szCs w:val="20"/>
              </w:rPr>
              <w:t>Diseñar el programa y la entrega de Certificaciones "Amigos del Planeta", dirigido a individuos, asociaciones y empresas con logros destacados en acciones de forestación, conservación ambiental y otras relacionadas con la mejora del medio ambiente en León.</w:t>
            </w:r>
          </w:p>
        </w:tc>
        <w:tc>
          <w:tcPr>
            <w:tcW w:w="1843" w:type="dxa"/>
            <w:vAlign w:val="center"/>
          </w:tcPr>
          <w:p w14:paraId="66D1A80E" w14:textId="77777777" w:rsidR="005A2AF6" w:rsidRPr="00F83870" w:rsidRDefault="005A2AF6" w:rsidP="00EC305F">
            <w:pPr>
              <w:rPr>
                <w:rFonts w:ascii="Azo Sans" w:hAnsi="Azo Sans" w:cs="Arial"/>
                <w:sz w:val="20"/>
              </w:rPr>
            </w:pPr>
            <w:r w:rsidRPr="00F83870">
              <w:rPr>
                <w:rFonts w:ascii="Azo Sans" w:hAnsi="Azo Sans" w:cs="Arial"/>
                <w:sz w:val="20"/>
              </w:rPr>
              <w:t xml:space="preserve">Por la amplia difusión que se pretende dar se considera que impactará a la mayoría de la población, y directamente a los organismos y personas reconocido en cada evento. </w:t>
            </w:r>
          </w:p>
          <w:p w14:paraId="14291F6B" w14:textId="77777777" w:rsidR="005A2AF6" w:rsidRPr="00945F92" w:rsidRDefault="005A2AF6" w:rsidP="00EC305F">
            <w:pPr>
              <w:rPr>
                <w:rFonts w:ascii="Azo Sans" w:hAnsi="Azo Sans" w:cs="Arial"/>
                <w:sz w:val="20"/>
              </w:rPr>
            </w:pPr>
            <w:r w:rsidRPr="00F83870">
              <w:rPr>
                <w:rFonts w:ascii="Azo Sans" w:hAnsi="Azo Sans" w:cs="Arial"/>
                <w:sz w:val="20"/>
              </w:rPr>
              <w:t>Al menos se estima incidir en 500,000 habitantes.</w:t>
            </w:r>
          </w:p>
        </w:tc>
        <w:tc>
          <w:tcPr>
            <w:tcW w:w="1559" w:type="dxa"/>
            <w:gridSpan w:val="2"/>
            <w:vAlign w:val="center"/>
          </w:tcPr>
          <w:p w14:paraId="08A708CB" w14:textId="77777777" w:rsidR="005A2AF6" w:rsidRPr="00C16BFF" w:rsidRDefault="005A2AF6" w:rsidP="00EC305F">
            <w:pPr>
              <w:rPr>
                <w:rFonts w:ascii="Azo Sans" w:hAnsi="Azo Sans" w:cs="Arial"/>
                <w:sz w:val="20"/>
                <w:szCs w:val="20"/>
              </w:rPr>
            </w:pPr>
            <w:r w:rsidRPr="00F83870">
              <w:rPr>
                <w:rFonts w:ascii="Azo Sans" w:hAnsi="Azo Sans" w:cs="Arial"/>
                <w:sz w:val="20"/>
                <w:szCs w:val="20"/>
              </w:rPr>
              <w:t>León Verde</w:t>
            </w:r>
          </w:p>
        </w:tc>
        <w:tc>
          <w:tcPr>
            <w:tcW w:w="1559" w:type="dxa"/>
            <w:gridSpan w:val="2"/>
            <w:vAlign w:val="center"/>
          </w:tcPr>
          <w:p w14:paraId="0B08FAB6" w14:textId="77777777" w:rsidR="005A2AF6" w:rsidRPr="00C16BFF" w:rsidRDefault="005A2AF6" w:rsidP="00EC305F">
            <w:pPr>
              <w:rPr>
                <w:rFonts w:ascii="Azo Sans" w:hAnsi="Azo Sans" w:cs="Arial"/>
                <w:sz w:val="20"/>
                <w:szCs w:val="20"/>
              </w:rPr>
            </w:pPr>
            <w:r w:rsidRPr="00F83870">
              <w:rPr>
                <w:rFonts w:ascii="Azo Sans" w:hAnsi="Azo Sans" w:cs="Arial"/>
                <w:sz w:val="20"/>
                <w:szCs w:val="20"/>
              </w:rPr>
              <w:t>Amigos del Planeta</w:t>
            </w:r>
          </w:p>
        </w:tc>
        <w:tc>
          <w:tcPr>
            <w:tcW w:w="1559" w:type="dxa"/>
            <w:vAlign w:val="center"/>
          </w:tcPr>
          <w:p w14:paraId="7286DCF9" w14:textId="77777777" w:rsidR="005A2AF6" w:rsidRPr="00C16BFF" w:rsidRDefault="005A2AF6" w:rsidP="00EC305F">
            <w:pPr>
              <w:rPr>
                <w:rFonts w:ascii="Azo Sans" w:hAnsi="Azo Sans" w:cs="Arial"/>
                <w:sz w:val="20"/>
                <w:szCs w:val="20"/>
              </w:rPr>
            </w:pPr>
            <w:r w:rsidRPr="00F83870">
              <w:rPr>
                <w:rFonts w:ascii="Azo Sans" w:hAnsi="Azo Sans" w:cs="Arial"/>
                <w:sz w:val="20"/>
                <w:szCs w:val="20"/>
              </w:rPr>
              <w:t>Porcentaje de certificaciones entregadas respecto del total previsto</w:t>
            </w:r>
          </w:p>
        </w:tc>
        <w:tc>
          <w:tcPr>
            <w:tcW w:w="1560" w:type="dxa"/>
            <w:vAlign w:val="center"/>
          </w:tcPr>
          <w:p w14:paraId="3AD839E3" w14:textId="77777777" w:rsidR="005A2AF6" w:rsidRPr="00C16BFF" w:rsidRDefault="005A2AF6" w:rsidP="00EC305F">
            <w:pPr>
              <w:rPr>
                <w:rFonts w:ascii="Azo Sans" w:hAnsi="Azo Sans" w:cs="Arial"/>
                <w:sz w:val="20"/>
                <w:szCs w:val="20"/>
              </w:rPr>
            </w:pPr>
            <w:r w:rsidRPr="00F83870">
              <w:rPr>
                <w:rFonts w:ascii="Azo Sans" w:hAnsi="Azo Sans" w:cs="Arial"/>
                <w:sz w:val="20"/>
                <w:szCs w:val="20"/>
              </w:rPr>
              <w:t>Entregar 18 Certificaciones "Amigos del Planeta"</w:t>
            </w:r>
          </w:p>
        </w:tc>
        <w:tc>
          <w:tcPr>
            <w:tcW w:w="1842" w:type="dxa"/>
            <w:gridSpan w:val="2"/>
            <w:vAlign w:val="center"/>
          </w:tcPr>
          <w:p w14:paraId="14319601" w14:textId="77777777" w:rsidR="005A2AF6" w:rsidRDefault="005A2AF6" w:rsidP="00EC305F">
            <w:pPr>
              <w:rPr>
                <w:rFonts w:ascii="Azo Sans" w:hAnsi="Azo Sans" w:cs="Arial"/>
                <w:sz w:val="20"/>
                <w:szCs w:val="20"/>
              </w:rPr>
            </w:pPr>
            <w:r>
              <w:rPr>
                <w:rFonts w:ascii="Azo Sans" w:hAnsi="Azo Sans" w:cs="Arial"/>
                <w:sz w:val="20"/>
              </w:rPr>
              <w:t>Trianual</w:t>
            </w:r>
          </w:p>
        </w:tc>
      </w:tr>
    </w:tbl>
    <w:p w14:paraId="399AAF2E" w14:textId="77777777" w:rsidR="005A2AF6" w:rsidRDefault="005A2AF6" w:rsidP="005A2AF6">
      <w:pPr>
        <w:rPr>
          <w:lang w:val="es-ES"/>
        </w:rPr>
      </w:pPr>
      <w:r>
        <w:rPr>
          <w:lang w:val="es-ES"/>
        </w:rPr>
        <w:br w:type="page"/>
      </w:r>
    </w:p>
    <w:p w14:paraId="7E3F536B" w14:textId="77777777" w:rsidR="005A2AF6" w:rsidRDefault="005A2AF6" w:rsidP="005A2AF6">
      <w:pPr>
        <w:rPr>
          <w:lang w:val="es-ES"/>
        </w:rPr>
      </w:pPr>
      <w:r>
        <w:rPr>
          <w:noProof/>
          <w:lang w:eastAsia="es-MX"/>
        </w:rPr>
        <w:lastRenderedPageBreak/>
        <mc:AlternateContent>
          <mc:Choice Requires="wps">
            <w:drawing>
              <wp:anchor distT="0" distB="0" distL="114300" distR="114300" simplePos="0" relativeHeight="251718656" behindDoc="0" locked="0" layoutInCell="1" allowOverlap="1" wp14:anchorId="5849124C" wp14:editId="064FC548">
                <wp:simplePos x="0" y="0"/>
                <wp:positionH relativeFrom="column">
                  <wp:posOffset>-251649</wp:posOffset>
                </wp:positionH>
                <wp:positionV relativeFrom="paragraph">
                  <wp:posOffset>-6350</wp:posOffset>
                </wp:positionV>
                <wp:extent cx="1442085" cy="1439545"/>
                <wp:effectExtent l="0" t="0" r="5715" b="8255"/>
                <wp:wrapNone/>
                <wp:docPr id="78" name="Rectángulo: esquinas redondeadas 76"/>
                <wp:cNvGraphicFramePr/>
                <a:graphic xmlns:a="http://schemas.openxmlformats.org/drawingml/2006/main">
                  <a:graphicData uri="http://schemas.microsoft.com/office/word/2010/wordprocessingShape">
                    <wps:wsp>
                      <wps:cNvSpPr/>
                      <wps:spPr>
                        <a:xfrm>
                          <a:off x="0" y="0"/>
                          <a:ext cx="1442085" cy="1439545"/>
                        </a:xfrm>
                        <a:prstGeom prst="roundRect">
                          <a:avLst/>
                        </a:prstGeom>
                        <a:gradFill flip="none" rotWithShape="1">
                          <a:gsLst>
                            <a:gs pos="33000">
                              <a:schemeClr val="accent6"/>
                            </a:gs>
                            <a:gs pos="73000">
                              <a:schemeClr val="accent6"/>
                            </a:gs>
                            <a:gs pos="53000">
                              <a:schemeClr val="accent6">
                                <a:lumMod val="60000"/>
                                <a:lumOff val="40000"/>
                              </a:schemeClr>
                            </a:gs>
                          </a:gsLst>
                          <a:lin ang="2700000" scaled="0"/>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8C85844"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SABER PARA </w:t>
                            </w:r>
                            <w:r w:rsidRPr="006B728F">
                              <w:rPr>
                                <w:rFonts w:ascii="Azo Sans" w:hAnsi="Azo Sans" w:cs="Segoe UI"/>
                                <w:b/>
                                <w:bCs/>
                                <w:sz w:val="20"/>
                                <w:lang w:val="es-ES"/>
                              </w:rPr>
                              <w:t xml:space="preserve">CUIDARNOS MEJOR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49124C" id="Rectángulo: esquinas redondeadas 76" o:spid="_x0000_s1089" style="position:absolute;margin-left:-19.8pt;margin-top:-.5pt;width:113.55pt;height:113.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" fillcolor="#f79646 [3209]" stroked="f" strokeweight="2pt">
                <v:fill color2="#f79646 [3209]" rotate="t" angle="45" colors="0 #f79646;21627f #f79646;34734f #fac090" focus="100%" type="gradient">
                  <o:fill v:ext="view" type="gradientUnscaled"/>
                </v:fill>
                <v:textbox>
                  <w:txbxContent>
                    <w:p w14:paraId="48C85844" w14:textId="77777777" w:rsidR="00EC305F" w:rsidRPr="006B728F" w:rsidRDefault="00EC305F" w:rsidP="005A2AF6">
                      <w:pPr>
                        <w:spacing w:after="0"/>
                        <w:jc w:val="center"/>
                        <w:rPr>
                          <w:rFonts w:ascii="Azo Sans" w:hAnsi="Azo Sans" w:cs="Segoe UI"/>
                          <w:lang w:val="es-ES"/>
                        </w:rPr>
                      </w:pPr>
                      <w:r w:rsidRPr="006B728F">
                        <w:rPr>
                          <w:rFonts w:ascii="Azo Sans" w:hAnsi="Azo Sans" w:cs="Segoe UI"/>
                          <w:b/>
                          <w:bCs/>
                          <w:lang w:val="es-ES"/>
                        </w:rPr>
                        <w:t xml:space="preserve">SABER PARA </w:t>
                      </w:r>
                      <w:r w:rsidRPr="006B728F">
                        <w:rPr>
                          <w:rFonts w:ascii="Azo Sans" w:hAnsi="Azo Sans" w:cs="Segoe UI"/>
                          <w:b/>
                          <w:bCs/>
                          <w:sz w:val="20"/>
                          <w:lang w:val="es-ES"/>
                        </w:rPr>
                        <w:t xml:space="preserve">CUIDARNOS MEJOR </w:t>
                      </w:r>
                    </w:p>
                  </w:txbxContent>
                </v:textbox>
              </v:roundrect>
            </w:pict>
          </mc:Fallback>
        </mc:AlternateContent>
      </w:r>
    </w:p>
    <w:p w14:paraId="5E703CA9" w14:textId="77777777" w:rsidR="005A2AF6" w:rsidRDefault="005A2AF6" w:rsidP="005A2AF6">
      <w:pPr>
        <w:rPr>
          <w:lang w:val="es-ES"/>
        </w:rPr>
      </w:pPr>
    </w:p>
    <w:p w14:paraId="12D404ED" w14:textId="77777777" w:rsidR="005A2AF6" w:rsidRDefault="005A2AF6" w:rsidP="005A2AF6">
      <w:pPr>
        <w:rPr>
          <w:lang w:val="es-ES"/>
        </w:rPr>
      </w:pPr>
      <w:r>
        <w:rPr>
          <w:noProof/>
          <w:lang w:eastAsia="es-MX"/>
        </w:rPr>
        <w:drawing>
          <wp:anchor distT="0" distB="0" distL="114300" distR="114300" simplePos="0" relativeHeight="251724800" behindDoc="0" locked="0" layoutInCell="1" allowOverlap="1" wp14:anchorId="3D4FFC33" wp14:editId="408B0E56">
            <wp:simplePos x="0" y="0"/>
            <wp:positionH relativeFrom="margin">
              <wp:align>left</wp:align>
            </wp:positionH>
            <wp:positionV relativeFrom="paragraph">
              <wp:posOffset>159572</wp:posOffset>
            </wp:positionV>
            <wp:extent cx="718530" cy="718530"/>
            <wp:effectExtent l="19050" t="95250" r="100965" b="43815"/>
            <wp:wrapNone/>
            <wp:docPr id="90" name="Imagen 90" descr="Búsqueda de conocimiento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úsqueda de conocimiento - Iconos gratis de educación"/>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rot="1461179">
                      <a:off x="0" y="0"/>
                      <a:ext cx="718530" cy="71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DB04B" w14:textId="77777777" w:rsidR="005A2AF6" w:rsidRDefault="005A2AF6" w:rsidP="005A2AF6">
      <w:pPr>
        <w:rPr>
          <w:lang w:val="es-ES"/>
        </w:rPr>
      </w:pPr>
      <w:r>
        <w:rPr>
          <w:noProof/>
          <w:lang w:eastAsia="es-MX"/>
        </w:rPr>
        <mc:AlternateContent>
          <mc:Choice Requires="wps">
            <w:drawing>
              <wp:anchor distT="0" distB="0" distL="114300" distR="114300" simplePos="0" relativeHeight="251723776" behindDoc="0" locked="0" layoutInCell="1" allowOverlap="1" wp14:anchorId="31B1E2F8" wp14:editId="105D02E3">
                <wp:simplePos x="0" y="0"/>
                <wp:positionH relativeFrom="margin">
                  <wp:posOffset>1186815</wp:posOffset>
                </wp:positionH>
                <wp:positionV relativeFrom="paragraph">
                  <wp:posOffset>-597535</wp:posOffset>
                </wp:positionV>
                <wp:extent cx="4683125" cy="998220"/>
                <wp:effectExtent l="0" t="0" r="0" b="0"/>
                <wp:wrapNone/>
                <wp:docPr id="89" name="Rectángulo 89"/>
                <wp:cNvGraphicFramePr/>
                <a:graphic xmlns:a="http://schemas.openxmlformats.org/drawingml/2006/main">
                  <a:graphicData uri="http://schemas.microsoft.com/office/word/2010/wordprocessingShape">
                    <wps:wsp>
                      <wps:cNvSpPr/>
                      <wps:spPr>
                        <a:xfrm>
                          <a:off x="0" y="0"/>
                          <a:ext cx="4683125" cy="99822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618CAF6"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502F0114"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una cultura de la prevención del delito</w:t>
                            </w:r>
                          </w:p>
                          <w:p w14:paraId="36494192"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participación social</w:t>
                            </w:r>
                          </w:p>
                          <w:p w14:paraId="336547B2" w14:textId="77777777" w:rsidR="00EC305F" w:rsidRPr="006B728F" w:rsidRDefault="00EC305F" w:rsidP="005A2AF6">
                            <w:pPr>
                              <w:pStyle w:val="Prrafodelista"/>
                              <w:numPr>
                                <w:ilvl w:val="0"/>
                                <w:numId w:val="7"/>
                              </w:numPr>
                              <w:ind w:left="567"/>
                              <w:rPr>
                                <w:rFonts w:ascii="Azo Sans" w:hAnsi="Azo Sans" w:cs="Arial"/>
                                <w:color w:val="000000"/>
                                <w:sz w:val="20"/>
                                <w:szCs w:val="20"/>
                              </w:rPr>
                            </w:pPr>
                            <w:r w:rsidRPr="006B728F">
                              <w:rPr>
                                <w:rFonts w:ascii="Azo Sans" w:hAnsi="Azo Sans" w:cs="Arial"/>
                                <w:color w:val="000000"/>
                                <w:sz w:val="20"/>
                                <w:szCs w:val="20"/>
                              </w:rPr>
                              <w:t>Débil estrategia de vinculación interinstitucional.</w:t>
                            </w:r>
                          </w:p>
                          <w:p w14:paraId="4F7C4058" w14:textId="77777777" w:rsidR="00EC305F" w:rsidRPr="006B728F" w:rsidRDefault="00EC305F" w:rsidP="005A2AF6">
                            <w:pPr>
                              <w:autoSpaceDE w:val="0"/>
                              <w:autoSpaceDN w:val="0"/>
                              <w:adjustRightInd w:val="0"/>
                              <w:spacing w:after="0" w:line="240" w:lineRule="auto"/>
                              <w:rPr>
                                <w:rFonts w:ascii="Azo Sans" w:hAnsi="Azo Sans" w:cs="Arial"/>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1E2F8" id="Rectángulo 89" o:spid="_x0000_s1090" style="position:absolute;margin-left:93.45pt;margin-top:-47.05pt;width:368.75pt;height:78.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" filled="f" stroked="f" strokeweight="2pt">
                <v:textbox>
                  <w:txbxContent>
                    <w:p w14:paraId="1618CAF6" w14:textId="77777777" w:rsidR="00EC305F" w:rsidRPr="006B728F" w:rsidRDefault="00EC305F" w:rsidP="005A2AF6">
                      <w:pPr>
                        <w:autoSpaceDE w:val="0"/>
                        <w:autoSpaceDN w:val="0"/>
                        <w:adjustRightInd w:val="0"/>
                        <w:spacing w:after="0"/>
                        <w:jc w:val="both"/>
                        <w:rPr>
                          <w:rFonts w:ascii="Azo Sans" w:hAnsi="Azo Sans" w:cs="Segoe UI"/>
                          <w:color w:val="000000" w:themeColor="text1"/>
                          <w:sz w:val="20"/>
                          <w:szCs w:val="20"/>
                          <w:lang w:val="es-ES"/>
                        </w:rPr>
                      </w:pPr>
                      <w:r w:rsidRPr="006B728F">
                        <w:rPr>
                          <w:rFonts w:ascii="Azo Sans" w:hAnsi="Azo Sans" w:cs="Segoe UI"/>
                          <w:b/>
                          <w:color w:val="000000" w:themeColor="text1"/>
                          <w:sz w:val="20"/>
                          <w:szCs w:val="20"/>
                          <w:lang w:val="es-ES"/>
                        </w:rPr>
                        <w:t>Problemáticas que atiende:</w:t>
                      </w:r>
                      <w:r w:rsidRPr="006B728F">
                        <w:rPr>
                          <w:rFonts w:ascii="Azo Sans" w:hAnsi="Azo Sans" w:cs="Segoe UI"/>
                          <w:color w:val="000000" w:themeColor="text1"/>
                          <w:sz w:val="20"/>
                          <w:szCs w:val="20"/>
                          <w:lang w:val="es-ES"/>
                        </w:rPr>
                        <w:t xml:space="preserve"> </w:t>
                      </w:r>
                    </w:p>
                    <w:p w14:paraId="502F0114"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una cultura de la prevención del delito</w:t>
                      </w:r>
                    </w:p>
                    <w:p w14:paraId="36494192" w14:textId="77777777" w:rsidR="00EC305F" w:rsidRPr="006B728F" w:rsidRDefault="00EC305F" w:rsidP="005A2AF6">
                      <w:pPr>
                        <w:pStyle w:val="Prrafodelista"/>
                        <w:numPr>
                          <w:ilvl w:val="0"/>
                          <w:numId w:val="7"/>
                        </w:numPr>
                        <w:autoSpaceDE w:val="0"/>
                        <w:autoSpaceDN w:val="0"/>
                        <w:adjustRightInd w:val="0"/>
                        <w:spacing w:after="0" w:line="240" w:lineRule="auto"/>
                        <w:ind w:left="567"/>
                        <w:rPr>
                          <w:rFonts w:ascii="Azo Sans" w:hAnsi="Azo Sans" w:cs="Arial"/>
                          <w:color w:val="000000"/>
                          <w:sz w:val="20"/>
                          <w:szCs w:val="20"/>
                        </w:rPr>
                      </w:pPr>
                      <w:r w:rsidRPr="006B728F">
                        <w:rPr>
                          <w:rFonts w:ascii="Azo Sans" w:hAnsi="Azo Sans" w:cs="Arial"/>
                          <w:color w:val="000000"/>
                          <w:sz w:val="20"/>
                          <w:szCs w:val="20"/>
                        </w:rPr>
                        <w:t>Ausencia de participación social</w:t>
                      </w:r>
                    </w:p>
                    <w:p w14:paraId="336547B2" w14:textId="77777777" w:rsidR="00EC305F" w:rsidRPr="006B728F" w:rsidRDefault="00EC305F" w:rsidP="005A2AF6">
                      <w:pPr>
                        <w:pStyle w:val="Prrafodelista"/>
                        <w:numPr>
                          <w:ilvl w:val="0"/>
                          <w:numId w:val="7"/>
                        </w:numPr>
                        <w:ind w:left="567"/>
                        <w:rPr>
                          <w:rFonts w:ascii="Azo Sans" w:hAnsi="Azo Sans" w:cs="Arial"/>
                          <w:color w:val="000000"/>
                          <w:sz w:val="20"/>
                          <w:szCs w:val="20"/>
                        </w:rPr>
                      </w:pPr>
                      <w:r w:rsidRPr="006B728F">
                        <w:rPr>
                          <w:rFonts w:ascii="Azo Sans" w:hAnsi="Azo Sans" w:cs="Arial"/>
                          <w:color w:val="000000"/>
                          <w:sz w:val="20"/>
                          <w:szCs w:val="20"/>
                        </w:rPr>
                        <w:t>Débil estrategia de vinculación interinstitucional.</w:t>
                      </w:r>
                    </w:p>
                    <w:p w14:paraId="4F7C4058" w14:textId="77777777" w:rsidR="00EC305F" w:rsidRPr="006B728F" w:rsidRDefault="00EC305F" w:rsidP="005A2AF6">
                      <w:pPr>
                        <w:autoSpaceDE w:val="0"/>
                        <w:autoSpaceDN w:val="0"/>
                        <w:adjustRightInd w:val="0"/>
                        <w:spacing w:after="0" w:line="240" w:lineRule="auto"/>
                        <w:rPr>
                          <w:rFonts w:ascii="Azo Sans" w:hAnsi="Azo Sans" w:cs="Arial"/>
                          <w:color w:val="000000"/>
                          <w:sz w:val="20"/>
                          <w:szCs w:val="20"/>
                        </w:rPr>
                      </w:pPr>
                    </w:p>
                  </w:txbxContent>
                </v:textbox>
                <w10:wrap anchorx="margin"/>
              </v:rect>
            </w:pict>
          </mc:Fallback>
        </mc:AlternateContent>
      </w:r>
    </w:p>
    <w:p w14:paraId="6FF10FED" w14:textId="77777777" w:rsidR="005A2AF6" w:rsidRDefault="005A2AF6" w:rsidP="005A2AF6">
      <w:pPr>
        <w:rPr>
          <w:lang w:val="es-ES"/>
        </w:rPr>
      </w:pPr>
    </w:p>
    <w:p w14:paraId="0DFCD97B" w14:textId="77777777" w:rsidR="005A2AF6" w:rsidRDefault="005A2AF6" w:rsidP="005A2AF6">
      <w:pPr>
        <w:rPr>
          <w:lang w:val="es-ES"/>
        </w:rPr>
      </w:pPr>
    </w:p>
    <w:tbl>
      <w:tblPr>
        <w:tblStyle w:val="Tablaconcuadrcula"/>
        <w:tblW w:w="13653"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686"/>
        <w:gridCol w:w="1853"/>
        <w:gridCol w:w="1985"/>
        <w:gridCol w:w="1417"/>
        <w:gridCol w:w="1559"/>
        <w:gridCol w:w="1701"/>
        <w:gridCol w:w="1630"/>
        <w:gridCol w:w="1822"/>
      </w:tblGrid>
      <w:tr w:rsidR="005A2AF6" w:rsidRPr="00F21C9C" w14:paraId="57A003F0" w14:textId="77777777" w:rsidTr="00EC305F">
        <w:trPr>
          <w:trHeight w:val="278"/>
          <w:jc w:val="center"/>
        </w:trPr>
        <w:tc>
          <w:tcPr>
            <w:tcW w:w="1686" w:type="dxa"/>
            <w:vMerge w:val="restart"/>
            <w:shd w:val="clear" w:color="auto" w:fill="F79646" w:themeFill="accent6"/>
            <w:vAlign w:val="center"/>
          </w:tcPr>
          <w:p w14:paraId="38300A31"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DEPENDENCIA</w:t>
            </w:r>
          </w:p>
        </w:tc>
        <w:tc>
          <w:tcPr>
            <w:tcW w:w="1853" w:type="dxa"/>
            <w:vMerge w:val="restart"/>
            <w:shd w:val="clear" w:color="auto" w:fill="F79646" w:themeFill="accent6"/>
            <w:vAlign w:val="center"/>
          </w:tcPr>
          <w:p w14:paraId="2603D0B8"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ACCION</w:t>
            </w:r>
          </w:p>
        </w:tc>
        <w:tc>
          <w:tcPr>
            <w:tcW w:w="1985" w:type="dxa"/>
            <w:vMerge w:val="restart"/>
            <w:shd w:val="clear" w:color="auto" w:fill="F79646" w:themeFill="accent6"/>
            <w:vAlign w:val="center"/>
          </w:tcPr>
          <w:p w14:paraId="7B6AF14A" w14:textId="77777777" w:rsidR="005A2AF6"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BENEFICIARIOS</w:t>
            </w:r>
            <w:r w:rsidRPr="00F21C9C">
              <w:rPr>
                <w:rFonts w:ascii="Azo Sans" w:hAnsi="Azo Sans" w:cs="Arial"/>
                <w:b/>
                <w:color w:val="FFFFFF" w:themeColor="background1"/>
                <w:sz w:val="20"/>
                <w:lang w:val="es-ES"/>
              </w:rPr>
              <w:t xml:space="preserve"> </w:t>
            </w:r>
          </w:p>
        </w:tc>
        <w:tc>
          <w:tcPr>
            <w:tcW w:w="6307" w:type="dxa"/>
            <w:gridSpan w:val="4"/>
            <w:shd w:val="clear" w:color="auto" w:fill="F79646" w:themeFill="accent6"/>
            <w:vAlign w:val="center"/>
          </w:tcPr>
          <w:p w14:paraId="50B7AAE7"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ALINEACIÓN A PROGRAMA DE GOBIERNO</w:t>
            </w:r>
          </w:p>
        </w:tc>
        <w:tc>
          <w:tcPr>
            <w:tcW w:w="1822" w:type="dxa"/>
            <w:vMerge w:val="restart"/>
            <w:shd w:val="clear" w:color="auto" w:fill="F79646" w:themeFill="accent6"/>
            <w:vAlign w:val="center"/>
          </w:tcPr>
          <w:p w14:paraId="3124460C"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TEMPORALIDAD</w:t>
            </w:r>
          </w:p>
        </w:tc>
      </w:tr>
      <w:tr w:rsidR="005A2AF6" w:rsidRPr="00F21C9C" w14:paraId="7D672669" w14:textId="77777777" w:rsidTr="00EC305F">
        <w:trPr>
          <w:trHeight w:val="256"/>
          <w:jc w:val="center"/>
        </w:trPr>
        <w:tc>
          <w:tcPr>
            <w:tcW w:w="1686" w:type="dxa"/>
            <w:vMerge/>
            <w:shd w:val="clear" w:color="auto" w:fill="F79646" w:themeFill="accent6"/>
            <w:vAlign w:val="center"/>
          </w:tcPr>
          <w:p w14:paraId="30C3F644" w14:textId="77777777" w:rsidR="005A2AF6" w:rsidRPr="00F21C9C" w:rsidRDefault="005A2AF6" w:rsidP="00EC305F">
            <w:pPr>
              <w:jc w:val="center"/>
              <w:rPr>
                <w:rFonts w:ascii="Azo Sans" w:hAnsi="Azo Sans" w:cs="Arial"/>
                <w:b/>
                <w:color w:val="FFFFFF" w:themeColor="background1"/>
                <w:sz w:val="20"/>
                <w:lang w:val="es-ES"/>
              </w:rPr>
            </w:pPr>
          </w:p>
        </w:tc>
        <w:tc>
          <w:tcPr>
            <w:tcW w:w="1853" w:type="dxa"/>
            <w:vMerge/>
            <w:shd w:val="clear" w:color="auto" w:fill="F79646" w:themeFill="accent6"/>
            <w:vAlign w:val="center"/>
          </w:tcPr>
          <w:p w14:paraId="68CB4DA4" w14:textId="77777777" w:rsidR="005A2AF6" w:rsidRPr="00F21C9C" w:rsidRDefault="005A2AF6" w:rsidP="00EC305F">
            <w:pPr>
              <w:jc w:val="center"/>
              <w:rPr>
                <w:rFonts w:ascii="Azo Sans" w:hAnsi="Azo Sans" w:cs="Arial"/>
                <w:b/>
                <w:color w:val="FFFFFF" w:themeColor="background1"/>
                <w:sz w:val="20"/>
                <w:lang w:val="es-ES"/>
              </w:rPr>
            </w:pPr>
          </w:p>
        </w:tc>
        <w:tc>
          <w:tcPr>
            <w:tcW w:w="1985" w:type="dxa"/>
            <w:vMerge/>
            <w:shd w:val="clear" w:color="auto" w:fill="F79646" w:themeFill="accent6"/>
            <w:vAlign w:val="center"/>
          </w:tcPr>
          <w:p w14:paraId="5A6E7C98" w14:textId="77777777" w:rsidR="005A2AF6" w:rsidRPr="00F21C9C" w:rsidRDefault="005A2AF6" w:rsidP="00EC305F">
            <w:pPr>
              <w:jc w:val="center"/>
              <w:rPr>
                <w:rFonts w:ascii="Azo Sans" w:hAnsi="Azo Sans" w:cs="Arial"/>
                <w:b/>
                <w:color w:val="FFFFFF" w:themeColor="background1"/>
                <w:sz w:val="20"/>
                <w:lang w:val="es-ES"/>
              </w:rPr>
            </w:pPr>
          </w:p>
        </w:tc>
        <w:tc>
          <w:tcPr>
            <w:tcW w:w="1417" w:type="dxa"/>
            <w:shd w:val="clear" w:color="auto" w:fill="F79646" w:themeFill="accent6"/>
            <w:vAlign w:val="center"/>
          </w:tcPr>
          <w:p w14:paraId="5BAEC243"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PROGRAMA</w:t>
            </w:r>
          </w:p>
        </w:tc>
        <w:tc>
          <w:tcPr>
            <w:tcW w:w="1559" w:type="dxa"/>
            <w:shd w:val="clear" w:color="auto" w:fill="F79646" w:themeFill="accent6"/>
            <w:vAlign w:val="center"/>
          </w:tcPr>
          <w:p w14:paraId="5A5F6585"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PROYECTO</w:t>
            </w:r>
          </w:p>
        </w:tc>
        <w:tc>
          <w:tcPr>
            <w:tcW w:w="1701" w:type="dxa"/>
            <w:shd w:val="clear" w:color="auto" w:fill="F79646" w:themeFill="accent6"/>
            <w:vAlign w:val="center"/>
          </w:tcPr>
          <w:p w14:paraId="18C68FB6" w14:textId="77777777" w:rsidR="005A2AF6" w:rsidRPr="00F21C9C" w:rsidRDefault="005A2AF6" w:rsidP="00EC305F">
            <w:pPr>
              <w:jc w:val="center"/>
              <w:rPr>
                <w:rFonts w:ascii="Azo Sans" w:hAnsi="Azo Sans" w:cs="Arial"/>
                <w:b/>
                <w:color w:val="FFFFFF" w:themeColor="background1"/>
                <w:sz w:val="20"/>
                <w:lang w:val="es-ES"/>
              </w:rPr>
            </w:pPr>
            <w:r>
              <w:rPr>
                <w:rFonts w:ascii="Azo Sans" w:hAnsi="Azo Sans" w:cs="Arial"/>
                <w:b/>
                <w:color w:val="FFFFFF" w:themeColor="background1"/>
                <w:sz w:val="20"/>
                <w:lang w:val="es-ES"/>
              </w:rPr>
              <w:t>INDICADOR</w:t>
            </w:r>
          </w:p>
        </w:tc>
        <w:tc>
          <w:tcPr>
            <w:tcW w:w="1630" w:type="dxa"/>
            <w:shd w:val="clear" w:color="auto" w:fill="F79646" w:themeFill="accent6"/>
            <w:vAlign w:val="center"/>
          </w:tcPr>
          <w:p w14:paraId="1483FE47" w14:textId="77777777" w:rsidR="005A2AF6" w:rsidRPr="00F21C9C" w:rsidRDefault="005A2AF6" w:rsidP="00EC305F">
            <w:pPr>
              <w:jc w:val="center"/>
              <w:rPr>
                <w:rFonts w:ascii="Azo Sans" w:hAnsi="Azo Sans" w:cs="Arial"/>
                <w:b/>
                <w:color w:val="FFFFFF" w:themeColor="background1"/>
                <w:sz w:val="20"/>
                <w:lang w:val="es-ES"/>
              </w:rPr>
            </w:pPr>
            <w:r w:rsidRPr="00F21C9C">
              <w:rPr>
                <w:rFonts w:ascii="Azo Sans" w:hAnsi="Azo Sans" w:cs="Arial"/>
                <w:b/>
                <w:color w:val="FFFFFF" w:themeColor="background1"/>
                <w:sz w:val="20"/>
                <w:lang w:val="es-ES"/>
              </w:rPr>
              <w:t>METAS</w:t>
            </w:r>
          </w:p>
        </w:tc>
        <w:tc>
          <w:tcPr>
            <w:tcW w:w="1822" w:type="dxa"/>
            <w:vMerge/>
            <w:shd w:val="clear" w:color="auto" w:fill="F79646" w:themeFill="accent6"/>
            <w:vAlign w:val="center"/>
          </w:tcPr>
          <w:p w14:paraId="26BEB65F" w14:textId="77777777" w:rsidR="005A2AF6" w:rsidRPr="00F21C9C" w:rsidRDefault="005A2AF6" w:rsidP="00EC305F">
            <w:pPr>
              <w:jc w:val="center"/>
              <w:rPr>
                <w:rFonts w:ascii="Azo Sans" w:hAnsi="Azo Sans" w:cs="Arial"/>
                <w:b/>
                <w:color w:val="FFFFFF" w:themeColor="background1"/>
                <w:sz w:val="20"/>
                <w:lang w:val="es-ES"/>
              </w:rPr>
            </w:pPr>
          </w:p>
        </w:tc>
      </w:tr>
      <w:tr w:rsidR="005A2AF6" w:rsidRPr="00F21C9C" w14:paraId="36F7C325" w14:textId="77777777" w:rsidTr="00EC305F">
        <w:tblPrEx>
          <w:jc w:val="left"/>
        </w:tblPrEx>
        <w:trPr>
          <w:trHeight w:val="840"/>
        </w:trPr>
        <w:tc>
          <w:tcPr>
            <w:tcW w:w="1686" w:type="dxa"/>
            <w:vAlign w:val="center"/>
          </w:tcPr>
          <w:p w14:paraId="79398A6B" w14:textId="77777777" w:rsidR="005A2AF6" w:rsidRPr="0060168A" w:rsidRDefault="005A2AF6" w:rsidP="00EC305F">
            <w:pPr>
              <w:jc w:val="center"/>
              <w:rPr>
                <w:rFonts w:ascii="Azo Sans" w:hAnsi="Azo Sans" w:cs="Arial"/>
                <w:b/>
                <w:sz w:val="18"/>
                <w:szCs w:val="18"/>
                <w:lang w:val="es-ES"/>
              </w:rPr>
            </w:pPr>
            <w:r w:rsidRPr="00E01161">
              <w:rPr>
                <w:rFonts w:ascii="Azo Sans" w:hAnsi="Azo Sans" w:cs="Arial"/>
                <w:b/>
                <w:sz w:val="20"/>
                <w:lang w:val="es-ES"/>
              </w:rPr>
              <w:t>DGPDyPS</w:t>
            </w:r>
          </w:p>
        </w:tc>
        <w:tc>
          <w:tcPr>
            <w:tcW w:w="1853" w:type="dxa"/>
            <w:vAlign w:val="center"/>
          </w:tcPr>
          <w:p w14:paraId="2F8029E0" w14:textId="77777777" w:rsidR="005A2AF6" w:rsidRPr="0060168A" w:rsidRDefault="005A2AF6" w:rsidP="00EC305F">
            <w:pPr>
              <w:rPr>
                <w:rFonts w:ascii="Azo Sans" w:hAnsi="Azo Sans" w:cs="Arial"/>
                <w:sz w:val="18"/>
                <w:szCs w:val="18"/>
              </w:rPr>
            </w:pPr>
            <w:r w:rsidRPr="00E24209">
              <w:rPr>
                <w:rFonts w:ascii="Azo Sans" w:hAnsi="Azo Sans" w:cs="Arial"/>
                <w:sz w:val="20"/>
                <w:szCs w:val="20"/>
              </w:rPr>
              <w:t>Capacitación en temas programáticos para la prevención</w:t>
            </w:r>
          </w:p>
        </w:tc>
        <w:tc>
          <w:tcPr>
            <w:tcW w:w="1985" w:type="dxa"/>
            <w:vAlign w:val="center"/>
          </w:tcPr>
          <w:p w14:paraId="62D34BB7" w14:textId="77777777" w:rsidR="005A2AF6" w:rsidRPr="0060168A" w:rsidRDefault="005A2AF6" w:rsidP="00EC305F">
            <w:pPr>
              <w:rPr>
                <w:rFonts w:ascii="Azo Sans" w:hAnsi="Azo Sans" w:cs="Arial"/>
                <w:sz w:val="18"/>
                <w:szCs w:val="18"/>
              </w:rPr>
            </w:pPr>
            <w:r w:rsidRPr="00E24209">
              <w:rPr>
                <w:rFonts w:ascii="Azo Sans" w:hAnsi="Azo Sans" w:cs="Arial"/>
                <w:sz w:val="20"/>
                <w:szCs w:val="20"/>
              </w:rPr>
              <w:t>Escuelas, colonias, empresas</w:t>
            </w:r>
          </w:p>
        </w:tc>
        <w:tc>
          <w:tcPr>
            <w:tcW w:w="1417" w:type="dxa"/>
            <w:vAlign w:val="center"/>
          </w:tcPr>
          <w:p w14:paraId="5F0CA769"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Nuevo Modelo de Seguridad.</w:t>
            </w:r>
          </w:p>
        </w:tc>
        <w:tc>
          <w:tcPr>
            <w:tcW w:w="1559" w:type="dxa"/>
            <w:vAlign w:val="center"/>
          </w:tcPr>
          <w:p w14:paraId="037F519F" w14:textId="77777777" w:rsidR="005A2AF6" w:rsidRPr="0060168A" w:rsidRDefault="005A2AF6" w:rsidP="00EC305F">
            <w:pPr>
              <w:jc w:val="center"/>
              <w:rPr>
                <w:rFonts w:ascii="Azo Sans" w:hAnsi="Azo Sans" w:cs="Arial"/>
                <w:sz w:val="18"/>
                <w:szCs w:val="18"/>
              </w:rPr>
            </w:pPr>
            <w:r w:rsidRPr="007E2BDA">
              <w:rPr>
                <w:rFonts w:ascii="Azo Sans" w:hAnsi="Azo Sans" w:cs="Arial"/>
                <w:sz w:val="18"/>
                <w:szCs w:val="18"/>
              </w:rPr>
              <w:t>Prevención Activa.</w:t>
            </w:r>
          </w:p>
        </w:tc>
        <w:tc>
          <w:tcPr>
            <w:tcW w:w="1701" w:type="dxa"/>
            <w:vAlign w:val="center"/>
          </w:tcPr>
          <w:p w14:paraId="466AF882" w14:textId="77777777" w:rsidR="005A2AF6" w:rsidRPr="0060168A" w:rsidRDefault="005A2AF6" w:rsidP="00EC305F">
            <w:pPr>
              <w:jc w:val="center"/>
              <w:rPr>
                <w:rFonts w:ascii="Azo Sans" w:hAnsi="Azo Sans" w:cs="Arial"/>
                <w:sz w:val="18"/>
                <w:szCs w:val="18"/>
              </w:rPr>
            </w:pPr>
            <w:r>
              <w:rPr>
                <w:rFonts w:ascii="Azo Sans" w:hAnsi="Azo Sans" w:cs="Arial"/>
                <w:sz w:val="18"/>
                <w:szCs w:val="18"/>
              </w:rPr>
              <w:t xml:space="preserve">Número de cursos realizadas en relación a la meta </w:t>
            </w:r>
          </w:p>
        </w:tc>
        <w:tc>
          <w:tcPr>
            <w:tcW w:w="1630" w:type="dxa"/>
            <w:vAlign w:val="center"/>
          </w:tcPr>
          <w:p w14:paraId="10CC7277" w14:textId="77777777" w:rsidR="005A2AF6" w:rsidRDefault="005A2AF6" w:rsidP="00EC305F">
            <w:pPr>
              <w:rPr>
                <w:rFonts w:ascii="Azo Sans" w:hAnsi="Azo Sans" w:cs="Arial"/>
                <w:sz w:val="20"/>
                <w:szCs w:val="20"/>
              </w:rPr>
            </w:pPr>
            <w:r w:rsidRPr="00E24209">
              <w:rPr>
                <w:rFonts w:ascii="Azo Sans" w:hAnsi="Azo Sans" w:cs="Arial"/>
                <w:sz w:val="20"/>
                <w:szCs w:val="20"/>
              </w:rPr>
              <w:t>1 curso formativo</w:t>
            </w:r>
          </w:p>
          <w:p w14:paraId="0E4FED8A" w14:textId="77777777" w:rsidR="005A2AF6" w:rsidRDefault="005A2AF6" w:rsidP="00EC305F">
            <w:pPr>
              <w:rPr>
                <w:rFonts w:ascii="Azo Sans" w:hAnsi="Azo Sans" w:cs="Arial"/>
                <w:sz w:val="18"/>
                <w:szCs w:val="18"/>
              </w:rPr>
            </w:pPr>
          </w:p>
          <w:p w14:paraId="2B58845A" w14:textId="77777777" w:rsidR="005A2AF6" w:rsidRPr="0060168A" w:rsidRDefault="005A2AF6" w:rsidP="00EC305F">
            <w:pPr>
              <w:rPr>
                <w:rFonts w:ascii="Azo Sans" w:hAnsi="Azo Sans" w:cs="Arial"/>
                <w:sz w:val="18"/>
                <w:szCs w:val="18"/>
              </w:rPr>
            </w:pPr>
            <w:r>
              <w:rPr>
                <w:rFonts w:ascii="Azo Sans" w:hAnsi="Azo Sans" w:cs="Arial"/>
                <w:sz w:val="18"/>
                <w:szCs w:val="18"/>
              </w:rPr>
              <w:t>Impartición a todos los integrantes de la red preventiva.</w:t>
            </w:r>
          </w:p>
        </w:tc>
        <w:tc>
          <w:tcPr>
            <w:tcW w:w="1822" w:type="dxa"/>
            <w:vAlign w:val="center"/>
          </w:tcPr>
          <w:p w14:paraId="7DDA3387" w14:textId="77777777" w:rsidR="005A2AF6" w:rsidRPr="0060168A" w:rsidRDefault="005A2AF6" w:rsidP="00EC305F">
            <w:pPr>
              <w:jc w:val="center"/>
              <w:rPr>
                <w:rFonts w:ascii="Azo Sans" w:hAnsi="Azo Sans" w:cs="Arial"/>
                <w:sz w:val="18"/>
                <w:szCs w:val="18"/>
              </w:rPr>
            </w:pPr>
            <w:r w:rsidRPr="00E24209">
              <w:rPr>
                <w:rFonts w:ascii="Azo Sans" w:hAnsi="Azo Sans" w:cs="Arial"/>
                <w:sz w:val="20"/>
                <w:szCs w:val="20"/>
              </w:rPr>
              <w:t>A demanda</w:t>
            </w:r>
          </w:p>
        </w:tc>
      </w:tr>
    </w:tbl>
    <w:p w14:paraId="5A063B15" w14:textId="77777777" w:rsidR="005A2AF6" w:rsidRDefault="005A2AF6" w:rsidP="005A2AF6"/>
    <w:p w14:paraId="3C1569E6" w14:textId="77777777" w:rsidR="005A2AF6" w:rsidRDefault="005A2AF6" w:rsidP="005A2AF6"/>
    <w:p w14:paraId="1C8C6B28" w14:textId="77777777" w:rsidR="005A2AF6" w:rsidRDefault="005A2AF6" w:rsidP="005A2AF6"/>
    <w:p w14:paraId="51F7A5C3" w14:textId="77777777" w:rsidR="005A2AF6" w:rsidRDefault="005A2AF6" w:rsidP="005A2AF6"/>
    <w:p w14:paraId="249F0794" w14:textId="77777777" w:rsidR="005A2AF6" w:rsidRDefault="005A2AF6" w:rsidP="005A2AF6">
      <w:pPr>
        <w:spacing w:line="360" w:lineRule="auto"/>
        <w:jc w:val="both"/>
        <w:rPr>
          <w:rFonts w:ascii="Arial" w:hAnsi="Arial" w:cs="Arial"/>
        </w:rPr>
        <w:sectPr w:rsidR="005A2AF6" w:rsidSect="00EC305F">
          <w:pgSz w:w="15840" w:h="12240" w:orient="landscape"/>
          <w:pgMar w:top="1701" w:right="1418" w:bottom="1701" w:left="1418" w:header="709" w:footer="709" w:gutter="0"/>
          <w:cols w:space="708"/>
          <w:docGrid w:linePitch="360"/>
        </w:sectPr>
      </w:pPr>
    </w:p>
    <w:p w14:paraId="03F27529" w14:textId="77777777" w:rsidR="005A2AF6" w:rsidRDefault="005A2AF6" w:rsidP="005A2AF6"/>
    <w:p w14:paraId="078568CF" w14:textId="77777777" w:rsidR="005A2AF6" w:rsidRDefault="005A2AF6" w:rsidP="005A2AF6">
      <w:pPr>
        <w:spacing w:line="360" w:lineRule="auto"/>
        <w:ind w:firstLine="708"/>
        <w:jc w:val="both"/>
        <w:rPr>
          <w:rFonts w:ascii="Azo Sans" w:hAnsi="Azo Sans" w:cs="Arial"/>
        </w:rPr>
      </w:pPr>
      <w:bookmarkStart w:id="103" w:name="_Toc89690300"/>
      <w:r w:rsidRPr="00E07638">
        <w:rPr>
          <w:rFonts w:ascii="Azo Sans" w:hAnsi="Azo Sans" w:cs="Arial"/>
        </w:rPr>
        <w:t>El presente</w:t>
      </w:r>
      <w:r>
        <w:rPr>
          <w:rFonts w:ascii="Azo Sans" w:hAnsi="Azo Sans" w:cs="Arial"/>
        </w:rPr>
        <w:t xml:space="preserve"> programa tendrá dos grandes vertientes, en primer lugar, todas las personas habitantes del municipio de León se verán beneficiadas por las diversas atenciones que la Dirección General de Prevención del Delito y Participación Social brindará de manera continua en las colonias del municipio. Y, en segundo lugar, las acciones planteadas se trabajarán de manera transversal e interinstitucional, focalizándose en las colonias con mayor incidencia delictiva de León. </w:t>
      </w:r>
    </w:p>
    <w:p w14:paraId="2412888B" w14:textId="77777777" w:rsidR="005A2AF6" w:rsidRDefault="005A2AF6" w:rsidP="005A2AF6">
      <w:pPr>
        <w:spacing w:line="360" w:lineRule="auto"/>
        <w:ind w:firstLine="708"/>
        <w:jc w:val="both"/>
        <w:rPr>
          <w:rFonts w:ascii="Azo Sans" w:hAnsi="Azo Sans" w:cs="Arial"/>
        </w:rPr>
      </w:pPr>
      <w:r w:rsidRPr="00E07638">
        <w:rPr>
          <w:rFonts w:ascii="Azo Sans" w:hAnsi="Azo Sans" w:cs="Arial"/>
        </w:rPr>
        <w:t>Así pues, derivado de</w:t>
      </w:r>
      <w:r>
        <w:rPr>
          <w:rFonts w:ascii="Azo Sans" w:hAnsi="Azo Sans" w:cs="Arial"/>
        </w:rPr>
        <w:t xml:space="preserve">l trabajo de las áreas operativas de la Secretaría de Seguridad, Prevención y Protección Ciudadana y el plan de trabajo de la actual Administración, el municipio de León se dividió en 7 delegaciones, con el objetivo de atender de manera diferenciada de acuerdo a las necesidades de cada una de estas delegaciones. </w:t>
      </w:r>
    </w:p>
    <w:p w14:paraId="760D10F0" w14:textId="77777777" w:rsidR="005A2AF6" w:rsidRDefault="005A2AF6" w:rsidP="005A2AF6">
      <w:pPr>
        <w:spacing w:line="360" w:lineRule="auto"/>
        <w:ind w:firstLine="708"/>
        <w:jc w:val="both"/>
        <w:rPr>
          <w:rFonts w:ascii="Azo Sans" w:hAnsi="Azo Sans" w:cs="Arial"/>
        </w:rPr>
      </w:pPr>
      <w:r>
        <w:rPr>
          <w:rFonts w:ascii="Azo Sans" w:hAnsi="Azo Sans" w:cs="Arial"/>
        </w:rPr>
        <w:t xml:space="preserve">Derivado de lo anterior y con datos del Diagnóstico en Seguridad para la Prevención del Delito se focalizará la acción en materia de prevención del delito en 30 colonias de </w:t>
      </w:r>
      <w:r w:rsidRPr="00F8008A">
        <w:rPr>
          <w:rFonts w:ascii="Azo Sans" w:hAnsi="Azo Sans" w:cs="Arial"/>
          <w:b/>
          <w:u w:val="single"/>
        </w:rPr>
        <w:t>atención prioritaria</w:t>
      </w:r>
      <w:r>
        <w:rPr>
          <w:rFonts w:ascii="Azo Sans" w:hAnsi="Azo Sans" w:cs="Arial"/>
        </w:rPr>
        <w:t xml:space="preserve"> las cuales se dividen en las siguientes delegaciones: </w:t>
      </w:r>
    </w:p>
    <w:p w14:paraId="6E4FBC39" w14:textId="77777777" w:rsidR="005A2AF6" w:rsidRDefault="005A2AF6" w:rsidP="005A2AF6">
      <w:pPr>
        <w:spacing w:line="360" w:lineRule="auto"/>
        <w:jc w:val="both"/>
        <w:rPr>
          <w:rFonts w:ascii="Azo Sans" w:hAnsi="Azo Sans" w:cs="Arial"/>
        </w:rPr>
      </w:pPr>
      <w:r>
        <w:rPr>
          <w:noProof/>
          <w:lang w:eastAsia="es-MX"/>
        </w:rPr>
        <mc:AlternateContent>
          <mc:Choice Requires="wps">
            <w:drawing>
              <wp:anchor distT="0" distB="0" distL="114300" distR="114300" simplePos="0" relativeHeight="251691008" behindDoc="0" locked="0" layoutInCell="1" allowOverlap="1" wp14:anchorId="5B447A2E" wp14:editId="6D102DFF">
                <wp:simplePos x="0" y="0"/>
                <wp:positionH relativeFrom="column">
                  <wp:posOffset>4647667</wp:posOffset>
                </wp:positionH>
                <wp:positionV relativeFrom="paragraph">
                  <wp:posOffset>7264</wp:posOffset>
                </wp:positionV>
                <wp:extent cx="1813560" cy="1550823"/>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813560" cy="1550823"/>
                        </a:xfrm>
                        <a:prstGeom prst="rect">
                          <a:avLst/>
                        </a:prstGeom>
                        <a:solidFill>
                          <a:schemeClr val="lt1"/>
                        </a:solidFill>
                        <a:ln w="6350">
                          <a:noFill/>
                        </a:ln>
                      </wps:spPr>
                      <wps:txbx>
                        <w:txbxContent>
                          <w:p w14:paraId="35DF0F33" w14:textId="77777777" w:rsidR="00EC305F" w:rsidRPr="00C92389" w:rsidRDefault="00EC305F" w:rsidP="005A2AF6">
                            <w:pPr>
                              <w:spacing w:after="0"/>
                              <w:rPr>
                                <w:rFonts w:ascii="Azo Sans" w:hAnsi="Azo Sans"/>
                                <w:b/>
                                <w:sz w:val="20"/>
                              </w:rPr>
                            </w:pPr>
                            <w:r w:rsidRPr="00C92389">
                              <w:rPr>
                                <w:rFonts w:ascii="Azo Sans" w:hAnsi="Azo Sans"/>
                                <w:b/>
                                <w:sz w:val="20"/>
                              </w:rPr>
                              <w:t>Delegación San Miguel</w:t>
                            </w:r>
                          </w:p>
                          <w:p w14:paraId="4956DCB0"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Barrio de Santiago</w:t>
                            </w:r>
                          </w:p>
                          <w:p w14:paraId="245D188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Bellavista</w:t>
                            </w:r>
                          </w:p>
                          <w:p w14:paraId="22824BD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Centro</w:t>
                            </w:r>
                          </w:p>
                          <w:p w14:paraId="7BA4EA78"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Jardines de San Miguel</w:t>
                            </w:r>
                          </w:p>
                          <w:p w14:paraId="00C3FC9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Las Margaritas</w:t>
                            </w:r>
                          </w:p>
                          <w:p w14:paraId="79BE4EE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Obregón</w:t>
                            </w:r>
                          </w:p>
                          <w:p w14:paraId="14E6AFAB"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Miguel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47A2E" id="Cuadro de texto 113" o:spid="_x0000_s1091" type="#_x0000_t202" style="position:absolute;left:0;text-align:left;margin-left:365.95pt;margin-top:.55pt;width:142.8pt;height:12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" fillcolor="white [3201]" stroked="f" strokeweight=".5pt">
                <v:textbox>
                  <w:txbxContent>
                    <w:p w14:paraId="35DF0F33" w14:textId="77777777" w:rsidR="00EC305F" w:rsidRPr="00C92389" w:rsidRDefault="00EC305F" w:rsidP="005A2AF6">
                      <w:pPr>
                        <w:spacing w:after="0"/>
                        <w:rPr>
                          <w:rFonts w:ascii="Azo Sans" w:hAnsi="Azo Sans"/>
                          <w:b/>
                          <w:sz w:val="20"/>
                        </w:rPr>
                      </w:pPr>
                      <w:r w:rsidRPr="00C92389">
                        <w:rPr>
                          <w:rFonts w:ascii="Azo Sans" w:hAnsi="Azo Sans"/>
                          <w:b/>
                          <w:sz w:val="20"/>
                        </w:rPr>
                        <w:t>Delegación San Miguel</w:t>
                      </w:r>
                    </w:p>
                    <w:p w14:paraId="4956DCB0"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Barrio de Santiago</w:t>
                      </w:r>
                    </w:p>
                    <w:p w14:paraId="245D188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Bellavista</w:t>
                      </w:r>
                    </w:p>
                    <w:p w14:paraId="22824BD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Centro</w:t>
                      </w:r>
                    </w:p>
                    <w:p w14:paraId="7BA4EA78"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Jardines de San Miguel</w:t>
                      </w:r>
                    </w:p>
                    <w:p w14:paraId="00C3FC9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Las Margaritas</w:t>
                      </w:r>
                    </w:p>
                    <w:p w14:paraId="79BE4EE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Obregón</w:t>
                      </w:r>
                    </w:p>
                    <w:p w14:paraId="14E6AFAB"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Miguel</w:t>
                      </w:r>
                    </w:p>
                  </w:txbxContent>
                </v:textbox>
              </v:shape>
            </w:pict>
          </mc:Fallback>
        </mc:AlternateContent>
      </w:r>
      <w:r>
        <w:rPr>
          <w:noProof/>
          <w:lang w:eastAsia="es-MX"/>
        </w:rPr>
        <mc:AlternateContent>
          <mc:Choice Requires="wps">
            <w:drawing>
              <wp:anchor distT="0" distB="0" distL="114300" distR="114300" simplePos="0" relativeHeight="251689984" behindDoc="0" locked="0" layoutInCell="1" allowOverlap="1" wp14:anchorId="20C17012" wp14:editId="37F533B0">
                <wp:simplePos x="0" y="0"/>
                <wp:positionH relativeFrom="column">
                  <wp:posOffset>2796921</wp:posOffset>
                </wp:positionH>
                <wp:positionV relativeFrom="paragraph">
                  <wp:posOffset>14581</wp:posOffset>
                </wp:positionV>
                <wp:extent cx="1813560" cy="1901952"/>
                <wp:effectExtent l="0" t="0" r="0" b="3175"/>
                <wp:wrapNone/>
                <wp:docPr id="112" name="Cuadro de texto 112"/>
                <wp:cNvGraphicFramePr/>
                <a:graphic xmlns:a="http://schemas.openxmlformats.org/drawingml/2006/main">
                  <a:graphicData uri="http://schemas.microsoft.com/office/word/2010/wordprocessingShape">
                    <wps:wsp>
                      <wps:cNvSpPr txBox="1"/>
                      <wps:spPr>
                        <a:xfrm>
                          <a:off x="0" y="0"/>
                          <a:ext cx="1813560" cy="1901952"/>
                        </a:xfrm>
                        <a:prstGeom prst="rect">
                          <a:avLst/>
                        </a:prstGeom>
                        <a:solidFill>
                          <a:schemeClr val="lt1"/>
                        </a:solidFill>
                        <a:ln w="6350">
                          <a:noFill/>
                        </a:ln>
                      </wps:spPr>
                      <wps:txbx>
                        <w:txbxContent>
                          <w:p w14:paraId="75ED1CA0" w14:textId="77777777" w:rsidR="00EC305F" w:rsidRPr="00C92389" w:rsidRDefault="00EC305F" w:rsidP="005A2AF6">
                            <w:pPr>
                              <w:spacing w:after="0"/>
                              <w:rPr>
                                <w:rFonts w:ascii="Azo Sans" w:hAnsi="Azo Sans"/>
                                <w:b/>
                                <w:sz w:val="20"/>
                              </w:rPr>
                            </w:pPr>
                            <w:r w:rsidRPr="00C92389">
                              <w:rPr>
                                <w:rFonts w:ascii="Azo Sans" w:hAnsi="Azo Sans"/>
                                <w:b/>
                                <w:sz w:val="20"/>
                              </w:rPr>
                              <w:t>Delegación San Juan Bosco</w:t>
                            </w:r>
                          </w:p>
                          <w:p w14:paraId="2470170B"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Chapalita</w:t>
                            </w:r>
                          </w:p>
                          <w:p w14:paraId="7B30D0A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Flores Magón</w:t>
                            </w:r>
                          </w:p>
                          <w:p w14:paraId="1AC12701"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León II</w:t>
                            </w:r>
                          </w:p>
                          <w:p w14:paraId="7F021BE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Los Olivos</w:t>
                            </w:r>
                          </w:p>
                          <w:p w14:paraId="0EF5D5F3"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Obrera</w:t>
                            </w:r>
                          </w:p>
                          <w:p w14:paraId="081D7B29"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Periodistas Mexicanos</w:t>
                            </w:r>
                          </w:p>
                          <w:p w14:paraId="6E0A89FE"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Piletas I-IV</w:t>
                            </w:r>
                          </w:p>
                          <w:p w14:paraId="255CB4A9"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Juan Bosco</w:t>
                            </w:r>
                          </w:p>
                          <w:p w14:paraId="708B73B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Vibar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17012" id="Cuadro de texto 112" o:spid="_x0000_s1092" type="#_x0000_t202" style="position:absolute;left:0;text-align:left;margin-left:220.25pt;margin-top:1.15pt;width:142.8pt;height:14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72MQ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" fillcolor="white [3201]" stroked="f" strokeweight=".5pt">
                <v:textbox>
                  <w:txbxContent>
                    <w:p w14:paraId="75ED1CA0" w14:textId="77777777" w:rsidR="00EC305F" w:rsidRPr="00C92389" w:rsidRDefault="00EC305F" w:rsidP="005A2AF6">
                      <w:pPr>
                        <w:spacing w:after="0"/>
                        <w:rPr>
                          <w:rFonts w:ascii="Azo Sans" w:hAnsi="Azo Sans"/>
                          <w:b/>
                          <w:sz w:val="20"/>
                        </w:rPr>
                      </w:pPr>
                      <w:r w:rsidRPr="00C92389">
                        <w:rPr>
                          <w:rFonts w:ascii="Azo Sans" w:hAnsi="Azo Sans"/>
                          <w:b/>
                          <w:sz w:val="20"/>
                        </w:rPr>
                        <w:t>Delegación San Juan Bosco</w:t>
                      </w:r>
                    </w:p>
                    <w:p w14:paraId="2470170B"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Chapalita</w:t>
                      </w:r>
                    </w:p>
                    <w:p w14:paraId="7B30D0A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Flores Magón</w:t>
                      </w:r>
                    </w:p>
                    <w:p w14:paraId="1AC12701"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León II</w:t>
                      </w:r>
                    </w:p>
                    <w:p w14:paraId="7F021BE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Los Olivos</w:t>
                      </w:r>
                    </w:p>
                    <w:p w14:paraId="0EF5D5F3"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Obrera</w:t>
                      </w:r>
                    </w:p>
                    <w:p w14:paraId="081D7B29"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Periodistas Mexicanos</w:t>
                      </w:r>
                    </w:p>
                    <w:p w14:paraId="6E0A89FE"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Piletas I-IV</w:t>
                      </w:r>
                    </w:p>
                    <w:p w14:paraId="255CB4A9"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Juan Bosco</w:t>
                      </w:r>
                    </w:p>
                    <w:p w14:paraId="708B73B6" w14:textId="77777777" w:rsidR="00EC305F" w:rsidRPr="00C92389" w:rsidRDefault="00EC305F" w:rsidP="005A2AF6">
                      <w:pPr>
                        <w:pStyle w:val="Prrafodelista"/>
                        <w:numPr>
                          <w:ilvl w:val="0"/>
                          <w:numId w:val="40"/>
                        </w:numPr>
                        <w:spacing w:after="0"/>
                        <w:ind w:left="426"/>
                        <w:rPr>
                          <w:rFonts w:ascii="Azo Sans" w:hAnsi="Azo Sans"/>
                          <w:sz w:val="20"/>
                        </w:rPr>
                      </w:pPr>
                      <w:proofErr w:type="spellStart"/>
                      <w:r w:rsidRPr="00C92389">
                        <w:rPr>
                          <w:rFonts w:ascii="Azo Sans" w:hAnsi="Azo Sans"/>
                          <w:sz w:val="20"/>
                        </w:rPr>
                        <w:t>Vibar</w:t>
                      </w:r>
                      <w:proofErr w:type="spellEnd"/>
                    </w:p>
                  </w:txbxContent>
                </v:textbox>
              </v:shape>
            </w:pict>
          </mc:Fallback>
        </mc:AlternateContent>
      </w:r>
      <w:r>
        <w:rPr>
          <w:noProof/>
          <w:lang w:eastAsia="es-MX"/>
        </w:rPr>
        <w:drawing>
          <wp:anchor distT="0" distB="0" distL="114300" distR="114300" simplePos="0" relativeHeight="251688960" behindDoc="0" locked="0" layoutInCell="1" allowOverlap="1" wp14:anchorId="54CCB5E9" wp14:editId="4C6B96B7">
            <wp:simplePos x="0" y="0"/>
            <wp:positionH relativeFrom="margin">
              <wp:align>left</wp:align>
            </wp:positionH>
            <wp:positionV relativeFrom="paragraph">
              <wp:posOffset>-1071</wp:posOffset>
            </wp:positionV>
            <wp:extent cx="2759258" cy="2990850"/>
            <wp:effectExtent l="0" t="0" r="3175"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2759258"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4CC6C" w14:textId="77777777" w:rsidR="005A2AF6" w:rsidRPr="00E07638" w:rsidRDefault="005A2AF6" w:rsidP="005A2AF6">
      <w:pPr>
        <w:spacing w:line="360" w:lineRule="auto"/>
        <w:ind w:firstLine="708"/>
        <w:jc w:val="both"/>
        <w:rPr>
          <w:rFonts w:ascii="Azo Sans" w:hAnsi="Azo Sans" w:cs="Arial"/>
        </w:rPr>
      </w:pPr>
      <w:r>
        <w:rPr>
          <w:noProof/>
          <w:lang w:eastAsia="es-MX"/>
        </w:rPr>
        <mc:AlternateContent>
          <mc:Choice Requires="wps">
            <w:drawing>
              <wp:anchor distT="0" distB="0" distL="114300" distR="114300" simplePos="0" relativeHeight="251696128" behindDoc="0" locked="0" layoutInCell="1" allowOverlap="1" wp14:anchorId="5681D9F9" wp14:editId="4E940A16">
                <wp:simplePos x="0" y="0"/>
                <wp:positionH relativeFrom="margin">
                  <wp:align>right</wp:align>
                </wp:positionH>
                <wp:positionV relativeFrom="paragraph">
                  <wp:posOffset>2759837</wp:posOffset>
                </wp:positionV>
                <wp:extent cx="1813560" cy="1053388"/>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813560" cy="1053388"/>
                        </a:xfrm>
                        <a:prstGeom prst="rect">
                          <a:avLst/>
                        </a:prstGeom>
                        <a:solidFill>
                          <a:schemeClr val="lt1"/>
                        </a:solidFill>
                        <a:ln w="6350">
                          <a:noFill/>
                        </a:ln>
                      </wps:spPr>
                      <wps:txbx>
                        <w:txbxContent>
                          <w:p w14:paraId="0D07E811" w14:textId="77777777" w:rsidR="00EC305F" w:rsidRPr="00C92389" w:rsidRDefault="00EC305F" w:rsidP="005A2AF6">
                            <w:pPr>
                              <w:spacing w:after="0"/>
                              <w:rPr>
                                <w:rFonts w:ascii="Azo Sans" w:hAnsi="Azo Sans"/>
                                <w:b/>
                                <w:sz w:val="20"/>
                              </w:rPr>
                            </w:pPr>
                            <w:r w:rsidRPr="00C92389">
                              <w:rPr>
                                <w:rFonts w:ascii="Azo Sans" w:hAnsi="Azo Sans"/>
                                <w:b/>
                                <w:sz w:val="20"/>
                              </w:rPr>
                              <w:t>Delegación Del Carmen</w:t>
                            </w:r>
                          </w:p>
                          <w:p w14:paraId="035E81E3"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Villas de San 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1D9F9" id="Cuadro de texto 118" o:spid="_x0000_s1093" type="#_x0000_t202" style="position:absolute;left:0;text-align:left;margin-left:91.6pt;margin-top:217.3pt;width:142.8pt;height:82.9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TJMQIAAF0EAAAOAAAAZHJzL2Uyb0RvYy54bWysVE1v2zAMvQ/YfxB0X2znq5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" fillcolor="white [3201]" stroked="f" strokeweight=".5pt">
                <v:textbox>
                  <w:txbxContent>
                    <w:p w14:paraId="0D07E811" w14:textId="77777777" w:rsidR="00EC305F" w:rsidRPr="00C92389" w:rsidRDefault="00EC305F" w:rsidP="005A2AF6">
                      <w:pPr>
                        <w:spacing w:after="0"/>
                        <w:rPr>
                          <w:rFonts w:ascii="Azo Sans" w:hAnsi="Azo Sans"/>
                          <w:b/>
                          <w:sz w:val="20"/>
                        </w:rPr>
                      </w:pPr>
                      <w:r w:rsidRPr="00C92389">
                        <w:rPr>
                          <w:rFonts w:ascii="Azo Sans" w:hAnsi="Azo Sans"/>
                          <w:b/>
                          <w:sz w:val="20"/>
                        </w:rPr>
                        <w:t>Delegación Del Carmen</w:t>
                      </w:r>
                    </w:p>
                    <w:p w14:paraId="035E81E3"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Villas de San Juan</w:t>
                      </w:r>
                    </w:p>
                  </w:txbxContent>
                </v:textbox>
                <w10:wrap anchorx="margin"/>
              </v:shape>
            </w:pict>
          </mc:Fallback>
        </mc:AlternateContent>
      </w:r>
      <w:r>
        <w:rPr>
          <w:noProof/>
          <w:lang w:eastAsia="es-MX"/>
        </w:rPr>
        <mc:AlternateContent>
          <mc:Choice Requires="wps">
            <w:drawing>
              <wp:anchor distT="0" distB="0" distL="114300" distR="114300" simplePos="0" relativeHeight="251695104" behindDoc="0" locked="0" layoutInCell="1" allowOverlap="1" wp14:anchorId="2053C5A9" wp14:editId="48D2ABCD">
                <wp:simplePos x="0" y="0"/>
                <wp:positionH relativeFrom="margin">
                  <wp:align>center</wp:align>
                </wp:positionH>
                <wp:positionV relativeFrom="paragraph">
                  <wp:posOffset>2710536</wp:posOffset>
                </wp:positionV>
                <wp:extent cx="1813560" cy="1053388"/>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813560" cy="1053388"/>
                        </a:xfrm>
                        <a:prstGeom prst="rect">
                          <a:avLst/>
                        </a:prstGeom>
                        <a:solidFill>
                          <a:schemeClr val="lt1"/>
                        </a:solidFill>
                        <a:ln w="6350">
                          <a:noFill/>
                        </a:ln>
                      </wps:spPr>
                      <wps:txbx>
                        <w:txbxContent>
                          <w:p w14:paraId="129E806B" w14:textId="77777777" w:rsidR="00EC305F" w:rsidRPr="00C92389" w:rsidRDefault="00EC305F" w:rsidP="005A2AF6">
                            <w:pPr>
                              <w:spacing w:after="0"/>
                              <w:rPr>
                                <w:rFonts w:ascii="Azo Sans" w:hAnsi="Azo Sans"/>
                                <w:b/>
                                <w:sz w:val="20"/>
                              </w:rPr>
                            </w:pPr>
                            <w:r w:rsidRPr="00C92389">
                              <w:rPr>
                                <w:rFonts w:ascii="Azo Sans" w:hAnsi="Azo Sans"/>
                                <w:b/>
                                <w:sz w:val="20"/>
                              </w:rPr>
                              <w:t>Delegación Cerro Gordo</w:t>
                            </w:r>
                          </w:p>
                          <w:p w14:paraId="65B13A3F"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Hacienda Echeveste</w:t>
                            </w:r>
                          </w:p>
                          <w:p w14:paraId="5B1477A0" w14:textId="77777777" w:rsidR="00EC305F" w:rsidRPr="00C92389" w:rsidRDefault="00EC305F" w:rsidP="005A2AF6">
                            <w:pPr>
                              <w:spacing w:after="0"/>
                              <w:rPr>
                                <w:rFonts w:ascii="Azo Sans" w:hAnsi="Azo San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3C5A9" id="Cuadro de texto 117" o:spid="_x0000_s1094" type="#_x0000_t202" style="position:absolute;left:0;text-align:left;margin-left:0;margin-top:213.45pt;width:142.8pt;height:82.9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GSMAIAAF0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" fillcolor="white [3201]" stroked="f" strokeweight=".5pt">
                <v:textbox>
                  <w:txbxContent>
                    <w:p w14:paraId="129E806B" w14:textId="77777777" w:rsidR="00EC305F" w:rsidRPr="00C92389" w:rsidRDefault="00EC305F" w:rsidP="005A2AF6">
                      <w:pPr>
                        <w:spacing w:after="0"/>
                        <w:rPr>
                          <w:rFonts w:ascii="Azo Sans" w:hAnsi="Azo Sans"/>
                          <w:b/>
                          <w:sz w:val="20"/>
                        </w:rPr>
                      </w:pPr>
                      <w:r w:rsidRPr="00C92389">
                        <w:rPr>
                          <w:rFonts w:ascii="Azo Sans" w:hAnsi="Azo Sans"/>
                          <w:b/>
                          <w:sz w:val="20"/>
                        </w:rPr>
                        <w:t>Delegación Cerro Gordo</w:t>
                      </w:r>
                    </w:p>
                    <w:p w14:paraId="65B13A3F"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Hacienda Echeveste</w:t>
                      </w:r>
                    </w:p>
                    <w:p w14:paraId="5B1477A0" w14:textId="77777777" w:rsidR="00EC305F" w:rsidRPr="00C92389" w:rsidRDefault="00EC305F" w:rsidP="005A2AF6">
                      <w:pPr>
                        <w:spacing w:after="0"/>
                        <w:rPr>
                          <w:rFonts w:ascii="Azo Sans" w:hAnsi="Azo Sans"/>
                          <w:sz w:val="20"/>
                        </w:rPr>
                      </w:pPr>
                    </w:p>
                  </w:txbxContent>
                </v:textbox>
                <w10:wrap anchorx="margin"/>
              </v:shape>
            </w:pict>
          </mc:Fallback>
        </mc:AlternateContent>
      </w:r>
      <w:r>
        <w:rPr>
          <w:noProof/>
          <w:lang w:eastAsia="es-MX"/>
        </w:rPr>
        <mc:AlternateContent>
          <mc:Choice Requires="wps">
            <w:drawing>
              <wp:anchor distT="0" distB="0" distL="114300" distR="114300" simplePos="0" relativeHeight="251694080" behindDoc="0" locked="0" layoutInCell="1" allowOverlap="1" wp14:anchorId="5515B548" wp14:editId="3CD874E1">
                <wp:simplePos x="0" y="0"/>
                <wp:positionH relativeFrom="margin">
                  <wp:align>left</wp:align>
                </wp:positionH>
                <wp:positionV relativeFrom="paragraph">
                  <wp:posOffset>2717623</wp:posOffset>
                </wp:positionV>
                <wp:extent cx="1813560" cy="1053388"/>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813560" cy="1053388"/>
                        </a:xfrm>
                        <a:prstGeom prst="rect">
                          <a:avLst/>
                        </a:prstGeom>
                        <a:solidFill>
                          <a:schemeClr val="lt1"/>
                        </a:solidFill>
                        <a:ln w="6350">
                          <a:noFill/>
                        </a:ln>
                      </wps:spPr>
                      <wps:txbx>
                        <w:txbxContent>
                          <w:p w14:paraId="56CB2BA9" w14:textId="77777777" w:rsidR="00EC305F" w:rsidRPr="00C92389" w:rsidRDefault="00EC305F" w:rsidP="005A2AF6">
                            <w:pPr>
                              <w:spacing w:after="0"/>
                              <w:rPr>
                                <w:rFonts w:ascii="Azo Sans" w:hAnsi="Azo Sans"/>
                                <w:b/>
                                <w:sz w:val="20"/>
                              </w:rPr>
                            </w:pPr>
                            <w:r w:rsidRPr="00C92389">
                              <w:rPr>
                                <w:rFonts w:ascii="Azo Sans" w:hAnsi="Azo Sans"/>
                                <w:b/>
                                <w:sz w:val="20"/>
                              </w:rPr>
                              <w:t>Delegación Cerrito de Jerez</w:t>
                            </w:r>
                          </w:p>
                          <w:p w14:paraId="4B56D407"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Diez de Mayo</w:t>
                            </w:r>
                          </w:p>
                          <w:p w14:paraId="5D10DE0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Parque La Noria</w:t>
                            </w:r>
                          </w:p>
                          <w:p w14:paraId="6B22389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Valle de Jerez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5B548" id="Cuadro de texto 116" o:spid="_x0000_s1095" type="#_x0000_t202" style="position:absolute;left:0;text-align:left;margin-left:0;margin-top:214pt;width:142.8pt;height:82.9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5HMQIAAF0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" fillcolor="white [3201]" stroked="f" strokeweight=".5pt">
                <v:textbox>
                  <w:txbxContent>
                    <w:p w14:paraId="56CB2BA9" w14:textId="77777777" w:rsidR="00EC305F" w:rsidRPr="00C92389" w:rsidRDefault="00EC305F" w:rsidP="005A2AF6">
                      <w:pPr>
                        <w:spacing w:after="0"/>
                        <w:rPr>
                          <w:rFonts w:ascii="Azo Sans" w:hAnsi="Azo Sans"/>
                          <w:b/>
                          <w:sz w:val="20"/>
                        </w:rPr>
                      </w:pPr>
                      <w:r w:rsidRPr="00C92389">
                        <w:rPr>
                          <w:rFonts w:ascii="Azo Sans" w:hAnsi="Azo Sans"/>
                          <w:b/>
                          <w:sz w:val="20"/>
                        </w:rPr>
                        <w:t>Delegación Cerrito de Jerez</w:t>
                      </w:r>
                    </w:p>
                    <w:p w14:paraId="4B56D407"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 xml:space="preserve">Diez de </w:t>
                      </w:r>
                      <w:proofErr w:type="gramStart"/>
                      <w:r w:rsidRPr="00C92389">
                        <w:rPr>
                          <w:rFonts w:ascii="Azo Sans" w:hAnsi="Azo Sans"/>
                          <w:sz w:val="20"/>
                        </w:rPr>
                        <w:t>Mayo</w:t>
                      </w:r>
                      <w:proofErr w:type="gramEnd"/>
                    </w:p>
                    <w:p w14:paraId="5D10DE04"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Parque La Noria</w:t>
                      </w:r>
                    </w:p>
                    <w:p w14:paraId="6B22389C"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Valle de Jerez</w:t>
                      </w:r>
                    </w:p>
                  </w:txbxContent>
                </v:textbox>
                <w10:wrap anchorx="margin"/>
              </v:shape>
            </w:pict>
          </mc:Fallback>
        </mc:AlternateContent>
      </w:r>
      <w:r>
        <w:rPr>
          <w:noProof/>
          <w:lang w:eastAsia="es-MX"/>
        </w:rPr>
        <mc:AlternateContent>
          <mc:Choice Requires="wps">
            <w:drawing>
              <wp:anchor distT="0" distB="0" distL="114300" distR="114300" simplePos="0" relativeHeight="251693056" behindDoc="0" locked="0" layoutInCell="1" allowOverlap="1" wp14:anchorId="5708C0E4" wp14:editId="05DCCCEA">
                <wp:simplePos x="0" y="0"/>
                <wp:positionH relativeFrom="column">
                  <wp:posOffset>2833370</wp:posOffset>
                </wp:positionH>
                <wp:positionV relativeFrom="paragraph">
                  <wp:posOffset>1570685</wp:posOffset>
                </wp:positionV>
                <wp:extent cx="1813560" cy="1053388"/>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813560" cy="1053388"/>
                        </a:xfrm>
                        <a:prstGeom prst="rect">
                          <a:avLst/>
                        </a:prstGeom>
                        <a:solidFill>
                          <a:schemeClr val="lt1"/>
                        </a:solidFill>
                        <a:ln w="6350">
                          <a:noFill/>
                        </a:ln>
                      </wps:spPr>
                      <wps:txbx>
                        <w:txbxContent>
                          <w:p w14:paraId="0534AE10" w14:textId="77777777" w:rsidR="00EC305F" w:rsidRPr="00C92389" w:rsidRDefault="00EC305F" w:rsidP="005A2AF6">
                            <w:pPr>
                              <w:spacing w:after="0"/>
                              <w:rPr>
                                <w:rFonts w:ascii="Azo Sans" w:hAnsi="Azo Sans"/>
                                <w:b/>
                                <w:sz w:val="20"/>
                              </w:rPr>
                            </w:pPr>
                            <w:r w:rsidRPr="00C92389">
                              <w:rPr>
                                <w:rFonts w:ascii="Azo Sans" w:hAnsi="Azo Sans"/>
                                <w:b/>
                                <w:sz w:val="20"/>
                              </w:rPr>
                              <w:t>Delegación Las Joyas</w:t>
                            </w:r>
                          </w:p>
                          <w:p w14:paraId="510646D2"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Joyas de Castilla</w:t>
                            </w:r>
                          </w:p>
                          <w:p w14:paraId="78D7CA2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La Soledad</w:t>
                            </w:r>
                          </w:p>
                          <w:p w14:paraId="0973B25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Paseo de las Torres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8C0E4" id="Cuadro de texto 115" o:spid="_x0000_s1096" type="#_x0000_t202" style="position:absolute;left:0;text-align:left;margin-left:223.1pt;margin-top:123.7pt;width:142.8pt;height:8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" fillcolor="white [3201]" stroked="f" strokeweight=".5pt">
                <v:textbox>
                  <w:txbxContent>
                    <w:p w14:paraId="0534AE10" w14:textId="77777777" w:rsidR="00EC305F" w:rsidRPr="00C92389" w:rsidRDefault="00EC305F" w:rsidP="005A2AF6">
                      <w:pPr>
                        <w:spacing w:after="0"/>
                        <w:rPr>
                          <w:rFonts w:ascii="Azo Sans" w:hAnsi="Azo Sans"/>
                          <w:b/>
                          <w:sz w:val="20"/>
                        </w:rPr>
                      </w:pPr>
                      <w:r w:rsidRPr="00C92389">
                        <w:rPr>
                          <w:rFonts w:ascii="Azo Sans" w:hAnsi="Azo Sans"/>
                          <w:b/>
                          <w:sz w:val="20"/>
                        </w:rPr>
                        <w:t>Delegación Las Joyas</w:t>
                      </w:r>
                    </w:p>
                    <w:p w14:paraId="510646D2"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Joyas de Castilla</w:t>
                      </w:r>
                    </w:p>
                    <w:p w14:paraId="78D7CA2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La Soledad</w:t>
                      </w:r>
                    </w:p>
                    <w:p w14:paraId="0973B25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Paseo de las Torres</w:t>
                      </w:r>
                    </w:p>
                  </w:txbxContent>
                </v:textbox>
              </v:shape>
            </w:pict>
          </mc:Fallback>
        </mc:AlternateContent>
      </w:r>
      <w:r>
        <w:rPr>
          <w:noProof/>
          <w:lang w:eastAsia="es-MX"/>
        </w:rPr>
        <mc:AlternateContent>
          <mc:Choice Requires="wps">
            <w:drawing>
              <wp:anchor distT="0" distB="0" distL="114300" distR="114300" simplePos="0" relativeHeight="251692032" behindDoc="0" locked="0" layoutInCell="1" allowOverlap="1" wp14:anchorId="02ADD792" wp14:editId="6233B61B">
                <wp:simplePos x="0" y="0"/>
                <wp:positionH relativeFrom="column">
                  <wp:posOffset>4691482</wp:posOffset>
                </wp:positionH>
                <wp:positionV relativeFrom="paragraph">
                  <wp:posOffset>1270406</wp:posOffset>
                </wp:positionV>
                <wp:extent cx="1813560" cy="1294791"/>
                <wp:effectExtent l="0" t="0" r="0" b="635"/>
                <wp:wrapNone/>
                <wp:docPr id="114" name="Cuadro de texto 114"/>
                <wp:cNvGraphicFramePr/>
                <a:graphic xmlns:a="http://schemas.openxmlformats.org/drawingml/2006/main">
                  <a:graphicData uri="http://schemas.microsoft.com/office/word/2010/wordprocessingShape">
                    <wps:wsp>
                      <wps:cNvSpPr txBox="1"/>
                      <wps:spPr>
                        <a:xfrm>
                          <a:off x="0" y="0"/>
                          <a:ext cx="1813560" cy="1294791"/>
                        </a:xfrm>
                        <a:prstGeom prst="rect">
                          <a:avLst/>
                        </a:prstGeom>
                        <a:solidFill>
                          <a:schemeClr val="lt1"/>
                        </a:solidFill>
                        <a:ln w="6350">
                          <a:noFill/>
                        </a:ln>
                      </wps:spPr>
                      <wps:txbx>
                        <w:txbxContent>
                          <w:p w14:paraId="61A2BF6A" w14:textId="77777777" w:rsidR="00EC305F" w:rsidRPr="00C92389" w:rsidRDefault="00EC305F" w:rsidP="005A2AF6">
                            <w:pPr>
                              <w:spacing w:after="0"/>
                              <w:rPr>
                                <w:rFonts w:ascii="Azo Sans" w:hAnsi="Azo Sans"/>
                                <w:b/>
                                <w:sz w:val="20"/>
                              </w:rPr>
                            </w:pPr>
                            <w:r w:rsidRPr="00C92389">
                              <w:rPr>
                                <w:rFonts w:ascii="Azo Sans" w:hAnsi="Azo Sans"/>
                                <w:b/>
                                <w:sz w:val="20"/>
                              </w:rPr>
                              <w:t>Delegación Coecillo</w:t>
                            </w:r>
                          </w:p>
                          <w:p w14:paraId="3B962C1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León I</w:t>
                            </w:r>
                          </w:p>
                          <w:p w14:paraId="0B26150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Maravillas</w:t>
                            </w:r>
                          </w:p>
                          <w:p w14:paraId="4F01302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Presidentes de México</w:t>
                            </w:r>
                          </w:p>
                          <w:p w14:paraId="7BA1A2CE"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Presitas</w:t>
                            </w:r>
                          </w:p>
                          <w:p w14:paraId="02EFBA17"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Revolución</w:t>
                            </w:r>
                          </w:p>
                          <w:p w14:paraId="41C2C492"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Felipe de Jesús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DD792" id="Cuadro de texto 114" o:spid="_x0000_s1097" type="#_x0000_t202" style="position:absolute;left:0;text-align:left;margin-left:369.4pt;margin-top:100.05pt;width:142.8pt;height:10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" fillcolor="white [3201]" stroked="f" strokeweight=".5pt">
                <v:textbox>
                  <w:txbxContent>
                    <w:p w14:paraId="61A2BF6A" w14:textId="77777777" w:rsidR="00EC305F" w:rsidRPr="00C92389" w:rsidRDefault="00EC305F" w:rsidP="005A2AF6">
                      <w:pPr>
                        <w:spacing w:after="0"/>
                        <w:rPr>
                          <w:rFonts w:ascii="Azo Sans" w:hAnsi="Azo Sans"/>
                          <w:b/>
                          <w:sz w:val="20"/>
                        </w:rPr>
                      </w:pPr>
                      <w:r w:rsidRPr="00C92389">
                        <w:rPr>
                          <w:rFonts w:ascii="Azo Sans" w:hAnsi="Azo Sans"/>
                          <w:b/>
                          <w:sz w:val="20"/>
                        </w:rPr>
                        <w:t>Delegación Coecillo</w:t>
                      </w:r>
                    </w:p>
                    <w:p w14:paraId="3B962C1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León I</w:t>
                      </w:r>
                    </w:p>
                    <w:p w14:paraId="0B261506"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Maravillas</w:t>
                      </w:r>
                    </w:p>
                    <w:p w14:paraId="4F01302A"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Presidentes de México</w:t>
                      </w:r>
                    </w:p>
                    <w:p w14:paraId="7BA1A2CE"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Presitas</w:t>
                      </w:r>
                    </w:p>
                    <w:p w14:paraId="02EFBA17"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Revolución</w:t>
                      </w:r>
                    </w:p>
                    <w:p w14:paraId="41C2C492" w14:textId="77777777" w:rsidR="00EC305F" w:rsidRPr="00C92389" w:rsidRDefault="00EC305F" w:rsidP="005A2AF6">
                      <w:pPr>
                        <w:pStyle w:val="Prrafodelista"/>
                        <w:numPr>
                          <w:ilvl w:val="0"/>
                          <w:numId w:val="40"/>
                        </w:numPr>
                        <w:spacing w:after="0"/>
                        <w:ind w:left="426"/>
                        <w:rPr>
                          <w:rFonts w:ascii="Azo Sans" w:hAnsi="Azo Sans"/>
                          <w:sz w:val="20"/>
                        </w:rPr>
                      </w:pPr>
                      <w:r w:rsidRPr="00C92389">
                        <w:rPr>
                          <w:rFonts w:ascii="Azo Sans" w:hAnsi="Azo Sans"/>
                          <w:sz w:val="20"/>
                        </w:rPr>
                        <w:t>San Felipe de Jesús</w:t>
                      </w:r>
                    </w:p>
                  </w:txbxContent>
                </v:textbox>
              </v:shape>
            </w:pict>
          </mc:Fallback>
        </mc:AlternateContent>
      </w:r>
      <w:r w:rsidRPr="00E07638">
        <w:rPr>
          <w:rFonts w:ascii="Azo Sans" w:hAnsi="Azo Sans" w:cs="Arial"/>
        </w:rPr>
        <w:br w:type="page"/>
      </w:r>
    </w:p>
    <w:p w14:paraId="61530C7F" w14:textId="77777777" w:rsidR="005A2AF6" w:rsidRDefault="005A2AF6" w:rsidP="005A2AF6">
      <w:pPr>
        <w:spacing w:line="360" w:lineRule="auto"/>
        <w:ind w:firstLine="708"/>
        <w:jc w:val="both"/>
        <w:rPr>
          <w:rFonts w:ascii="Azo Sans" w:hAnsi="Azo Sans" w:cs="Arial"/>
        </w:rPr>
      </w:pPr>
      <w:r w:rsidRPr="00101563">
        <w:rPr>
          <w:rFonts w:ascii="Azo Sans" w:hAnsi="Azo Sans" w:cs="Arial"/>
        </w:rPr>
        <w:lastRenderedPageBreak/>
        <w:t xml:space="preserve">Del mismo modo, existen 10 zonas de </w:t>
      </w:r>
      <w:r w:rsidRPr="00F8008A">
        <w:rPr>
          <w:rFonts w:ascii="Azo Sans" w:hAnsi="Azo Sans" w:cs="Arial"/>
          <w:b/>
          <w:u w:val="single"/>
        </w:rPr>
        <w:t>atención intermedia</w:t>
      </w:r>
      <w:r w:rsidRPr="00101563">
        <w:rPr>
          <w:rFonts w:ascii="Azo Sans" w:hAnsi="Azo Sans" w:cs="Arial"/>
        </w:rPr>
        <w:t>, en las cuales se trabajará con el objetivo de que éstas no escalonen a mayores índices de criminalidad y violencia</w:t>
      </w:r>
      <w:r>
        <w:rPr>
          <w:rFonts w:ascii="Azo Sans" w:hAnsi="Azo Sans" w:cs="Arial"/>
        </w:rPr>
        <w:t xml:space="preserve">, las cuales son las siguientes: </w:t>
      </w:r>
    </w:p>
    <w:p w14:paraId="4A1345FE" w14:textId="77777777" w:rsidR="005A2AF6" w:rsidRPr="00101563" w:rsidRDefault="005A2AF6" w:rsidP="005A2AF6">
      <w:pPr>
        <w:spacing w:line="360" w:lineRule="auto"/>
        <w:jc w:val="both"/>
        <w:rPr>
          <w:rFonts w:ascii="Azo Sans" w:hAnsi="Azo Sans" w:cs="Arial"/>
        </w:rPr>
      </w:pPr>
      <w:r w:rsidRPr="00A8033F">
        <w:rPr>
          <w:rFonts w:ascii="Azo Sans" w:hAnsi="Azo Sans" w:cs="Arial"/>
          <w:noProof/>
          <w:lang w:eastAsia="es-MX"/>
        </w:rPr>
        <mc:AlternateContent>
          <mc:Choice Requires="wps">
            <w:drawing>
              <wp:anchor distT="0" distB="0" distL="114300" distR="114300" simplePos="0" relativeHeight="251699200" behindDoc="0" locked="0" layoutInCell="1" allowOverlap="1" wp14:anchorId="74DE213E" wp14:editId="08AE4CE6">
                <wp:simplePos x="0" y="0"/>
                <wp:positionH relativeFrom="column">
                  <wp:posOffset>4263390</wp:posOffset>
                </wp:positionH>
                <wp:positionV relativeFrom="paragraph">
                  <wp:posOffset>1501140</wp:posOffset>
                </wp:positionV>
                <wp:extent cx="2026285" cy="619125"/>
                <wp:effectExtent l="0" t="0" r="0" b="9525"/>
                <wp:wrapNone/>
                <wp:docPr id="122" name="Cuadro de texto 122"/>
                <wp:cNvGraphicFramePr/>
                <a:graphic xmlns:a="http://schemas.openxmlformats.org/drawingml/2006/main">
                  <a:graphicData uri="http://schemas.microsoft.com/office/word/2010/wordprocessingShape">
                    <wps:wsp>
                      <wps:cNvSpPr txBox="1"/>
                      <wps:spPr>
                        <a:xfrm>
                          <a:off x="0" y="0"/>
                          <a:ext cx="2026285" cy="619125"/>
                        </a:xfrm>
                        <a:prstGeom prst="rect">
                          <a:avLst/>
                        </a:prstGeom>
                        <a:solidFill>
                          <a:schemeClr val="lt1"/>
                        </a:solidFill>
                        <a:ln w="6350">
                          <a:noFill/>
                        </a:ln>
                      </wps:spPr>
                      <wps:txbx>
                        <w:txbxContent>
                          <w:p w14:paraId="451C8C87" w14:textId="77777777" w:rsidR="00EC305F" w:rsidRPr="00A8033F" w:rsidRDefault="00EC305F" w:rsidP="005A2AF6">
                            <w:pPr>
                              <w:rPr>
                                <w:rFonts w:ascii="Azo Sans" w:hAnsi="Azo Sans"/>
                                <w:b/>
                                <w:sz w:val="20"/>
                              </w:rPr>
                            </w:pPr>
                            <w:r w:rsidRPr="00A8033F">
                              <w:rPr>
                                <w:rFonts w:ascii="Azo Sans" w:hAnsi="Azo Sans"/>
                                <w:b/>
                                <w:sz w:val="20"/>
                              </w:rPr>
                              <w:t>Delegación S</w:t>
                            </w:r>
                            <w:r>
                              <w:rPr>
                                <w:rFonts w:ascii="Azo Sans" w:hAnsi="Azo Sans"/>
                                <w:b/>
                                <w:sz w:val="20"/>
                              </w:rPr>
                              <w:t>a</w:t>
                            </w:r>
                            <w:r w:rsidRPr="00A8033F">
                              <w:rPr>
                                <w:rFonts w:ascii="Azo Sans" w:hAnsi="Azo Sans"/>
                                <w:b/>
                                <w:sz w:val="20"/>
                              </w:rPr>
                              <w:t>n Miguel</w:t>
                            </w:r>
                          </w:p>
                          <w:p w14:paraId="7347F586" w14:textId="77777777" w:rsidR="00EC305F" w:rsidRPr="00A8033F" w:rsidRDefault="00EC305F" w:rsidP="005A2AF6">
                            <w:pPr>
                              <w:numPr>
                                <w:ilvl w:val="0"/>
                                <w:numId w:val="40"/>
                              </w:numPr>
                              <w:spacing w:after="160" w:line="259" w:lineRule="auto"/>
                              <w:ind w:left="426"/>
                              <w:rPr>
                                <w:rFonts w:ascii="Azo Sans" w:hAnsi="Azo Sans"/>
                                <w:sz w:val="20"/>
                              </w:rPr>
                            </w:pPr>
                            <w:r w:rsidRPr="00A8033F">
                              <w:rPr>
                                <w:rFonts w:ascii="Azo Sans" w:hAnsi="Azo Sans"/>
                                <w:sz w:val="20"/>
                              </w:rPr>
                              <w:t>Santa María del Granjeno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E213E" id="Cuadro de texto 122" o:spid="_x0000_s1098" type="#_x0000_t202" style="position:absolute;left:0;text-align:left;margin-left:335.7pt;margin-top:118.2pt;width:159.5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" fillcolor="white [3201]" stroked="f" strokeweight=".5pt">
                <v:textbox>
                  <w:txbxContent>
                    <w:p w14:paraId="451C8C87" w14:textId="77777777" w:rsidR="00EC305F" w:rsidRPr="00A8033F" w:rsidRDefault="00EC305F" w:rsidP="005A2AF6">
                      <w:pPr>
                        <w:rPr>
                          <w:rFonts w:ascii="Azo Sans" w:hAnsi="Azo Sans"/>
                          <w:b/>
                          <w:sz w:val="20"/>
                        </w:rPr>
                      </w:pPr>
                      <w:r w:rsidRPr="00A8033F">
                        <w:rPr>
                          <w:rFonts w:ascii="Azo Sans" w:hAnsi="Azo Sans"/>
                          <w:b/>
                          <w:sz w:val="20"/>
                        </w:rPr>
                        <w:t>Delegación S</w:t>
                      </w:r>
                      <w:r>
                        <w:rPr>
                          <w:rFonts w:ascii="Azo Sans" w:hAnsi="Azo Sans"/>
                          <w:b/>
                          <w:sz w:val="20"/>
                        </w:rPr>
                        <w:t>a</w:t>
                      </w:r>
                      <w:r w:rsidRPr="00A8033F">
                        <w:rPr>
                          <w:rFonts w:ascii="Azo Sans" w:hAnsi="Azo Sans"/>
                          <w:b/>
                          <w:sz w:val="20"/>
                        </w:rPr>
                        <w:t>n Miguel</w:t>
                      </w:r>
                    </w:p>
                    <w:p w14:paraId="7347F586" w14:textId="77777777" w:rsidR="00EC305F" w:rsidRPr="00A8033F" w:rsidRDefault="00EC305F" w:rsidP="005A2AF6">
                      <w:pPr>
                        <w:numPr>
                          <w:ilvl w:val="0"/>
                          <w:numId w:val="40"/>
                        </w:numPr>
                        <w:spacing w:after="160" w:line="259" w:lineRule="auto"/>
                        <w:ind w:left="426"/>
                        <w:rPr>
                          <w:rFonts w:ascii="Azo Sans" w:hAnsi="Azo Sans"/>
                          <w:sz w:val="20"/>
                        </w:rPr>
                      </w:pPr>
                      <w:r w:rsidRPr="00A8033F">
                        <w:rPr>
                          <w:rFonts w:ascii="Azo Sans" w:hAnsi="Azo Sans"/>
                          <w:sz w:val="20"/>
                        </w:rPr>
                        <w:t>Santa María del Granjeno</w:t>
                      </w:r>
                    </w:p>
                  </w:txbxContent>
                </v:textbox>
              </v:shape>
            </w:pict>
          </mc:Fallback>
        </mc:AlternateContent>
      </w:r>
      <w:r w:rsidRPr="00A8033F">
        <w:rPr>
          <w:rFonts w:ascii="Azo Sans" w:hAnsi="Azo Sans" w:cs="Arial"/>
          <w:noProof/>
          <w:lang w:eastAsia="es-MX"/>
        </w:rPr>
        <mc:AlternateContent>
          <mc:Choice Requires="wps">
            <w:drawing>
              <wp:anchor distT="0" distB="0" distL="114300" distR="114300" simplePos="0" relativeHeight="251700224" behindDoc="0" locked="0" layoutInCell="1" allowOverlap="1" wp14:anchorId="21C8D352" wp14:editId="305FBA5F">
                <wp:simplePos x="0" y="0"/>
                <wp:positionH relativeFrom="column">
                  <wp:posOffset>2606040</wp:posOffset>
                </wp:positionH>
                <wp:positionV relativeFrom="paragraph">
                  <wp:posOffset>1501139</wp:posOffset>
                </wp:positionV>
                <wp:extent cx="1521460" cy="600075"/>
                <wp:effectExtent l="0" t="0" r="2540" b="9525"/>
                <wp:wrapNone/>
                <wp:docPr id="123" name="Cuadro de texto 123"/>
                <wp:cNvGraphicFramePr/>
                <a:graphic xmlns:a="http://schemas.openxmlformats.org/drawingml/2006/main">
                  <a:graphicData uri="http://schemas.microsoft.com/office/word/2010/wordprocessingShape">
                    <wps:wsp>
                      <wps:cNvSpPr txBox="1"/>
                      <wps:spPr>
                        <a:xfrm>
                          <a:off x="0" y="0"/>
                          <a:ext cx="1521460" cy="600075"/>
                        </a:xfrm>
                        <a:prstGeom prst="rect">
                          <a:avLst/>
                        </a:prstGeom>
                        <a:solidFill>
                          <a:schemeClr val="lt1"/>
                        </a:solidFill>
                        <a:ln w="6350">
                          <a:noFill/>
                        </a:ln>
                      </wps:spPr>
                      <wps:txbx>
                        <w:txbxContent>
                          <w:p w14:paraId="4DD32D8A" w14:textId="77777777" w:rsidR="00EC305F" w:rsidRPr="00A8033F" w:rsidRDefault="00EC305F" w:rsidP="005A2AF6">
                            <w:pPr>
                              <w:rPr>
                                <w:rFonts w:ascii="Azo Sans" w:hAnsi="Azo Sans"/>
                                <w:b/>
                                <w:sz w:val="20"/>
                              </w:rPr>
                            </w:pPr>
                            <w:r w:rsidRPr="00A8033F">
                              <w:rPr>
                                <w:rFonts w:ascii="Azo Sans" w:hAnsi="Azo Sans"/>
                                <w:b/>
                                <w:sz w:val="20"/>
                              </w:rPr>
                              <w:t>Delegación Las Joyas</w:t>
                            </w:r>
                          </w:p>
                          <w:p w14:paraId="3986EC96" w14:textId="77777777" w:rsidR="00EC305F" w:rsidRPr="00A8033F" w:rsidRDefault="00EC305F" w:rsidP="005A2AF6">
                            <w:pPr>
                              <w:numPr>
                                <w:ilvl w:val="0"/>
                                <w:numId w:val="41"/>
                              </w:numPr>
                              <w:spacing w:after="160" w:line="259" w:lineRule="auto"/>
                              <w:ind w:left="284"/>
                              <w:rPr>
                                <w:rFonts w:ascii="Azo Sans" w:hAnsi="Azo Sans"/>
                                <w:sz w:val="20"/>
                              </w:rPr>
                            </w:pPr>
                            <w:r w:rsidRPr="00A8033F">
                              <w:rPr>
                                <w:rFonts w:ascii="Azo Sans" w:hAnsi="Azo Sans"/>
                                <w:sz w:val="20"/>
                              </w:rPr>
                              <w:t>Lomas del Mirador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8D352" id="Cuadro de texto 123" o:spid="_x0000_s1099" type="#_x0000_t202" style="position:absolute;left:0;text-align:left;margin-left:205.2pt;margin-top:118.2pt;width:119.8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j+MAIAAFwEAAAOAAAAZHJzL2Uyb0RvYy54bWysVE2P2yAQvVfqf0DcGzvZfGytOKs0q1SV&#10;ot2VstWeCYYECTMUSOz013fA+eq2p6oXPDDDm5k3D08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" fillcolor="white [3201]" stroked="f" strokeweight=".5pt">
                <v:textbox>
                  <w:txbxContent>
                    <w:p w14:paraId="4DD32D8A" w14:textId="77777777" w:rsidR="00EC305F" w:rsidRPr="00A8033F" w:rsidRDefault="00EC305F" w:rsidP="005A2AF6">
                      <w:pPr>
                        <w:rPr>
                          <w:rFonts w:ascii="Azo Sans" w:hAnsi="Azo Sans"/>
                          <w:b/>
                          <w:sz w:val="20"/>
                        </w:rPr>
                      </w:pPr>
                      <w:r w:rsidRPr="00A8033F">
                        <w:rPr>
                          <w:rFonts w:ascii="Azo Sans" w:hAnsi="Azo Sans"/>
                          <w:b/>
                          <w:sz w:val="20"/>
                        </w:rPr>
                        <w:t>Delegación Las Joyas</w:t>
                      </w:r>
                    </w:p>
                    <w:p w14:paraId="3986EC96" w14:textId="77777777" w:rsidR="00EC305F" w:rsidRPr="00A8033F" w:rsidRDefault="00EC305F" w:rsidP="005A2AF6">
                      <w:pPr>
                        <w:numPr>
                          <w:ilvl w:val="0"/>
                          <w:numId w:val="41"/>
                        </w:numPr>
                        <w:spacing w:after="160" w:line="259" w:lineRule="auto"/>
                        <w:ind w:left="284"/>
                        <w:rPr>
                          <w:rFonts w:ascii="Azo Sans" w:hAnsi="Azo Sans"/>
                          <w:sz w:val="20"/>
                        </w:rPr>
                      </w:pPr>
                      <w:r w:rsidRPr="00A8033F">
                        <w:rPr>
                          <w:rFonts w:ascii="Azo Sans" w:hAnsi="Azo Sans"/>
                          <w:sz w:val="20"/>
                        </w:rPr>
                        <w:t>Lomas del Mirador</w:t>
                      </w:r>
                    </w:p>
                  </w:txbxContent>
                </v:textbox>
              </v:shape>
            </w:pict>
          </mc:Fallback>
        </mc:AlternateContent>
      </w:r>
      <w:r w:rsidRPr="00A8033F">
        <w:rPr>
          <w:rFonts w:ascii="Azo Sans" w:hAnsi="Azo Sans" w:cs="Arial"/>
          <w:noProof/>
          <w:lang w:eastAsia="es-MX"/>
        </w:rPr>
        <mc:AlternateContent>
          <mc:Choice Requires="wps">
            <w:drawing>
              <wp:anchor distT="0" distB="0" distL="114300" distR="114300" simplePos="0" relativeHeight="251697152" behindDoc="0" locked="0" layoutInCell="1" allowOverlap="1" wp14:anchorId="637D9039" wp14:editId="6312C002">
                <wp:simplePos x="0" y="0"/>
                <wp:positionH relativeFrom="column">
                  <wp:posOffset>2584780</wp:posOffset>
                </wp:positionH>
                <wp:positionV relativeFrom="paragraph">
                  <wp:posOffset>13869</wp:posOffset>
                </wp:positionV>
                <wp:extent cx="1813560" cy="1170432"/>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813560" cy="1170432"/>
                        </a:xfrm>
                        <a:prstGeom prst="rect">
                          <a:avLst/>
                        </a:prstGeom>
                        <a:solidFill>
                          <a:schemeClr val="lt1"/>
                        </a:solidFill>
                        <a:ln w="6350">
                          <a:noFill/>
                        </a:ln>
                      </wps:spPr>
                      <wps:txbx>
                        <w:txbxContent>
                          <w:p w14:paraId="103C226F" w14:textId="77777777" w:rsidR="00EC305F" w:rsidRPr="00A8033F" w:rsidRDefault="00EC305F" w:rsidP="005A2AF6">
                            <w:pPr>
                              <w:pStyle w:val="Bibliografa"/>
                              <w:spacing w:after="0"/>
                              <w:rPr>
                                <w:rFonts w:ascii="Azo Sans" w:hAnsi="Azo Sans"/>
                                <w:b/>
                                <w:sz w:val="20"/>
                              </w:rPr>
                            </w:pPr>
                            <w:r w:rsidRPr="00A8033F">
                              <w:rPr>
                                <w:rFonts w:ascii="Azo Sans" w:hAnsi="Azo Sans"/>
                                <w:b/>
                                <w:sz w:val="20"/>
                              </w:rPr>
                              <w:t>Delegación Coecillo</w:t>
                            </w:r>
                          </w:p>
                          <w:p w14:paraId="6E01B7E4"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Coecillo</w:t>
                            </w:r>
                          </w:p>
                          <w:p w14:paraId="52F88F2D"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Los Ángeles</w:t>
                            </w:r>
                          </w:p>
                          <w:p w14:paraId="24999A2D"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Lomas de Medina</w:t>
                            </w:r>
                          </w:p>
                          <w:p w14:paraId="33BC683F"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Santa Rosa de Lima</w:t>
                            </w:r>
                          </w:p>
                          <w:p w14:paraId="5DF7FFB1" w14:textId="77777777" w:rsidR="00EC305F" w:rsidRPr="00C92389"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Valle de Señora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D9039" id="Cuadro de texto 120" o:spid="_x0000_s1100" type="#_x0000_t202" style="position:absolute;left:0;text-align:left;margin-left:203.55pt;margin-top:1.1pt;width:142.8pt;height:9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" fillcolor="white [3201]" stroked="f" strokeweight=".5pt">
                <v:textbox>
                  <w:txbxContent>
                    <w:p w14:paraId="103C226F" w14:textId="77777777" w:rsidR="00EC305F" w:rsidRPr="00A8033F" w:rsidRDefault="00EC305F" w:rsidP="005A2AF6">
                      <w:pPr>
                        <w:pStyle w:val="Bibliografa"/>
                        <w:spacing w:after="0"/>
                        <w:rPr>
                          <w:rFonts w:ascii="Azo Sans" w:hAnsi="Azo Sans"/>
                          <w:b/>
                          <w:sz w:val="20"/>
                        </w:rPr>
                      </w:pPr>
                      <w:r w:rsidRPr="00A8033F">
                        <w:rPr>
                          <w:rFonts w:ascii="Azo Sans" w:hAnsi="Azo Sans"/>
                          <w:b/>
                          <w:sz w:val="20"/>
                        </w:rPr>
                        <w:t>Delegación Coecillo</w:t>
                      </w:r>
                    </w:p>
                    <w:p w14:paraId="6E01B7E4"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Coecillo</w:t>
                      </w:r>
                    </w:p>
                    <w:p w14:paraId="52F88F2D"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Los Ángeles</w:t>
                      </w:r>
                    </w:p>
                    <w:p w14:paraId="24999A2D"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Lomas de Medina</w:t>
                      </w:r>
                    </w:p>
                    <w:p w14:paraId="33BC683F"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Santa Rosa de Lima</w:t>
                      </w:r>
                    </w:p>
                    <w:p w14:paraId="5DF7FFB1" w14:textId="77777777" w:rsidR="00EC305F" w:rsidRPr="00C92389"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Valle de Señora</w:t>
                      </w:r>
                    </w:p>
                  </w:txbxContent>
                </v:textbox>
              </v:shape>
            </w:pict>
          </mc:Fallback>
        </mc:AlternateContent>
      </w:r>
      <w:r w:rsidRPr="00A8033F">
        <w:rPr>
          <w:rFonts w:ascii="Azo Sans" w:hAnsi="Azo Sans" w:cs="Arial"/>
          <w:noProof/>
          <w:lang w:eastAsia="es-MX"/>
        </w:rPr>
        <mc:AlternateContent>
          <mc:Choice Requires="wps">
            <w:drawing>
              <wp:anchor distT="0" distB="0" distL="114300" distR="114300" simplePos="0" relativeHeight="251698176" behindDoc="0" locked="0" layoutInCell="1" allowOverlap="1" wp14:anchorId="615CFCBE" wp14:editId="4758F411">
                <wp:simplePos x="0" y="0"/>
                <wp:positionH relativeFrom="column">
                  <wp:posOffset>4257370</wp:posOffset>
                </wp:positionH>
                <wp:positionV relativeFrom="paragraph">
                  <wp:posOffset>6985</wp:posOffset>
                </wp:positionV>
                <wp:extent cx="1813560" cy="1550670"/>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813560" cy="1550670"/>
                        </a:xfrm>
                        <a:prstGeom prst="rect">
                          <a:avLst/>
                        </a:prstGeom>
                        <a:solidFill>
                          <a:schemeClr val="lt1"/>
                        </a:solidFill>
                        <a:ln w="6350">
                          <a:noFill/>
                        </a:ln>
                      </wps:spPr>
                      <wps:txbx>
                        <w:txbxContent>
                          <w:p w14:paraId="745782AE" w14:textId="77777777" w:rsidR="00EC305F" w:rsidRPr="00A8033F" w:rsidRDefault="00EC305F" w:rsidP="005A2AF6">
                            <w:pPr>
                              <w:pStyle w:val="Bibliografa"/>
                              <w:spacing w:after="0"/>
                              <w:rPr>
                                <w:rFonts w:ascii="Azo Sans" w:hAnsi="Azo Sans"/>
                                <w:b/>
                                <w:sz w:val="20"/>
                              </w:rPr>
                            </w:pPr>
                            <w:r w:rsidRPr="00A8033F">
                              <w:rPr>
                                <w:rFonts w:ascii="Azo Sans" w:hAnsi="Azo Sans"/>
                                <w:b/>
                                <w:sz w:val="20"/>
                              </w:rPr>
                              <w:t>Delegación San Juan Bosco</w:t>
                            </w:r>
                          </w:p>
                          <w:p w14:paraId="5C3D55BB"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Industrial</w:t>
                            </w:r>
                          </w:p>
                          <w:p w14:paraId="380EBEFA"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San Marcos</w:t>
                            </w:r>
                          </w:p>
                          <w:p w14:paraId="28C140B5"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Vista Hermosa Sur</w:t>
                            </w:r>
                          </w:p>
                          <w:p w14:paraId="18DC28F6" w14:textId="77777777" w:rsidR="00EC305F" w:rsidRPr="00C92389" w:rsidRDefault="00EC305F" w:rsidP="005A2AF6">
                            <w:pPr>
                              <w:pStyle w:val="Bibliografa"/>
                              <w:spacing w:after="0"/>
                              <w:ind w:left="66"/>
                              <w:rPr>
                                <w:rFonts w:ascii="Azo Sans" w:hAnsi="Azo San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CFCBE" id="Cuadro de texto 121" o:spid="_x0000_s1101" type="#_x0000_t202" style="position:absolute;left:0;text-align:left;margin-left:335.25pt;margin-top:.55pt;width:142.8pt;height:1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0BMgIAAF0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" fillcolor="white [3201]" stroked="f" strokeweight=".5pt">
                <v:textbox>
                  <w:txbxContent>
                    <w:p w14:paraId="745782AE" w14:textId="77777777" w:rsidR="00EC305F" w:rsidRPr="00A8033F" w:rsidRDefault="00EC305F" w:rsidP="005A2AF6">
                      <w:pPr>
                        <w:pStyle w:val="Bibliografa"/>
                        <w:spacing w:after="0"/>
                        <w:rPr>
                          <w:rFonts w:ascii="Azo Sans" w:hAnsi="Azo Sans"/>
                          <w:b/>
                          <w:sz w:val="20"/>
                        </w:rPr>
                      </w:pPr>
                      <w:r w:rsidRPr="00A8033F">
                        <w:rPr>
                          <w:rFonts w:ascii="Azo Sans" w:hAnsi="Azo Sans"/>
                          <w:b/>
                          <w:sz w:val="20"/>
                        </w:rPr>
                        <w:t>Delegación San Juan Bosco</w:t>
                      </w:r>
                    </w:p>
                    <w:p w14:paraId="5C3D55BB"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Industrial</w:t>
                      </w:r>
                    </w:p>
                    <w:p w14:paraId="380EBEFA"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San Marcos</w:t>
                      </w:r>
                    </w:p>
                    <w:p w14:paraId="28C140B5" w14:textId="77777777" w:rsidR="00EC305F" w:rsidRPr="00A8033F" w:rsidRDefault="00EC305F" w:rsidP="005A2AF6">
                      <w:pPr>
                        <w:pStyle w:val="Bibliografa"/>
                        <w:numPr>
                          <w:ilvl w:val="0"/>
                          <w:numId w:val="40"/>
                        </w:numPr>
                        <w:spacing w:after="0"/>
                        <w:ind w:left="426"/>
                        <w:rPr>
                          <w:rFonts w:ascii="Azo Sans" w:hAnsi="Azo Sans"/>
                          <w:sz w:val="20"/>
                        </w:rPr>
                      </w:pPr>
                      <w:r w:rsidRPr="00A8033F">
                        <w:rPr>
                          <w:rFonts w:ascii="Azo Sans" w:hAnsi="Azo Sans"/>
                          <w:sz w:val="20"/>
                        </w:rPr>
                        <w:t>Vista Hermosa Sur</w:t>
                      </w:r>
                    </w:p>
                    <w:p w14:paraId="18DC28F6" w14:textId="77777777" w:rsidR="00EC305F" w:rsidRPr="00C92389" w:rsidRDefault="00EC305F" w:rsidP="005A2AF6">
                      <w:pPr>
                        <w:pStyle w:val="Bibliografa"/>
                        <w:spacing w:after="0"/>
                        <w:ind w:left="66"/>
                        <w:rPr>
                          <w:rFonts w:ascii="Azo Sans" w:hAnsi="Azo Sans"/>
                          <w:sz w:val="20"/>
                        </w:rPr>
                      </w:pPr>
                    </w:p>
                  </w:txbxContent>
                </v:textbox>
              </v:shape>
            </w:pict>
          </mc:Fallback>
        </mc:AlternateContent>
      </w:r>
      <w:r>
        <w:rPr>
          <w:noProof/>
          <w:lang w:eastAsia="es-MX"/>
        </w:rPr>
        <w:drawing>
          <wp:inline distT="0" distB="0" distL="0" distR="0" wp14:anchorId="3A98115C" wp14:editId="76DEC073">
            <wp:extent cx="2559961" cy="2662733"/>
            <wp:effectExtent l="0" t="0" r="0" b="444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2576972" cy="2680427"/>
                    </a:xfrm>
                    <a:prstGeom prst="rect">
                      <a:avLst/>
                    </a:prstGeom>
                    <a:ln>
                      <a:noFill/>
                    </a:ln>
                    <a:extLst>
                      <a:ext uri="{53640926-AAD7-44D8-BBD7-CCE9431645EC}">
                        <a14:shadowObscured xmlns:a14="http://schemas.microsoft.com/office/drawing/2010/main"/>
                      </a:ext>
                    </a:extLst>
                  </pic:spPr>
                </pic:pic>
              </a:graphicData>
            </a:graphic>
          </wp:inline>
        </w:drawing>
      </w:r>
      <w:r w:rsidRPr="00101563">
        <w:rPr>
          <w:rFonts w:ascii="Azo Sans" w:hAnsi="Azo Sans" w:cs="Arial"/>
        </w:rPr>
        <w:br w:type="page"/>
      </w:r>
    </w:p>
    <w:p w14:paraId="607103A7" w14:textId="77777777" w:rsidR="005A2AF6" w:rsidRDefault="005A2AF6" w:rsidP="005A2AF6">
      <w:pPr>
        <w:rPr>
          <w:rFonts w:ascii="Azo Sans" w:eastAsiaTheme="majorEastAsia" w:hAnsi="Azo Sans" w:cs="Arial"/>
          <w:b/>
          <w:color w:val="365F91" w:themeColor="accent1" w:themeShade="BF"/>
          <w:sz w:val="26"/>
          <w:szCs w:val="26"/>
        </w:rPr>
      </w:pPr>
      <w:r w:rsidRPr="00E24209">
        <w:rPr>
          <w:rFonts w:ascii="Azo Sans" w:hAnsi="Azo Sans" w:cs="Arial"/>
          <w:b/>
          <w:noProof/>
          <w:lang w:eastAsia="es-MX"/>
        </w:rPr>
        <w:lastRenderedPageBreak/>
        <mc:AlternateContent>
          <mc:Choice Requires="wps">
            <w:drawing>
              <wp:anchor distT="0" distB="0" distL="114300" distR="114300" simplePos="0" relativeHeight="251789312" behindDoc="0" locked="0" layoutInCell="1" allowOverlap="1" wp14:anchorId="5A89E74C" wp14:editId="777B419F">
                <wp:simplePos x="0" y="0"/>
                <wp:positionH relativeFrom="page">
                  <wp:posOffset>1371600</wp:posOffset>
                </wp:positionH>
                <wp:positionV relativeFrom="paragraph">
                  <wp:posOffset>2182554</wp:posOffset>
                </wp:positionV>
                <wp:extent cx="6166485" cy="2020186"/>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6166485" cy="2020186"/>
                        </a:xfrm>
                        <a:prstGeom prst="rect">
                          <a:avLst/>
                        </a:prstGeom>
                        <a:noFill/>
                        <a:ln w="6350">
                          <a:noFill/>
                        </a:ln>
                      </wps:spPr>
                      <wps:txbx>
                        <w:txbxContent>
                          <w:p w14:paraId="409B297E" w14:textId="77777777" w:rsidR="00EC305F" w:rsidRDefault="00EC305F" w:rsidP="005A2AF6">
                            <w:pPr>
                              <w:spacing w:after="0"/>
                              <w:rPr>
                                <w:rFonts w:ascii="Azo Sans" w:hAnsi="Azo Sans"/>
                                <w:b/>
                                <w:color w:val="FFFFFF" w:themeColor="background1"/>
                                <w:sz w:val="130"/>
                                <w:szCs w:val="130"/>
                                <w:lang w:val="es-ES"/>
                              </w:rPr>
                            </w:pPr>
                            <w:r w:rsidRPr="00E24209">
                              <w:rPr>
                                <w:rFonts w:ascii="Azo Sans" w:hAnsi="Azo Sans"/>
                                <w:b/>
                                <w:color w:val="FFFFFF" w:themeColor="background1"/>
                                <w:sz w:val="130"/>
                                <w:szCs w:val="130"/>
                                <w:lang w:val="es-ES"/>
                              </w:rPr>
                              <w:t>EVALUACIÓN</w:t>
                            </w:r>
                          </w:p>
                          <w:p w14:paraId="1B938E8F" w14:textId="77777777" w:rsidR="00EC305F" w:rsidRPr="00E24209" w:rsidRDefault="00EC305F" w:rsidP="005A2AF6">
                            <w:pPr>
                              <w:spacing w:after="0"/>
                              <w:rPr>
                                <w:rFonts w:ascii="Azo Sans" w:hAnsi="Azo Sans"/>
                                <w:b/>
                                <w:color w:val="FFFFFF" w:themeColor="background1"/>
                                <w:sz w:val="112"/>
                                <w:szCs w:val="112"/>
                                <w:lang w:val="es-ES"/>
                              </w:rPr>
                            </w:pPr>
                            <w:r w:rsidRPr="00E24209">
                              <w:rPr>
                                <w:rFonts w:ascii="Azo Sans" w:hAnsi="Azo Sans"/>
                                <w:b/>
                                <w:color w:val="FFFFFF" w:themeColor="background1"/>
                                <w:sz w:val="112"/>
                                <w:szCs w:val="112"/>
                                <w:lang w:val="es-ES"/>
                              </w:rPr>
                              <w:t>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9E74C" id="Cuadro de texto 182" o:spid="_x0000_s1102" type="#_x0000_t202" style="position:absolute;margin-left:108pt;margin-top:171.85pt;width:485.55pt;height:159.0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ZHGwIAADUEAAAOAAAAZHJzL2Uyb0RvYy54bWysU02P2jAQvVfqf7B8LwkUWBoRVnRXVJXQ&#10;7kpstWfj2CSS7XFtQ0J/fccOX9r2VPXijGcm8/He8/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" filled="f" stroked="f" strokeweight=".5pt">
                <v:textbox>
                  <w:txbxContent>
                    <w:p w14:paraId="409B297E" w14:textId="77777777" w:rsidR="00EC305F" w:rsidRDefault="00EC305F" w:rsidP="005A2AF6">
                      <w:pPr>
                        <w:spacing w:after="0"/>
                        <w:rPr>
                          <w:rFonts w:ascii="Azo Sans" w:hAnsi="Azo Sans"/>
                          <w:b/>
                          <w:color w:val="FFFFFF" w:themeColor="background1"/>
                          <w:sz w:val="130"/>
                          <w:szCs w:val="130"/>
                          <w:lang w:val="es-ES"/>
                        </w:rPr>
                      </w:pPr>
                      <w:r w:rsidRPr="00E24209">
                        <w:rPr>
                          <w:rFonts w:ascii="Azo Sans" w:hAnsi="Azo Sans"/>
                          <w:b/>
                          <w:color w:val="FFFFFF" w:themeColor="background1"/>
                          <w:sz w:val="130"/>
                          <w:szCs w:val="130"/>
                          <w:lang w:val="es-ES"/>
                        </w:rPr>
                        <w:t>EVALUACIÓN</w:t>
                      </w:r>
                    </w:p>
                    <w:p w14:paraId="1B938E8F" w14:textId="77777777" w:rsidR="00EC305F" w:rsidRPr="00E24209" w:rsidRDefault="00EC305F" w:rsidP="005A2AF6">
                      <w:pPr>
                        <w:spacing w:after="0"/>
                        <w:rPr>
                          <w:rFonts w:ascii="Azo Sans" w:hAnsi="Azo Sans"/>
                          <w:b/>
                          <w:color w:val="FFFFFF" w:themeColor="background1"/>
                          <w:sz w:val="112"/>
                          <w:szCs w:val="112"/>
                          <w:lang w:val="es-ES"/>
                        </w:rPr>
                      </w:pPr>
                      <w:r w:rsidRPr="00E24209">
                        <w:rPr>
                          <w:rFonts w:ascii="Azo Sans" w:hAnsi="Azo Sans"/>
                          <w:b/>
                          <w:color w:val="FFFFFF" w:themeColor="background1"/>
                          <w:sz w:val="112"/>
                          <w:szCs w:val="112"/>
                          <w:lang w:val="es-ES"/>
                        </w:rPr>
                        <w:t>DEL PROGRAMA</w:t>
                      </w:r>
                    </w:p>
                  </w:txbxContent>
                </v:textbox>
                <w10:wrap anchorx="page"/>
              </v:shape>
            </w:pict>
          </mc:Fallback>
        </mc:AlternateContent>
      </w:r>
      <w:r w:rsidRPr="00E24209">
        <w:rPr>
          <w:rFonts w:ascii="Azo Sans" w:hAnsi="Azo Sans" w:cs="Arial"/>
          <w:b/>
          <w:noProof/>
          <w:lang w:eastAsia="es-MX"/>
        </w:rPr>
        <w:drawing>
          <wp:anchor distT="0" distB="0" distL="114300" distR="114300" simplePos="0" relativeHeight="251788288" behindDoc="0" locked="0" layoutInCell="1" allowOverlap="1" wp14:anchorId="4E9169FF" wp14:editId="3B9C3194">
            <wp:simplePos x="0" y="0"/>
            <wp:positionH relativeFrom="page">
              <wp:posOffset>-4386</wp:posOffset>
            </wp:positionH>
            <wp:positionV relativeFrom="paragraph">
              <wp:posOffset>-904402</wp:posOffset>
            </wp:positionV>
            <wp:extent cx="7773035" cy="10053320"/>
            <wp:effectExtent l="0" t="0" r="0" b="508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r>
        <w:rPr>
          <w:rFonts w:ascii="Azo Sans" w:hAnsi="Azo Sans" w:cs="Arial"/>
          <w:b/>
        </w:rPr>
        <w:br w:type="page"/>
      </w:r>
    </w:p>
    <w:p w14:paraId="6AA60A76" w14:textId="77777777" w:rsidR="005A2AF6" w:rsidRPr="00A431DF" w:rsidRDefault="005A2AF6" w:rsidP="005A2AF6">
      <w:pPr>
        <w:pStyle w:val="Ttulo2"/>
        <w:spacing w:line="360" w:lineRule="auto"/>
        <w:rPr>
          <w:rFonts w:ascii="Azo Sans" w:hAnsi="Azo Sans" w:cs="Arial"/>
          <w:b/>
        </w:rPr>
      </w:pPr>
      <w:bookmarkStart w:id="104" w:name="_Toc90881497"/>
      <w:r w:rsidRPr="00A869C3">
        <w:rPr>
          <w:rFonts w:ascii="Azo Sans" w:hAnsi="Azo Sans" w:cs="Arial"/>
          <w:b/>
        </w:rPr>
        <w:lastRenderedPageBreak/>
        <w:t>PROPUESTA CRITERIOS PARA LA EVALUACIÓN</w:t>
      </w:r>
      <w:bookmarkEnd w:id="103"/>
      <w:bookmarkEnd w:id="104"/>
    </w:p>
    <w:p w14:paraId="7EEC472D" w14:textId="77777777" w:rsidR="005A2AF6" w:rsidRPr="00A869C3" w:rsidRDefault="005A2AF6" w:rsidP="005A2AF6">
      <w:pPr>
        <w:spacing w:line="360" w:lineRule="auto"/>
        <w:ind w:firstLine="708"/>
        <w:jc w:val="both"/>
        <w:rPr>
          <w:rFonts w:ascii="Azo Sans" w:hAnsi="Azo Sans"/>
        </w:rPr>
      </w:pPr>
      <w:r>
        <w:rPr>
          <w:rFonts w:ascii="Azo Sans" w:hAnsi="Azo Sans"/>
        </w:rPr>
        <w:t xml:space="preserve">Los criterios de evaluación son parte de un proceso importante en la política pública, ya que, a través de éste, se da certeza sobre las actividades realizadas y los resultados esperados, así como el impacto generado a partir del trabajo de las dependencias y entidades colaboradoras. Sin embargo, no sólo será la administración pública quién oriente la evaluación del programa, sino que deberán intervenir otras instancias y órganos de la sociedad civil organizada a fin de objetivar la práctica en materia de prevención social de la violencia y la delincuencia. </w:t>
      </w:r>
    </w:p>
    <w:p w14:paraId="49738248" w14:textId="77777777" w:rsidR="005A2AF6" w:rsidRPr="00F21C9C" w:rsidRDefault="005A2AF6" w:rsidP="005A2AF6">
      <w:pPr>
        <w:spacing w:line="360" w:lineRule="auto"/>
        <w:jc w:val="both"/>
        <w:rPr>
          <w:rFonts w:ascii="Arial" w:hAnsi="Arial" w:cs="Arial"/>
        </w:rPr>
      </w:pPr>
      <w:r w:rsidRPr="00F21C9C">
        <w:rPr>
          <w:rFonts w:ascii="Arial" w:hAnsi="Arial" w:cs="Arial"/>
          <w:noProof/>
          <w:lang w:eastAsia="es-MX"/>
        </w:rPr>
        <w:drawing>
          <wp:inline distT="0" distB="0" distL="0" distR="0" wp14:anchorId="7226E1B7" wp14:editId="58AE1959">
            <wp:extent cx="5588677" cy="38766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valuación y Monitoreo.png"/>
                    <pic:cNvPicPr/>
                  </pic:nvPicPr>
                  <pic:blipFill>
                    <a:blip r:embed="rId167" cstate="email">
                      <a:extLst>
                        <a:ext uri="{28A0092B-C50C-407E-A947-70E740481C1C}">
                          <a14:useLocalDpi xmlns:a14="http://schemas.microsoft.com/office/drawing/2010/main"/>
                        </a:ext>
                      </a:extLst>
                    </a:blip>
                    <a:stretch>
                      <a:fillRect/>
                    </a:stretch>
                  </pic:blipFill>
                  <pic:spPr>
                    <a:xfrm>
                      <a:off x="0" y="0"/>
                      <a:ext cx="5598418" cy="3883432"/>
                    </a:xfrm>
                    <a:prstGeom prst="rect">
                      <a:avLst/>
                    </a:prstGeom>
                  </pic:spPr>
                </pic:pic>
              </a:graphicData>
            </a:graphic>
          </wp:inline>
        </w:drawing>
      </w:r>
    </w:p>
    <w:p w14:paraId="6F59E496" w14:textId="77777777" w:rsidR="005A2AF6" w:rsidRPr="00F21C9C" w:rsidRDefault="005A2AF6" w:rsidP="005A2AF6">
      <w:pPr>
        <w:spacing w:line="360" w:lineRule="auto"/>
        <w:ind w:firstLine="708"/>
        <w:jc w:val="both"/>
        <w:rPr>
          <w:rFonts w:ascii="Azo Sans" w:hAnsi="Azo Sans" w:cs="Arial"/>
        </w:rPr>
      </w:pPr>
      <w:r w:rsidRPr="001A4C02">
        <w:rPr>
          <w:rFonts w:ascii="Azo Sans" w:hAnsi="Azo Sans" w:cs="Arial"/>
        </w:rPr>
        <w:t>El modelo de evaluación y monitoreo abarca dos líneas de acción grandes que</w:t>
      </w:r>
      <w:r w:rsidRPr="00F21C9C">
        <w:rPr>
          <w:rFonts w:ascii="Azo Sans" w:hAnsi="Azo Sans" w:cs="Arial"/>
        </w:rPr>
        <w:t xml:space="preserve"> integran los mismos componentes o instrumentos de medición para poder garantizar su funcionamiento o modificaciones graduales que puedan llegar a presentar durante su fase de implementación.</w:t>
      </w:r>
      <w:r>
        <w:rPr>
          <w:rFonts w:ascii="Azo Sans" w:hAnsi="Azo Sans" w:cs="Arial"/>
        </w:rPr>
        <w:t xml:space="preserve"> </w:t>
      </w:r>
      <w:r w:rsidRPr="00F21C9C">
        <w:rPr>
          <w:rFonts w:ascii="Azo Sans" w:hAnsi="Azo Sans" w:cs="Arial"/>
        </w:rPr>
        <w:t>La visión es ser abiertos a observaciones que abonen con propuestas, acciones, gestiones o participaciones personales y colectivas para empoderar y ampliar tanto la cobertura de las estrategias como la efectividad de las acciones planeadas dentro de los ejes de acción.</w:t>
      </w:r>
    </w:p>
    <w:p w14:paraId="66A345ED"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 xml:space="preserve">El diseño y seguimiento del programa lo realiza el área de Política Criminal, que es el área de inteligencia de Política Pública que diseña, planea, recolecta, almacena, procesa y analiza la </w:t>
      </w:r>
      <w:r w:rsidRPr="00F21C9C">
        <w:rPr>
          <w:rFonts w:ascii="Azo Sans" w:hAnsi="Azo Sans" w:cs="Arial"/>
        </w:rPr>
        <w:lastRenderedPageBreak/>
        <w:t>información para el monitoreo y evaluación de los proyectos, objetivos y seguimiento del cumplimiento del programa en general.</w:t>
      </w:r>
    </w:p>
    <w:p w14:paraId="20BE839E"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La Comisión Municipal a través de sus sesiones ordinarias, será la encarga de dar el seguimiento pertinente para monitorear el programa, abonando y fortaleciendo el programa mediante al trabajo que llegue a realizar las subcomisiones orientadas en atender asuntos en específicos.</w:t>
      </w:r>
    </w:p>
    <w:p w14:paraId="47CC1B2A" w14:textId="77777777" w:rsidR="005A2AF6" w:rsidRPr="00F21C9C" w:rsidRDefault="005A2AF6" w:rsidP="005A2AF6">
      <w:pPr>
        <w:spacing w:line="360" w:lineRule="auto"/>
        <w:ind w:firstLine="708"/>
        <w:jc w:val="both"/>
        <w:rPr>
          <w:rFonts w:ascii="Azo Sans" w:hAnsi="Azo Sans" w:cs="Arial"/>
        </w:rPr>
      </w:pPr>
      <w:r w:rsidRPr="00F21C9C">
        <w:rPr>
          <w:rFonts w:ascii="Azo Sans" w:hAnsi="Azo Sans" w:cs="Arial"/>
        </w:rPr>
        <w:t>La Participación Ciudadana es necesaria para consolidar la presente P</w:t>
      </w:r>
      <w:r>
        <w:rPr>
          <w:rFonts w:ascii="Azo Sans" w:hAnsi="Azo Sans" w:cs="Arial"/>
        </w:rPr>
        <w:t>olítica Criminal, no sólo ha colaborad</w:t>
      </w:r>
      <w:r w:rsidRPr="00F21C9C">
        <w:rPr>
          <w:rFonts w:ascii="Azo Sans" w:hAnsi="Azo Sans" w:cs="Arial"/>
        </w:rPr>
        <w:t>o en el proceso de elaboración del Diagnóstico, sino que a través de sus propuestas se diseñan proyectos y estrategias para la implementación del programa y como tal, se contemplará su participación en los monitoreos de proyectos.</w:t>
      </w:r>
    </w:p>
    <w:p w14:paraId="7C3B0122" w14:textId="77777777" w:rsidR="005A2AF6" w:rsidRDefault="005A2AF6" w:rsidP="005A2AF6">
      <w:pPr>
        <w:spacing w:line="360" w:lineRule="auto"/>
        <w:ind w:firstLine="708"/>
        <w:jc w:val="both"/>
        <w:rPr>
          <w:rFonts w:ascii="Azo Sans" w:hAnsi="Azo Sans" w:cs="Arial"/>
        </w:rPr>
      </w:pPr>
      <w:r w:rsidRPr="007B6926">
        <w:rPr>
          <w:rFonts w:ascii="Azo Sans" w:hAnsi="Azo Sans" w:cs="Arial"/>
        </w:rPr>
        <w:t>El modelo de evaluación del presente Programa de Prevención</w:t>
      </w:r>
      <w:r>
        <w:rPr>
          <w:rFonts w:ascii="Azo Sans" w:hAnsi="Azo Sans" w:cs="Arial"/>
        </w:rPr>
        <w:t xml:space="preserve"> además</w:t>
      </w:r>
      <w:r w:rsidRPr="007B6926">
        <w:rPr>
          <w:rFonts w:ascii="Azo Sans" w:hAnsi="Azo Sans" w:cs="Arial"/>
        </w:rPr>
        <w:t xml:space="preserve"> </w:t>
      </w:r>
      <w:r>
        <w:rPr>
          <w:rFonts w:ascii="Azo Sans" w:hAnsi="Azo Sans" w:cs="Arial"/>
        </w:rPr>
        <w:t xml:space="preserve">tiene cinco momentos específicos para la evaluación integral: antes, formación, durante, después e impacto, en donde cada una de ellas se compone de acciones y actores específicos que coadyuvaran en la realización de informes y estimaciones de los resultados e impactos de cada proyecto y eje estratégico del PMPSVD. </w:t>
      </w:r>
    </w:p>
    <w:p w14:paraId="7EA75E3F" w14:textId="77777777" w:rsidR="005A2AF6" w:rsidRDefault="005A2AF6" w:rsidP="005A2AF6">
      <w:pPr>
        <w:keepNext/>
        <w:spacing w:after="0" w:line="360" w:lineRule="auto"/>
        <w:jc w:val="center"/>
      </w:pPr>
      <w:r>
        <w:rPr>
          <w:noProof/>
          <w:lang w:eastAsia="es-MX"/>
        </w:rPr>
        <w:drawing>
          <wp:inline distT="0" distB="0" distL="0" distR="0" wp14:anchorId="2A0F4C84" wp14:editId="27F72DFC">
            <wp:extent cx="4967001" cy="289112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995851" cy="2907920"/>
                    </a:xfrm>
                    <a:prstGeom prst="rect">
                      <a:avLst/>
                    </a:prstGeom>
                    <a:noFill/>
                  </pic:spPr>
                </pic:pic>
              </a:graphicData>
            </a:graphic>
          </wp:inline>
        </w:drawing>
      </w:r>
    </w:p>
    <w:p w14:paraId="75D7A27A" w14:textId="77777777" w:rsidR="005A2AF6" w:rsidRDefault="005A2AF6" w:rsidP="005A2AF6">
      <w:pPr>
        <w:pStyle w:val="Descripcin"/>
        <w:jc w:val="center"/>
        <w:rPr>
          <w:rFonts w:ascii="Azo Sans" w:hAnsi="Azo Sans" w:cs="Arial"/>
        </w:rPr>
      </w:pPr>
      <w:r>
        <w:t xml:space="preserve">Ilustración </w:t>
      </w:r>
      <w:r>
        <w:rPr>
          <w:noProof/>
        </w:rPr>
        <w:fldChar w:fldCharType="begin"/>
      </w:r>
      <w:r>
        <w:rPr>
          <w:noProof/>
        </w:rPr>
        <w:instrText xml:space="preserve"> SEQ Ilustración \* ARABIC </w:instrText>
      </w:r>
      <w:r>
        <w:rPr>
          <w:noProof/>
        </w:rPr>
        <w:fldChar w:fldCharType="separate"/>
      </w:r>
      <w:r w:rsidR="006064A3">
        <w:rPr>
          <w:noProof/>
        </w:rPr>
        <w:t>22</w:t>
      </w:r>
      <w:r>
        <w:rPr>
          <w:noProof/>
        </w:rPr>
        <w:fldChar w:fldCharType="end"/>
      </w:r>
      <w:r>
        <w:t>. Elaboración propia: DGPDyPS</w:t>
      </w:r>
    </w:p>
    <w:p w14:paraId="6C810B71" w14:textId="77777777" w:rsidR="005A2AF6" w:rsidRDefault="005A2AF6" w:rsidP="005A2AF6">
      <w:pPr>
        <w:spacing w:line="360" w:lineRule="auto"/>
        <w:ind w:firstLine="708"/>
        <w:jc w:val="both"/>
        <w:rPr>
          <w:rFonts w:ascii="Azo Sans" w:hAnsi="Azo Sans" w:cs="Arial"/>
        </w:rPr>
      </w:pPr>
    </w:p>
    <w:p w14:paraId="2DA0E843" w14:textId="77777777" w:rsidR="005A2AF6" w:rsidRDefault="005A2AF6" w:rsidP="005A2AF6">
      <w:pPr>
        <w:spacing w:line="360" w:lineRule="auto"/>
        <w:ind w:firstLine="708"/>
        <w:jc w:val="both"/>
        <w:rPr>
          <w:rFonts w:ascii="Azo Sans" w:hAnsi="Azo Sans" w:cs="Arial"/>
        </w:rPr>
      </w:pPr>
      <w:r>
        <w:rPr>
          <w:rFonts w:ascii="Azo Sans" w:hAnsi="Azo Sans" w:cs="Arial"/>
        </w:rPr>
        <w:lastRenderedPageBreak/>
        <w:t xml:space="preserve">En ese sentido, es importante contar con la participación no sólo de las entidades y dependencias de la Administración Pública Municipal, sino también de la sociedad civil organizada a través organismos de la sociedad o instituciones educativas como  universidades que certifiquen el plan estratégico de las acciones a realizar avaladas por las autoridades municipales; así como en un segundo momento evaluar el resultado de las atenciones e intervenciones realizadas durante el programa, basada en indicadores tanto de gestión como de resultado esperados. En un último momento se realizará una evaluación de impacto que se pretende apoyar tanto de información documental como de la aportación de la ciudadanía beneficiada con los proyectos establecidos y ejecutados. </w:t>
      </w:r>
    </w:p>
    <w:p w14:paraId="10FB0FB6" w14:textId="77777777" w:rsidR="005A2AF6" w:rsidRDefault="005A2AF6" w:rsidP="005A2AF6">
      <w:pPr>
        <w:rPr>
          <w:rFonts w:ascii="Azo Sans" w:hAnsi="Azo Sans" w:cs="Arial"/>
        </w:rPr>
      </w:pPr>
      <w:r>
        <w:rPr>
          <w:rFonts w:ascii="Azo Sans" w:hAnsi="Azo Sans" w:cs="Arial"/>
        </w:rPr>
        <w:br w:type="page"/>
      </w:r>
    </w:p>
    <w:p w14:paraId="0A966388" w14:textId="77777777" w:rsidR="005A2AF6" w:rsidRDefault="005A2AF6" w:rsidP="005A2AF6">
      <w:pPr>
        <w:spacing w:line="360" w:lineRule="auto"/>
        <w:ind w:firstLine="708"/>
        <w:jc w:val="both"/>
        <w:rPr>
          <w:rFonts w:ascii="Azo Sans" w:hAnsi="Azo Sans" w:cs="Arial"/>
        </w:rPr>
      </w:pPr>
      <w:r w:rsidRPr="00E24209">
        <w:rPr>
          <w:rFonts w:ascii="Azo Sans" w:hAnsi="Azo Sans" w:cs="Arial"/>
          <w:noProof/>
          <w:lang w:eastAsia="es-MX"/>
        </w:rPr>
        <w:lastRenderedPageBreak/>
        <w:drawing>
          <wp:anchor distT="0" distB="0" distL="114300" distR="114300" simplePos="0" relativeHeight="251790336" behindDoc="0" locked="0" layoutInCell="1" allowOverlap="1" wp14:anchorId="50ABE1B4" wp14:editId="6CFEA954">
            <wp:simplePos x="0" y="0"/>
            <wp:positionH relativeFrom="page">
              <wp:posOffset>-4386</wp:posOffset>
            </wp:positionH>
            <wp:positionV relativeFrom="paragraph">
              <wp:posOffset>-915035</wp:posOffset>
            </wp:positionV>
            <wp:extent cx="7773035" cy="10053320"/>
            <wp:effectExtent l="0" t="0" r="0" b="508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773035" cy="10053320"/>
                    </a:xfrm>
                    <a:prstGeom prst="rect">
                      <a:avLst/>
                    </a:prstGeom>
                    <a:noFill/>
                  </pic:spPr>
                </pic:pic>
              </a:graphicData>
            </a:graphic>
            <wp14:sizeRelH relativeFrom="page">
              <wp14:pctWidth>0</wp14:pctWidth>
            </wp14:sizeRelH>
            <wp14:sizeRelV relativeFrom="page">
              <wp14:pctHeight>0</wp14:pctHeight>
            </wp14:sizeRelV>
          </wp:anchor>
        </w:drawing>
      </w:r>
    </w:p>
    <w:p w14:paraId="4675048A" w14:textId="77777777" w:rsidR="005A2AF6" w:rsidRDefault="005A2AF6" w:rsidP="005A2AF6">
      <w:pPr>
        <w:rPr>
          <w:rFonts w:ascii="Azo Sans" w:hAnsi="Azo Sans" w:cs="Arial"/>
        </w:rPr>
      </w:pPr>
    </w:p>
    <w:p w14:paraId="123BFB73" w14:textId="77777777" w:rsidR="005A2AF6" w:rsidRPr="00420C0B" w:rsidRDefault="005A2AF6" w:rsidP="005A2AF6">
      <w:pPr>
        <w:rPr>
          <w:rFonts w:ascii="Azo Sans" w:hAnsi="Azo Sans"/>
          <w:b/>
          <w:sz w:val="28"/>
        </w:rPr>
      </w:pPr>
      <w:r w:rsidRPr="00E24209">
        <w:rPr>
          <w:rFonts w:ascii="Azo Sans" w:hAnsi="Azo Sans" w:cs="Arial"/>
          <w:noProof/>
          <w:lang w:eastAsia="es-MX"/>
        </w:rPr>
        <mc:AlternateContent>
          <mc:Choice Requires="wps">
            <w:drawing>
              <wp:anchor distT="0" distB="0" distL="114300" distR="114300" simplePos="0" relativeHeight="251791360" behindDoc="0" locked="0" layoutInCell="1" allowOverlap="1" wp14:anchorId="00B2EDC9" wp14:editId="6B58EBA5">
                <wp:simplePos x="0" y="0"/>
                <wp:positionH relativeFrom="page">
                  <wp:posOffset>1371600</wp:posOffset>
                </wp:positionH>
                <wp:positionV relativeFrom="paragraph">
                  <wp:posOffset>2164065</wp:posOffset>
                </wp:positionV>
                <wp:extent cx="6166884" cy="1913861"/>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6166884" cy="1913861"/>
                        </a:xfrm>
                        <a:prstGeom prst="rect">
                          <a:avLst/>
                        </a:prstGeom>
                        <a:noFill/>
                        <a:ln w="6350">
                          <a:noFill/>
                        </a:ln>
                      </wps:spPr>
                      <wps:txbx>
                        <w:txbxContent>
                          <w:p w14:paraId="102AE17F" w14:textId="77777777" w:rsidR="00EC305F" w:rsidRPr="0070683B" w:rsidRDefault="00EC305F" w:rsidP="005A2AF6">
                            <w:pPr>
                              <w:rPr>
                                <w:rFonts w:ascii="Azo Sans" w:hAnsi="Azo Sans"/>
                                <w:b/>
                                <w:color w:val="FFFFFF" w:themeColor="background1"/>
                                <w:sz w:val="120"/>
                                <w:szCs w:val="120"/>
                                <w:lang w:val="es-ES"/>
                              </w:rPr>
                            </w:pPr>
                            <w:r w:rsidRPr="00E24209">
                              <w:rPr>
                                <w:rFonts w:ascii="Azo Sans" w:hAnsi="Azo Sans"/>
                                <w:b/>
                                <w:color w:val="FFFFFF" w:themeColor="background1"/>
                                <w:sz w:val="96"/>
                                <w:szCs w:val="112"/>
                                <w:lang w:val="es-ES"/>
                              </w:rPr>
                              <w:t>ALINEACIÓN CON</w:t>
                            </w:r>
                            <w:r w:rsidRPr="00E24209">
                              <w:rPr>
                                <w:rFonts w:ascii="Azo Sans" w:hAnsi="Azo Sans"/>
                                <w:b/>
                                <w:color w:val="FFFFFF" w:themeColor="background1"/>
                                <w:sz w:val="96"/>
                                <w:szCs w:val="120"/>
                                <w:lang w:val="es-ES"/>
                              </w:rPr>
                              <w:t xml:space="preserve"> </w:t>
                            </w:r>
                            <w:r>
                              <w:rPr>
                                <w:rFonts w:ascii="Azo Sans" w:hAnsi="Azo Sans"/>
                                <w:b/>
                                <w:color w:val="FFFFFF" w:themeColor="background1"/>
                                <w:sz w:val="120"/>
                                <w:szCs w:val="120"/>
                                <w:lang w:val="es-ES"/>
                              </w:rPr>
                              <w:t>AGENDA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2EDC9" id="Cuadro de texto 184" o:spid="_x0000_s1103" type="#_x0000_t202" style="position:absolute;margin-left:108pt;margin-top:170.4pt;width:485.6pt;height:150.7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" filled="f" stroked="f" strokeweight=".5pt">
                <v:textbox>
                  <w:txbxContent>
                    <w:p w14:paraId="102AE17F" w14:textId="77777777" w:rsidR="00EC305F" w:rsidRPr="0070683B" w:rsidRDefault="00EC305F" w:rsidP="005A2AF6">
                      <w:pPr>
                        <w:rPr>
                          <w:rFonts w:ascii="Azo Sans" w:hAnsi="Azo Sans"/>
                          <w:b/>
                          <w:color w:val="FFFFFF" w:themeColor="background1"/>
                          <w:sz w:val="120"/>
                          <w:szCs w:val="120"/>
                          <w:lang w:val="es-ES"/>
                        </w:rPr>
                      </w:pPr>
                      <w:r w:rsidRPr="00E24209">
                        <w:rPr>
                          <w:rFonts w:ascii="Azo Sans" w:hAnsi="Azo Sans"/>
                          <w:b/>
                          <w:color w:val="FFFFFF" w:themeColor="background1"/>
                          <w:sz w:val="96"/>
                          <w:szCs w:val="112"/>
                          <w:lang w:val="es-ES"/>
                        </w:rPr>
                        <w:t>ALINEACIÓN CON</w:t>
                      </w:r>
                      <w:r w:rsidRPr="00E24209">
                        <w:rPr>
                          <w:rFonts w:ascii="Azo Sans" w:hAnsi="Azo Sans"/>
                          <w:b/>
                          <w:color w:val="FFFFFF" w:themeColor="background1"/>
                          <w:sz w:val="96"/>
                          <w:szCs w:val="120"/>
                          <w:lang w:val="es-ES"/>
                        </w:rPr>
                        <w:t xml:space="preserve"> </w:t>
                      </w:r>
                      <w:r>
                        <w:rPr>
                          <w:rFonts w:ascii="Azo Sans" w:hAnsi="Azo Sans"/>
                          <w:b/>
                          <w:color w:val="FFFFFF" w:themeColor="background1"/>
                          <w:sz w:val="120"/>
                          <w:szCs w:val="120"/>
                          <w:lang w:val="es-ES"/>
                        </w:rPr>
                        <w:t>AGENDA 2030</w:t>
                      </w:r>
                    </w:p>
                  </w:txbxContent>
                </v:textbox>
                <w10:wrap anchorx="page"/>
              </v:shape>
            </w:pict>
          </mc:Fallback>
        </mc:AlternateContent>
      </w:r>
      <w:r>
        <w:rPr>
          <w:b/>
        </w:rPr>
        <w:br w:type="page"/>
      </w:r>
    </w:p>
    <w:p w14:paraId="222A3209" w14:textId="77777777" w:rsidR="005A2AF6" w:rsidRDefault="005A2AF6" w:rsidP="005A2AF6">
      <w:pPr>
        <w:pStyle w:val="Ttulo1"/>
        <w:spacing w:line="360" w:lineRule="auto"/>
        <w:rPr>
          <w:b/>
        </w:rPr>
        <w:sectPr w:rsidR="005A2AF6" w:rsidSect="00EC305F">
          <w:pgSz w:w="12240" w:h="15840"/>
          <w:pgMar w:top="1418" w:right="1701" w:bottom="1418" w:left="1701" w:header="709" w:footer="709" w:gutter="0"/>
          <w:cols w:space="708"/>
          <w:docGrid w:linePitch="360"/>
        </w:sectPr>
      </w:pPr>
    </w:p>
    <w:p w14:paraId="47CE5325" w14:textId="77777777" w:rsidR="005A2AF6" w:rsidRPr="006B728F" w:rsidRDefault="005A2AF6" w:rsidP="005A2AF6">
      <w:pPr>
        <w:pStyle w:val="Ttulo1"/>
        <w:spacing w:line="360" w:lineRule="auto"/>
        <w:jc w:val="center"/>
        <w:rPr>
          <w:rFonts w:ascii="Azo Sans" w:hAnsi="Azo Sans"/>
          <w:b/>
          <w:sz w:val="28"/>
        </w:rPr>
      </w:pPr>
      <w:bookmarkStart w:id="105" w:name="_Toc89690308"/>
      <w:bookmarkStart w:id="106" w:name="_Toc90881498"/>
      <w:r w:rsidRPr="006B728F">
        <w:rPr>
          <w:rFonts w:ascii="Azo Sans" w:hAnsi="Azo Sans"/>
          <w:b/>
          <w:sz w:val="28"/>
        </w:rPr>
        <w:lastRenderedPageBreak/>
        <w:t>ALINEACIÓN DEL PMPSVD LEÓN CON LOS OBJETIVOS SOSTENIBLES DE LA AGENDA 2030</w:t>
      </w:r>
      <w:bookmarkEnd w:id="105"/>
      <w:bookmarkEnd w:id="106"/>
    </w:p>
    <w:p w14:paraId="51587E0B" w14:textId="77777777" w:rsidR="005A2AF6" w:rsidRDefault="005A2AF6" w:rsidP="005A2AF6">
      <w:pPr>
        <w:spacing w:after="0"/>
        <w:jc w:val="both"/>
        <w:rPr>
          <w:rFonts w:ascii="Azo Sans" w:hAnsi="Azo Sans"/>
          <w:b/>
          <w:color w:val="F79646" w:themeColor="accent6"/>
          <w:sz w:val="24"/>
        </w:rPr>
      </w:pPr>
    </w:p>
    <w:p w14:paraId="4AE85066" w14:textId="77777777" w:rsidR="005A2AF6" w:rsidRPr="007B6F21" w:rsidRDefault="005A2AF6" w:rsidP="005A2AF6">
      <w:pPr>
        <w:spacing w:line="360" w:lineRule="auto"/>
        <w:ind w:firstLine="708"/>
        <w:jc w:val="both"/>
        <w:rPr>
          <w:rFonts w:ascii="Azo Sans" w:hAnsi="Azo Sans" w:cs="Arial"/>
        </w:rPr>
      </w:pPr>
      <w:r w:rsidRPr="00E81A47">
        <w:rPr>
          <w:rFonts w:ascii="Azo Sans" w:hAnsi="Azo Sans" w:cs="Arial"/>
        </w:rPr>
        <w:t>La Agenda 2030 es la “Hoja de Ruta” más ambiciosa de la humanidad, es</w:t>
      </w:r>
      <w:r w:rsidRPr="007B6F21">
        <w:rPr>
          <w:rFonts w:ascii="Azo Sans" w:hAnsi="Azo Sans" w:cs="Arial"/>
        </w:rPr>
        <w:t xml:space="preserve"> construida por 193 Estados miembros del Sistema de Naciones Unidas incluyendo México. Impulsa el desarrollo sostenible desde una perspectiva integral, que incluye a las personas, al planea y a la prosperidad, con la premisa de no dejar atrás, ni a ningún territorio atrás.</w:t>
      </w:r>
    </w:p>
    <w:p w14:paraId="4D61422E" w14:textId="77777777" w:rsidR="005A2AF6" w:rsidRPr="007B6F21" w:rsidRDefault="005A2AF6" w:rsidP="005A2AF6">
      <w:pPr>
        <w:spacing w:line="360" w:lineRule="auto"/>
        <w:jc w:val="both"/>
        <w:rPr>
          <w:rFonts w:ascii="Azo Sans" w:hAnsi="Azo Sans" w:cs="Arial"/>
          <w:b/>
        </w:rPr>
      </w:pPr>
      <w:r w:rsidRPr="007B6F21">
        <w:rPr>
          <w:rFonts w:ascii="Azo Sans" w:hAnsi="Azo Sans" w:cs="Arial"/>
          <w:b/>
        </w:rPr>
        <w:t>Población en situación de vulnerabilidad</w:t>
      </w:r>
    </w:p>
    <w:tbl>
      <w:tblPr>
        <w:tblStyle w:val="Tabladecuadrcula41"/>
        <w:tblW w:w="0" w:type="auto"/>
        <w:jc w:val="center"/>
        <w:tblLook w:val="04A0" w:firstRow="1" w:lastRow="0" w:firstColumn="1" w:lastColumn="0" w:noHBand="0" w:noVBand="1"/>
      </w:tblPr>
      <w:tblGrid>
        <w:gridCol w:w="4309"/>
        <w:gridCol w:w="3483"/>
        <w:gridCol w:w="1984"/>
        <w:gridCol w:w="3218"/>
      </w:tblGrid>
      <w:tr w:rsidR="005A2AF6" w:rsidRPr="00930D5D" w14:paraId="4FDB8FEC" w14:textId="77777777" w:rsidTr="00EC30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9" w:type="dxa"/>
          </w:tcPr>
          <w:p w14:paraId="2734B27C" w14:textId="77777777" w:rsidR="005A2AF6" w:rsidRPr="00930D5D" w:rsidRDefault="005A2AF6" w:rsidP="00EC305F">
            <w:pPr>
              <w:spacing w:line="360" w:lineRule="auto"/>
              <w:jc w:val="both"/>
              <w:rPr>
                <w:rFonts w:ascii="Azo Sans" w:hAnsi="Azo Sans" w:cs="Arial"/>
                <w:b w:val="0"/>
                <w:sz w:val="20"/>
              </w:rPr>
            </w:pPr>
          </w:p>
        </w:tc>
        <w:tc>
          <w:tcPr>
            <w:tcW w:w="3483" w:type="dxa"/>
          </w:tcPr>
          <w:p w14:paraId="2BAFF55F" w14:textId="77777777" w:rsidR="005A2AF6" w:rsidRPr="00930D5D" w:rsidRDefault="005A2AF6" w:rsidP="00EC305F">
            <w:pPr>
              <w:spacing w:line="360" w:lineRule="auto"/>
              <w:jc w:val="both"/>
              <w:cnfStyle w:val="100000000000" w:firstRow="1" w:lastRow="0" w:firstColumn="0" w:lastColumn="0" w:oddVBand="0" w:evenVBand="0" w:oddHBand="0" w:evenHBand="0" w:firstRowFirstColumn="0" w:firstRowLastColumn="0" w:lastRowFirstColumn="0" w:lastRowLastColumn="0"/>
              <w:rPr>
                <w:rFonts w:ascii="Azo Sans" w:hAnsi="Azo Sans" w:cs="Arial"/>
                <w:b w:val="0"/>
                <w:sz w:val="20"/>
              </w:rPr>
            </w:pPr>
          </w:p>
        </w:tc>
        <w:tc>
          <w:tcPr>
            <w:tcW w:w="1984" w:type="dxa"/>
          </w:tcPr>
          <w:p w14:paraId="18650B71" w14:textId="77777777" w:rsidR="005A2AF6" w:rsidRPr="00930D5D" w:rsidRDefault="005A2AF6" w:rsidP="00EC305F">
            <w:pPr>
              <w:spacing w:line="360" w:lineRule="auto"/>
              <w:jc w:val="both"/>
              <w:cnfStyle w:val="100000000000" w:firstRow="1" w:lastRow="0" w:firstColumn="0" w:lastColumn="0" w:oddVBand="0" w:evenVBand="0" w:oddHBand="0" w:evenHBand="0" w:firstRowFirstColumn="0" w:firstRowLastColumn="0" w:lastRowFirstColumn="0" w:lastRowLastColumn="0"/>
              <w:rPr>
                <w:rFonts w:ascii="Azo Sans" w:hAnsi="Azo Sans" w:cs="Arial"/>
                <w:b w:val="0"/>
                <w:sz w:val="20"/>
              </w:rPr>
            </w:pPr>
          </w:p>
        </w:tc>
        <w:tc>
          <w:tcPr>
            <w:tcW w:w="3218" w:type="dxa"/>
          </w:tcPr>
          <w:p w14:paraId="77749DED" w14:textId="77777777" w:rsidR="005A2AF6" w:rsidRPr="00930D5D" w:rsidRDefault="005A2AF6" w:rsidP="00EC305F">
            <w:pPr>
              <w:spacing w:line="360" w:lineRule="auto"/>
              <w:jc w:val="both"/>
              <w:cnfStyle w:val="100000000000" w:firstRow="1" w:lastRow="0" w:firstColumn="0" w:lastColumn="0" w:oddVBand="0" w:evenVBand="0" w:oddHBand="0" w:evenHBand="0" w:firstRowFirstColumn="0" w:firstRowLastColumn="0" w:lastRowFirstColumn="0" w:lastRowLastColumn="0"/>
              <w:rPr>
                <w:rFonts w:ascii="Azo Sans" w:hAnsi="Azo Sans" w:cs="Arial"/>
                <w:b w:val="0"/>
                <w:sz w:val="20"/>
              </w:rPr>
            </w:pPr>
          </w:p>
        </w:tc>
      </w:tr>
      <w:tr w:rsidR="005A2AF6" w:rsidRPr="00930D5D" w14:paraId="11F525C2"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9" w:type="dxa"/>
          </w:tcPr>
          <w:p w14:paraId="352D3045" w14:textId="77777777" w:rsidR="005A2AF6" w:rsidRPr="00930D5D" w:rsidRDefault="005A2AF6" w:rsidP="00EC305F">
            <w:pPr>
              <w:spacing w:line="360" w:lineRule="auto"/>
              <w:jc w:val="both"/>
              <w:rPr>
                <w:rFonts w:ascii="Azo Sans" w:hAnsi="Azo Sans" w:cs="Arial"/>
                <w:b w:val="0"/>
                <w:sz w:val="20"/>
              </w:rPr>
            </w:pPr>
            <w:r w:rsidRPr="00930D5D">
              <w:rPr>
                <w:rFonts w:ascii="Azo Sans" w:hAnsi="Azo Sans" w:cs="Arial"/>
                <w:b w:val="0"/>
                <w:sz w:val="20"/>
              </w:rPr>
              <w:t>Personas adultas mayores</w:t>
            </w:r>
          </w:p>
        </w:tc>
        <w:tc>
          <w:tcPr>
            <w:tcW w:w="3483" w:type="dxa"/>
          </w:tcPr>
          <w:p w14:paraId="21A1913F" w14:textId="77777777" w:rsidR="005A2AF6" w:rsidRPr="00930D5D"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Población indígena y afromexicana</w:t>
            </w:r>
          </w:p>
        </w:tc>
        <w:tc>
          <w:tcPr>
            <w:tcW w:w="1984" w:type="dxa"/>
          </w:tcPr>
          <w:p w14:paraId="4E4DF0FB" w14:textId="77777777" w:rsidR="005A2AF6" w:rsidRPr="00930D5D"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Mujeres y niñas</w:t>
            </w:r>
          </w:p>
        </w:tc>
        <w:tc>
          <w:tcPr>
            <w:tcW w:w="3218" w:type="dxa"/>
          </w:tcPr>
          <w:p w14:paraId="1F22B7E2" w14:textId="77777777" w:rsidR="005A2AF6" w:rsidRPr="00930D5D"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Población migrante y retornada</w:t>
            </w:r>
          </w:p>
        </w:tc>
      </w:tr>
      <w:tr w:rsidR="005A2AF6" w:rsidRPr="00930D5D" w14:paraId="19451A96" w14:textId="77777777" w:rsidTr="00EC305F">
        <w:trPr>
          <w:jc w:val="center"/>
        </w:trPr>
        <w:tc>
          <w:tcPr>
            <w:cnfStyle w:val="001000000000" w:firstRow="0" w:lastRow="0" w:firstColumn="1" w:lastColumn="0" w:oddVBand="0" w:evenVBand="0" w:oddHBand="0" w:evenHBand="0" w:firstRowFirstColumn="0" w:firstRowLastColumn="0" w:lastRowFirstColumn="0" w:lastRowLastColumn="0"/>
            <w:tcW w:w="4309" w:type="dxa"/>
          </w:tcPr>
          <w:p w14:paraId="04B62FFD" w14:textId="77777777" w:rsidR="005A2AF6" w:rsidRPr="00930D5D" w:rsidRDefault="005A2AF6" w:rsidP="00EC305F">
            <w:pPr>
              <w:spacing w:line="360" w:lineRule="auto"/>
              <w:jc w:val="both"/>
              <w:rPr>
                <w:rFonts w:ascii="Azo Sans" w:hAnsi="Azo Sans" w:cs="Arial"/>
                <w:b w:val="0"/>
                <w:sz w:val="20"/>
              </w:rPr>
            </w:pPr>
            <w:r w:rsidRPr="00930D5D">
              <w:rPr>
                <w:rFonts w:ascii="Azo Sans" w:hAnsi="Azo Sans" w:cs="Arial"/>
                <w:b w:val="0"/>
                <w:sz w:val="20"/>
              </w:rPr>
              <w:t>Jornaleras y jornaleros migrantes internos</w:t>
            </w:r>
          </w:p>
        </w:tc>
        <w:tc>
          <w:tcPr>
            <w:tcW w:w="3483" w:type="dxa"/>
          </w:tcPr>
          <w:p w14:paraId="5C5BAC57" w14:textId="77777777" w:rsidR="005A2AF6" w:rsidRPr="00930D5D"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30D5D">
              <w:rPr>
                <w:rFonts w:ascii="Azo Sans" w:hAnsi="Azo Sans" w:cs="Arial"/>
                <w:sz w:val="20"/>
              </w:rPr>
              <w:t>Población desplazada interna (PDI)</w:t>
            </w:r>
          </w:p>
        </w:tc>
        <w:tc>
          <w:tcPr>
            <w:tcW w:w="1984" w:type="dxa"/>
          </w:tcPr>
          <w:p w14:paraId="43EF5E9F" w14:textId="77777777" w:rsidR="005A2AF6" w:rsidRPr="00930D5D"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30D5D">
              <w:rPr>
                <w:rFonts w:ascii="Azo Sans" w:hAnsi="Azo Sans" w:cs="Arial"/>
                <w:sz w:val="20"/>
              </w:rPr>
              <w:t>Personas refugiadas</w:t>
            </w:r>
          </w:p>
        </w:tc>
        <w:tc>
          <w:tcPr>
            <w:tcW w:w="3218" w:type="dxa"/>
          </w:tcPr>
          <w:p w14:paraId="510DCB82" w14:textId="77777777" w:rsidR="005A2AF6" w:rsidRPr="00930D5D" w:rsidRDefault="005A2AF6" w:rsidP="00EC305F">
            <w:pPr>
              <w:spacing w:line="360" w:lineRule="auto"/>
              <w:jc w:val="both"/>
              <w:cnfStyle w:val="000000000000" w:firstRow="0" w:lastRow="0" w:firstColumn="0" w:lastColumn="0" w:oddVBand="0" w:evenVBand="0" w:oddHBand="0" w:evenHBand="0" w:firstRowFirstColumn="0" w:firstRowLastColumn="0" w:lastRowFirstColumn="0" w:lastRowLastColumn="0"/>
              <w:rPr>
                <w:rFonts w:ascii="Azo Sans" w:hAnsi="Azo Sans" w:cs="Arial"/>
                <w:sz w:val="20"/>
              </w:rPr>
            </w:pPr>
            <w:r w:rsidRPr="00930D5D">
              <w:rPr>
                <w:rFonts w:ascii="Azo Sans" w:hAnsi="Azo Sans" w:cs="Arial"/>
                <w:sz w:val="20"/>
              </w:rPr>
              <w:t>Niñas y niños</w:t>
            </w:r>
          </w:p>
        </w:tc>
      </w:tr>
      <w:tr w:rsidR="005A2AF6" w:rsidRPr="00930D5D" w14:paraId="0C5DA17A" w14:textId="77777777" w:rsidTr="00EC30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9" w:type="dxa"/>
          </w:tcPr>
          <w:p w14:paraId="0B19B69A" w14:textId="77777777" w:rsidR="005A2AF6" w:rsidRPr="00930D5D" w:rsidRDefault="005A2AF6" w:rsidP="00EC305F">
            <w:pPr>
              <w:spacing w:line="360" w:lineRule="auto"/>
              <w:jc w:val="both"/>
              <w:rPr>
                <w:rFonts w:ascii="Azo Sans" w:hAnsi="Azo Sans" w:cs="Arial"/>
                <w:b w:val="0"/>
                <w:sz w:val="20"/>
              </w:rPr>
            </w:pPr>
            <w:r w:rsidRPr="00930D5D">
              <w:rPr>
                <w:rFonts w:ascii="Azo Sans" w:hAnsi="Azo Sans" w:cs="Arial"/>
                <w:b w:val="0"/>
                <w:sz w:val="20"/>
              </w:rPr>
              <w:t>Personas con discapacidad</w:t>
            </w:r>
          </w:p>
        </w:tc>
        <w:tc>
          <w:tcPr>
            <w:tcW w:w="3483" w:type="dxa"/>
          </w:tcPr>
          <w:p w14:paraId="747ED7B5" w14:textId="77777777" w:rsidR="005A2AF6" w:rsidRPr="00930D5D"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Personas en situación de calle</w:t>
            </w:r>
          </w:p>
        </w:tc>
        <w:tc>
          <w:tcPr>
            <w:tcW w:w="1984" w:type="dxa"/>
          </w:tcPr>
          <w:p w14:paraId="41262993" w14:textId="77777777" w:rsidR="005A2AF6" w:rsidRPr="00930D5D" w:rsidRDefault="005A2AF6" w:rsidP="00EC305F">
            <w:pPr>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Población LGBTTTI</w:t>
            </w:r>
          </w:p>
        </w:tc>
        <w:tc>
          <w:tcPr>
            <w:tcW w:w="3218" w:type="dxa"/>
          </w:tcPr>
          <w:p w14:paraId="7015B8C0" w14:textId="77777777" w:rsidR="005A2AF6" w:rsidRPr="00930D5D" w:rsidRDefault="005A2AF6" w:rsidP="00EC305F">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Azo Sans" w:hAnsi="Azo Sans" w:cs="Arial"/>
                <w:sz w:val="20"/>
              </w:rPr>
            </w:pPr>
            <w:r w:rsidRPr="00930D5D">
              <w:rPr>
                <w:rFonts w:ascii="Azo Sans" w:hAnsi="Azo Sans" w:cs="Arial"/>
                <w:sz w:val="20"/>
              </w:rPr>
              <w:t>Poblaciones rurales</w:t>
            </w:r>
          </w:p>
        </w:tc>
      </w:tr>
    </w:tbl>
    <w:p w14:paraId="7F088561" w14:textId="77777777" w:rsidR="005A2AF6" w:rsidRPr="007B6F21" w:rsidRDefault="005A2AF6" w:rsidP="005A2AF6">
      <w:pPr>
        <w:pStyle w:val="Descripcin"/>
        <w:jc w:val="center"/>
        <w:rPr>
          <w:rFonts w:ascii="Azo Sans" w:hAnsi="Azo Sans" w:cs="Arial"/>
        </w:rPr>
      </w:pPr>
      <w:r w:rsidRPr="007B6F21">
        <w:rPr>
          <w:rFonts w:ascii="Azo Sans" w:hAnsi="Azo Sans"/>
        </w:rPr>
        <w:t xml:space="preserve">Tabla </w:t>
      </w:r>
      <w:r>
        <w:rPr>
          <w:rFonts w:ascii="Azo Sans" w:hAnsi="Azo Sans"/>
        </w:rPr>
        <w:fldChar w:fldCharType="begin"/>
      </w:r>
      <w:r>
        <w:rPr>
          <w:rFonts w:ascii="Azo Sans" w:hAnsi="Azo Sans"/>
        </w:rPr>
        <w:instrText xml:space="preserve"> SEQ Tabla \* ARABIC </w:instrText>
      </w:r>
      <w:r>
        <w:rPr>
          <w:rFonts w:ascii="Azo Sans" w:hAnsi="Azo Sans"/>
        </w:rPr>
        <w:fldChar w:fldCharType="separate"/>
      </w:r>
      <w:r w:rsidR="006064A3">
        <w:rPr>
          <w:rFonts w:ascii="Azo Sans" w:hAnsi="Azo Sans"/>
          <w:noProof/>
        </w:rPr>
        <w:t>7</w:t>
      </w:r>
      <w:r>
        <w:rPr>
          <w:rFonts w:ascii="Azo Sans" w:hAnsi="Azo Sans"/>
        </w:rPr>
        <w:fldChar w:fldCharType="end"/>
      </w:r>
      <w:r w:rsidRPr="007B6F21">
        <w:rPr>
          <w:rFonts w:ascii="Azo Sans" w:hAnsi="Azo Sans"/>
        </w:rPr>
        <w:t xml:space="preserve"> Elaboración Propia: DGPDyPS</w:t>
      </w:r>
    </w:p>
    <w:p w14:paraId="04F1E60F" w14:textId="77777777" w:rsidR="005A2AF6" w:rsidRDefault="005A2AF6" w:rsidP="005A2AF6">
      <w:pPr>
        <w:spacing w:after="0"/>
        <w:jc w:val="both"/>
        <w:rPr>
          <w:rFonts w:ascii="Azo Sans" w:hAnsi="Azo Sans"/>
          <w:b/>
          <w:color w:val="F79646" w:themeColor="accent6"/>
          <w:sz w:val="24"/>
        </w:rPr>
      </w:pPr>
    </w:p>
    <w:p w14:paraId="4F137ED4" w14:textId="77777777" w:rsidR="005A2AF6" w:rsidRPr="00420C0B" w:rsidRDefault="005A2AF6" w:rsidP="005A2AF6">
      <w:pPr>
        <w:spacing w:line="360" w:lineRule="auto"/>
        <w:ind w:firstLine="708"/>
        <w:jc w:val="both"/>
        <w:rPr>
          <w:rFonts w:ascii="Azo Sans" w:hAnsi="Azo Sans" w:cs="Arial"/>
        </w:rPr>
      </w:pPr>
      <w:r>
        <w:rPr>
          <w:rFonts w:ascii="Azo Sans" w:hAnsi="Azo Sans" w:cs="Arial"/>
        </w:rPr>
        <w:t xml:space="preserve">Derivado de los compromisos municipales de la Administración Pública Municipal, la Dirección General de Gestión Gubernamental realiza un ejercicio de alineación de los proyectos y programas de cada una de las dependencias y entidades, con los </w:t>
      </w:r>
      <w:r w:rsidRPr="007B6F21">
        <w:rPr>
          <w:rFonts w:ascii="Azo Sans" w:hAnsi="Azo Sans" w:cs="Arial"/>
        </w:rPr>
        <w:t>17 Objetivos</w:t>
      </w:r>
      <w:r>
        <w:rPr>
          <w:rFonts w:ascii="Azo Sans" w:hAnsi="Azo Sans" w:cs="Arial"/>
        </w:rPr>
        <w:t xml:space="preserve"> de Desarrollo Sustentable, sin embargo, para el presente Programa, la Dirección General de Prevención del Delito y Participación Social alineó sus acciones a los ODS con los que tiene congruencia, por lo que a través de la revisión de estos objetivos, las</w:t>
      </w:r>
      <w:r w:rsidRPr="007B6F21">
        <w:rPr>
          <w:rFonts w:ascii="Azo Sans" w:hAnsi="Azo Sans" w:cs="Arial"/>
        </w:rPr>
        <w:t xml:space="preserve"> 169 metas y 231 indicadores globales de seguimiento</w:t>
      </w:r>
      <w:r>
        <w:rPr>
          <w:rFonts w:ascii="Azo Sans" w:hAnsi="Azo Sans" w:cs="Arial"/>
        </w:rPr>
        <w:t xml:space="preserve">, dio como resultado la siguiente alineación: </w:t>
      </w:r>
    </w:p>
    <w:p w14:paraId="39F55964" w14:textId="77777777" w:rsidR="005A2AF6" w:rsidRDefault="005A2AF6" w:rsidP="005A2AF6">
      <w:pPr>
        <w:spacing w:after="0"/>
        <w:jc w:val="both"/>
        <w:rPr>
          <w:rFonts w:ascii="Azo Sans" w:hAnsi="Azo Sans"/>
          <w:b/>
          <w:color w:val="F79646" w:themeColor="accent6"/>
          <w:sz w:val="24"/>
        </w:rPr>
      </w:pPr>
    </w:p>
    <w:p w14:paraId="14732B05" w14:textId="77777777" w:rsidR="005A2AF6" w:rsidRDefault="005A2AF6" w:rsidP="005A2AF6">
      <w:pPr>
        <w:spacing w:after="0"/>
        <w:jc w:val="both"/>
        <w:rPr>
          <w:rFonts w:ascii="Azo Sans" w:hAnsi="Azo Sans"/>
          <w:b/>
          <w:color w:val="F79646" w:themeColor="accent6"/>
          <w:sz w:val="24"/>
        </w:rPr>
      </w:pPr>
    </w:p>
    <w:p w14:paraId="2146228E" w14:textId="77777777" w:rsidR="005A2AF6" w:rsidRDefault="005A2AF6" w:rsidP="005A2AF6">
      <w:pPr>
        <w:spacing w:after="0"/>
        <w:jc w:val="both"/>
        <w:rPr>
          <w:rFonts w:ascii="Azo Sans" w:hAnsi="Azo Sans"/>
          <w:b/>
          <w:color w:val="F79646" w:themeColor="accent6"/>
          <w:sz w:val="24"/>
        </w:rPr>
      </w:pPr>
    </w:p>
    <w:p w14:paraId="1AA85CDB" w14:textId="77777777" w:rsidR="005A2AF6" w:rsidRDefault="005A2AF6" w:rsidP="005A2AF6">
      <w:pPr>
        <w:spacing w:after="0"/>
        <w:jc w:val="both"/>
        <w:rPr>
          <w:rFonts w:ascii="Azo Sans" w:hAnsi="Azo Sans"/>
          <w:b/>
          <w:color w:val="F79646" w:themeColor="accent6"/>
          <w:sz w:val="24"/>
        </w:rPr>
      </w:pPr>
    </w:p>
    <w:p w14:paraId="47FF0B09" w14:textId="77777777" w:rsidR="005A2AF6" w:rsidRDefault="005A2AF6" w:rsidP="005A2AF6">
      <w:pPr>
        <w:spacing w:after="0"/>
        <w:jc w:val="both"/>
        <w:rPr>
          <w:rFonts w:ascii="Azo Sans" w:hAnsi="Azo Sans"/>
          <w:b/>
          <w:color w:val="F79646" w:themeColor="accent6"/>
          <w:sz w:val="24"/>
        </w:rPr>
      </w:pPr>
      <w:r w:rsidRPr="00AB6F19">
        <w:rPr>
          <w:b/>
          <w:noProof/>
          <w:sz w:val="28"/>
          <w:lang w:eastAsia="es-MX"/>
        </w:rPr>
        <w:drawing>
          <wp:anchor distT="0" distB="0" distL="114300" distR="114300" simplePos="0" relativeHeight="251678720" behindDoc="0" locked="0" layoutInCell="1" allowOverlap="1" wp14:anchorId="4D54F88D" wp14:editId="4FD015E9">
            <wp:simplePos x="0" y="0"/>
            <wp:positionH relativeFrom="margin">
              <wp:align>left</wp:align>
            </wp:positionH>
            <wp:positionV relativeFrom="paragraph">
              <wp:posOffset>109304</wp:posOffset>
            </wp:positionV>
            <wp:extent cx="1164696" cy="1147313"/>
            <wp:effectExtent l="0" t="0" r="0"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1164696" cy="1147313"/>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72B11" w14:textId="77777777" w:rsidR="005A2AF6" w:rsidRDefault="005A2AF6" w:rsidP="005A2AF6">
      <w:pPr>
        <w:spacing w:after="0"/>
        <w:jc w:val="both"/>
        <w:rPr>
          <w:rFonts w:ascii="Azo Sans" w:hAnsi="Azo Sans"/>
          <w:b/>
          <w:color w:val="F79646" w:themeColor="accent6"/>
          <w:sz w:val="24"/>
        </w:rPr>
      </w:pPr>
    </w:p>
    <w:p w14:paraId="111BFA01" w14:textId="77777777" w:rsidR="005A2AF6" w:rsidRDefault="005A2AF6" w:rsidP="005A2AF6">
      <w:pPr>
        <w:spacing w:after="0"/>
        <w:jc w:val="both"/>
        <w:rPr>
          <w:rFonts w:ascii="Azo Sans" w:hAnsi="Azo Sans"/>
          <w:b/>
          <w:color w:val="F79646" w:themeColor="accent6"/>
          <w:sz w:val="24"/>
        </w:rPr>
      </w:pPr>
    </w:p>
    <w:p w14:paraId="7952AF22" w14:textId="77777777" w:rsidR="005A2AF6" w:rsidRDefault="005A2AF6" w:rsidP="005A2AF6">
      <w:pPr>
        <w:jc w:val="both"/>
        <w:rPr>
          <w:rFonts w:ascii="Azo Sans" w:hAnsi="Azo Sans"/>
          <w:b/>
          <w:color w:val="F79646" w:themeColor="accent6"/>
          <w:sz w:val="24"/>
        </w:rPr>
      </w:pPr>
      <w:r w:rsidRPr="00AB6F19">
        <w:rPr>
          <w:rFonts w:ascii="Azo Sans" w:hAnsi="Azo Sans"/>
          <w:b/>
          <w:color w:val="F79646" w:themeColor="accent6"/>
          <w:sz w:val="24"/>
        </w:rPr>
        <w:t>Garantizar una vida sana y promover el bienestar de todos a todas las edades</w:t>
      </w:r>
    </w:p>
    <w:p w14:paraId="7415A316" w14:textId="77777777" w:rsidR="005A2AF6" w:rsidRDefault="005A2AF6" w:rsidP="005A2AF6">
      <w:pPr>
        <w:jc w:val="both"/>
        <w:rPr>
          <w:rFonts w:ascii="Azo Sans" w:hAnsi="Azo Sans"/>
        </w:rPr>
      </w:pPr>
    </w:p>
    <w:p w14:paraId="7D1E6705" w14:textId="77777777" w:rsidR="005A2AF6" w:rsidRPr="00AB6F19" w:rsidRDefault="005A2AF6" w:rsidP="005A2AF6">
      <w:pPr>
        <w:jc w:val="both"/>
        <w:rPr>
          <w:rFonts w:ascii="Azo Sans" w:hAnsi="Azo Sans"/>
          <w:sz w:val="24"/>
        </w:rPr>
      </w:pPr>
    </w:p>
    <w:tbl>
      <w:tblPr>
        <w:tblStyle w:val="Tablaconcuadrcula4-nfasis51"/>
        <w:tblW w:w="13178" w:type="dxa"/>
        <w:tblLayout w:type="fixed"/>
        <w:tblLook w:val="04A0" w:firstRow="1" w:lastRow="0" w:firstColumn="1" w:lastColumn="0" w:noHBand="0" w:noVBand="1"/>
      </w:tblPr>
      <w:tblGrid>
        <w:gridCol w:w="658"/>
        <w:gridCol w:w="2314"/>
        <w:gridCol w:w="709"/>
        <w:gridCol w:w="2410"/>
        <w:gridCol w:w="3685"/>
        <w:gridCol w:w="1701"/>
        <w:gridCol w:w="1701"/>
      </w:tblGrid>
      <w:tr w:rsidR="005A2AF6" w:rsidRPr="004920C2" w14:paraId="2E00C6A1"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vAlign w:val="center"/>
          </w:tcPr>
          <w:p w14:paraId="1263178A" w14:textId="77777777" w:rsidR="005A2AF6" w:rsidRPr="004920C2" w:rsidRDefault="005A2AF6" w:rsidP="00EC305F">
            <w:pPr>
              <w:jc w:val="center"/>
              <w:rPr>
                <w:rFonts w:ascii="Azo Sans" w:hAnsi="Azo Sans"/>
                <w:b w:val="0"/>
                <w:sz w:val="20"/>
                <w:szCs w:val="20"/>
              </w:rPr>
            </w:pPr>
            <w:r w:rsidRPr="004920C2">
              <w:rPr>
                <w:rFonts w:ascii="Azo Sans" w:hAnsi="Azo Sans"/>
                <w:b w:val="0"/>
                <w:sz w:val="20"/>
                <w:szCs w:val="20"/>
              </w:rPr>
              <w:t>METAS OBJETIVO 3</w:t>
            </w:r>
          </w:p>
        </w:tc>
        <w:tc>
          <w:tcPr>
            <w:tcW w:w="3119" w:type="dxa"/>
            <w:gridSpan w:val="2"/>
            <w:vAlign w:val="center"/>
          </w:tcPr>
          <w:p w14:paraId="7E8AD22F" w14:textId="77777777" w:rsidR="005A2AF6" w:rsidRPr="004920C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4920C2">
              <w:rPr>
                <w:rFonts w:ascii="Azo Sans" w:hAnsi="Azo Sans"/>
                <w:b w:val="0"/>
                <w:sz w:val="20"/>
                <w:szCs w:val="20"/>
              </w:rPr>
              <w:t>INDICADORES</w:t>
            </w:r>
            <w:r>
              <w:rPr>
                <w:rFonts w:ascii="Azo Sans" w:hAnsi="Azo Sans"/>
                <w:b w:val="0"/>
                <w:sz w:val="20"/>
                <w:szCs w:val="20"/>
              </w:rPr>
              <w:t xml:space="preserve"> AGENDA 2030</w:t>
            </w:r>
          </w:p>
          <w:p w14:paraId="2EAE5919" w14:textId="77777777" w:rsidR="005A2AF6" w:rsidRPr="004920C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p>
        </w:tc>
        <w:tc>
          <w:tcPr>
            <w:tcW w:w="3685" w:type="dxa"/>
            <w:vAlign w:val="center"/>
          </w:tcPr>
          <w:p w14:paraId="719CF004" w14:textId="77777777" w:rsidR="005A2AF6" w:rsidRPr="004920C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4920C2">
              <w:rPr>
                <w:rFonts w:ascii="Azo Sans" w:hAnsi="Azo Sans"/>
                <w:b w:val="0"/>
                <w:sz w:val="20"/>
                <w:szCs w:val="20"/>
              </w:rPr>
              <w:t>INDICADOR MPAL.</w:t>
            </w:r>
          </w:p>
        </w:tc>
        <w:tc>
          <w:tcPr>
            <w:tcW w:w="1701" w:type="dxa"/>
            <w:vAlign w:val="center"/>
          </w:tcPr>
          <w:p w14:paraId="2CB0C4C9" w14:textId="77777777" w:rsidR="005A2AF6" w:rsidRPr="004920C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Pr>
                <w:rFonts w:ascii="Azo Sans" w:hAnsi="Azo Sans"/>
                <w:b w:val="0"/>
                <w:sz w:val="20"/>
                <w:szCs w:val="20"/>
              </w:rPr>
              <w:t>EJES DE PREVENCIÓN</w:t>
            </w:r>
          </w:p>
        </w:tc>
        <w:tc>
          <w:tcPr>
            <w:tcW w:w="1701" w:type="dxa"/>
            <w:vAlign w:val="center"/>
          </w:tcPr>
          <w:p w14:paraId="147A2C43" w14:textId="77777777" w:rsidR="005A2AF6" w:rsidRPr="004920C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4920C2">
              <w:rPr>
                <w:rFonts w:ascii="Azo Sans" w:hAnsi="Azo Sans"/>
                <w:b w:val="0"/>
                <w:sz w:val="20"/>
                <w:szCs w:val="20"/>
              </w:rPr>
              <w:t>FUENTE INFORMACIÓN</w:t>
            </w:r>
          </w:p>
        </w:tc>
      </w:tr>
      <w:tr w:rsidR="005A2AF6" w:rsidRPr="004920C2" w14:paraId="6681DE6C" w14:textId="77777777" w:rsidTr="00EC305F">
        <w:trPr>
          <w:cnfStyle w:val="000000100000" w:firstRow="0" w:lastRow="0" w:firstColumn="0" w:lastColumn="0" w:oddVBand="0" w:evenVBand="0" w:oddHBand="1" w:evenHBand="0" w:firstRowFirstColumn="0" w:firstRowLastColumn="0" w:lastRowFirstColumn="0" w:lastRowLastColumn="0"/>
          <w:trHeight w:val="2104"/>
        </w:trPr>
        <w:tc>
          <w:tcPr>
            <w:cnfStyle w:val="001000000000" w:firstRow="0" w:lastRow="0" w:firstColumn="1" w:lastColumn="0" w:oddVBand="0" w:evenVBand="0" w:oddHBand="0" w:evenHBand="0" w:firstRowFirstColumn="0" w:firstRowLastColumn="0" w:lastRowFirstColumn="0" w:lastRowLastColumn="0"/>
            <w:tcW w:w="658" w:type="dxa"/>
            <w:vAlign w:val="center"/>
          </w:tcPr>
          <w:p w14:paraId="6ED0E27B" w14:textId="77777777" w:rsidR="005A2AF6" w:rsidRPr="001F3427" w:rsidRDefault="005A2AF6" w:rsidP="00EC305F">
            <w:pPr>
              <w:jc w:val="center"/>
              <w:rPr>
                <w:rFonts w:ascii="Azo Sans" w:hAnsi="Azo Sans"/>
                <w:sz w:val="20"/>
                <w:szCs w:val="20"/>
              </w:rPr>
            </w:pPr>
            <w:r w:rsidRPr="001F3427">
              <w:rPr>
                <w:rFonts w:ascii="Azo Sans" w:hAnsi="Azo Sans"/>
                <w:sz w:val="20"/>
                <w:szCs w:val="20"/>
              </w:rPr>
              <w:t>3.6</w:t>
            </w:r>
          </w:p>
        </w:tc>
        <w:tc>
          <w:tcPr>
            <w:tcW w:w="2314" w:type="dxa"/>
            <w:vAlign w:val="center"/>
          </w:tcPr>
          <w:p w14:paraId="5E8D7A46" w14:textId="77777777" w:rsidR="005A2AF6" w:rsidRPr="004920C2" w:rsidRDefault="005A2AF6" w:rsidP="00EC305F">
            <w:pPr>
              <w:jc w:val="both"/>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Reducir a la mitad el número de muertes y lesiones causadas por accidentes de tráfico en el mundo</w:t>
            </w:r>
          </w:p>
        </w:tc>
        <w:tc>
          <w:tcPr>
            <w:tcW w:w="709" w:type="dxa"/>
            <w:vAlign w:val="center"/>
          </w:tcPr>
          <w:p w14:paraId="7498B75A" w14:textId="77777777" w:rsidR="005A2AF6" w:rsidRPr="004920C2"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4920C2">
              <w:rPr>
                <w:rFonts w:ascii="Azo Sans" w:hAnsi="Azo Sans"/>
                <w:b/>
                <w:sz w:val="20"/>
                <w:szCs w:val="20"/>
              </w:rPr>
              <w:t>3.6.1</w:t>
            </w:r>
          </w:p>
        </w:tc>
        <w:tc>
          <w:tcPr>
            <w:tcW w:w="2410" w:type="dxa"/>
            <w:vAlign w:val="center"/>
          </w:tcPr>
          <w:p w14:paraId="21BEF56D" w14:textId="77777777" w:rsidR="005A2AF6" w:rsidRPr="004920C2"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Tasa de mortalidad por lesiones</w:t>
            </w:r>
            <w:r>
              <w:rPr>
                <w:rFonts w:ascii="Azo Sans" w:hAnsi="Azo Sans"/>
                <w:sz w:val="20"/>
                <w:szCs w:val="20"/>
              </w:rPr>
              <w:t xml:space="preserve"> </w:t>
            </w:r>
            <w:r w:rsidRPr="004920C2">
              <w:rPr>
                <w:rFonts w:ascii="Azo Sans" w:hAnsi="Azo Sans"/>
                <w:sz w:val="20"/>
                <w:szCs w:val="20"/>
              </w:rPr>
              <w:t>debidas a accidentes de tráfico</w:t>
            </w:r>
          </w:p>
        </w:tc>
        <w:tc>
          <w:tcPr>
            <w:tcW w:w="3685" w:type="dxa"/>
            <w:vAlign w:val="center"/>
          </w:tcPr>
          <w:p w14:paraId="35DA28A5" w14:textId="77777777" w:rsidR="005A2AF6" w:rsidRPr="004920C2" w:rsidRDefault="005A2AF6" w:rsidP="005A2AF6">
            <w:pPr>
              <w:pStyle w:val="Prrafodelista"/>
              <w:numPr>
                <w:ilvl w:val="0"/>
                <w:numId w:val="28"/>
              </w:numPr>
              <w:spacing w:after="0" w:line="240" w:lineRule="auto"/>
              <w:ind w:left="310"/>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Variación de faltas administrativas y delitos por motivos de consumo de drogas</w:t>
            </w:r>
          </w:p>
          <w:p w14:paraId="0D5617D0" w14:textId="77777777" w:rsidR="005A2AF6" w:rsidRPr="004920C2" w:rsidRDefault="005A2AF6" w:rsidP="005A2AF6">
            <w:pPr>
              <w:pStyle w:val="Prrafodelista"/>
              <w:numPr>
                <w:ilvl w:val="0"/>
                <w:numId w:val="28"/>
              </w:numPr>
              <w:spacing w:after="0" w:line="240" w:lineRule="auto"/>
              <w:ind w:left="310"/>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Variación de detenidos entre los 12 y 29 años</w:t>
            </w:r>
          </w:p>
          <w:p w14:paraId="3ADC402F" w14:textId="77777777" w:rsidR="005A2AF6" w:rsidRPr="004920C2" w:rsidRDefault="005A2AF6" w:rsidP="005A2AF6">
            <w:pPr>
              <w:pStyle w:val="Prrafodelista"/>
              <w:numPr>
                <w:ilvl w:val="0"/>
                <w:numId w:val="28"/>
              </w:numPr>
              <w:spacing w:after="0" w:line="240" w:lineRule="auto"/>
              <w:ind w:left="310"/>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Variación de incidencia de detenidos jóvenes relacionado al consumo de sustancias</w:t>
            </w:r>
          </w:p>
        </w:tc>
        <w:tc>
          <w:tcPr>
            <w:tcW w:w="1701" w:type="dxa"/>
            <w:vAlign w:val="center"/>
          </w:tcPr>
          <w:p w14:paraId="2E9718B4" w14:textId="77777777" w:rsidR="005A2AF6" w:rsidRPr="004920C2"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b/>
                <w:sz w:val="20"/>
                <w:szCs w:val="20"/>
              </w:rPr>
              <w:t>Vivir en orden</w:t>
            </w:r>
          </w:p>
        </w:tc>
        <w:tc>
          <w:tcPr>
            <w:tcW w:w="1701" w:type="dxa"/>
            <w:vAlign w:val="center"/>
          </w:tcPr>
          <w:p w14:paraId="759B6BC2" w14:textId="77777777" w:rsidR="005A2AF6" w:rsidRPr="004920C2"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4920C2">
              <w:rPr>
                <w:rFonts w:ascii="Azo Sans" w:hAnsi="Azo Sans"/>
                <w:sz w:val="20"/>
                <w:szCs w:val="20"/>
              </w:rPr>
              <w:t xml:space="preserve">C4 y </w:t>
            </w:r>
            <w:r>
              <w:rPr>
                <w:rFonts w:ascii="Azo Sans" w:hAnsi="Azo Sans"/>
                <w:sz w:val="20"/>
                <w:szCs w:val="20"/>
              </w:rPr>
              <w:t>T</w:t>
            </w:r>
            <w:r w:rsidRPr="004920C2">
              <w:rPr>
                <w:rFonts w:ascii="Azo Sans" w:hAnsi="Azo Sans"/>
                <w:sz w:val="20"/>
                <w:szCs w:val="20"/>
              </w:rPr>
              <w:t>ránsito</w:t>
            </w:r>
            <w:r>
              <w:rPr>
                <w:rFonts w:ascii="Azo Sans" w:hAnsi="Azo Sans"/>
                <w:sz w:val="20"/>
                <w:szCs w:val="20"/>
              </w:rPr>
              <w:t xml:space="preserve">, datos de </w:t>
            </w:r>
            <w:r w:rsidRPr="004920C2">
              <w:rPr>
                <w:rFonts w:ascii="Azo Sans" w:hAnsi="Azo Sans"/>
                <w:sz w:val="20"/>
                <w:szCs w:val="20"/>
              </w:rPr>
              <w:t>accidentalidad vial</w:t>
            </w:r>
          </w:p>
        </w:tc>
      </w:tr>
      <w:tr w:rsidR="005A2AF6" w:rsidRPr="004920C2" w14:paraId="4D43D002" w14:textId="77777777" w:rsidTr="00EC305F">
        <w:tc>
          <w:tcPr>
            <w:cnfStyle w:val="001000000000" w:firstRow="0" w:lastRow="0" w:firstColumn="1" w:lastColumn="0" w:oddVBand="0" w:evenVBand="0" w:oddHBand="0" w:evenHBand="0" w:firstRowFirstColumn="0" w:firstRowLastColumn="0" w:lastRowFirstColumn="0" w:lastRowLastColumn="0"/>
            <w:tcW w:w="658" w:type="dxa"/>
            <w:vAlign w:val="center"/>
          </w:tcPr>
          <w:p w14:paraId="1F3EB346" w14:textId="77777777" w:rsidR="005A2AF6" w:rsidRPr="001F3427" w:rsidRDefault="005A2AF6" w:rsidP="00EC305F">
            <w:pPr>
              <w:jc w:val="center"/>
              <w:rPr>
                <w:rFonts w:ascii="Azo Sans" w:hAnsi="Azo Sans"/>
                <w:sz w:val="20"/>
                <w:szCs w:val="20"/>
              </w:rPr>
            </w:pPr>
            <w:r w:rsidRPr="001F3427">
              <w:rPr>
                <w:rFonts w:ascii="Azo Sans" w:hAnsi="Azo Sans"/>
                <w:sz w:val="20"/>
                <w:szCs w:val="20"/>
              </w:rPr>
              <w:t>3.a</w:t>
            </w:r>
          </w:p>
        </w:tc>
        <w:tc>
          <w:tcPr>
            <w:tcW w:w="2314" w:type="dxa"/>
            <w:vAlign w:val="center"/>
          </w:tcPr>
          <w:p w14:paraId="43703655" w14:textId="77777777" w:rsidR="005A2AF6" w:rsidRPr="004920C2"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4920C2">
              <w:rPr>
                <w:rFonts w:ascii="Azo Sans" w:hAnsi="Azo Sans"/>
                <w:sz w:val="20"/>
                <w:szCs w:val="20"/>
              </w:rPr>
              <w:t>Fortalecer la aplicación</w:t>
            </w:r>
          </w:p>
          <w:p w14:paraId="42E133AB" w14:textId="77777777" w:rsidR="005A2AF6" w:rsidRPr="004920C2"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4920C2">
              <w:rPr>
                <w:rFonts w:ascii="Azo Sans" w:hAnsi="Azo Sans"/>
                <w:sz w:val="20"/>
                <w:szCs w:val="20"/>
              </w:rPr>
              <w:t>del Convenio Marco de la Organización Mundial de la Salud para el Control del Tabaco en todos los países, según proceda</w:t>
            </w:r>
          </w:p>
        </w:tc>
        <w:tc>
          <w:tcPr>
            <w:tcW w:w="709" w:type="dxa"/>
            <w:vAlign w:val="center"/>
          </w:tcPr>
          <w:p w14:paraId="54880A53" w14:textId="77777777" w:rsidR="005A2AF6" w:rsidRPr="004920C2"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4920C2">
              <w:rPr>
                <w:rFonts w:ascii="Azo Sans" w:hAnsi="Azo Sans"/>
                <w:b/>
                <w:sz w:val="20"/>
                <w:szCs w:val="20"/>
              </w:rPr>
              <w:t>3.a.1</w:t>
            </w:r>
          </w:p>
        </w:tc>
        <w:tc>
          <w:tcPr>
            <w:tcW w:w="2410" w:type="dxa"/>
            <w:vAlign w:val="center"/>
          </w:tcPr>
          <w:p w14:paraId="0200FEE1" w14:textId="77777777" w:rsidR="005A2AF6" w:rsidRPr="004920C2"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4920C2">
              <w:rPr>
                <w:rFonts w:ascii="Azo Sans" w:hAnsi="Azo Sans"/>
                <w:sz w:val="20"/>
                <w:szCs w:val="20"/>
              </w:rPr>
              <w:t>Prevalencia del consumo actual de</w:t>
            </w:r>
            <w:r>
              <w:rPr>
                <w:rFonts w:ascii="Azo Sans" w:hAnsi="Azo Sans"/>
                <w:sz w:val="20"/>
                <w:szCs w:val="20"/>
              </w:rPr>
              <w:t xml:space="preserve"> </w:t>
            </w:r>
            <w:r w:rsidRPr="004920C2">
              <w:rPr>
                <w:rFonts w:ascii="Azo Sans" w:hAnsi="Azo Sans"/>
                <w:sz w:val="20"/>
                <w:szCs w:val="20"/>
              </w:rPr>
              <w:t>tabaco a partir de los 15 años de</w:t>
            </w:r>
            <w:r>
              <w:rPr>
                <w:rFonts w:ascii="Azo Sans" w:hAnsi="Azo Sans"/>
                <w:sz w:val="20"/>
                <w:szCs w:val="20"/>
              </w:rPr>
              <w:t xml:space="preserve"> </w:t>
            </w:r>
            <w:r w:rsidRPr="004920C2">
              <w:rPr>
                <w:rFonts w:ascii="Azo Sans" w:hAnsi="Azo Sans"/>
                <w:sz w:val="20"/>
                <w:szCs w:val="20"/>
              </w:rPr>
              <w:t>edad</w:t>
            </w:r>
          </w:p>
        </w:tc>
        <w:tc>
          <w:tcPr>
            <w:tcW w:w="3685" w:type="dxa"/>
            <w:vAlign w:val="center"/>
          </w:tcPr>
          <w:p w14:paraId="7B3EA05A" w14:textId="77777777" w:rsidR="005A2AF6" w:rsidRDefault="005A2AF6" w:rsidP="005A2AF6">
            <w:pPr>
              <w:pStyle w:val="Prrafodelista"/>
              <w:numPr>
                <w:ilvl w:val="0"/>
                <w:numId w:val="28"/>
              </w:numPr>
              <w:spacing w:after="0" w:line="240" w:lineRule="auto"/>
              <w:ind w:left="310"/>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863D8B">
              <w:rPr>
                <w:rFonts w:ascii="Azo Sans" w:hAnsi="Azo Sans"/>
                <w:sz w:val="20"/>
                <w:szCs w:val="20"/>
              </w:rPr>
              <w:t>Variación de consumo de ADOT en jóvenes.</w:t>
            </w:r>
          </w:p>
          <w:p w14:paraId="2C9A99C1" w14:textId="77777777" w:rsidR="005A2AF6" w:rsidRPr="004920C2" w:rsidRDefault="005A2AF6" w:rsidP="005A2AF6">
            <w:pPr>
              <w:pStyle w:val="Prrafodelista"/>
              <w:numPr>
                <w:ilvl w:val="0"/>
                <w:numId w:val="28"/>
              </w:numPr>
              <w:spacing w:after="0" w:line="240" w:lineRule="auto"/>
              <w:ind w:left="310"/>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4920C2">
              <w:rPr>
                <w:rFonts w:ascii="Azo Sans" w:hAnsi="Azo Sans"/>
                <w:sz w:val="20"/>
                <w:szCs w:val="20"/>
              </w:rPr>
              <w:t>Variación de incidencia de detenidos jóvenes relacionado al consumo de sustancias</w:t>
            </w:r>
          </w:p>
        </w:tc>
        <w:tc>
          <w:tcPr>
            <w:tcW w:w="1701" w:type="dxa"/>
            <w:vAlign w:val="center"/>
          </w:tcPr>
          <w:p w14:paraId="420951A9" w14:textId="77777777" w:rsidR="005A2AF6" w:rsidRPr="00CD11C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CD11C6">
              <w:rPr>
                <w:rFonts w:ascii="Azo Sans" w:hAnsi="Azo Sans"/>
                <w:b/>
                <w:sz w:val="20"/>
                <w:szCs w:val="20"/>
              </w:rPr>
              <w:t>Vivir sano</w:t>
            </w:r>
          </w:p>
        </w:tc>
        <w:tc>
          <w:tcPr>
            <w:tcW w:w="1701" w:type="dxa"/>
            <w:vAlign w:val="center"/>
          </w:tcPr>
          <w:p w14:paraId="7A8EA458" w14:textId="77777777" w:rsidR="005A2AF6" w:rsidRPr="004920C2"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4920C2">
              <w:rPr>
                <w:rFonts w:ascii="Azo Sans" w:hAnsi="Azo Sans"/>
                <w:sz w:val="20"/>
                <w:szCs w:val="20"/>
              </w:rPr>
              <w:t xml:space="preserve">Dirección de Salud </w:t>
            </w:r>
            <w:r>
              <w:rPr>
                <w:rFonts w:ascii="Azo Sans" w:hAnsi="Azo Sans"/>
                <w:sz w:val="20"/>
                <w:szCs w:val="20"/>
              </w:rPr>
              <w:t xml:space="preserve">y </w:t>
            </w:r>
            <w:r w:rsidRPr="004920C2">
              <w:rPr>
                <w:rFonts w:ascii="Azo Sans" w:hAnsi="Azo Sans"/>
                <w:sz w:val="20"/>
                <w:szCs w:val="20"/>
              </w:rPr>
              <w:t xml:space="preserve"> JSVII </w:t>
            </w:r>
          </w:p>
        </w:tc>
      </w:tr>
    </w:tbl>
    <w:p w14:paraId="3D8FC94C" w14:textId="77777777" w:rsidR="005A2AF6" w:rsidRPr="006B728F" w:rsidRDefault="005A2AF6" w:rsidP="005A2AF6">
      <w:pPr>
        <w:rPr>
          <w:rFonts w:ascii="Azo Sans" w:hAnsi="Azo Sans"/>
        </w:rPr>
      </w:pPr>
    </w:p>
    <w:p w14:paraId="502A4A04" w14:textId="77777777" w:rsidR="005A2AF6" w:rsidRDefault="005A2AF6" w:rsidP="005A2AF6">
      <w:pPr>
        <w:jc w:val="both"/>
        <w:rPr>
          <w:b/>
          <w:sz w:val="28"/>
        </w:rPr>
      </w:pPr>
    </w:p>
    <w:p w14:paraId="01665A64" w14:textId="77777777" w:rsidR="005A2AF6" w:rsidRDefault="005A2AF6" w:rsidP="005A2AF6">
      <w:pPr>
        <w:tabs>
          <w:tab w:val="left" w:pos="989"/>
          <w:tab w:val="center" w:pos="6503"/>
        </w:tabs>
        <w:rPr>
          <w:rFonts w:ascii="Azo Sans" w:hAnsi="Azo Sans"/>
          <w:b/>
          <w:sz w:val="24"/>
        </w:rPr>
      </w:pPr>
      <w:r w:rsidRPr="00776457">
        <w:rPr>
          <w:noProof/>
          <w:highlight w:val="red"/>
          <w:lang w:eastAsia="es-MX"/>
        </w:rPr>
        <w:lastRenderedPageBreak/>
        <w:drawing>
          <wp:anchor distT="0" distB="0" distL="114300" distR="114300" simplePos="0" relativeHeight="251679744" behindDoc="0" locked="0" layoutInCell="1" allowOverlap="1" wp14:anchorId="7CE55991" wp14:editId="05AA0C49">
            <wp:simplePos x="0" y="0"/>
            <wp:positionH relativeFrom="margin">
              <wp:align>left</wp:align>
            </wp:positionH>
            <wp:positionV relativeFrom="paragraph">
              <wp:posOffset>5787</wp:posOffset>
            </wp:positionV>
            <wp:extent cx="1166400" cy="1188940"/>
            <wp:effectExtent l="0" t="0" r="0" b="0"/>
            <wp:wrapSquare wrapText="bothSides"/>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cstate="email">
                      <a:extLst>
                        <a:ext uri="{28A0092B-C50C-407E-A947-70E740481C1C}">
                          <a14:useLocalDpi xmlns:a14="http://schemas.microsoft.com/office/drawing/2010/main"/>
                        </a:ext>
                      </a:extLst>
                    </a:blip>
                    <a:srcRect/>
                    <a:stretch/>
                  </pic:blipFill>
                  <pic:spPr bwMode="auto">
                    <a:xfrm>
                      <a:off x="0" y="0"/>
                      <a:ext cx="1166400" cy="1188940"/>
                    </a:xfrm>
                    <a:prstGeom prst="rect">
                      <a:avLst/>
                    </a:prstGeom>
                    <a:extLst>
                      <a:ext uri="{53640926-AAD7-44D8-BBD7-CCE9431645EC}">
                        <a14:shadowObscured xmlns:a14="http://schemas.microsoft.com/office/drawing/2010/main"/>
                      </a:ext>
                    </a:extLst>
                  </pic:spPr>
                </pic:pic>
              </a:graphicData>
            </a:graphic>
          </wp:anchor>
        </w:drawing>
      </w:r>
    </w:p>
    <w:p w14:paraId="4EA66720" w14:textId="77777777" w:rsidR="005A2AF6" w:rsidRDefault="005A2AF6" w:rsidP="005A2AF6">
      <w:pPr>
        <w:tabs>
          <w:tab w:val="left" w:pos="989"/>
          <w:tab w:val="center" w:pos="6503"/>
        </w:tabs>
        <w:spacing w:after="0"/>
        <w:rPr>
          <w:rFonts w:ascii="Azo Sans" w:hAnsi="Azo Sans"/>
          <w:b/>
          <w:color w:val="FF0000"/>
          <w:sz w:val="24"/>
        </w:rPr>
      </w:pPr>
    </w:p>
    <w:p w14:paraId="60CF0453" w14:textId="77777777" w:rsidR="005A2AF6" w:rsidRPr="001F3427" w:rsidRDefault="005A2AF6" w:rsidP="005A2AF6">
      <w:pPr>
        <w:tabs>
          <w:tab w:val="left" w:pos="989"/>
          <w:tab w:val="center" w:pos="6503"/>
        </w:tabs>
        <w:rPr>
          <w:b/>
          <w:sz w:val="28"/>
        </w:rPr>
      </w:pPr>
      <w:r w:rsidRPr="001F3427">
        <w:rPr>
          <w:rFonts w:ascii="Azo Sans" w:hAnsi="Azo Sans"/>
          <w:b/>
          <w:color w:val="FF0000"/>
          <w:sz w:val="24"/>
        </w:rPr>
        <w:t xml:space="preserve">Lograr la igualdad de género y empoderar a todas las mujeres y las niñas </w:t>
      </w:r>
    </w:p>
    <w:p w14:paraId="00E5D752" w14:textId="77777777" w:rsidR="005A2AF6" w:rsidRDefault="005A2AF6" w:rsidP="005A2AF6">
      <w:pPr>
        <w:jc w:val="both"/>
        <w:rPr>
          <w:rFonts w:ascii="Azo Sans" w:hAnsi="Azo Sans"/>
          <w:sz w:val="24"/>
        </w:rPr>
      </w:pPr>
    </w:p>
    <w:p w14:paraId="0C821F3D" w14:textId="77777777" w:rsidR="005A2AF6" w:rsidRDefault="005A2AF6" w:rsidP="005A2AF6">
      <w:pPr>
        <w:jc w:val="both"/>
        <w:rPr>
          <w:rFonts w:ascii="Azo Sans" w:hAnsi="Azo Sans"/>
          <w:sz w:val="24"/>
        </w:rPr>
      </w:pPr>
    </w:p>
    <w:tbl>
      <w:tblPr>
        <w:tblStyle w:val="Tablaconcuadrcula4-nfasis51"/>
        <w:tblW w:w="13178" w:type="dxa"/>
        <w:tblLook w:val="04A0" w:firstRow="1" w:lastRow="0" w:firstColumn="1" w:lastColumn="0" w:noHBand="0" w:noVBand="1"/>
      </w:tblPr>
      <w:tblGrid>
        <w:gridCol w:w="674"/>
        <w:gridCol w:w="2275"/>
        <w:gridCol w:w="709"/>
        <w:gridCol w:w="2388"/>
        <w:gridCol w:w="3641"/>
        <w:gridCol w:w="1790"/>
        <w:gridCol w:w="1701"/>
      </w:tblGrid>
      <w:tr w:rsidR="005A2AF6" w:rsidRPr="001F3427" w14:paraId="5533C07E"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gridSpan w:val="2"/>
            <w:vAlign w:val="center"/>
          </w:tcPr>
          <w:p w14:paraId="76F50E59" w14:textId="77777777" w:rsidR="005A2AF6" w:rsidRPr="001F3427" w:rsidRDefault="005A2AF6" w:rsidP="00EC305F">
            <w:pPr>
              <w:jc w:val="center"/>
              <w:rPr>
                <w:rFonts w:ascii="Azo Sans" w:hAnsi="Azo Sans"/>
                <w:b w:val="0"/>
                <w:sz w:val="20"/>
                <w:szCs w:val="20"/>
              </w:rPr>
            </w:pPr>
            <w:r w:rsidRPr="001F3427">
              <w:rPr>
                <w:rFonts w:ascii="Azo Sans" w:hAnsi="Azo Sans"/>
                <w:b w:val="0"/>
                <w:sz w:val="20"/>
                <w:szCs w:val="20"/>
              </w:rPr>
              <w:t>METAS OBJETIVO 5</w:t>
            </w:r>
          </w:p>
        </w:tc>
        <w:tc>
          <w:tcPr>
            <w:tcW w:w="3097" w:type="dxa"/>
            <w:gridSpan w:val="2"/>
            <w:vAlign w:val="center"/>
          </w:tcPr>
          <w:p w14:paraId="32345199" w14:textId="77777777" w:rsidR="005A2AF6" w:rsidRPr="001F3427"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1F3427">
              <w:rPr>
                <w:rFonts w:ascii="Azo Sans" w:hAnsi="Azo Sans"/>
                <w:b w:val="0"/>
                <w:sz w:val="20"/>
                <w:szCs w:val="20"/>
              </w:rPr>
              <w:t>INDICADORES</w:t>
            </w:r>
          </w:p>
        </w:tc>
        <w:tc>
          <w:tcPr>
            <w:tcW w:w="3641" w:type="dxa"/>
            <w:vAlign w:val="center"/>
          </w:tcPr>
          <w:p w14:paraId="1C2B33F9" w14:textId="77777777" w:rsidR="005A2AF6" w:rsidRPr="001F3427"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1F3427">
              <w:rPr>
                <w:rFonts w:ascii="Azo Sans" w:hAnsi="Azo Sans"/>
                <w:b w:val="0"/>
                <w:sz w:val="20"/>
                <w:szCs w:val="20"/>
              </w:rPr>
              <w:t>INDICADOR MPAL.</w:t>
            </w:r>
          </w:p>
        </w:tc>
        <w:tc>
          <w:tcPr>
            <w:tcW w:w="1790" w:type="dxa"/>
            <w:vAlign w:val="center"/>
          </w:tcPr>
          <w:p w14:paraId="4075A5AF" w14:textId="77777777" w:rsidR="005A2AF6" w:rsidRPr="001F3427"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Pr>
                <w:rFonts w:ascii="Azo Sans" w:hAnsi="Azo Sans"/>
                <w:b w:val="0"/>
                <w:sz w:val="20"/>
                <w:szCs w:val="20"/>
              </w:rPr>
              <w:t xml:space="preserve">EJES </w:t>
            </w:r>
            <w:r w:rsidRPr="001F3427">
              <w:rPr>
                <w:rFonts w:ascii="Azo Sans" w:hAnsi="Azo Sans"/>
                <w:b w:val="0"/>
                <w:sz w:val="20"/>
                <w:szCs w:val="20"/>
              </w:rPr>
              <w:t xml:space="preserve"> PREVENCIÓN</w:t>
            </w:r>
          </w:p>
        </w:tc>
        <w:tc>
          <w:tcPr>
            <w:tcW w:w="1701" w:type="dxa"/>
            <w:vAlign w:val="center"/>
          </w:tcPr>
          <w:p w14:paraId="7C61F653" w14:textId="77777777" w:rsidR="005A2AF6" w:rsidRPr="001F3427"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szCs w:val="20"/>
              </w:rPr>
            </w:pPr>
            <w:r w:rsidRPr="001F3427">
              <w:rPr>
                <w:rFonts w:ascii="Azo Sans" w:hAnsi="Azo Sans"/>
                <w:b w:val="0"/>
                <w:sz w:val="20"/>
                <w:szCs w:val="20"/>
              </w:rPr>
              <w:t>FUENTE INFORMACIÓN</w:t>
            </w:r>
          </w:p>
        </w:tc>
      </w:tr>
      <w:tr w:rsidR="005A2AF6" w:rsidRPr="001F3427" w14:paraId="70ADFFDD" w14:textId="77777777" w:rsidTr="00EC305F">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674" w:type="dxa"/>
            <w:vMerge w:val="restart"/>
            <w:vAlign w:val="center"/>
          </w:tcPr>
          <w:p w14:paraId="3D6C82CE" w14:textId="77777777" w:rsidR="005A2AF6" w:rsidRPr="001F3427" w:rsidRDefault="005A2AF6" w:rsidP="00EC305F">
            <w:pPr>
              <w:jc w:val="center"/>
              <w:rPr>
                <w:rFonts w:ascii="Azo Sans" w:hAnsi="Azo Sans"/>
                <w:sz w:val="20"/>
                <w:szCs w:val="20"/>
              </w:rPr>
            </w:pPr>
            <w:r w:rsidRPr="001F3427">
              <w:rPr>
                <w:rFonts w:ascii="Azo Sans" w:hAnsi="Azo Sans"/>
                <w:sz w:val="20"/>
                <w:szCs w:val="20"/>
              </w:rPr>
              <w:t>5.2</w:t>
            </w:r>
          </w:p>
        </w:tc>
        <w:tc>
          <w:tcPr>
            <w:tcW w:w="2275" w:type="dxa"/>
            <w:vMerge w:val="restart"/>
            <w:vAlign w:val="center"/>
          </w:tcPr>
          <w:p w14:paraId="06E2FB4C" w14:textId="77777777" w:rsidR="005A2AF6" w:rsidRPr="001F3427"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F3427">
              <w:rPr>
                <w:rFonts w:ascii="Azo Sans" w:hAnsi="Azo Sans"/>
                <w:sz w:val="20"/>
                <w:szCs w:val="20"/>
              </w:rPr>
              <w:t>Eliminar todas las formas de violencia contra todas las mujeres y las niñas en los ámbitos público y privado, incluidas la trata y la explotación sexual y otros tipos de explotación</w:t>
            </w:r>
          </w:p>
        </w:tc>
        <w:tc>
          <w:tcPr>
            <w:tcW w:w="709" w:type="dxa"/>
            <w:vAlign w:val="center"/>
          </w:tcPr>
          <w:p w14:paraId="4CCF39A6" w14:textId="77777777" w:rsidR="005A2AF6" w:rsidRPr="001F3427"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1F3427">
              <w:rPr>
                <w:rFonts w:ascii="Azo Sans" w:hAnsi="Azo Sans"/>
                <w:b/>
                <w:sz w:val="20"/>
                <w:szCs w:val="20"/>
              </w:rPr>
              <w:t>5.2.1</w:t>
            </w:r>
          </w:p>
        </w:tc>
        <w:tc>
          <w:tcPr>
            <w:tcW w:w="2388" w:type="dxa"/>
            <w:vAlign w:val="center"/>
          </w:tcPr>
          <w:p w14:paraId="44E36122" w14:textId="77777777" w:rsidR="005A2AF6" w:rsidRPr="001F3427"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F3427">
              <w:rPr>
                <w:rFonts w:ascii="Azo Sans" w:hAnsi="Azo Sans"/>
                <w:sz w:val="20"/>
                <w:szCs w:val="20"/>
              </w:rPr>
              <w:t>Proporción de mujeres y niñas a partir de 15 años de edad que han sufrido violencia física, sexual o psicológica a pareja en los últimos 12 meses</w:t>
            </w:r>
          </w:p>
        </w:tc>
        <w:tc>
          <w:tcPr>
            <w:tcW w:w="3641" w:type="dxa"/>
            <w:vMerge w:val="restart"/>
            <w:vAlign w:val="center"/>
          </w:tcPr>
          <w:p w14:paraId="6212284C" w14:textId="77777777" w:rsidR="005A2AF6" w:rsidRPr="00EE7766" w:rsidRDefault="005A2AF6" w:rsidP="005A2AF6">
            <w:pPr>
              <w:pStyle w:val="Prrafodelista"/>
              <w:numPr>
                <w:ilvl w:val="0"/>
                <w:numId w:val="28"/>
              </w:numPr>
              <w:spacing w:after="0" w:line="240" w:lineRule="auto"/>
              <w:ind w:left="310"/>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EE7766">
              <w:rPr>
                <w:rFonts w:ascii="Azo Sans" w:hAnsi="Azo Sans"/>
                <w:sz w:val="20"/>
                <w:szCs w:val="20"/>
              </w:rPr>
              <w:t>Variación porcentual de casos de violencia contra la mujer</w:t>
            </w:r>
          </w:p>
          <w:p w14:paraId="6DA0C85E" w14:textId="77777777" w:rsidR="005A2AF6" w:rsidRPr="001F3427" w:rsidRDefault="005A2AF6" w:rsidP="005A2AF6">
            <w:pPr>
              <w:pStyle w:val="Prrafodelista"/>
              <w:numPr>
                <w:ilvl w:val="0"/>
                <w:numId w:val="28"/>
              </w:numPr>
              <w:spacing w:after="0" w:line="240" w:lineRule="auto"/>
              <w:ind w:left="310"/>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EE7766">
              <w:rPr>
                <w:rFonts w:ascii="Azo Sans" w:hAnsi="Azo Sans"/>
                <w:sz w:val="20"/>
                <w:szCs w:val="20"/>
              </w:rPr>
              <w:t>Variación porcentual de casos de violencia familiar</w:t>
            </w:r>
          </w:p>
        </w:tc>
        <w:tc>
          <w:tcPr>
            <w:tcW w:w="1790" w:type="dxa"/>
            <w:vMerge w:val="restart"/>
            <w:vAlign w:val="center"/>
          </w:tcPr>
          <w:p w14:paraId="4C33B968" w14:textId="77777777" w:rsidR="005A2AF6" w:rsidRPr="00EE776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b/>
                <w:sz w:val="20"/>
                <w:szCs w:val="20"/>
              </w:rPr>
            </w:pPr>
            <w:r w:rsidRPr="00EE7766">
              <w:rPr>
                <w:rFonts w:ascii="Azo Sans" w:hAnsi="Azo Sans"/>
                <w:b/>
                <w:sz w:val="20"/>
                <w:szCs w:val="20"/>
              </w:rPr>
              <w:t>Vivir pleno</w:t>
            </w:r>
          </w:p>
        </w:tc>
        <w:tc>
          <w:tcPr>
            <w:tcW w:w="1701" w:type="dxa"/>
            <w:vAlign w:val="center"/>
          </w:tcPr>
          <w:p w14:paraId="775C9CF9" w14:textId="77777777" w:rsidR="005A2AF6" w:rsidRPr="001F3427"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F3427">
              <w:rPr>
                <w:rFonts w:ascii="Azo Sans" w:hAnsi="Azo Sans"/>
                <w:sz w:val="20"/>
                <w:szCs w:val="20"/>
              </w:rPr>
              <w:t>C4, incidencia de violencia de pareja.</w:t>
            </w:r>
          </w:p>
          <w:p w14:paraId="36FF06A0" w14:textId="77777777" w:rsidR="005A2AF6" w:rsidRPr="001F3427"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szCs w:val="20"/>
              </w:rPr>
            </w:pPr>
            <w:r w:rsidRPr="001F3427">
              <w:rPr>
                <w:rFonts w:ascii="Azo Sans" w:hAnsi="Azo Sans"/>
                <w:sz w:val="20"/>
                <w:szCs w:val="20"/>
              </w:rPr>
              <w:t>IMMujeres</w:t>
            </w:r>
          </w:p>
        </w:tc>
      </w:tr>
      <w:tr w:rsidR="005A2AF6" w:rsidRPr="001F3427" w14:paraId="3252B1C6" w14:textId="77777777" w:rsidTr="00EC305F">
        <w:trPr>
          <w:trHeight w:val="1989"/>
        </w:trPr>
        <w:tc>
          <w:tcPr>
            <w:cnfStyle w:val="001000000000" w:firstRow="0" w:lastRow="0" w:firstColumn="1" w:lastColumn="0" w:oddVBand="0" w:evenVBand="0" w:oddHBand="0" w:evenHBand="0" w:firstRowFirstColumn="0" w:firstRowLastColumn="0" w:lastRowFirstColumn="0" w:lastRowLastColumn="0"/>
            <w:tcW w:w="674" w:type="dxa"/>
            <w:vMerge/>
            <w:vAlign w:val="center"/>
          </w:tcPr>
          <w:p w14:paraId="5E3DB606" w14:textId="77777777" w:rsidR="005A2AF6" w:rsidRPr="001F3427" w:rsidRDefault="005A2AF6" w:rsidP="00EC305F">
            <w:pPr>
              <w:jc w:val="center"/>
              <w:rPr>
                <w:rFonts w:ascii="Azo Sans" w:hAnsi="Azo Sans"/>
                <w:b w:val="0"/>
                <w:sz w:val="20"/>
                <w:szCs w:val="20"/>
              </w:rPr>
            </w:pPr>
          </w:p>
        </w:tc>
        <w:tc>
          <w:tcPr>
            <w:tcW w:w="2275" w:type="dxa"/>
            <w:vMerge/>
            <w:vAlign w:val="center"/>
          </w:tcPr>
          <w:p w14:paraId="007CDE06"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p>
        </w:tc>
        <w:tc>
          <w:tcPr>
            <w:tcW w:w="709" w:type="dxa"/>
            <w:vAlign w:val="center"/>
          </w:tcPr>
          <w:p w14:paraId="515E377D"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sz w:val="20"/>
                <w:szCs w:val="20"/>
              </w:rPr>
            </w:pPr>
            <w:r w:rsidRPr="001F3427">
              <w:rPr>
                <w:rFonts w:ascii="Azo Sans" w:hAnsi="Azo Sans"/>
                <w:b/>
                <w:sz w:val="20"/>
                <w:szCs w:val="20"/>
              </w:rPr>
              <w:t>5.2.2</w:t>
            </w:r>
          </w:p>
        </w:tc>
        <w:tc>
          <w:tcPr>
            <w:tcW w:w="2388" w:type="dxa"/>
            <w:vAlign w:val="center"/>
          </w:tcPr>
          <w:p w14:paraId="26838FCD"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F3427">
              <w:rPr>
                <w:rFonts w:ascii="Azo Sans" w:hAnsi="Azo Sans"/>
                <w:sz w:val="20"/>
                <w:szCs w:val="20"/>
              </w:rPr>
              <w:t>Proporción de mujeres y niñas a partir de 15 años de edad que han sufrido violencia sexual a manos de personas que no eran su pareja en los últimos12 meses</w:t>
            </w:r>
          </w:p>
        </w:tc>
        <w:tc>
          <w:tcPr>
            <w:tcW w:w="3641" w:type="dxa"/>
            <w:vMerge/>
            <w:vAlign w:val="center"/>
          </w:tcPr>
          <w:p w14:paraId="2030852A"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p>
        </w:tc>
        <w:tc>
          <w:tcPr>
            <w:tcW w:w="1790" w:type="dxa"/>
            <w:vMerge/>
            <w:vAlign w:val="center"/>
          </w:tcPr>
          <w:p w14:paraId="00715FFF"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p>
        </w:tc>
        <w:tc>
          <w:tcPr>
            <w:tcW w:w="1701" w:type="dxa"/>
            <w:vAlign w:val="center"/>
          </w:tcPr>
          <w:p w14:paraId="187C74E8" w14:textId="77777777" w:rsidR="005A2AF6"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sidRPr="001F3427">
              <w:rPr>
                <w:rFonts w:ascii="Azo Sans" w:hAnsi="Azo Sans"/>
                <w:sz w:val="20"/>
                <w:szCs w:val="20"/>
              </w:rPr>
              <w:t>C</w:t>
            </w:r>
            <w:r>
              <w:rPr>
                <w:rFonts w:ascii="Azo Sans" w:hAnsi="Azo Sans"/>
                <w:sz w:val="20"/>
                <w:szCs w:val="20"/>
              </w:rPr>
              <w:t>4</w:t>
            </w:r>
            <w:r w:rsidRPr="001F3427">
              <w:rPr>
                <w:rFonts w:ascii="Azo Sans" w:hAnsi="Azo Sans"/>
                <w:sz w:val="20"/>
                <w:szCs w:val="20"/>
              </w:rPr>
              <w:t>, incidencia de violencia contra las mujeres</w:t>
            </w:r>
            <w:r>
              <w:rPr>
                <w:rFonts w:ascii="Azo Sans" w:hAnsi="Azo Sans"/>
                <w:sz w:val="20"/>
                <w:szCs w:val="20"/>
              </w:rPr>
              <w:t>.</w:t>
            </w:r>
          </w:p>
          <w:p w14:paraId="799DB5C1" w14:textId="77777777" w:rsidR="005A2AF6" w:rsidRPr="001F3427"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sz w:val="20"/>
                <w:szCs w:val="20"/>
              </w:rPr>
            </w:pPr>
            <w:r>
              <w:rPr>
                <w:rFonts w:ascii="Azo Sans" w:hAnsi="Azo Sans"/>
                <w:sz w:val="20"/>
                <w:szCs w:val="20"/>
              </w:rPr>
              <w:t>IMMujeres</w:t>
            </w:r>
          </w:p>
        </w:tc>
      </w:tr>
    </w:tbl>
    <w:p w14:paraId="297AD684" w14:textId="77777777" w:rsidR="005A2AF6" w:rsidRDefault="005A2AF6" w:rsidP="005A2AF6"/>
    <w:p w14:paraId="68845AC5" w14:textId="77777777" w:rsidR="005A2AF6" w:rsidRDefault="005A2AF6" w:rsidP="005A2AF6">
      <w:pPr>
        <w:jc w:val="both"/>
        <w:rPr>
          <w:rFonts w:ascii="Azo Sans" w:hAnsi="Azo Sans"/>
          <w:b/>
          <w:sz w:val="24"/>
        </w:rPr>
      </w:pPr>
    </w:p>
    <w:p w14:paraId="389B2915" w14:textId="77777777" w:rsidR="005A2AF6" w:rsidRDefault="005A2AF6" w:rsidP="005A2AF6">
      <w:pPr>
        <w:jc w:val="both"/>
        <w:rPr>
          <w:rFonts w:ascii="Azo Sans" w:hAnsi="Azo Sans"/>
          <w:b/>
          <w:sz w:val="24"/>
        </w:rPr>
      </w:pPr>
      <w:r w:rsidRPr="005379EB">
        <w:rPr>
          <w:noProof/>
          <w:lang w:eastAsia="es-MX"/>
        </w:rPr>
        <w:lastRenderedPageBreak/>
        <w:drawing>
          <wp:anchor distT="0" distB="0" distL="114300" distR="114300" simplePos="0" relativeHeight="251680768" behindDoc="0" locked="0" layoutInCell="1" allowOverlap="1" wp14:anchorId="67A602B1" wp14:editId="66C226A7">
            <wp:simplePos x="0" y="0"/>
            <wp:positionH relativeFrom="margin">
              <wp:align>left</wp:align>
            </wp:positionH>
            <wp:positionV relativeFrom="paragraph">
              <wp:posOffset>5787</wp:posOffset>
            </wp:positionV>
            <wp:extent cx="1166400" cy="1183304"/>
            <wp:effectExtent l="0" t="0" r="0" b="0"/>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cstate="email">
                      <a:extLst>
                        <a:ext uri="{28A0092B-C50C-407E-A947-70E740481C1C}">
                          <a14:useLocalDpi xmlns:a14="http://schemas.microsoft.com/office/drawing/2010/main"/>
                        </a:ext>
                      </a:extLst>
                    </a:blip>
                    <a:srcRect/>
                    <a:stretch/>
                  </pic:blipFill>
                  <pic:spPr bwMode="auto">
                    <a:xfrm>
                      <a:off x="0" y="0"/>
                      <a:ext cx="1166400" cy="1183304"/>
                    </a:xfrm>
                    <a:prstGeom prst="rect">
                      <a:avLst/>
                    </a:prstGeom>
                    <a:extLst>
                      <a:ext uri="{53640926-AAD7-44D8-BBD7-CCE9431645EC}">
                        <a14:shadowObscured xmlns:a14="http://schemas.microsoft.com/office/drawing/2010/main"/>
                      </a:ext>
                    </a:extLst>
                  </pic:spPr>
                </pic:pic>
              </a:graphicData>
            </a:graphic>
          </wp:anchor>
        </w:drawing>
      </w:r>
    </w:p>
    <w:p w14:paraId="3383EB96" w14:textId="77777777" w:rsidR="005A2AF6" w:rsidRPr="000200C4" w:rsidRDefault="005A2AF6" w:rsidP="005A2AF6">
      <w:pPr>
        <w:jc w:val="both"/>
        <w:rPr>
          <w:b/>
          <w:color w:val="C00000"/>
          <w:sz w:val="28"/>
        </w:rPr>
      </w:pPr>
      <w:r w:rsidRPr="000200C4">
        <w:rPr>
          <w:rFonts w:ascii="Azo Sans" w:hAnsi="Azo Sans"/>
          <w:b/>
          <w:color w:val="C00000"/>
          <w:sz w:val="24"/>
        </w:rPr>
        <w:t>Promover el crecimiento económico sostenido, inclusivo y sostenible, el empleo pleno y productivo y el trabajo decente para todos.</w:t>
      </w:r>
    </w:p>
    <w:p w14:paraId="66F1B4FA" w14:textId="77777777" w:rsidR="005A2AF6" w:rsidRDefault="005A2AF6" w:rsidP="005A2AF6">
      <w:pPr>
        <w:jc w:val="both"/>
        <w:rPr>
          <w:rFonts w:ascii="Azo Sans" w:hAnsi="Azo Sans"/>
          <w:sz w:val="24"/>
        </w:rPr>
      </w:pPr>
    </w:p>
    <w:p w14:paraId="61B8D2B4" w14:textId="77777777" w:rsidR="005A2AF6" w:rsidRDefault="005A2AF6" w:rsidP="005A2AF6"/>
    <w:tbl>
      <w:tblPr>
        <w:tblStyle w:val="Tablaconcuadrcula4-nfasis51"/>
        <w:tblW w:w="13005" w:type="dxa"/>
        <w:tblLayout w:type="fixed"/>
        <w:tblLook w:val="04A0" w:firstRow="1" w:lastRow="0" w:firstColumn="1" w:lastColumn="0" w:noHBand="0" w:noVBand="1"/>
      </w:tblPr>
      <w:tblGrid>
        <w:gridCol w:w="704"/>
        <w:gridCol w:w="2268"/>
        <w:gridCol w:w="851"/>
        <w:gridCol w:w="2126"/>
        <w:gridCol w:w="3457"/>
        <w:gridCol w:w="1771"/>
        <w:gridCol w:w="1828"/>
      </w:tblGrid>
      <w:tr w:rsidR="005A2AF6" w:rsidRPr="007E6638" w14:paraId="1CF3FAB0" w14:textId="77777777" w:rsidTr="00EC305F">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972" w:type="dxa"/>
            <w:gridSpan w:val="2"/>
          </w:tcPr>
          <w:p w14:paraId="0A783536" w14:textId="77777777" w:rsidR="005A2AF6" w:rsidRPr="007E6638" w:rsidRDefault="005A2AF6" w:rsidP="00EC305F">
            <w:pPr>
              <w:jc w:val="center"/>
              <w:rPr>
                <w:rFonts w:ascii="Azo Sans" w:hAnsi="Azo Sans"/>
                <w:b w:val="0"/>
              </w:rPr>
            </w:pPr>
            <w:r w:rsidRPr="007E6638">
              <w:rPr>
                <w:rFonts w:ascii="Azo Sans" w:hAnsi="Azo Sans"/>
              </w:rPr>
              <w:t>METAS OBJETIVO 8</w:t>
            </w:r>
          </w:p>
        </w:tc>
        <w:tc>
          <w:tcPr>
            <w:tcW w:w="2977" w:type="dxa"/>
            <w:gridSpan w:val="2"/>
          </w:tcPr>
          <w:p w14:paraId="409E08B9"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INDICADORES</w:t>
            </w:r>
          </w:p>
        </w:tc>
        <w:tc>
          <w:tcPr>
            <w:tcW w:w="3457" w:type="dxa"/>
          </w:tcPr>
          <w:p w14:paraId="09C16C37"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INDICADOR MPAL.</w:t>
            </w:r>
          </w:p>
        </w:tc>
        <w:tc>
          <w:tcPr>
            <w:tcW w:w="1771" w:type="dxa"/>
          </w:tcPr>
          <w:p w14:paraId="5C6126A3"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Pr>
                <w:rFonts w:ascii="Azo Sans" w:hAnsi="Azo Sans"/>
              </w:rPr>
              <w:t>EJE DE</w:t>
            </w:r>
            <w:r w:rsidRPr="007E6638">
              <w:rPr>
                <w:rFonts w:ascii="Azo Sans" w:hAnsi="Azo Sans"/>
              </w:rPr>
              <w:t xml:space="preserve"> PREVENCIÓN</w:t>
            </w:r>
          </w:p>
        </w:tc>
        <w:tc>
          <w:tcPr>
            <w:tcW w:w="1828" w:type="dxa"/>
          </w:tcPr>
          <w:p w14:paraId="16141EF3"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FUENTE INFORMACIÓN</w:t>
            </w:r>
          </w:p>
        </w:tc>
      </w:tr>
      <w:tr w:rsidR="005A2AF6" w:rsidRPr="007E6638" w14:paraId="2B453B06" w14:textId="77777777" w:rsidTr="00EC305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04" w:type="dxa"/>
          </w:tcPr>
          <w:p w14:paraId="56E5046F" w14:textId="77777777" w:rsidR="005A2AF6" w:rsidRPr="007E6638" w:rsidRDefault="005A2AF6" w:rsidP="00EC305F">
            <w:pPr>
              <w:rPr>
                <w:rFonts w:ascii="Azo Sans" w:hAnsi="Azo Sans"/>
                <w:b w:val="0"/>
              </w:rPr>
            </w:pPr>
            <w:r w:rsidRPr="007E6638">
              <w:rPr>
                <w:rFonts w:ascii="Azo Sans" w:hAnsi="Azo Sans"/>
              </w:rPr>
              <w:t>8.5</w:t>
            </w:r>
          </w:p>
        </w:tc>
        <w:tc>
          <w:tcPr>
            <w:tcW w:w="2268" w:type="dxa"/>
          </w:tcPr>
          <w:p w14:paraId="2AE7EFA4"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7E6638">
              <w:rPr>
                <w:rFonts w:ascii="Azo Sans" w:hAnsi="Azo Sans"/>
                <w:sz w:val="20"/>
              </w:rPr>
              <w:t>Lograr el empleo pleno y productivo y el trabajo decente para todas las mujeres y los hombres, incluidos los jóvenes y las personas con discapacidad, así como la igualdad de remuneración por trabajo de igual valor</w:t>
            </w:r>
          </w:p>
        </w:tc>
        <w:tc>
          <w:tcPr>
            <w:tcW w:w="851" w:type="dxa"/>
          </w:tcPr>
          <w:p w14:paraId="1EE12DD6"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rPr>
            </w:pPr>
            <w:r w:rsidRPr="007E6638">
              <w:rPr>
                <w:rFonts w:ascii="Azo Sans" w:hAnsi="Azo Sans"/>
                <w:b/>
              </w:rPr>
              <w:t>8.5.2</w:t>
            </w:r>
          </w:p>
        </w:tc>
        <w:tc>
          <w:tcPr>
            <w:tcW w:w="2126" w:type="dxa"/>
          </w:tcPr>
          <w:p w14:paraId="3FA83A9E"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Tasa de desempleo, desglosada por sexo, edad y personas con discapacidad</w:t>
            </w:r>
          </w:p>
        </w:tc>
        <w:tc>
          <w:tcPr>
            <w:tcW w:w="3457" w:type="dxa"/>
            <w:vMerge w:val="restart"/>
          </w:tcPr>
          <w:p w14:paraId="33DD8B01" w14:textId="77777777" w:rsidR="005A2AF6" w:rsidRPr="00930D5D" w:rsidRDefault="005A2AF6" w:rsidP="005A2AF6">
            <w:pPr>
              <w:pStyle w:val="Prrafodelista"/>
              <w:numPr>
                <w:ilvl w:val="0"/>
                <w:numId w:val="29"/>
              </w:numPr>
              <w:spacing w:after="0" w:line="240" w:lineRule="auto"/>
              <w:ind w:left="319"/>
              <w:cnfStyle w:val="000000100000" w:firstRow="0" w:lastRow="0" w:firstColumn="0" w:lastColumn="0" w:oddVBand="0" w:evenVBand="0" w:oddHBand="1" w:evenHBand="0" w:firstRowFirstColumn="0" w:firstRowLastColumn="0" w:lastRowFirstColumn="0" w:lastRowLastColumn="0"/>
              <w:rPr>
                <w:rFonts w:ascii="Azo Sans" w:hAnsi="Azo Sans"/>
              </w:rPr>
            </w:pPr>
            <w:r w:rsidRPr="00930D5D">
              <w:rPr>
                <w:rFonts w:ascii="Azo Sans" w:hAnsi="Azo Sans"/>
              </w:rPr>
              <w:t>Variación de índice de empleabilidad</w:t>
            </w:r>
          </w:p>
          <w:p w14:paraId="552A6367" w14:textId="77777777" w:rsidR="005A2AF6" w:rsidRPr="00930D5D" w:rsidRDefault="005A2AF6" w:rsidP="005A2AF6">
            <w:pPr>
              <w:pStyle w:val="Prrafodelista"/>
              <w:numPr>
                <w:ilvl w:val="0"/>
                <w:numId w:val="29"/>
              </w:numPr>
              <w:spacing w:after="0" w:line="240" w:lineRule="auto"/>
              <w:ind w:left="319"/>
              <w:cnfStyle w:val="000000100000" w:firstRow="0" w:lastRow="0" w:firstColumn="0" w:lastColumn="0" w:oddVBand="0" w:evenVBand="0" w:oddHBand="1" w:evenHBand="0" w:firstRowFirstColumn="0" w:firstRowLastColumn="0" w:lastRowFirstColumn="0" w:lastRowLastColumn="0"/>
              <w:rPr>
                <w:rFonts w:ascii="Azo Sans" w:hAnsi="Azo Sans"/>
              </w:rPr>
            </w:pPr>
            <w:r w:rsidRPr="00930D5D">
              <w:rPr>
                <w:rFonts w:ascii="Azo Sans" w:hAnsi="Azo Sans"/>
              </w:rPr>
              <w:t>Variación de índice de desarrollo</w:t>
            </w:r>
          </w:p>
        </w:tc>
        <w:tc>
          <w:tcPr>
            <w:tcW w:w="1771" w:type="dxa"/>
          </w:tcPr>
          <w:p w14:paraId="56344F8B"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7E6638">
              <w:rPr>
                <w:rFonts w:ascii="Azo Sans" w:hAnsi="Azo Sans"/>
                <w:sz w:val="20"/>
              </w:rPr>
              <w:t>Vivir íntegro</w:t>
            </w:r>
          </w:p>
          <w:p w14:paraId="2FDC5B44" w14:textId="77777777" w:rsidR="005A2AF6" w:rsidRDefault="005A2AF6" w:rsidP="00EC305F">
            <w:pPr>
              <w:jc w:val="center"/>
              <w:cnfStyle w:val="000000100000" w:firstRow="0" w:lastRow="0" w:firstColumn="0" w:lastColumn="0" w:oddVBand="0" w:evenVBand="0" w:oddHBand="1" w:evenHBand="0" w:firstRowFirstColumn="0" w:firstRowLastColumn="0" w:lastRowFirstColumn="0" w:lastRowLastColumn="0"/>
              <w:rPr>
                <w:rFonts w:ascii="Azo Sans" w:hAnsi="Azo Sans"/>
                <w:sz w:val="20"/>
              </w:rPr>
            </w:pPr>
            <w:r>
              <w:rPr>
                <w:rFonts w:ascii="Azo Sans" w:hAnsi="Azo Sans"/>
                <w:sz w:val="20"/>
              </w:rPr>
              <w:t>Vivir Sano</w:t>
            </w:r>
          </w:p>
          <w:p w14:paraId="33A61C64" w14:textId="77777777" w:rsidR="005A2AF6" w:rsidRPr="007E6638" w:rsidRDefault="005A2AF6" w:rsidP="00EC305F">
            <w:pPr>
              <w:ind w:left="708"/>
              <w:cnfStyle w:val="000000100000" w:firstRow="0" w:lastRow="0" w:firstColumn="0" w:lastColumn="0" w:oddVBand="0" w:evenVBand="0" w:oddHBand="1" w:evenHBand="0" w:firstRowFirstColumn="0" w:firstRowLastColumn="0" w:lastRowFirstColumn="0" w:lastRowLastColumn="0"/>
              <w:rPr>
                <w:rFonts w:ascii="Azo Sans" w:hAnsi="Azo Sans"/>
                <w:sz w:val="16"/>
              </w:rPr>
            </w:pPr>
          </w:p>
        </w:tc>
        <w:tc>
          <w:tcPr>
            <w:tcW w:w="1828" w:type="dxa"/>
          </w:tcPr>
          <w:p w14:paraId="069BF642"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ENOE</w:t>
            </w:r>
          </w:p>
          <w:p w14:paraId="2842F1DC"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Encuestas de percepción ciudadana</w:t>
            </w:r>
          </w:p>
        </w:tc>
      </w:tr>
      <w:tr w:rsidR="005A2AF6" w:rsidRPr="007E6638" w14:paraId="13858A82" w14:textId="77777777" w:rsidTr="00EC305F">
        <w:trPr>
          <w:trHeight w:val="674"/>
        </w:trPr>
        <w:tc>
          <w:tcPr>
            <w:cnfStyle w:val="001000000000" w:firstRow="0" w:lastRow="0" w:firstColumn="1" w:lastColumn="0" w:oddVBand="0" w:evenVBand="0" w:oddHBand="0" w:evenHBand="0" w:firstRowFirstColumn="0" w:firstRowLastColumn="0" w:lastRowFirstColumn="0" w:lastRowLastColumn="0"/>
            <w:tcW w:w="704" w:type="dxa"/>
          </w:tcPr>
          <w:p w14:paraId="19F60E34" w14:textId="77777777" w:rsidR="005A2AF6" w:rsidRPr="007E6638" w:rsidRDefault="005A2AF6" w:rsidP="00EC305F">
            <w:pPr>
              <w:rPr>
                <w:rFonts w:ascii="Azo Sans" w:hAnsi="Azo Sans"/>
                <w:b w:val="0"/>
              </w:rPr>
            </w:pPr>
            <w:r w:rsidRPr="007E6638">
              <w:rPr>
                <w:rFonts w:ascii="Azo Sans" w:hAnsi="Azo Sans"/>
              </w:rPr>
              <w:t>8.6</w:t>
            </w:r>
          </w:p>
        </w:tc>
        <w:tc>
          <w:tcPr>
            <w:tcW w:w="2268" w:type="dxa"/>
          </w:tcPr>
          <w:p w14:paraId="0F8B9D23"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7E6638">
              <w:rPr>
                <w:rFonts w:ascii="Azo Sans" w:hAnsi="Azo Sans"/>
              </w:rPr>
              <w:t>Reducir considerablemente la proporción de jóvenes que no están empleados y no cursan estudios ni reciben capacitación</w:t>
            </w:r>
          </w:p>
        </w:tc>
        <w:tc>
          <w:tcPr>
            <w:tcW w:w="851" w:type="dxa"/>
          </w:tcPr>
          <w:p w14:paraId="7A17FCB0"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b/>
              </w:rPr>
            </w:pPr>
            <w:r w:rsidRPr="007E6638">
              <w:rPr>
                <w:rFonts w:ascii="Azo Sans" w:hAnsi="Azo Sans"/>
                <w:b/>
              </w:rPr>
              <w:t>8.6.1</w:t>
            </w:r>
          </w:p>
        </w:tc>
        <w:tc>
          <w:tcPr>
            <w:tcW w:w="2126" w:type="dxa"/>
          </w:tcPr>
          <w:p w14:paraId="0545D5E4"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7E6638">
              <w:rPr>
                <w:rFonts w:ascii="Azo Sans" w:hAnsi="Azo Sans"/>
              </w:rPr>
              <w:t>Proporción de jóvenes (entre 15 y 24 años) que no cursan estudios, no están empleados ni reciben capacitación</w:t>
            </w:r>
          </w:p>
        </w:tc>
        <w:tc>
          <w:tcPr>
            <w:tcW w:w="3457" w:type="dxa"/>
            <w:vMerge/>
          </w:tcPr>
          <w:p w14:paraId="632B394F"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p>
        </w:tc>
        <w:tc>
          <w:tcPr>
            <w:tcW w:w="1771" w:type="dxa"/>
          </w:tcPr>
          <w:p w14:paraId="0C426F5B" w14:textId="77777777" w:rsidR="005A2AF6"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7E6638">
              <w:rPr>
                <w:rFonts w:ascii="Azo Sans" w:hAnsi="Azo Sans"/>
              </w:rPr>
              <w:t>Vivir íntegro</w:t>
            </w:r>
          </w:p>
          <w:p w14:paraId="6BB6BFDC"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Pr>
                <w:rFonts w:ascii="Azo Sans" w:hAnsi="Azo Sans"/>
              </w:rPr>
              <w:t>Vivir sano</w:t>
            </w:r>
          </w:p>
          <w:p w14:paraId="5CEB57E7"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p>
        </w:tc>
        <w:tc>
          <w:tcPr>
            <w:tcW w:w="1828" w:type="dxa"/>
          </w:tcPr>
          <w:p w14:paraId="4B9811DC"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7E6638">
              <w:rPr>
                <w:rFonts w:ascii="Azo Sans" w:hAnsi="Azo Sans"/>
              </w:rPr>
              <w:t>ENOE</w:t>
            </w:r>
          </w:p>
          <w:p w14:paraId="23F1EFB4" w14:textId="77777777" w:rsidR="005A2AF6" w:rsidRPr="007E6638"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7E6638">
              <w:rPr>
                <w:rFonts w:ascii="Azo Sans" w:hAnsi="Azo Sans"/>
              </w:rPr>
              <w:t>Encuestas de percepción ciudadana</w:t>
            </w:r>
          </w:p>
        </w:tc>
      </w:tr>
    </w:tbl>
    <w:p w14:paraId="051F66F6" w14:textId="77777777" w:rsidR="005A2AF6" w:rsidRDefault="005A2AF6" w:rsidP="005A2AF6">
      <w:pPr>
        <w:rPr>
          <w:b/>
          <w:sz w:val="28"/>
        </w:rPr>
      </w:pPr>
    </w:p>
    <w:p w14:paraId="20BD94A8" w14:textId="77777777" w:rsidR="005A2AF6" w:rsidRDefault="005A2AF6" w:rsidP="005A2AF6">
      <w:pPr>
        <w:rPr>
          <w:b/>
          <w:sz w:val="28"/>
        </w:rPr>
      </w:pPr>
      <w:r>
        <w:rPr>
          <w:b/>
          <w:sz w:val="28"/>
        </w:rPr>
        <w:br w:type="page"/>
      </w:r>
    </w:p>
    <w:p w14:paraId="23FCA7BB" w14:textId="77777777" w:rsidR="005A2AF6" w:rsidRDefault="005A2AF6" w:rsidP="005A2AF6">
      <w:pPr>
        <w:jc w:val="both"/>
        <w:rPr>
          <w:b/>
          <w:sz w:val="28"/>
        </w:rPr>
      </w:pPr>
      <w:r w:rsidRPr="00E17E12">
        <w:rPr>
          <w:noProof/>
          <w:lang w:eastAsia="es-MX"/>
        </w:rPr>
        <w:lastRenderedPageBreak/>
        <w:drawing>
          <wp:anchor distT="0" distB="0" distL="114300" distR="114300" simplePos="0" relativeHeight="251681792" behindDoc="0" locked="0" layoutInCell="1" allowOverlap="1" wp14:anchorId="4151B327" wp14:editId="7652BAE1">
            <wp:simplePos x="0" y="0"/>
            <wp:positionH relativeFrom="column">
              <wp:posOffset>322</wp:posOffset>
            </wp:positionH>
            <wp:positionV relativeFrom="paragraph">
              <wp:posOffset>578</wp:posOffset>
            </wp:positionV>
            <wp:extent cx="1166400" cy="1172008"/>
            <wp:effectExtent l="0" t="0" r="0" b="0"/>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email">
                      <a:extLst>
                        <a:ext uri="{28A0092B-C50C-407E-A947-70E740481C1C}">
                          <a14:useLocalDpi xmlns:a14="http://schemas.microsoft.com/office/drawing/2010/main"/>
                        </a:ext>
                      </a:extLst>
                    </a:blip>
                    <a:srcRect/>
                    <a:stretch/>
                  </pic:blipFill>
                  <pic:spPr bwMode="auto">
                    <a:xfrm>
                      <a:off x="0" y="0"/>
                      <a:ext cx="1166400" cy="1172008"/>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B7B57" w14:textId="77777777" w:rsidR="005A2AF6" w:rsidRPr="00E17E12" w:rsidRDefault="005A2AF6" w:rsidP="005A2AF6">
      <w:pPr>
        <w:rPr>
          <w:rFonts w:ascii="Azo Sans" w:hAnsi="Azo Sans"/>
          <w:b/>
          <w:color w:val="FF0000"/>
          <w:sz w:val="24"/>
        </w:rPr>
      </w:pPr>
      <w:r w:rsidRPr="00E17E12">
        <w:rPr>
          <w:rFonts w:ascii="Azo Sans" w:hAnsi="Azo Sans"/>
          <w:b/>
          <w:color w:val="FF0000"/>
          <w:sz w:val="24"/>
        </w:rPr>
        <w:t>Reducir la desigualdad en los países y entre ellos</w:t>
      </w:r>
    </w:p>
    <w:p w14:paraId="69777A3E" w14:textId="77777777" w:rsidR="005A2AF6" w:rsidRDefault="005A2AF6" w:rsidP="005A2AF6">
      <w:pPr>
        <w:jc w:val="both"/>
        <w:rPr>
          <w:rFonts w:ascii="Azo Sans" w:hAnsi="Azo Sans"/>
          <w:sz w:val="24"/>
        </w:rPr>
      </w:pPr>
      <w:r w:rsidRPr="007E6638">
        <w:rPr>
          <w:rFonts w:ascii="Azo Sans" w:hAnsi="Azo Sans"/>
          <w:sz w:val="24"/>
        </w:rPr>
        <w:t xml:space="preserve"> </w:t>
      </w:r>
    </w:p>
    <w:p w14:paraId="27997ADC" w14:textId="77777777" w:rsidR="005A2AF6" w:rsidRDefault="005A2AF6" w:rsidP="005A2AF6">
      <w:pPr>
        <w:jc w:val="both"/>
        <w:rPr>
          <w:rFonts w:ascii="Azo Sans" w:hAnsi="Azo Sans"/>
          <w:sz w:val="24"/>
        </w:rPr>
      </w:pPr>
    </w:p>
    <w:p w14:paraId="460B17B3" w14:textId="77777777" w:rsidR="005A2AF6" w:rsidRPr="007E6638" w:rsidRDefault="005A2AF6" w:rsidP="005A2AF6">
      <w:pPr>
        <w:jc w:val="both"/>
        <w:rPr>
          <w:rFonts w:ascii="Azo Sans" w:hAnsi="Azo Sans"/>
          <w:sz w:val="24"/>
        </w:rPr>
      </w:pPr>
    </w:p>
    <w:tbl>
      <w:tblPr>
        <w:tblStyle w:val="Tablaconcuadrcula4-nfasis51"/>
        <w:tblW w:w="0" w:type="auto"/>
        <w:tblLook w:val="04A0" w:firstRow="1" w:lastRow="0" w:firstColumn="1" w:lastColumn="0" w:noHBand="0" w:noVBand="1"/>
      </w:tblPr>
      <w:tblGrid>
        <w:gridCol w:w="688"/>
        <w:gridCol w:w="2094"/>
        <w:gridCol w:w="807"/>
        <w:gridCol w:w="3580"/>
        <w:gridCol w:w="2510"/>
        <w:gridCol w:w="1688"/>
        <w:gridCol w:w="1627"/>
      </w:tblGrid>
      <w:tr w:rsidR="005A2AF6" w:rsidRPr="007E6638" w14:paraId="203FDD2A"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gridSpan w:val="2"/>
          </w:tcPr>
          <w:p w14:paraId="3298F656" w14:textId="77777777" w:rsidR="005A2AF6" w:rsidRPr="007E6638" w:rsidRDefault="005A2AF6" w:rsidP="00EC305F">
            <w:pPr>
              <w:jc w:val="center"/>
              <w:rPr>
                <w:rFonts w:ascii="Azo Sans" w:hAnsi="Azo Sans"/>
                <w:b w:val="0"/>
              </w:rPr>
            </w:pPr>
            <w:r w:rsidRPr="007E6638">
              <w:rPr>
                <w:rFonts w:ascii="Azo Sans" w:hAnsi="Azo Sans"/>
              </w:rPr>
              <w:t>METAS OBJETIVO 10</w:t>
            </w:r>
          </w:p>
        </w:tc>
        <w:tc>
          <w:tcPr>
            <w:tcW w:w="4509" w:type="dxa"/>
            <w:gridSpan w:val="2"/>
          </w:tcPr>
          <w:p w14:paraId="312EFF95"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INDICADORES</w:t>
            </w:r>
          </w:p>
        </w:tc>
        <w:tc>
          <w:tcPr>
            <w:tcW w:w="2551" w:type="dxa"/>
          </w:tcPr>
          <w:p w14:paraId="730FD5C3"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INDICADOR MPAL.</w:t>
            </w:r>
          </w:p>
        </w:tc>
        <w:tc>
          <w:tcPr>
            <w:tcW w:w="1704" w:type="dxa"/>
          </w:tcPr>
          <w:p w14:paraId="4188837D"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ACCIÓN PREVENCIÓN</w:t>
            </w:r>
          </w:p>
        </w:tc>
        <w:tc>
          <w:tcPr>
            <w:tcW w:w="1629" w:type="dxa"/>
          </w:tcPr>
          <w:p w14:paraId="2D2930BF" w14:textId="77777777" w:rsidR="005A2AF6" w:rsidRPr="007E6638"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rPr>
            </w:pPr>
            <w:r w:rsidRPr="007E6638">
              <w:rPr>
                <w:rFonts w:ascii="Azo Sans" w:hAnsi="Azo Sans"/>
              </w:rPr>
              <w:t>FUENTE INFORMACIÓN</w:t>
            </w:r>
          </w:p>
        </w:tc>
      </w:tr>
      <w:tr w:rsidR="005A2AF6" w:rsidRPr="007E6638" w14:paraId="30DD6F32"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4D145C90" w14:textId="77777777" w:rsidR="005A2AF6" w:rsidRPr="007E6638" w:rsidRDefault="005A2AF6" w:rsidP="00EC305F">
            <w:pPr>
              <w:rPr>
                <w:rFonts w:ascii="Azo Sans" w:hAnsi="Azo Sans"/>
                <w:b w:val="0"/>
              </w:rPr>
            </w:pPr>
            <w:r w:rsidRPr="007E6638">
              <w:rPr>
                <w:rFonts w:ascii="Azo Sans" w:hAnsi="Azo Sans"/>
              </w:rPr>
              <w:t>10.3</w:t>
            </w:r>
          </w:p>
        </w:tc>
        <w:tc>
          <w:tcPr>
            <w:tcW w:w="2136" w:type="dxa"/>
          </w:tcPr>
          <w:p w14:paraId="212FE505"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18"/>
              </w:rPr>
            </w:pPr>
            <w:r w:rsidRPr="007E6638">
              <w:rPr>
                <w:rFonts w:ascii="Azo Sans" w:hAnsi="Azo Sans"/>
                <w:sz w:val="18"/>
              </w:rPr>
              <w:t>Garantizar la igualdad de oportunidades y reducir la desigualdad de resultados, incluso eliminando las leyes, políticas y prácticas discriminatorias y promoviendo legislaciones, políticas y medidas adecuadas a ese respecto</w:t>
            </w:r>
          </w:p>
        </w:tc>
        <w:tc>
          <w:tcPr>
            <w:tcW w:w="809" w:type="dxa"/>
          </w:tcPr>
          <w:p w14:paraId="4571A916"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rPr>
            </w:pPr>
            <w:r w:rsidRPr="007E6638">
              <w:rPr>
                <w:rFonts w:ascii="Azo Sans" w:hAnsi="Azo Sans"/>
                <w:b/>
              </w:rPr>
              <w:t>10.3.1</w:t>
            </w:r>
          </w:p>
        </w:tc>
        <w:tc>
          <w:tcPr>
            <w:tcW w:w="3700" w:type="dxa"/>
          </w:tcPr>
          <w:p w14:paraId="34709AA4"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Proporción de la población que declara haberse sentido personalmente discriminada o acosada en los últimos 12 meses por motivos de discriminación prohibidos por el derecho internacional</w:t>
            </w:r>
          </w:p>
        </w:tc>
        <w:tc>
          <w:tcPr>
            <w:tcW w:w="2551" w:type="dxa"/>
          </w:tcPr>
          <w:p w14:paraId="5EE963C3" w14:textId="77777777" w:rsidR="005A2AF6" w:rsidRPr="00E17E12" w:rsidRDefault="005A2AF6" w:rsidP="005A2AF6">
            <w:pPr>
              <w:pStyle w:val="Prrafodelista"/>
              <w:numPr>
                <w:ilvl w:val="0"/>
                <w:numId w:val="30"/>
              </w:numPr>
              <w:spacing w:after="0" w:line="240" w:lineRule="auto"/>
              <w:ind w:left="312"/>
              <w:cnfStyle w:val="000000100000" w:firstRow="0" w:lastRow="0" w:firstColumn="0" w:lastColumn="0" w:oddVBand="0" w:evenVBand="0" w:oddHBand="1" w:evenHBand="0" w:firstRowFirstColumn="0" w:firstRowLastColumn="0" w:lastRowFirstColumn="0" w:lastRowLastColumn="0"/>
              <w:rPr>
                <w:rFonts w:ascii="Azo Sans" w:hAnsi="Azo Sans"/>
              </w:rPr>
            </w:pPr>
            <w:r w:rsidRPr="00E17E12">
              <w:rPr>
                <w:rFonts w:ascii="Azo Sans" w:hAnsi="Azo Sans"/>
              </w:rPr>
              <w:t>Variación de índice de casos de discriminación</w:t>
            </w:r>
          </w:p>
          <w:p w14:paraId="3AA5160B" w14:textId="77777777" w:rsidR="005A2AF6" w:rsidRPr="00E17E12" w:rsidRDefault="005A2AF6" w:rsidP="005A2AF6">
            <w:pPr>
              <w:pStyle w:val="Prrafodelista"/>
              <w:numPr>
                <w:ilvl w:val="0"/>
                <w:numId w:val="30"/>
              </w:numPr>
              <w:spacing w:after="0" w:line="240" w:lineRule="auto"/>
              <w:ind w:left="312"/>
              <w:cnfStyle w:val="000000100000" w:firstRow="0" w:lastRow="0" w:firstColumn="0" w:lastColumn="0" w:oddVBand="0" w:evenVBand="0" w:oddHBand="1" w:evenHBand="0" w:firstRowFirstColumn="0" w:firstRowLastColumn="0" w:lastRowFirstColumn="0" w:lastRowLastColumn="0"/>
              <w:rPr>
                <w:rFonts w:ascii="Azo Sans" w:hAnsi="Azo Sans"/>
              </w:rPr>
            </w:pPr>
            <w:r w:rsidRPr="00E17E12">
              <w:rPr>
                <w:rFonts w:ascii="Azo Sans" w:hAnsi="Azo Sans"/>
              </w:rPr>
              <w:t>Percepción de inseguridad</w:t>
            </w:r>
          </w:p>
          <w:p w14:paraId="6A4B748B" w14:textId="77777777" w:rsidR="005A2AF6" w:rsidRPr="00E17E12" w:rsidRDefault="005A2AF6" w:rsidP="005A2AF6">
            <w:pPr>
              <w:pStyle w:val="Prrafodelista"/>
              <w:numPr>
                <w:ilvl w:val="0"/>
                <w:numId w:val="30"/>
              </w:numPr>
              <w:spacing w:after="0" w:line="240" w:lineRule="auto"/>
              <w:ind w:left="312"/>
              <w:cnfStyle w:val="000000100000" w:firstRow="0" w:lastRow="0" w:firstColumn="0" w:lastColumn="0" w:oddVBand="0" w:evenVBand="0" w:oddHBand="1" w:evenHBand="0" w:firstRowFirstColumn="0" w:firstRowLastColumn="0" w:lastRowFirstColumn="0" w:lastRowLastColumn="0"/>
              <w:rPr>
                <w:rFonts w:ascii="Azo Sans" w:hAnsi="Azo Sans"/>
              </w:rPr>
            </w:pPr>
            <w:r w:rsidRPr="00E17E12">
              <w:rPr>
                <w:rFonts w:ascii="Azo Sans" w:hAnsi="Azo Sans"/>
              </w:rPr>
              <w:t>Confianza en autoridades</w:t>
            </w:r>
          </w:p>
        </w:tc>
        <w:tc>
          <w:tcPr>
            <w:tcW w:w="1704" w:type="dxa"/>
          </w:tcPr>
          <w:p w14:paraId="6BC2DC73"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 Vivir en Orden</w:t>
            </w:r>
          </w:p>
          <w:p w14:paraId="2D900D75"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p>
          <w:p w14:paraId="0A6107B7"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Pr>
                <w:rFonts w:ascii="Azo Sans" w:hAnsi="Azo Sans"/>
              </w:rPr>
              <w:t>Vivir pleno</w:t>
            </w:r>
          </w:p>
        </w:tc>
        <w:tc>
          <w:tcPr>
            <w:tcW w:w="1629" w:type="dxa"/>
          </w:tcPr>
          <w:p w14:paraId="4771B286"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 Encuestas de Percepción</w:t>
            </w:r>
          </w:p>
          <w:p w14:paraId="6FDA9D9C"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 Encuestas de satisfacción de las acciones de prevención</w:t>
            </w:r>
          </w:p>
        </w:tc>
      </w:tr>
    </w:tbl>
    <w:p w14:paraId="39FF9F04" w14:textId="77777777" w:rsidR="005A2AF6" w:rsidRDefault="005A2AF6" w:rsidP="005A2AF6">
      <w:pPr>
        <w:jc w:val="center"/>
        <w:rPr>
          <w:noProof/>
          <w:highlight w:val="yellow"/>
          <w:lang w:eastAsia="es-MX"/>
        </w:rPr>
      </w:pPr>
    </w:p>
    <w:p w14:paraId="1E842BBB" w14:textId="77777777" w:rsidR="005A2AF6" w:rsidRDefault="005A2AF6" w:rsidP="005A2AF6">
      <w:pPr>
        <w:rPr>
          <w:noProof/>
          <w:highlight w:val="yellow"/>
          <w:lang w:eastAsia="es-MX"/>
        </w:rPr>
      </w:pPr>
      <w:r>
        <w:rPr>
          <w:noProof/>
          <w:highlight w:val="yellow"/>
          <w:lang w:eastAsia="es-MX"/>
        </w:rPr>
        <w:br w:type="page"/>
      </w:r>
    </w:p>
    <w:p w14:paraId="4F8E5F27" w14:textId="77777777" w:rsidR="005A2AF6" w:rsidRDefault="005A2AF6" w:rsidP="005A2AF6">
      <w:pPr>
        <w:rPr>
          <w:rFonts w:ascii="Azo Sans" w:hAnsi="Azo Sans"/>
          <w:b/>
          <w:sz w:val="24"/>
        </w:rPr>
      </w:pPr>
      <w:r w:rsidRPr="00776457">
        <w:rPr>
          <w:noProof/>
          <w:highlight w:val="yellow"/>
          <w:lang w:eastAsia="es-MX"/>
        </w:rPr>
        <w:lastRenderedPageBreak/>
        <w:drawing>
          <wp:anchor distT="0" distB="0" distL="114300" distR="114300" simplePos="0" relativeHeight="251682816" behindDoc="0" locked="0" layoutInCell="1" allowOverlap="1" wp14:anchorId="5ED8302A" wp14:editId="26BCA0CA">
            <wp:simplePos x="0" y="0"/>
            <wp:positionH relativeFrom="margin">
              <wp:align>left</wp:align>
            </wp:positionH>
            <wp:positionV relativeFrom="paragraph">
              <wp:posOffset>5658</wp:posOffset>
            </wp:positionV>
            <wp:extent cx="1166400" cy="1155131"/>
            <wp:effectExtent l="0" t="0" r="0" b="6985"/>
            <wp:wrapSquare wrapText="bothSides"/>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1166400" cy="1155131"/>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53A2E" w14:textId="77777777" w:rsidR="005A2AF6" w:rsidRPr="00FB3082" w:rsidRDefault="005A2AF6" w:rsidP="005A2AF6">
      <w:pPr>
        <w:rPr>
          <w:b/>
          <w:color w:val="5F497A" w:themeColor="accent4" w:themeShade="BF"/>
          <w:sz w:val="28"/>
        </w:rPr>
      </w:pPr>
      <w:r w:rsidRPr="00FB3082">
        <w:rPr>
          <w:rFonts w:ascii="Azo Sans" w:hAnsi="Azo Sans"/>
          <w:b/>
          <w:color w:val="5F497A" w:themeColor="accent4" w:themeShade="BF"/>
          <w:sz w:val="24"/>
        </w:rPr>
        <w:t>Lograr que las ciudades y los asentamientos humanos sean inclusivos, seguros, resilientes y sostenibles</w:t>
      </w:r>
    </w:p>
    <w:p w14:paraId="2BF5B67A" w14:textId="77777777" w:rsidR="005A2AF6" w:rsidRDefault="005A2AF6" w:rsidP="005A2AF6">
      <w:pPr>
        <w:jc w:val="both"/>
        <w:rPr>
          <w:rFonts w:ascii="Azo Sans" w:hAnsi="Azo Sans"/>
          <w:sz w:val="24"/>
        </w:rPr>
      </w:pPr>
    </w:p>
    <w:p w14:paraId="0C662FE7" w14:textId="77777777" w:rsidR="005A2AF6" w:rsidRPr="007E6638" w:rsidRDefault="005A2AF6" w:rsidP="005A2AF6">
      <w:pPr>
        <w:jc w:val="both"/>
        <w:rPr>
          <w:rFonts w:ascii="Azo Sans" w:hAnsi="Azo Sans"/>
          <w:sz w:val="24"/>
        </w:rPr>
      </w:pPr>
      <w:r w:rsidRPr="007E6638">
        <w:rPr>
          <w:rFonts w:ascii="Azo Sans" w:hAnsi="Azo Sans"/>
          <w:sz w:val="24"/>
        </w:rPr>
        <w:t xml:space="preserve"> </w:t>
      </w:r>
    </w:p>
    <w:tbl>
      <w:tblPr>
        <w:tblStyle w:val="Tablaconcuadrcula4-nfasis51"/>
        <w:tblW w:w="0" w:type="auto"/>
        <w:tblLook w:val="04A0" w:firstRow="1" w:lastRow="0" w:firstColumn="1" w:lastColumn="0" w:noHBand="0" w:noVBand="1"/>
      </w:tblPr>
      <w:tblGrid>
        <w:gridCol w:w="687"/>
        <w:gridCol w:w="2105"/>
        <w:gridCol w:w="806"/>
        <w:gridCol w:w="3595"/>
        <w:gridCol w:w="2492"/>
        <w:gridCol w:w="1687"/>
        <w:gridCol w:w="1622"/>
      </w:tblGrid>
      <w:tr w:rsidR="005A2AF6" w:rsidRPr="00FB3082" w14:paraId="22AC7A7A"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gridSpan w:val="2"/>
          </w:tcPr>
          <w:p w14:paraId="474872A1" w14:textId="77777777" w:rsidR="005A2AF6" w:rsidRPr="00FB3082" w:rsidRDefault="005A2AF6" w:rsidP="00EC305F">
            <w:pPr>
              <w:jc w:val="center"/>
              <w:rPr>
                <w:rFonts w:ascii="Azo Sans" w:hAnsi="Azo Sans"/>
                <w:b w:val="0"/>
                <w:sz w:val="20"/>
              </w:rPr>
            </w:pPr>
            <w:r w:rsidRPr="00FB3082">
              <w:rPr>
                <w:rFonts w:ascii="Azo Sans" w:hAnsi="Azo Sans"/>
                <w:sz w:val="20"/>
              </w:rPr>
              <w:t>METAS OBJETIVO 11</w:t>
            </w:r>
          </w:p>
        </w:tc>
        <w:tc>
          <w:tcPr>
            <w:tcW w:w="4509" w:type="dxa"/>
            <w:gridSpan w:val="2"/>
          </w:tcPr>
          <w:p w14:paraId="41626FCB" w14:textId="77777777" w:rsidR="005A2AF6" w:rsidRPr="00FB308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FB3082">
              <w:rPr>
                <w:rFonts w:ascii="Azo Sans" w:hAnsi="Azo Sans"/>
                <w:sz w:val="20"/>
              </w:rPr>
              <w:t>INDICADORES</w:t>
            </w:r>
          </w:p>
        </w:tc>
        <w:tc>
          <w:tcPr>
            <w:tcW w:w="2551" w:type="dxa"/>
          </w:tcPr>
          <w:p w14:paraId="78678866" w14:textId="77777777" w:rsidR="005A2AF6" w:rsidRPr="00FB308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FB3082">
              <w:rPr>
                <w:rFonts w:ascii="Azo Sans" w:hAnsi="Azo Sans"/>
                <w:sz w:val="20"/>
              </w:rPr>
              <w:t>INDICADOR MPAL.</w:t>
            </w:r>
          </w:p>
        </w:tc>
        <w:tc>
          <w:tcPr>
            <w:tcW w:w="1704" w:type="dxa"/>
          </w:tcPr>
          <w:p w14:paraId="36E8A019" w14:textId="77777777" w:rsidR="005A2AF6" w:rsidRPr="00FB308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FB3082">
              <w:rPr>
                <w:rFonts w:ascii="Azo Sans" w:hAnsi="Azo Sans"/>
                <w:sz w:val="20"/>
              </w:rPr>
              <w:t>ACCIÓN PREVENCIÓN</w:t>
            </w:r>
          </w:p>
        </w:tc>
        <w:tc>
          <w:tcPr>
            <w:tcW w:w="1629" w:type="dxa"/>
          </w:tcPr>
          <w:p w14:paraId="1552C06B" w14:textId="77777777" w:rsidR="005A2AF6" w:rsidRPr="00FB3082"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FB3082">
              <w:rPr>
                <w:rFonts w:ascii="Azo Sans" w:hAnsi="Azo Sans"/>
                <w:sz w:val="20"/>
              </w:rPr>
              <w:t>FUENTE INFORMACIÓN</w:t>
            </w:r>
          </w:p>
        </w:tc>
      </w:tr>
      <w:tr w:rsidR="005A2AF6" w:rsidRPr="00FB3082" w14:paraId="7147EC3F"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vMerge w:val="restart"/>
          </w:tcPr>
          <w:p w14:paraId="4DE3573D" w14:textId="77777777" w:rsidR="005A2AF6" w:rsidRPr="00FB3082" w:rsidRDefault="005A2AF6" w:rsidP="00EC305F">
            <w:pPr>
              <w:rPr>
                <w:rFonts w:ascii="Azo Sans" w:hAnsi="Azo Sans"/>
                <w:b w:val="0"/>
                <w:sz w:val="20"/>
              </w:rPr>
            </w:pPr>
            <w:r w:rsidRPr="00FB3082">
              <w:rPr>
                <w:rFonts w:ascii="Azo Sans" w:hAnsi="Azo Sans"/>
                <w:sz w:val="20"/>
              </w:rPr>
              <w:t>11.2</w:t>
            </w:r>
          </w:p>
        </w:tc>
        <w:tc>
          <w:tcPr>
            <w:tcW w:w="2136" w:type="dxa"/>
            <w:vMerge w:val="restart"/>
          </w:tcPr>
          <w:p w14:paraId="25968C7D"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FB3082">
              <w:rPr>
                <w:rFonts w:ascii="Azo Sans" w:hAnsi="Azo Sans"/>
                <w:sz w:val="20"/>
              </w:rPr>
              <w:t>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tc>
        <w:tc>
          <w:tcPr>
            <w:tcW w:w="809" w:type="dxa"/>
          </w:tcPr>
          <w:p w14:paraId="1B985C46"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FB3082">
              <w:rPr>
                <w:rFonts w:ascii="Azo Sans" w:hAnsi="Azo Sans"/>
                <w:b/>
                <w:sz w:val="20"/>
              </w:rPr>
              <w:t>11.2.1</w:t>
            </w:r>
          </w:p>
        </w:tc>
        <w:tc>
          <w:tcPr>
            <w:tcW w:w="3700" w:type="dxa"/>
          </w:tcPr>
          <w:p w14:paraId="3F189A22"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FB3082">
              <w:rPr>
                <w:rFonts w:ascii="Azo Sans" w:hAnsi="Azo Sans"/>
                <w:sz w:val="20"/>
              </w:rPr>
              <w:t>Proporción de la población que tiene fácil acceso al transporte público, desglosada por sexo, edad y personas con discapacidad</w:t>
            </w:r>
          </w:p>
        </w:tc>
        <w:tc>
          <w:tcPr>
            <w:tcW w:w="2551" w:type="dxa"/>
          </w:tcPr>
          <w:p w14:paraId="2DDDE6BD"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Variación de índice de acceso a servicio de transporte público</w:t>
            </w:r>
          </w:p>
        </w:tc>
        <w:tc>
          <w:tcPr>
            <w:tcW w:w="1704" w:type="dxa"/>
          </w:tcPr>
          <w:p w14:paraId="34E9B914"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FB3082">
              <w:rPr>
                <w:rFonts w:ascii="Azo Sans" w:hAnsi="Azo Sans"/>
                <w:sz w:val="20"/>
              </w:rPr>
              <w:t xml:space="preserve">Vivir </w:t>
            </w:r>
            <w:r>
              <w:rPr>
                <w:rFonts w:ascii="Azo Sans" w:hAnsi="Azo Sans"/>
                <w:sz w:val="20"/>
              </w:rPr>
              <w:t xml:space="preserve">integro </w:t>
            </w:r>
          </w:p>
          <w:p w14:paraId="056DF4A2"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p>
        </w:tc>
        <w:tc>
          <w:tcPr>
            <w:tcW w:w="1629" w:type="dxa"/>
          </w:tcPr>
          <w:p w14:paraId="664E9F73" w14:textId="77777777" w:rsidR="005A2AF6" w:rsidRPr="00FB308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FB3082">
              <w:rPr>
                <w:rFonts w:ascii="Azo Sans" w:hAnsi="Azo Sans"/>
                <w:sz w:val="20"/>
              </w:rPr>
              <w:t xml:space="preserve">Encuesta de percepción ciudadana, EMVIPE, Edo. </w:t>
            </w:r>
          </w:p>
        </w:tc>
      </w:tr>
    </w:tbl>
    <w:p w14:paraId="6F3F152F" w14:textId="77777777" w:rsidR="005A2AF6" w:rsidRDefault="005A2AF6" w:rsidP="005A2AF6">
      <w:pPr>
        <w:rPr>
          <w:b/>
          <w:sz w:val="28"/>
        </w:rPr>
      </w:pPr>
    </w:p>
    <w:tbl>
      <w:tblPr>
        <w:tblStyle w:val="Tablaconcuadrcula4-nfasis51"/>
        <w:tblW w:w="0" w:type="auto"/>
        <w:tblLook w:val="04A0" w:firstRow="1" w:lastRow="0" w:firstColumn="1" w:lastColumn="0" w:noHBand="0" w:noVBand="1"/>
      </w:tblPr>
      <w:tblGrid>
        <w:gridCol w:w="687"/>
        <w:gridCol w:w="2063"/>
        <w:gridCol w:w="26"/>
        <w:gridCol w:w="807"/>
        <w:gridCol w:w="3422"/>
        <w:gridCol w:w="131"/>
        <w:gridCol w:w="2215"/>
        <w:gridCol w:w="67"/>
        <w:gridCol w:w="1703"/>
        <w:gridCol w:w="73"/>
        <w:gridCol w:w="1800"/>
      </w:tblGrid>
      <w:tr w:rsidR="005A2AF6" w:rsidRPr="0002561F" w14:paraId="48844CA1" w14:textId="77777777" w:rsidTr="00EC3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gridSpan w:val="2"/>
          </w:tcPr>
          <w:p w14:paraId="621CA648" w14:textId="77777777" w:rsidR="005A2AF6" w:rsidRPr="0002561F" w:rsidRDefault="005A2AF6" w:rsidP="00EC305F">
            <w:pPr>
              <w:jc w:val="center"/>
              <w:rPr>
                <w:rFonts w:ascii="Azo Sans" w:hAnsi="Azo Sans"/>
                <w:b w:val="0"/>
                <w:sz w:val="20"/>
              </w:rPr>
            </w:pPr>
            <w:r w:rsidRPr="0002561F">
              <w:rPr>
                <w:rFonts w:ascii="Azo Sans" w:hAnsi="Azo Sans"/>
                <w:b w:val="0"/>
                <w:sz w:val="20"/>
              </w:rPr>
              <w:t>METAS OBJETIVO 11</w:t>
            </w:r>
          </w:p>
        </w:tc>
        <w:tc>
          <w:tcPr>
            <w:tcW w:w="4255" w:type="dxa"/>
            <w:gridSpan w:val="3"/>
          </w:tcPr>
          <w:p w14:paraId="0023FBE4" w14:textId="77777777" w:rsidR="005A2AF6" w:rsidRPr="0002561F"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02561F">
              <w:rPr>
                <w:rFonts w:ascii="Azo Sans" w:hAnsi="Azo Sans"/>
                <w:b w:val="0"/>
                <w:sz w:val="20"/>
              </w:rPr>
              <w:t>INDICADORES</w:t>
            </w:r>
          </w:p>
        </w:tc>
        <w:tc>
          <w:tcPr>
            <w:tcW w:w="2413" w:type="dxa"/>
            <w:gridSpan w:val="3"/>
          </w:tcPr>
          <w:p w14:paraId="7F83043C" w14:textId="77777777" w:rsidR="005A2AF6" w:rsidRPr="0002561F"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02561F">
              <w:rPr>
                <w:rFonts w:ascii="Azo Sans" w:hAnsi="Azo Sans"/>
                <w:b w:val="0"/>
                <w:sz w:val="20"/>
              </w:rPr>
              <w:t>INDICADOR MPAL.</w:t>
            </w:r>
          </w:p>
        </w:tc>
        <w:tc>
          <w:tcPr>
            <w:tcW w:w="1703" w:type="dxa"/>
          </w:tcPr>
          <w:p w14:paraId="60466AA8" w14:textId="77777777" w:rsidR="005A2AF6" w:rsidRPr="0002561F"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02561F">
              <w:rPr>
                <w:rFonts w:ascii="Azo Sans" w:hAnsi="Azo Sans"/>
                <w:b w:val="0"/>
                <w:sz w:val="20"/>
              </w:rPr>
              <w:t>ACCIÓN PREVENCIÓN</w:t>
            </w:r>
          </w:p>
        </w:tc>
        <w:tc>
          <w:tcPr>
            <w:tcW w:w="1873" w:type="dxa"/>
            <w:gridSpan w:val="2"/>
          </w:tcPr>
          <w:p w14:paraId="087696D0" w14:textId="77777777" w:rsidR="005A2AF6" w:rsidRPr="0002561F"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b w:val="0"/>
                <w:sz w:val="20"/>
              </w:rPr>
            </w:pPr>
            <w:r w:rsidRPr="0002561F">
              <w:rPr>
                <w:rFonts w:ascii="Azo Sans" w:hAnsi="Azo Sans"/>
                <w:b w:val="0"/>
                <w:sz w:val="20"/>
              </w:rPr>
              <w:t>FUENTE INFORMACIÓN</w:t>
            </w:r>
          </w:p>
        </w:tc>
      </w:tr>
      <w:tr w:rsidR="005A2AF6" w:rsidRPr="0002561F" w14:paraId="7E363E6C"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167C96A1" w14:textId="77777777" w:rsidR="005A2AF6" w:rsidRPr="0002561F" w:rsidRDefault="005A2AF6" w:rsidP="00EC305F">
            <w:pPr>
              <w:rPr>
                <w:rFonts w:ascii="Azo Sans" w:hAnsi="Azo Sans"/>
                <w:b w:val="0"/>
                <w:sz w:val="20"/>
              </w:rPr>
            </w:pPr>
            <w:r w:rsidRPr="0002561F">
              <w:rPr>
                <w:rFonts w:ascii="Azo Sans" w:hAnsi="Azo Sans"/>
                <w:b w:val="0"/>
                <w:sz w:val="20"/>
              </w:rPr>
              <w:lastRenderedPageBreak/>
              <w:t>11.3</w:t>
            </w:r>
          </w:p>
        </w:tc>
        <w:tc>
          <w:tcPr>
            <w:tcW w:w="2063" w:type="dxa"/>
          </w:tcPr>
          <w:p w14:paraId="44AB65AC"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Aumentar</w:t>
            </w:r>
          </w:p>
          <w:p w14:paraId="7E684063"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la urbanización inclusiva y sostenible y la capacidad para la planificación y la gestión participativas, integradas y sostenibles de los asentamientos humanos en todos los países</w:t>
            </w:r>
          </w:p>
        </w:tc>
        <w:tc>
          <w:tcPr>
            <w:tcW w:w="833" w:type="dxa"/>
            <w:gridSpan w:val="2"/>
          </w:tcPr>
          <w:p w14:paraId="007B0C0E"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02561F">
              <w:rPr>
                <w:rFonts w:ascii="Azo Sans" w:hAnsi="Azo Sans"/>
                <w:b/>
                <w:sz w:val="20"/>
              </w:rPr>
              <w:t>11.3.2</w:t>
            </w:r>
          </w:p>
        </w:tc>
        <w:tc>
          <w:tcPr>
            <w:tcW w:w="3422" w:type="dxa"/>
          </w:tcPr>
          <w:p w14:paraId="0B8A32C1"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Proporción de ciudades que cuentan con una estructura de participación directa de la sociedad civil en la planificación y la gestión urbana y funcionan con regularidad y democráticamente</w:t>
            </w:r>
          </w:p>
        </w:tc>
        <w:tc>
          <w:tcPr>
            <w:tcW w:w="2413" w:type="dxa"/>
            <w:gridSpan w:val="3"/>
          </w:tcPr>
          <w:p w14:paraId="4FC9DC66" w14:textId="77777777" w:rsidR="005A2AF6" w:rsidRPr="0002561F" w:rsidRDefault="005A2AF6" w:rsidP="005A2AF6">
            <w:pPr>
              <w:pStyle w:val="Prrafodelista"/>
              <w:numPr>
                <w:ilvl w:val="0"/>
                <w:numId w:val="31"/>
              </w:numPr>
              <w:spacing w:after="0" w:line="240" w:lineRule="auto"/>
              <w:ind w:left="258"/>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Variacion de índice participación en comités de seguridad</w:t>
            </w:r>
          </w:p>
          <w:p w14:paraId="0E190292" w14:textId="77777777" w:rsidR="005A2AF6" w:rsidRPr="0002561F" w:rsidRDefault="005A2AF6" w:rsidP="005A2AF6">
            <w:pPr>
              <w:pStyle w:val="Prrafodelista"/>
              <w:numPr>
                <w:ilvl w:val="0"/>
                <w:numId w:val="31"/>
              </w:numPr>
              <w:spacing w:after="0" w:line="240" w:lineRule="auto"/>
              <w:ind w:left="258"/>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Variación de índice de cohesión social en las colonias</w:t>
            </w:r>
          </w:p>
          <w:p w14:paraId="70845E2C" w14:textId="77777777" w:rsidR="005A2AF6" w:rsidRPr="0002561F" w:rsidRDefault="005A2AF6" w:rsidP="005A2AF6">
            <w:pPr>
              <w:pStyle w:val="Prrafodelista"/>
              <w:numPr>
                <w:ilvl w:val="0"/>
                <w:numId w:val="31"/>
              </w:numPr>
              <w:spacing w:after="0" w:line="240" w:lineRule="auto"/>
              <w:ind w:left="258"/>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Variación de índice de reuniones ciudadanas con gobiernos</w:t>
            </w:r>
          </w:p>
        </w:tc>
        <w:tc>
          <w:tcPr>
            <w:tcW w:w="1703" w:type="dxa"/>
          </w:tcPr>
          <w:p w14:paraId="211DB499"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Vivir íntegr</w:t>
            </w:r>
            <w:r>
              <w:rPr>
                <w:rFonts w:ascii="Azo Sans" w:hAnsi="Azo Sans"/>
                <w:sz w:val="20"/>
              </w:rPr>
              <w:t>o</w:t>
            </w:r>
            <w:r w:rsidRPr="0002561F">
              <w:rPr>
                <w:rFonts w:ascii="Azo Sans" w:hAnsi="Azo Sans"/>
                <w:sz w:val="20"/>
              </w:rPr>
              <w:t xml:space="preserve"> </w:t>
            </w:r>
          </w:p>
        </w:tc>
        <w:tc>
          <w:tcPr>
            <w:tcW w:w="1873" w:type="dxa"/>
            <w:gridSpan w:val="2"/>
          </w:tcPr>
          <w:p w14:paraId="0BA619BE" w14:textId="77777777" w:rsidR="005A2AF6" w:rsidRPr="0002561F"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02561F">
              <w:rPr>
                <w:rFonts w:ascii="Azo Sans" w:hAnsi="Azo Sans"/>
                <w:sz w:val="20"/>
              </w:rPr>
              <w:t xml:space="preserve">Encuesta de percepción ciudadana, EMVIPE, Edo. </w:t>
            </w:r>
          </w:p>
        </w:tc>
      </w:tr>
      <w:tr w:rsidR="005A2AF6" w:rsidRPr="0002561F" w14:paraId="366192E4" w14:textId="77777777" w:rsidTr="00EC305F">
        <w:tc>
          <w:tcPr>
            <w:cnfStyle w:val="001000000000" w:firstRow="0" w:lastRow="0" w:firstColumn="1" w:lastColumn="0" w:oddVBand="0" w:evenVBand="0" w:oddHBand="0" w:evenHBand="0" w:firstRowFirstColumn="0" w:firstRowLastColumn="0" w:lastRowFirstColumn="0" w:lastRowLastColumn="0"/>
            <w:tcW w:w="687" w:type="dxa"/>
          </w:tcPr>
          <w:p w14:paraId="0205C27A" w14:textId="77777777" w:rsidR="005A2AF6" w:rsidRPr="0002561F" w:rsidRDefault="005A2AF6" w:rsidP="00EC305F">
            <w:pPr>
              <w:rPr>
                <w:rFonts w:ascii="Azo Sans" w:hAnsi="Azo Sans"/>
                <w:b w:val="0"/>
                <w:sz w:val="20"/>
              </w:rPr>
            </w:pPr>
            <w:r w:rsidRPr="0002561F">
              <w:rPr>
                <w:rFonts w:ascii="Azo Sans" w:hAnsi="Azo Sans"/>
                <w:b w:val="0"/>
                <w:sz w:val="20"/>
              </w:rPr>
              <w:t>11.7</w:t>
            </w:r>
          </w:p>
        </w:tc>
        <w:tc>
          <w:tcPr>
            <w:tcW w:w="2089" w:type="dxa"/>
            <w:gridSpan w:val="2"/>
          </w:tcPr>
          <w:p w14:paraId="320284EF"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561F">
              <w:rPr>
                <w:rFonts w:ascii="Azo Sans" w:hAnsi="Azo Sans"/>
                <w:sz w:val="20"/>
              </w:rPr>
              <w:t>De aquí a 2030, proporcionar acceso universal a zonas verdes y espacios públicos seguros, inclusivos y accesibles, en particular para las mujeres y los niños, las personas de edad y las personas con discapacidad</w:t>
            </w:r>
          </w:p>
        </w:tc>
        <w:tc>
          <w:tcPr>
            <w:tcW w:w="807" w:type="dxa"/>
          </w:tcPr>
          <w:p w14:paraId="25B28AA9"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02561F">
              <w:rPr>
                <w:rFonts w:ascii="Azo Sans" w:hAnsi="Azo Sans"/>
                <w:b/>
                <w:sz w:val="20"/>
              </w:rPr>
              <w:t>11.7.1</w:t>
            </w:r>
          </w:p>
        </w:tc>
        <w:tc>
          <w:tcPr>
            <w:tcW w:w="3553" w:type="dxa"/>
            <w:gridSpan w:val="2"/>
          </w:tcPr>
          <w:p w14:paraId="4D7E4AF6"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561F">
              <w:rPr>
                <w:rFonts w:ascii="Azo Sans" w:hAnsi="Azo Sans"/>
                <w:sz w:val="20"/>
              </w:rPr>
              <w:t>Proporción media de la superficie edificada de las ciudades que se dedica a espacios abiertos para uso público de todos, desglosada por sexo, edad y personas con discapacidad</w:t>
            </w:r>
          </w:p>
        </w:tc>
        <w:tc>
          <w:tcPr>
            <w:tcW w:w="2215" w:type="dxa"/>
          </w:tcPr>
          <w:p w14:paraId="010EA9D8" w14:textId="77777777" w:rsidR="005A2AF6" w:rsidRPr="000208FE" w:rsidRDefault="005A2AF6" w:rsidP="005A2AF6">
            <w:pPr>
              <w:pStyle w:val="Prrafodelista"/>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08FE">
              <w:rPr>
                <w:rFonts w:ascii="Azo Sans" w:hAnsi="Azo Sans"/>
                <w:sz w:val="20"/>
              </w:rPr>
              <w:t>Variación de índice de acceso a servicio de alumbrado</w:t>
            </w:r>
          </w:p>
          <w:p w14:paraId="2A967B38" w14:textId="77777777" w:rsidR="005A2AF6" w:rsidRPr="000208FE" w:rsidRDefault="005A2AF6" w:rsidP="005A2AF6">
            <w:pPr>
              <w:pStyle w:val="Prrafodelista"/>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08FE">
              <w:rPr>
                <w:rFonts w:ascii="Azo Sans" w:hAnsi="Azo Sans"/>
                <w:sz w:val="20"/>
              </w:rPr>
              <w:t>Variación de índice de uso de espacios públicos</w:t>
            </w:r>
          </w:p>
          <w:p w14:paraId="6A01CC37" w14:textId="77777777" w:rsidR="005A2AF6" w:rsidRPr="000208FE" w:rsidRDefault="005A2AF6" w:rsidP="005A2AF6">
            <w:pPr>
              <w:pStyle w:val="Prrafodelista"/>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08FE">
              <w:rPr>
                <w:rFonts w:ascii="Azo Sans" w:hAnsi="Azo Sans"/>
                <w:sz w:val="20"/>
              </w:rPr>
              <w:t>Variación de número de espacios públicos en las colonias</w:t>
            </w:r>
          </w:p>
        </w:tc>
        <w:tc>
          <w:tcPr>
            <w:tcW w:w="1843" w:type="dxa"/>
            <w:gridSpan w:val="3"/>
          </w:tcPr>
          <w:p w14:paraId="62043A26"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561F">
              <w:rPr>
                <w:rFonts w:ascii="Azo Sans" w:hAnsi="Azo Sans"/>
                <w:sz w:val="20"/>
              </w:rPr>
              <w:t>Vivir íntegro, en la rehabilitación de espacios públicos para la sana convivencia.</w:t>
            </w:r>
          </w:p>
        </w:tc>
        <w:tc>
          <w:tcPr>
            <w:tcW w:w="1800" w:type="dxa"/>
          </w:tcPr>
          <w:p w14:paraId="5737B5FF"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561F">
              <w:rPr>
                <w:rFonts w:ascii="Azo Sans" w:hAnsi="Azo Sans"/>
                <w:sz w:val="20"/>
              </w:rPr>
              <w:t>Encuesta de percepción ciudadana, EMVIPE, Edo.</w:t>
            </w:r>
          </w:p>
          <w:p w14:paraId="0F4DCA96" w14:textId="77777777" w:rsidR="005A2AF6" w:rsidRPr="0002561F"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02561F">
              <w:rPr>
                <w:rFonts w:ascii="Azo Sans" w:hAnsi="Azo Sans"/>
                <w:sz w:val="20"/>
              </w:rPr>
              <w:t xml:space="preserve">Informes de desarrollo urbano sobre edificación de áreas verdes.  </w:t>
            </w:r>
          </w:p>
        </w:tc>
      </w:tr>
    </w:tbl>
    <w:p w14:paraId="584D09B9" w14:textId="77777777" w:rsidR="005A2AF6" w:rsidRDefault="005A2AF6" w:rsidP="005A2AF6">
      <w:pPr>
        <w:rPr>
          <w:b/>
          <w:sz w:val="28"/>
        </w:rPr>
      </w:pPr>
    </w:p>
    <w:p w14:paraId="1E7AD055" w14:textId="77777777" w:rsidR="005A2AF6" w:rsidRDefault="005A2AF6" w:rsidP="005A2AF6">
      <w:pPr>
        <w:rPr>
          <w:b/>
          <w:sz w:val="28"/>
        </w:rPr>
      </w:pPr>
      <w:r>
        <w:rPr>
          <w:b/>
          <w:sz w:val="28"/>
        </w:rPr>
        <w:br w:type="page"/>
      </w:r>
    </w:p>
    <w:p w14:paraId="6897035A" w14:textId="77777777" w:rsidR="005A2AF6" w:rsidRDefault="005A2AF6" w:rsidP="005A2AF6">
      <w:pPr>
        <w:jc w:val="center"/>
      </w:pPr>
      <w:r w:rsidRPr="00776457">
        <w:rPr>
          <w:noProof/>
          <w:highlight w:val="blue"/>
          <w:lang w:eastAsia="es-MX"/>
        </w:rPr>
        <w:lastRenderedPageBreak/>
        <w:drawing>
          <wp:inline distT="0" distB="0" distL="0" distR="0" wp14:anchorId="2D711D95" wp14:editId="67889972">
            <wp:extent cx="1166400" cy="1170974"/>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1166400" cy="1170974"/>
                    </a:xfrm>
                    <a:prstGeom prst="rect">
                      <a:avLst/>
                    </a:prstGeom>
                  </pic:spPr>
                </pic:pic>
              </a:graphicData>
            </a:graphic>
          </wp:inline>
        </w:drawing>
      </w:r>
    </w:p>
    <w:p w14:paraId="04686F90" w14:textId="77777777" w:rsidR="005A2AF6" w:rsidRPr="007E6638" w:rsidRDefault="005A2AF6" w:rsidP="005A2AF6">
      <w:pPr>
        <w:jc w:val="center"/>
        <w:rPr>
          <w:rFonts w:ascii="Azo Sans" w:hAnsi="Azo Sans"/>
          <w:b/>
          <w:sz w:val="24"/>
        </w:rPr>
      </w:pPr>
      <w:r w:rsidRPr="007E6638">
        <w:rPr>
          <w:rFonts w:ascii="Azo Sans" w:hAnsi="Azo Sans"/>
          <w:b/>
          <w:sz w:val="24"/>
        </w:rPr>
        <w:t>Promover sociedades pacíficas e inclusivas para el desarrollo sostenible, facilitar el acceso a la justicia para todos y construir a todos los niveles instituciones eficaces e inclusivas que rindan cuentas.</w:t>
      </w:r>
    </w:p>
    <w:tbl>
      <w:tblPr>
        <w:tblStyle w:val="Tablaconcuadrcula4-nfasis51"/>
        <w:tblW w:w="13036" w:type="dxa"/>
        <w:tblLook w:val="04A0" w:firstRow="1" w:lastRow="0" w:firstColumn="1" w:lastColumn="0" w:noHBand="0" w:noVBand="1"/>
      </w:tblPr>
      <w:tblGrid>
        <w:gridCol w:w="690"/>
        <w:gridCol w:w="7"/>
        <w:gridCol w:w="2110"/>
        <w:gridCol w:w="17"/>
        <w:gridCol w:w="872"/>
        <w:gridCol w:w="3347"/>
        <w:gridCol w:w="94"/>
        <w:gridCol w:w="2282"/>
        <w:gridCol w:w="17"/>
        <w:gridCol w:w="170"/>
        <w:gridCol w:w="1499"/>
        <w:gridCol w:w="29"/>
        <w:gridCol w:w="160"/>
        <w:gridCol w:w="47"/>
        <w:gridCol w:w="1651"/>
        <w:gridCol w:w="44"/>
      </w:tblGrid>
      <w:tr w:rsidR="005A2AF6" w:rsidRPr="00E24209" w14:paraId="70A8B8AF" w14:textId="77777777" w:rsidTr="00EC305F">
        <w:trPr>
          <w:gridAfter w:val="1"/>
          <w:cnfStyle w:val="100000000000" w:firstRow="1" w:lastRow="0" w:firstColumn="0" w:lastColumn="0" w:oddVBand="0" w:evenVBand="0" w:oddHBand="0"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2807" w:type="dxa"/>
            <w:gridSpan w:val="3"/>
          </w:tcPr>
          <w:p w14:paraId="358C8EF3" w14:textId="77777777" w:rsidR="005A2AF6" w:rsidRPr="00E24209" w:rsidRDefault="005A2AF6" w:rsidP="00EC305F">
            <w:pPr>
              <w:jc w:val="center"/>
              <w:rPr>
                <w:rFonts w:ascii="Azo Sans" w:hAnsi="Azo Sans"/>
                <w:sz w:val="20"/>
              </w:rPr>
            </w:pPr>
            <w:r w:rsidRPr="00E24209">
              <w:rPr>
                <w:rFonts w:ascii="Azo Sans" w:hAnsi="Azo Sans"/>
                <w:sz w:val="24"/>
              </w:rPr>
              <w:t xml:space="preserve"> </w:t>
            </w:r>
            <w:r w:rsidRPr="00E24209">
              <w:rPr>
                <w:rFonts w:ascii="Azo Sans" w:hAnsi="Azo Sans"/>
                <w:sz w:val="20"/>
              </w:rPr>
              <w:t>METAS OBJETIVO 16</w:t>
            </w:r>
          </w:p>
        </w:tc>
        <w:tc>
          <w:tcPr>
            <w:tcW w:w="4330" w:type="dxa"/>
            <w:gridSpan w:val="4"/>
          </w:tcPr>
          <w:p w14:paraId="6C54DD7C" w14:textId="77777777" w:rsidR="005A2AF6" w:rsidRPr="00E24209"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sz w:val="20"/>
              </w:rPr>
            </w:pPr>
            <w:r w:rsidRPr="00E24209">
              <w:rPr>
                <w:rFonts w:ascii="Azo Sans" w:hAnsi="Azo Sans"/>
                <w:sz w:val="20"/>
              </w:rPr>
              <w:t>INDICADORES</w:t>
            </w:r>
          </w:p>
        </w:tc>
        <w:tc>
          <w:tcPr>
            <w:tcW w:w="2469" w:type="dxa"/>
            <w:gridSpan w:val="3"/>
          </w:tcPr>
          <w:p w14:paraId="0EC1DCC1" w14:textId="77777777" w:rsidR="005A2AF6" w:rsidRPr="00E24209"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sz w:val="20"/>
              </w:rPr>
            </w:pPr>
            <w:r w:rsidRPr="00E24209">
              <w:rPr>
                <w:rFonts w:ascii="Azo Sans" w:hAnsi="Azo Sans"/>
                <w:sz w:val="20"/>
              </w:rPr>
              <w:t>INDICADOR MPAL.</w:t>
            </w:r>
          </w:p>
        </w:tc>
        <w:tc>
          <w:tcPr>
            <w:tcW w:w="1688" w:type="dxa"/>
            <w:gridSpan w:val="3"/>
          </w:tcPr>
          <w:p w14:paraId="3E3E9195" w14:textId="77777777" w:rsidR="005A2AF6" w:rsidRPr="00E24209"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sz w:val="20"/>
              </w:rPr>
            </w:pPr>
            <w:r w:rsidRPr="00E24209">
              <w:rPr>
                <w:rFonts w:ascii="Azo Sans" w:hAnsi="Azo Sans"/>
                <w:sz w:val="20"/>
              </w:rPr>
              <w:t>ACCIÓN PREVENCIÓN</w:t>
            </w:r>
          </w:p>
        </w:tc>
        <w:tc>
          <w:tcPr>
            <w:tcW w:w="1698" w:type="dxa"/>
            <w:gridSpan w:val="2"/>
          </w:tcPr>
          <w:p w14:paraId="0163E72F" w14:textId="77777777" w:rsidR="005A2AF6" w:rsidRPr="00E24209" w:rsidRDefault="005A2AF6" w:rsidP="00EC305F">
            <w:pPr>
              <w:jc w:val="center"/>
              <w:cnfStyle w:val="100000000000" w:firstRow="1" w:lastRow="0" w:firstColumn="0" w:lastColumn="0" w:oddVBand="0" w:evenVBand="0" w:oddHBand="0" w:evenHBand="0" w:firstRowFirstColumn="0" w:firstRowLastColumn="0" w:lastRowFirstColumn="0" w:lastRowLastColumn="0"/>
              <w:rPr>
                <w:rFonts w:ascii="Azo Sans" w:hAnsi="Azo Sans"/>
                <w:sz w:val="20"/>
              </w:rPr>
            </w:pPr>
            <w:r w:rsidRPr="00E24209">
              <w:rPr>
                <w:rFonts w:ascii="Azo Sans" w:hAnsi="Azo Sans"/>
                <w:sz w:val="20"/>
              </w:rPr>
              <w:t>FUENTE INFORMACIÓN</w:t>
            </w:r>
          </w:p>
        </w:tc>
      </w:tr>
      <w:tr w:rsidR="005A2AF6" w:rsidRPr="00CD5C6D" w14:paraId="00E7B55A" w14:textId="77777777" w:rsidTr="00EC305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690" w:type="dxa"/>
            <w:vMerge w:val="restart"/>
          </w:tcPr>
          <w:p w14:paraId="13C1FDC6" w14:textId="77777777" w:rsidR="005A2AF6" w:rsidRPr="00CD5C6D" w:rsidRDefault="005A2AF6" w:rsidP="00EC305F">
            <w:pPr>
              <w:rPr>
                <w:rFonts w:ascii="Azo Sans" w:hAnsi="Azo Sans"/>
                <w:b w:val="0"/>
                <w:sz w:val="20"/>
              </w:rPr>
            </w:pPr>
            <w:r w:rsidRPr="00CD5C6D">
              <w:rPr>
                <w:rFonts w:ascii="Azo Sans" w:hAnsi="Azo Sans"/>
                <w:b w:val="0"/>
                <w:sz w:val="20"/>
              </w:rPr>
              <w:t>16.1</w:t>
            </w:r>
          </w:p>
        </w:tc>
        <w:tc>
          <w:tcPr>
            <w:tcW w:w="2117" w:type="dxa"/>
            <w:gridSpan w:val="2"/>
            <w:vMerge w:val="restart"/>
          </w:tcPr>
          <w:p w14:paraId="14315F09"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Reducir significativamente todas las formas de violencia y las correspondientes tasas de mortalidad en todo el mundo.</w:t>
            </w:r>
          </w:p>
        </w:tc>
        <w:tc>
          <w:tcPr>
            <w:tcW w:w="889" w:type="dxa"/>
            <w:gridSpan w:val="2"/>
          </w:tcPr>
          <w:p w14:paraId="4517A866"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sz w:val="20"/>
              </w:rPr>
            </w:pPr>
            <w:r w:rsidRPr="00CD5C6D">
              <w:rPr>
                <w:rFonts w:ascii="Azo Sans" w:hAnsi="Azo Sans"/>
                <w:b/>
                <w:sz w:val="20"/>
              </w:rPr>
              <w:t>16.1.3</w:t>
            </w:r>
          </w:p>
        </w:tc>
        <w:tc>
          <w:tcPr>
            <w:tcW w:w="3441" w:type="dxa"/>
            <w:gridSpan w:val="2"/>
          </w:tcPr>
          <w:p w14:paraId="37A41983"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Proporción de la población que ha sufrido a) violencia física, b) violencia psicológica y c) violencia sexual en los últimos 12 meses.</w:t>
            </w:r>
          </w:p>
        </w:tc>
        <w:tc>
          <w:tcPr>
            <w:tcW w:w="2469" w:type="dxa"/>
            <w:gridSpan w:val="3"/>
          </w:tcPr>
          <w:p w14:paraId="2D7382DE"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Variación porcentual de casos de violencia contra la mujer</w:t>
            </w:r>
          </w:p>
          <w:p w14:paraId="4370550A"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Variación porcentual de casos de violencia familiar</w:t>
            </w:r>
          </w:p>
          <w:p w14:paraId="477B4B08"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Variación porcentual de casos de violencia escolar</w:t>
            </w:r>
          </w:p>
          <w:p w14:paraId="5FFA490C"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Variación porcentual de victimización</w:t>
            </w:r>
          </w:p>
        </w:tc>
        <w:tc>
          <w:tcPr>
            <w:tcW w:w="1688" w:type="dxa"/>
            <w:gridSpan w:val="3"/>
          </w:tcPr>
          <w:p w14:paraId="1FD134B7"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Vivir sano</w:t>
            </w:r>
          </w:p>
          <w:p w14:paraId="37E024C7"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Vivir en orden</w:t>
            </w:r>
          </w:p>
        </w:tc>
        <w:tc>
          <w:tcPr>
            <w:tcW w:w="1698" w:type="dxa"/>
            <w:gridSpan w:val="2"/>
          </w:tcPr>
          <w:p w14:paraId="2CEFA708"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sz w:val="20"/>
              </w:rPr>
            </w:pPr>
            <w:r w:rsidRPr="00CD5C6D">
              <w:rPr>
                <w:rFonts w:ascii="Azo Sans" w:hAnsi="Azo Sans"/>
                <w:sz w:val="20"/>
              </w:rPr>
              <w:t>Iniciamos el indicador con todo 2021 como estadística base.</w:t>
            </w:r>
          </w:p>
        </w:tc>
      </w:tr>
      <w:tr w:rsidR="005A2AF6" w:rsidRPr="00CD5C6D" w14:paraId="3EB6BEB3" w14:textId="77777777" w:rsidTr="00EC305F">
        <w:trPr>
          <w:gridAfter w:val="1"/>
          <w:wAfter w:w="44" w:type="dxa"/>
        </w:trPr>
        <w:tc>
          <w:tcPr>
            <w:cnfStyle w:val="001000000000" w:firstRow="0" w:lastRow="0" w:firstColumn="1" w:lastColumn="0" w:oddVBand="0" w:evenVBand="0" w:oddHBand="0" w:evenHBand="0" w:firstRowFirstColumn="0" w:firstRowLastColumn="0" w:lastRowFirstColumn="0" w:lastRowLastColumn="0"/>
            <w:tcW w:w="690" w:type="dxa"/>
            <w:vMerge/>
          </w:tcPr>
          <w:p w14:paraId="5424F032" w14:textId="77777777" w:rsidR="005A2AF6" w:rsidRPr="00CD5C6D" w:rsidRDefault="005A2AF6" w:rsidP="00EC305F">
            <w:pPr>
              <w:rPr>
                <w:rFonts w:ascii="Azo Sans" w:hAnsi="Azo Sans"/>
                <w:sz w:val="20"/>
              </w:rPr>
            </w:pPr>
          </w:p>
        </w:tc>
        <w:tc>
          <w:tcPr>
            <w:tcW w:w="2117" w:type="dxa"/>
            <w:gridSpan w:val="2"/>
            <w:vMerge/>
          </w:tcPr>
          <w:p w14:paraId="281F9857"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p>
        </w:tc>
        <w:tc>
          <w:tcPr>
            <w:tcW w:w="889" w:type="dxa"/>
            <w:gridSpan w:val="2"/>
          </w:tcPr>
          <w:p w14:paraId="5F240F4E"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b/>
                <w:sz w:val="20"/>
              </w:rPr>
            </w:pPr>
            <w:r w:rsidRPr="00CD5C6D">
              <w:rPr>
                <w:rFonts w:ascii="Azo Sans" w:hAnsi="Azo Sans"/>
                <w:b/>
                <w:sz w:val="20"/>
              </w:rPr>
              <w:t>16.1.4</w:t>
            </w:r>
          </w:p>
        </w:tc>
        <w:tc>
          <w:tcPr>
            <w:tcW w:w="3441" w:type="dxa"/>
            <w:gridSpan w:val="2"/>
          </w:tcPr>
          <w:p w14:paraId="056C0B0A"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CD5C6D">
              <w:rPr>
                <w:rFonts w:ascii="Azo Sans" w:hAnsi="Azo Sans"/>
                <w:sz w:val="20"/>
              </w:rPr>
              <w:t>Proporción de la población que se siente segura al caminar sola en su zona de residencia.</w:t>
            </w:r>
          </w:p>
        </w:tc>
        <w:tc>
          <w:tcPr>
            <w:tcW w:w="2469" w:type="dxa"/>
            <w:gridSpan w:val="3"/>
          </w:tcPr>
          <w:p w14:paraId="1CF04119"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CD5C6D">
              <w:rPr>
                <w:rFonts w:ascii="Azo Sans" w:hAnsi="Azo Sans"/>
                <w:sz w:val="20"/>
              </w:rPr>
              <w:t>Variación porcentual de percepción de inseguridad</w:t>
            </w:r>
          </w:p>
        </w:tc>
        <w:tc>
          <w:tcPr>
            <w:tcW w:w="1688" w:type="dxa"/>
            <w:gridSpan w:val="3"/>
          </w:tcPr>
          <w:p w14:paraId="47FE13FA"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CD5C6D">
              <w:rPr>
                <w:rFonts w:ascii="Azo Sans" w:hAnsi="Azo Sans"/>
                <w:sz w:val="20"/>
              </w:rPr>
              <w:t xml:space="preserve">Vivir en orden Vivir pleno </w:t>
            </w:r>
          </w:p>
        </w:tc>
        <w:tc>
          <w:tcPr>
            <w:tcW w:w="1698" w:type="dxa"/>
            <w:gridSpan w:val="2"/>
          </w:tcPr>
          <w:p w14:paraId="79514AFD"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CD5C6D">
              <w:rPr>
                <w:rFonts w:ascii="Azo Sans" w:hAnsi="Azo Sans"/>
                <w:sz w:val="20"/>
              </w:rPr>
              <w:t>Encuesta de percepción de colonos</w:t>
            </w:r>
          </w:p>
        </w:tc>
      </w:tr>
      <w:tr w:rsidR="005A2AF6" w:rsidRPr="007E6638" w14:paraId="13E03DBE"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03BEBD5C" w14:textId="77777777" w:rsidR="005A2AF6" w:rsidRPr="007E6638" w:rsidRDefault="005A2AF6" w:rsidP="00EC305F">
            <w:pPr>
              <w:rPr>
                <w:rFonts w:ascii="Azo Sans" w:hAnsi="Azo Sans"/>
                <w:b w:val="0"/>
              </w:rPr>
            </w:pPr>
            <w:r w:rsidRPr="007E6638">
              <w:rPr>
                <w:rFonts w:ascii="Azo Sans" w:hAnsi="Azo Sans"/>
                <w:b w:val="0"/>
              </w:rPr>
              <w:t>16.2</w:t>
            </w:r>
          </w:p>
        </w:tc>
        <w:tc>
          <w:tcPr>
            <w:tcW w:w="2134" w:type="dxa"/>
            <w:gridSpan w:val="3"/>
          </w:tcPr>
          <w:p w14:paraId="47732E37"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E24209">
              <w:rPr>
                <w:rFonts w:ascii="Azo Sans" w:hAnsi="Azo Sans"/>
                <w:sz w:val="20"/>
              </w:rPr>
              <w:t>Poner fin al maltrato, la explotación, la trata y todas las formas de violencia y tortura contra los niños</w:t>
            </w:r>
            <w:r w:rsidRPr="00CD5C6D">
              <w:rPr>
                <w:rFonts w:ascii="Azo Sans" w:hAnsi="Azo Sans"/>
              </w:rPr>
              <w:t>.</w:t>
            </w:r>
          </w:p>
        </w:tc>
        <w:tc>
          <w:tcPr>
            <w:tcW w:w="872" w:type="dxa"/>
          </w:tcPr>
          <w:p w14:paraId="28C0CBE0"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rPr>
            </w:pPr>
            <w:r w:rsidRPr="007E6638">
              <w:rPr>
                <w:rFonts w:ascii="Azo Sans" w:hAnsi="Azo Sans"/>
                <w:b/>
              </w:rPr>
              <w:t>16.2.1</w:t>
            </w:r>
          </w:p>
        </w:tc>
        <w:tc>
          <w:tcPr>
            <w:tcW w:w="3347" w:type="dxa"/>
          </w:tcPr>
          <w:p w14:paraId="075A0654"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Proporción de niños de entre 1 y 17 años que han sufrido algún castigo físico o agresión psicológica a manos de sus cuidadores en el último mes.</w:t>
            </w:r>
          </w:p>
        </w:tc>
        <w:tc>
          <w:tcPr>
            <w:tcW w:w="2393" w:type="dxa"/>
            <w:gridSpan w:val="3"/>
          </w:tcPr>
          <w:p w14:paraId="23B16F9A"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porcentual de casos de violencia familiar</w:t>
            </w:r>
          </w:p>
          <w:p w14:paraId="69132B6D"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de incidencia de delitos y faltas administrativas en el municipio de León</w:t>
            </w:r>
          </w:p>
        </w:tc>
        <w:tc>
          <w:tcPr>
            <w:tcW w:w="1698" w:type="dxa"/>
            <w:gridSpan w:val="3"/>
          </w:tcPr>
          <w:p w14:paraId="1F75F58D"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Vivir en orden</w:t>
            </w:r>
          </w:p>
        </w:tc>
        <w:tc>
          <w:tcPr>
            <w:tcW w:w="1902" w:type="dxa"/>
            <w:gridSpan w:val="4"/>
          </w:tcPr>
          <w:p w14:paraId="0B59ECDB"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Indicadores de C4 porque si desagrega por edad</w:t>
            </w:r>
          </w:p>
        </w:tc>
      </w:tr>
      <w:tr w:rsidR="005A2AF6" w:rsidRPr="00E24209" w14:paraId="1FACAB7B" w14:textId="77777777" w:rsidTr="00EC305F">
        <w:trPr>
          <w:gridAfter w:val="1"/>
          <w:wAfter w:w="44" w:type="dxa"/>
        </w:trPr>
        <w:tc>
          <w:tcPr>
            <w:cnfStyle w:val="001000000000" w:firstRow="0" w:lastRow="0" w:firstColumn="1" w:lastColumn="0" w:oddVBand="0" w:evenVBand="0" w:oddHBand="0" w:evenHBand="0" w:firstRowFirstColumn="0" w:firstRowLastColumn="0" w:lastRowFirstColumn="0" w:lastRowLastColumn="0"/>
            <w:tcW w:w="2807" w:type="dxa"/>
            <w:gridSpan w:val="3"/>
            <w:shd w:val="clear" w:color="auto" w:fill="4BACC6" w:themeFill="accent5"/>
          </w:tcPr>
          <w:p w14:paraId="1CAD4DA2" w14:textId="77777777" w:rsidR="005A2AF6" w:rsidRPr="00E24209" w:rsidRDefault="005A2AF6" w:rsidP="00EC305F">
            <w:pPr>
              <w:jc w:val="center"/>
              <w:rPr>
                <w:rFonts w:ascii="Azo Sans" w:hAnsi="Azo Sans"/>
                <w:color w:val="FFFFFF" w:themeColor="background1"/>
                <w:sz w:val="20"/>
              </w:rPr>
            </w:pPr>
            <w:r w:rsidRPr="00E24209">
              <w:rPr>
                <w:rFonts w:ascii="Azo Sans" w:hAnsi="Azo Sans"/>
                <w:color w:val="FFFFFF" w:themeColor="background1"/>
                <w:sz w:val="24"/>
              </w:rPr>
              <w:t xml:space="preserve"> </w:t>
            </w:r>
            <w:r w:rsidRPr="00E24209">
              <w:rPr>
                <w:rFonts w:ascii="Azo Sans" w:hAnsi="Azo Sans"/>
                <w:color w:val="FFFFFF" w:themeColor="background1"/>
                <w:sz w:val="20"/>
              </w:rPr>
              <w:t>METAS OBJETIVO 16</w:t>
            </w:r>
          </w:p>
        </w:tc>
        <w:tc>
          <w:tcPr>
            <w:tcW w:w="4330" w:type="dxa"/>
            <w:gridSpan w:val="4"/>
            <w:shd w:val="clear" w:color="auto" w:fill="4BACC6" w:themeFill="accent5"/>
          </w:tcPr>
          <w:p w14:paraId="3F880EC0" w14:textId="77777777" w:rsidR="005A2AF6" w:rsidRPr="00E2420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color w:val="FFFFFF" w:themeColor="background1"/>
                <w:sz w:val="20"/>
              </w:rPr>
            </w:pPr>
            <w:r w:rsidRPr="00E24209">
              <w:rPr>
                <w:rFonts w:ascii="Azo Sans" w:hAnsi="Azo Sans"/>
                <w:b/>
                <w:color w:val="FFFFFF" w:themeColor="background1"/>
                <w:sz w:val="20"/>
              </w:rPr>
              <w:t>INDICADORES</w:t>
            </w:r>
          </w:p>
        </w:tc>
        <w:tc>
          <w:tcPr>
            <w:tcW w:w="2469" w:type="dxa"/>
            <w:gridSpan w:val="3"/>
            <w:shd w:val="clear" w:color="auto" w:fill="4BACC6" w:themeFill="accent5"/>
          </w:tcPr>
          <w:p w14:paraId="61AABFDA" w14:textId="77777777" w:rsidR="005A2AF6" w:rsidRPr="00E2420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color w:val="FFFFFF" w:themeColor="background1"/>
                <w:sz w:val="20"/>
              </w:rPr>
            </w:pPr>
            <w:r w:rsidRPr="00E24209">
              <w:rPr>
                <w:rFonts w:ascii="Azo Sans" w:hAnsi="Azo Sans"/>
                <w:b/>
                <w:color w:val="FFFFFF" w:themeColor="background1"/>
                <w:sz w:val="20"/>
              </w:rPr>
              <w:t>INDICADOR MPAL.</w:t>
            </w:r>
          </w:p>
        </w:tc>
        <w:tc>
          <w:tcPr>
            <w:tcW w:w="1688" w:type="dxa"/>
            <w:gridSpan w:val="3"/>
            <w:shd w:val="clear" w:color="auto" w:fill="4BACC6" w:themeFill="accent5"/>
          </w:tcPr>
          <w:p w14:paraId="6E8F01CF" w14:textId="77777777" w:rsidR="005A2AF6" w:rsidRPr="00E2420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color w:val="FFFFFF" w:themeColor="background1"/>
                <w:sz w:val="20"/>
              </w:rPr>
            </w:pPr>
            <w:r w:rsidRPr="00E24209">
              <w:rPr>
                <w:rFonts w:ascii="Azo Sans" w:hAnsi="Azo Sans"/>
                <w:b/>
                <w:color w:val="FFFFFF" w:themeColor="background1"/>
                <w:sz w:val="20"/>
              </w:rPr>
              <w:t>ACCIÓN PREVENCIÓN</w:t>
            </w:r>
          </w:p>
        </w:tc>
        <w:tc>
          <w:tcPr>
            <w:tcW w:w="1698" w:type="dxa"/>
            <w:gridSpan w:val="2"/>
            <w:shd w:val="clear" w:color="auto" w:fill="4BACC6" w:themeFill="accent5"/>
          </w:tcPr>
          <w:p w14:paraId="7F454673" w14:textId="77777777" w:rsidR="005A2AF6" w:rsidRPr="00E24209" w:rsidRDefault="005A2AF6" w:rsidP="00EC305F">
            <w:pPr>
              <w:jc w:val="center"/>
              <w:cnfStyle w:val="000000000000" w:firstRow="0" w:lastRow="0" w:firstColumn="0" w:lastColumn="0" w:oddVBand="0" w:evenVBand="0" w:oddHBand="0" w:evenHBand="0" w:firstRowFirstColumn="0" w:firstRowLastColumn="0" w:lastRowFirstColumn="0" w:lastRowLastColumn="0"/>
              <w:rPr>
                <w:rFonts w:ascii="Azo Sans" w:hAnsi="Azo Sans"/>
                <w:b/>
                <w:color w:val="FFFFFF" w:themeColor="background1"/>
                <w:sz w:val="20"/>
              </w:rPr>
            </w:pPr>
            <w:r w:rsidRPr="00E24209">
              <w:rPr>
                <w:rFonts w:ascii="Azo Sans" w:hAnsi="Azo Sans"/>
                <w:b/>
                <w:color w:val="FFFFFF" w:themeColor="background1"/>
                <w:sz w:val="20"/>
              </w:rPr>
              <w:t>FUENTE INFORMACIÓN</w:t>
            </w:r>
          </w:p>
        </w:tc>
      </w:tr>
      <w:tr w:rsidR="005A2AF6" w:rsidRPr="007E6638" w14:paraId="41B7B7B8" w14:textId="77777777" w:rsidTr="00EC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gridSpan w:val="2"/>
          </w:tcPr>
          <w:p w14:paraId="3E3B5158" w14:textId="77777777" w:rsidR="005A2AF6" w:rsidRPr="007E6638" w:rsidRDefault="005A2AF6" w:rsidP="00EC305F">
            <w:pPr>
              <w:rPr>
                <w:rFonts w:ascii="Azo Sans" w:hAnsi="Azo Sans"/>
                <w:b w:val="0"/>
              </w:rPr>
            </w:pPr>
            <w:r>
              <w:rPr>
                <w:rFonts w:ascii="Azo Sans" w:hAnsi="Azo Sans"/>
                <w:b w:val="0"/>
              </w:rPr>
              <w:lastRenderedPageBreak/>
              <w:t>16.3</w:t>
            </w:r>
          </w:p>
        </w:tc>
        <w:tc>
          <w:tcPr>
            <w:tcW w:w="2127" w:type="dxa"/>
            <w:gridSpan w:val="2"/>
          </w:tcPr>
          <w:p w14:paraId="04AC77A3" w14:textId="77777777" w:rsidR="005A2AF6" w:rsidRPr="00CD5C6D"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Promover el estado de derecho en los planos nacional e internacional y garantizar la igualdad de acceso a la justicia para todos.</w:t>
            </w:r>
          </w:p>
        </w:tc>
        <w:tc>
          <w:tcPr>
            <w:tcW w:w="872" w:type="dxa"/>
          </w:tcPr>
          <w:p w14:paraId="67765372"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rPr>
            </w:pPr>
            <w:r w:rsidRPr="007E6638">
              <w:rPr>
                <w:rFonts w:ascii="Azo Sans" w:hAnsi="Azo Sans"/>
                <w:b/>
              </w:rPr>
              <w:t>16.3.1</w:t>
            </w:r>
          </w:p>
        </w:tc>
        <w:tc>
          <w:tcPr>
            <w:tcW w:w="3347" w:type="dxa"/>
          </w:tcPr>
          <w:p w14:paraId="416C3533"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Proporción de víctimas de violencia en los últimos 12 meses que han notificado su victimización a las</w:t>
            </w:r>
          </w:p>
          <w:p w14:paraId="6F41B7DF"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autoridades competentes u otros mecanismos de resolución de conflictos reconocidos oficialmente.</w:t>
            </w:r>
          </w:p>
        </w:tc>
        <w:tc>
          <w:tcPr>
            <w:tcW w:w="2393" w:type="dxa"/>
            <w:gridSpan w:val="3"/>
          </w:tcPr>
          <w:p w14:paraId="4737D7C1"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porcentual de denuncias realizadas</w:t>
            </w:r>
          </w:p>
          <w:p w14:paraId="445CD6C3"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del índice de cifra negra</w:t>
            </w:r>
          </w:p>
        </w:tc>
        <w:tc>
          <w:tcPr>
            <w:tcW w:w="1698" w:type="dxa"/>
            <w:gridSpan w:val="3"/>
          </w:tcPr>
          <w:p w14:paraId="38A7D3E7"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Pr>
                <w:rFonts w:ascii="Azo Sans" w:hAnsi="Azo Sans"/>
              </w:rPr>
              <w:t>Vivir en orden</w:t>
            </w:r>
          </w:p>
          <w:p w14:paraId="19790F53"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p>
        </w:tc>
        <w:tc>
          <w:tcPr>
            <w:tcW w:w="1902" w:type="dxa"/>
            <w:gridSpan w:val="4"/>
          </w:tcPr>
          <w:p w14:paraId="544DA4CA" w14:textId="77777777" w:rsidR="005A2AF6" w:rsidRPr="007E6638"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7E6638">
              <w:rPr>
                <w:rFonts w:ascii="Azo Sans" w:hAnsi="Azo Sans"/>
              </w:rPr>
              <w:t>Preguntar a C4 tipología de víctimas de violencias</w:t>
            </w:r>
          </w:p>
        </w:tc>
      </w:tr>
      <w:tr w:rsidR="005A2AF6" w:rsidRPr="00BC5192" w14:paraId="0DF19C09" w14:textId="77777777" w:rsidTr="00EC305F">
        <w:trPr>
          <w:gridAfter w:val="1"/>
          <w:wAfter w:w="44" w:type="dxa"/>
        </w:trPr>
        <w:tc>
          <w:tcPr>
            <w:cnfStyle w:val="001000000000" w:firstRow="0" w:lastRow="0" w:firstColumn="1" w:lastColumn="0" w:oddVBand="0" w:evenVBand="0" w:oddHBand="0" w:evenHBand="0" w:firstRowFirstColumn="0" w:firstRowLastColumn="0" w:lastRowFirstColumn="0" w:lastRowLastColumn="0"/>
            <w:tcW w:w="690" w:type="dxa"/>
          </w:tcPr>
          <w:p w14:paraId="400FDB9F" w14:textId="77777777" w:rsidR="005A2AF6" w:rsidRPr="00BC5192" w:rsidRDefault="005A2AF6" w:rsidP="00EC305F">
            <w:pPr>
              <w:rPr>
                <w:rFonts w:ascii="Azo Sans" w:hAnsi="Azo Sans"/>
                <w:b w:val="0"/>
              </w:rPr>
            </w:pPr>
            <w:r w:rsidRPr="00BC5192">
              <w:rPr>
                <w:rFonts w:ascii="Azo Sans" w:hAnsi="Azo Sans"/>
                <w:b w:val="0"/>
              </w:rPr>
              <w:t>16.5</w:t>
            </w:r>
          </w:p>
        </w:tc>
        <w:tc>
          <w:tcPr>
            <w:tcW w:w="2134" w:type="dxa"/>
            <w:gridSpan w:val="3"/>
          </w:tcPr>
          <w:p w14:paraId="3B692B11"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sz w:val="20"/>
              </w:rPr>
            </w:pPr>
            <w:r w:rsidRPr="00BC5192">
              <w:rPr>
                <w:rFonts w:ascii="Azo Sans" w:hAnsi="Azo Sans"/>
                <w:sz w:val="20"/>
              </w:rPr>
              <w:t xml:space="preserve">Reducir </w:t>
            </w:r>
            <w:r>
              <w:rPr>
                <w:rFonts w:ascii="Azo Sans" w:hAnsi="Azo Sans"/>
                <w:sz w:val="20"/>
              </w:rPr>
              <w:t xml:space="preserve"> </w:t>
            </w:r>
            <w:r w:rsidRPr="00BC5192">
              <w:rPr>
                <w:rFonts w:ascii="Azo Sans" w:hAnsi="Azo Sans"/>
                <w:sz w:val="20"/>
              </w:rPr>
              <w:t>considerablemente la</w:t>
            </w:r>
            <w:r>
              <w:rPr>
                <w:rFonts w:ascii="Azo Sans" w:hAnsi="Azo Sans"/>
                <w:sz w:val="20"/>
              </w:rPr>
              <w:t xml:space="preserve"> </w:t>
            </w:r>
            <w:r w:rsidRPr="00BC5192">
              <w:rPr>
                <w:rFonts w:ascii="Azo Sans" w:hAnsi="Azo Sans"/>
                <w:sz w:val="20"/>
              </w:rPr>
              <w:t>corrupción y el soborno en todas sus formas</w:t>
            </w:r>
          </w:p>
        </w:tc>
        <w:tc>
          <w:tcPr>
            <w:tcW w:w="872" w:type="dxa"/>
          </w:tcPr>
          <w:p w14:paraId="4CA60FE1"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b/>
              </w:rPr>
            </w:pPr>
            <w:r w:rsidRPr="00BC5192">
              <w:rPr>
                <w:rFonts w:ascii="Azo Sans" w:hAnsi="Azo Sans"/>
                <w:b/>
              </w:rPr>
              <w:t>16.5.1</w:t>
            </w:r>
          </w:p>
        </w:tc>
        <w:tc>
          <w:tcPr>
            <w:tcW w:w="3347" w:type="dxa"/>
          </w:tcPr>
          <w:p w14:paraId="19BC0960"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BC5192">
              <w:rPr>
                <w:rFonts w:ascii="Azo Sans" w:hAnsi="Azo Sans"/>
              </w:rPr>
              <w:t>Proporción de personas que han tenido al menos un contacto con un funcionario público y que han pagado un soborno a un funcionario público, o a las que un funcionario público les ha pedido un soborno, durante los últimos 12 meses.</w:t>
            </w:r>
          </w:p>
        </w:tc>
        <w:tc>
          <w:tcPr>
            <w:tcW w:w="2393" w:type="dxa"/>
            <w:gridSpan w:val="3"/>
          </w:tcPr>
          <w:p w14:paraId="5DC06B29" w14:textId="77777777" w:rsidR="005A2AF6" w:rsidRPr="00CD5C6D"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CD5C6D">
              <w:rPr>
                <w:rFonts w:ascii="Azo Sans" w:hAnsi="Azo Sans"/>
              </w:rPr>
              <w:t xml:space="preserve">Variación de índice de corrupción </w:t>
            </w:r>
          </w:p>
          <w:p w14:paraId="39DBE215"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CD5C6D">
              <w:rPr>
                <w:rFonts w:ascii="Azo Sans" w:hAnsi="Azo Sans"/>
              </w:rPr>
              <w:t>Variación de porcentaje de confianza en autoridades</w:t>
            </w:r>
          </w:p>
        </w:tc>
        <w:tc>
          <w:tcPr>
            <w:tcW w:w="1905" w:type="dxa"/>
            <w:gridSpan w:val="5"/>
          </w:tcPr>
          <w:p w14:paraId="437CFF78"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BC5192">
              <w:rPr>
                <w:rFonts w:ascii="Azo Sans" w:hAnsi="Azo Sans"/>
              </w:rPr>
              <w:t xml:space="preserve">- Vivir en Orden, </w:t>
            </w:r>
          </w:p>
        </w:tc>
        <w:tc>
          <w:tcPr>
            <w:tcW w:w="1651" w:type="dxa"/>
          </w:tcPr>
          <w:p w14:paraId="2D616F25" w14:textId="77777777" w:rsidR="005A2AF6" w:rsidRPr="00BC5192" w:rsidRDefault="005A2AF6" w:rsidP="00EC305F">
            <w:pPr>
              <w:cnfStyle w:val="000000000000" w:firstRow="0" w:lastRow="0" w:firstColumn="0" w:lastColumn="0" w:oddVBand="0" w:evenVBand="0" w:oddHBand="0" w:evenHBand="0" w:firstRowFirstColumn="0" w:firstRowLastColumn="0" w:lastRowFirstColumn="0" w:lastRowLastColumn="0"/>
              <w:rPr>
                <w:rFonts w:ascii="Azo Sans" w:hAnsi="Azo Sans"/>
              </w:rPr>
            </w:pPr>
            <w:r w:rsidRPr="00BC5192">
              <w:rPr>
                <w:rFonts w:ascii="Azo Sans" w:hAnsi="Azo Sans"/>
              </w:rPr>
              <w:t>Parametría EMVIPE</w:t>
            </w:r>
          </w:p>
        </w:tc>
      </w:tr>
      <w:tr w:rsidR="005A2AF6" w:rsidRPr="00BC5192" w14:paraId="30C44FCC" w14:textId="77777777" w:rsidTr="00EC305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690" w:type="dxa"/>
          </w:tcPr>
          <w:p w14:paraId="08FBC496" w14:textId="77777777" w:rsidR="005A2AF6" w:rsidRPr="00BC5192" w:rsidRDefault="005A2AF6" w:rsidP="00EC305F">
            <w:pPr>
              <w:rPr>
                <w:rFonts w:ascii="Azo Sans" w:hAnsi="Azo Sans"/>
                <w:b w:val="0"/>
              </w:rPr>
            </w:pPr>
            <w:r w:rsidRPr="00BC5192">
              <w:rPr>
                <w:rFonts w:ascii="Azo Sans" w:hAnsi="Azo Sans"/>
                <w:b w:val="0"/>
              </w:rPr>
              <w:t>16.6</w:t>
            </w:r>
          </w:p>
        </w:tc>
        <w:tc>
          <w:tcPr>
            <w:tcW w:w="2134" w:type="dxa"/>
            <w:gridSpan w:val="3"/>
          </w:tcPr>
          <w:p w14:paraId="3DB174A0"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Crear a todos los niveles instituciones eficaces y transparentes que rindan cuentas.</w:t>
            </w:r>
          </w:p>
        </w:tc>
        <w:tc>
          <w:tcPr>
            <w:tcW w:w="872" w:type="dxa"/>
          </w:tcPr>
          <w:p w14:paraId="5BD3F890"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b/>
              </w:rPr>
            </w:pPr>
            <w:r w:rsidRPr="00BC5192">
              <w:rPr>
                <w:rFonts w:ascii="Azo Sans" w:hAnsi="Azo Sans"/>
                <w:b/>
              </w:rPr>
              <w:t>16.6.2</w:t>
            </w:r>
          </w:p>
        </w:tc>
        <w:tc>
          <w:tcPr>
            <w:tcW w:w="3347" w:type="dxa"/>
          </w:tcPr>
          <w:p w14:paraId="6DF38F5D"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Proporción de la población que se siente satisfecha con su última experiencia de los servicios públicos</w:t>
            </w:r>
          </w:p>
        </w:tc>
        <w:tc>
          <w:tcPr>
            <w:tcW w:w="2376" w:type="dxa"/>
            <w:gridSpan w:val="2"/>
          </w:tcPr>
          <w:p w14:paraId="33CFE7EF" w14:textId="77777777" w:rsidR="005A2AF6"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de índice de reuniones ciudadanas con gobiernos</w:t>
            </w:r>
          </w:p>
          <w:p w14:paraId="4A018D1F"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CD5C6D">
              <w:rPr>
                <w:rFonts w:ascii="Azo Sans" w:hAnsi="Azo Sans"/>
              </w:rPr>
              <w:t>Variación de porcentaje de confianza en autoridades</w:t>
            </w:r>
          </w:p>
        </w:tc>
        <w:tc>
          <w:tcPr>
            <w:tcW w:w="1686" w:type="dxa"/>
            <w:gridSpan w:val="3"/>
          </w:tcPr>
          <w:p w14:paraId="388FBB2C"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 xml:space="preserve">- Vivir íntegro: Comités de colonos </w:t>
            </w:r>
          </w:p>
          <w:p w14:paraId="7D0C69D0"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 Vivir pleno: rehabilitación espacios</w:t>
            </w:r>
          </w:p>
        </w:tc>
        <w:tc>
          <w:tcPr>
            <w:tcW w:w="1887" w:type="dxa"/>
            <w:gridSpan w:val="4"/>
          </w:tcPr>
          <w:p w14:paraId="604440CE"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 Encuesta de satisfacción al término de la recuperación</w:t>
            </w:r>
          </w:p>
          <w:p w14:paraId="3576FC92" w14:textId="77777777" w:rsidR="005A2AF6" w:rsidRPr="00BC5192" w:rsidRDefault="005A2AF6" w:rsidP="00EC305F">
            <w:pPr>
              <w:cnfStyle w:val="000000100000" w:firstRow="0" w:lastRow="0" w:firstColumn="0" w:lastColumn="0" w:oddVBand="0" w:evenVBand="0" w:oddHBand="1" w:evenHBand="0" w:firstRowFirstColumn="0" w:firstRowLastColumn="0" w:lastRowFirstColumn="0" w:lastRowLastColumn="0"/>
              <w:rPr>
                <w:rFonts w:ascii="Azo Sans" w:hAnsi="Azo Sans"/>
              </w:rPr>
            </w:pPr>
            <w:r w:rsidRPr="00BC5192">
              <w:rPr>
                <w:rFonts w:ascii="Azo Sans" w:hAnsi="Azo Sans"/>
              </w:rPr>
              <w:t>- ENSU</w:t>
            </w:r>
          </w:p>
        </w:tc>
      </w:tr>
    </w:tbl>
    <w:p w14:paraId="76360804" w14:textId="77777777" w:rsidR="005A2AF6" w:rsidRDefault="005A2AF6" w:rsidP="005A2AF6"/>
    <w:p w14:paraId="11DE8987" w14:textId="77777777" w:rsidR="005A2AF6" w:rsidRDefault="005A2AF6" w:rsidP="005A2AF6"/>
    <w:p w14:paraId="214EAE20" w14:textId="77777777" w:rsidR="005A2AF6" w:rsidRDefault="005A2AF6" w:rsidP="005A2AF6"/>
    <w:p w14:paraId="627AD04C" w14:textId="77777777" w:rsidR="005A2AF6" w:rsidRDefault="005A2AF6" w:rsidP="005A2AF6">
      <w:pPr>
        <w:sectPr w:rsidR="005A2AF6" w:rsidSect="00EC305F">
          <w:pgSz w:w="15840" w:h="12240" w:orient="landscape"/>
          <w:pgMar w:top="1701" w:right="1418" w:bottom="1701" w:left="1418" w:header="709" w:footer="709" w:gutter="0"/>
          <w:cols w:space="708"/>
          <w:docGrid w:linePitch="360"/>
        </w:sectPr>
      </w:pPr>
    </w:p>
    <w:p w14:paraId="1C95E92D" w14:textId="77777777" w:rsidR="005A2AF6" w:rsidRPr="00161B7D" w:rsidRDefault="005A2AF6" w:rsidP="005A2AF6">
      <w:pPr>
        <w:jc w:val="both"/>
        <w:rPr>
          <w:rFonts w:ascii="Azo Sans" w:hAnsi="Azo Sans"/>
          <w:b/>
          <w:sz w:val="24"/>
          <w:szCs w:val="24"/>
        </w:rPr>
      </w:pPr>
      <w:r w:rsidRPr="00161B7D">
        <w:rPr>
          <w:rFonts w:ascii="Azo Sans" w:hAnsi="Azo Sans"/>
          <w:b/>
          <w:sz w:val="24"/>
          <w:szCs w:val="24"/>
        </w:rPr>
        <w:lastRenderedPageBreak/>
        <w:t>REFERENCIAS</w:t>
      </w:r>
    </w:p>
    <w:p w14:paraId="3E1F1699" w14:textId="77777777" w:rsidR="005A2AF6" w:rsidRDefault="005A2AF6" w:rsidP="005A2AF6">
      <w:pPr>
        <w:jc w:val="both"/>
        <w:rPr>
          <w:rFonts w:ascii="Azo Sans" w:hAnsi="Azo Sans"/>
          <w:b/>
          <w:sz w:val="24"/>
          <w:szCs w:val="24"/>
        </w:rPr>
      </w:pPr>
      <w:r w:rsidRPr="00161B7D">
        <w:rPr>
          <w:rFonts w:ascii="Azo Sans" w:hAnsi="Azo Sans"/>
          <w:b/>
          <w:sz w:val="24"/>
          <w:szCs w:val="24"/>
        </w:rPr>
        <w:t xml:space="preserve">Guías y Manuales </w:t>
      </w:r>
    </w:p>
    <w:p w14:paraId="49B2CEB6"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Guía para la prevención local hacia políticas de cohesión social y seguridad ciudadana. (ONU-HABITAT) https://www.ideaspaz.org/tools/download/53860.</w:t>
      </w:r>
    </w:p>
    <w:p w14:paraId="6BB101DE"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 xml:space="preserve">Manual sobre la aplicación eficaz de las Directrices para la prevención del delito (UNODC), 2011. </w:t>
      </w:r>
      <w:hyperlink r:id="rId175" w:history="1">
        <w:r w:rsidRPr="00C61864">
          <w:rPr>
            <w:rStyle w:val="Hipervnculo"/>
            <w:rFonts w:ascii="Azo Sans" w:hAnsi="Azo Sans"/>
            <w:sz w:val="24"/>
            <w:szCs w:val="24"/>
          </w:rPr>
          <w:t>https://www.unodc.org/documents/justice-and-prison-reform/crimeprevention/Handbook_on_the_Crime_Prevention_Guidelines_Spanish.pdf</w:t>
        </w:r>
      </w:hyperlink>
      <w:r w:rsidRPr="00C61864">
        <w:rPr>
          <w:rFonts w:ascii="Azo Sans" w:hAnsi="Azo Sans"/>
          <w:sz w:val="24"/>
          <w:szCs w:val="24"/>
        </w:rPr>
        <w:t xml:space="preserve">. </w:t>
      </w:r>
    </w:p>
    <w:p w14:paraId="00A1951E"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 xml:space="preserve">UNODC. Oficina de las Naciones Unidas contra la Droga y el Delito, “Manual sobre la aplicación eficaz de las Directrices para la prevención del delito” 24 (2011) </w:t>
      </w:r>
      <w:hyperlink r:id="rId176" w:history="1">
        <w:r w:rsidRPr="00C61864">
          <w:rPr>
            <w:rStyle w:val="Hipervnculo"/>
            <w:rFonts w:ascii="Azo Sans" w:hAnsi="Azo Sans"/>
            <w:sz w:val="24"/>
            <w:szCs w:val="24"/>
          </w:rPr>
          <w:t>https://www.unodc.org/documents/justice-and-prison-reform/crimeprevention/Handbook_on_the_Crime_Prevention_Guidelines_Spanish.pdf</w:t>
        </w:r>
      </w:hyperlink>
      <w:r w:rsidRPr="00C61864">
        <w:rPr>
          <w:rFonts w:ascii="Azo Sans" w:hAnsi="Azo Sans"/>
          <w:sz w:val="24"/>
          <w:szCs w:val="24"/>
        </w:rPr>
        <w:t xml:space="preserve">. </w:t>
      </w:r>
    </w:p>
    <w:p w14:paraId="51E24FED" w14:textId="77777777" w:rsidR="005A2AF6" w:rsidRDefault="005A2AF6" w:rsidP="005A2AF6">
      <w:pPr>
        <w:jc w:val="both"/>
        <w:rPr>
          <w:rFonts w:ascii="Azo Sans" w:hAnsi="Azo Sans"/>
          <w:b/>
          <w:sz w:val="24"/>
          <w:szCs w:val="24"/>
        </w:rPr>
      </w:pPr>
      <w:r w:rsidRPr="00181078">
        <w:rPr>
          <w:rFonts w:ascii="Azo Sans" w:hAnsi="Azo Sans"/>
          <w:b/>
          <w:sz w:val="24"/>
          <w:szCs w:val="24"/>
        </w:rPr>
        <w:t xml:space="preserve">Informes </w:t>
      </w:r>
      <w:r>
        <w:rPr>
          <w:rFonts w:ascii="Azo Sans" w:hAnsi="Azo Sans"/>
          <w:b/>
          <w:sz w:val="24"/>
          <w:szCs w:val="24"/>
        </w:rPr>
        <w:t>y Estudios</w:t>
      </w:r>
    </w:p>
    <w:p w14:paraId="7221217F"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 xml:space="preserve">Comisión interamericana de derechos humanos, “Capítulo 4 Seguridad ciudadana” en Situación de los derechos humanos en Guatemala: diversidad, desigualdad y exclusión (2015), 61,  </w:t>
      </w:r>
      <w:hyperlink r:id="rId177" w:history="1">
        <w:r w:rsidRPr="00C61864">
          <w:rPr>
            <w:rStyle w:val="Hipervnculo"/>
            <w:rFonts w:ascii="Azo Sans" w:hAnsi="Azo Sans"/>
            <w:sz w:val="24"/>
            <w:szCs w:val="24"/>
          </w:rPr>
          <w:t>https://archivos.juridicas.unam.mx/www/bjv/libros/10/4616/6.pdf</w:t>
        </w:r>
      </w:hyperlink>
      <w:r w:rsidRPr="00C61864">
        <w:rPr>
          <w:rFonts w:ascii="Azo Sans" w:hAnsi="Azo Sans"/>
          <w:sz w:val="24"/>
          <w:szCs w:val="24"/>
        </w:rPr>
        <w:t xml:space="preserve">. </w:t>
      </w:r>
    </w:p>
    <w:p w14:paraId="7C0EE7BD" w14:textId="77777777" w:rsidR="005A2AF6"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 xml:space="preserve">Informe Nacional de Desarrollo Humano, “Incorporación del Enfoque Equidad de Género, s/f. </w:t>
      </w:r>
      <w:hyperlink r:id="rId178" w:history="1">
        <w:r w:rsidRPr="00C61864">
          <w:rPr>
            <w:rStyle w:val="Hipervnculo"/>
            <w:rFonts w:ascii="Azo Sans" w:hAnsi="Azo Sans"/>
            <w:sz w:val="24"/>
            <w:szCs w:val="24"/>
          </w:rPr>
          <w:t>http://www.americalatinagenera.org/documentos/bazarexperiencias/1740_Ficha_Informe_IDH.pdf</w:t>
        </w:r>
      </w:hyperlink>
      <w:r w:rsidRPr="00C61864">
        <w:rPr>
          <w:rFonts w:ascii="Azo Sans" w:hAnsi="Azo Sans"/>
          <w:sz w:val="24"/>
          <w:szCs w:val="24"/>
        </w:rPr>
        <w:t xml:space="preserve">. </w:t>
      </w:r>
    </w:p>
    <w:p w14:paraId="62DD3F5C" w14:textId="77777777" w:rsidR="005A2AF6" w:rsidRPr="00C61864" w:rsidRDefault="005A2AF6" w:rsidP="005A2AF6">
      <w:pPr>
        <w:pStyle w:val="Prrafodelista"/>
        <w:numPr>
          <w:ilvl w:val="0"/>
          <w:numId w:val="42"/>
        </w:numPr>
        <w:jc w:val="both"/>
        <w:rPr>
          <w:rFonts w:ascii="Azo Sans" w:hAnsi="Azo Sans"/>
          <w:sz w:val="24"/>
          <w:szCs w:val="24"/>
        </w:rPr>
      </w:pPr>
      <w:r w:rsidRPr="0087251B">
        <w:rPr>
          <w:rFonts w:ascii="Azo Sans" w:hAnsi="Azo Sans"/>
          <w:sz w:val="24"/>
          <w:szCs w:val="24"/>
        </w:rPr>
        <w:t>“Diagnóstico Municipal de Seguridad 2021” Secretaría de Seguridad, Prevención y Protección Ciudadana, Noviembre 2021.</w:t>
      </w:r>
    </w:p>
    <w:p w14:paraId="5CD49672" w14:textId="77777777" w:rsidR="005A2AF6" w:rsidRDefault="005A2AF6" w:rsidP="005A2AF6">
      <w:pPr>
        <w:jc w:val="both"/>
        <w:rPr>
          <w:rFonts w:ascii="Azo Sans" w:hAnsi="Azo Sans"/>
          <w:b/>
          <w:sz w:val="24"/>
          <w:szCs w:val="24"/>
        </w:rPr>
      </w:pPr>
      <w:r w:rsidRPr="00331485">
        <w:rPr>
          <w:rFonts w:ascii="Azo Sans" w:hAnsi="Azo Sans"/>
          <w:b/>
          <w:sz w:val="24"/>
          <w:szCs w:val="24"/>
        </w:rPr>
        <w:t xml:space="preserve">Legislaciones </w:t>
      </w:r>
    </w:p>
    <w:p w14:paraId="629C6E13"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 xml:space="preserve">Directrices de las Naciones Unidas para la Prevención de la Delincuencia Juvenil https://www.ohchr.org/sp/professionalinterest/pages/preventionofjuveniledelinquency.aspx. </w:t>
      </w:r>
    </w:p>
    <w:p w14:paraId="2637C6DD"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Declaración de Bangkok sobre sinergias y respuestas https://www.unodc.org/pdf/crime/congress11/BangkokDeclaration_sp.pdf.</w:t>
      </w:r>
    </w:p>
    <w:p w14:paraId="44D4DEB5" w14:textId="77777777" w:rsidR="005A2AF6" w:rsidRPr="00C61864" w:rsidRDefault="005A2AF6" w:rsidP="005A2AF6">
      <w:pPr>
        <w:pStyle w:val="Prrafodelista"/>
        <w:numPr>
          <w:ilvl w:val="0"/>
          <w:numId w:val="42"/>
        </w:numPr>
        <w:jc w:val="both"/>
        <w:rPr>
          <w:rFonts w:ascii="Azo Sans" w:hAnsi="Azo Sans"/>
          <w:sz w:val="24"/>
          <w:szCs w:val="24"/>
        </w:rPr>
      </w:pPr>
      <w:r w:rsidRPr="00C61864">
        <w:rPr>
          <w:rFonts w:ascii="Azo Sans" w:hAnsi="Azo Sans"/>
          <w:sz w:val="24"/>
          <w:szCs w:val="24"/>
        </w:rPr>
        <w:t>Legislatura, LXIV Congreso Guanajuato. «Compilación Legislativa Integral.» s.f. https://www.congresogto.gob.mx/leyes.</w:t>
      </w:r>
    </w:p>
    <w:p w14:paraId="3570981A"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ONU. «Orden Jurídico.» Carta de la Naciones Unidas. 17 de 10 de 1945. http://ordenjuridico.gob.mx/TratInt/Derechos%20Humanos/PI00.pdf (último acceso: 1 de 10 de 2021).</w:t>
      </w:r>
    </w:p>
    <w:p w14:paraId="3B87E8D3"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lastRenderedPageBreak/>
        <w:t xml:space="preserve">Orden Jurídico: “Carta de las Naciones Unidas”, 17/10/1945, Tratados y declaraciones sobre derechos humanos, Acceso 21/10/2021, </w:t>
      </w:r>
      <w:hyperlink r:id="rId179" w:history="1">
        <w:r w:rsidRPr="00D10FB9">
          <w:rPr>
            <w:rStyle w:val="Hipervnculo"/>
            <w:rFonts w:ascii="Azo Sans" w:hAnsi="Azo Sans"/>
            <w:sz w:val="24"/>
            <w:szCs w:val="24"/>
          </w:rPr>
          <w:t>http://ordenjuridico.gob.mx/TratInt/Derechos%20Humanos/PI00.pdf</w:t>
        </w:r>
      </w:hyperlink>
      <w:r w:rsidRPr="00D10FB9">
        <w:rPr>
          <w:rFonts w:ascii="Azo Sans" w:hAnsi="Azo Sans"/>
          <w:sz w:val="24"/>
          <w:szCs w:val="24"/>
        </w:rPr>
        <w:t xml:space="preserve">  </w:t>
      </w:r>
    </w:p>
    <w:p w14:paraId="67FBB626"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ONUV, “Oficina de las Naciones Unidas contra la droga y el delito (UNODC)”, 2021, </w:t>
      </w:r>
      <w:hyperlink r:id="rId180" w:history="1">
        <w:r w:rsidRPr="00D10FB9">
          <w:rPr>
            <w:rStyle w:val="Hipervnculo"/>
            <w:rFonts w:ascii="Azo Sans" w:hAnsi="Azo Sans"/>
            <w:sz w:val="24"/>
            <w:szCs w:val="24"/>
          </w:rPr>
          <w:t>https://www.unov.org/unov/es/unodc.html</w:t>
        </w:r>
      </w:hyperlink>
      <w:r w:rsidRPr="00D10FB9">
        <w:rPr>
          <w:rFonts w:ascii="Azo Sans" w:hAnsi="Azo Sans"/>
          <w:sz w:val="24"/>
          <w:szCs w:val="24"/>
        </w:rPr>
        <w:t xml:space="preserve">. </w:t>
      </w:r>
    </w:p>
    <w:p w14:paraId="3E87C54B"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CONGRESO Guanajuato, “Compilación Legislativa Integral” LXV Legislatura, </w:t>
      </w:r>
      <w:hyperlink r:id="rId181" w:anchor="reformas" w:history="1">
        <w:r w:rsidRPr="00D10FB9">
          <w:rPr>
            <w:rStyle w:val="Hipervnculo"/>
            <w:rFonts w:ascii="Azo Sans" w:hAnsi="Azo Sans"/>
            <w:sz w:val="24"/>
            <w:szCs w:val="24"/>
          </w:rPr>
          <w:t>https://www.congresogto.gob.mx/legislacion#reformas</w:t>
        </w:r>
      </w:hyperlink>
      <w:r w:rsidRPr="00D10FB9">
        <w:rPr>
          <w:rFonts w:ascii="Azo Sans" w:hAnsi="Azo Sans"/>
          <w:sz w:val="24"/>
          <w:szCs w:val="24"/>
        </w:rPr>
        <w:t xml:space="preserve">. </w:t>
      </w:r>
    </w:p>
    <w:p w14:paraId="79A8A0E4" w14:textId="77777777" w:rsidR="005A2AF6" w:rsidRPr="00331485" w:rsidRDefault="005A2AF6" w:rsidP="005A2AF6">
      <w:pPr>
        <w:jc w:val="both"/>
        <w:rPr>
          <w:rFonts w:ascii="Azo Sans" w:hAnsi="Azo Sans"/>
          <w:b/>
          <w:sz w:val="24"/>
          <w:szCs w:val="24"/>
        </w:rPr>
      </w:pPr>
      <w:r w:rsidRPr="00331485">
        <w:rPr>
          <w:rFonts w:ascii="Azo Sans" w:hAnsi="Azo Sans"/>
          <w:b/>
          <w:sz w:val="24"/>
          <w:szCs w:val="24"/>
        </w:rPr>
        <w:t>Leyes</w:t>
      </w:r>
      <w:r>
        <w:rPr>
          <w:rFonts w:ascii="Azo Sans" w:hAnsi="Azo Sans"/>
          <w:b/>
          <w:sz w:val="24"/>
          <w:szCs w:val="24"/>
        </w:rPr>
        <w:t xml:space="preserve"> y Reglamentos </w:t>
      </w:r>
    </w:p>
    <w:p w14:paraId="55313214"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Constitución Política de los Estados Unidos Mexicanos. Última reforma publicada DOF 28-05-2021, 2021.</w:t>
      </w:r>
    </w:p>
    <w:p w14:paraId="5B5B0ECB"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Constitución Política para el Estado de Guanajuato. Última reforma P.O. Núm. 179 Segunda Parte 07/09/2020, 2020.</w:t>
      </w:r>
    </w:p>
    <w:p w14:paraId="4F53604E"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GUANAJUATO: “Constitución Política Para el Estado de Guanajuato”, Última Reforma: P.O. Núm. 179, Segunda Parte, 07-09-2020, https://congresogto.s3.amazonaws.com/uploads/ley/pdf/1/CONSTITUCION_POLITICA_GUANAJUATO_D215_PO_07sep2020.pdf.</w:t>
      </w:r>
    </w:p>
    <w:p w14:paraId="4CA27304"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H. Congreso del Estado de Guanajuato. «Ley del Sistema de Seguridad Pública.» Última reforma: P.O. Núm. 142, Segunda Parte, 19-07-2021, 2014.</w:t>
      </w:r>
    </w:p>
    <w:p w14:paraId="0F2342C3"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H. Congreso del Estado de Guanajuato. «Ley para la Prevención Social de la Violencia y la Delincuencia del Estado de Guanajuato.» Última Reforma: P.O. Núm. 211, Segunda Parte, 21-10-2020, 2019.</w:t>
      </w:r>
    </w:p>
    <w:p w14:paraId="56C4F24E"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MÉXICO: “Ley General para la Prevención Social de la Violencia y la Delincuencia”, Cámara de Diputados del H. Congreso de la Unión, última reforma: DOF 04/05/2021, </w:t>
      </w:r>
      <w:hyperlink r:id="rId182" w:history="1">
        <w:r w:rsidRPr="00D10FB9">
          <w:rPr>
            <w:rStyle w:val="Hipervnculo"/>
            <w:rFonts w:ascii="Azo Sans" w:hAnsi="Azo Sans"/>
            <w:sz w:val="24"/>
            <w:szCs w:val="24"/>
          </w:rPr>
          <w:t>http://www.diputados.gob.mx/LeyesBiblio/pdf/LGPSVD_040521.pdf</w:t>
        </w:r>
      </w:hyperlink>
      <w:r w:rsidRPr="00D10FB9">
        <w:rPr>
          <w:rFonts w:ascii="Azo Sans" w:hAnsi="Azo Sans"/>
          <w:sz w:val="24"/>
          <w:szCs w:val="24"/>
        </w:rPr>
        <w:t xml:space="preserve">. </w:t>
      </w:r>
    </w:p>
    <w:p w14:paraId="5C906E67"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Reglas Mínimas de Naciones Unidas para la Administración de Justicia de Menores. </w:t>
      </w:r>
      <w:hyperlink r:id="rId183" w:history="1">
        <w:r w:rsidRPr="00D10FB9">
          <w:rPr>
            <w:rStyle w:val="Hipervnculo"/>
            <w:rFonts w:ascii="Azo Sans" w:hAnsi="Azo Sans"/>
            <w:sz w:val="24"/>
            <w:szCs w:val="24"/>
          </w:rPr>
          <w:t>http://www.ordenjuridico.gob.mx/TratInt/Derechos%20Humanos/OTROS%2018.pdf</w:t>
        </w:r>
      </w:hyperlink>
      <w:r w:rsidRPr="00D10FB9">
        <w:rPr>
          <w:rFonts w:ascii="Azo Sans" w:hAnsi="Azo Sans"/>
          <w:sz w:val="24"/>
          <w:szCs w:val="24"/>
        </w:rPr>
        <w:t xml:space="preserve">. </w:t>
      </w:r>
    </w:p>
    <w:p w14:paraId="2BE85DFB"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UNODC, “Reglas y Normas de las Naciones Unidas en la esfera de la Prevención del Delito y la Justicia Penal”, 2021, </w:t>
      </w:r>
      <w:hyperlink r:id="rId184" w:history="1">
        <w:r w:rsidRPr="00D10FB9">
          <w:rPr>
            <w:rStyle w:val="Hipervnculo"/>
            <w:rFonts w:ascii="Azo Sans" w:hAnsi="Azo Sans"/>
            <w:sz w:val="24"/>
            <w:szCs w:val="24"/>
          </w:rPr>
          <w:t>https://www.unodc.org/pdf/compendium/compendium_2006_es_part_03_01.pdf</w:t>
        </w:r>
      </w:hyperlink>
      <w:r w:rsidRPr="00D10FB9">
        <w:rPr>
          <w:rFonts w:ascii="Azo Sans" w:hAnsi="Azo Sans"/>
          <w:sz w:val="24"/>
          <w:szCs w:val="24"/>
        </w:rPr>
        <w:t xml:space="preserve">. </w:t>
      </w:r>
    </w:p>
    <w:p w14:paraId="0C6A23A1" w14:textId="77777777" w:rsidR="005A2AF6" w:rsidRDefault="005A2AF6" w:rsidP="005A2AF6">
      <w:pPr>
        <w:jc w:val="both"/>
        <w:rPr>
          <w:rFonts w:ascii="Azo Sans" w:hAnsi="Azo Sans"/>
          <w:b/>
          <w:sz w:val="24"/>
          <w:szCs w:val="24"/>
        </w:rPr>
      </w:pPr>
      <w:r w:rsidRPr="00331485">
        <w:rPr>
          <w:rFonts w:ascii="Azo Sans" w:hAnsi="Azo Sans"/>
          <w:b/>
          <w:sz w:val="24"/>
          <w:szCs w:val="24"/>
        </w:rPr>
        <w:t xml:space="preserve">Libros </w:t>
      </w:r>
    </w:p>
    <w:p w14:paraId="5EE588DD"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Diccionario de la Lengua Española, Actualizado 2020, </w:t>
      </w:r>
      <w:hyperlink r:id="rId185" w:history="1">
        <w:r w:rsidRPr="00D10FB9">
          <w:rPr>
            <w:rStyle w:val="Hipervnculo"/>
            <w:rFonts w:ascii="Azo Sans" w:hAnsi="Azo Sans"/>
            <w:sz w:val="24"/>
            <w:szCs w:val="24"/>
          </w:rPr>
          <w:t>https://dle.rae.es/comunidad</w:t>
        </w:r>
      </w:hyperlink>
      <w:r w:rsidRPr="00D10FB9">
        <w:rPr>
          <w:rFonts w:ascii="Azo Sans" w:hAnsi="Azo Sans"/>
          <w:sz w:val="24"/>
          <w:szCs w:val="24"/>
        </w:rPr>
        <w:t>.</w:t>
      </w:r>
    </w:p>
    <w:p w14:paraId="26C07B06"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Marta Tafalla y Asunción Herrera. “Simposio. Animales: Estética, Ética y Política”. Universitat de Valéncia 18 (2014) https://redfilosofia.es/congreso/wpcontent/uploads/sites/4/2013/07/Simposio_Animales.pdf.   </w:t>
      </w:r>
    </w:p>
    <w:p w14:paraId="413C6EDE"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lastRenderedPageBreak/>
        <w:t>Rubio, Antelis Lucio Alfonso. Prevención del Delito y de la Violencia un Enfoque Latinoamericano. Ciudad de México: Flores Editor y Distribuidor, 2018.</w:t>
      </w:r>
    </w:p>
    <w:p w14:paraId="467624BF" w14:textId="77777777" w:rsidR="005A2AF6" w:rsidRPr="00331485" w:rsidRDefault="005A2AF6" w:rsidP="005A2AF6">
      <w:pPr>
        <w:jc w:val="both"/>
        <w:rPr>
          <w:rFonts w:ascii="Azo Sans" w:hAnsi="Azo Sans"/>
          <w:b/>
          <w:sz w:val="24"/>
          <w:szCs w:val="24"/>
        </w:rPr>
      </w:pPr>
      <w:r>
        <w:rPr>
          <w:rFonts w:ascii="Azo Sans" w:hAnsi="Azo Sans"/>
          <w:b/>
          <w:sz w:val="24"/>
          <w:szCs w:val="24"/>
        </w:rPr>
        <w:t>Planes y P</w:t>
      </w:r>
      <w:r w:rsidRPr="00331485">
        <w:rPr>
          <w:rFonts w:ascii="Azo Sans" w:hAnsi="Azo Sans"/>
          <w:b/>
          <w:sz w:val="24"/>
          <w:szCs w:val="24"/>
        </w:rPr>
        <w:t xml:space="preserve">rogramas </w:t>
      </w:r>
    </w:p>
    <w:p w14:paraId="3D6C9505"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Gobierno del Estado de Guanajuato. «Plan Estatal de Desarrollo Guanajuato 2040. Construyendo el futuro.» Instituto de Planeación, Estadística y Geografía del Estado de Guanajuato, 2018. </w:t>
      </w:r>
    </w:p>
    <w:p w14:paraId="099DAE4C"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Gobierno del Estado de Guanajuato. «Programa de Gobierno 2018-2024.» 2019.</w:t>
      </w:r>
      <w:hyperlink r:id="rId186" w:history="1">
        <w:r w:rsidRPr="00D10FB9">
          <w:rPr>
            <w:rStyle w:val="Hipervnculo"/>
            <w:rFonts w:ascii="Azo Sans" w:hAnsi="Azo Sans"/>
            <w:sz w:val="24"/>
            <w:szCs w:val="24"/>
          </w:rPr>
          <w:t>https://guanajuato.gob.mx/PDGv23.pdf</w:t>
        </w:r>
      </w:hyperlink>
      <w:r w:rsidRPr="00D10FB9">
        <w:rPr>
          <w:rFonts w:ascii="Azo Sans" w:hAnsi="Azo Sans"/>
          <w:sz w:val="24"/>
          <w:szCs w:val="24"/>
        </w:rPr>
        <w:t xml:space="preserve">. </w:t>
      </w:r>
    </w:p>
    <w:p w14:paraId="0134460C"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Plan Nacional de Desarrollo 2019 - 2024. DOF: 12/07/2019, 2019. </w:t>
      </w:r>
    </w:p>
    <w:p w14:paraId="4D6FE2D2"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“Plan de Paz y Seguridad”, </w:t>
      </w:r>
      <w:hyperlink r:id="rId187" w:history="1">
        <w:r w:rsidRPr="00D10FB9">
          <w:rPr>
            <w:rStyle w:val="Hipervnculo"/>
            <w:rFonts w:ascii="Azo Sans" w:hAnsi="Azo Sans"/>
            <w:sz w:val="24"/>
            <w:szCs w:val="24"/>
          </w:rPr>
          <w:t>https://lopezobrador.org.mx/wp-content/uploads/2018/11/PLAN-DE-PAZ-Y-SEGURIDAD_ANEXO.pdf</w:t>
        </w:r>
      </w:hyperlink>
      <w:r w:rsidRPr="00D10FB9">
        <w:rPr>
          <w:rFonts w:ascii="Azo Sans" w:hAnsi="Azo Sans"/>
          <w:sz w:val="24"/>
          <w:szCs w:val="24"/>
        </w:rPr>
        <w:t xml:space="preserve">. </w:t>
      </w:r>
    </w:p>
    <w:p w14:paraId="585D6F6D"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Programa de las Naciones Unidas para el Desarrollo. «Sinopsis: Seguridad Ciudadana.» Programa de las Naciones Unidas para el Desarrollo. 15 de 04 de 2014. </w:t>
      </w:r>
      <w:hyperlink r:id="rId188" w:history="1">
        <w:r w:rsidRPr="00D10FB9">
          <w:rPr>
            <w:rStyle w:val="Hipervnculo"/>
            <w:rFonts w:ascii="Azo Sans" w:hAnsi="Azo Sans"/>
            <w:sz w:val="24"/>
            <w:szCs w:val="24"/>
          </w:rPr>
          <w:t>https://www1.undp.org/content/undp/es/home/librarypage/crisis-prevention-and-recovery/IssueBriefCitizenSecurity.html</w:t>
        </w:r>
      </w:hyperlink>
      <w:r w:rsidRPr="00D10FB9">
        <w:rPr>
          <w:rFonts w:ascii="Azo Sans" w:hAnsi="Azo Sans"/>
          <w:sz w:val="24"/>
          <w:szCs w:val="24"/>
        </w:rPr>
        <w:t>.</w:t>
      </w:r>
    </w:p>
    <w:p w14:paraId="13888570"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Programa de Naciones Unidas para el Desarrollo (PNUD), El enfoque de la seguridad humana desde tres estudios de caso / Programa de Naciones Unidas para el Desarrollo (PNUD); Instituto Interamericano de derechos humanos. Comisión de la Seguridad Humana: La Seguridad Humana Ahora, Nueva York, 2003, 3. https://www.iidh.ed.cr/multic/UserFiles/Biblioteca/IIDHSeguridad/11_2011/d31ae043-1976-4d83-86e9-35323eef3393.pdf.       </w:t>
      </w:r>
    </w:p>
    <w:p w14:paraId="7773CF2F"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SEGOB, “Plan Nacional de Desarrollo”, Diario Oficial de la Federación, Publicado 12/07/2019, </w:t>
      </w:r>
      <w:hyperlink r:id="rId189" w:history="1">
        <w:r w:rsidRPr="00D10FB9">
          <w:rPr>
            <w:rStyle w:val="Hipervnculo"/>
            <w:rFonts w:ascii="Azo Sans" w:hAnsi="Azo Sans"/>
            <w:sz w:val="24"/>
            <w:szCs w:val="24"/>
          </w:rPr>
          <w:t>http://www.dof.gob.mx/nota_detalle.php?codigo=5565599&amp;fecha=12/07/2019</w:t>
        </w:r>
      </w:hyperlink>
      <w:r w:rsidRPr="00D10FB9">
        <w:rPr>
          <w:rFonts w:ascii="Azo Sans" w:hAnsi="Azo Sans"/>
          <w:sz w:val="24"/>
          <w:szCs w:val="24"/>
        </w:rPr>
        <w:t xml:space="preserve">. </w:t>
      </w:r>
    </w:p>
    <w:p w14:paraId="30E03270" w14:textId="77777777" w:rsidR="005A2AF6" w:rsidRDefault="005A2AF6" w:rsidP="005A2AF6">
      <w:pPr>
        <w:jc w:val="both"/>
        <w:rPr>
          <w:rFonts w:ascii="Azo Sans" w:hAnsi="Azo Sans"/>
          <w:b/>
          <w:sz w:val="24"/>
          <w:szCs w:val="24"/>
        </w:rPr>
      </w:pPr>
      <w:r w:rsidRPr="00331485">
        <w:rPr>
          <w:rFonts w:ascii="Azo Sans" w:hAnsi="Azo Sans"/>
          <w:b/>
          <w:sz w:val="24"/>
          <w:szCs w:val="24"/>
        </w:rPr>
        <w:t xml:space="preserve">Blogs </w:t>
      </w:r>
    </w:p>
    <w:p w14:paraId="23FBCFFA"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Asociación internacional de fomento, Grupo Banco Mundial. https://aif.bancomundial.org/results/abcs/el-abc-de-la-aif-enfoque-comunitario-sobre-el-desarrollo.  </w:t>
      </w:r>
    </w:p>
    <w:p w14:paraId="0E6662C5"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Instituto Interamericano de Derechos Humanos. “Seguridad Humana para América Latina”. 2010. </w:t>
      </w:r>
    </w:p>
    <w:p w14:paraId="08E7D4D8"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«Seguridad Humana en América Latina.» Instituto Interamericano de Derechos Humanos. 2010. https://www.iidh.ed.cr/multic/default_12.aspx?contenidoid=8c1a302f-f00e-4f67-b3e6-8a3979cf15cd&amp;Portal=IIDHSeguridad#Concepto.</w:t>
      </w:r>
    </w:p>
    <w:p w14:paraId="40DD1B90"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OEA, Convención Americana de los Derechos humanos, 2021.  </w:t>
      </w:r>
      <w:hyperlink r:id="rId190" w:history="1">
        <w:r w:rsidRPr="00D10FB9">
          <w:rPr>
            <w:rStyle w:val="Hipervnculo"/>
            <w:rFonts w:ascii="Azo Sans" w:hAnsi="Azo Sans"/>
            <w:sz w:val="24"/>
            <w:szCs w:val="24"/>
          </w:rPr>
          <w:t>https://www.oas.org/dil/esp/tratados_b32_convencion_americana_sobre_derechos_humanos.htm</w:t>
        </w:r>
      </w:hyperlink>
      <w:r w:rsidRPr="00D10FB9">
        <w:rPr>
          <w:rFonts w:ascii="Azo Sans" w:hAnsi="Azo Sans"/>
          <w:sz w:val="24"/>
          <w:szCs w:val="24"/>
        </w:rPr>
        <w:t xml:space="preserve">. </w:t>
      </w:r>
    </w:p>
    <w:p w14:paraId="7D774CE2"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lastRenderedPageBreak/>
        <w:t xml:space="preserve">OEA, Comisión Interamericana de los Derechos Humanos, 2021, </w:t>
      </w:r>
      <w:hyperlink r:id="rId191" w:history="1">
        <w:r w:rsidRPr="00D10FB9">
          <w:rPr>
            <w:rStyle w:val="Hipervnculo"/>
            <w:rFonts w:ascii="Azo Sans" w:hAnsi="Azo Sans"/>
            <w:sz w:val="24"/>
            <w:szCs w:val="24"/>
          </w:rPr>
          <w:t>https://www.oas.org/es/CIDH/jsForm/?File=/es/cidh/mandato/funciones.asp</w:t>
        </w:r>
      </w:hyperlink>
      <w:r w:rsidRPr="00D10FB9">
        <w:rPr>
          <w:rFonts w:ascii="Azo Sans" w:hAnsi="Azo Sans"/>
          <w:sz w:val="24"/>
          <w:szCs w:val="24"/>
        </w:rPr>
        <w:t xml:space="preserve">. </w:t>
      </w:r>
    </w:p>
    <w:p w14:paraId="64CD77AE"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Naciones Unidas, derechos humanos, Conjunto de Principios para la protección de todas las personas sometidas a cualquier forma de detención o prisión </w:t>
      </w:r>
      <w:hyperlink r:id="rId192" w:history="1">
        <w:r w:rsidRPr="00D10FB9">
          <w:rPr>
            <w:rStyle w:val="Hipervnculo"/>
            <w:rFonts w:ascii="Azo Sans" w:hAnsi="Azo Sans"/>
            <w:sz w:val="24"/>
            <w:szCs w:val="24"/>
          </w:rPr>
          <w:t>https://www.ohchr.org/sp/professionalinterest/pages/detentionorimprisonment.aspx</w:t>
        </w:r>
      </w:hyperlink>
      <w:r w:rsidRPr="00D10FB9">
        <w:rPr>
          <w:rFonts w:ascii="Azo Sans" w:hAnsi="Azo Sans"/>
          <w:sz w:val="24"/>
          <w:szCs w:val="24"/>
        </w:rPr>
        <w:t xml:space="preserve">. </w:t>
      </w:r>
    </w:p>
    <w:p w14:paraId="39753889" w14:textId="77777777" w:rsidR="005A2AF6" w:rsidRPr="00181078" w:rsidRDefault="005A2AF6" w:rsidP="005A2AF6">
      <w:pPr>
        <w:jc w:val="both"/>
        <w:rPr>
          <w:rFonts w:ascii="Azo Sans" w:hAnsi="Azo Sans"/>
          <w:b/>
          <w:sz w:val="24"/>
          <w:szCs w:val="24"/>
        </w:rPr>
      </w:pPr>
      <w:r w:rsidRPr="00181078">
        <w:rPr>
          <w:rFonts w:ascii="Azo Sans" w:hAnsi="Azo Sans"/>
          <w:b/>
          <w:sz w:val="24"/>
          <w:szCs w:val="24"/>
        </w:rPr>
        <w:t xml:space="preserve">Ponencias </w:t>
      </w:r>
    </w:p>
    <w:p w14:paraId="6106AFF1" w14:textId="77777777" w:rsidR="005A2AF6" w:rsidRPr="00D10FB9" w:rsidRDefault="005A2AF6" w:rsidP="005A2AF6">
      <w:pPr>
        <w:pStyle w:val="Prrafodelista"/>
        <w:numPr>
          <w:ilvl w:val="0"/>
          <w:numId w:val="42"/>
        </w:numPr>
        <w:jc w:val="both"/>
        <w:rPr>
          <w:rFonts w:ascii="Azo Sans" w:hAnsi="Azo Sans"/>
          <w:sz w:val="24"/>
          <w:szCs w:val="24"/>
        </w:rPr>
      </w:pPr>
      <w:r w:rsidRPr="00D10FB9">
        <w:rPr>
          <w:rFonts w:ascii="Azo Sans" w:hAnsi="Azo Sans"/>
          <w:sz w:val="24"/>
          <w:szCs w:val="24"/>
        </w:rPr>
        <w:t xml:space="preserve">NIMA Centro de Promoción de los Derechos Humanos de Niñas, Niños y Adolescentes en Guanajuato. “Género y Derechos Humanos”.  Presentación de PowerPoint, materia de maestría Desarrollo Humano y social, 23 y 28 de Julio del 2021.     </w:t>
      </w:r>
    </w:p>
    <w:p w14:paraId="58989807" w14:textId="77777777" w:rsidR="005A2AF6" w:rsidRPr="005A2AF6" w:rsidRDefault="005A2AF6" w:rsidP="000A24F1">
      <w:pPr>
        <w:spacing w:line="240" w:lineRule="auto"/>
        <w:jc w:val="both"/>
        <w:rPr>
          <w:rFonts w:ascii="Arial" w:hAnsi="Arial" w:cs="Arial"/>
          <w:b/>
          <w:sz w:val="25"/>
          <w:szCs w:val="25"/>
          <w:lang w:eastAsia="es-ES"/>
        </w:rPr>
      </w:pPr>
    </w:p>
    <w:p w14:paraId="710D1876" w14:textId="77777777" w:rsidR="000A24F1" w:rsidRPr="000A24F1" w:rsidRDefault="000A24F1" w:rsidP="000A24F1">
      <w:pPr>
        <w:spacing w:line="240" w:lineRule="auto"/>
        <w:jc w:val="both"/>
        <w:rPr>
          <w:rFonts w:ascii="Arial" w:hAnsi="Arial" w:cs="Arial"/>
          <w:b/>
          <w:sz w:val="25"/>
          <w:szCs w:val="25"/>
          <w:lang w:val="es-ES" w:eastAsia="es-ES"/>
        </w:rPr>
      </w:pPr>
      <w:r w:rsidRPr="000A24F1">
        <w:rPr>
          <w:rFonts w:ascii="Arial" w:hAnsi="Arial" w:cs="Arial"/>
          <w:b/>
          <w:sz w:val="25"/>
          <w:szCs w:val="25"/>
          <w:lang w:val="es-ES" w:eastAsia="es-ES"/>
        </w:rPr>
        <w:t xml:space="preserve">SEGUNDO. </w:t>
      </w:r>
      <w:r w:rsidRPr="000A24F1">
        <w:rPr>
          <w:rFonts w:ascii="Arial" w:hAnsi="Arial" w:cs="Arial"/>
          <w:sz w:val="25"/>
          <w:szCs w:val="25"/>
          <w:lang w:val="es-ES" w:eastAsia="es-ES"/>
        </w:rPr>
        <w:t>Se instruye a la Secretaría de Seguridad, Prevención y Protección Ciudadana para que realice las gestiones administrativas y legales que sean necesarias para el seguimiento y cumplimiento del Programa para la Prevención Social de la Violencia y la Delincuencia del Municipio de León, Guanajuato.</w:t>
      </w:r>
    </w:p>
    <w:p w14:paraId="1E70517E" w14:textId="77777777" w:rsidR="000A24F1" w:rsidRDefault="000A24F1" w:rsidP="000A24F1">
      <w:pPr>
        <w:spacing w:line="240" w:lineRule="auto"/>
        <w:jc w:val="both"/>
        <w:rPr>
          <w:rFonts w:ascii="Arial" w:hAnsi="Arial" w:cs="Arial"/>
          <w:b/>
          <w:sz w:val="25"/>
          <w:szCs w:val="25"/>
          <w:lang w:val="es-ES" w:eastAsia="es-ES"/>
        </w:rPr>
      </w:pPr>
      <w:r w:rsidRPr="000A24F1">
        <w:rPr>
          <w:rFonts w:ascii="Arial" w:hAnsi="Arial" w:cs="Arial"/>
          <w:b/>
          <w:sz w:val="25"/>
          <w:szCs w:val="25"/>
          <w:lang w:val="es-ES" w:eastAsia="es-ES"/>
        </w:rPr>
        <w:t xml:space="preserve">TERCERO. </w:t>
      </w:r>
      <w:r w:rsidRPr="000A24F1">
        <w:rPr>
          <w:rFonts w:ascii="Arial" w:hAnsi="Arial" w:cs="Arial"/>
          <w:sz w:val="25"/>
          <w:szCs w:val="25"/>
          <w:lang w:val="es-ES" w:eastAsia="es-ES"/>
        </w:rPr>
        <w:t>Publíquese el presente acuerdo en el Periódico Oficial del Gobierno del Estado de Guanajuato, con fundamento en el artículo 103 de la Ley Orgánica Municipal para el Estado de Guanajuato.</w:t>
      </w:r>
    </w:p>
    <w:p w14:paraId="55F31488" w14:textId="77777777" w:rsidR="000A24F1" w:rsidRPr="00F601C3" w:rsidRDefault="000A24F1" w:rsidP="000A24F1">
      <w:pPr>
        <w:spacing w:line="240" w:lineRule="auto"/>
        <w:jc w:val="both"/>
        <w:rPr>
          <w:rFonts w:ascii="Arial" w:hAnsi="Arial" w:cs="Arial"/>
          <w:b/>
          <w:sz w:val="25"/>
          <w:szCs w:val="25"/>
          <w:lang w:val="es-ES"/>
        </w:rPr>
      </w:pPr>
    </w:p>
    <w:p w14:paraId="6967835D" w14:textId="77777777" w:rsidR="000A24F1" w:rsidRPr="00F601C3" w:rsidRDefault="000A24F1" w:rsidP="000A24F1">
      <w:pPr>
        <w:spacing w:line="240" w:lineRule="auto"/>
        <w:jc w:val="both"/>
        <w:rPr>
          <w:rFonts w:ascii="Arial" w:hAnsi="Arial" w:cs="Arial"/>
          <w:b/>
          <w:sz w:val="25"/>
          <w:szCs w:val="25"/>
          <w:lang w:val="es-ES"/>
        </w:rPr>
      </w:pPr>
      <w:r w:rsidRPr="00F601C3">
        <w:rPr>
          <w:rFonts w:ascii="Arial" w:hAnsi="Arial" w:cs="Arial"/>
          <w:b/>
          <w:sz w:val="25"/>
          <w:szCs w:val="25"/>
          <w:lang w:val="es-ES"/>
        </w:rPr>
        <w:t xml:space="preserve">DADO EN LA CASA MUNICIPAL DE LEÓN, GUANAJUATO, EL </w:t>
      </w:r>
      <w:r>
        <w:rPr>
          <w:rFonts w:ascii="Arial" w:hAnsi="Arial" w:cs="Arial"/>
          <w:b/>
          <w:sz w:val="25"/>
          <w:szCs w:val="25"/>
          <w:lang w:val="es-ES"/>
        </w:rPr>
        <w:t>DÍA 23</w:t>
      </w:r>
      <w:r w:rsidRPr="00F601C3">
        <w:rPr>
          <w:rFonts w:ascii="Arial" w:hAnsi="Arial" w:cs="Arial"/>
          <w:b/>
          <w:sz w:val="25"/>
          <w:szCs w:val="25"/>
          <w:lang w:val="es-ES"/>
        </w:rPr>
        <w:t xml:space="preserve"> DE DICIEMBRE DE 2021.</w:t>
      </w:r>
    </w:p>
    <w:p w14:paraId="43277E72" w14:textId="77777777" w:rsidR="000A24F1" w:rsidRPr="000A4D7D" w:rsidRDefault="000A24F1" w:rsidP="000A24F1">
      <w:pPr>
        <w:spacing w:line="240" w:lineRule="auto"/>
        <w:jc w:val="both"/>
        <w:rPr>
          <w:rFonts w:ascii="Arial" w:hAnsi="Arial" w:cs="Arial"/>
          <w:b/>
          <w:sz w:val="2"/>
          <w:szCs w:val="25"/>
          <w:lang w:val="es-ES"/>
        </w:rPr>
      </w:pPr>
    </w:p>
    <w:p w14:paraId="5D2AB853" w14:textId="77777777" w:rsidR="000A24F1" w:rsidRPr="00F601C3" w:rsidRDefault="000A24F1" w:rsidP="000A24F1">
      <w:pPr>
        <w:jc w:val="both"/>
        <w:rPr>
          <w:rFonts w:ascii="Arial" w:hAnsi="Arial" w:cs="Arial"/>
          <w:b/>
          <w:sz w:val="25"/>
          <w:szCs w:val="25"/>
        </w:rPr>
      </w:pPr>
    </w:p>
    <w:p w14:paraId="4AEE2AFB" w14:textId="77777777" w:rsidR="000A24F1" w:rsidRPr="00F601C3" w:rsidRDefault="000A24F1" w:rsidP="000A24F1">
      <w:pPr>
        <w:spacing w:after="0" w:line="240" w:lineRule="auto"/>
        <w:jc w:val="both"/>
        <w:rPr>
          <w:rFonts w:ascii="Arial" w:hAnsi="Arial" w:cs="Arial"/>
          <w:b/>
          <w:sz w:val="25"/>
          <w:szCs w:val="25"/>
        </w:rPr>
      </w:pPr>
      <w:r w:rsidRPr="00F601C3">
        <w:rPr>
          <w:rFonts w:ascii="Arial" w:hAnsi="Arial" w:cs="Arial"/>
          <w:b/>
          <w:sz w:val="25"/>
          <w:szCs w:val="25"/>
        </w:rPr>
        <w:t>C. MTRA. ALEJANDRA GUTIÉRREZ CAMPOS</w:t>
      </w:r>
    </w:p>
    <w:p w14:paraId="2DF3CF6D" w14:textId="77777777" w:rsidR="000A24F1" w:rsidRPr="00F601C3" w:rsidRDefault="000A24F1" w:rsidP="000A24F1">
      <w:pPr>
        <w:spacing w:after="0" w:line="240" w:lineRule="auto"/>
        <w:jc w:val="both"/>
        <w:rPr>
          <w:rFonts w:ascii="Arial" w:hAnsi="Arial" w:cs="Arial"/>
          <w:b/>
          <w:sz w:val="25"/>
          <w:szCs w:val="25"/>
        </w:rPr>
      </w:pPr>
      <w:r w:rsidRPr="00F601C3">
        <w:rPr>
          <w:rFonts w:ascii="Arial" w:hAnsi="Arial" w:cs="Arial"/>
          <w:b/>
          <w:sz w:val="25"/>
          <w:szCs w:val="25"/>
        </w:rPr>
        <w:t>PRESIDENTA MUNICIPAL</w:t>
      </w:r>
    </w:p>
    <w:p w14:paraId="7D69662E" w14:textId="77777777" w:rsidR="000A24F1" w:rsidRDefault="000A24F1" w:rsidP="000A24F1">
      <w:pPr>
        <w:spacing w:after="0" w:line="240" w:lineRule="auto"/>
        <w:jc w:val="both"/>
        <w:rPr>
          <w:rFonts w:ascii="Arial" w:hAnsi="Arial" w:cs="Arial"/>
          <w:b/>
          <w:sz w:val="25"/>
          <w:szCs w:val="25"/>
        </w:rPr>
      </w:pPr>
    </w:p>
    <w:p w14:paraId="4F81EDE4" w14:textId="77777777" w:rsidR="000A24F1" w:rsidRDefault="000A24F1" w:rsidP="000A24F1">
      <w:pPr>
        <w:spacing w:after="0" w:line="240" w:lineRule="auto"/>
        <w:jc w:val="both"/>
        <w:rPr>
          <w:rFonts w:ascii="Arial" w:hAnsi="Arial" w:cs="Arial"/>
          <w:b/>
          <w:sz w:val="25"/>
          <w:szCs w:val="25"/>
        </w:rPr>
      </w:pPr>
    </w:p>
    <w:p w14:paraId="46903558" w14:textId="77777777" w:rsidR="000A24F1" w:rsidRPr="00F601C3" w:rsidRDefault="000A24F1" w:rsidP="000A24F1">
      <w:pPr>
        <w:spacing w:after="0" w:line="240" w:lineRule="auto"/>
        <w:jc w:val="both"/>
        <w:rPr>
          <w:rFonts w:ascii="Arial" w:hAnsi="Arial" w:cs="Arial"/>
          <w:b/>
          <w:sz w:val="25"/>
          <w:szCs w:val="25"/>
        </w:rPr>
      </w:pPr>
    </w:p>
    <w:p w14:paraId="255B51EE" w14:textId="77777777" w:rsidR="000A24F1" w:rsidRDefault="000A24F1" w:rsidP="000A24F1">
      <w:pPr>
        <w:spacing w:after="0" w:line="240" w:lineRule="auto"/>
        <w:jc w:val="right"/>
        <w:rPr>
          <w:rFonts w:ascii="Arial" w:hAnsi="Arial" w:cs="Arial"/>
          <w:b/>
          <w:sz w:val="25"/>
          <w:szCs w:val="25"/>
        </w:rPr>
      </w:pPr>
      <w:r w:rsidRPr="00F601C3">
        <w:rPr>
          <w:rFonts w:ascii="Arial" w:hAnsi="Arial" w:cs="Arial"/>
          <w:b/>
          <w:sz w:val="25"/>
          <w:szCs w:val="25"/>
        </w:rPr>
        <w:t xml:space="preserve">                                               </w:t>
      </w:r>
      <w:r>
        <w:rPr>
          <w:rFonts w:ascii="Arial" w:hAnsi="Arial" w:cs="Arial"/>
          <w:b/>
          <w:sz w:val="25"/>
          <w:szCs w:val="25"/>
        </w:rPr>
        <w:t xml:space="preserve">       </w:t>
      </w:r>
      <w:r w:rsidRPr="00F601C3">
        <w:rPr>
          <w:rFonts w:ascii="Arial" w:hAnsi="Arial" w:cs="Arial"/>
          <w:b/>
          <w:sz w:val="25"/>
          <w:szCs w:val="25"/>
        </w:rPr>
        <w:t xml:space="preserve"> C. MTRO. JORGE DANIEL</w:t>
      </w:r>
      <w:r>
        <w:rPr>
          <w:rFonts w:ascii="Arial" w:hAnsi="Arial" w:cs="Arial"/>
          <w:b/>
          <w:sz w:val="25"/>
          <w:szCs w:val="25"/>
        </w:rPr>
        <w:t xml:space="preserve"> JIMÉ</w:t>
      </w:r>
      <w:r w:rsidRPr="00F601C3">
        <w:rPr>
          <w:rFonts w:ascii="Arial" w:hAnsi="Arial" w:cs="Arial"/>
          <w:b/>
          <w:sz w:val="25"/>
          <w:szCs w:val="25"/>
        </w:rPr>
        <w:t>NEZ LONA</w:t>
      </w:r>
    </w:p>
    <w:p w14:paraId="3B62CC96" w14:textId="77777777" w:rsidR="00EC305F" w:rsidRPr="000A24F1" w:rsidRDefault="000A24F1" w:rsidP="000A24F1">
      <w:pPr>
        <w:spacing w:after="0" w:line="240" w:lineRule="auto"/>
        <w:jc w:val="right"/>
        <w:rPr>
          <w:rFonts w:ascii="Arial" w:hAnsi="Arial" w:cs="Arial"/>
          <w:b/>
          <w:sz w:val="25"/>
          <w:szCs w:val="25"/>
        </w:rPr>
      </w:pPr>
      <w:r>
        <w:rPr>
          <w:rFonts w:ascii="Arial" w:hAnsi="Arial" w:cs="Arial"/>
          <w:b/>
          <w:sz w:val="25"/>
          <w:szCs w:val="25"/>
        </w:rPr>
        <w:t>SECRETARIO DEL H. AYUNTAMIENTO</w:t>
      </w:r>
    </w:p>
    <w:sectPr w:rsidR="00EC305F" w:rsidRPr="000A24F1" w:rsidSect="00EC305F">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FC77E" w14:textId="77777777" w:rsidR="004824F1" w:rsidRDefault="004824F1" w:rsidP="005A2AF6">
      <w:pPr>
        <w:spacing w:after="0" w:line="240" w:lineRule="auto"/>
      </w:pPr>
      <w:r>
        <w:separator/>
      </w:r>
    </w:p>
  </w:endnote>
  <w:endnote w:type="continuationSeparator" w:id="0">
    <w:p w14:paraId="0F9A51E4" w14:textId="77777777" w:rsidR="004824F1" w:rsidRDefault="004824F1" w:rsidP="005A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zo Sans">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Black">
    <w:altName w:val="Segoe UI Semibold"/>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447604"/>
      <w:docPartObj>
        <w:docPartGallery w:val="Page Numbers (Bottom of Page)"/>
        <w:docPartUnique/>
      </w:docPartObj>
    </w:sdtPr>
    <w:sdtEndPr/>
    <w:sdtContent>
      <w:p w14:paraId="442D6BFE" w14:textId="77777777" w:rsidR="00EC305F" w:rsidRDefault="00EC305F">
        <w:pPr>
          <w:pStyle w:val="Piedepgina"/>
          <w:jc w:val="right"/>
        </w:pPr>
        <w:r>
          <w:fldChar w:fldCharType="begin"/>
        </w:r>
        <w:r>
          <w:instrText>PAGE   \* MERGEFORMAT</w:instrText>
        </w:r>
        <w:r>
          <w:fldChar w:fldCharType="separate"/>
        </w:r>
        <w:r w:rsidR="00371828" w:rsidRPr="00371828">
          <w:rPr>
            <w:noProof/>
            <w:lang w:val="es-ES"/>
          </w:rPr>
          <w:t>0</w:t>
        </w:r>
        <w:r>
          <w:fldChar w:fldCharType="end"/>
        </w:r>
      </w:p>
    </w:sdtContent>
  </w:sdt>
  <w:p w14:paraId="1D94BC14" w14:textId="77777777" w:rsidR="00EC305F" w:rsidRDefault="00EC30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0A6C9" w14:textId="77777777" w:rsidR="004824F1" w:rsidRDefault="004824F1" w:rsidP="005A2AF6">
      <w:pPr>
        <w:spacing w:after="0" w:line="240" w:lineRule="auto"/>
      </w:pPr>
      <w:r>
        <w:separator/>
      </w:r>
    </w:p>
  </w:footnote>
  <w:footnote w:type="continuationSeparator" w:id="0">
    <w:p w14:paraId="0B06FAA1" w14:textId="77777777" w:rsidR="004824F1" w:rsidRDefault="004824F1" w:rsidP="005A2AF6">
      <w:pPr>
        <w:spacing w:after="0" w:line="240" w:lineRule="auto"/>
      </w:pPr>
      <w:r>
        <w:continuationSeparator/>
      </w:r>
    </w:p>
  </w:footnote>
  <w:footnote w:id="1">
    <w:p w14:paraId="083C4DF7" w14:textId="77777777" w:rsidR="00EC305F" w:rsidRPr="00E67F8C" w:rsidRDefault="00EC305F" w:rsidP="005A2AF6">
      <w:pPr>
        <w:pStyle w:val="Descripcin"/>
        <w:rPr>
          <w:lang w:val="es-ES"/>
        </w:rPr>
      </w:pPr>
      <w:r>
        <w:rPr>
          <w:rStyle w:val="Refdenotaalpie"/>
        </w:rPr>
        <w:footnoteRef/>
      </w:r>
      <w:r>
        <w:t xml:space="preserve"> </w:t>
      </w:r>
      <w:r w:rsidRPr="0044793C">
        <w:rPr>
          <w:rFonts w:cstheme="minorHAnsi"/>
          <w:i w:val="0"/>
          <w:color w:val="auto"/>
          <w:sz w:val="20"/>
          <w:szCs w:val="20"/>
        </w:rPr>
        <w:t xml:space="preserve">Instituto Interamericano de Derechos Humanos. </w:t>
      </w:r>
      <w:r w:rsidRPr="0044793C">
        <w:rPr>
          <w:rFonts w:cstheme="minorHAnsi"/>
          <w:color w:val="auto"/>
          <w:sz w:val="20"/>
          <w:szCs w:val="20"/>
        </w:rPr>
        <w:t>“Seguridad Humana para América Latina”</w:t>
      </w:r>
      <w:r w:rsidRPr="0044793C">
        <w:rPr>
          <w:rFonts w:cstheme="minorHAnsi"/>
          <w:i w:val="0"/>
          <w:color w:val="auto"/>
          <w:sz w:val="20"/>
          <w:szCs w:val="20"/>
        </w:rPr>
        <w:t>. 2010.</w:t>
      </w:r>
    </w:p>
  </w:footnote>
  <w:footnote w:id="2">
    <w:p w14:paraId="0C87A80B" w14:textId="77777777" w:rsidR="00EC305F" w:rsidRPr="00E67F8C" w:rsidRDefault="00EC305F" w:rsidP="005A2AF6">
      <w:pPr>
        <w:pStyle w:val="Descripcin"/>
        <w:rPr>
          <w:rFonts w:cstheme="minorHAnsi"/>
          <w:i w:val="0"/>
          <w:color w:val="auto"/>
          <w:sz w:val="20"/>
          <w:szCs w:val="20"/>
        </w:rPr>
      </w:pPr>
      <w:r>
        <w:rPr>
          <w:rStyle w:val="Refdenotaalpie"/>
        </w:rPr>
        <w:footnoteRef/>
      </w:r>
      <w:r>
        <w:rPr>
          <w:rFonts w:cstheme="minorHAnsi"/>
          <w:i w:val="0"/>
          <w:color w:val="auto"/>
          <w:sz w:val="20"/>
          <w:szCs w:val="20"/>
        </w:rPr>
        <w:t xml:space="preserve">Diccionario de la Lengua Española, Actualizado 2020, </w:t>
      </w:r>
      <w:hyperlink r:id="rId1" w:history="1">
        <w:r w:rsidRPr="00E46EE6">
          <w:rPr>
            <w:rStyle w:val="Hipervnculo"/>
            <w:rFonts w:cstheme="minorHAnsi"/>
            <w:i w:val="0"/>
            <w:sz w:val="20"/>
            <w:szCs w:val="20"/>
          </w:rPr>
          <w:t>https://dle.rae.es/comunidad</w:t>
        </w:r>
      </w:hyperlink>
      <w:r>
        <w:rPr>
          <w:rFonts w:cstheme="minorHAnsi"/>
          <w:i w:val="0"/>
          <w:color w:val="auto"/>
          <w:sz w:val="20"/>
          <w:szCs w:val="20"/>
        </w:rPr>
        <w:t xml:space="preserve"> </w:t>
      </w:r>
    </w:p>
  </w:footnote>
  <w:footnote w:id="3">
    <w:p w14:paraId="4B466106" w14:textId="77777777" w:rsidR="00EC305F" w:rsidRPr="0044793C" w:rsidRDefault="00EC305F" w:rsidP="005A2AF6">
      <w:pPr>
        <w:pStyle w:val="Textonotapie"/>
        <w:jc w:val="both"/>
        <w:rPr>
          <w:rFonts w:cstheme="minorHAnsi"/>
          <w:sz w:val="18"/>
        </w:rPr>
      </w:pPr>
      <w:r w:rsidRPr="0044793C">
        <w:rPr>
          <w:rStyle w:val="Refdenotaalpie"/>
          <w:rFonts w:cstheme="minorHAnsi"/>
        </w:rPr>
        <w:t xml:space="preserve">3 </w:t>
      </w:r>
      <w:r w:rsidRPr="0044793C">
        <w:rPr>
          <w:rFonts w:cstheme="minorHAnsi"/>
        </w:rPr>
        <w:t xml:space="preserve">RUBIO, Alfonso, </w:t>
      </w:r>
      <w:r w:rsidRPr="0044793C">
        <w:rPr>
          <w:rFonts w:cstheme="minorHAnsi"/>
          <w:i/>
        </w:rPr>
        <w:t>“Prevención del delito y de la Violencia”,</w:t>
      </w:r>
      <w:r w:rsidRPr="0044793C">
        <w:rPr>
          <w:rFonts w:cstheme="minorHAnsi"/>
        </w:rPr>
        <w:t xml:space="preserve"> Edt. Flores Editor y Distribuidor, Ciudad de México, 2018, p. 100.</w:t>
      </w:r>
    </w:p>
  </w:footnote>
  <w:footnote w:id="4">
    <w:p w14:paraId="6604F167" w14:textId="77777777" w:rsidR="00EC305F" w:rsidRPr="0044793C" w:rsidRDefault="00EC305F" w:rsidP="005A2AF6">
      <w:pPr>
        <w:pStyle w:val="Textonotapie"/>
        <w:jc w:val="both"/>
        <w:rPr>
          <w:rFonts w:cstheme="minorHAnsi"/>
        </w:rPr>
      </w:pPr>
      <w:r w:rsidRPr="0044793C">
        <w:rPr>
          <w:rStyle w:val="Refdenotaalpie"/>
          <w:rFonts w:cstheme="minorHAnsi"/>
        </w:rPr>
        <w:footnoteRef/>
      </w:r>
      <w:r w:rsidRPr="0044793C">
        <w:rPr>
          <w:rFonts w:cstheme="minorHAnsi"/>
        </w:rPr>
        <w:t xml:space="preserve"> </w:t>
      </w:r>
      <w:r w:rsidRPr="0044793C">
        <w:rPr>
          <w:rFonts w:cstheme="minorHAnsi"/>
          <w:i/>
        </w:rPr>
        <w:t>Orden Jurídico:</w:t>
      </w:r>
      <w:r w:rsidRPr="0044793C">
        <w:rPr>
          <w:rFonts w:cstheme="minorHAnsi"/>
        </w:rPr>
        <w:t xml:space="preserve"> “Carta de las Naciones Unidas”, 17/10/1945, Tratados y declaraciones sobre derechos humanos, Acceso 21/10/2021, </w:t>
      </w:r>
      <w:hyperlink r:id="rId2" w:history="1">
        <w:r w:rsidRPr="0044793C">
          <w:rPr>
            <w:rStyle w:val="Hipervnculo"/>
            <w:rFonts w:cstheme="minorHAnsi"/>
          </w:rPr>
          <w:t>http://ordenjuridico.gob.mx/TratInt/Derechos%20Humanos/PI00.pdf</w:t>
        </w:r>
      </w:hyperlink>
      <w:r w:rsidRPr="0044793C">
        <w:rPr>
          <w:rFonts w:cstheme="minorHAnsi"/>
        </w:rPr>
        <w:t xml:space="preserve"> </w:t>
      </w:r>
    </w:p>
  </w:footnote>
  <w:footnote w:id="5">
    <w:p w14:paraId="66ADEE88" w14:textId="77777777" w:rsidR="00EC305F" w:rsidRPr="00BC7D93" w:rsidRDefault="00EC305F" w:rsidP="005A2AF6">
      <w:pPr>
        <w:pStyle w:val="Textonotapie"/>
        <w:jc w:val="both"/>
      </w:pPr>
      <w:r w:rsidRPr="0044793C">
        <w:rPr>
          <w:rStyle w:val="Refdenotaalpie"/>
          <w:rFonts w:cstheme="minorHAnsi"/>
        </w:rPr>
        <w:footnoteRef/>
      </w:r>
      <w:r w:rsidRPr="0044793C">
        <w:rPr>
          <w:rFonts w:cstheme="minorHAnsi"/>
        </w:rPr>
        <w:t xml:space="preserve"> </w:t>
      </w:r>
      <w:r w:rsidRPr="0044793C">
        <w:rPr>
          <w:rFonts w:cstheme="minorHAnsi"/>
          <w:i/>
        </w:rPr>
        <w:t>Ibid.</w:t>
      </w:r>
    </w:p>
  </w:footnote>
  <w:footnote w:id="6">
    <w:p w14:paraId="39A4C9BF" w14:textId="77777777" w:rsidR="00EC305F" w:rsidRDefault="00EC305F" w:rsidP="005A2AF6">
      <w:pPr>
        <w:pStyle w:val="Textonotapie"/>
        <w:rPr>
          <w:lang w:val="es-ES"/>
        </w:rPr>
      </w:pPr>
      <w:r>
        <w:rPr>
          <w:rStyle w:val="Refdenotaalpie"/>
        </w:rPr>
        <w:footnoteRef/>
      </w:r>
      <w:r>
        <w:t xml:space="preserve"> </w:t>
      </w:r>
      <w:r>
        <w:rPr>
          <w:lang w:val="es-ES"/>
        </w:rPr>
        <w:t xml:space="preserve">OEZ, </w:t>
      </w:r>
      <w:r w:rsidRPr="00334927">
        <w:rPr>
          <w:i/>
          <w:lang w:val="es-ES"/>
        </w:rPr>
        <w:t xml:space="preserve">Convención </w:t>
      </w:r>
      <w:r>
        <w:rPr>
          <w:i/>
          <w:lang w:val="es-ES"/>
        </w:rPr>
        <w:t>A</w:t>
      </w:r>
      <w:r w:rsidRPr="00334927">
        <w:rPr>
          <w:i/>
          <w:lang w:val="es-ES"/>
        </w:rPr>
        <w:t>mericana de los Derechos humanos</w:t>
      </w:r>
      <w:r>
        <w:rPr>
          <w:i/>
          <w:lang w:val="es-ES"/>
        </w:rPr>
        <w:t xml:space="preserve">, </w:t>
      </w:r>
      <w:r>
        <w:rPr>
          <w:lang w:val="es-ES"/>
        </w:rPr>
        <w:t xml:space="preserve">2021. </w:t>
      </w:r>
    </w:p>
    <w:p w14:paraId="01DC8546" w14:textId="77777777" w:rsidR="00EC305F" w:rsidRPr="00334927" w:rsidRDefault="004824F1" w:rsidP="005A2AF6">
      <w:pPr>
        <w:pStyle w:val="Textonotapie"/>
        <w:rPr>
          <w:lang w:val="es-ES"/>
        </w:rPr>
      </w:pPr>
      <w:hyperlink r:id="rId3" w:history="1">
        <w:r w:rsidR="00EC305F" w:rsidRPr="008D5548">
          <w:rPr>
            <w:rStyle w:val="Hipervnculo"/>
            <w:lang w:val="es-ES"/>
          </w:rPr>
          <w:t>https://www.oas.org/dil/esp/tratados_b-32_convencion_americana_sobre_derechos_humanos.htm</w:t>
        </w:r>
      </w:hyperlink>
    </w:p>
  </w:footnote>
  <w:footnote w:id="7">
    <w:p w14:paraId="03F17C97" w14:textId="77777777" w:rsidR="00EC305F" w:rsidRPr="005138D7" w:rsidRDefault="00EC305F" w:rsidP="005A2AF6">
      <w:pPr>
        <w:pStyle w:val="Textonotapie"/>
      </w:pPr>
      <w:r>
        <w:rPr>
          <w:rStyle w:val="Refdenotaalpie"/>
        </w:rPr>
        <w:footnoteRef/>
      </w:r>
      <w:r>
        <w:t xml:space="preserve"> OEA, </w:t>
      </w:r>
      <w:r>
        <w:rPr>
          <w:i/>
        </w:rPr>
        <w:t>Comisión Interamericana de los Derechos Humanos,</w:t>
      </w:r>
      <w:r>
        <w:t xml:space="preserve"> 2021, </w:t>
      </w:r>
      <w:hyperlink r:id="rId4" w:history="1">
        <w:r w:rsidRPr="00481663">
          <w:rPr>
            <w:rStyle w:val="Hipervnculo"/>
          </w:rPr>
          <w:t>https://www.oas.org/es/CIDH/jsForm/?File=/es/cidh/mandato/funciones.asp</w:t>
        </w:r>
      </w:hyperlink>
      <w:r>
        <w:t xml:space="preserve"> </w:t>
      </w:r>
    </w:p>
  </w:footnote>
  <w:footnote w:id="8">
    <w:p w14:paraId="62455C23" w14:textId="77777777" w:rsidR="00EC305F" w:rsidRPr="009D5210" w:rsidRDefault="00EC305F" w:rsidP="005A2AF6">
      <w:pPr>
        <w:pStyle w:val="Textonotapie"/>
        <w:rPr>
          <w:rFonts w:ascii="Azo Sans" w:hAnsi="Azo Sans"/>
          <w:sz w:val="18"/>
        </w:rPr>
      </w:pPr>
      <w:r w:rsidRPr="009D5210">
        <w:rPr>
          <w:rStyle w:val="Refdenotaalpie"/>
          <w:rFonts w:ascii="Azo Sans" w:hAnsi="Azo Sans"/>
          <w:sz w:val="18"/>
        </w:rPr>
        <w:footnoteRef/>
      </w:r>
      <w:r w:rsidRPr="009D5210">
        <w:rPr>
          <w:rFonts w:ascii="Azo Sans" w:hAnsi="Azo Sans"/>
          <w:sz w:val="18"/>
        </w:rPr>
        <w:t xml:space="preserve"> ONU, “Oficina de las Naciones Unidas contra la droga y el delito (UNODC)”, 2021, </w:t>
      </w:r>
      <w:hyperlink r:id="rId5" w:history="1">
        <w:r w:rsidRPr="009D5210">
          <w:rPr>
            <w:rStyle w:val="Hipervnculo"/>
            <w:rFonts w:ascii="Azo Sans" w:hAnsi="Azo Sans"/>
            <w:sz w:val="18"/>
          </w:rPr>
          <w:t>https://www.unov.org/unov/es/unodc.html</w:t>
        </w:r>
      </w:hyperlink>
      <w:r w:rsidRPr="009D5210">
        <w:rPr>
          <w:rFonts w:ascii="Azo Sans" w:hAnsi="Azo Sans"/>
          <w:sz w:val="18"/>
        </w:rPr>
        <w:t xml:space="preserve"> </w:t>
      </w:r>
    </w:p>
  </w:footnote>
  <w:footnote w:id="9">
    <w:p w14:paraId="19EC8CCA" w14:textId="77777777" w:rsidR="00EC305F" w:rsidRPr="009D5210" w:rsidRDefault="00EC305F" w:rsidP="005A2AF6">
      <w:pPr>
        <w:pStyle w:val="Textonotapie"/>
        <w:rPr>
          <w:rFonts w:ascii="Azo Sans" w:hAnsi="Azo Sans"/>
          <w:sz w:val="18"/>
        </w:rPr>
      </w:pPr>
      <w:r w:rsidRPr="009D5210">
        <w:rPr>
          <w:rStyle w:val="Refdenotaalpie"/>
          <w:rFonts w:ascii="Azo Sans" w:hAnsi="Azo Sans"/>
          <w:sz w:val="18"/>
        </w:rPr>
        <w:footnoteRef/>
      </w:r>
      <w:r w:rsidRPr="009D5210">
        <w:rPr>
          <w:rFonts w:ascii="Azo Sans" w:hAnsi="Azo Sans"/>
          <w:sz w:val="18"/>
        </w:rPr>
        <w:t xml:space="preserve"> Manual sobre la aplicación eficaz de las Directrices para la prevención del delito (UNODC), 2011</w:t>
      </w:r>
    </w:p>
    <w:p w14:paraId="22E1E306" w14:textId="77777777" w:rsidR="00EC305F" w:rsidRPr="009D5210" w:rsidRDefault="00EC305F" w:rsidP="005A2AF6">
      <w:pPr>
        <w:pStyle w:val="Textonotapie"/>
        <w:rPr>
          <w:rFonts w:ascii="Azo Sans" w:hAnsi="Azo Sans"/>
          <w:sz w:val="18"/>
          <w:lang w:val="es-ES"/>
        </w:rPr>
      </w:pPr>
      <w:r w:rsidRPr="009D5210">
        <w:rPr>
          <w:rFonts w:ascii="Azo Sans" w:hAnsi="Azo Sans"/>
          <w:sz w:val="18"/>
          <w:lang w:val="es-ES"/>
        </w:rPr>
        <w:t>https://www.unodc.org/documents/justice-and-prison-reform/crimeprevention/Handbook_on_the_Crime_Prevention_Guidelines_Spanish.pdf</w:t>
      </w:r>
    </w:p>
  </w:footnote>
  <w:footnote w:id="10">
    <w:p w14:paraId="4ECF1527" w14:textId="77777777" w:rsidR="00EC305F" w:rsidRPr="009D5210" w:rsidRDefault="00EC305F" w:rsidP="005A2AF6">
      <w:pPr>
        <w:pStyle w:val="Textonotapie"/>
        <w:rPr>
          <w:lang w:val="es-ES"/>
        </w:rPr>
      </w:pPr>
      <w:r w:rsidRPr="009D5210">
        <w:rPr>
          <w:rStyle w:val="Refdenotaalpie"/>
          <w:rFonts w:ascii="Azo Sans" w:hAnsi="Azo Sans"/>
          <w:sz w:val="18"/>
        </w:rPr>
        <w:footnoteRef/>
      </w:r>
      <w:r w:rsidRPr="009D5210">
        <w:rPr>
          <w:rFonts w:ascii="Azo Sans" w:hAnsi="Azo Sans"/>
          <w:sz w:val="18"/>
        </w:rPr>
        <w:t xml:space="preserve"> </w:t>
      </w:r>
      <w:r w:rsidRPr="009D5210">
        <w:rPr>
          <w:rFonts w:ascii="Azo Sans" w:hAnsi="Azo Sans" w:cs="Arial"/>
          <w:sz w:val="18"/>
        </w:rPr>
        <w:t>Guía para la prevención local hacia políticas de cohesión social y seguridad ciudadana</w:t>
      </w:r>
      <w:r>
        <w:rPr>
          <w:rFonts w:ascii="Azo Sans" w:hAnsi="Azo Sans"/>
          <w:sz w:val="18"/>
        </w:rPr>
        <w:t xml:space="preserve">. (ONU-HABITAT) </w:t>
      </w:r>
      <w:r w:rsidRPr="009D5210">
        <w:rPr>
          <w:rFonts w:ascii="Azo Sans" w:hAnsi="Azo Sans"/>
          <w:sz w:val="18"/>
        </w:rPr>
        <w:t>https://www.ideaspaz.org/tools/download/53860</w:t>
      </w:r>
    </w:p>
  </w:footnote>
  <w:footnote w:id="11">
    <w:p w14:paraId="796B46F1" w14:textId="77777777" w:rsidR="00EC305F" w:rsidRPr="002D5203" w:rsidRDefault="00EC305F" w:rsidP="005A2AF6">
      <w:pPr>
        <w:pStyle w:val="Textonotapie"/>
        <w:rPr>
          <w:rFonts w:ascii="Azo Sans" w:hAnsi="Azo Sans"/>
        </w:rPr>
      </w:pPr>
      <w:r w:rsidRPr="002D5203">
        <w:rPr>
          <w:rStyle w:val="Refdenotaalpie"/>
          <w:rFonts w:ascii="Azo Sans" w:hAnsi="Azo Sans"/>
        </w:rPr>
        <w:footnoteRef/>
      </w:r>
      <w:r w:rsidRPr="002D5203">
        <w:rPr>
          <w:rFonts w:ascii="Azo Sans" w:hAnsi="Azo Sans"/>
        </w:rPr>
        <w:t xml:space="preserve"> </w:t>
      </w:r>
      <w:r w:rsidRPr="002D5203">
        <w:rPr>
          <w:rFonts w:ascii="Azo Sans" w:hAnsi="Azo Sans" w:cs="Arial"/>
        </w:rPr>
        <w:t>Conjunto de Principios para la protección de todas las personas sometidas a cualquier forma de detención o prisión</w:t>
      </w:r>
      <w:r w:rsidRPr="002D5203">
        <w:rPr>
          <w:rFonts w:ascii="Azo Sans" w:hAnsi="Azo Sans"/>
        </w:rPr>
        <w:t xml:space="preserve"> </w:t>
      </w:r>
      <w:hyperlink r:id="rId6" w:history="1">
        <w:r w:rsidRPr="002D5203">
          <w:rPr>
            <w:rStyle w:val="Hipervnculo"/>
            <w:rFonts w:ascii="Azo Sans" w:hAnsi="Azo Sans"/>
          </w:rPr>
          <w:t>https://www.ohchr.org/sp/professionalinterest/pages/detentionorimprisonment.aspx</w:t>
        </w:r>
      </w:hyperlink>
    </w:p>
  </w:footnote>
  <w:footnote w:id="12">
    <w:p w14:paraId="238D7A39" w14:textId="77777777" w:rsidR="00EC305F" w:rsidRPr="002D5203" w:rsidRDefault="00EC305F" w:rsidP="005A2AF6">
      <w:pPr>
        <w:pStyle w:val="Textonotapie"/>
        <w:rPr>
          <w:rFonts w:ascii="Azo Sans" w:hAnsi="Azo Sans"/>
          <w:lang w:val="es-ES"/>
        </w:rPr>
      </w:pPr>
      <w:r w:rsidRPr="002D5203">
        <w:rPr>
          <w:rStyle w:val="Refdenotaalpie"/>
          <w:rFonts w:ascii="Azo Sans" w:hAnsi="Azo Sans"/>
        </w:rPr>
        <w:footnoteRef/>
      </w:r>
      <w:r w:rsidRPr="002D5203">
        <w:rPr>
          <w:rFonts w:ascii="Azo Sans" w:hAnsi="Azo Sans"/>
        </w:rPr>
        <w:t xml:space="preserve"> Reglas Mínimas de Naciones Unidas para la Administración de Justicia de Menores http://www.ordenjuridico.gob.mx/TratInt/Derechos%20Humanos/OTROS%2018.pdf</w:t>
      </w:r>
    </w:p>
  </w:footnote>
  <w:footnote w:id="13">
    <w:p w14:paraId="05969B20" w14:textId="77777777" w:rsidR="00EC305F" w:rsidRPr="002D5203" w:rsidRDefault="00EC305F" w:rsidP="005A2AF6">
      <w:pPr>
        <w:pStyle w:val="Textonotapie"/>
        <w:rPr>
          <w:rFonts w:ascii="Azo Sans" w:hAnsi="Azo Sans"/>
          <w:lang w:val="es-ES"/>
        </w:rPr>
      </w:pPr>
      <w:r w:rsidRPr="002D5203">
        <w:rPr>
          <w:rStyle w:val="Refdenotaalpie"/>
          <w:rFonts w:ascii="Azo Sans" w:hAnsi="Azo Sans"/>
        </w:rPr>
        <w:footnoteRef/>
      </w:r>
      <w:r w:rsidRPr="002D5203">
        <w:rPr>
          <w:rFonts w:ascii="Azo Sans" w:hAnsi="Azo Sans"/>
        </w:rPr>
        <w:t xml:space="preserve"> Directrices de las Naciones Unidas para la Prevención de la Delincuencia Juvenil https://www.ohchr.org/sp/professionalinterest/pages/preventionofjuveniledelinquency.aspx</w:t>
      </w:r>
    </w:p>
  </w:footnote>
  <w:footnote w:id="14">
    <w:p w14:paraId="7DC9D9DC" w14:textId="77777777" w:rsidR="00EC305F" w:rsidRPr="00E915ED" w:rsidRDefault="00EC305F" w:rsidP="005A2AF6">
      <w:pPr>
        <w:pStyle w:val="Textonotapie"/>
        <w:rPr>
          <w:lang w:val="es-ES"/>
        </w:rPr>
      </w:pPr>
      <w:r>
        <w:rPr>
          <w:rStyle w:val="Refdenotaalpie"/>
        </w:rPr>
        <w:footnoteRef/>
      </w:r>
      <w:r>
        <w:t xml:space="preserve"> </w:t>
      </w:r>
      <w:r w:rsidRPr="00E915ED">
        <w:rPr>
          <w:rFonts w:ascii="Azo Sans" w:hAnsi="Azo Sans" w:cs="Arial"/>
          <w:sz w:val="18"/>
        </w:rPr>
        <w:t>Declaración de Bangkok sobre sinergias y respuestas</w:t>
      </w:r>
      <w:r w:rsidRPr="00E915ED">
        <w:rPr>
          <w:rFonts w:ascii="Azo Sans" w:hAnsi="Azo Sans"/>
          <w:sz w:val="18"/>
        </w:rPr>
        <w:t xml:space="preserve"> https://www.unodc.org/pdf/crime/congress11/BangkokDeclaration_sp.pdf</w:t>
      </w:r>
    </w:p>
  </w:footnote>
  <w:footnote w:id="15">
    <w:p w14:paraId="43B7D8D0" w14:textId="77777777" w:rsidR="00EC305F" w:rsidRPr="002A1E03" w:rsidRDefault="00EC305F" w:rsidP="005A2AF6">
      <w:pPr>
        <w:pStyle w:val="Textonotapie"/>
        <w:rPr>
          <w:rFonts w:ascii="Azo Sans" w:hAnsi="Azo Sans"/>
          <w:lang w:val="es-ES"/>
        </w:rPr>
      </w:pPr>
      <w:r w:rsidRPr="002A1E03">
        <w:rPr>
          <w:rStyle w:val="Refdenotaalpie"/>
          <w:rFonts w:ascii="Azo Sans" w:hAnsi="Azo Sans"/>
        </w:rPr>
        <w:footnoteRef/>
      </w:r>
      <w:r w:rsidRPr="002A1E03">
        <w:rPr>
          <w:rFonts w:ascii="Azo Sans" w:hAnsi="Azo Sans"/>
        </w:rPr>
        <w:t xml:space="preserve"> UNODC, “Reglas y Normas de las Naciones Unidas en la esfera de la Prevención del Delito y la Justicia Penal”, 2021, </w:t>
      </w:r>
      <w:hyperlink r:id="rId7" w:history="1">
        <w:r w:rsidRPr="002A1E03">
          <w:rPr>
            <w:rStyle w:val="Hipervnculo"/>
            <w:rFonts w:ascii="Azo Sans" w:hAnsi="Azo Sans"/>
          </w:rPr>
          <w:t>https://www.unodc.org/pdf/compendium/compendium_2006_es_part_03_01.pdf</w:t>
        </w:r>
      </w:hyperlink>
    </w:p>
  </w:footnote>
  <w:footnote w:id="16">
    <w:p w14:paraId="7F058232" w14:textId="77777777" w:rsidR="00EC305F" w:rsidRPr="00F55003" w:rsidRDefault="00EC305F" w:rsidP="005A2AF6">
      <w:pPr>
        <w:pStyle w:val="Textonotapie"/>
        <w:rPr>
          <w:i/>
        </w:rPr>
      </w:pPr>
      <w:r>
        <w:rPr>
          <w:rStyle w:val="Refdenotaalpie"/>
        </w:rPr>
        <w:footnoteRef/>
      </w:r>
      <w:r>
        <w:t xml:space="preserve"> </w:t>
      </w:r>
      <w:r>
        <w:rPr>
          <w:i/>
        </w:rPr>
        <w:t>Ibid.</w:t>
      </w:r>
    </w:p>
  </w:footnote>
  <w:footnote w:id="17">
    <w:p w14:paraId="1160A1D1" w14:textId="77777777" w:rsidR="00EC305F" w:rsidRPr="00C737C5" w:rsidRDefault="00EC305F" w:rsidP="005A2AF6">
      <w:pPr>
        <w:pStyle w:val="Textonotapie"/>
      </w:pPr>
      <w:r>
        <w:rPr>
          <w:rStyle w:val="Refdenotaalpie"/>
        </w:rPr>
        <w:footnoteRef/>
      </w:r>
      <w:r>
        <w:t xml:space="preserve"> SEGOB, </w:t>
      </w:r>
      <w:r>
        <w:rPr>
          <w:i/>
        </w:rPr>
        <w:t>“Plan Nacional de Desarrollo”,</w:t>
      </w:r>
      <w:r>
        <w:t xml:space="preserve"> Diario Oficial de la Federación, Publicado 12/07/2019, </w:t>
      </w:r>
      <w:hyperlink r:id="rId8" w:history="1">
        <w:r w:rsidRPr="00481663">
          <w:rPr>
            <w:rStyle w:val="Hipervnculo"/>
          </w:rPr>
          <w:t>http://www.dof.gob.mx/nota_detalle.php?codigo=5565599&amp;fecha=12/07/2019</w:t>
        </w:r>
      </w:hyperlink>
      <w:r>
        <w:t xml:space="preserve"> </w:t>
      </w:r>
    </w:p>
  </w:footnote>
  <w:footnote w:id="18">
    <w:p w14:paraId="432C86E6" w14:textId="77777777" w:rsidR="00EC305F" w:rsidRDefault="00EC305F" w:rsidP="005A2AF6">
      <w:pPr>
        <w:pStyle w:val="Textonotapie"/>
      </w:pPr>
      <w:r>
        <w:rPr>
          <w:rStyle w:val="Refdenotaalpie"/>
        </w:rPr>
        <w:footnoteRef/>
      </w:r>
      <w:r>
        <w:t xml:space="preserve"> </w:t>
      </w:r>
      <w:r w:rsidRPr="00BD4A98">
        <w:rPr>
          <w:i/>
        </w:rPr>
        <w:t>“Plan de Paz y Seguridad”</w:t>
      </w:r>
      <w:r>
        <w:t xml:space="preserve">, </w:t>
      </w:r>
      <w:hyperlink r:id="rId9" w:history="1">
        <w:r w:rsidRPr="004914F6">
          <w:rPr>
            <w:rStyle w:val="Hipervnculo"/>
          </w:rPr>
          <w:t>https://lopezobrador.org.mx/wp-content/uploads/2018/11/PLAN-DE-PAZ-Y-SEGURIDAD_ANEXO.pdf</w:t>
        </w:r>
      </w:hyperlink>
      <w:r>
        <w:t xml:space="preserve"> </w:t>
      </w:r>
    </w:p>
  </w:footnote>
  <w:footnote w:id="19">
    <w:p w14:paraId="1E3FF355" w14:textId="77777777" w:rsidR="00EC305F" w:rsidRPr="00842E9F" w:rsidRDefault="00EC305F" w:rsidP="005A2AF6">
      <w:pPr>
        <w:pStyle w:val="Textonotapie"/>
        <w:rPr>
          <w:i/>
        </w:rPr>
      </w:pPr>
      <w:r w:rsidRPr="00842E9F">
        <w:rPr>
          <w:rStyle w:val="Refdenotaalpie"/>
          <w:i/>
        </w:rPr>
        <w:footnoteRef/>
      </w:r>
      <w:r>
        <w:rPr>
          <w:i/>
        </w:rPr>
        <w:t xml:space="preserve"> Ibí</w:t>
      </w:r>
      <w:r w:rsidRPr="00842E9F">
        <w:rPr>
          <w:i/>
        </w:rPr>
        <w:t>dem</w:t>
      </w:r>
      <w:r>
        <w:rPr>
          <w:i/>
        </w:rPr>
        <w:t>.</w:t>
      </w:r>
    </w:p>
  </w:footnote>
  <w:footnote w:id="20">
    <w:p w14:paraId="1666CC30" w14:textId="77777777" w:rsidR="00EC305F" w:rsidRPr="008514D4" w:rsidRDefault="00EC305F" w:rsidP="005A2AF6">
      <w:pPr>
        <w:pStyle w:val="Textonotapie"/>
      </w:pPr>
      <w:r>
        <w:rPr>
          <w:rStyle w:val="Refdenotaalpie"/>
        </w:rPr>
        <w:footnoteRef/>
      </w:r>
      <w:r>
        <w:t xml:space="preserve"> MÉXICO: </w:t>
      </w:r>
      <w:r w:rsidRPr="008514D4">
        <w:rPr>
          <w:i/>
        </w:rPr>
        <w:t>“Ley General para la Prevención Social de la Violencia y la Delincuencia”</w:t>
      </w:r>
      <w:r>
        <w:t xml:space="preserve">, Cámara de Diputados del H. Congreso de la Unión, última reforma: DOF 04/05/2021, </w:t>
      </w:r>
      <w:hyperlink r:id="rId10" w:history="1">
        <w:r w:rsidRPr="004914F6">
          <w:rPr>
            <w:rStyle w:val="Hipervnculo"/>
          </w:rPr>
          <w:t>http://www.diputados.gob.mx/LeyesBiblio/pdf/LGPSVD_040521.pdf</w:t>
        </w:r>
      </w:hyperlink>
      <w:r>
        <w:t xml:space="preserve"> </w:t>
      </w:r>
    </w:p>
  </w:footnote>
  <w:footnote w:id="21">
    <w:p w14:paraId="00B40BC8" w14:textId="77777777" w:rsidR="00EC305F" w:rsidRDefault="00EC305F" w:rsidP="005A2AF6">
      <w:pPr>
        <w:pStyle w:val="Textonotapie"/>
      </w:pPr>
      <w:r>
        <w:rPr>
          <w:rStyle w:val="Refdenotaalpie"/>
        </w:rPr>
        <w:footnoteRef/>
      </w:r>
      <w:r>
        <w:t xml:space="preserve"> GUANAJUATO: </w:t>
      </w:r>
      <w:r w:rsidRPr="00230B04">
        <w:rPr>
          <w:i/>
        </w:rPr>
        <w:t>“Constitución Política Para el Estado de Guanajuato”</w:t>
      </w:r>
      <w:r>
        <w:t>, Última Reforma:</w:t>
      </w:r>
      <w:r w:rsidRPr="00DA3BF8">
        <w:t xml:space="preserve"> </w:t>
      </w:r>
      <w:r>
        <w:t xml:space="preserve">P.O. Núm. 179, Segunda Parte, 07-09-2020, </w:t>
      </w:r>
      <w:hyperlink r:id="rId11" w:history="1">
        <w:r w:rsidRPr="0023401A">
          <w:rPr>
            <w:rStyle w:val="Hipervnculo"/>
          </w:rPr>
          <w:t>https://congresogto.s3.amazonaws.com/uploads/ley/pdf/1/CONSTITUCION_POLITICA_GUANAJUATO_D215_PO_07sep2020.pdf</w:t>
        </w:r>
      </w:hyperlink>
      <w:r>
        <w:t xml:space="preserve"> </w:t>
      </w:r>
    </w:p>
  </w:footnote>
  <w:footnote w:id="22">
    <w:p w14:paraId="1634AFEE" w14:textId="77777777" w:rsidR="00EC305F" w:rsidRDefault="00EC305F" w:rsidP="005A2AF6">
      <w:pPr>
        <w:pStyle w:val="Textonotapie"/>
      </w:pPr>
      <w:r>
        <w:rPr>
          <w:rStyle w:val="Refdenotaalpie"/>
        </w:rPr>
        <w:footnoteRef/>
      </w:r>
      <w:r>
        <w:t xml:space="preserve"> GUANAJUATO: </w:t>
      </w:r>
      <w:r w:rsidRPr="00230B04">
        <w:rPr>
          <w:i/>
        </w:rPr>
        <w:t>“Plan Estatal de Desarrollo 2040”</w:t>
      </w:r>
      <w:r>
        <w:t xml:space="preserve">, Iplaneg 2021, </w:t>
      </w:r>
      <w:hyperlink r:id="rId12" w:history="1">
        <w:r w:rsidRPr="0023401A">
          <w:rPr>
            <w:rStyle w:val="Hipervnculo"/>
          </w:rPr>
          <w:t>http://plangto2040.iplaneg.net/wp-content/uploads/2019/01/PED_Gto2040_WEB.pdf</w:t>
        </w:r>
      </w:hyperlink>
      <w:r>
        <w:t xml:space="preserve"> </w:t>
      </w:r>
    </w:p>
  </w:footnote>
  <w:footnote w:id="23">
    <w:p w14:paraId="7E4E00BF" w14:textId="77777777" w:rsidR="00EC305F" w:rsidRDefault="00EC305F" w:rsidP="005A2AF6">
      <w:pPr>
        <w:pStyle w:val="Textonotapie"/>
      </w:pPr>
      <w:r>
        <w:rPr>
          <w:rStyle w:val="Refdenotaalpie"/>
        </w:rPr>
        <w:footnoteRef/>
      </w:r>
      <w:r>
        <w:t xml:space="preserve"> GUANAJUATO: </w:t>
      </w:r>
      <w:r w:rsidRPr="00445F35">
        <w:rPr>
          <w:i/>
        </w:rPr>
        <w:t>“Programa de Gobierno 2018-2024”</w:t>
      </w:r>
      <w:r>
        <w:t xml:space="preserve">, </w:t>
      </w:r>
      <w:hyperlink r:id="rId13" w:history="1">
        <w:r w:rsidRPr="0023401A">
          <w:rPr>
            <w:rStyle w:val="Hipervnculo"/>
          </w:rPr>
          <w:t>https://guanajuato.gob.mx/PDGv23.pdf</w:t>
        </w:r>
      </w:hyperlink>
      <w:r>
        <w:t xml:space="preserve"> </w:t>
      </w:r>
    </w:p>
  </w:footnote>
  <w:footnote w:id="24">
    <w:p w14:paraId="117F8914" w14:textId="77777777" w:rsidR="00EC305F" w:rsidRPr="00AF2379" w:rsidRDefault="00EC305F" w:rsidP="005A2AF6">
      <w:pPr>
        <w:pStyle w:val="Textonotapie"/>
      </w:pPr>
      <w:r>
        <w:rPr>
          <w:rStyle w:val="Refdenotaalpie"/>
        </w:rPr>
        <w:footnoteRef/>
      </w:r>
      <w:r>
        <w:t xml:space="preserve"> GUANAJUATO: </w:t>
      </w:r>
      <w:r>
        <w:rPr>
          <w:i/>
        </w:rPr>
        <w:t>“Ley del Sistema de Seguridad Pública del Estado de Guanajuato”,</w:t>
      </w:r>
      <w:r>
        <w:t xml:space="preserve"> </w:t>
      </w:r>
      <w:r w:rsidRPr="00AF2379">
        <w:t>Última reforma: P.O. Núm.</w:t>
      </w:r>
      <w:r>
        <w:t xml:space="preserve"> 233, Segunda Parte, 23-11-2021,</w:t>
      </w:r>
      <w:r w:rsidRPr="00AF2379">
        <w:t xml:space="preserve"> </w:t>
      </w:r>
      <w:hyperlink r:id="rId14" w:history="1">
        <w:r w:rsidRPr="0023401A">
          <w:rPr>
            <w:rStyle w:val="Hipervnculo"/>
          </w:rPr>
          <w:t>https://congresogto.s3.amazonaws.com/uploads/reforma/pdf/3306/Ley_del_Sistema_de_Seguridad_Publica_del_Estado_de_Gunajuato_PO_23_11_2021.pdf</w:t>
        </w:r>
      </w:hyperlink>
      <w:r>
        <w:t xml:space="preserve"> </w:t>
      </w:r>
    </w:p>
  </w:footnote>
  <w:footnote w:id="25">
    <w:p w14:paraId="64BA6C80" w14:textId="77777777" w:rsidR="00EC305F" w:rsidRDefault="00EC305F" w:rsidP="005A2AF6">
      <w:pPr>
        <w:pStyle w:val="Textonotapie"/>
      </w:pPr>
      <w:r>
        <w:rPr>
          <w:rStyle w:val="Refdenotaalpie"/>
        </w:rPr>
        <w:footnoteRef/>
      </w:r>
      <w:r>
        <w:t xml:space="preserve"> GUANAJUATO: Ley para la Prevención Social de la Violencia y la Delincuencia, Última reforma: </w:t>
      </w:r>
      <w:r w:rsidRPr="009033E1">
        <w:t>P.O. Núm. 211, 2ª.Parte, 21-10-2020</w:t>
      </w:r>
      <w:r>
        <w:t xml:space="preserve">, </w:t>
      </w:r>
      <w:r w:rsidRPr="0070683B">
        <w:t>https://www.poderjudicial-gto.gob.mx/pdfs/Ley%20para%20la%20Prevencion%20Social%20de%20la%20Violencia%20y%20Delincuencia%20del%20Estado%20de%20Guanajuato%20y%20sus%20Municipios%20%20marzo%202019.pdf</w:t>
      </w:r>
    </w:p>
  </w:footnote>
  <w:footnote w:id="26">
    <w:p w14:paraId="5EE15918" w14:textId="77777777" w:rsidR="00EC305F" w:rsidRDefault="00EC305F" w:rsidP="005A2AF6">
      <w:pPr>
        <w:pStyle w:val="Textonotapie"/>
      </w:pPr>
      <w:r>
        <w:rPr>
          <w:rStyle w:val="Refdenotaalpie"/>
        </w:rPr>
        <w:footnoteRef/>
      </w:r>
      <w:r>
        <w:t xml:space="preserve"> CONGRESO Guanajuato, “Compilación Legislativa Integral” LXV Legislatura, </w:t>
      </w:r>
      <w:hyperlink r:id="rId15" w:anchor="reformas" w:history="1">
        <w:r w:rsidRPr="0023401A">
          <w:rPr>
            <w:rStyle w:val="Hipervnculo"/>
          </w:rPr>
          <w:t>https://www.congresogto.gob.mx/legislacion#reformas</w:t>
        </w:r>
      </w:hyperlink>
      <w:r>
        <w:t xml:space="preserve"> </w:t>
      </w:r>
    </w:p>
  </w:footnote>
  <w:footnote w:id="27">
    <w:p w14:paraId="0623CB75" w14:textId="77777777" w:rsidR="00EC305F" w:rsidRDefault="00EC305F" w:rsidP="005A2AF6">
      <w:pPr>
        <w:pStyle w:val="Textonotapie"/>
      </w:pPr>
      <w:r>
        <w:rPr>
          <w:rStyle w:val="Refdenotaalpie"/>
        </w:rPr>
        <w:footnoteRef/>
      </w:r>
      <w:r>
        <w:t xml:space="preserve"> León Ayuntamiento 2021-2024, </w:t>
      </w:r>
      <w:r w:rsidRPr="0087251B">
        <w:rPr>
          <w:i/>
        </w:rPr>
        <w:t>“Diagnóstico Municipal de Seguridad 2021”</w:t>
      </w:r>
      <w:r>
        <w:t xml:space="preserve"> Secretaría de Seguridad, Prevención y Protección Ciudadana, Noviembre 2021.</w:t>
      </w:r>
    </w:p>
  </w:footnote>
  <w:footnote w:id="28">
    <w:p w14:paraId="264103E6" w14:textId="77777777" w:rsidR="00EC305F" w:rsidRDefault="00EC305F" w:rsidP="005A2AF6">
      <w:pPr>
        <w:pStyle w:val="Textonotapie"/>
      </w:pPr>
      <w:r>
        <w:rPr>
          <w:rStyle w:val="Refdenotaalpie"/>
        </w:rPr>
        <w:footnoteRef/>
      </w:r>
      <w:r>
        <w:t xml:space="preserve"> </w:t>
      </w:r>
      <w:r w:rsidRPr="00B522BC">
        <w:t>Comisión de la Seguridad Humana: La Seguridad Hu</w:t>
      </w:r>
      <w:r>
        <w:t>mana Ahora, Nueva York, 2003,</w:t>
      </w:r>
      <w:r w:rsidRPr="00B522BC">
        <w:t xml:space="preserve"> 3.</w:t>
      </w:r>
      <w:r>
        <w:t xml:space="preserve"> </w:t>
      </w:r>
      <w:hyperlink r:id="rId16" w:history="1">
        <w:r w:rsidRPr="00761AD2">
          <w:rPr>
            <w:rStyle w:val="Hipervnculo"/>
          </w:rPr>
          <w:t>https://www.iidh.ed.cr/multic/UserFiles/Biblioteca/IIDHSeguridad/11_2011/d31ae043-1976-4d83-86e9-35323eef3393.pdf</w:t>
        </w:r>
      </w:hyperlink>
      <w:r>
        <w:t xml:space="preserve"> </w:t>
      </w:r>
    </w:p>
  </w:footnote>
  <w:footnote w:id="29">
    <w:p w14:paraId="273F5178" w14:textId="77777777" w:rsidR="00EC305F" w:rsidRDefault="00EC305F" w:rsidP="005A2AF6">
      <w:pPr>
        <w:pStyle w:val="Textonotapie"/>
      </w:pPr>
      <w:r>
        <w:rPr>
          <w:rStyle w:val="Refdenotaalpie"/>
        </w:rPr>
        <w:footnoteRef/>
      </w:r>
      <w:r>
        <w:t xml:space="preserve"> </w:t>
      </w:r>
      <w:r w:rsidRPr="00B522BC">
        <w:rPr>
          <w:rFonts w:ascii="Calibri" w:eastAsia="Calibri" w:hAnsi="Calibri" w:cs="Arial"/>
          <w:szCs w:val="24"/>
        </w:rPr>
        <w:t xml:space="preserve">Comisión interamericana de derechos humanos, “Capítulo 4 Seguridad ciudadana” en Situación de los derechos humanos en Guatemala: diversidad, desigualdad y exclusión (2015), 61,  </w:t>
      </w:r>
      <w:hyperlink r:id="rId17" w:history="1">
        <w:r w:rsidRPr="00B522BC">
          <w:rPr>
            <w:rFonts w:ascii="Calibri" w:eastAsia="Calibri" w:hAnsi="Calibri" w:cs="Arial"/>
            <w:color w:val="0563C1"/>
            <w:szCs w:val="24"/>
            <w:u w:val="single"/>
          </w:rPr>
          <w:t>https://archivos.juridicas.unam.mx/www/bjv/libros/10/4616/6.pdf</w:t>
        </w:r>
      </w:hyperlink>
      <w:r w:rsidRPr="00B522BC">
        <w:rPr>
          <w:rFonts w:ascii="Calibri" w:eastAsia="Calibri" w:hAnsi="Calibri" w:cs="Arial"/>
          <w:szCs w:val="24"/>
        </w:rPr>
        <w:t>.</w:t>
      </w:r>
    </w:p>
  </w:footnote>
  <w:footnote w:id="30">
    <w:p w14:paraId="432523F0" w14:textId="77777777" w:rsidR="00EC305F" w:rsidRDefault="00EC305F" w:rsidP="005A2AF6">
      <w:pPr>
        <w:pStyle w:val="Textonotapie"/>
      </w:pPr>
      <w:r>
        <w:rPr>
          <w:rStyle w:val="Refdenotaalpie"/>
        </w:rPr>
        <w:footnoteRef/>
      </w:r>
      <w:r>
        <w:t xml:space="preserve"> </w:t>
      </w:r>
      <w:r w:rsidRPr="00B522BC">
        <w:t>NIMA Centro de Promoción de los Derechos Humanos de Niñas, Niños y Adolescentes en Guanajuato. “</w:t>
      </w:r>
      <w:r w:rsidRPr="00B522BC">
        <w:rPr>
          <w:i/>
        </w:rPr>
        <w:t>Género y Derechos Humanos</w:t>
      </w:r>
      <w:r w:rsidRPr="00B522BC">
        <w:t xml:space="preserve">”.  Presentación de PowerPoint, materia de maestría Desarrollo Humano y social, 23 y 28 de Julio del 2021.   </w:t>
      </w:r>
    </w:p>
  </w:footnote>
  <w:footnote w:id="31">
    <w:p w14:paraId="02E082A3" w14:textId="77777777" w:rsidR="00EC305F" w:rsidRDefault="00EC305F" w:rsidP="005A2AF6">
      <w:pPr>
        <w:pStyle w:val="Textonotapie"/>
      </w:pPr>
      <w:r>
        <w:rPr>
          <w:rStyle w:val="Refdenotaalpie"/>
        </w:rPr>
        <w:footnoteRef/>
      </w:r>
      <w:r>
        <w:t xml:space="preserve"> </w:t>
      </w:r>
      <w:r w:rsidRPr="00E2235B">
        <w:t>Informe Nacional de Desarrollo Humano, “Incorporación del Enfoque Equidad de Género, s/f.</w:t>
      </w:r>
      <w:r>
        <w:t xml:space="preserve"> </w:t>
      </w:r>
      <w:hyperlink r:id="rId18" w:history="1">
        <w:r w:rsidRPr="00761AD2">
          <w:rPr>
            <w:rStyle w:val="Hipervnculo"/>
          </w:rPr>
          <w:t>http://www.americalatinagenera.org/documentos/bazarexperiencias/1740_Ficha_Informe_IDH.pdf</w:t>
        </w:r>
      </w:hyperlink>
      <w:r>
        <w:t xml:space="preserve"> </w:t>
      </w:r>
    </w:p>
  </w:footnote>
  <w:footnote w:id="32">
    <w:p w14:paraId="7A004F86" w14:textId="77777777" w:rsidR="00EC305F" w:rsidRPr="00382076" w:rsidRDefault="00EC305F" w:rsidP="005A2AF6">
      <w:pPr>
        <w:pStyle w:val="Textonotapie"/>
      </w:pPr>
      <w:r>
        <w:rPr>
          <w:rStyle w:val="Refdenotaalpie"/>
        </w:rPr>
        <w:footnoteRef/>
      </w:r>
      <w:r>
        <w:t xml:space="preserve"> </w:t>
      </w:r>
      <w:r w:rsidRPr="00382076">
        <w:t xml:space="preserve">Asociación internacional de fomento, Grupo Banco Mundial. </w:t>
      </w:r>
      <w:hyperlink r:id="rId19" w:history="1">
        <w:r w:rsidRPr="00761AD2">
          <w:rPr>
            <w:rStyle w:val="Hipervnculo"/>
          </w:rPr>
          <w:t>https://aif.bancomundial.org/results/abcs/el-abc-de-la-aif-enfoque-comunitario-sobre-el-desarrollo</w:t>
        </w:r>
      </w:hyperlink>
      <w:r>
        <w:t xml:space="preserve">  </w:t>
      </w:r>
    </w:p>
    <w:p w14:paraId="78F7BD3E" w14:textId="77777777" w:rsidR="00EC305F" w:rsidRDefault="00EC305F" w:rsidP="005A2AF6">
      <w:pPr>
        <w:pStyle w:val="Textonotapie"/>
      </w:pPr>
    </w:p>
  </w:footnote>
  <w:footnote w:id="33">
    <w:p w14:paraId="5323E424" w14:textId="77777777" w:rsidR="00EC305F" w:rsidRDefault="00EC305F" w:rsidP="005A2AF6">
      <w:pPr>
        <w:pStyle w:val="Textonotapie"/>
      </w:pPr>
      <w:r>
        <w:rPr>
          <w:rStyle w:val="Refdenotaalpie"/>
        </w:rPr>
        <w:footnoteRef/>
      </w:r>
      <w:r>
        <w:t xml:space="preserve"> Ibid. </w:t>
      </w:r>
    </w:p>
  </w:footnote>
  <w:footnote w:id="34">
    <w:p w14:paraId="22F41338" w14:textId="77777777" w:rsidR="00EC305F" w:rsidRPr="00382076" w:rsidRDefault="00EC305F" w:rsidP="005A2AF6">
      <w:pPr>
        <w:jc w:val="both"/>
        <w:rPr>
          <w:rFonts w:ascii="Arial" w:eastAsia="Calibri" w:hAnsi="Arial" w:cs="Arial"/>
          <w:sz w:val="18"/>
        </w:rPr>
      </w:pPr>
      <w:r>
        <w:rPr>
          <w:rStyle w:val="Refdenotaalpie"/>
        </w:rPr>
        <w:footnoteRef/>
      </w:r>
      <w:r>
        <w:t xml:space="preserve"> </w:t>
      </w:r>
      <w:r w:rsidRPr="00382076">
        <w:rPr>
          <w:rFonts w:ascii="Arial" w:eastAsia="Calibri" w:hAnsi="Arial" w:cs="Arial"/>
          <w:sz w:val="18"/>
        </w:rPr>
        <w:t xml:space="preserve">UNODC. Oficina de las Naciones Unidas contra la Droga y el Delito, “Manual sobre la aplicación eficaz de las Directrices para la prevención del delito” 24 (2011) </w:t>
      </w:r>
      <w:hyperlink r:id="rId20" w:history="1">
        <w:r w:rsidRPr="00761AD2">
          <w:rPr>
            <w:rStyle w:val="Hipervnculo"/>
            <w:rFonts w:ascii="Arial" w:eastAsia="Calibri" w:hAnsi="Arial" w:cs="Arial"/>
            <w:sz w:val="18"/>
          </w:rPr>
          <w:t>https://www.unodc.org/documents/justice-and-prison-reform/crimeprevention/Handbook_on_the_Crime_Prevention_Guidelines_Spanish.pdf</w:t>
        </w:r>
      </w:hyperlink>
      <w:r>
        <w:rPr>
          <w:rFonts w:ascii="Arial" w:eastAsia="Calibri" w:hAnsi="Arial" w:cs="Arial"/>
          <w:sz w:val="18"/>
        </w:rPr>
        <w:t xml:space="preserve"> </w:t>
      </w:r>
    </w:p>
  </w:footnote>
  <w:footnote w:id="35">
    <w:p w14:paraId="08921288" w14:textId="77777777" w:rsidR="00EC305F" w:rsidRDefault="00EC305F" w:rsidP="005A2AF6">
      <w:pPr>
        <w:pStyle w:val="Textonotapie"/>
      </w:pPr>
      <w:r>
        <w:rPr>
          <w:rStyle w:val="Refdenotaalpie"/>
        </w:rPr>
        <w:footnoteRef/>
      </w:r>
      <w:r>
        <w:t xml:space="preserve"> </w:t>
      </w:r>
      <w:r w:rsidRPr="00382076">
        <w:rPr>
          <w:rFonts w:ascii="Arial" w:eastAsia="Calibri" w:hAnsi="Arial" w:cs="Arial"/>
          <w:sz w:val="18"/>
          <w:szCs w:val="22"/>
        </w:rPr>
        <w:t xml:space="preserve">UNODC. Oficina de las Naciones Unidas contra la Droga y el Delito, “Manual sobre la aplicación eficaz de las Directrices para la prevención del delito” 23 (2011) </w:t>
      </w:r>
      <w:hyperlink r:id="rId21" w:history="1">
        <w:r w:rsidRPr="00761AD2">
          <w:rPr>
            <w:rStyle w:val="Hipervnculo"/>
            <w:rFonts w:ascii="Arial" w:eastAsia="Calibri" w:hAnsi="Arial" w:cs="Arial"/>
            <w:sz w:val="18"/>
            <w:szCs w:val="22"/>
          </w:rPr>
          <w:t>https://www.unodc.org/documents/justice-and-prison-reform/crimeprevention/Handbook_on_the_Crime_Prevention_Guidelines_Spanish.pdf</w:t>
        </w:r>
      </w:hyperlink>
      <w:r>
        <w:rPr>
          <w:rFonts w:ascii="Arial" w:eastAsia="Calibri" w:hAnsi="Arial" w:cs="Arial"/>
          <w:sz w:val="18"/>
          <w:szCs w:val="22"/>
        </w:rPr>
        <w:t xml:space="preserve"> </w:t>
      </w:r>
    </w:p>
  </w:footnote>
  <w:footnote w:id="36">
    <w:p w14:paraId="66DD8DF2" w14:textId="77777777" w:rsidR="00EC305F" w:rsidRPr="00382076" w:rsidRDefault="00EC305F" w:rsidP="005A2AF6">
      <w:pPr>
        <w:jc w:val="both"/>
        <w:rPr>
          <w:rFonts w:ascii="Arial" w:eastAsia="Calibri" w:hAnsi="Arial" w:cs="Arial"/>
          <w:sz w:val="18"/>
        </w:rPr>
      </w:pPr>
      <w:r>
        <w:rPr>
          <w:rStyle w:val="Refdenotaalpie"/>
        </w:rPr>
        <w:footnoteRef/>
      </w:r>
      <w:r>
        <w:t xml:space="preserve"> </w:t>
      </w:r>
      <w:r w:rsidRPr="00382076">
        <w:rPr>
          <w:rFonts w:ascii="Arial" w:eastAsia="Calibri" w:hAnsi="Arial" w:cs="Arial"/>
          <w:sz w:val="18"/>
        </w:rPr>
        <w:t xml:space="preserve">Marta Tafalla y Asunción Herrera. “Simposio. Animales: Estética, Ética y Política”. </w:t>
      </w:r>
      <w:r w:rsidRPr="00382076">
        <w:rPr>
          <w:rFonts w:ascii="Arial" w:eastAsia="Calibri" w:hAnsi="Arial" w:cs="Arial"/>
          <w:i/>
          <w:sz w:val="18"/>
        </w:rPr>
        <w:t xml:space="preserve">Universitat de Valéncia </w:t>
      </w:r>
      <w:r w:rsidRPr="00382076">
        <w:rPr>
          <w:rFonts w:ascii="Arial" w:eastAsia="Calibri" w:hAnsi="Arial" w:cs="Arial"/>
          <w:sz w:val="18"/>
        </w:rPr>
        <w:t xml:space="preserve">18 (2014) </w:t>
      </w:r>
      <w:hyperlink r:id="rId22" w:history="1">
        <w:r w:rsidRPr="00761AD2">
          <w:rPr>
            <w:rStyle w:val="Hipervnculo"/>
            <w:rFonts w:ascii="Arial" w:eastAsia="Calibri" w:hAnsi="Arial" w:cs="Arial"/>
            <w:sz w:val="18"/>
          </w:rPr>
          <w:t>https://redfilosofia.es/congreso/wp-content/uploads/sites/4/2013/07/Simposio_Animales.pdf</w:t>
        </w:r>
      </w:hyperlink>
      <w:r>
        <w:rPr>
          <w:rFonts w:ascii="Arial" w:eastAsia="Calibri" w:hAnsi="Arial" w:cs="Arial"/>
          <w:sz w:val="18"/>
        </w:rPr>
        <w:t xml:space="preserve"> </w:t>
      </w:r>
    </w:p>
    <w:p w14:paraId="5C9B7300" w14:textId="77777777" w:rsidR="00EC305F" w:rsidRDefault="00EC305F" w:rsidP="005A2AF6">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3D45C" w14:textId="564D6B75" w:rsidR="000A3E12" w:rsidRDefault="004824F1">
    <w:pPr>
      <w:pStyle w:val="Encabezado"/>
    </w:pPr>
    <w:r>
      <w:rPr>
        <w:noProof/>
      </w:rPr>
      <w:pict w14:anchorId="73204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8032" o:spid="_x0000_s2050" type="#_x0000_t75" style="position:absolute;margin-left:0;margin-top:0;width:411.7pt;height:650.25pt;z-index:-251476992;mso-position-horizontal:center;mso-position-horizontal-relative:margin;mso-position-vertical:center;mso-position-vertical-relative:margin" o:allowincell="f">
          <v:imagedata r:id="rId1" o:title="Logo de Leò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3A8B3" w14:textId="398E4696" w:rsidR="007825AD" w:rsidRPr="0025139E" w:rsidRDefault="004824F1" w:rsidP="007825AD">
    <w:pPr>
      <w:pStyle w:val="Encabezado"/>
      <w:spacing w:line="240" w:lineRule="exact"/>
      <w:ind w:left="425" w:hanging="284"/>
      <w:rPr>
        <w:b/>
        <w:bCs/>
        <w:color w:val="1F2C4E"/>
      </w:rPr>
    </w:pPr>
    <w:r>
      <w:rPr>
        <w:noProof/>
        <w:lang w:eastAsia="es-MX"/>
      </w:rPr>
      <w:pict w14:anchorId="2236C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8033" o:spid="_x0000_s2051" type="#_x0000_t75" style="position:absolute;left:0;text-align:left;margin-left:0;margin-top:0;width:411.7pt;height:650.25pt;z-index:-251475968;mso-position-horizontal:center;mso-position-horizontal-relative:margin;mso-position-vertical:center;mso-position-vertical-relative:margin" o:allowincell="f">
          <v:imagedata r:id="rId1" o:title="Logo de Leòn"/>
          <w10:wrap anchorx="margin" anchory="margin"/>
        </v:shape>
      </w:pict>
    </w:r>
    <w:r w:rsidR="007825AD">
      <w:rPr>
        <w:noProof/>
        <w:lang w:eastAsia="es-MX"/>
      </w:rPr>
      <w:drawing>
        <wp:anchor distT="0" distB="0" distL="114300" distR="114300" simplePos="0" relativeHeight="251837440" behindDoc="0" locked="0" layoutInCell="1" allowOverlap="1" wp14:anchorId="532E6D32" wp14:editId="249EFDF5">
          <wp:simplePos x="0" y="0"/>
          <wp:positionH relativeFrom="margin">
            <wp:posOffset>-384810</wp:posOffset>
          </wp:positionH>
          <wp:positionV relativeFrom="paragraph">
            <wp:posOffset>-117475</wp:posOffset>
          </wp:positionV>
          <wp:extent cx="371475" cy="657225"/>
          <wp:effectExtent l="0" t="0" r="9525" b="9525"/>
          <wp:wrapSquare wrapText="bothSides"/>
          <wp:docPr id="29"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6"/>
                  <pic:cNvPicPr>
                    <a:picLocks/>
                  </pic:cNvPicPr>
                </pic:nvPicPr>
                <pic:blipFill rotWithShape="1">
                  <a:blip r:embed="rId2">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5AD" w:rsidRPr="00672F7C">
      <w:rPr>
        <w:b/>
        <w:bCs/>
        <w:color w:val="1F2C4E"/>
      </w:rPr>
      <w:t>Presidencia Municipal de León</w:t>
    </w:r>
  </w:p>
  <w:p w14:paraId="2B7BAEA6" w14:textId="69BC57EF" w:rsidR="007825AD" w:rsidRDefault="007825AD" w:rsidP="007825AD">
    <w:pPr>
      <w:pStyle w:val="Encabezado"/>
      <w:rPr>
        <w:rFonts w:ascii="Arial" w:hAnsi="Arial" w:cs="Arial"/>
        <w:sz w:val="10"/>
        <w:szCs w:val="10"/>
      </w:rPr>
    </w:pPr>
    <w:r>
      <w:rPr>
        <w:sz w:val="10"/>
        <w:szCs w:val="10"/>
      </w:rPr>
      <w:t xml:space="preserve"> </w:t>
    </w:r>
    <w:r w:rsidR="00ED174D">
      <w:rPr>
        <w:rFonts w:ascii="Arial" w:hAnsi="Arial" w:cs="Arial"/>
        <w:sz w:val="10"/>
        <w:szCs w:val="10"/>
      </w:rPr>
      <w:t xml:space="preserve">Programa Municipal de Prevención Social de la Violencia y Delincuencia </w:t>
    </w:r>
    <w:r w:rsidR="00662439">
      <w:rPr>
        <w:rFonts w:ascii="Arial" w:hAnsi="Arial" w:cs="Arial"/>
        <w:sz w:val="10"/>
        <w:szCs w:val="10"/>
      </w:rPr>
      <w:t>del Municipio de León, Guanajuato</w:t>
    </w:r>
    <w:r w:rsidR="00A604E0">
      <w:rPr>
        <w:rFonts w:ascii="Arial" w:hAnsi="Arial" w:cs="Arial"/>
        <w:sz w:val="10"/>
        <w:szCs w:val="10"/>
      </w:rPr>
      <w:t>.</w:t>
    </w:r>
  </w:p>
  <w:p w14:paraId="01F6F89E" w14:textId="144978A8" w:rsidR="00EC305F" w:rsidRPr="00673E8D" w:rsidRDefault="007825AD" w:rsidP="00673E8D">
    <w:pPr>
      <w:pStyle w:val="Encabezado"/>
      <w:jc w:val="right"/>
      <w:rPr>
        <w:rFonts w:ascii="Arial" w:hAnsi="Arial" w:cs="Arial"/>
        <w:sz w:val="10"/>
        <w:szCs w:val="10"/>
      </w:rPr>
    </w:pPr>
    <w:r>
      <w:t>Publicación: P.O. 30 de diciembre de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F8FE" w14:textId="110FFEEC" w:rsidR="000A3E12" w:rsidRDefault="004824F1">
    <w:pPr>
      <w:pStyle w:val="Encabezado"/>
    </w:pPr>
    <w:r>
      <w:rPr>
        <w:noProof/>
      </w:rPr>
      <w:pict w14:anchorId="2DB36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8031" o:spid="_x0000_s2049" type="#_x0000_t75" style="position:absolute;margin-left:0;margin-top:0;width:411.7pt;height:650.25pt;z-index:-251478016;mso-position-horizontal:center;mso-position-horizontal-relative:margin;mso-position-vertical:center;mso-position-vertical-relative:margin" o:allowincell="f">
          <v:imagedata r:id="rId1" o:title="Logo de Leò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2CE4"/>
    <w:multiLevelType w:val="hybridMultilevel"/>
    <w:tmpl w:val="E62256EE"/>
    <w:lvl w:ilvl="0" w:tplc="5B845042">
      <w:start w:val="1"/>
      <w:numFmt w:val="bullet"/>
      <w:lvlText w:val="•"/>
      <w:lvlJc w:val="left"/>
      <w:pPr>
        <w:tabs>
          <w:tab w:val="num" w:pos="720"/>
        </w:tabs>
        <w:ind w:left="720" w:hanging="360"/>
      </w:pPr>
      <w:rPr>
        <w:rFonts w:ascii="Arial" w:hAnsi="Arial" w:hint="default"/>
      </w:rPr>
    </w:lvl>
    <w:lvl w:ilvl="1" w:tplc="5AD63D4C" w:tentative="1">
      <w:start w:val="1"/>
      <w:numFmt w:val="bullet"/>
      <w:lvlText w:val="•"/>
      <w:lvlJc w:val="left"/>
      <w:pPr>
        <w:tabs>
          <w:tab w:val="num" w:pos="1440"/>
        </w:tabs>
        <w:ind w:left="1440" w:hanging="360"/>
      </w:pPr>
      <w:rPr>
        <w:rFonts w:ascii="Arial" w:hAnsi="Arial" w:hint="default"/>
      </w:rPr>
    </w:lvl>
    <w:lvl w:ilvl="2" w:tplc="F53C9D0C" w:tentative="1">
      <w:start w:val="1"/>
      <w:numFmt w:val="bullet"/>
      <w:lvlText w:val="•"/>
      <w:lvlJc w:val="left"/>
      <w:pPr>
        <w:tabs>
          <w:tab w:val="num" w:pos="2160"/>
        </w:tabs>
        <w:ind w:left="2160" w:hanging="360"/>
      </w:pPr>
      <w:rPr>
        <w:rFonts w:ascii="Arial" w:hAnsi="Arial" w:hint="default"/>
      </w:rPr>
    </w:lvl>
    <w:lvl w:ilvl="3" w:tplc="7F2AD590" w:tentative="1">
      <w:start w:val="1"/>
      <w:numFmt w:val="bullet"/>
      <w:lvlText w:val="•"/>
      <w:lvlJc w:val="left"/>
      <w:pPr>
        <w:tabs>
          <w:tab w:val="num" w:pos="2880"/>
        </w:tabs>
        <w:ind w:left="2880" w:hanging="360"/>
      </w:pPr>
      <w:rPr>
        <w:rFonts w:ascii="Arial" w:hAnsi="Arial" w:hint="default"/>
      </w:rPr>
    </w:lvl>
    <w:lvl w:ilvl="4" w:tplc="9FA88A32" w:tentative="1">
      <w:start w:val="1"/>
      <w:numFmt w:val="bullet"/>
      <w:lvlText w:val="•"/>
      <w:lvlJc w:val="left"/>
      <w:pPr>
        <w:tabs>
          <w:tab w:val="num" w:pos="3600"/>
        </w:tabs>
        <w:ind w:left="3600" w:hanging="360"/>
      </w:pPr>
      <w:rPr>
        <w:rFonts w:ascii="Arial" w:hAnsi="Arial" w:hint="default"/>
      </w:rPr>
    </w:lvl>
    <w:lvl w:ilvl="5" w:tplc="251E4F80" w:tentative="1">
      <w:start w:val="1"/>
      <w:numFmt w:val="bullet"/>
      <w:lvlText w:val="•"/>
      <w:lvlJc w:val="left"/>
      <w:pPr>
        <w:tabs>
          <w:tab w:val="num" w:pos="4320"/>
        </w:tabs>
        <w:ind w:left="4320" w:hanging="360"/>
      </w:pPr>
      <w:rPr>
        <w:rFonts w:ascii="Arial" w:hAnsi="Arial" w:hint="default"/>
      </w:rPr>
    </w:lvl>
    <w:lvl w:ilvl="6" w:tplc="6AB8AB4A" w:tentative="1">
      <w:start w:val="1"/>
      <w:numFmt w:val="bullet"/>
      <w:lvlText w:val="•"/>
      <w:lvlJc w:val="left"/>
      <w:pPr>
        <w:tabs>
          <w:tab w:val="num" w:pos="5040"/>
        </w:tabs>
        <w:ind w:left="5040" w:hanging="360"/>
      </w:pPr>
      <w:rPr>
        <w:rFonts w:ascii="Arial" w:hAnsi="Arial" w:hint="default"/>
      </w:rPr>
    </w:lvl>
    <w:lvl w:ilvl="7" w:tplc="C8865708" w:tentative="1">
      <w:start w:val="1"/>
      <w:numFmt w:val="bullet"/>
      <w:lvlText w:val="•"/>
      <w:lvlJc w:val="left"/>
      <w:pPr>
        <w:tabs>
          <w:tab w:val="num" w:pos="5760"/>
        </w:tabs>
        <w:ind w:left="5760" w:hanging="360"/>
      </w:pPr>
      <w:rPr>
        <w:rFonts w:ascii="Arial" w:hAnsi="Arial" w:hint="default"/>
      </w:rPr>
    </w:lvl>
    <w:lvl w:ilvl="8" w:tplc="692069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7B7FDC"/>
    <w:multiLevelType w:val="hybridMultilevel"/>
    <w:tmpl w:val="C6A4180C"/>
    <w:lvl w:ilvl="0" w:tplc="C354178A">
      <w:start w:val="1"/>
      <w:numFmt w:val="bullet"/>
      <w:lvlText w:val="•"/>
      <w:lvlJc w:val="left"/>
      <w:pPr>
        <w:tabs>
          <w:tab w:val="num" w:pos="720"/>
        </w:tabs>
        <w:ind w:left="720" w:hanging="360"/>
      </w:pPr>
      <w:rPr>
        <w:rFonts w:ascii="Arial" w:hAnsi="Arial" w:hint="default"/>
      </w:rPr>
    </w:lvl>
    <w:lvl w:ilvl="1" w:tplc="8264A88A" w:tentative="1">
      <w:start w:val="1"/>
      <w:numFmt w:val="bullet"/>
      <w:lvlText w:val="•"/>
      <w:lvlJc w:val="left"/>
      <w:pPr>
        <w:tabs>
          <w:tab w:val="num" w:pos="1440"/>
        </w:tabs>
        <w:ind w:left="1440" w:hanging="360"/>
      </w:pPr>
      <w:rPr>
        <w:rFonts w:ascii="Arial" w:hAnsi="Arial" w:hint="default"/>
      </w:rPr>
    </w:lvl>
    <w:lvl w:ilvl="2" w:tplc="4A96B3C2" w:tentative="1">
      <w:start w:val="1"/>
      <w:numFmt w:val="bullet"/>
      <w:lvlText w:val="•"/>
      <w:lvlJc w:val="left"/>
      <w:pPr>
        <w:tabs>
          <w:tab w:val="num" w:pos="2160"/>
        </w:tabs>
        <w:ind w:left="2160" w:hanging="360"/>
      </w:pPr>
      <w:rPr>
        <w:rFonts w:ascii="Arial" w:hAnsi="Arial" w:hint="default"/>
      </w:rPr>
    </w:lvl>
    <w:lvl w:ilvl="3" w:tplc="BAB2B634" w:tentative="1">
      <w:start w:val="1"/>
      <w:numFmt w:val="bullet"/>
      <w:lvlText w:val="•"/>
      <w:lvlJc w:val="left"/>
      <w:pPr>
        <w:tabs>
          <w:tab w:val="num" w:pos="2880"/>
        </w:tabs>
        <w:ind w:left="2880" w:hanging="360"/>
      </w:pPr>
      <w:rPr>
        <w:rFonts w:ascii="Arial" w:hAnsi="Arial" w:hint="default"/>
      </w:rPr>
    </w:lvl>
    <w:lvl w:ilvl="4" w:tplc="76C022E0" w:tentative="1">
      <w:start w:val="1"/>
      <w:numFmt w:val="bullet"/>
      <w:lvlText w:val="•"/>
      <w:lvlJc w:val="left"/>
      <w:pPr>
        <w:tabs>
          <w:tab w:val="num" w:pos="3600"/>
        </w:tabs>
        <w:ind w:left="3600" w:hanging="360"/>
      </w:pPr>
      <w:rPr>
        <w:rFonts w:ascii="Arial" w:hAnsi="Arial" w:hint="default"/>
      </w:rPr>
    </w:lvl>
    <w:lvl w:ilvl="5" w:tplc="5A3ABC4E" w:tentative="1">
      <w:start w:val="1"/>
      <w:numFmt w:val="bullet"/>
      <w:lvlText w:val="•"/>
      <w:lvlJc w:val="left"/>
      <w:pPr>
        <w:tabs>
          <w:tab w:val="num" w:pos="4320"/>
        </w:tabs>
        <w:ind w:left="4320" w:hanging="360"/>
      </w:pPr>
      <w:rPr>
        <w:rFonts w:ascii="Arial" w:hAnsi="Arial" w:hint="default"/>
      </w:rPr>
    </w:lvl>
    <w:lvl w:ilvl="6" w:tplc="71264D38" w:tentative="1">
      <w:start w:val="1"/>
      <w:numFmt w:val="bullet"/>
      <w:lvlText w:val="•"/>
      <w:lvlJc w:val="left"/>
      <w:pPr>
        <w:tabs>
          <w:tab w:val="num" w:pos="5040"/>
        </w:tabs>
        <w:ind w:left="5040" w:hanging="360"/>
      </w:pPr>
      <w:rPr>
        <w:rFonts w:ascii="Arial" w:hAnsi="Arial" w:hint="default"/>
      </w:rPr>
    </w:lvl>
    <w:lvl w:ilvl="7" w:tplc="B4F4610E" w:tentative="1">
      <w:start w:val="1"/>
      <w:numFmt w:val="bullet"/>
      <w:lvlText w:val="•"/>
      <w:lvlJc w:val="left"/>
      <w:pPr>
        <w:tabs>
          <w:tab w:val="num" w:pos="5760"/>
        </w:tabs>
        <w:ind w:left="5760" w:hanging="360"/>
      </w:pPr>
      <w:rPr>
        <w:rFonts w:ascii="Arial" w:hAnsi="Arial" w:hint="default"/>
      </w:rPr>
    </w:lvl>
    <w:lvl w:ilvl="8" w:tplc="C394AD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8C6684"/>
    <w:multiLevelType w:val="hybridMultilevel"/>
    <w:tmpl w:val="AB926BC8"/>
    <w:lvl w:ilvl="0" w:tplc="D0167B7C">
      <w:numFmt w:val="bullet"/>
      <w:lvlText w:val="-"/>
      <w:lvlJc w:val="left"/>
      <w:pPr>
        <w:ind w:left="720" w:hanging="360"/>
      </w:pPr>
      <w:rPr>
        <w:rFonts w:ascii="Azo Sans" w:eastAsiaTheme="minorHAnsi" w:hAnsi="Azo Sans" w:cs="Arial" w:hint="default"/>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F05EA"/>
    <w:multiLevelType w:val="hybridMultilevel"/>
    <w:tmpl w:val="028C0F94"/>
    <w:lvl w:ilvl="0" w:tplc="D0167B7C">
      <w:numFmt w:val="bullet"/>
      <w:lvlText w:val="-"/>
      <w:lvlJc w:val="left"/>
      <w:pPr>
        <w:ind w:left="720" w:hanging="360"/>
      </w:pPr>
      <w:rPr>
        <w:rFonts w:ascii="Azo Sans" w:eastAsiaTheme="minorHAnsi" w:hAnsi="Azo Sans" w:cs="Arial" w:hint="default"/>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98770F"/>
    <w:multiLevelType w:val="hybridMultilevel"/>
    <w:tmpl w:val="3F146A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B76AB"/>
    <w:multiLevelType w:val="hybridMultilevel"/>
    <w:tmpl w:val="AF2A500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15:restartNumberingAfterBreak="0">
    <w:nsid w:val="128C4019"/>
    <w:multiLevelType w:val="hybridMultilevel"/>
    <w:tmpl w:val="79CE4156"/>
    <w:lvl w:ilvl="0" w:tplc="CBFE892C">
      <w:start w:val="1"/>
      <w:numFmt w:val="bullet"/>
      <w:lvlText w:val="•"/>
      <w:lvlJc w:val="left"/>
      <w:pPr>
        <w:tabs>
          <w:tab w:val="num" w:pos="720"/>
        </w:tabs>
        <w:ind w:left="720" w:hanging="360"/>
      </w:pPr>
      <w:rPr>
        <w:rFonts w:ascii="Arial" w:hAnsi="Arial" w:hint="default"/>
      </w:rPr>
    </w:lvl>
    <w:lvl w:ilvl="1" w:tplc="C6182080" w:tentative="1">
      <w:start w:val="1"/>
      <w:numFmt w:val="bullet"/>
      <w:lvlText w:val="•"/>
      <w:lvlJc w:val="left"/>
      <w:pPr>
        <w:tabs>
          <w:tab w:val="num" w:pos="1440"/>
        </w:tabs>
        <w:ind w:left="1440" w:hanging="360"/>
      </w:pPr>
      <w:rPr>
        <w:rFonts w:ascii="Arial" w:hAnsi="Arial" w:hint="default"/>
      </w:rPr>
    </w:lvl>
    <w:lvl w:ilvl="2" w:tplc="4596D8BC" w:tentative="1">
      <w:start w:val="1"/>
      <w:numFmt w:val="bullet"/>
      <w:lvlText w:val="•"/>
      <w:lvlJc w:val="left"/>
      <w:pPr>
        <w:tabs>
          <w:tab w:val="num" w:pos="2160"/>
        </w:tabs>
        <w:ind w:left="2160" w:hanging="360"/>
      </w:pPr>
      <w:rPr>
        <w:rFonts w:ascii="Arial" w:hAnsi="Arial" w:hint="default"/>
      </w:rPr>
    </w:lvl>
    <w:lvl w:ilvl="3" w:tplc="4E7C45D6" w:tentative="1">
      <w:start w:val="1"/>
      <w:numFmt w:val="bullet"/>
      <w:lvlText w:val="•"/>
      <w:lvlJc w:val="left"/>
      <w:pPr>
        <w:tabs>
          <w:tab w:val="num" w:pos="2880"/>
        </w:tabs>
        <w:ind w:left="2880" w:hanging="360"/>
      </w:pPr>
      <w:rPr>
        <w:rFonts w:ascii="Arial" w:hAnsi="Arial" w:hint="default"/>
      </w:rPr>
    </w:lvl>
    <w:lvl w:ilvl="4" w:tplc="B6B23894" w:tentative="1">
      <w:start w:val="1"/>
      <w:numFmt w:val="bullet"/>
      <w:lvlText w:val="•"/>
      <w:lvlJc w:val="left"/>
      <w:pPr>
        <w:tabs>
          <w:tab w:val="num" w:pos="3600"/>
        </w:tabs>
        <w:ind w:left="3600" w:hanging="360"/>
      </w:pPr>
      <w:rPr>
        <w:rFonts w:ascii="Arial" w:hAnsi="Arial" w:hint="default"/>
      </w:rPr>
    </w:lvl>
    <w:lvl w:ilvl="5" w:tplc="104C8C76" w:tentative="1">
      <w:start w:val="1"/>
      <w:numFmt w:val="bullet"/>
      <w:lvlText w:val="•"/>
      <w:lvlJc w:val="left"/>
      <w:pPr>
        <w:tabs>
          <w:tab w:val="num" w:pos="4320"/>
        </w:tabs>
        <w:ind w:left="4320" w:hanging="360"/>
      </w:pPr>
      <w:rPr>
        <w:rFonts w:ascii="Arial" w:hAnsi="Arial" w:hint="default"/>
      </w:rPr>
    </w:lvl>
    <w:lvl w:ilvl="6" w:tplc="04129FDA" w:tentative="1">
      <w:start w:val="1"/>
      <w:numFmt w:val="bullet"/>
      <w:lvlText w:val="•"/>
      <w:lvlJc w:val="left"/>
      <w:pPr>
        <w:tabs>
          <w:tab w:val="num" w:pos="5040"/>
        </w:tabs>
        <w:ind w:left="5040" w:hanging="360"/>
      </w:pPr>
      <w:rPr>
        <w:rFonts w:ascii="Arial" w:hAnsi="Arial" w:hint="default"/>
      </w:rPr>
    </w:lvl>
    <w:lvl w:ilvl="7" w:tplc="FCAC062C" w:tentative="1">
      <w:start w:val="1"/>
      <w:numFmt w:val="bullet"/>
      <w:lvlText w:val="•"/>
      <w:lvlJc w:val="left"/>
      <w:pPr>
        <w:tabs>
          <w:tab w:val="num" w:pos="5760"/>
        </w:tabs>
        <w:ind w:left="5760" w:hanging="360"/>
      </w:pPr>
      <w:rPr>
        <w:rFonts w:ascii="Arial" w:hAnsi="Arial" w:hint="default"/>
      </w:rPr>
    </w:lvl>
    <w:lvl w:ilvl="8" w:tplc="38F6B7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046B13"/>
    <w:multiLevelType w:val="hybridMultilevel"/>
    <w:tmpl w:val="13A060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D07266"/>
    <w:multiLevelType w:val="hybridMultilevel"/>
    <w:tmpl w:val="F738CF9C"/>
    <w:lvl w:ilvl="0" w:tplc="0C94F736">
      <w:start w:val="1"/>
      <w:numFmt w:val="bullet"/>
      <w:lvlText w:val="•"/>
      <w:lvlJc w:val="left"/>
      <w:pPr>
        <w:tabs>
          <w:tab w:val="num" w:pos="720"/>
        </w:tabs>
        <w:ind w:left="720" w:hanging="360"/>
      </w:pPr>
      <w:rPr>
        <w:rFonts w:ascii="Arial" w:hAnsi="Arial" w:hint="default"/>
      </w:rPr>
    </w:lvl>
    <w:lvl w:ilvl="1" w:tplc="9914407A" w:tentative="1">
      <w:start w:val="1"/>
      <w:numFmt w:val="bullet"/>
      <w:lvlText w:val="•"/>
      <w:lvlJc w:val="left"/>
      <w:pPr>
        <w:tabs>
          <w:tab w:val="num" w:pos="1440"/>
        </w:tabs>
        <w:ind w:left="1440" w:hanging="360"/>
      </w:pPr>
      <w:rPr>
        <w:rFonts w:ascii="Arial" w:hAnsi="Arial" w:hint="default"/>
      </w:rPr>
    </w:lvl>
    <w:lvl w:ilvl="2" w:tplc="D2BAC414" w:tentative="1">
      <w:start w:val="1"/>
      <w:numFmt w:val="bullet"/>
      <w:lvlText w:val="•"/>
      <w:lvlJc w:val="left"/>
      <w:pPr>
        <w:tabs>
          <w:tab w:val="num" w:pos="2160"/>
        </w:tabs>
        <w:ind w:left="2160" w:hanging="360"/>
      </w:pPr>
      <w:rPr>
        <w:rFonts w:ascii="Arial" w:hAnsi="Arial" w:hint="default"/>
      </w:rPr>
    </w:lvl>
    <w:lvl w:ilvl="3" w:tplc="ABE622EA" w:tentative="1">
      <w:start w:val="1"/>
      <w:numFmt w:val="bullet"/>
      <w:lvlText w:val="•"/>
      <w:lvlJc w:val="left"/>
      <w:pPr>
        <w:tabs>
          <w:tab w:val="num" w:pos="2880"/>
        </w:tabs>
        <w:ind w:left="2880" w:hanging="360"/>
      </w:pPr>
      <w:rPr>
        <w:rFonts w:ascii="Arial" w:hAnsi="Arial" w:hint="default"/>
      </w:rPr>
    </w:lvl>
    <w:lvl w:ilvl="4" w:tplc="B21666E8" w:tentative="1">
      <w:start w:val="1"/>
      <w:numFmt w:val="bullet"/>
      <w:lvlText w:val="•"/>
      <w:lvlJc w:val="left"/>
      <w:pPr>
        <w:tabs>
          <w:tab w:val="num" w:pos="3600"/>
        </w:tabs>
        <w:ind w:left="3600" w:hanging="360"/>
      </w:pPr>
      <w:rPr>
        <w:rFonts w:ascii="Arial" w:hAnsi="Arial" w:hint="default"/>
      </w:rPr>
    </w:lvl>
    <w:lvl w:ilvl="5" w:tplc="34A6134A" w:tentative="1">
      <w:start w:val="1"/>
      <w:numFmt w:val="bullet"/>
      <w:lvlText w:val="•"/>
      <w:lvlJc w:val="left"/>
      <w:pPr>
        <w:tabs>
          <w:tab w:val="num" w:pos="4320"/>
        </w:tabs>
        <w:ind w:left="4320" w:hanging="360"/>
      </w:pPr>
      <w:rPr>
        <w:rFonts w:ascii="Arial" w:hAnsi="Arial" w:hint="default"/>
      </w:rPr>
    </w:lvl>
    <w:lvl w:ilvl="6" w:tplc="4274CB2E" w:tentative="1">
      <w:start w:val="1"/>
      <w:numFmt w:val="bullet"/>
      <w:lvlText w:val="•"/>
      <w:lvlJc w:val="left"/>
      <w:pPr>
        <w:tabs>
          <w:tab w:val="num" w:pos="5040"/>
        </w:tabs>
        <w:ind w:left="5040" w:hanging="360"/>
      </w:pPr>
      <w:rPr>
        <w:rFonts w:ascii="Arial" w:hAnsi="Arial" w:hint="default"/>
      </w:rPr>
    </w:lvl>
    <w:lvl w:ilvl="7" w:tplc="33140CFC" w:tentative="1">
      <w:start w:val="1"/>
      <w:numFmt w:val="bullet"/>
      <w:lvlText w:val="•"/>
      <w:lvlJc w:val="left"/>
      <w:pPr>
        <w:tabs>
          <w:tab w:val="num" w:pos="5760"/>
        </w:tabs>
        <w:ind w:left="5760" w:hanging="360"/>
      </w:pPr>
      <w:rPr>
        <w:rFonts w:ascii="Arial" w:hAnsi="Arial" w:hint="default"/>
      </w:rPr>
    </w:lvl>
    <w:lvl w:ilvl="8" w:tplc="8B7C9F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4358FB"/>
    <w:multiLevelType w:val="hybridMultilevel"/>
    <w:tmpl w:val="D8A60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E1F3B"/>
    <w:multiLevelType w:val="hybridMultilevel"/>
    <w:tmpl w:val="B51EC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0D59C3"/>
    <w:multiLevelType w:val="hybridMultilevel"/>
    <w:tmpl w:val="C25A6AC2"/>
    <w:lvl w:ilvl="0" w:tplc="EF342DC0">
      <w:start w:val="1"/>
      <w:numFmt w:val="bullet"/>
      <w:lvlText w:val="•"/>
      <w:lvlJc w:val="left"/>
      <w:pPr>
        <w:tabs>
          <w:tab w:val="num" w:pos="720"/>
        </w:tabs>
        <w:ind w:left="720" w:hanging="360"/>
      </w:pPr>
      <w:rPr>
        <w:rFonts w:ascii="Arial" w:hAnsi="Arial" w:hint="default"/>
      </w:rPr>
    </w:lvl>
    <w:lvl w:ilvl="1" w:tplc="A1C45916" w:tentative="1">
      <w:start w:val="1"/>
      <w:numFmt w:val="bullet"/>
      <w:lvlText w:val="•"/>
      <w:lvlJc w:val="left"/>
      <w:pPr>
        <w:tabs>
          <w:tab w:val="num" w:pos="1440"/>
        </w:tabs>
        <w:ind w:left="1440" w:hanging="360"/>
      </w:pPr>
      <w:rPr>
        <w:rFonts w:ascii="Arial" w:hAnsi="Arial" w:hint="default"/>
      </w:rPr>
    </w:lvl>
    <w:lvl w:ilvl="2" w:tplc="2B3A9F4E" w:tentative="1">
      <w:start w:val="1"/>
      <w:numFmt w:val="bullet"/>
      <w:lvlText w:val="•"/>
      <w:lvlJc w:val="left"/>
      <w:pPr>
        <w:tabs>
          <w:tab w:val="num" w:pos="2160"/>
        </w:tabs>
        <w:ind w:left="2160" w:hanging="360"/>
      </w:pPr>
      <w:rPr>
        <w:rFonts w:ascii="Arial" w:hAnsi="Arial" w:hint="default"/>
      </w:rPr>
    </w:lvl>
    <w:lvl w:ilvl="3" w:tplc="FA4829E2" w:tentative="1">
      <w:start w:val="1"/>
      <w:numFmt w:val="bullet"/>
      <w:lvlText w:val="•"/>
      <w:lvlJc w:val="left"/>
      <w:pPr>
        <w:tabs>
          <w:tab w:val="num" w:pos="2880"/>
        </w:tabs>
        <w:ind w:left="2880" w:hanging="360"/>
      </w:pPr>
      <w:rPr>
        <w:rFonts w:ascii="Arial" w:hAnsi="Arial" w:hint="default"/>
      </w:rPr>
    </w:lvl>
    <w:lvl w:ilvl="4" w:tplc="4926A0CE" w:tentative="1">
      <w:start w:val="1"/>
      <w:numFmt w:val="bullet"/>
      <w:lvlText w:val="•"/>
      <w:lvlJc w:val="left"/>
      <w:pPr>
        <w:tabs>
          <w:tab w:val="num" w:pos="3600"/>
        </w:tabs>
        <w:ind w:left="3600" w:hanging="360"/>
      </w:pPr>
      <w:rPr>
        <w:rFonts w:ascii="Arial" w:hAnsi="Arial" w:hint="default"/>
      </w:rPr>
    </w:lvl>
    <w:lvl w:ilvl="5" w:tplc="750477A2" w:tentative="1">
      <w:start w:val="1"/>
      <w:numFmt w:val="bullet"/>
      <w:lvlText w:val="•"/>
      <w:lvlJc w:val="left"/>
      <w:pPr>
        <w:tabs>
          <w:tab w:val="num" w:pos="4320"/>
        </w:tabs>
        <w:ind w:left="4320" w:hanging="360"/>
      </w:pPr>
      <w:rPr>
        <w:rFonts w:ascii="Arial" w:hAnsi="Arial" w:hint="default"/>
      </w:rPr>
    </w:lvl>
    <w:lvl w:ilvl="6" w:tplc="2110CE36" w:tentative="1">
      <w:start w:val="1"/>
      <w:numFmt w:val="bullet"/>
      <w:lvlText w:val="•"/>
      <w:lvlJc w:val="left"/>
      <w:pPr>
        <w:tabs>
          <w:tab w:val="num" w:pos="5040"/>
        </w:tabs>
        <w:ind w:left="5040" w:hanging="360"/>
      </w:pPr>
      <w:rPr>
        <w:rFonts w:ascii="Arial" w:hAnsi="Arial" w:hint="default"/>
      </w:rPr>
    </w:lvl>
    <w:lvl w:ilvl="7" w:tplc="66AEA35E" w:tentative="1">
      <w:start w:val="1"/>
      <w:numFmt w:val="bullet"/>
      <w:lvlText w:val="•"/>
      <w:lvlJc w:val="left"/>
      <w:pPr>
        <w:tabs>
          <w:tab w:val="num" w:pos="5760"/>
        </w:tabs>
        <w:ind w:left="5760" w:hanging="360"/>
      </w:pPr>
      <w:rPr>
        <w:rFonts w:ascii="Arial" w:hAnsi="Arial" w:hint="default"/>
      </w:rPr>
    </w:lvl>
    <w:lvl w:ilvl="8" w:tplc="DB2A7F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AC30D4"/>
    <w:multiLevelType w:val="hybridMultilevel"/>
    <w:tmpl w:val="E2E29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0C2299"/>
    <w:multiLevelType w:val="hybridMultilevel"/>
    <w:tmpl w:val="05B42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F80CB7"/>
    <w:multiLevelType w:val="hybridMultilevel"/>
    <w:tmpl w:val="E646C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C712E7"/>
    <w:multiLevelType w:val="hybridMultilevel"/>
    <w:tmpl w:val="9CACD7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900F21"/>
    <w:multiLevelType w:val="hybridMultilevel"/>
    <w:tmpl w:val="2B7A5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0E4C92"/>
    <w:multiLevelType w:val="hybridMultilevel"/>
    <w:tmpl w:val="79682506"/>
    <w:lvl w:ilvl="0" w:tplc="E2206A12">
      <w:start w:val="1"/>
      <w:numFmt w:val="bullet"/>
      <w:lvlText w:val="•"/>
      <w:lvlJc w:val="left"/>
      <w:pPr>
        <w:tabs>
          <w:tab w:val="num" w:pos="720"/>
        </w:tabs>
        <w:ind w:left="720" w:hanging="360"/>
      </w:pPr>
      <w:rPr>
        <w:rFonts w:ascii="Arial" w:hAnsi="Arial" w:hint="default"/>
      </w:rPr>
    </w:lvl>
    <w:lvl w:ilvl="1" w:tplc="A758519A" w:tentative="1">
      <w:start w:val="1"/>
      <w:numFmt w:val="bullet"/>
      <w:lvlText w:val="•"/>
      <w:lvlJc w:val="left"/>
      <w:pPr>
        <w:tabs>
          <w:tab w:val="num" w:pos="1440"/>
        </w:tabs>
        <w:ind w:left="1440" w:hanging="360"/>
      </w:pPr>
      <w:rPr>
        <w:rFonts w:ascii="Arial" w:hAnsi="Arial" w:hint="default"/>
      </w:rPr>
    </w:lvl>
    <w:lvl w:ilvl="2" w:tplc="116237DC" w:tentative="1">
      <w:start w:val="1"/>
      <w:numFmt w:val="bullet"/>
      <w:lvlText w:val="•"/>
      <w:lvlJc w:val="left"/>
      <w:pPr>
        <w:tabs>
          <w:tab w:val="num" w:pos="2160"/>
        </w:tabs>
        <w:ind w:left="2160" w:hanging="360"/>
      </w:pPr>
      <w:rPr>
        <w:rFonts w:ascii="Arial" w:hAnsi="Arial" w:hint="default"/>
      </w:rPr>
    </w:lvl>
    <w:lvl w:ilvl="3" w:tplc="69B48A1E" w:tentative="1">
      <w:start w:val="1"/>
      <w:numFmt w:val="bullet"/>
      <w:lvlText w:val="•"/>
      <w:lvlJc w:val="left"/>
      <w:pPr>
        <w:tabs>
          <w:tab w:val="num" w:pos="2880"/>
        </w:tabs>
        <w:ind w:left="2880" w:hanging="360"/>
      </w:pPr>
      <w:rPr>
        <w:rFonts w:ascii="Arial" w:hAnsi="Arial" w:hint="default"/>
      </w:rPr>
    </w:lvl>
    <w:lvl w:ilvl="4" w:tplc="41BA0774" w:tentative="1">
      <w:start w:val="1"/>
      <w:numFmt w:val="bullet"/>
      <w:lvlText w:val="•"/>
      <w:lvlJc w:val="left"/>
      <w:pPr>
        <w:tabs>
          <w:tab w:val="num" w:pos="3600"/>
        </w:tabs>
        <w:ind w:left="3600" w:hanging="360"/>
      </w:pPr>
      <w:rPr>
        <w:rFonts w:ascii="Arial" w:hAnsi="Arial" w:hint="default"/>
      </w:rPr>
    </w:lvl>
    <w:lvl w:ilvl="5" w:tplc="2D7EAAE0" w:tentative="1">
      <w:start w:val="1"/>
      <w:numFmt w:val="bullet"/>
      <w:lvlText w:val="•"/>
      <w:lvlJc w:val="left"/>
      <w:pPr>
        <w:tabs>
          <w:tab w:val="num" w:pos="4320"/>
        </w:tabs>
        <w:ind w:left="4320" w:hanging="360"/>
      </w:pPr>
      <w:rPr>
        <w:rFonts w:ascii="Arial" w:hAnsi="Arial" w:hint="default"/>
      </w:rPr>
    </w:lvl>
    <w:lvl w:ilvl="6" w:tplc="C7046C32" w:tentative="1">
      <w:start w:val="1"/>
      <w:numFmt w:val="bullet"/>
      <w:lvlText w:val="•"/>
      <w:lvlJc w:val="left"/>
      <w:pPr>
        <w:tabs>
          <w:tab w:val="num" w:pos="5040"/>
        </w:tabs>
        <w:ind w:left="5040" w:hanging="360"/>
      </w:pPr>
      <w:rPr>
        <w:rFonts w:ascii="Arial" w:hAnsi="Arial" w:hint="default"/>
      </w:rPr>
    </w:lvl>
    <w:lvl w:ilvl="7" w:tplc="325437E0" w:tentative="1">
      <w:start w:val="1"/>
      <w:numFmt w:val="bullet"/>
      <w:lvlText w:val="•"/>
      <w:lvlJc w:val="left"/>
      <w:pPr>
        <w:tabs>
          <w:tab w:val="num" w:pos="5760"/>
        </w:tabs>
        <w:ind w:left="5760" w:hanging="360"/>
      </w:pPr>
      <w:rPr>
        <w:rFonts w:ascii="Arial" w:hAnsi="Arial" w:hint="default"/>
      </w:rPr>
    </w:lvl>
    <w:lvl w:ilvl="8" w:tplc="F2AE9FD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725252"/>
    <w:multiLevelType w:val="hybridMultilevel"/>
    <w:tmpl w:val="95CA05FC"/>
    <w:lvl w:ilvl="0" w:tplc="DF1016CE">
      <w:start w:val="1"/>
      <w:numFmt w:val="bullet"/>
      <w:lvlText w:val="-"/>
      <w:lvlJc w:val="left"/>
      <w:pPr>
        <w:tabs>
          <w:tab w:val="num" w:pos="720"/>
        </w:tabs>
        <w:ind w:left="720" w:hanging="360"/>
      </w:pPr>
      <w:rPr>
        <w:rFonts w:ascii="Times New Roman" w:hAnsi="Times New Roman" w:hint="default"/>
      </w:rPr>
    </w:lvl>
    <w:lvl w:ilvl="1" w:tplc="4DA089C2" w:tentative="1">
      <w:start w:val="1"/>
      <w:numFmt w:val="bullet"/>
      <w:lvlText w:val="-"/>
      <w:lvlJc w:val="left"/>
      <w:pPr>
        <w:tabs>
          <w:tab w:val="num" w:pos="1440"/>
        </w:tabs>
        <w:ind w:left="1440" w:hanging="360"/>
      </w:pPr>
      <w:rPr>
        <w:rFonts w:ascii="Times New Roman" w:hAnsi="Times New Roman" w:hint="default"/>
      </w:rPr>
    </w:lvl>
    <w:lvl w:ilvl="2" w:tplc="5B66F4E0" w:tentative="1">
      <w:start w:val="1"/>
      <w:numFmt w:val="bullet"/>
      <w:lvlText w:val="-"/>
      <w:lvlJc w:val="left"/>
      <w:pPr>
        <w:tabs>
          <w:tab w:val="num" w:pos="2160"/>
        </w:tabs>
        <w:ind w:left="2160" w:hanging="360"/>
      </w:pPr>
      <w:rPr>
        <w:rFonts w:ascii="Times New Roman" w:hAnsi="Times New Roman" w:hint="default"/>
      </w:rPr>
    </w:lvl>
    <w:lvl w:ilvl="3" w:tplc="EB081358" w:tentative="1">
      <w:start w:val="1"/>
      <w:numFmt w:val="bullet"/>
      <w:lvlText w:val="-"/>
      <w:lvlJc w:val="left"/>
      <w:pPr>
        <w:tabs>
          <w:tab w:val="num" w:pos="2880"/>
        </w:tabs>
        <w:ind w:left="2880" w:hanging="360"/>
      </w:pPr>
      <w:rPr>
        <w:rFonts w:ascii="Times New Roman" w:hAnsi="Times New Roman" w:hint="default"/>
      </w:rPr>
    </w:lvl>
    <w:lvl w:ilvl="4" w:tplc="67602A38" w:tentative="1">
      <w:start w:val="1"/>
      <w:numFmt w:val="bullet"/>
      <w:lvlText w:val="-"/>
      <w:lvlJc w:val="left"/>
      <w:pPr>
        <w:tabs>
          <w:tab w:val="num" w:pos="3600"/>
        </w:tabs>
        <w:ind w:left="3600" w:hanging="360"/>
      </w:pPr>
      <w:rPr>
        <w:rFonts w:ascii="Times New Roman" w:hAnsi="Times New Roman" w:hint="default"/>
      </w:rPr>
    </w:lvl>
    <w:lvl w:ilvl="5" w:tplc="2F04FFF4" w:tentative="1">
      <w:start w:val="1"/>
      <w:numFmt w:val="bullet"/>
      <w:lvlText w:val="-"/>
      <w:lvlJc w:val="left"/>
      <w:pPr>
        <w:tabs>
          <w:tab w:val="num" w:pos="4320"/>
        </w:tabs>
        <w:ind w:left="4320" w:hanging="360"/>
      </w:pPr>
      <w:rPr>
        <w:rFonts w:ascii="Times New Roman" w:hAnsi="Times New Roman" w:hint="default"/>
      </w:rPr>
    </w:lvl>
    <w:lvl w:ilvl="6" w:tplc="D5ACC82E" w:tentative="1">
      <w:start w:val="1"/>
      <w:numFmt w:val="bullet"/>
      <w:lvlText w:val="-"/>
      <w:lvlJc w:val="left"/>
      <w:pPr>
        <w:tabs>
          <w:tab w:val="num" w:pos="5040"/>
        </w:tabs>
        <w:ind w:left="5040" w:hanging="360"/>
      </w:pPr>
      <w:rPr>
        <w:rFonts w:ascii="Times New Roman" w:hAnsi="Times New Roman" w:hint="default"/>
      </w:rPr>
    </w:lvl>
    <w:lvl w:ilvl="7" w:tplc="0340059C" w:tentative="1">
      <w:start w:val="1"/>
      <w:numFmt w:val="bullet"/>
      <w:lvlText w:val="-"/>
      <w:lvlJc w:val="left"/>
      <w:pPr>
        <w:tabs>
          <w:tab w:val="num" w:pos="5760"/>
        </w:tabs>
        <w:ind w:left="5760" w:hanging="360"/>
      </w:pPr>
      <w:rPr>
        <w:rFonts w:ascii="Times New Roman" w:hAnsi="Times New Roman" w:hint="default"/>
      </w:rPr>
    </w:lvl>
    <w:lvl w:ilvl="8" w:tplc="6FDA6D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BF01FEB"/>
    <w:multiLevelType w:val="hybridMultilevel"/>
    <w:tmpl w:val="510CB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CB400F"/>
    <w:multiLevelType w:val="hybridMultilevel"/>
    <w:tmpl w:val="6C661B7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3F5F53D0"/>
    <w:multiLevelType w:val="hybridMultilevel"/>
    <w:tmpl w:val="1950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B4EDF"/>
    <w:multiLevelType w:val="hybridMultilevel"/>
    <w:tmpl w:val="08F8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5171DC"/>
    <w:multiLevelType w:val="hybridMultilevel"/>
    <w:tmpl w:val="92484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076B29"/>
    <w:multiLevelType w:val="hybridMultilevel"/>
    <w:tmpl w:val="A5CE78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88442B"/>
    <w:multiLevelType w:val="hybridMultilevel"/>
    <w:tmpl w:val="BB90FFA6"/>
    <w:lvl w:ilvl="0" w:tplc="09402EA4">
      <w:start w:val="1"/>
      <w:numFmt w:val="bullet"/>
      <w:lvlText w:val="•"/>
      <w:lvlJc w:val="left"/>
      <w:pPr>
        <w:tabs>
          <w:tab w:val="num" w:pos="720"/>
        </w:tabs>
        <w:ind w:left="720" w:hanging="360"/>
      </w:pPr>
      <w:rPr>
        <w:rFonts w:ascii="Arial" w:hAnsi="Arial" w:hint="default"/>
      </w:rPr>
    </w:lvl>
    <w:lvl w:ilvl="1" w:tplc="DA245356" w:tentative="1">
      <w:start w:val="1"/>
      <w:numFmt w:val="bullet"/>
      <w:lvlText w:val="•"/>
      <w:lvlJc w:val="left"/>
      <w:pPr>
        <w:tabs>
          <w:tab w:val="num" w:pos="1440"/>
        </w:tabs>
        <w:ind w:left="1440" w:hanging="360"/>
      </w:pPr>
      <w:rPr>
        <w:rFonts w:ascii="Arial" w:hAnsi="Arial" w:hint="default"/>
      </w:rPr>
    </w:lvl>
    <w:lvl w:ilvl="2" w:tplc="86EEDA04" w:tentative="1">
      <w:start w:val="1"/>
      <w:numFmt w:val="bullet"/>
      <w:lvlText w:val="•"/>
      <w:lvlJc w:val="left"/>
      <w:pPr>
        <w:tabs>
          <w:tab w:val="num" w:pos="2160"/>
        </w:tabs>
        <w:ind w:left="2160" w:hanging="360"/>
      </w:pPr>
      <w:rPr>
        <w:rFonts w:ascii="Arial" w:hAnsi="Arial" w:hint="default"/>
      </w:rPr>
    </w:lvl>
    <w:lvl w:ilvl="3" w:tplc="8B78E820" w:tentative="1">
      <w:start w:val="1"/>
      <w:numFmt w:val="bullet"/>
      <w:lvlText w:val="•"/>
      <w:lvlJc w:val="left"/>
      <w:pPr>
        <w:tabs>
          <w:tab w:val="num" w:pos="2880"/>
        </w:tabs>
        <w:ind w:left="2880" w:hanging="360"/>
      </w:pPr>
      <w:rPr>
        <w:rFonts w:ascii="Arial" w:hAnsi="Arial" w:hint="default"/>
      </w:rPr>
    </w:lvl>
    <w:lvl w:ilvl="4" w:tplc="B2E44918" w:tentative="1">
      <w:start w:val="1"/>
      <w:numFmt w:val="bullet"/>
      <w:lvlText w:val="•"/>
      <w:lvlJc w:val="left"/>
      <w:pPr>
        <w:tabs>
          <w:tab w:val="num" w:pos="3600"/>
        </w:tabs>
        <w:ind w:left="3600" w:hanging="360"/>
      </w:pPr>
      <w:rPr>
        <w:rFonts w:ascii="Arial" w:hAnsi="Arial" w:hint="default"/>
      </w:rPr>
    </w:lvl>
    <w:lvl w:ilvl="5" w:tplc="8AD44D80" w:tentative="1">
      <w:start w:val="1"/>
      <w:numFmt w:val="bullet"/>
      <w:lvlText w:val="•"/>
      <w:lvlJc w:val="left"/>
      <w:pPr>
        <w:tabs>
          <w:tab w:val="num" w:pos="4320"/>
        </w:tabs>
        <w:ind w:left="4320" w:hanging="360"/>
      </w:pPr>
      <w:rPr>
        <w:rFonts w:ascii="Arial" w:hAnsi="Arial" w:hint="default"/>
      </w:rPr>
    </w:lvl>
    <w:lvl w:ilvl="6" w:tplc="7D8CC48C" w:tentative="1">
      <w:start w:val="1"/>
      <w:numFmt w:val="bullet"/>
      <w:lvlText w:val="•"/>
      <w:lvlJc w:val="left"/>
      <w:pPr>
        <w:tabs>
          <w:tab w:val="num" w:pos="5040"/>
        </w:tabs>
        <w:ind w:left="5040" w:hanging="360"/>
      </w:pPr>
      <w:rPr>
        <w:rFonts w:ascii="Arial" w:hAnsi="Arial" w:hint="default"/>
      </w:rPr>
    </w:lvl>
    <w:lvl w:ilvl="7" w:tplc="D30ABB8E" w:tentative="1">
      <w:start w:val="1"/>
      <w:numFmt w:val="bullet"/>
      <w:lvlText w:val="•"/>
      <w:lvlJc w:val="left"/>
      <w:pPr>
        <w:tabs>
          <w:tab w:val="num" w:pos="5760"/>
        </w:tabs>
        <w:ind w:left="5760" w:hanging="360"/>
      </w:pPr>
      <w:rPr>
        <w:rFonts w:ascii="Arial" w:hAnsi="Arial" w:hint="default"/>
      </w:rPr>
    </w:lvl>
    <w:lvl w:ilvl="8" w:tplc="D2C685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9845DF"/>
    <w:multiLevelType w:val="hybridMultilevel"/>
    <w:tmpl w:val="8D348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192259"/>
    <w:multiLevelType w:val="hybridMultilevel"/>
    <w:tmpl w:val="AC781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1D28C2"/>
    <w:multiLevelType w:val="hybridMultilevel"/>
    <w:tmpl w:val="B0B6E90C"/>
    <w:lvl w:ilvl="0" w:tplc="03F29716">
      <w:start w:val="1"/>
      <w:numFmt w:val="bullet"/>
      <w:lvlText w:val="•"/>
      <w:lvlJc w:val="left"/>
      <w:pPr>
        <w:tabs>
          <w:tab w:val="num" w:pos="720"/>
        </w:tabs>
        <w:ind w:left="720" w:hanging="360"/>
      </w:pPr>
      <w:rPr>
        <w:rFonts w:ascii="Arial" w:hAnsi="Arial" w:hint="default"/>
      </w:rPr>
    </w:lvl>
    <w:lvl w:ilvl="1" w:tplc="BE76508C" w:tentative="1">
      <w:start w:val="1"/>
      <w:numFmt w:val="bullet"/>
      <w:lvlText w:val="•"/>
      <w:lvlJc w:val="left"/>
      <w:pPr>
        <w:tabs>
          <w:tab w:val="num" w:pos="1440"/>
        </w:tabs>
        <w:ind w:left="1440" w:hanging="360"/>
      </w:pPr>
      <w:rPr>
        <w:rFonts w:ascii="Arial" w:hAnsi="Arial" w:hint="default"/>
      </w:rPr>
    </w:lvl>
    <w:lvl w:ilvl="2" w:tplc="8AD6B18E" w:tentative="1">
      <w:start w:val="1"/>
      <w:numFmt w:val="bullet"/>
      <w:lvlText w:val="•"/>
      <w:lvlJc w:val="left"/>
      <w:pPr>
        <w:tabs>
          <w:tab w:val="num" w:pos="2160"/>
        </w:tabs>
        <w:ind w:left="2160" w:hanging="360"/>
      </w:pPr>
      <w:rPr>
        <w:rFonts w:ascii="Arial" w:hAnsi="Arial" w:hint="default"/>
      </w:rPr>
    </w:lvl>
    <w:lvl w:ilvl="3" w:tplc="3CD627B6" w:tentative="1">
      <w:start w:val="1"/>
      <w:numFmt w:val="bullet"/>
      <w:lvlText w:val="•"/>
      <w:lvlJc w:val="left"/>
      <w:pPr>
        <w:tabs>
          <w:tab w:val="num" w:pos="2880"/>
        </w:tabs>
        <w:ind w:left="2880" w:hanging="360"/>
      </w:pPr>
      <w:rPr>
        <w:rFonts w:ascii="Arial" w:hAnsi="Arial" w:hint="default"/>
      </w:rPr>
    </w:lvl>
    <w:lvl w:ilvl="4" w:tplc="EC204292" w:tentative="1">
      <w:start w:val="1"/>
      <w:numFmt w:val="bullet"/>
      <w:lvlText w:val="•"/>
      <w:lvlJc w:val="left"/>
      <w:pPr>
        <w:tabs>
          <w:tab w:val="num" w:pos="3600"/>
        </w:tabs>
        <w:ind w:left="3600" w:hanging="360"/>
      </w:pPr>
      <w:rPr>
        <w:rFonts w:ascii="Arial" w:hAnsi="Arial" w:hint="default"/>
      </w:rPr>
    </w:lvl>
    <w:lvl w:ilvl="5" w:tplc="2BAA8D90" w:tentative="1">
      <w:start w:val="1"/>
      <w:numFmt w:val="bullet"/>
      <w:lvlText w:val="•"/>
      <w:lvlJc w:val="left"/>
      <w:pPr>
        <w:tabs>
          <w:tab w:val="num" w:pos="4320"/>
        </w:tabs>
        <w:ind w:left="4320" w:hanging="360"/>
      </w:pPr>
      <w:rPr>
        <w:rFonts w:ascii="Arial" w:hAnsi="Arial" w:hint="default"/>
      </w:rPr>
    </w:lvl>
    <w:lvl w:ilvl="6" w:tplc="4C26E4CE" w:tentative="1">
      <w:start w:val="1"/>
      <w:numFmt w:val="bullet"/>
      <w:lvlText w:val="•"/>
      <w:lvlJc w:val="left"/>
      <w:pPr>
        <w:tabs>
          <w:tab w:val="num" w:pos="5040"/>
        </w:tabs>
        <w:ind w:left="5040" w:hanging="360"/>
      </w:pPr>
      <w:rPr>
        <w:rFonts w:ascii="Arial" w:hAnsi="Arial" w:hint="default"/>
      </w:rPr>
    </w:lvl>
    <w:lvl w:ilvl="7" w:tplc="68CA973E" w:tentative="1">
      <w:start w:val="1"/>
      <w:numFmt w:val="bullet"/>
      <w:lvlText w:val="•"/>
      <w:lvlJc w:val="left"/>
      <w:pPr>
        <w:tabs>
          <w:tab w:val="num" w:pos="5760"/>
        </w:tabs>
        <w:ind w:left="5760" w:hanging="360"/>
      </w:pPr>
      <w:rPr>
        <w:rFonts w:ascii="Arial" w:hAnsi="Arial" w:hint="default"/>
      </w:rPr>
    </w:lvl>
    <w:lvl w:ilvl="8" w:tplc="9A30BE0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F5433E"/>
    <w:multiLevelType w:val="hybridMultilevel"/>
    <w:tmpl w:val="1C5C6D1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17668F"/>
    <w:multiLevelType w:val="hybridMultilevel"/>
    <w:tmpl w:val="376A6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5E216D"/>
    <w:multiLevelType w:val="hybridMultilevel"/>
    <w:tmpl w:val="2C68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F71760"/>
    <w:multiLevelType w:val="hybridMultilevel"/>
    <w:tmpl w:val="037AD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E52A9C"/>
    <w:multiLevelType w:val="hybridMultilevel"/>
    <w:tmpl w:val="9536BB1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13295F"/>
    <w:multiLevelType w:val="hybridMultilevel"/>
    <w:tmpl w:val="C270D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CE1BBF"/>
    <w:multiLevelType w:val="hybridMultilevel"/>
    <w:tmpl w:val="505E8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123219"/>
    <w:multiLevelType w:val="hybridMultilevel"/>
    <w:tmpl w:val="603A2E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8F660E"/>
    <w:multiLevelType w:val="hybridMultilevel"/>
    <w:tmpl w:val="F50ED024"/>
    <w:lvl w:ilvl="0" w:tplc="D0167B7C">
      <w:numFmt w:val="bullet"/>
      <w:lvlText w:val="-"/>
      <w:lvlJc w:val="left"/>
      <w:pPr>
        <w:ind w:left="1080" w:hanging="360"/>
      </w:pPr>
      <w:rPr>
        <w:rFonts w:ascii="Azo Sans" w:eastAsiaTheme="minorHAnsi" w:hAnsi="Azo Sans" w:cs="Arial" w:hint="default"/>
        <w:u w:val="singl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C5D0D85"/>
    <w:multiLevelType w:val="hybridMultilevel"/>
    <w:tmpl w:val="98BE4926"/>
    <w:lvl w:ilvl="0" w:tplc="9D848058">
      <w:start w:val="1"/>
      <w:numFmt w:val="bullet"/>
      <w:lvlText w:val="•"/>
      <w:lvlJc w:val="left"/>
      <w:pPr>
        <w:tabs>
          <w:tab w:val="num" w:pos="720"/>
        </w:tabs>
        <w:ind w:left="720" w:hanging="360"/>
      </w:pPr>
      <w:rPr>
        <w:rFonts w:ascii="Arial" w:hAnsi="Arial" w:hint="default"/>
      </w:rPr>
    </w:lvl>
    <w:lvl w:ilvl="1" w:tplc="3222AE1C" w:tentative="1">
      <w:start w:val="1"/>
      <w:numFmt w:val="bullet"/>
      <w:lvlText w:val="•"/>
      <w:lvlJc w:val="left"/>
      <w:pPr>
        <w:tabs>
          <w:tab w:val="num" w:pos="1440"/>
        </w:tabs>
        <w:ind w:left="1440" w:hanging="360"/>
      </w:pPr>
      <w:rPr>
        <w:rFonts w:ascii="Arial" w:hAnsi="Arial" w:hint="default"/>
      </w:rPr>
    </w:lvl>
    <w:lvl w:ilvl="2" w:tplc="F3D6E926" w:tentative="1">
      <w:start w:val="1"/>
      <w:numFmt w:val="bullet"/>
      <w:lvlText w:val="•"/>
      <w:lvlJc w:val="left"/>
      <w:pPr>
        <w:tabs>
          <w:tab w:val="num" w:pos="2160"/>
        </w:tabs>
        <w:ind w:left="2160" w:hanging="360"/>
      </w:pPr>
      <w:rPr>
        <w:rFonts w:ascii="Arial" w:hAnsi="Arial" w:hint="default"/>
      </w:rPr>
    </w:lvl>
    <w:lvl w:ilvl="3" w:tplc="EB50E556" w:tentative="1">
      <w:start w:val="1"/>
      <w:numFmt w:val="bullet"/>
      <w:lvlText w:val="•"/>
      <w:lvlJc w:val="left"/>
      <w:pPr>
        <w:tabs>
          <w:tab w:val="num" w:pos="2880"/>
        </w:tabs>
        <w:ind w:left="2880" w:hanging="360"/>
      </w:pPr>
      <w:rPr>
        <w:rFonts w:ascii="Arial" w:hAnsi="Arial" w:hint="default"/>
      </w:rPr>
    </w:lvl>
    <w:lvl w:ilvl="4" w:tplc="AF32B288" w:tentative="1">
      <w:start w:val="1"/>
      <w:numFmt w:val="bullet"/>
      <w:lvlText w:val="•"/>
      <w:lvlJc w:val="left"/>
      <w:pPr>
        <w:tabs>
          <w:tab w:val="num" w:pos="3600"/>
        </w:tabs>
        <w:ind w:left="3600" w:hanging="360"/>
      </w:pPr>
      <w:rPr>
        <w:rFonts w:ascii="Arial" w:hAnsi="Arial" w:hint="default"/>
      </w:rPr>
    </w:lvl>
    <w:lvl w:ilvl="5" w:tplc="80EA2898" w:tentative="1">
      <w:start w:val="1"/>
      <w:numFmt w:val="bullet"/>
      <w:lvlText w:val="•"/>
      <w:lvlJc w:val="left"/>
      <w:pPr>
        <w:tabs>
          <w:tab w:val="num" w:pos="4320"/>
        </w:tabs>
        <w:ind w:left="4320" w:hanging="360"/>
      </w:pPr>
      <w:rPr>
        <w:rFonts w:ascii="Arial" w:hAnsi="Arial" w:hint="default"/>
      </w:rPr>
    </w:lvl>
    <w:lvl w:ilvl="6" w:tplc="C7D23E3A" w:tentative="1">
      <w:start w:val="1"/>
      <w:numFmt w:val="bullet"/>
      <w:lvlText w:val="•"/>
      <w:lvlJc w:val="left"/>
      <w:pPr>
        <w:tabs>
          <w:tab w:val="num" w:pos="5040"/>
        </w:tabs>
        <w:ind w:left="5040" w:hanging="360"/>
      </w:pPr>
      <w:rPr>
        <w:rFonts w:ascii="Arial" w:hAnsi="Arial" w:hint="default"/>
      </w:rPr>
    </w:lvl>
    <w:lvl w:ilvl="7" w:tplc="A8067462" w:tentative="1">
      <w:start w:val="1"/>
      <w:numFmt w:val="bullet"/>
      <w:lvlText w:val="•"/>
      <w:lvlJc w:val="left"/>
      <w:pPr>
        <w:tabs>
          <w:tab w:val="num" w:pos="5760"/>
        </w:tabs>
        <w:ind w:left="5760" w:hanging="360"/>
      </w:pPr>
      <w:rPr>
        <w:rFonts w:ascii="Arial" w:hAnsi="Arial" w:hint="default"/>
      </w:rPr>
    </w:lvl>
    <w:lvl w:ilvl="8" w:tplc="576E72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0F00CA"/>
    <w:multiLevelType w:val="hybridMultilevel"/>
    <w:tmpl w:val="F3801C60"/>
    <w:lvl w:ilvl="0" w:tplc="080A0001">
      <w:start w:val="1"/>
      <w:numFmt w:val="bullet"/>
      <w:lvlText w:val=""/>
      <w:lvlJc w:val="left"/>
      <w:pPr>
        <w:ind w:left="720" w:hanging="360"/>
      </w:pPr>
      <w:rPr>
        <w:rFonts w:ascii="Symbol" w:hAnsi="Symbol" w:hint="default"/>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114619"/>
    <w:multiLevelType w:val="hybridMultilevel"/>
    <w:tmpl w:val="C2F8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255667"/>
    <w:multiLevelType w:val="hybridMultilevel"/>
    <w:tmpl w:val="03E81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4C7090"/>
    <w:multiLevelType w:val="hybridMultilevel"/>
    <w:tmpl w:val="1956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AC5521"/>
    <w:multiLevelType w:val="hybridMultilevel"/>
    <w:tmpl w:val="171E28BE"/>
    <w:lvl w:ilvl="0" w:tplc="47342422">
      <w:start w:val="1"/>
      <w:numFmt w:val="bullet"/>
      <w:lvlText w:val="•"/>
      <w:lvlJc w:val="left"/>
      <w:pPr>
        <w:tabs>
          <w:tab w:val="num" w:pos="720"/>
        </w:tabs>
        <w:ind w:left="720" w:hanging="360"/>
      </w:pPr>
      <w:rPr>
        <w:rFonts w:ascii="Arial" w:hAnsi="Arial" w:hint="default"/>
      </w:rPr>
    </w:lvl>
    <w:lvl w:ilvl="1" w:tplc="9E6AEE98" w:tentative="1">
      <w:start w:val="1"/>
      <w:numFmt w:val="bullet"/>
      <w:lvlText w:val="•"/>
      <w:lvlJc w:val="left"/>
      <w:pPr>
        <w:tabs>
          <w:tab w:val="num" w:pos="1440"/>
        </w:tabs>
        <w:ind w:left="1440" w:hanging="360"/>
      </w:pPr>
      <w:rPr>
        <w:rFonts w:ascii="Arial" w:hAnsi="Arial" w:hint="default"/>
      </w:rPr>
    </w:lvl>
    <w:lvl w:ilvl="2" w:tplc="C624D2A8" w:tentative="1">
      <w:start w:val="1"/>
      <w:numFmt w:val="bullet"/>
      <w:lvlText w:val="•"/>
      <w:lvlJc w:val="left"/>
      <w:pPr>
        <w:tabs>
          <w:tab w:val="num" w:pos="2160"/>
        </w:tabs>
        <w:ind w:left="2160" w:hanging="360"/>
      </w:pPr>
      <w:rPr>
        <w:rFonts w:ascii="Arial" w:hAnsi="Arial" w:hint="default"/>
      </w:rPr>
    </w:lvl>
    <w:lvl w:ilvl="3" w:tplc="1B223C52" w:tentative="1">
      <w:start w:val="1"/>
      <w:numFmt w:val="bullet"/>
      <w:lvlText w:val="•"/>
      <w:lvlJc w:val="left"/>
      <w:pPr>
        <w:tabs>
          <w:tab w:val="num" w:pos="2880"/>
        </w:tabs>
        <w:ind w:left="2880" w:hanging="360"/>
      </w:pPr>
      <w:rPr>
        <w:rFonts w:ascii="Arial" w:hAnsi="Arial" w:hint="default"/>
      </w:rPr>
    </w:lvl>
    <w:lvl w:ilvl="4" w:tplc="87AE9650" w:tentative="1">
      <w:start w:val="1"/>
      <w:numFmt w:val="bullet"/>
      <w:lvlText w:val="•"/>
      <w:lvlJc w:val="left"/>
      <w:pPr>
        <w:tabs>
          <w:tab w:val="num" w:pos="3600"/>
        </w:tabs>
        <w:ind w:left="3600" w:hanging="360"/>
      </w:pPr>
      <w:rPr>
        <w:rFonts w:ascii="Arial" w:hAnsi="Arial" w:hint="default"/>
      </w:rPr>
    </w:lvl>
    <w:lvl w:ilvl="5" w:tplc="E7B461A4" w:tentative="1">
      <w:start w:val="1"/>
      <w:numFmt w:val="bullet"/>
      <w:lvlText w:val="•"/>
      <w:lvlJc w:val="left"/>
      <w:pPr>
        <w:tabs>
          <w:tab w:val="num" w:pos="4320"/>
        </w:tabs>
        <w:ind w:left="4320" w:hanging="360"/>
      </w:pPr>
      <w:rPr>
        <w:rFonts w:ascii="Arial" w:hAnsi="Arial" w:hint="default"/>
      </w:rPr>
    </w:lvl>
    <w:lvl w:ilvl="6" w:tplc="63CE75B6" w:tentative="1">
      <w:start w:val="1"/>
      <w:numFmt w:val="bullet"/>
      <w:lvlText w:val="•"/>
      <w:lvlJc w:val="left"/>
      <w:pPr>
        <w:tabs>
          <w:tab w:val="num" w:pos="5040"/>
        </w:tabs>
        <w:ind w:left="5040" w:hanging="360"/>
      </w:pPr>
      <w:rPr>
        <w:rFonts w:ascii="Arial" w:hAnsi="Arial" w:hint="default"/>
      </w:rPr>
    </w:lvl>
    <w:lvl w:ilvl="7" w:tplc="664257F8" w:tentative="1">
      <w:start w:val="1"/>
      <w:numFmt w:val="bullet"/>
      <w:lvlText w:val="•"/>
      <w:lvlJc w:val="left"/>
      <w:pPr>
        <w:tabs>
          <w:tab w:val="num" w:pos="5760"/>
        </w:tabs>
        <w:ind w:left="5760" w:hanging="360"/>
      </w:pPr>
      <w:rPr>
        <w:rFonts w:ascii="Arial" w:hAnsi="Arial" w:hint="default"/>
      </w:rPr>
    </w:lvl>
    <w:lvl w:ilvl="8" w:tplc="5D469D8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2A3704"/>
    <w:multiLevelType w:val="hybridMultilevel"/>
    <w:tmpl w:val="AD02A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925FCC"/>
    <w:multiLevelType w:val="hybridMultilevel"/>
    <w:tmpl w:val="F2AA0D2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0A2391"/>
    <w:multiLevelType w:val="hybridMultilevel"/>
    <w:tmpl w:val="6BC033D6"/>
    <w:lvl w:ilvl="0" w:tplc="F362B906">
      <w:start w:val="1"/>
      <w:numFmt w:val="bullet"/>
      <w:lvlText w:val="•"/>
      <w:lvlJc w:val="left"/>
      <w:pPr>
        <w:tabs>
          <w:tab w:val="num" w:pos="720"/>
        </w:tabs>
        <w:ind w:left="720" w:hanging="360"/>
      </w:pPr>
      <w:rPr>
        <w:rFonts w:ascii="Arial" w:hAnsi="Arial" w:hint="default"/>
      </w:rPr>
    </w:lvl>
    <w:lvl w:ilvl="1" w:tplc="AF583424" w:tentative="1">
      <w:start w:val="1"/>
      <w:numFmt w:val="bullet"/>
      <w:lvlText w:val="•"/>
      <w:lvlJc w:val="left"/>
      <w:pPr>
        <w:tabs>
          <w:tab w:val="num" w:pos="1440"/>
        </w:tabs>
        <w:ind w:left="1440" w:hanging="360"/>
      </w:pPr>
      <w:rPr>
        <w:rFonts w:ascii="Arial" w:hAnsi="Arial" w:hint="default"/>
      </w:rPr>
    </w:lvl>
    <w:lvl w:ilvl="2" w:tplc="96388922" w:tentative="1">
      <w:start w:val="1"/>
      <w:numFmt w:val="bullet"/>
      <w:lvlText w:val="•"/>
      <w:lvlJc w:val="left"/>
      <w:pPr>
        <w:tabs>
          <w:tab w:val="num" w:pos="2160"/>
        </w:tabs>
        <w:ind w:left="2160" w:hanging="360"/>
      </w:pPr>
      <w:rPr>
        <w:rFonts w:ascii="Arial" w:hAnsi="Arial" w:hint="default"/>
      </w:rPr>
    </w:lvl>
    <w:lvl w:ilvl="3" w:tplc="560445DE" w:tentative="1">
      <w:start w:val="1"/>
      <w:numFmt w:val="bullet"/>
      <w:lvlText w:val="•"/>
      <w:lvlJc w:val="left"/>
      <w:pPr>
        <w:tabs>
          <w:tab w:val="num" w:pos="2880"/>
        </w:tabs>
        <w:ind w:left="2880" w:hanging="360"/>
      </w:pPr>
      <w:rPr>
        <w:rFonts w:ascii="Arial" w:hAnsi="Arial" w:hint="default"/>
      </w:rPr>
    </w:lvl>
    <w:lvl w:ilvl="4" w:tplc="A7D2B03C" w:tentative="1">
      <w:start w:val="1"/>
      <w:numFmt w:val="bullet"/>
      <w:lvlText w:val="•"/>
      <w:lvlJc w:val="left"/>
      <w:pPr>
        <w:tabs>
          <w:tab w:val="num" w:pos="3600"/>
        </w:tabs>
        <w:ind w:left="3600" w:hanging="360"/>
      </w:pPr>
      <w:rPr>
        <w:rFonts w:ascii="Arial" w:hAnsi="Arial" w:hint="default"/>
      </w:rPr>
    </w:lvl>
    <w:lvl w:ilvl="5" w:tplc="8FEA7EB0" w:tentative="1">
      <w:start w:val="1"/>
      <w:numFmt w:val="bullet"/>
      <w:lvlText w:val="•"/>
      <w:lvlJc w:val="left"/>
      <w:pPr>
        <w:tabs>
          <w:tab w:val="num" w:pos="4320"/>
        </w:tabs>
        <w:ind w:left="4320" w:hanging="360"/>
      </w:pPr>
      <w:rPr>
        <w:rFonts w:ascii="Arial" w:hAnsi="Arial" w:hint="default"/>
      </w:rPr>
    </w:lvl>
    <w:lvl w:ilvl="6" w:tplc="CBF4CD58" w:tentative="1">
      <w:start w:val="1"/>
      <w:numFmt w:val="bullet"/>
      <w:lvlText w:val="•"/>
      <w:lvlJc w:val="left"/>
      <w:pPr>
        <w:tabs>
          <w:tab w:val="num" w:pos="5040"/>
        </w:tabs>
        <w:ind w:left="5040" w:hanging="360"/>
      </w:pPr>
      <w:rPr>
        <w:rFonts w:ascii="Arial" w:hAnsi="Arial" w:hint="default"/>
      </w:rPr>
    </w:lvl>
    <w:lvl w:ilvl="7" w:tplc="21C031AE" w:tentative="1">
      <w:start w:val="1"/>
      <w:numFmt w:val="bullet"/>
      <w:lvlText w:val="•"/>
      <w:lvlJc w:val="left"/>
      <w:pPr>
        <w:tabs>
          <w:tab w:val="num" w:pos="5760"/>
        </w:tabs>
        <w:ind w:left="5760" w:hanging="360"/>
      </w:pPr>
      <w:rPr>
        <w:rFonts w:ascii="Arial" w:hAnsi="Arial" w:hint="default"/>
      </w:rPr>
    </w:lvl>
    <w:lvl w:ilvl="8" w:tplc="39F0329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4B2938"/>
    <w:multiLevelType w:val="hybridMultilevel"/>
    <w:tmpl w:val="C2AE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D070A0"/>
    <w:multiLevelType w:val="hybridMultilevel"/>
    <w:tmpl w:val="E00A7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5253A6"/>
    <w:multiLevelType w:val="hybridMultilevel"/>
    <w:tmpl w:val="8A460B4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42"/>
  </w:num>
  <w:num w:numId="2">
    <w:abstractNumId w:val="26"/>
  </w:num>
  <w:num w:numId="3">
    <w:abstractNumId w:val="44"/>
  </w:num>
  <w:num w:numId="4">
    <w:abstractNumId w:val="12"/>
  </w:num>
  <w:num w:numId="5">
    <w:abstractNumId w:val="16"/>
  </w:num>
  <w:num w:numId="6">
    <w:abstractNumId w:val="22"/>
  </w:num>
  <w:num w:numId="7">
    <w:abstractNumId w:val="47"/>
  </w:num>
  <w:num w:numId="8">
    <w:abstractNumId w:val="18"/>
  </w:num>
  <w:num w:numId="9">
    <w:abstractNumId w:val="32"/>
  </w:num>
  <w:num w:numId="10">
    <w:abstractNumId w:val="49"/>
  </w:num>
  <w:num w:numId="11">
    <w:abstractNumId w:val="0"/>
  </w:num>
  <w:num w:numId="12">
    <w:abstractNumId w:val="43"/>
  </w:num>
  <w:num w:numId="13">
    <w:abstractNumId w:val="6"/>
  </w:num>
  <w:num w:numId="14">
    <w:abstractNumId w:val="38"/>
  </w:num>
  <w:num w:numId="15">
    <w:abstractNumId w:val="28"/>
  </w:num>
  <w:num w:numId="16">
    <w:abstractNumId w:val="25"/>
  </w:num>
  <w:num w:numId="17">
    <w:abstractNumId w:val="11"/>
  </w:num>
  <w:num w:numId="18">
    <w:abstractNumId w:val="17"/>
  </w:num>
  <w:num w:numId="19">
    <w:abstractNumId w:val="46"/>
  </w:num>
  <w:num w:numId="20">
    <w:abstractNumId w:val="1"/>
  </w:num>
  <w:num w:numId="21">
    <w:abstractNumId w:val="8"/>
  </w:num>
  <w:num w:numId="22">
    <w:abstractNumId w:val="40"/>
  </w:num>
  <w:num w:numId="23">
    <w:abstractNumId w:val="2"/>
  </w:num>
  <w:num w:numId="24">
    <w:abstractNumId w:val="37"/>
  </w:num>
  <w:num w:numId="25">
    <w:abstractNumId w:val="3"/>
  </w:num>
  <w:num w:numId="26">
    <w:abstractNumId w:val="39"/>
  </w:num>
  <w:num w:numId="27">
    <w:abstractNumId w:val="30"/>
  </w:num>
  <w:num w:numId="28">
    <w:abstractNumId w:val="10"/>
  </w:num>
  <w:num w:numId="29">
    <w:abstractNumId w:val="41"/>
  </w:num>
  <w:num w:numId="30">
    <w:abstractNumId w:val="9"/>
  </w:num>
  <w:num w:numId="31">
    <w:abstractNumId w:val="21"/>
  </w:num>
  <w:num w:numId="32">
    <w:abstractNumId w:val="31"/>
  </w:num>
  <w:num w:numId="33">
    <w:abstractNumId w:val="34"/>
  </w:num>
  <w:num w:numId="34">
    <w:abstractNumId w:val="20"/>
  </w:num>
  <w:num w:numId="35">
    <w:abstractNumId w:val="19"/>
  </w:num>
  <w:num w:numId="36">
    <w:abstractNumId w:val="23"/>
  </w:num>
  <w:num w:numId="37">
    <w:abstractNumId w:val="15"/>
  </w:num>
  <w:num w:numId="38">
    <w:abstractNumId w:val="35"/>
  </w:num>
  <w:num w:numId="39">
    <w:abstractNumId w:val="13"/>
  </w:num>
  <w:num w:numId="40">
    <w:abstractNumId w:val="48"/>
  </w:num>
  <w:num w:numId="41">
    <w:abstractNumId w:val="5"/>
  </w:num>
  <w:num w:numId="42">
    <w:abstractNumId w:val="33"/>
  </w:num>
  <w:num w:numId="43">
    <w:abstractNumId w:val="7"/>
  </w:num>
  <w:num w:numId="44">
    <w:abstractNumId w:val="29"/>
  </w:num>
  <w:num w:numId="45">
    <w:abstractNumId w:val="45"/>
  </w:num>
  <w:num w:numId="46">
    <w:abstractNumId w:val="24"/>
  </w:num>
  <w:num w:numId="47">
    <w:abstractNumId w:val="4"/>
  </w:num>
  <w:num w:numId="48">
    <w:abstractNumId w:val="36"/>
  </w:num>
  <w:num w:numId="49">
    <w:abstractNumId w:val="1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4F1"/>
    <w:rsid w:val="000A24F1"/>
    <w:rsid w:val="000A3E12"/>
    <w:rsid w:val="001F424E"/>
    <w:rsid w:val="00274B26"/>
    <w:rsid w:val="00324295"/>
    <w:rsid w:val="00346C27"/>
    <w:rsid w:val="00371828"/>
    <w:rsid w:val="003D0EB6"/>
    <w:rsid w:val="004476CA"/>
    <w:rsid w:val="004824F1"/>
    <w:rsid w:val="005A2AF6"/>
    <w:rsid w:val="006064A3"/>
    <w:rsid w:val="00662439"/>
    <w:rsid w:val="00673E8D"/>
    <w:rsid w:val="007825AD"/>
    <w:rsid w:val="008300D8"/>
    <w:rsid w:val="00A604E0"/>
    <w:rsid w:val="00B25C45"/>
    <w:rsid w:val="00B7791B"/>
    <w:rsid w:val="00C11D75"/>
    <w:rsid w:val="00DE722C"/>
    <w:rsid w:val="00E7182C"/>
    <w:rsid w:val="00EC305F"/>
    <w:rsid w:val="00ED174D"/>
    <w:rsid w:val="00F92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B778C"/>
  <w15:docId w15:val="{A205EEF5-7E94-48C9-82D9-7BBFF49C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4F1"/>
  </w:style>
  <w:style w:type="paragraph" w:styleId="Ttulo1">
    <w:name w:val="heading 1"/>
    <w:basedOn w:val="Normal"/>
    <w:next w:val="Normal"/>
    <w:link w:val="Ttulo1Car"/>
    <w:uiPriority w:val="9"/>
    <w:qFormat/>
    <w:rsid w:val="005A2AF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MX"/>
    </w:rPr>
  </w:style>
  <w:style w:type="paragraph" w:styleId="Ttulo2">
    <w:name w:val="heading 2"/>
    <w:basedOn w:val="Normal"/>
    <w:next w:val="Normal"/>
    <w:link w:val="Ttulo2Car"/>
    <w:uiPriority w:val="9"/>
    <w:unhideWhenUsed/>
    <w:qFormat/>
    <w:rsid w:val="005A2AF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A2AF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5A2AF6"/>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A2AF6"/>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0A24F1"/>
    <w:pPr>
      <w:spacing w:after="0" w:line="240" w:lineRule="auto"/>
      <w:jc w:val="center"/>
    </w:pPr>
    <w:rPr>
      <w:rFonts w:ascii="Arial" w:eastAsia="Times New Roman" w:hAnsi="Arial" w:cs="Arial"/>
      <w:b/>
      <w:sz w:val="24"/>
      <w:szCs w:val="24"/>
    </w:rPr>
  </w:style>
  <w:style w:type="character" w:customStyle="1" w:styleId="TextoindependienteCar">
    <w:name w:val="Texto independiente Car"/>
    <w:basedOn w:val="Fuentedeprrafopredeter"/>
    <w:link w:val="Textoindependiente"/>
    <w:uiPriority w:val="99"/>
    <w:rsid w:val="000A24F1"/>
    <w:rPr>
      <w:rFonts w:ascii="Arial" w:eastAsia="Times New Roman" w:hAnsi="Arial" w:cs="Arial"/>
      <w:b/>
      <w:sz w:val="24"/>
      <w:szCs w:val="24"/>
    </w:rPr>
  </w:style>
  <w:style w:type="character" w:customStyle="1" w:styleId="Ttulo1Car">
    <w:name w:val="Título 1 Car"/>
    <w:basedOn w:val="Fuentedeprrafopredeter"/>
    <w:link w:val="Ttulo1"/>
    <w:uiPriority w:val="9"/>
    <w:rsid w:val="005A2AF6"/>
    <w:rPr>
      <w:rFonts w:asciiTheme="majorHAnsi" w:eastAsiaTheme="majorEastAsia" w:hAnsiTheme="majorHAnsi" w:cstheme="majorBidi"/>
      <w:color w:val="365F91" w:themeColor="accent1" w:themeShade="BF"/>
      <w:sz w:val="32"/>
      <w:szCs w:val="32"/>
      <w:lang w:eastAsia="es-MX"/>
    </w:rPr>
  </w:style>
  <w:style w:type="character" w:customStyle="1" w:styleId="Ttulo2Car">
    <w:name w:val="Título 2 Car"/>
    <w:basedOn w:val="Fuentedeprrafopredeter"/>
    <w:link w:val="Ttulo2"/>
    <w:uiPriority w:val="9"/>
    <w:rsid w:val="005A2AF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5A2AF6"/>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5A2AF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A2AF6"/>
    <w:rPr>
      <w:rFonts w:asciiTheme="majorHAnsi" w:eastAsiaTheme="majorEastAsia" w:hAnsiTheme="majorHAnsi" w:cstheme="majorBidi"/>
      <w:color w:val="365F91" w:themeColor="accent1" w:themeShade="BF"/>
    </w:rPr>
  </w:style>
  <w:style w:type="paragraph" w:styleId="Prrafodelista">
    <w:name w:val="List Paragraph"/>
    <w:basedOn w:val="Normal"/>
    <w:uiPriority w:val="34"/>
    <w:qFormat/>
    <w:rsid w:val="005A2AF6"/>
    <w:pPr>
      <w:spacing w:after="160" w:line="259" w:lineRule="auto"/>
      <w:ind w:left="720"/>
      <w:contextualSpacing/>
    </w:pPr>
  </w:style>
  <w:style w:type="paragraph" w:styleId="Bibliografa">
    <w:name w:val="Bibliography"/>
    <w:basedOn w:val="Normal"/>
    <w:next w:val="Normal"/>
    <w:uiPriority w:val="37"/>
    <w:unhideWhenUsed/>
    <w:rsid w:val="005A2AF6"/>
    <w:pPr>
      <w:spacing w:after="160" w:line="259" w:lineRule="auto"/>
    </w:pPr>
  </w:style>
  <w:style w:type="table" w:styleId="Tablaconcuadrcula">
    <w:name w:val="Table Grid"/>
    <w:basedOn w:val="Tablanormal"/>
    <w:uiPriority w:val="59"/>
    <w:rsid w:val="005A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uiPriority w:val="49"/>
    <w:rsid w:val="005A2AF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51">
    <w:name w:val="Tabla con cuadrícula 4 - Énfasis 51"/>
    <w:basedOn w:val="Tablanormal"/>
    <w:uiPriority w:val="49"/>
    <w:rsid w:val="005A2AF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notapie">
    <w:name w:val="footnote text"/>
    <w:basedOn w:val="Normal"/>
    <w:link w:val="TextonotapieCar"/>
    <w:uiPriority w:val="99"/>
    <w:semiHidden/>
    <w:unhideWhenUsed/>
    <w:rsid w:val="005A2A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2AF6"/>
    <w:rPr>
      <w:sz w:val="20"/>
      <w:szCs w:val="20"/>
    </w:rPr>
  </w:style>
  <w:style w:type="character" w:styleId="Refdenotaalpie">
    <w:name w:val="footnote reference"/>
    <w:basedOn w:val="Fuentedeprrafopredeter"/>
    <w:uiPriority w:val="99"/>
    <w:semiHidden/>
    <w:unhideWhenUsed/>
    <w:rsid w:val="005A2AF6"/>
    <w:rPr>
      <w:vertAlign w:val="superscript"/>
    </w:rPr>
  </w:style>
  <w:style w:type="character" w:styleId="Hipervnculo">
    <w:name w:val="Hyperlink"/>
    <w:basedOn w:val="Fuentedeprrafopredeter"/>
    <w:uiPriority w:val="99"/>
    <w:unhideWhenUsed/>
    <w:rsid w:val="005A2AF6"/>
    <w:rPr>
      <w:color w:val="0000FF" w:themeColor="hyperlink"/>
      <w:u w:val="single"/>
    </w:rPr>
  </w:style>
  <w:style w:type="table" w:customStyle="1" w:styleId="Tablaconcuadrcula5oscura1">
    <w:name w:val="Tabla con cuadrícula 5 oscura1"/>
    <w:basedOn w:val="Tablanormal"/>
    <w:uiPriority w:val="50"/>
    <w:rsid w:val="005A2A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21">
    <w:name w:val="Tabla de cuadrícula 21"/>
    <w:basedOn w:val="Tablanormal"/>
    <w:uiPriority w:val="47"/>
    <w:rsid w:val="005A2AF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rsid w:val="005A2A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5A2AF6"/>
    <w:pPr>
      <w:spacing w:line="240" w:lineRule="auto"/>
    </w:pPr>
    <w:rPr>
      <w:i/>
      <w:iCs/>
      <w:color w:val="1F497D" w:themeColor="text2"/>
      <w:sz w:val="18"/>
      <w:szCs w:val="18"/>
    </w:rPr>
  </w:style>
  <w:style w:type="table" w:customStyle="1" w:styleId="Tablaconcuadrcula5oscura-nfasis51">
    <w:name w:val="Tabla con cuadrícula 5 oscura - Énfasis 51"/>
    <w:basedOn w:val="Tablanormal"/>
    <w:uiPriority w:val="50"/>
    <w:rsid w:val="005A2A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Encabezado">
    <w:name w:val="header"/>
    <w:basedOn w:val="Normal"/>
    <w:link w:val="EncabezadoCar"/>
    <w:uiPriority w:val="99"/>
    <w:unhideWhenUsed/>
    <w:rsid w:val="005A2A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2AF6"/>
  </w:style>
  <w:style w:type="paragraph" w:styleId="Piedepgina">
    <w:name w:val="footer"/>
    <w:basedOn w:val="Normal"/>
    <w:link w:val="PiedepginaCar"/>
    <w:uiPriority w:val="99"/>
    <w:unhideWhenUsed/>
    <w:rsid w:val="005A2A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2AF6"/>
  </w:style>
  <w:style w:type="paragraph" w:styleId="TDC1">
    <w:name w:val="toc 1"/>
    <w:basedOn w:val="Normal"/>
    <w:next w:val="Normal"/>
    <w:autoRedefine/>
    <w:uiPriority w:val="39"/>
    <w:unhideWhenUsed/>
    <w:rsid w:val="005A2AF6"/>
    <w:pPr>
      <w:spacing w:before="360" w:after="360" w:line="259" w:lineRule="auto"/>
    </w:pPr>
    <w:rPr>
      <w:rFonts w:cstheme="minorHAnsi"/>
      <w:b/>
      <w:bCs/>
      <w:caps/>
      <w:u w:val="single"/>
    </w:rPr>
  </w:style>
  <w:style w:type="paragraph" w:styleId="TDC2">
    <w:name w:val="toc 2"/>
    <w:basedOn w:val="Normal"/>
    <w:next w:val="Normal"/>
    <w:autoRedefine/>
    <w:uiPriority w:val="39"/>
    <w:unhideWhenUsed/>
    <w:rsid w:val="005A2AF6"/>
    <w:pPr>
      <w:spacing w:after="0" w:line="259" w:lineRule="auto"/>
    </w:pPr>
    <w:rPr>
      <w:rFonts w:cstheme="minorHAnsi"/>
      <w:b/>
      <w:bCs/>
      <w:smallCaps/>
    </w:rPr>
  </w:style>
  <w:style w:type="paragraph" w:styleId="TDC3">
    <w:name w:val="toc 3"/>
    <w:basedOn w:val="Normal"/>
    <w:next w:val="Normal"/>
    <w:autoRedefine/>
    <w:uiPriority w:val="39"/>
    <w:unhideWhenUsed/>
    <w:rsid w:val="005A2AF6"/>
    <w:pPr>
      <w:spacing w:after="0" w:line="259" w:lineRule="auto"/>
    </w:pPr>
    <w:rPr>
      <w:rFonts w:cstheme="minorHAnsi"/>
      <w:smallCaps/>
    </w:rPr>
  </w:style>
  <w:style w:type="paragraph" w:styleId="TDC4">
    <w:name w:val="toc 4"/>
    <w:basedOn w:val="Normal"/>
    <w:next w:val="Normal"/>
    <w:autoRedefine/>
    <w:uiPriority w:val="39"/>
    <w:unhideWhenUsed/>
    <w:rsid w:val="005A2AF6"/>
    <w:pPr>
      <w:spacing w:after="0" w:line="259" w:lineRule="auto"/>
    </w:pPr>
    <w:rPr>
      <w:rFonts w:cstheme="minorHAnsi"/>
    </w:rPr>
  </w:style>
  <w:style w:type="paragraph" w:styleId="TDC5">
    <w:name w:val="toc 5"/>
    <w:basedOn w:val="Normal"/>
    <w:next w:val="Normal"/>
    <w:autoRedefine/>
    <w:uiPriority w:val="39"/>
    <w:unhideWhenUsed/>
    <w:rsid w:val="005A2AF6"/>
    <w:pPr>
      <w:spacing w:after="0" w:line="259" w:lineRule="auto"/>
    </w:pPr>
    <w:rPr>
      <w:rFonts w:cstheme="minorHAnsi"/>
    </w:rPr>
  </w:style>
  <w:style w:type="paragraph" w:styleId="TDC6">
    <w:name w:val="toc 6"/>
    <w:basedOn w:val="Normal"/>
    <w:next w:val="Normal"/>
    <w:autoRedefine/>
    <w:uiPriority w:val="39"/>
    <w:unhideWhenUsed/>
    <w:rsid w:val="005A2AF6"/>
    <w:pPr>
      <w:spacing w:after="0" w:line="259" w:lineRule="auto"/>
    </w:pPr>
    <w:rPr>
      <w:rFonts w:cstheme="minorHAnsi"/>
    </w:rPr>
  </w:style>
  <w:style w:type="paragraph" w:styleId="TDC7">
    <w:name w:val="toc 7"/>
    <w:basedOn w:val="Normal"/>
    <w:next w:val="Normal"/>
    <w:autoRedefine/>
    <w:uiPriority w:val="39"/>
    <w:unhideWhenUsed/>
    <w:rsid w:val="005A2AF6"/>
    <w:pPr>
      <w:spacing w:after="0" w:line="259" w:lineRule="auto"/>
    </w:pPr>
    <w:rPr>
      <w:rFonts w:cstheme="minorHAnsi"/>
    </w:rPr>
  </w:style>
  <w:style w:type="paragraph" w:styleId="TDC8">
    <w:name w:val="toc 8"/>
    <w:basedOn w:val="Normal"/>
    <w:next w:val="Normal"/>
    <w:autoRedefine/>
    <w:uiPriority w:val="39"/>
    <w:unhideWhenUsed/>
    <w:rsid w:val="005A2AF6"/>
    <w:pPr>
      <w:spacing w:after="0" w:line="259" w:lineRule="auto"/>
    </w:pPr>
    <w:rPr>
      <w:rFonts w:cstheme="minorHAnsi"/>
    </w:rPr>
  </w:style>
  <w:style w:type="paragraph" w:styleId="TDC9">
    <w:name w:val="toc 9"/>
    <w:basedOn w:val="Normal"/>
    <w:next w:val="Normal"/>
    <w:autoRedefine/>
    <w:uiPriority w:val="39"/>
    <w:unhideWhenUsed/>
    <w:rsid w:val="005A2AF6"/>
    <w:pPr>
      <w:spacing w:after="0" w:line="259" w:lineRule="auto"/>
    </w:pPr>
    <w:rPr>
      <w:rFonts w:cstheme="minorHAnsi"/>
    </w:rPr>
  </w:style>
  <w:style w:type="table" w:customStyle="1" w:styleId="Tabladelista3-nfasis51">
    <w:name w:val="Tabla de lista 3 - Énfasis 51"/>
    <w:basedOn w:val="Tablanormal"/>
    <w:uiPriority w:val="48"/>
    <w:rsid w:val="005A2AF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4-nfasis51">
    <w:name w:val="Tabla de lista 4 - Énfasis 51"/>
    <w:basedOn w:val="Tablanormal"/>
    <w:uiPriority w:val="49"/>
    <w:rsid w:val="005A2AF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5A2A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5A2AF6"/>
    <w:rPr>
      <w:color w:val="800080" w:themeColor="followedHyperlink"/>
      <w:u w:val="single"/>
    </w:rPr>
  </w:style>
  <w:style w:type="paragraph" w:styleId="Sinespaciado">
    <w:name w:val="No Spacing"/>
    <w:uiPriority w:val="1"/>
    <w:qFormat/>
    <w:rsid w:val="005A2AF6"/>
    <w:pPr>
      <w:spacing w:after="0" w:line="240" w:lineRule="auto"/>
    </w:pPr>
  </w:style>
  <w:style w:type="character" w:styleId="Refdecomentario">
    <w:name w:val="annotation reference"/>
    <w:basedOn w:val="Fuentedeprrafopredeter"/>
    <w:uiPriority w:val="99"/>
    <w:semiHidden/>
    <w:unhideWhenUsed/>
    <w:rsid w:val="005A2AF6"/>
    <w:rPr>
      <w:sz w:val="16"/>
      <w:szCs w:val="16"/>
    </w:rPr>
  </w:style>
  <w:style w:type="paragraph" w:styleId="Textocomentario">
    <w:name w:val="annotation text"/>
    <w:basedOn w:val="Normal"/>
    <w:link w:val="TextocomentarioCar"/>
    <w:uiPriority w:val="99"/>
    <w:semiHidden/>
    <w:unhideWhenUsed/>
    <w:rsid w:val="005A2AF6"/>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5A2AF6"/>
    <w:rPr>
      <w:sz w:val="20"/>
      <w:szCs w:val="20"/>
    </w:rPr>
  </w:style>
  <w:style w:type="paragraph" w:styleId="Asuntodelcomentario">
    <w:name w:val="annotation subject"/>
    <w:basedOn w:val="Textocomentario"/>
    <w:next w:val="Textocomentario"/>
    <w:link w:val="AsuntodelcomentarioCar"/>
    <w:uiPriority w:val="99"/>
    <w:semiHidden/>
    <w:unhideWhenUsed/>
    <w:rsid w:val="005A2AF6"/>
    <w:rPr>
      <w:b/>
      <w:bCs/>
    </w:rPr>
  </w:style>
  <w:style w:type="character" w:customStyle="1" w:styleId="AsuntodelcomentarioCar">
    <w:name w:val="Asunto del comentario Car"/>
    <w:basedOn w:val="TextocomentarioCar"/>
    <w:link w:val="Asuntodelcomentario"/>
    <w:uiPriority w:val="99"/>
    <w:semiHidden/>
    <w:rsid w:val="005A2AF6"/>
    <w:rPr>
      <w:b/>
      <w:bCs/>
      <w:sz w:val="20"/>
      <w:szCs w:val="20"/>
    </w:rPr>
  </w:style>
  <w:style w:type="paragraph" w:styleId="Textodeglobo">
    <w:name w:val="Balloon Text"/>
    <w:basedOn w:val="Normal"/>
    <w:link w:val="TextodegloboCar"/>
    <w:uiPriority w:val="99"/>
    <w:semiHidden/>
    <w:unhideWhenUsed/>
    <w:rsid w:val="005A2A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AF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5A2AF6"/>
    <w:rPr>
      <w:color w:val="605E5C"/>
      <w:shd w:val="clear" w:color="auto" w:fill="E1DFDD"/>
    </w:rPr>
  </w:style>
  <w:style w:type="paragraph" w:styleId="Textonotaalfinal">
    <w:name w:val="endnote text"/>
    <w:basedOn w:val="Normal"/>
    <w:link w:val="TextonotaalfinalCar"/>
    <w:uiPriority w:val="99"/>
    <w:semiHidden/>
    <w:unhideWhenUsed/>
    <w:rsid w:val="005A2A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A2AF6"/>
    <w:rPr>
      <w:sz w:val="20"/>
      <w:szCs w:val="20"/>
    </w:rPr>
  </w:style>
  <w:style w:type="character" w:styleId="Refdenotaalfinal">
    <w:name w:val="endnote reference"/>
    <w:basedOn w:val="Fuentedeprrafopredeter"/>
    <w:uiPriority w:val="99"/>
    <w:semiHidden/>
    <w:unhideWhenUsed/>
    <w:rsid w:val="005A2AF6"/>
    <w:rPr>
      <w:vertAlign w:val="superscript"/>
    </w:rPr>
  </w:style>
  <w:style w:type="table" w:styleId="Cuadrculaclara-nfasis1">
    <w:name w:val="Light Grid Accent 1"/>
    <w:basedOn w:val="Tablanormal"/>
    <w:uiPriority w:val="62"/>
    <w:rsid w:val="005A2A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1Claro-nfasis21">
    <w:name w:val="Tabla con cuadrícula 1 Claro - Énfasis 21"/>
    <w:basedOn w:val="Tablanormal"/>
    <w:uiPriority w:val="46"/>
    <w:rsid w:val="005A2AF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image" Target="media/image36.png"/><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header" Target="header3.xml"/><Relationship Id="rId89" Type="http://schemas.openxmlformats.org/officeDocument/2006/relationships/image" Target="media/image13.png"/><Relationship Id="rId112" Type="http://schemas.openxmlformats.org/officeDocument/2006/relationships/diagramLayout" Target="diagrams/layout16.xml"/><Relationship Id="rId133" Type="http://schemas.openxmlformats.org/officeDocument/2006/relationships/image" Target="media/image47.png"/><Relationship Id="rId138" Type="http://schemas.openxmlformats.org/officeDocument/2006/relationships/image" Target="media/image50.png"/><Relationship Id="rId154" Type="http://schemas.microsoft.com/office/2007/relationships/hdphoto" Target="media/hdphoto12.wdp"/><Relationship Id="rId159" Type="http://schemas.openxmlformats.org/officeDocument/2006/relationships/image" Target="media/image65.png"/><Relationship Id="rId175" Type="http://schemas.openxmlformats.org/officeDocument/2006/relationships/hyperlink" Target="https://www.unodc.org/documents/justice-and-prison-reform/crimeprevention/Handbook_on_the_Crime_Prevention_Guidelines_Spanish.pdf" TargetMode="External"/><Relationship Id="rId170" Type="http://schemas.openxmlformats.org/officeDocument/2006/relationships/image" Target="media/image74.png"/><Relationship Id="rId191" Type="http://schemas.openxmlformats.org/officeDocument/2006/relationships/hyperlink" Target="https://www.oas.org/es/CIDH/jsForm/?File=/es/cidh/mandato/funciones.asp" TargetMode="External"/><Relationship Id="rId16" Type="http://schemas.openxmlformats.org/officeDocument/2006/relationships/diagramData" Target="diagrams/data2.xml"/><Relationship Id="rId107" Type="http://schemas.openxmlformats.org/officeDocument/2006/relationships/diagramLayout" Target="diagrams/layout15.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image" Target="media/image8.png"/><Relationship Id="rId102" Type="http://schemas.openxmlformats.org/officeDocument/2006/relationships/image" Target="media/image26.png"/><Relationship Id="rId123" Type="http://schemas.openxmlformats.org/officeDocument/2006/relationships/image" Target="media/image41.png"/><Relationship Id="rId128" Type="http://schemas.openxmlformats.org/officeDocument/2006/relationships/image" Target="media/image44.png"/><Relationship Id="rId144" Type="http://schemas.openxmlformats.org/officeDocument/2006/relationships/image" Target="media/image54.png"/><Relationship Id="rId14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image" Target="media/image14.png"/><Relationship Id="rId95" Type="http://schemas.openxmlformats.org/officeDocument/2006/relationships/diagramQuickStyle" Target="diagrams/quickStyle14.xml"/><Relationship Id="rId160" Type="http://schemas.microsoft.com/office/2007/relationships/hdphoto" Target="media/hdphoto14.wdp"/><Relationship Id="rId165" Type="http://schemas.openxmlformats.org/officeDocument/2006/relationships/image" Target="media/image69.png"/><Relationship Id="rId181" Type="http://schemas.openxmlformats.org/officeDocument/2006/relationships/hyperlink" Target="https://www.congresogto.gob.mx/legislacion" TargetMode="External"/><Relationship Id="rId186" Type="http://schemas.openxmlformats.org/officeDocument/2006/relationships/hyperlink" Target="https://guanajuato.gob.mx/PDGv23.pdf" TargetMode="Externa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Colors" Target="diagrams/colors11.xml"/><Relationship Id="rId69" Type="http://schemas.openxmlformats.org/officeDocument/2006/relationships/diagramColors" Target="diagrams/colors12.xml"/><Relationship Id="rId113" Type="http://schemas.openxmlformats.org/officeDocument/2006/relationships/diagramQuickStyle" Target="diagrams/quickStyle16.xml"/><Relationship Id="rId118" Type="http://schemas.openxmlformats.org/officeDocument/2006/relationships/image" Target="media/image37.png"/><Relationship Id="rId134" Type="http://schemas.microsoft.com/office/2007/relationships/hdphoto" Target="media/hdphoto6.wdp"/><Relationship Id="rId139" Type="http://schemas.openxmlformats.org/officeDocument/2006/relationships/image" Target="media/image51.png"/><Relationship Id="rId80" Type="http://schemas.openxmlformats.org/officeDocument/2006/relationships/image" Target="media/image9.png"/><Relationship Id="rId85" Type="http://schemas.openxmlformats.org/officeDocument/2006/relationships/image" Target="media/image12.png"/><Relationship Id="rId150" Type="http://schemas.openxmlformats.org/officeDocument/2006/relationships/image" Target="media/image58.png"/><Relationship Id="rId155" Type="http://schemas.openxmlformats.org/officeDocument/2006/relationships/image" Target="media/image62.png"/><Relationship Id="rId171" Type="http://schemas.openxmlformats.org/officeDocument/2006/relationships/image" Target="media/image75.png"/><Relationship Id="rId176" Type="http://schemas.openxmlformats.org/officeDocument/2006/relationships/hyperlink" Target="https://www.unodc.org/documents/justice-and-prison-reform/crimeprevention/Handbook_on_the_Crime_Prevention_Guidelines_Spanish.pdf" TargetMode="External"/><Relationship Id="rId192" Type="http://schemas.openxmlformats.org/officeDocument/2006/relationships/hyperlink" Target="https://www.ohchr.org/sp/professionalinterest/pages/detentionorimprisonment.aspx"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59" Type="http://schemas.openxmlformats.org/officeDocument/2006/relationships/diagramColors" Target="diagrams/colors10.xml"/><Relationship Id="rId103" Type="http://schemas.openxmlformats.org/officeDocument/2006/relationships/image" Target="media/image27.png"/><Relationship Id="rId108" Type="http://schemas.openxmlformats.org/officeDocument/2006/relationships/diagramQuickStyle" Target="diagrams/quickStyle15.xml"/><Relationship Id="rId124" Type="http://schemas.microsoft.com/office/2007/relationships/hdphoto" Target="media/hdphoto2.wdp"/><Relationship Id="rId129" Type="http://schemas.microsoft.com/office/2007/relationships/hdphoto" Target="media/hdphoto4.wdp"/><Relationship Id="rId54" Type="http://schemas.openxmlformats.org/officeDocument/2006/relationships/diagramColors" Target="diagrams/colors9.xml"/><Relationship Id="rId70" Type="http://schemas.microsoft.com/office/2007/relationships/diagramDrawing" Target="diagrams/drawing12.xml"/><Relationship Id="rId75" Type="http://schemas.microsoft.com/office/2007/relationships/diagramDrawing" Target="diagrams/drawing13.xml"/><Relationship Id="rId91" Type="http://schemas.openxmlformats.org/officeDocument/2006/relationships/image" Target="media/image15.png"/><Relationship Id="rId96" Type="http://schemas.openxmlformats.org/officeDocument/2006/relationships/diagramColors" Target="diagrams/colors14.xml"/><Relationship Id="rId140" Type="http://schemas.microsoft.com/office/2007/relationships/hdphoto" Target="media/hdphoto8.wdp"/><Relationship Id="rId145" Type="http://schemas.microsoft.com/office/2007/relationships/hdphoto" Target="media/hdphoto10.wdp"/><Relationship Id="rId161" Type="http://schemas.openxmlformats.org/officeDocument/2006/relationships/image" Target="media/image66.png"/><Relationship Id="rId166" Type="http://schemas.openxmlformats.org/officeDocument/2006/relationships/image" Target="media/image70.png"/><Relationship Id="rId182" Type="http://schemas.openxmlformats.org/officeDocument/2006/relationships/hyperlink" Target="http://www.diputados.gob.mx/LeyesBiblio/pdf/LGPSVD_040521.pdf" TargetMode="External"/><Relationship Id="rId187" Type="http://schemas.openxmlformats.org/officeDocument/2006/relationships/hyperlink" Target="https://lopezobrador.org.mx/wp-content/uploads/2018/11/PLAN-DE-PAZ-Y-SEGURIDAD_ANEXO.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diagramColors" Target="diagrams/colors8.xml"/><Relationship Id="rId114" Type="http://schemas.openxmlformats.org/officeDocument/2006/relationships/diagramColors" Target="diagrams/colors16.xml"/><Relationship Id="rId119" Type="http://schemas.openxmlformats.org/officeDocument/2006/relationships/image" Target="media/image38.png"/><Relationship Id="rId44" Type="http://schemas.openxmlformats.org/officeDocument/2006/relationships/diagramColors" Target="diagrams/colors7.xml"/><Relationship Id="rId60" Type="http://schemas.microsoft.com/office/2007/relationships/diagramDrawing" Target="diagrams/drawing10.xml"/><Relationship Id="rId65" Type="http://schemas.microsoft.com/office/2007/relationships/diagramDrawing" Target="diagrams/drawing11.xml"/><Relationship Id="rId81" Type="http://schemas.openxmlformats.org/officeDocument/2006/relationships/header" Target="header1.xml"/><Relationship Id="rId130" Type="http://schemas.openxmlformats.org/officeDocument/2006/relationships/image" Target="media/image45.png"/><Relationship Id="rId135" Type="http://schemas.openxmlformats.org/officeDocument/2006/relationships/image" Target="media/image48.png"/><Relationship Id="rId151" Type="http://schemas.openxmlformats.org/officeDocument/2006/relationships/image" Target="media/image59.png"/><Relationship Id="rId156" Type="http://schemas.microsoft.com/office/2007/relationships/hdphoto" Target="media/hdphoto13.wdp"/><Relationship Id="rId177" Type="http://schemas.openxmlformats.org/officeDocument/2006/relationships/hyperlink" Target="https://archivos.juridicas.unam.mx/www/bjv/libros/10/4616/6.pdf" TargetMode="External"/><Relationship Id="rId172" Type="http://schemas.openxmlformats.org/officeDocument/2006/relationships/image" Target="media/image76.png"/><Relationship Id="rId193" Type="http://schemas.openxmlformats.org/officeDocument/2006/relationships/fontTable" Target="fontTable.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Colors" Target="diagrams/colors15.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image" Target="media/image5.png"/><Relationship Id="rId97" Type="http://schemas.microsoft.com/office/2007/relationships/diagramDrawing" Target="diagrams/drawing14.xml"/><Relationship Id="rId104" Type="http://schemas.openxmlformats.org/officeDocument/2006/relationships/image" Target="media/image28.png"/><Relationship Id="rId120" Type="http://schemas.openxmlformats.org/officeDocument/2006/relationships/image" Target="media/image39.png"/><Relationship Id="rId125" Type="http://schemas.openxmlformats.org/officeDocument/2006/relationships/image" Target="media/image42.png"/><Relationship Id="rId141" Type="http://schemas.openxmlformats.org/officeDocument/2006/relationships/image" Target="media/image52.png"/><Relationship Id="rId146" Type="http://schemas.openxmlformats.org/officeDocument/2006/relationships/image" Target="media/image55.png"/><Relationship Id="rId167" Type="http://schemas.openxmlformats.org/officeDocument/2006/relationships/image" Target="media/image71.png"/><Relationship Id="rId188" Type="http://schemas.openxmlformats.org/officeDocument/2006/relationships/hyperlink" Target="https://www1.undp.org/content/undp/es/home/librarypage/crisis-prevention-and-recovery/IssueBriefCitizenSecurity.html" TargetMode="External"/><Relationship Id="rId7" Type="http://schemas.openxmlformats.org/officeDocument/2006/relationships/image" Target="media/image1.jpeg"/><Relationship Id="rId71" Type="http://schemas.openxmlformats.org/officeDocument/2006/relationships/diagramData" Target="diagrams/data13.xml"/><Relationship Id="rId92" Type="http://schemas.openxmlformats.org/officeDocument/2006/relationships/image" Target="media/image16.png"/><Relationship Id="rId162" Type="http://schemas.openxmlformats.org/officeDocument/2006/relationships/image" Target="media/image67.png"/><Relationship Id="rId183" Type="http://schemas.openxmlformats.org/officeDocument/2006/relationships/hyperlink" Target="http://www.ordenjuridico.gob.mx/TratInt/Derechos%20Humanos/OTROS%2018.pdf" TargetMode="External"/><Relationship Id="rId2" Type="http://schemas.openxmlformats.org/officeDocument/2006/relationships/styles" Target="styles.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110" Type="http://schemas.microsoft.com/office/2007/relationships/diagramDrawing" Target="diagrams/drawing15.xml"/><Relationship Id="rId115" Type="http://schemas.microsoft.com/office/2007/relationships/diagramDrawing" Target="diagrams/drawing16.xml"/><Relationship Id="rId131" Type="http://schemas.openxmlformats.org/officeDocument/2006/relationships/image" Target="media/image46.png"/><Relationship Id="rId136" Type="http://schemas.microsoft.com/office/2007/relationships/hdphoto" Target="media/hdphoto7.wdp"/><Relationship Id="rId157" Type="http://schemas.openxmlformats.org/officeDocument/2006/relationships/image" Target="media/image63.png"/><Relationship Id="rId178" Type="http://schemas.openxmlformats.org/officeDocument/2006/relationships/hyperlink" Target="http://www.americalatinagenera.org/documentos/bazarexperiencias/1740_Ficha_Informe_IDH.pdf" TargetMode="External"/><Relationship Id="rId61" Type="http://schemas.openxmlformats.org/officeDocument/2006/relationships/diagramData" Target="diagrams/data11.xml"/><Relationship Id="rId82" Type="http://schemas.openxmlformats.org/officeDocument/2006/relationships/header" Target="header2.xml"/><Relationship Id="rId152" Type="http://schemas.openxmlformats.org/officeDocument/2006/relationships/image" Target="media/image60.png"/><Relationship Id="rId173" Type="http://schemas.openxmlformats.org/officeDocument/2006/relationships/image" Target="media/image77.png"/><Relationship Id="rId194" Type="http://schemas.openxmlformats.org/officeDocument/2006/relationships/theme" Target="theme/theme1.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image" Target="media/image6.png"/><Relationship Id="rId100" Type="http://schemas.openxmlformats.org/officeDocument/2006/relationships/image" Target="media/image24.png"/><Relationship Id="rId105" Type="http://schemas.openxmlformats.org/officeDocument/2006/relationships/image" Target="media/image29.png"/><Relationship Id="rId126" Type="http://schemas.microsoft.com/office/2007/relationships/hdphoto" Target="media/hdphoto3.wdp"/><Relationship Id="rId147" Type="http://schemas.openxmlformats.org/officeDocument/2006/relationships/image" Target="media/image56.png"/><Relationship Id="rId168" Type="http://schemas.openxmlformats.org/officeDocument/2006/relationships/image" Target="media/image72.png"/><Relationship Id="rId8" Type="http://schemas.openxmlformats.org/officeDocument/2006/relationships/image" Target="media/image2.png"/><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Data" Target="diagrams/data14.xml"/><Relationship Id="rId98" Type="http://schemas.openxmlformats.org/officeDocument/2006/relationships/image" Target="media/image22.png"/><Relationship Id="rId121" Type="http://schemas.microsoft.com/office/2007/relationships/hdphoto" Target="media/hdphoto1.wdp"/><Relationship Id="rId142" Type="http://schemas.microsoft.com/office/2007/relationships/hdphoto" Target="media/hdphoto9.wdp"/><Relationship Id="rId163" Type="http://schemas.microsoft.com/office/2007/relationships/hdphoto" Target="media/hdphoto15.wdp"/><Relationship Id="rId184" Type="http://schemas.openxmlformats.org/officeDocument/2006/relationships/hyperlink" Target="https://www.unodc.org/pdf/compendium/compendium_2006_es_part_03_01.pdf" TargetMode="External"/><Relationship Id="rId189" Type="http://schemas.openxmlformats.org/officeDocument/2006/relationships/hyperlink" Target="http://www.dof.gob.mx/nota_detalle.php?codigo=5565599&amp;fecha=12/07/2019" TargetMode="External"/><Relationship Id="rId3" Type="http://schemas.openxmlformats.org/officeDocument/2006/relationships/settings" Target="settings.xml"/><Relationship Id="rId25" Type="http://schemas.microsoft.com/office/2007/relationships/diagramDrawing" Target="diagrams/drawing3.xml"/><Relationship Id="rId46" Type="http://schemas.openxmlformats.org/officeDocument/2006/relationships/diagramData" Target="diagrams/data8.xml"/><Relationship Id="rId67" Type="http://schemas.openxmlformats.org/officeDocument/2006/relationships/diagramLayout" Target="diagrams/layout12.xml"/><Relationship Id="rId116" Type="http://schemas.openxmlformats.org/officeDocument/2006/relationships/image" Target="media/image35.png"/><Relationship Id="rId137" Type="http://schemas.openxmlformats.org/officeDocument/2006/relationships/image" Target="media/image49.png"/><Relationship Id="rId158" Type="http://schemas.openxmlformats.org/officeDocument/2006/relationships/image" Target="media/image64.png"/><Relationship Id="rId20" Type="http://schemas.microsoft.com/office/2007/relationships/diagramDrawing" Target="diagrams/drawing2.xml"/><Relationship Id="rId41" Type="http://schemas.openxmlformats.org/officeDocument/2006/relationships/diagramData" Target="diagrams/data7.xml"/><Relationship Id="rId62" Type="http://schemas.openxmlformats.org/officeDocument/2006/relationships/diagramLayout" Target="diagrams/layout11.xml"/><Relationship Id="rId83" Type="http://schemas.openxmlformats.org/officeDocument/2006/relationships/footer" Target="footer1.xml"/><Relationship Id="rId88" Type="http://schemas.openxmlformats.org/officeDocument/2006/relationships/image" Target="media/image120.png"/><Relationship Id="rId111" Type="http://schemas.openxmlformats.org/officeDocument/2006/relationships/diagramData" Target="diagrams/data16.xml"/><Relationship Id="rId132" Type="http://schemas.microsoft.com/office/2007/relationships/hdphoto" Target="media/hdphoto5.wdp"/><Relationship Id="rId153" Type="http://schemas.openxmlformats.org/officeDocument/2006/relationships/image" Target="media/image61.png"/><Relationship Id="rId174" Type="http://schemas.openxmlformats.org/officeDocument/2006/relationships/image" Target="media/image78.png"/><Relationship Id="rId179" Type="http://schemas.openxmlformats.org/officeDocument/2006/relationships/hyperlink" Target="http://ordenjuridico.gob.mx/TratInt/Derechos%20Humanos/PI00.pdf" TargetMode="External"/><Relationship Id="rId190" Type="http://schemas.openxmlformats.org/officeDocument/2006/relationships/hyperlink" Target="https://www.oas.org/dil/esp/tratados_b32_convencion_americana_sobre_derechos_humanos.htm" TargetMode="Externa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diagramLayout" Target="diagrams/layout10.xml"/><Relationship Id="rId106" Type="http://schemas.openxmlformats.org/officeDocument/2006/relationships/diagramData" Target="diagrams/data15.xml"/><Relationship Id="rId12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diagramData" Target="diagrams/data5.xml"/><Relationship Id="rId52" Type="http://schemas.openxmlformats.org/officeDocument/2006/relationships/diagramLayout" Target="diagrams/layout9.xml"/><Relationship Id="rId73" Type="http://schemas.openxmlformats.org/officeDocument/2006/relationships/diagramQuickStyle" Target="diagrams/quickStyle13.xml"/><Relationship Id="rId78" Type="http://schemas.openxmlformats.org/officeDocument/2006/relationships/image" Target="media/image7.png"/><Relationship Id="rId94" Type="http://schemas.openxmlformats.org/officeDocument/2006/relationships/diagramLayout" Target="diagrams/layout14.xml"/><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0.png"/><Relationship Id="rId143" Type="http://schemas.openxmlformats.org/officeDocument/2006/relationships/image" Target="media/image53.png"/><Relationship Id="rId148" Type="http://schemas.microsoft.com/office/2007/relationships/hdphoto" Target="media/hdphoto11.wdp"/><Relationship Id="rId164" Type="http://schemas.openxmlformats.org/officeDocument/2006/relationships/image" Target="media/image68.png"/><Relationship Id="rId169" Type="http://schemas.openxmlformats.org/officeDocument/2006/relationships/image" Target="media/image73.png"/><Relationship Id="rId185" Type="http://schemas.openxmlformats.org/officeDocument/2006/relationships/hyperlink" Target="https://dle.rae.es/comunidad"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unov.org/unov/es/unodc.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of.gob.mx/nota_detalle.php?codigo=5565599&amp;fecha=12/07/2019" TargetMode="External"/><Relationship Id="rId13" Type="http://schemas.openxmlformats.org/officeDocument/2006/relationships/hyperlink" Target="https://guanajuato.gob.mx/PDGv23.pdf" TargetMode="External"/><Relationship Id="rId18" Type="http://schemas.openxmlformats.org/officeDocument/2006/relationships/hyperlink" Target="http://www.americalatinagenera.org/documentos/bazarexperiencias/1740_Ficha_Informe_IDH.pdf" TargetMode="External"/><Relationship Id="rId3" Type="http://schemas.openxmlformats.org/officeDocument/2006/relationships/hyperlink" Target="https://www.oas.org/dil/esp/tratados_b-32_convencion_americana_sobre_derechos_humanos.htm" TargetMode="External"/><Relationship Id="rId21" Type="http://schemas.openxmlformats.org/officeDocument/2006/relationships/hyperlink" Target="https://www.unodc.org/documents/justice-and-prison-reform/crimeprevention/Handbook_on_the_Crime_Prevention_Guidelines_Spanish.pdf" TargetMode="External"/><Relationship Id="rId7" Type="http://schemas.openxmlformats.org/officeDocument/2006/relationships/hyperlink" Target="https://www.unodc.org/pdf/compendium/compendium_2006_es_part_03_01.pdf" TargetMode="External"/><Relationship Id="rId12" Type="http://schemas.openxmlformats.org/officeDocument/2006/relationships/hyperlink" Target="http://plangto2040.iplaneg.net/wp-content/uploads/2019/01/PED_Gto2040_WEB.pdf" TargetMode="External"/><Relationship Id="rId17" Type="http://schemas.openxmlformats.org/officeDocument/2006/relationships/hyperlink" Target="https://archivos.juridicas.unam.mx/www/bjv/libros/10/4616/6.pdf" TargetMode="External"/><Relationship Id="rId2" Type="http://schemas.openxmlformats.org/officeDocument/2006/relationships/hyperlink" Target="http://ordenjuridico.gob.mx/TratInt/Derechos%20Humanos/PI00.pdf" TargetMode="External"/><Relationship Id="rId16" Type="http://schemas.openxmlformats.org/officeDocument/2006/relationships/hyperlink" Target="https://www.iidh.ed.cr/multic/UserFiles/Biblioteca/IIDHSeguridad/11_2011/d31ae043-1976-4d83-86e9-35323eef3393.pdf" TargetMode="External"/><Relationship Id="rId20" Type="http://schemas.openxmlformats.org/officeDocument/2006/relationships/hyperlink" Target="https://www.unodc.org/documents/justice-and-prison-reform/crimeprevention/Handbook_on_the_Crime_Prevention_Guidelines_Spanish.pdf" TargetMode="External"/><Relationship Id="rId1" Type="http://schemas.openxmlformats.org/officeDocument/2006/relationships/hyperlink" Target="https://dle.rae.es/comunidad" TargetMode="External"/><Relationship Id="rId6" Type="http://schemas.openxmlformats.org/officeDocument/2006/relationships/hyperlink" Target="https://www.ohchr.org/sp/professionalinterest/pages/detentionorimprisonment.aspx" TargetMode="External"/><Relationship Id="rId11" Type="http://schemas.openxmlformats.org/officeDocument/2006/relationships/hyperlink" Target="https://congresogto.s3.amazonaws.com/uploads/ley/pdf/1/CONSTITUCION_POLITICA_GUANAJUATO_D215_PO_07sep2020.pdf" TargetMode="External"/><Relationship Id="rId5" Type="http://schemas.openxmlformats.org/officeDocument/2006/relationships/hyperlink" Target="https://www.unov.org/unov/es/unodc.html" TargetMode="External"/><Relationship Id="rId15" Type="http://schemas.openxmlformats.org/officeDocument/2006/relationships/hyperlink" Target="https://www.congresogto.gob.mx/legislacion" TargetMode="External"/><Relationship Id="rId10" Type="http://schemas.openxmlformats.org/officeDocument/2006/relationships/hyperlink" Target="http://www.diputados.gob.mx/LeyesBiblio/pdf/LGPSVD_040521.pdf" TargetMode="External"/><Relationship Id="rId19" Type="http://schemas.openxmlformats.org/officeDocument/2006/relationships/hyperlink" Target="https://aif.bancomundial.org/results/abcs/el-abc-de-la-aif-enfoque-comunitario-sobre-el-desarrollo" TargetMode="External"/><Relationship Id="rId4" Type="http://schemas.openxmlformats.org/officeDocument/2006/relationships/hyperlink" Target="https://www.oas.org/es/CIDH/jsForm/?File=/es/cidh/mandato/funciones.asp" TargetMode="External"/><Relationship Id="rId9" Type="http://schemas.openxmlformats.org/officeDocument/2006/relationships/hyperlink" Target="https://lopezobrador.org.mx/wp-content/uploads/2018/11/PLAN-DE-PAZ-Y-SEGURIDAD_ANEXO.pdf" TargetMode="External"/><Relationship Id="rId14" Type="http://schemas.openxmlformats.org/officeDocument/2006/relationships/hyperlink" Target="https://congresogto.s3.amazonaws.com/uploads/reforma/pdf/3306/Ley_del_Sistema_de_Seguridad_Publica_del_Estado_de_Gunajuato_PO_23_11_2021.pdf" TargetMode="External"/><Relationship Id="rId22" Type="http://schemas.openxmlformats.org/officeDocument/2006/relationships/hyperlink" Target="https://redfilosofia.es/congreso/wp-content/uploads/sites/4/2013/07/Simposio_Anim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diagrams/_rels/data14.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5" Type="http://schemas.openxmlformats.org/officeDocument/2006/relationships/image" Target="../media/image21.png"/><Relationship Id="rId4" Type="http://schemas.openxmlformats.org/officeDocument/2006/relationships/image" Target="../media/image20.jpeg"/></Relationships>
</file>

<file path=word/diagrams/_rels/data1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image" Target="../media/image34.png"/><Relationship Id="rId4" Type="http://schemas.openxmlformats.org/officeDocument/2006/relationships/image" Target="../media/image33.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5" Type="http://schemas.openxmlformats.org/officeDocument/2006/relationships/image" Target="../media/image20.jpeg"/><Relationship Id="rId4" Type="http://schemas.openxmlformats.org/officeDocument/2006/relationships/image" Target="../media/image21.png"/></Relationships>
</file>

<file path=word/diagrams/_rels/drawing1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image" Target="../media/image33.png"/><Relationship Id="rId4"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1B166-F563-4AF5-BD9E-968FA892AE32}" type="doc">
      <dgm:prSet loTypeId="urn:microsoft.com/office/officeart/2008/layout/SquareAccentList" loCatId="list" qsTypeId="urn:microsoft.com/office/officeart/2005/8/quickstyle/3d1" qsCatId="3D" csTypeId="urn:microsoft.com/office/officeart/2005/8/colors/accent0_3" csCatId="mainScheme" phldr="1"/>
      <dgm:spPr/>
      <dgm:t>
        <a:bodyPr/>
        <a:lstStyle/>
        <a:p>
          <a:endParaRPr lang="es-MX"/>
        </a:p>
      </dgm:t>
    </dgm:pt>
    <dgm:pt modelId="{77A210DA-6FD9-45E7-BEE3-82672BF0D7A0}">
      <dgm:prSet phldrT="[Texto]"/>
      <dgm:spPr>
        <a:solidFill>
          <a:srgbClr val="002060"/>
        </a:solidFill>
        <a:ln>
          <a:solidFill>
            <a:schemeClr val="accent2"/>
          </a:solidFill>
        </a:ln>
      </dgm:spPr>
      <dgm:t>
        <a:bodyPr/>
        <a:lstStyle/>
        <a:p>
          <a:pPr algn="ctr"/>
          <a:r>
            <a:rPr lang="es-MX" b="1">
              <a:solidFill>
                <a:schemeClr val="bg1"/>
              </a:solidFill>
              <a:latin typeface="Azo Sans" panose="02000000000000000000" pitchFamily="2" charset="0"/>
            </a:rPr>
            <a:t>Libertad del Miedo</a:t>
          </a:r>
        </a:p>
      </dgm:t>
    </dgm:pt>
    <dgm:pt modelId="{C235F2BD-794F-4A96-AD8F-4F49B746B009}" type="parTrans" cxnId="{D3413CD6-065B-4A05-82AE-DFEFCDFCE7FE}">
      <dgm:prSet/>
      <dgm:spPr/>
      <dgm:t>
        <a:bodyPr/>
        <a:lstStyle/>
        <a:p>
          <a:pPr algn="ctr"/>
          <a:endParaRPr lang="es-MX" b="1">
            <a:solidFill>
              <a:schemeClr val="bg1"/>
            </a:solidFill>
            <a:latin typeface="Azo Sans" panose="02000000000000000000" pitchFamily="2" charset="0"/>
          </a:endParaRPr>
        </a:p>
      </dgm:t>
    </dgm:pt>
    <dgm:pt modelId="{9BEAB64A-00C3-4AE3-93DF-1539DBAA9110}" type="sibTrans" cxnId="{D3413CD6-065B-4A05-82AE-DFEFCDFCE7FE}">
      <dgm:prSet/>
      <dgm:spPr/>
      <dgm:t>
        <a:bodyPr/>
        <a:lstStyle/>
        <a:p>
          <a:pPr algn="ctr"/>
          <a:endParaRPr lang="es-MX" b="1">
            <a:solidFill>
              <a:schemeClr val="bg1"/>
            </a:solidFill>
            <a:latin typeface="Azo Sans" panose="02000000000000000000" pitchFamily="2" charset="0"/>
          </a:endParaRPr>
        </a:p>
      </dgm:t>
    </dgm:pt>
    <dgm:pt modelId="{3227731F-0540-469D-B487-6F4908CC46B4}">
      <dgm:prSet phldrT="[Texto]" custT="1"/>
      <dgm:spPr>
        <a:solidFill>
          <a:srgbClr val="002060"/>
        </a:solidFill>
        <a:ln>
          <a:solidFill>
            <a:schemeClr val="accent2"/>
          </a:solidFill>
        </a:ln>
      </dgm:spPr>
      <dgm:t>
        <a:bodyPr/>
        <a:lstStyle/>
        <a:p>
          <a:pPr algn="ctr"/>
          <a:r>
            <a:rPr lang="es-MX" sz="700" b="1">
              <a:solidFill>
                <a:schemeClr val="bg1"/>
              </a:solidFill>
              <a:latin typeface="Azo Sans" panose="02000000000000000000" pitchFamily="2" charset="0"/>
            </a:rPr>
            <a:t>Proteger a las personas de las amenazas directas a su seguridad y a su integridad física (violencia).</a:t>
          </a:r>
        </a:p>
      </dgm:t>
    </dgm:pt>
    <dgm:pt modelId="{A55DEFF9-806A-4E52-B03F-8BB800A91858}" type="parTrans" cxnId="{EA230D2F-60F5-4B62-871E-C1B3B5344358}">
      <dgm:prSet/>
      <dgm:spPr/>
      <dgm:t>
        <a:bodyPr/>
        <a:lstStyle/>
        <a:p>
          <a:pPr algn="ctr"/>
          <a:endParaRPr lang="es-MX" b="1">
            <a:solidFill>
              <a:schemeClr val="bg1"/>
            </a:solidFill>
            <a:latin typeface="Azo Sans" panose="02000000000000000000" pitchFamily="2" charset="0"/>
          </a:endParaRPr>
        </a:p>
      </dgm:t>
    </dgm:pt>
    <dgm:pt modelId="{A0CE2E8E-805D-4231-92BB-6D6201B65EBA}" type="sibTrans" cxnId="{EA230D2F-60F5-4B62-871E-C1B3B5344358}">
      <dgm:prSet/>
      <dgm:spPr/>
      <dgm:t>
        <a:bodyPr/>
        <a:lstStyle/>
        <a:p>
          <a:pPr algn="ctr"/>
          <a:endParaRPr lang="es-MX" b="1">
            <a:solidFill>
              <a:schemeClr val="bg1"/>
            </a:solidFill>
            <a:latin typeface="Azo Sans" panose="02000000000000000000" pitchFamily="2" charset="0"/>
          </a:endParaRPr>
        </a:p>
      </dgm:t>
    </dgm:pt>
    <dgm:pt modelId="{CDB42936-0BFE-4E4F-BDC2-712BDA90EDB7}">
      <dgm:prSet phldrT="[Texto]"/>
      <dgm:spPr>
        <a:solidFill>
          <a:schemeClr val="accent5">
            <a:lumMod val="75000"/>
          </a:schemeClr>
        </a:solidFill>
        <a:ln>
          <a:solidFill>
            <a:schemeClr val="accent2"/>
          </a:solidFill>
        </a:ln>
      </dgm:spPr>
      <dgm:t>
        <a:bodyPr/>
        <a:lstStyle/>
        <a:p>
          <a:pPr algn="ctr"/>
          <a:r>
            <a:rPr lang="es-MX" b="1">
              <a:solidFill>
                <a:schemeClr val="bg1"/>
              </a:solidFill>
              <a:latin typeface="Azo Sans" panose="02000000000000000000" pitchFamily="2" charset="0"/>
            </a:rPr>
            <a:t>Libertad de la necesidad o miseria</a:t>
          </a:r>
        </a:p>
      </dgm:t>
    </dgm:pt>
    <dgm:pt modelId="{38EAADAB-B0DE-4B43-9F31-68C267A598E0}" type="parTrans" cxnId="{FA7C247F-A9C4-4E79-ADBD-17DC6BFCE2AF}">
      <dgm:prSet/>
      <dgm:spPr/>
      <dgm:t>
        <a:bodyPr/>
        <a:lstStyle/>
        <a:p>
          <a:pPr algn="ctr"/>
          <a:endParaRPr lang="es-MX" b="1">
            <a:solidFill>
              <a:schemeClr val="bg1"/>
            </a:solidFill>
            <a:latin typeface="Azo Sans" panose="02000000000000000000" pitchFamily="2" charset="0"/>
          </a:endParaRPr>
        </a:p>
      </dgm:t>
    </dgm:pt>
    <dgm:pt modelId="{A193DC9C-98B7-4911-9F20-4F379713408B}" type="sibTrans" cxnId="{FA7C247F-A9C4-4E79-ADBD-17DC6BFCE2AF}">
      <dgm:prSet/>
      <dgm:spPr/>
      <dgm:t>
        <a:bodyPr/>
        <a:lstStyle/>
        <a:p>
          <a:pPr algn="ctr"/>
          <a:endParaRPr lang="es-MX" b="1">
            <a:solidFill>
              <a:schemeClr val="bg1"/>
            </a:solidFill>
            <a:latin typeface="Azo Sans" panose="02000000000000000000" pitchFamily="2" charset="0"/>
          </a:endParaRPr>
        </a:p>
      </dgm:t>
    </dgm:pt>
    <dgm:pt modelId="{A8495013-CC95-4D6D-93BB-DC09DBD3DEAD}">
      <dgm:prSet phldrT="[Texto]" custT="1"/>
      <dgm:spPr>
        <a:solidFill>
          <a:schemeClr val="accent5">
            <a:lumMod val="75000"/>
          </a:schemeClr>
        </a:solidFill>
        <a:ln>
          <a:solidFill>
            <a:schemeClr val="accent2"/>
          </a:solidFill>
        </a:ln>
      </dgm:spPr>
      <dgm:t>
        <a:bodyPr/>
        <a:lstStyle/>
        <a:p>
          <a:pPr algn="ctr"/>
          <a:r>
            <a:rPr lang="es-MX" sz="700" b="1">
              <a:solidFill>
                <a:schemeClr val="bg1"/>
              </a:solidFill>
              <a:latin typeface="Azo Sans" panose="02000000000000000000" pitchFamily="2" charset="0"/>
            </a:rPr>
            <a:t>Protección de las personas para que puedan satisfacer sus necesidades básicas</a:t>
          </a:r>
        </a:p>
      </dgm:t>
    </dgm:pt>
    <dgm:pt modelId="{6FF9903D-FE5C-4D5F-8584-2B0AC8DE7B97}" type="parTrans" cxnId="{1F9D8AE7-CD16-4DAC-BAF7-7B270A18C4B8}">
      <dgm:prSet/>
      <dgm:spPr/>
      <dgm:t>
        <a:bodyPr/>
        <a:lstStyle/>
        <a:p>
          <a:pPr algn="ctr"/>
          <a:endParaRPr lang="es-MX" b="1">
            <a:solidFill>
              <a:schemeClr val="bg1"/>
            </a:solidFill>
            <a:latin typeface="Azo Sans" panose="02000000000000000000" pitchFamily="2" charset="0"/>
          </a:endParaRPr>
        </a:p>
      </dgm:t>
    </dgm:pt>
    <dgm:pt modelId="{DFBA8BCE-652B-4DAA-8718-234561833F14}" type="sibTrans" cxnId="{1F9D8AE7-CD16-4DAC-BAF7-7B270A18C4B8}">
      <dgm:prSet/>
      <dgm:spPr/>
      <dgm:t>
        <a:bodyPr/>
        <a:lstStyle/>
        <a:p>
          <a:pPr algn="ctr"/>
          <a:endParaRPr lang="es-MX" b="1">
            <a:solidFill>
              <a:schemeClr val="bg1"/>
            </a:solidFill>
            <a:latin typeface="Azo Sans" panose="02000000000000000000" pitchFamily="2" charset="0"/>
          </a:endParaRPr>
        </a:p>
      </dgm:t>
    </dgm:pt>
    <dgm:pt modelId="{5C2E78AD-22C4-4CE5-865E-8EA6DC871FF7}">
      <dgm:prSet phldrT="[Texto]"/>
      <dgm:spPr>
        <a:solidFill>
          <a:srgbClr val="002060"/>
        </a:solidFill>
        <a:ln>
          <a:solidFill>
            <a:schemeClr val="accent2"/>
          </a:solidFill>
        </a:ln>
      </dgm:spPr>
      <dgm:t>
        <a:bodyPr/>
        <a:lstStyle/>
        <a:p>
          <a:pPr algn="ctr"/>
          <a:r>
            <a:rPr lang="es-MX" b="1">
              <a:solidFill>
                <a:schemeClr val="bg1"/>
              </a:solidFill>
              <a:latin typeface="Azo Sans" panose="02000000000000000000" pitchFamily="2" charset="0"/>
            </a:rPr>
            <a:t>Libertad para vivir con dignidad</a:t>
          </a:r>
        </a:p>
      </dgm:t>
    </dgm:pt>
    <dgm:pt modelId="{D24E7887-41C6-4082-9BC1-190E9A4B9634}" type="parTrans" cxnId="{C0FF04EA-0A72-4632-8520-907B17CFF660}">
      <dgm:prSet/>
      <dgm:spPr/>
      <dgm:t>
        <a:bodyPr/>
        <a:lstStyle/>
        <a:p>
          <a:pPr algn="ctr"/>
          <a:endParaRPr lang="es-MX" b="1">
            <a:solidFill>
              <a:schemeClr val="bg1"/>
            </a:solidFill>
            <a:latin typeface="Azo Sans" panose="02000000000000000000" pitchFamily="2" charset="0"/>
          </a:endParaRPr>
        </a:p>
      </dgm:t>
    </dgm:pt>
    <dgm:pt modelId="{CC273EBC-0809-4900-8E7A-58D565D946C1}" type="sibTrans" cxnId="{C0FF04EA-0A72-4632-8520-907B17CFF660}">
      <dgm:prSet/>
      <dgm:spPr/>
      <dgm:t>
        <a:bodyPr/>
        <a:lstStyle/>
        <a:p>
          <a:pPr algn="ctr"/>
          <a:endParaRPr lang="es-MX" b="1">
            <a:solidFill>
              <a:schemeClr val="bg1"/>
            </a:solidFill>
            <a:latin typeface="Azo Sans" panose="02000000000000000000" pitchFamily="2" charset="0"/>
          </a:endParaRPr>
        </a:p>
      </dgm:t>
    </dgm:pt>
    <dgm:pt modelId="{FE1A34A4-BFE3-42E2-991F-59AC216A37D4}">
      <dgm:prSet phldrT="[Texto]" custT="1"/>
      <dgm:spPr>
        <a:solidFill>
          <a:srgbClr val="002060"/>
        </a:solidFill>
        <a:ln>
          <a:solidFill>
            <a:schemeClr val="accent2"/>
          </a:solidFill>
        </a:ln>
      </dgm:spPr>
      <dgm:t>
        <a:bodyPr/>
        <a:lstStyle/>
        <a:p>
          <a:pPr algn="ctr"/>
          <a:r>
            <a:rPr lang="es-MX" sz="700" b="1">
              <a:solidFill>
                <a:schemeClr val="bg1"/>
              </a:solidFill>
              <a:latin typeface="Azo Sans" panose="02000000000000000000" pitchFamily="2" charset="0"/>
            </a:rPr>
            <a:t>Protección y al empoderamiento de las personas para librarse de la violencia, la discriminación y la exclusión.</a:t>
          </a:r>
        </a:p>
      </dgm:t>
    </dgm:pt>
    <dgm:pt modelId="{B695199C-2C3D-40E0-95D8-DD840E5CB121}" type="parTrans" cxnId="{E78A0FF1-E20A-4514-8080-BB48D30EA5A0}">
      <dgm:prSet/>
      <dgm:spPr/>
      <dgm:t>
        <a:bodyPr/>
        <a:lstStyle/>
        <a:p>
          <a:pPr algn="ctr"/>
          <a:endParaRPr lang="es-MX" b="1">
            <a:solidFill>
              <a:schemeClr val="bg1"/>
            </a:solidFill>
            <a:latin typeface="Azo Sans" panose="02000000000000000000" pitchFamily="2" charset="0"/>
          </a:endParaRPr>
        </a:p>
      </dgm:t>
    </dgm:pt>
    <dgm:pt modelId="{64781BD9-DFBA-4F18-983F-4369D1EFA808}" type="sibTrans" cxnId="{E78A0FF1-E20A-4514-8080-BB48D30EA5A0}">
      <dgm:prSet/>
      <dgm:spPr/>
      <dgm:t>
        <a:bodyPr/>
        <a:lstStyle/>
        <a:p>
          <a:pPr algn="ctr"/>
          <a:endParaRPr lang="es-MX" b="1">
            <a:solidFill>
              <a:schemeClr val="bg1"/>
            </a:solidFill>
            <a:latin typeface="Azo Sans" panose="02000000000000000000" pitchFamily="2" charset="0"/>
          </a:endParaRPr>
        </a:p>
      </dgm:t>
    </dgm:pt>
    <dgm:pt modelId="{41E088DD-50EC-4344-A318-4D69FDDDF60C}" type="pres">
      <dgm:prSet presAssocID="{9AE1B166-F563-4AF5-BD9E-968FA892AE32}" presName="layout" presStyleCnt="0">
        <dgm:presLayoutVars>
          <dgm:chMax/>
          <dgm:chPref/>
          <dgm:dir/>
          <dgm:resizeHandles/>
        </dgm:presLayoutVars>
      </dgm:prSet>
      <dgm:spPr/>
      <dgm:t>
        <a:bodyPr/>
        <a:lstStyle/>
        <a:p>
          <a:endParaRPr lang="es-MX"/>
        </a:p>
      </dgm:t>
    </dgm:pt>
    <dgm:pt modelId="{58D0A149-44FE-42D1-A3AE-6C00D0EF28B8}" type="pres">
      <dgm:prSet presAssocID="{77A210DA-6FD9-45E7-BEE3-82672BF0D7A0}" presName="root" presStyleCnt="0">
        <dgm:presLayoutVars>
          <dgm:chMax/>
          <dgm:chPref/>
        </dgm:presLayoutVars>
      </dgm:prSet>
      <dgm:spPr/>
    </dgm:pt>
    <dgm:pt modelId="{0CDA5877-4827-4C1C-A03E-A16E88791C8C}" type="pres">
      <dgm:prSet presAssocID="{77A210DA-6FD9-45E7-BEE3-82672BF0D7A0}" presName="rootComposite" presStyleCnt="0">
        <dgm:presLayoutVars/>
      </dgm:prSet>
      <dgm:spPr/>
    </dgm:pt>
    <dgm:pt modelId="{578B89DC-2835-40B5-8D52-4FA039681F5D}" type="pres">
      <dgm:prSet presAssocID="{77A210DA-6FD9-45E7-BEE3-82672BF0D7A0}" presName="ParentAccent" presStyleLbl="alignNode1" presStyleIdx="0" presStyleCnt="3"/>
      <dgm:spPr/>
    </dgm:pt>
    <dgm:pt modelId="{890032F7-A3E4-4282-BCF9-8DAD57BDD7CD}" type="pres">
      <dgm:prSet presAssocID="{77A210DA-6FD9-45E7-BEE3-82672BF0D7A0}" presName="ParentSmallAccent" presStyleLbl="fgAcc1" presStyleIdx="0" presStyleCnt="3"/>
      <dgm:spPr/>
    </dgm:pt>
    <dgm:pt modelId="{17444EFD-ECA8-403B-9630-D908E4121BD8}" type="pres">
      <dgm:prSet presAssocID="{77A210DA-6FD9-45E7-BEE3-82672BF0D7A0}" presName="Parent" presStyleLbl="revTx" presStyleIdx="0" presStyleCnt="6">
        <dgm:presLayoutVars>
          <dgm:chMax/>
          <dgm:chPref val="4"/>
          <dgm:bulletEnabled val="1"/>
        </dgm:presLayoutVars>
      </dgm:prSet>
      <dgm:spPr/>
      <dgm:t>
        <a:bodyPr/>
        <a:lstStyle/>
        <a:p>
          <a:endParaRPr lang="es-MX"/>
        </a:p>
      </dgm:t>
    </dgm:pt>
    <dgm:pt modelId="{1BBC0427-CFA6-4924-8C4A-DD7A35806B37}" type="pres">
      <dgm:prSet presAssocID="{77A210DA-6FD9-45E7-BEE3-82672BF0D7A0}" presName="childShape" presStyleCnt="0">
        <dgm:presLayoutVars>
          <dgm:chMax val="0"/>
          <dgm:chPref val="0"/>
        </dgm:presLayoutVars>
      </dgm:prSet>
      <dgm:spPr/>
    </dgm:pt>
    <dgm:pt modelId="{403431A8-B73C-4A91-8916-B9FC0A7FE10F}" type="pres">
      <dgm:prSet presAssocID="{3227731F-0540-469D-B487-6F4908CC46B4}" presName="childComposite" presStyleCnt="0">
        <dgm:presLayoutVars>
          <dgm:chMax val="0"/>
          <dgm:chPref val="0"/>
        </dgm:presLayoutVars>
      </dgm:prSet>
      <dgm:spPr/>
    </dgm:pt>
    <dgm:pt modelId="{CB31844F-658C-4C1E-A094-021EEB71F4B1}" type="pres">
      <dgm:prSet presAssocID="{3227731F-0540-469D-B487-6F4908CC46B4}" presName="ChildAccent" presStyleLbl="solidFgAcc1" presStyleIdx="0" presStyleCnt="3"/>
      <dgm:spPr/>
    </dgm:pt>
    <dgm:pt modelId="{2C7A9C3F-E014-498D-87EF-0EF16D14392C}" type="pres">
      <dgm:prSet presAssocID="{3227731F-0540-469D-B487-6F4908CC46B4}" presName="Child" presStyleLbl="revTx" presStyleIdx="1" presStyleCnt="6" custScaleY="118836">
        <dgm:presLayoutVars>
          <dgm:chMax val="0"/>
          <dgm:chPref val="0"/>
          <dgm:bulletEnabled val="1"/>
        </dgm:presLayoutVars>
      </dgm:prSet>
      <dgm:spPr/>
      <dgm:t>
        <a:bodyPr/>
        <a:lstStyle/>
        <a:p>
          <a:endParaRPr lang="es-MX"/>
        </a:p>
      </dgm:t>
    </dgm:pt>
    <dgm:pt modelId="{95C092CB-BA59-42DE-BD27-C2C930AC9786}" type="pres">
      <dgm:prSet presAssocID="{CDB42936-0BFE-4E4F-BDC2-712BDA90EDB7}" presName="root" presStyleCnt="0">
        <dgm:presLayoutVars>
          <dgm:chMax/>
          <dgm:chPref/>
        </dgm:presLayoutVars>
      </dgm:prSet>
      <dgm:spPr/>
    </dgm:pt>
    <dgm:pt modelId="{88AE1FE2-051B-483C-A17F-16DD2A13BC03}" type="pres">
      <dgm:prSet presAssocID="{CDB42936-0BFE-4E4F-BDC2-712BDA90EDB7}" presName="rootComposite" presStyleCnt="0">
        <dgm:presLayoutVars/>
      </dgm:prSet>
      <dgm:spPr/>
    </dgm:pt>
    <dgm:pt modelId="{BA7535DD-C74B-46C0-884D-98523C4B1C8D}" type="pres">
      <dgm:prSet presAssocID="{CDB42936-0BFE-4E4F-BDC2-712BDA90EDB7}" presName="ParentAccent" presStyleLbl="alignNode1" presStyleIdx="1" presStyleCnt="3"/>
      <dgm:spPr/>
    </dgm:pt>
    <dgm:pt modelId="{A0A09D8F-2618-4084-A742-AF4AF002DDB2}" type="pres">
      <dgm:prSet presAssocID="{CDB42936-0BFE-4E4F-BDC2-712BDA90EDB7}" presName="ParentSmallAccent" presStyleLbl="fgAcc1" presStyleIdx="1" presStyleCnt="3"/>
      <dgm:spPr/>
    </dgm:pt>
    <dgm:pt modelId="{B09967B9-ACF1-487C-B9AA-731D9DA2CEB8}" type="pres">
      <dgm:prSet presAssocID="{CDB42936-0BFE-4E4F-BDC2-712BDA90EDB7}" presName="Parent" presStyleLbl="revTx" presStyleIdx="2" presStyleCnt="6">
        <dgm:presLayoutVars>
          <dgm:chMax/>
          <dgm:chPref val="4"/>
          <dgm:bulletEnabled val="1"/>
        </dgm:presLayoutVars>
      </dgm:prSet>
      <dgm:spPr/>
      <dgm:t>
        <a:bodyPr/>
        <a:lstStyle/>
        <a:p>
          <a:endParaRPr lang="es-MX"/>
        </a:p>
      </dgm:t>
    </dgm:pt>
    <dgm:pt modelId="{086B800A-B774-4F4F-9AB7-E03DF7DFFB63}" type="pres">
      <dgm:prSet presAssocID="{CDB42936-0BFE-4E4F-BDC2-712BDA90EDB7}" presName="childShape" presStyleCnt="0">
        <dgm:presLayoutVars>
          <dgm:chMax val="0"/>
          <dgm:chPref val="0"/>
        </dgm:presLayoutVars>
      </dgm:prSet>
      <dgm:spPr/>
    </dgm:pt>
    <dgm:pt modelId="{2FF2D254-FDD7-4223-8A58-70F78143E92E}" type="pres">
      <dgm:prSet presAssocID="{A8495013-CC95-4D6D-93BB-DC09DBD3DEAD}" presName="childComposite" presStyleCnt="0">
        <dgm:presLayoutVars>
          <dgm:chMax val="0"/>
          <dgm:chPref val="0"/>
        </dgm:presLayoutVars>
      </dgm:prSet>
      <dgm:spPr/>
    </dgm:pt>
    <dgm:pt modelId="{5226D650-EEA5-40A9-8B2C-D67328BE4DE6}" type="pres">
      <dgm:prSet presAssocID="{A8495013-CC95-4D6D-93BB-DC09DBD3DEAD}" presName="ChildAccent" presStyleLbl="solidFgAcc1" presStyleIdx="1" presStyleCnt="3"/>
      <dgm:spPr/>
    </dgm:pt>
    <dgm:pt modelId="{75C6D1EF-CCE9-42CD-AE2A-4D0D51E58ABF}" type="pres">
      <dgm:prSet presAssocID="{A8495013-CC95-4D6D-93BB-DC09DBD3DEAD}" presName="Child" presStyleLbl="revTx" presStyleIdx="3" presStyleCnt="6" custScaleY="118909">
        <dgm:presLayoutVars>
          <dgm:chMax val="0"/>
          <dgm:chPref val="0"/>
          <dgm:bulletEnabled val="1"/>
        </dgm:presLayoutVars>
      </dgm:prSet>
      <dgm:spPr/>
      <dgm:t>
        <a:bodyPr/>
        <a:lstStyle/>
        <a:p>
          <a:endParaRPr lang="es-MX"/>
        </a:p>
      </dgm:t>
    </dgm:pt>
    <dgm:pt modelId="{F9602271-E0F0-4B29-BC9C-9AF5455987EF}" type="pres">
      <dgm:prSet presAssocID="{5C2E78AD-22C4-4CE5-865E-8EA6DC871FF7}" presName="root" presStyleCnt="0">
        <dgm:presLayoutVars>
          <dgm:chMax/>
          <dgm:chPref/>
        </dgm:presLayoutVars>
      </dgm:prSet>
      <dgm:spPr/>
    </dgm:pt>
    <dgm:pt modelId="{AA71DE05-F68C-4C75-99DC-B994141C3AFA}" type="pres">
      <dgm:prSet presAssocID="{5C2E78AD-22C4-4CE5-865E-8EA6DC871FF7}" presName="rootComposite" presStyleCnt="0">
        <dgm:presLayoutVars/>
      </dgm:prSet>
      <dgm:spPr/>
    </dgm:pt>
    <dgm:pt modelId="{0693A3DC-E187-40BA-8FA5-2F734631F4CE}" type="pres">
      <dgm:prSet presAssocID="{5C2E78AD-22C4-4CE5-865E-8EA6DC871FF7}" presName="ParentAccent" presStyleLbl="alignNode1" presStyleIdx="2" presStyleCnt="3"/>
      <dgm:spPr/>
    </dgm:pt>
    <dgm:pt modelId="{ACBEED84-134B-400F-97BF-56E21C6244AB}" type="pres">
      <dgm:prSet presAssocID="{5C2E78AD-22C4-4CE5-865E-8EA6DC871FF7}" presName="ParentSmallAccent" presStyleLbl="fgAcc1" presStyleIdx="2" presStyleCnt="3"/>
      <dgm:spPr/>
    </dgm:pt>
    <dgm:pt modelId="{EFD6F513-DD0B-49D4-96C0-CD8A05734020}" type="pres">
      <dgm:prSet presAssocID="{5C2E78AD-22C4-4CE5-865E-8EA6DC871FF7}" presName="Parent" presStyleLbl="revTx" presStyleIdx="4" presStyleCnt="6">
        <dgm:presLayoutVars>
          <dgm:chMax/>
          <dgm:chPref val="4"/>
          <dgm:bulletEnabled val="1"/>
        </dgm:presLayoutVars>
      </dgm:prSet>
      <dgm:spPr/>
      <dgm:t>
        <a:bodyPr/>
        <a:lstStyle/>
        <a:p>
          <a:endParaRPr lang="es-MX"/>
        </a:p>
      </dgm:t>
    </dgm:pt>
    <dgm:pt modelId="{E065A150-D3C8-4980-9738-47EA7FF9F4DD}" type="pres">
      <dgm:prSet presAssocID="{5C2E78AD-22C4-4CE5-865E-8EA6DC871FF7}" presName="childShape" presStyleCnt="0">
        <dgm:presLayoutVars>
          <dgm:chMax val="0"/>
          <dgm:chPref val="0"/>
        </dgm:presLayoutVars>
      </dgm:prSet>
      <dgm:spPr/>
    </dgm:pt>
    <dgm:pt modelId="{2D0587D9-331D-409C-BCC1-1D498A1D4980}" type="pres">
      <dgm:prSet presAssocID="{FE1A34A4-BFE3-42E2-991F-59AC216A37D4}" presName="childComposite" presStyleCnt="0">
        <dgm:presLayoutVars>
          <dgm:chMax val="0"/>
          <dgm:chPref val="0"/>
        </dgm:presLayoutVars>
      </dgm:prSet>
      <dgm:spPr/>
    </dgm:pt>
    <dgm:pt modelId="{30376EC8-0FA7-4024-BD10-91F17B8325F2}" type="pres">
      <dgm:prSet presAssocID="{FE1A34A4-BFE3-42E2-991F-59AC216A37D4}" presName="ChildAccent" presStyleLbl="solidFgAcc1" presStyleIdx="2" presStyleCnt="3"/>
      <dgm:spPr/>
    </dgm:pt>
    <dgm:pt modelId="{B6981F7F-B3E6-4D02-8853-41FBAB1E7606}" type="pres">
      <dgm:prSet presAssocID="{FE1A34A4-BFE3-42E2-991F-59AC216A37D4}" presName="Child" presStyleLbl="revTx" presStyleIdx="5" presStyleCnt="6" custScaleY="118909">
        <dgm:presLayoutVars>
          <dgm:chMax val="0"/>
          <dgm:chPref val="0"/>
          <dgm:bulletEnabled val="1"/>
        </dgm:presLayoutVars>
      </dgm:prSet>
      <dgm:spPr/>
      <dgm:t>
        <a:bodyPr/>
        <a:lstStyle/>
        <a:p>
          <a:endParaRPr lang="es-MX"/>
        </a:p>
      </dgm:t>
    </dgm:pt>
  </dgm:ptLst>
  <dgm:cxnLst>
    <dgm:cxn modelId="{CD57F0BC-35A4-4DD0-9D01-219D2FC56792}" type="presOf" srcId="{FE1A34A4-BFE3-42E2-991F-59AC216A37D4}" destId="{B6981F7F-B3E6-4D02-8853-41FBAB1E7606}" srcOrd="0" destOrd="0" presId="urn:microsoft.com/office/officeart/2008/layout/SquareAccentList"/>
    <dgm:cxn modelId="{2BD73FF5-6F37-4224-B4B2-DD48E0C23DA8}" type="presOf" srcId="{77A210DA-6FD9-45E7-BEE3-82672BF0D7A0}" destId="{17444EFD-ECA8-403B-9630-D908E4121BD8}" srcOrd="0" destOrd="0" presId="urn:microsoft.com/office/officeart/2008/layout/SquareAccentList"/>
    <dgm:cxn modelId="{FA7C247F-A9C4-4E79-ADBD-17DC6BFCE2AF}" srcId="{9AE1B166-F563-4AF5-BD9E-968FA892AE32}" destId="{CDB42936-0BFE-4E4F-BDC2-712BDA90EDB7}" srcOrd="1" destOrd="0" parTransId="{38EAADAB-B0DE-4B43-9F31-68C267A598E0}" sibTransId="{A193DC9C-98B7-4911-9F20-4F379713408B}"/>
    <dgm:cxn modelId="{6F57BDB2-0673-40BC-B688-3E856E18B263}" type="presOf" srcId="{5C2E78AD-22C4-4CE5-865E-8EA6DC871FF7}" destId="{EFD6F513-DD0B-49D4-96C0-CD8A05734020}" srcOrd="0" destOrd="0" presId="urn:microsoft.com/office/officeart/2008/layout/SquareAccentList"/>
    <dgm:cxn modelId="{1F9D8AE7-CD16-4DAC-BAF7-7B270A18C4B8}" srcId="{CDB42936-0BFE-4E4F-BDC2-712BDA90EDB7}" destId="{A8495013-CC95-4D6D-93BB-DC09DBD3DEAD}" srcOrd="0" destOrd="0" parTransId="{6FF9903D-FE5C-4D5F-8584-2B0AC8DE7B97}" sibTransId="{DFBA8BCE-652B-4DAA-8718-234561833F14}"/>
    <dgm:cxn modelId="{C0FF04EA-0A72-4632-8520-907B17CFF660}" srcId="{9AE1B166-F563-4AF5-BD9E-968FA892AE32}" destId="{5C2E78AD-22C4-4CE5-865E-8EA6DC871FF7}" srcOrd="2" destOrd="0" parTransId="{D24E7887-41C6-4082-9BC1-190E9A4B9634}" sibTransId="{CC273EBC-0809-4900-8E7A-58D565D946C1}"/>
    <dgm:cxn modelId="{E78A0FF1-E20A-4514-8080-BB48D30EA5A0}" srcId="{5C2E78AD-22C4-4CE5-865E-8EA6DC871FF7}" destId="{FE1A34A4-BFE3-42E2-991F-59AC216A37D4}" srcOrd="0" destOrd="0" parTransId="{B695199C-2C3D-40E0-95D8-DD840E5CB121}" sibTransId="{64781BD9-DFBA-4F18-983F-4369D1EFA808}"/>
    <dgm:cxn modelId="{EA230D2F-60F5-4B62-871E-C1B3B5344358}" srcId="{77A210DA-6FD9-45E7-BEE3-82672BF0D7A0}" destId="{3227731F-0540-469D-B487-6F4908CC46B4}" srcOrd="0" destOrd="0" parTransId="{A55DEFF9-806A-4E52-B03F-8BB800A91858}" sibTransId="{A0CE2E8E-805D-4231-92BB-6D6201B65EBA}"/>
    <dgm:cxn modelId="{6A7138EC-30D5-47E7-87E2-2AD53A7C473B}" type="presOf" srcId="{9AE1B166-F563-4AF5-BD9E-968FA892AE32}" destId="{41E088DD-50EC-4344-A318-4D69FDDDF60C}" srcOrd="0" destOrd="0" presId="urn:microsoft.com/office/officeart/2008/layout/SquareAccentList"/>
    <dgm:cxn modelId="{1E562E2C-573E-4598-B7BD-807124C82E70}" type="presOf" srcId="{A8495013-CC95-4D6D-93BB-DC09DBD3DEAD}" destId="{75C6D1EF-CCE9-42CD-AE2A-4D0D51E58ABF}" srcOrd="0" destOrd="0" presId="urn:microsoft.com/office/officeart/2008/layout/SquareAccentList"/>
    <dgm:cxn modelId="{A419FEF0-8740-47FA-A0BF-2DD78B26D575}" type="presOf" srcId="{CDB42936-0BFE-4E4F-BDC2-712BDA90EDB7}" destId="{B09967B9-ACF1-487C-B9AA-731D9DA2CEB8}" srcOrd="0" destOrd="0" presId="urn:microsoft.com/office/officeart/2008/layout/SquareAccentList"/>
    <dgm:cxn modelId="{38EFDF25-4CE7-4C37-BDE6-265180636A34}" type="presOf" srcId="{3227731F-0540-469D-B487-6F4908CC46B4}" destId="{2C7A9C3F-E014-498D-87EF-0EF16D14392C}" srcOrd="0" destOrd="0" presId="urn:microsoft.com/office/officeart/2008/layout/SquareAccentList"/>
    <dgm:cxn modelId="{D3413CD6-065B-4A05-82AE-DFEFCDFCE7FE}" srcId="{9AE1B166-F563-4AF5-BD9E-968FA892AE32}" destId="{77A210DA-6FD9-45E7-BEE3-82672BF0D7A0}" srcOrd="0" destOrd="0" parTransId="{C235F2BD-794F-4A96-AD8F-4F49B746B009}" sibTransId="{9BEAB64A-00C3-4AE3-93DF-1539DBAA9110}"/>
    <dgm:cxn modelId="{D8CEA91F-3E12-4A23-ADCF-960EF9284E46}" type="presParOf" srcId="{41E088DD-50EC-4344-A318-4D69FDDDF60C}" destId="{58D0A149-44FE-42D1-A3AE-6C00D0EF28B8}" srcOrd="0" destOrd="0" presId="urn:microsoft.com/office/officeart/2008/layout/SquareAccentList"/>
    <dgm:cxn modelId="{362CCB5D-66FE-40B0-944F-328CD206B67B}" type="presParOf" srcId="{58D0A149-44FE-42D1-A3AE-6C00D0EF28B8}" destId="{0CDA5877-4827-4C1C-A03E-A16E88791C8C}" srcOrd="0" destOrd="0" presId="urn:microsoft.com/office/officeart/2008/layout/SquareAccentList"/>
    <dgm:cxn modelId="{ABEA074D-53A2-409C-A6D3-12EC1440052D}" type="presParOf" srcId="{0CDA5877-4827-4C1C-A03E-A16E88791C8C}" destId="{578B89DC-2835-40B5-8D52-4FA039681F5D}" srcOrd="0" destOrd="0" presId="urn:microsoft.com/office/officeart/2008/layout/SquareAccentList"/>
    <dgm:cxn modelId="{EEAEB5E5-43ED-46AD-A2FF-F05C62D5ADA4}" type="presParOf" srcId="{0CDA5877-4827-4C1C-A03E-A16E88791C8C}" destId="{890032F7-A3E4-4282-BCF9-8DAD57BDD7CD}" srcOrd="1" destOrd="0" presId="urn:microsoft.com/office/officeart/2008/layout/SquareAccentList"/>
    <dgm:cxn modelId="{7743C33F-B71C-4787-BA6A-C06B095C7A67}" type="presParOf" srcId="{0CDA5877-4827-4C1C-A03E-A16E88791C8C}" destId="{17444EFD-ECA8-403B-9630-D908E4121BD8}" srcOrd="2" destOrd="0" presId="urn:microsoft.com/office/officeart/2008/layout/SquareAccentList"/>
    <dgm:cxn modelId="{04B860F9-B40A-44BC-AB6D-856FF44808D5}" type="presParOf" srcId="{58D0A149-44FE-42D1-A3AE-6C00D0EF28B8}" destId="{1BBC0427-CFA6-4924-8C4A-DD7A35806B37}" srcOrd="1" destOrd="0" presId="urn:microsoft.com/office/officeart/2008/layout/SquareAccentList"/>
    <dgm:cxn modelId="{93ED2C8D-59D0-4859-8B61-FD0A6511A751}" type="presParOf" srcId="{1BBC0427-CFA6-4924-8C4A-DD7A35806B37}" destId="{403431A8-B73C-4A91-8916-B9FC0A7FE10F}" srcOrd="0" destOrd="0" presId="urn:microsoft.com/office/officeart/2008/layout/SquareAccentList"/>
    <dgm:cxn modelId="{52059FF0-7BD2-4F47-8409-E11D4E63B4E2}" type="presParOf" srcId="{403431A8-B73C-4A91-8916-B9FC0A7FE10F}" destId="{CB31844F-658C-4C1E-A094-021EEB71F4B1}" srcOrd="0" destOrd="0" presId="urn:microsoft.com/office/officeart/2008/layout/SquareAccentList"/>
    <dgm:cxn modelId="{C7AA4EA7-C175-4BD9-9CC4-6D612A85904F}" type="presParOf" srcId="{403431A8-B73C-4A91-8916-B9FC0A7FE10F}" destId="{2C7A9C3F-E014-498D-87EF-0EF16D14392C}" srcOrd="1" destOrd="0" presId="urn:microsoft.com/office/officeart/2008/layout/SquareAccentList"/>
    <dgm:cxn modelId="{77E99298-F9B5-488B-8FCD-207A9576F935}" type="presParOf" srcId="{41E088DD-50EC-4344-A318-4D69FDDDF60C}" destId="{95C092CB-BA59-42DE-BD27-C2C930AC9786}" srcOrd="1" destOrd="0" presId="urn:microsoft.com/office/officeart/2008/layout/SquareAccentList"/>
    <dgm:cxn modelId="{193EEC10-1E2F-4C8D-B11B-0C2725A6A21F}" type="presParOf" srcId="{95C092CB-BA59-42DE-BD27-C2C930AC9786}" destId="{88AE1FE2-051B-483C-A17F-16DD2A13BC03}" srcOrd="0" destOrd="0" presId="urn:microsoft.com/office/officeart/2008/layout/SquareAccentList"/>
    <dgm:cxn modelId="{93EE72D2-5280-4B22-9CA1-28EEBB78FB96}" type="presParOf" srcId="{88AE1FE2-051B-483C-A17F-16DD2A13BC03}" destId="{BA7535DD-C74B-46C0-884D-98523C4B1C8D}" srcOrd="0" destOrd="0" presId="urn:microsoft.com/office/officeart/2008/layout/SquareAccentList"/>
    <dgm:cxn modelId="{6A246BBC-4259-4A2C-A500-0A762A5184E4}" type="presParOf" srcId="{88AE1FE2-051B-483C-A17F-16DD2A13BC03}" destId="{A0A09D8F-2618-4084-A742-AF4AF002DDB2}" srcOrd="1" destOrd="0" presId="urn:microsoft.com/office/officeart/2008/layout/SquareAccentList"/>
    <dgm:cxn modelId="{1672F103-BBAD-4B2C-9D65-AA8E53A3A732}" type="presParOf" srcId="{88AE1FE2-051B-483C-A17F-16DD2A13BC03}" destId="{B09967B9-ACF1-487C-B9AA-731D9DA2CEB8}" srcOrd="2" destOrd="0" presId="urn:microsoft.com/office/officeart/2008/layout/SquareAccentList"/>
    <dgm:cxn modelId="{A8A7FAFF-FF73-41AA-A6C2-0397CEBEB61E}" type="presParOf" srcId="{95C092CB-BA59-42DE-BD27-C2C930AC9786}" destId="{086B800A-B774-4F4F-9AB7-E03DF7DFFB63}" srcOrd="1" destOrd="0" presId="urn:microsoft.com/office/officeart/2008/layout/SquareAccentList"/>
    <dgm:cxn modelId="{26BDE414-894C-4011-A9DE-DF99380D736C}" type="presParOf" srcId="{086B800A-B774-4F4F-9AB7-E03DF7DFFB63}" destId="{2FF2D254-FDD7-4223-8A58-70F78143E92E}" srcOrd="0" destOrd="0" presId="urn:microsoft.com/office/officeart/2008/layout/SquareAccentList"/>
    <dgm:cxn modelId="{7599B651-F261-409A-9982-B756B53ED7EE}" type="presParOf" srcId="{2FF2D254-FDD7-4223-8A58-70F78143E92E}" destId="{5226D650-EEA5-40A9-8B2C-D67328BE4DE6}" srcOrd="0" destOrd="0" presId="urn:microsoft.com/office/officeart/2008/layout/SquareAccentList"/>
    <dgm:cxn modelId="{BF724820-906D-4AED-B870-69D25698D273}" type="presParOf" srcId="{2FF2D254-FDD7-4223-8A58-70F78143E92E}" destId="{75C6D1EF-CCE9-42CD-AE2A-4D0D51E58ABF}" srcOrd="1" destOrd="0" presId="urn:microsoft.com/office/officeart/2008/layout/SquareAccentList"/>
    <dgm:cxn modelId="{DCEB6EBB-2FD4-4EE5-A297-E4A12726E159}" type="presParOf" srcId="{41E088DD-50EC-4344-A318-4D69FDDDF60C}" destId="{F9602271-E0F0-4B29-BC9C-9AF5455987EF}" srcOrd="2" destOrd="0" presId="urn:microsoft.com/office/officeart/2008/layout/SquareAccentList"/>
    <dgm:cxn modelId="{F7011046-A2D8-416F-AF47-1A5273A8CD0B}" type="presParOf" srcId="{F9602271-E0F0-4B29-BC9C-9AF5455987EF}" destId="{AA71DE05-F68C-4C75-99DC-B994141C3AFA}" srcOrd="0" destOrd="0" presId="urn:microsoft.com/office/officeart/2008/layout/SquareAccentList"/>
    <dgm:cxn modelId="{4C0989BD-4476-4BED-A227-322B56930B66}" type="presParOf" srcId="{AA71DE05-F68C-4C75-99DC-B994141C3AFA}" destId="{0693A3DC-E187-40BA-8FA5-2F734631F4CE}" srcOrd="0" destOrd="0" presId="urn:microsoft.com/office/officeart/2008/layout/SquareAccentList"/>
    <dgm:cxn modelId="{8C91C0AD-010B-4198-96C1-E67CA46812C7}" type="presParOf" srcId="{AA71DE05-F68C-4C75-99DC-B994141C3AFA}" destId="{ACBEED84-134B-400F-97BF-56E21C6244AB}" srcOrd="1" destOrd="0" presId="urn:microsoft.com/office/officeart/2008/layout/SquareAccentList"/>
    <dgm:cxn modelId="{AD103962-CA3A-404F-9A25-E8DEDB235EBD}" type="presParOf" srcId="{AA71DE05-F68C-4C75-99DC-B994141C3AFA}" destId="{EFD6F513-DD0B-49D4-96C0-CD8A05734020}" srcOrd="2" destOrd="0" presId="urn:microsoft.com/office/officeart/2008/layout/SquareAccentList"/>
    <dgm:cxn modelId="{6375E24F-7D40-48D7-92B8-D28A3B16EF63}" type="presParOf" srcId="{F9602271-E0F0-4B29-BC9C-9AF5455987EF}" destId="{E065A150-D3C8-4980-9738-47EA7FF9F4DD}" srcOrd="1" destOrd="0" presId="urn:microsoft.com/office/officeart/2008/layout/SquareAccentList"/>
    <dgm:cxn modelId="{DA79F5F6-F5F9-4F8C-A42D-187963FF43A4}" type="presParOf" srcId="{E065A150-D3C8-4980-9738-47EA7FF9F4DD}" destId="{2D0587D9-331D-409C-BCC1-1D498A1D4980}" srcOrd="0" destOrd="0" presId="urn:microsoft.com/office/officeart/2008/layout/SquareAccentList"/>
    <dgm:cxn modelId="{A0B24769-C93A-466A-810C-21D7722C61CF}" type="presParOf" srcId="{2D0587D9-331D-409C-BCC1-1D498A1D4980}" destId="{30376EC8-0FA7-4024-BD10-91F17B8325F2}" srcOrd="0" destOrd="0" presId="urn:microsoft.com/office/officeart/2008/layout/SquareAccentList"/>
    <dgm:cxn modelId="{F263AF3F-E79A-47EA-8D94-42058EEDD57D}" type="presParOf" srcId="{2D0587D9-331D-409C-BCC1-1D498A1D4980}" destId="{B6981F7F-B3E6-4D02-8853-41FBAB1E7606}" srcOrd="1" destOrd="0" presId="urn:microsoft.com/office/officeart/2008/layout/SquareAccent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67927EC-9FF2-4EBD-9837-9AF5ADFF241E}" type="doc">
      <dgm:prSet loTypeId="urn:microsoft.com/office/officeart/2005/8/layout/radial6" loCatId="cycle" qsTypeId="urn:microsoft.com/office/officeart/2005/8/quickstyle/3d1" qsCatId="3D" csTypeId="urn:microsoft.com/office/officeart/2005/8/colors/colorful5" csCatId="colorful" phldr="1"/>
      <dgm:spPr/>
      <dgm:t>
        <a:bodyPr/>
        <a:lstStyle/>
        <a:p>
          <a:endParaRPr lang="es-MX"/>
        </a:p>
      </dgm:t>
    </dgm:pt>
    <dgm:pt modelId="{5948025E-7CF3-4612-B37A-E865F81DD84F}">
      <dgm:prSet phldrT="[Texto]" custT="1"/>
      <dgm:spPr>
        <a:solidFill>
          <a:schemeClr val="accent2"/>
        </a:solidFill>
      </dgm:spPr>
      <dgm:t>
        <a:bodyPr/>
        <a:lstStyle/>
        <a:p>
          <a:pPr algn="ctr"/>
          <a:r>
            <a:rPr lang="es-MX" sz="700" b="1">
              <a:latin typeface="Azo Sans" panose="02000000000000000000" pitchFamily="2" charset="0"/>
            </a:rPr>
            <a:t>Contenido Mínimo Programa Prevención</a:t>
          </a:r>
        </a:p>
      </dgm:t>
    </dgm:pt>
    <dgm:pt modelId="{0EC8D766-6204-442C-80EA-F24B0BDF0FBB}" type="parTrans" cxnId="{907B2DA4-AC1D-4E38-88F7-628D2A00C24B}">
      <dgm:prSet/>
      <dgm:spPr/>
      <dgm:t>
        <a:bodyPr/>
        <a:lstStyle/>
        <a:p>
          <a:pPr algn="ctr"/>
          <a:endParaRPr lang="es-MX" sz="700" b="1">
            <a:latin typeface="Azo Sans" panose="02000000000000000000" pitchFamily="2" charset="0"/>
          </a:endParaRPr>
        </a:p>
      </dgm:t>
    </dgm:pt>
    <dgm:pt modelId="{EC9E9D8F-15EA-43DA-8C20-FA7E52BAA686}" type="sibTrans" cxnId="{907B2DA4-AC1D-4E38-88F7-628D2A00C24B}">
      <dgm:prSet/>
      <dgm:spPr/>
      <dgm:t>
        <a:bodyPr/>
        <a:lstStyle/>
        <a:p>
          <a:pPr algn="ctr"/>
          <a:endParaRPr lang="es-MX" sz="700" b="1">
            <a:latin typeface="Azo Sans" panose="02000000000000000000" pitchFamily="2" charset="0"/>
          </a:endParaRPr>
        </a:p>
      </dgm:t>
    </dgm:pt>
    <dgm:pt modelId="{E3A9ED09-F20E-42BA-BDE6-A2FB5F209B08}">
      <dgm:prSet phldrT="[Texto]" custT="1"/>
      <dgm:spPr>
        <a:solidFill>
          <a:srgbClr val="002060"/>
        </a:solidFill>
      </dgm:spPr>
      <dgm:t>
        <a:bodyPr/>
        <a:lstStyle/>
        <a:p>
          <a:pPr algn="ctr"/>
          <a:r>
            <a:rPr lang="es-MX" sz="700" b="1">
              <a:latin typeface="Azo Sans" panose="02000000000000000000" pitchFamily="2" charset="0"/>
            </a:rPr>
            <a:t>Diagnóstico</a:t>
          </a:r>
        </a:p>
      </dgm:t>
    </dgm:pt>
    <dgm:pt modelId="{9A2D6E2D-F677-4B14-871A-934494D3CEE5}" type="parTrans" cxnId="{947FE164-BBF8-46B7-9219-1383DCF4D1B7}">
      <dgm:prSet/>
      <dgm:spPr/>
      <dgm:t>
        <a:bodyPr/>
        <a:lstStyle/>
        <a:p>
          <a:pPr algn="ctr"/>
          <a:endParaRPr lang="es-MX" sz="700" b="1">
            <a:latin typeface="Azo Sans" panose="02000000000000000000" pitchFamily="2" charset="0"/>
          </a:endParaRPr>
        </a:p>
      </dgm:t>
    </dgm:pt>
    <dgm:pt modelId="{B8BA8AAE-647E-4796-9BD2-E2D46B63049D}" type="sibTrans" cxnId="{947FE164-BBF8-46B7-9219-1383DCF4D1B7}">
      <dgm:prSet/>
      <dgm:spPr>
        <a:solidFill>
          <a:schemeClr val="accent2"/>
        </a:solidFill>
      </dgm:spPr>
      <dgm:t>
        <a:bodyPr/>
        <a:lstStyle/>
        <a:p>
          <a:pPr algn="ctr"/>
          <a:endParaRPr lang="es-MX" sz="700" b="1">
            <a:latin typeface="Azo Sans" panose="02000000000000000000" pitchFamily="2" charset="0"/>
          </a:endParaRPr>
        </a:p>
      </dgm:t>
    </dgm:pt>
    <dgm:pt modelId="{91701250-B92F-4A3D-B2DC-72C4F36668F3}">
      <dgm:prSet phldrT="[Texto]" custT="1"/>
      <dgm:spPr>
        <a:solidFill>
          <a:schemeClr val="accent1">
            <a:lumMod val="50000"/>
          </a:schemeClr>
        </a:solidFill>
      </dgm:spPr>
      <dgm:t>
        <a:bodyPr/>
        <a:lstStyle/>
        <a:p>
          <a:pPr algn="ctr"/>
          <a:r>
            <a:rPr lang="es-MX" sz="700" b="1">
              <a:latin typeface="Azo Sans" panose="02000000000000000000" pitchFamily="2" charset="0"/>
            </a:rPr>
            <a:t>Ejes estratégicos</a:t>
          </a:r>
        </a:p>
      </dgm:t>
    </dgm:pt>
    <dgm:pt modelId="{543830F8-E4FD-4697-A2BB-509F449851CE}" type="parTrans" cxnId="{58DF3B14-A807-4F23-B24B-0331D1CFE11A}">
      <dgm:prSet/>
      <dgm:spPr/>
      <dgm:t>
        <a:bodyPr/>
        <a:lstStyle/>
        <a:p>
          <a:pPr algn="ctr"/>
          <a:endParaRPr lang="es-MX" sz="700" b="1">
            <a:latin typeface="Azo Sans" panose="02000000000000000000" pitchFamily="2" charset="0"/>
          </a:endParaRPr>
        </a:p>
      </dgm:t>
    </dgm:pt>
    <dgm:pt modelId="{C932D7E0-C81B-4468-9F19-C1A10DF97FB0}" type="sibTrans" cxnId="{58DF3B14-A807-4F23-B24B-0331D1CFE11A}">
      <dgm:prSet/>
      <dgm:spPr>
        <a:solidFill>
          <a:schemeClr val="accent2"/>
        </a:solidFill>
      </dgm:spPr>
      <dgm:t>
        <a:bodyPr/>
        <a:lstStyle/>
        <a:p>
          <a:pPr algn="ctr"/>
          <a:endParaRPr lang="es-MX" sz="700" b="1">
            <a:latin typeface="Azo Sans" panose="02000000000000000000" pitchFamily="2" charset="0"/>
          </a:endParaRPr>
        </a:p>
      </dgm:t>
    </dgm:pt>
    <dgm:pt modelId="{316819E5-D180-4441-8938-0C392DD88FEA}">
      <dgm:prSet phldrT="[Texto]" custT="1"/>
      <dgm:spPr>
        <a:solidFill>
          <a:srgbClr val="002060"/>
        </a:solidFill>
      </dgm:spPr>
      <dgm:t>
        <a:bodyPr/>
        <a:lstStyle/>
        <a:p>
          <a:pPr algn="ctr"/>
          <a:r>
            <a:rPr lang="es-MX" sz="700" b="1">
              <a:latin typeface="Azo Sans" panose="02000000000000000000" pitchFamily="2" charset="0"/>
            </a:rPr>
            <a:t>Zonas de atención</a:t>
          </a:r>
        </a:p>
      </dgm:t>
    </dgm:pt>
    <dgm:pt modelId="{92D4CEA1-4E16-42B2-8817-E1DE7EFEDBA7}" type="parTrans" cxnId="{83C56C7B-9C9E-4CD9-9F11-92BE5F21DCBA}">
      <dgm:prSet/>
      <dgm:spPr/>
      <dgm:t>
        <a:bodyPr/>
        <a:lstStyle/>
        <a:p>
          <a:pPr algn="ctr"/>
          <a:endParaRPr lang="es-MX" sz="700" b="1">
            <a:latin typeface="Azo Sans" panose="02000000000000000000" pitchFamily="2" charset="0"/>
          </a:endParaRPr>
        </a:p>
      </dgm:t>
    </dgm:pt>
    <dgm:pt modelId="{CBBEBE06-5387-4AC2-93BF-713EEE79BF4C}" type="sibTrans" cxnId="{83C56C7B-9C9E-4CD9-9F11-92BE5F21DCBA}">
      <dgm:prSet/>
      <dgm:spPr>
        <a:solidFill>
          <a:schemeClr val="accent2"/>
        </a:solidFill>
      </dgm:spPr>
      <dgm:t>
        <a:bodyPr/>
        <a:lstStyle/>
        <a:p>
          <a:pPr algn="ctr"/>
          <a:endParaRPr lang="es-MX" sz="700" b="1">
            <a:latin typeface="Azo Sans" panose="02000000000000000000" pitchFamily="2" charset="0"/>
          </a:endParaRPr>
        </a:p>
      </dgm:t>
    </dgm:pt>
    <dgm:pt modelId="{34ED2352-1D6F-43C3-BD0E-9FCD285060CC}">
      <dgm:prSet phldrT="[Texto]" custT="1"/>
      <dgm:spPr>
        <a:solidFill>
          <a:schemeClr val="accent1">
            <a:lumMod val="50000"/>
          </a:schemeClr>
        </a:solidFill>
      </dgm:spPr>
      <dgm:t>
        <a:bodyPr/>
        <a:lstStyle/>
        <a:p>
          <a:pPr algn="ctr"/>
          <a:r>
            <a:rPr lang="es-MX" sz="700" b="1">
              <a:latin typeface="Azo Sans" panose="02000000000000000000" pitchFamily="2" charset="0"/>
            </a:rPr>
            <a:t>Objetivos</a:t>
          </a:r>
        </a:p>
      </dgm:t>
    </dgm:pt>
    <dgm:pt modelId="{C08C47DD-833D-48F8-B60C-ABE1B0D4BCB4}" type="parTrans" cxnId="{8A4FCE1E-C70D-48CC-A558-9DF9D2A60EC5}">
      <dgm:prSet/>
      <dgm:spPr/>
      <dgm:t>
        <a:bodyPr/>
        <a:lstStyle/>
        <a:p>
          <a:pPr algn="ctr"/>
          <a:endParaRPr lang="es-MX" sz="700" b="1">
            <a:latin typeface="Azo Sans" panose="02000000000000000000" pitchFamily="2" charset="0"/>
          </a:endParaRPr>
        </a:p>
      </dgm:t>
    </dgm:pt>
    <dgm:pt modelId="{AB0DDE87-E1C2-4C3C-B3AE-211562391A9C}" type="sibTrans" cxnId="{8A4FCE1E-C70D-48CC-A558-9DF9D2A60EC5}">
      <dgm:prSet/>
      <dgm:spPr>
        <a:solidFill>
          <a:schemeClr val="accent2"/>
        </a:solidFill>
      </dgm:spPr>
      <dgm:t>
        <a:bodyPr/>
        <a:lstStyle/>
        <a:p>
          <a:pPr algn="ctr"/>
          <a:endParaRPr lang="es-MX" sz="700" b="1">
            <a:latin typeface="Azo Sans" panose="02000000000000000000" pitchFamily="2" charset="0"/>
          </a:endParaRPr>
        </a:p>
      </dgm:t>
    </dgm:pt>
    <dgm:pt modelId="{66CF6FD5-7EDF-46BB-9E59-75E176BB72C2}">
      <dgm:prSet phldrT="[Texto]" custT="1"/>
      <dgm:spPr>
        <a:solidFill>
          <a:schemeClr val="accent1">
            <a:lumMod val="50000"/>
          </a:schemeClr>
        </a:solidFill>
      </dgm:spPr>
      <dgm:t>
        <a:bodyPr/>
        <a:lstStyle/>
        <a:p>
          <a:pPr algn="ctr"/>
          <a:r>
            <a:rPr lang="es-MX" sz="700" b="1">
              <a:latin typeface="Azo Sans" panose="02000000000000000000" pitchFamily="2" charset="0"/>
            </a:rPr>
            <a:t>Acciones para lograr objetivos</a:t>
          </a:r>
        </a:p>
      </dgm:t>
    </dgm:pt>
    <dgm:pt modelId="{00AC95E0-F0EA-4A29-8BFA-B446AC9A3D39}" type="parTrans" cxnId="{1502B527-50EF-4B7D-B7E0-37D47864B375}">
      <dgm:prSet/>
      <dgm:spPr/>
      <dgm:t>
        <a:bodyPr/>
        <a:lstStyle/>
        <a:p>
          <a:pPr algn="ctr"/>
          <a:endParaRPr lang="es-MX" sz="700" b="1">
            <a:latin typeface="Azo Sans" panose="02000000000000000000" pitchFamily="2" charset="0"/>
          </a:endParaRPr>
        </a:p>
      </dgm:t>
    </dgm:pt>
    <dgm:pt modelId="{C7F2D0F7-751A-4E23-A09F-6CAF857C7151}" type="sibTrans" cxnId="{1502B527-50EF-4B7D-B7E0-37D47864B375}">
      <dgm:prSet/>
      <dgm:spPr>
        <a:solidFill>
          <a:schemeClr val="accent2"/>
        </a:solidFill>
      </dgm:spPr>
      <dgm:t>
        <a:bodyPr/>
        <a:lstStyle/>
        <a:p>
          <a:pPr algn="ctr"/>
          <a:endParaRPr lang="es-MX" sz="700" b="1">
            <a:latin typeface="Azo Sans" panose="02000000000000000000" pitchFamily="2" charset="0"/>
          </a:endParaRPr>
        </a:p>
      </dgm:t>
    </dgm:pt>
    <dgm:pt modelId="{1E7328E4-4381-405D-9051-2AA33D3200A6}">
      <dgm:prSet phldrT="[Texto]" custT="1"/>
      <dgm:spPr>
        <a:solidFill>
          <a:srgbClr val="002060"/>
        </a:solidFill>
      </dgm:spPr>
      <dgm:t>
        <a:bodyPr/>
        <a:lstStyle/>
        <a:p>
          <a:pPr algn="ctr"/>
          <a:r>
            <a:rPr lang="es-MX" sz="700" b="1">
              <a:latin typeface="Azo Sans" panose="02000000000000000000" pitchFamily="2" charset="0"/>
            </a:rPr>
            <a:t>Indicadores de desempeño y metas</a:t>
          </a:r>
        </a:p>
      </dgm:t>
    </dgm:pt>
    <dgm:pt modelId="{409DC6BF-A5CE-40FC-9ED4-F035D1CA344B}" type="parTrans" cxnId="{97486473-8424-4C20-8A3B-0DC51BE17516}">
      <dgm:prSet/>
      <dgm:spPr/>
      <dgm:t>
        <a:bodyPr/>
        <a:lstStyle/>
        <a:p>
          <a:pPr algn="ctr"/>
          <a:endParaRPr lang="es-MX" sz="700" b="1">
            <a:latin typeface="Azo Sans" panose="02000000000000000000" pitchFamily="2" charset="0"/>
          </a:endParaRPr>
        </a:p>
      </dgm:t>
    </dgm:pt>
    <dgm:pt modelId="{59FCF047-0879-4FDB-8C4B-CCC2F6C59703}" type="sibTrans" cxnId="{97486473-8424-4C20-8A3B-0DC51BE17516}">
      <dgm:prSet/>
      <dgm:spPr>
        <a:solidFill>
          <a:schemeClr val="accent2"/>
        </a:solidFill>
      </dgm:spPr>
      <dgm:t>
        <a:bodyPr/>
        <a:lstStyle/>
        <a:p>
          <a:pPr algn="ctr"/>
          <a:endParaRPr lang="es-MX" sz="700" b="1">
            <a:latin typeface="Azo Sans" panose="02000000000000000000" pitchFamily="2" charset="0"/>
          </a:endParaRPr>
        </a:p>
      </dgm:t>
    </dgm:pt>
    <dgm:pt modelId="{7EE095EB-565C-4D98-87C6-0A9DB79D4082}">
      <dgm:prSet phldrT="[Texto]" custT="1"/>
      <dgm:spPr>
        <a:solidFill>
          <a:schemeClr val="accent1">
            <a:lumMod val="50000"/>
          </a:schemeClr>
        </a:solidFill>
      </dgm:spPr>
      <dgm:t>
        <a:bodyPr/>
        <a:lstStyle/>
        <a:p>
          <a:pPr algn="ctr"/>
          <a:r>
            <a:rPr lang="es-MX" sz="700" b="1">
              <a:latin typeface="Azo Sans" panose="02000000000000000000" pitchFamily="2" charset="0"/>
            </a:rPr>
            <a:t>Otros</a:t>
          </a:r>
        </a:p>
      </dgm:t>
    </dgm:pt>
    <dgm:pt modelId="{71403D3B-85EC-4636-A3C0-8080E940F570}" type="parTrans" cxnId="{2F8B01BB-60A5-4323-BCD0-A68082EBD14B}">
      <dgm:prSet/>
      <dgm:spPr/>
      <dgm:t>
        <a:bodyPr/>
        <a:lstStyle/>
        <a:p>
          <a:pPr algn="ctr"/>
          <a:endParaRPr lang="es-MX" sz="700" b="1">
            <a:latin typeface="Azo Sans" panose="02000000000000000000" pitchFamily="2" charset="0"/>
          </a:endParaRPr>
        </a:p>
      </dgm:t>
    </dgm:pt>
    <dgm:pt modelId="{1A60BC04-6883-4B57-924B-8B9173169593}" type="sibTrans" cxnId="{2F8B01BB-60A5-4323-BCD0-A68082EBD14B}">
      <dgm:prSet/>
      <dgm:spPr>
        <a:solidFill>
          <a:schemeClr val="accent2"/>
        </a:solidFill>
      </dgm:spPr>
      <dgm:t>
        <a:bodyPr/>
        <a:lstStyle/>
        <a:p>
          <a:pPr algn="ctr"/>
          <a:endParaRPr lang="es-MX" sz="700" b="1">
            <a:latin typeface="Azo Sans" panose="02000000000000000000" pitchFamily="2" charset="0"/>
          </a:endParaRPr>
        </a:p>
      </dgm:t>
    </dgm:pt>
    <dgm:pt modelId="{916317BC-B09D-4056-90BA-CC5AF192A5B6}" type="pres">
      <dgm:prSet presAssocID="{F67927EC-9FF2-4EBD-9837-9AF5ADFF241E}" presName="Name0" presStyleCnt="0">
        <dgm:presLayoutVars>
          <dgm:chMax val="1"/>
          <dgm:dir/>
          <dgm:animLvl val="ctr"/>
          <dgm:resizeHandles val="exact"/>
        </dgm:presLayoutVars>
      </dgm:prSet>
      <dgm:spPr/>
      <dgm:t>
        <a:bodyPr/>
        <a:lstStyle/>
        <a:p>
          <a:endParaRPr lang="es-MX"/>
        </a:p>
      </dgm:t>
    </dgm:pt>
    <dgm:pt modelId="{57E64390-970A-4C22-91C6-F2644B0744D0}" type="pres">
      <dgm:prSet presAssocID="{5948025E-7CF3-4612-B37A-E865F81DD84F}" presName="centerShape" presStyleLbl="node0" presStyleIdx="0" presStyleCnt="1"/>
      <dgm:spPr/>
      <dgm:t>
        <a:bodyPr/>
        <a:lstStyle/>
        <a:p>
          <a:endParaRPr lang="es-MX"/>
        </a:p>
      </dgm:t>
    </dgm:pt>
    <dgm:pt modelId="{A34BAEAC-73AA-46E2-A1C3-80E58F7AA370}" type="pres">
      <dgm:prSet presAssocID="{E3A9ED09-F20E-42BA-BDE6-A2FB5F209B08}" presName="node" presStyleLbl="node1" presStyleIdx="0" presStyleCnt="7">
        <dgm:presLayoutVars>
          <dgm:bulletEnabled val="1"/>
        </dgm:presLayoutVars>
      </dgm:prSet>
      <dgm:spPr/>
      <dgm:t>
        <a:bodyPr/>
        <a:lstStyle/>
        <a:p>
          <a:endParaRPr lang="es-MX"/>
        </a:p>
      </dgm:t>
    </dgm:pt>
    <dgm:pt modelId="{F31F8243-4CBE-45BE-953A-57A877044B7B}" type="pres">
      <dgm:prSet presAssocID="{E3A9ED09-F20E-42BA-BDE6-A2FB5F209B08}" presName="dummy" presStyleCnt="0"/>
      <dgm:spPr/>
    </dgm:pt>
    <dgm:pt modelId="{79AC0806-5030-4551-BD4E-1B61E507F7B1}" type="pres">
      <dgm:prSet presAssocID="{B8BA8AAE-647E-4796-9BD2-E2D46B63049D}" presName="sibTrans" presStyleLbl="sibTrans2D1" presStyleIdx="0" presStyleCnt="7" custLinFactNeighborX="-1075"/>
      <dgm:spPr/>
      <dgm:t>
        <a:bodyPr/>
        <a:lstStyle/>
        <a:p>
          <a:endParaRPr lang="es-MX"/>
        </a:p>
      </dgm:t>
    </dgm:pt>
    <dgm:pt modelId="{5AE5F84F-6509-4C69-9497-1BA865732079}" type="pres">
      <dgm:prSet presAssocID="{91701250-B92F-4A3D-B2DC-72C4F36668F3}" presName="node" presStyleLbl="node1" presStyleIdx="1" presStyleCnt="7" custScaleX="104427" custScaleY="104501">
        <dgm:presLayoutVars>
          <dgm:bulletEnabled val="1"/>
        </dgm:presLayoutVars>
      </dgm:prSet>
      <dgm:spPr/>
      <dgm:t>
        <a:bodyPr/>
        <a:lstStyle/>
        <a:p>
          <a:endParaRPr lang="es-MX"/>
        </a:p>
      </dgm:t>
    </dgm:pt>
    <dgm:pt modelId="{40764DED-50DF-4A70-9089-ADA1373F7E67}" type="pres">
      <dgm:prSet presAssocID="{91701250-B92F-4A3D-B2DC-72C4F36668F3}" presName="dummy" presStyleCnt="0"/>
      <dgm:spPr/>
    </dgm:pt>
    <dgm:pt modelId="{DB8D7002-9BF2-4D6E-A6F0-B168F8BE8539}" type="pres">
      <dgm:prSet presAssocID="{C932D7E0-C81B-4468-9F19-C1A10DF97FB0}" presName="sibTrans" presStyleLbl="sibTrans2D1" presStyleIdx="1" presStyleCnt="7"/>
      <dgm:spPr/>
      <dgm:t>
        <a:bodyPr/>
        <a:lstStyle/>
        <a:p>
          <a:endParaRPr lang="es-MX"/>
        </a:p>
      </dgm:t>
    </dgm:pt>
    <dgm:pt modelId="{7356F934-A931-4500-AF5B-AD53B3E708BD}" type="pres">
      <dgm:prSet presAssocID="{316819E5-D180-4441-8938-0C392DD88FEA}" presName="node" presStyleLbl="node1" presStyleIdx="2" presStyleCnt="7">
        <dgm:presLayoutVars>
          <dgm:bulletEnabled val="1"/>
        </dgm:presLayoutVars>
      </dgm:prSet>
      <dgm:spPr/>
      <dgm:t>
        <a:bodyPr/>
        <a:lstStyle/>
        <a:p>
          <a:endParaRPr lang="es-MX"/>
        </a:p>
      </dgm:t>
    </dgm:pt>
    <dgm:pt modelId="{F812BC9A-0ED7-439A-A5E5-4EF44DC8C8E3}" type="pres">
      <dgm:prSet presAssocID="{316819E5-D180-4441-8938-0C392DD88FEA}" presName="dummy" presStyleCnt="0"/>
      <dgm:spPr/>
    </dgm:pt>
    <dgm:pt modelId="{E3AE0313-61B9-4037-BE0C-2BF37509A91D}" type="pres">
      <dgm:prSet presAssocID="{CBBEBE06-5387-4AC2-93BF-713EEE79BF4C}" presName="sibTrans" presStyleLbl="sibTrans2D1" presStyleIdx="2" presStyleCnt="7"/>
      <dgm:spPr/>
      <dgm:t>
        <a:bodyPr/>
        <a:lstStyle/>
        <a:p>
          <a:endParaRPr lang="es-MX"/>
        </a:p>
      </dgm:t>
    </dgm:pt>
    <dgm:pt modelId="{6943951F-15A2-4599-A6EB-E80C63DCBBED}" type="pres">
      <dgm:prSet presAssocID="{34ED2352-1D6F-43C3-BD0E-9FCD285060CC}" presName="node" presStyleLbl="node1" presStyleIdx="3" presStyleCnt="7">
        <dgm:presLayoutVars>
          <dgm:bulletEnabled val="1"/>
        </dgm:presLayoutVars>
      </dgm:prSet>
      <dgm:spPr/>
      <dgm:t>
        <a:bodyPr/>
        <a:lstStyle/>
        <a:p>
          <a:endParaRPr lang="es-MX"/>
        </a:p>
      </dgm:t>
    </dgm:pt>
    <dgm:pt modelId="{4EC8FD97-27BF-4955-B24F-4FD05ED3F231}" type="pres">
      <dgm:prSet presAssocID="{34ED2352-1D6F-43C3-BD0E-9FCD285060CC}" presName="dummy" presStyleCnt="0"/>
      <dgm:spPr/>
    </dgm:pt>
    <dgm:pt modelId="{C0DA96DC-C8E6-4FD0-8655-5C8B300143ED}" type="pres">
      <dgm:prSet presAssocID="{AB0DDE87-E1C2-4C3C-B3AE-211562391A9C}" presName="sibTrans" presStyleLbl="sibTrans2D1" presStyleIdx="3" presStyleCnt="7"/>
      <dgm:spPr/>
      <dgm:t>
        <a:bodyPr/>
        <a:lstStyle/>
        <a:p>
          <a:endParaRPr lang="es-MX"/>
        </a:p>
      </dgm:t>
    </dgm:pt>
    <dgm:pt modelId="{5B52E1FE-2D70-4359-9A3A-45EAD5BDB7F0}" type="pres">
      <dgm:prSet presAssocID="{66CF6FD5-7EDF-46BB-9E59-75E176BB72C2}" presName="node" presStyleLbl="node1" presStyleIdx="4" presStyleCnt="7">
        <dgm:presLayoutVars>
          <dgm:bulletEnabled val="1"/>
        </dgm:presLayoutVars>
      </dgm:prSet>
      <dgm:spPr/>
      <dgm:t>
        <a:bodyPr/>
        <a:lstStyle/>
        <a:p>
          <a:endParaRPr lang="es-MX"/>
        </a:p>
      </dgm:t>
    </dgm:pt>
    <dgm:pt modelId="{F97EFD9F-E88C-4A8B-A3E6-93B1028FFF32}" type="pres">
      <dgm:prSet presAssocID="{66CF6FD5-7EDF-46BB-9E59-75E176BB72C2}" presName="dummy" presStyleCnt="0"/>
      <dgm:spPr/>
    </dgm:pt>
    <dgm:pt modelId="{4C3E3B4F-E696-423E-8BC3-A0F477746494}" type="pres">
      <dgm:prSet presAssocID="{C7F2D0F7-751A-4E23-A09F-6CAF857C7151}" presName="sibTrans" presStyleLbl="sibTrans2D1" presStyleIdx="4" presStyleCnt="7"/>
      <dgm:spPr/>
      <dgm:t>
        <a:bodyPr/>
        <a:lstStyle/>
        <a:p>
          <a:endParaRPr lang="es-MX"/>
        </a:p>
      </dgm:t>
    </dgm:pt>
    <dgm:pt modelId="{336309A0-D760-4C99-9835-342885491742}" type="pres">
      <dgm:prSet presAssocID="{1E7328E4-4381-405D-9051-2AA33D3200A6}" presName="node" presStyleLbl="node1" presStyleIdx="5" presStyleCnt="7">
        <dgm:presLayoutVars>
          <dgm:bulletEnabled val="1"/>
        </dgm:presLayoutVars>
      </dgm:prSet>
      <dgm:spPr/>
      <dgm:t>
        <a:bodyPr/>
        <a:lstStyle/>
        <a:p>
          <a:endParaRPr lang="es-MX"/>
        </a:p>
      </dgm:t>
    </dgm:pt>
    <dgm:pt modelId="{65CDCDAA-A42B-4571-B1D5-59338F235F4D}" type="pres">
      <dgm:prSet presAssocID="{1E7328E4-4381-405D-9051-2AA33D3200A6}" presName="dummy" presStyleCnt="0"/>
      <dgm:spPr/>
    </dgm:pt>
    <dgm:pt modelId="{7EE3F400-BBBD-4D63-9732-E1EAB0D453CC}" type="pres">
      <dgm:prSet presAssocID="{59FCF047-0879-4FDB-8C4B-CCC2F6C59703}" presName="sibTrans" presStyleLbl="sibTrans2D1" presStyleIdx="5" presStyleCnt="7"/>
      <dgm:spPr/>
      <dgm:t>
        <a:bodyPr/>
        <a:lstStyle/>
        <a:p>
          <a:endParaRPr lang="es-MX"/>
        </a:p>
      </dgm:t>
    </dgm:pt>
    <dgm:pt modelId="{9E4F66D4-0967-4E0D-A1F4-82D1F40FD4D7}" type="pres">
      <dgm:prSet presAssocID="{7EE095EB-565C-4D98-87C6-0A9DB79D4082}" presName="node" presStyleLbl="node1" presStyleIdx="6" presStyleCnt="7">
        <dgm:presLayoutVars>
          <dgm:bulletEnabled val="1"/>
        </dgm:presLayoutVars>
      </dgm:prSet>
      <dgm:spPr/>
      <dgm:t>
        <a:bodyPr/>
        <a:lstStyle/>
        <a:p>
          <a:endParaRPr lang="es-MX"/>
        </a:p>
      </dgm:t>
    </dgm:pt>
    <dgm:pt modelId="{25612B26-1D59-4884-A5AB-78AE5876FB5E}" type="pres">
      <dgm:prSet presAssocID="{7EE095EB-565C-4D98-87C6-0A9DB79D4082}" presName="dummy" presStyleCnt="0"/>
      <dgm:spPr/>
    </dgm:pt>
    <dgm:pt modelId="{99726CE6-4629-4BFD-92D7-F06060F382D8}" type="pres">
      <dgm:prSet presAssocID="{1A60BC04-6883-4B57-924B-8B9173169593}" presName="sibTrans" presStyleLbl="sibTrans2D1" presStyleIdx="6" presStyleCnt="7"/>
      <dgm:spPr/>
      <dgm:t>
        <a:bodyPr/>
        <a:lstStyle/>
        <a:p>
          <a:endParaRPr lang="es-MX"/>
        </a:p>
      </dgm:t>
    </dgm:pt>
  </dgm:ptLst>
  <dgm:cxnLst>
    <dgm:cxn modelId="{D9E58D76-A469-4DBF-81B1-3B1975698C4B}" type="presOf" srcId="{E3A9ED09-F20E-42BA-BDE6-A2FB5F209B08}" destId="{A34BAEAC-73AA-46E2-A1C3-80E58F7AA370}" srcOrd="0" destOrd="0" presId="urn:microsoft.com/office/officeart/2005/8/layout/radial6"/>
    <dgm:cxn modelId="{EBBC3664-41AF-4CAD-BC3A-0679F2B3BB28}" type="presOf" srcId="{59FCF047-0879-4FDB-8C4B-CCC2F6C59703}" destId="{7EE3F400-BBBD-4D63-9732-E1EAB0D453CC}" srcOrd="0" destOrd="0" presId="urn:microsoft.com/office/officeart/2005/8/layout/radial6"/>
    <dgm:cxn modelId="{74ADF9E1-9F63-427E-BF24-A9F4E14B2149}" type="presOf" srcId="{66CF6FD5-7EDF-46BB-9E59-75E176BB72C2}" destId="{5B52E1FE-2D70-4359-9A3A-45EAD5BDB7F0}" srcOrd="0" destOrd="0" presId="urn:microsoft.com/office/officeart/2005/8/layout/radial6"/>
    <dgm:cxn modelId="{1366ABBF-1FAF-4D17-846C-835DEDB236C9}" type="presOf" srcId="{B8BA8AAE-647E-4796-9BD2-E2D46B63049D}" destId="{79AC0806-5030-4551-BD4E-1B61E507F7B1}" srcOrd="0" destOrd="0" presId="urn:microsoft.com/office/officeart/2005/8/layout/radial6"/>
    <dgm:cxn modelId="{F9CEBD2E-FC3B-4764-9D95-2BAF6A8F6AF8}" type="presOf" srcId="{CBBEBE06-5387-4AC2-93BF-713EEE79BF4C}" destId="{E3AE0313-61B9-4037-BE0C-2BF37509A91D}" srcOrd="0" destOrd="0" presId="urn:microsoft.com/office/officeart/2005/8/layout/radial6"/>
    <dgm:cxn modelId="{8A4FCE1E-C70D-48CC-A558-9DF9D2A60EC5}" srcId="{5948025E-7CF3-4612-B37A-E865F81DD84F}" destId="{34ED2352-1D6F-43C3-BD0E-9FCD285060CC}" srcOrd="3" destOrd="0" parTransId="{C08C47DD-833D-48F8-B60C-ABE1B0D4BCB4}" sibTransId="{AB0DDE87-E1C2-4C3C-B3AE-211562391A9C}"/>
    <dgm:cxn modelId="{67A95FF6-3EDA-4E2B-9480-153D0C57ED63}" type="presOf" srcId="{C932D7E0-C81B-4468-9F19-C1A10DF97FB0}" destId="{DB8D7002-9BF2-4D6E-A6F0-B168F8BE8539}" srcOrd="0" destOrd="0" presId="urn:microsoft.com/office/officeart/2005/8/layout/radial6"/>
    <dgm:cxn modelId="{58DF3B14-A807-4F23-B24B-0331D1CFE11A}" srcId="{5948025E-7CF3-4612-B37A-E865F81DD84F}" destId="{91701250-B92F-4A3D-B2DC-72C4F36668F3}" srcOrd="1" destOrd="0" parTransId="{543830F8-E4FD-4697-A2BB-509F449851CE}" sibTransId="{C932D7E0-C81B-4468-9F19-C1A10DF97FB0}"/>
    <dgm:cxn modelId="{EEC71112-535E-43C4-ABB9-5C8C9CEBA713}" type="presOf" srcId="{316819E5-D180-4441-8938-0C392DD88FEA}" destId="{7356F934-A931-4500-AF5B-AD53B3E708BD}" srcOrd="0" destOrd="0" presId="urn:microsoft.com/office/officeart/2005/8/layout/radial6"/>
    <dgm:cxn modelId="{907B2DA4-AC1D-4E38-88F7-628D2A00C24B}" srcId="{F67927EC-9FF2-4EBD-9837-9AF5ADFF241E}" destId="{5948025E-7CF3-4612-B37A-E865F81DD84F}" srcOrd="0" destOrd="0" parTransId="{0EC8D766-6204-442C-80EA-F24B0BDF0FBB}" sibTransId="{EC9E9D8F-15EA-43DA-8C20-FA7E52BAA686}"/>
    <dgm:cxn modelId="{1502B527-50EF-4B7D-B7E0-37D47864B375}" srcId="{5948025E-7CF3-4612-B37A-E865F81DD84F}" destId="{66CF6FD5-7EDF-46BB-9E59-75E176BB72C2}" srcOrd="4" destOrd="0" parTransId="{00AC95E0-F0EA-4A29-8BFA-B446AC9A3D39}" sibTransId="{C7F2D0F7-751A-4E23-A09F-6CAF857C7151}"/>
    <dgm:cxn modelId="{83C56C7B-9C9E-4CD9-9F11-92BE5F21DCBA}" srcId="{5948025E-7CF3-4612-B37A-E865F81DD84F}" destId="{316819E5-D180-4441-8938-0C392DD88FEA}" srcOrd="2" destOrd="0" parTransId="{92D4CEA1-4E16-42B2-8817-E1DE7EFEDBA7}" sibTransId="{CBBEBE06-5387-4AC2-93BF-713EEE79BF4C}"/>
    <dgm:cxn modelId="{2F8B01BB-60A5-4323-BCD0-A68082EBD14B}" srcId="{5948025E-7CF3-4612-B37A-E865F81DD84F}" destId="{7EE095EB-565C-4D98-87C6-0A9DB79D4082}" srcOrd="6" destOrd="0" parTransId="{71403D3B-85EC-4636-A3C0-8080E940F570}" sibTransId="{1A60BC04-6883-4B57-924B-8B9173169593}"/>
    <dgm:cxn modelId="{3DFD7F4D-2550-4814-BECA-5822C3CC71AE}" type="presOf" srcId="{34ED2352-1D6F-43C3-BD0E-9FCD285060CC}" destId="{6943951F-15A2-4599-A6EB-E80C63DCBBED}" srcOrd="0" destOrd="0" presId="urn:microsoft.com/office/officeart/2005/8/layout/radial6"/>
    <dgm:cxn modelId="{97486473-8424-4C20-8A3B-0DC51BE17516}" srcId="{5948025E-7CF3-4612-B37A-E865F81DD84F}" destId="{1E7328E4-4381-405D-9051-2AA33D3200A6}" srcOrd="5" destOrd="0" parTransId="{409DC6BF-A5CE-40FC-9ED4-F035D1CA344B}" sibTransId="{59FCF047-0879-4FDB-8C4B-CCC2F6C59703}"/>
    <dgm:cxn modelId="{55462CB8-C077-4A44-80AD-E1E1FCFDA199}" type="presOf" srcId="{1A60BC04-6883-4B57-924B-8B9173169593}" destId="{99726CE6-4629-4BFD-92D7-F06060F382D8}" srcOrd="0" destOrd="0" presId="urn:microsoft.com/office/officeart/2005/8/layout/radial6"/>
    <dgm:cxn modelId="{78F1740E-92D3-4099-90E6-A739746F3669}" type="presOf" srcId="{5948025E-7CF3-4612-B37A-E865F81DD84F}" destId="{57E64390-970A-4C22-91C6-F2644B0744D0}" srcOrd="0" destOrd="0" presId="urn:microsoft.com/office/officeart/2005/8/layout/radial6"/>
    <dgm:cxn modelId="{8808E0B7-E09E-4D8A-B264-458863232813}" type="presOf" srcId="{1E7328E4-4381-405D-9051-2AA33D3200A6}" destId="{336309A0-D760-4C99-9835-342885491742}" srcOrd="0" destOrd="0" presId="urn:microsoft.com/office/officeart/2005/8/layout/radial6"/>
    <dgm:cxn modelId="{C2C56A32-6E4F-40D0-9B1D-3ED8C51AD07A}" type="presOf" srcId="{91701250-B92F-4A3D-B2DC-72C4F36668F3}" destId="{5AE5F84F-6509-4C69-9497-1BA865732079}" srcOrd="0" destOrd="0" presId="urn:microsoft.com/office/officeart/2005/8/layout/radial6"/>
    <dgm:cxn modelId="{7A8DF965-0EAF-4F79-AC0D-91F40CA1858A}" type="presOf" srcId="{AB0DDE87-E1C2-4C3C-B3AE-211562391A9C}" destId="{C0DA96DC-C8E6-4FD0-8655-5C8B300143ED}" srcOrd="0" destOrd="0" presId="urn:microsoft.com/office/officeart/2005/8/layout/radial6"/>
    <dgm:cxn modelId="{4223DBCB-14E6-40A8-8826-9CFD456787C2}" type="presOf" srcId="{F67927EC-9FF2-4EBD-9837-9AF5ADFF241E}" destId="{916317BC-B09D-4056-90BA-CC5AF192A5B6}" srcOrd="0" destOrd="0" presId="urn:microsoft.com/office/officeart/2005/8/layout/radial6"/>
    <dgm:cxn modelId="{7F748150-D82C-4303-B4D3-5A39DA875BBE}" type="presOf" srcId="{C7F2D0F7-751A-4E23-A09F-6CAF857C7151}" destId="{4C3E3B4F-E696-423E-8BC3-A0F477746494}" srcOrd="0" destOrd="0" presId="urn:microsoft.com/office/officeart/2005/8/layout/radial6"/>
    <dgm:cxn modelId="{947FE164-BBF8-46B7-9219-1383DCF4D1B7}" srcId="{5948025E-7CF3-4612-B37A-E865F81DD84F}" destId="{E3A9ED09-F20E-42BA-BDE6-A2FB5F209B08}" srcOrd="0" destOrd="0" parTransId="{9A2D6E2D-F677-4B14-871A-934494D3CEE5}" sibTransId="{B8BA8AAE-647E-4796-9BD2-E2D46B63049D}"/>
    <dgm:cxn modelId="{F7BC01BD-5A4F-47EF-8AAD-033B24989813}" type="presOf" srcId="{7EE095EB-565C-4D98-87C6-0A9DB79D4082}" destId="{9E4F66D4-0967-4E0D-A1F4-82D1F40FD4D7}" srcOrd="0" destOrd="0" presId="urn:microsoft.com/office/officeart/2005/8/layout/radial6"/>
    <dgm:cxn modelId="{60A3809B-539D-4FD5-AB87-DFFD87B5D716}" type="presParOf" srcId="{916317BC-B09D-4056-90BA-CC5AF192A5B6}" destId="{57E64390-970A-4C22-91C6-F2644B0744D0}" srcOrd="0" destOrd="0" presId="urn:microsoft.com/office/officeart/2005/8/layout/radial6"/>
    <dgm:cxn modelId="{B1EF7E40-FC94-4694-A924-631B350483BF}" type="presParOf" srcId="{916317BC-B09D-4056-90BA-CC5AF192A5B6}" destId="{A34BAEAC-73AA-46E2-A1C3-80E58F7AA370}" srcOrd="1" destOrd="0" presId="urn:microsoft.com/office/officeart/2005/8/layout/radial6"/>
    <dgm:cxn modelId="{02590E5C-E313-4F5F-B523-C4C26565C257}" type="presParOf" srcId="{916317BC-B09D-4056-90BA-CC5AF192A5B6}" destId="{F31F8243-4CBE-45BE-953A-57A877044B7B}" srcOrd="2" destOrd="0" presId="urn:microsoft.com/office/officeart/2005/8/layout/radial6"/>
    <dgm:cxn modelId="{E4DD834A-7B5A-4D1C-857B-D026D2300B43}" type="presParOf" srcId="{916317BC-B09D-4056-90BA-CC5AF192A5B6}" destId="{79AC0806-5030-4551-BD4E-1B61E507F7B1}" srcOrd="3" destOrd="0" presId="urn:microsoft.com/office/officeart/2005/8/layout/radial6"/>
    <dgm:cxn modelId="{0F6623D0-8AA2-4BAF-BAA8-FD5362DA337E}" type="presParOf" srcId="{916317BC-B09D-4056-90BA-CC5AF192A5B6}" destId="{5AE5F84F-6509-4C69-9497-1BA865732079}" srcOrd="4" destOrd="0" presId="urn:microsoft.com/office/officeart/2005/8/layout/radial6"/>
    <dgm:cxn modelId="{485B95A1-A96E-4737-A950-9DA681FACDDB}" type="presParOf" srcId="{916317BC-B09D-4056-90BA-CC5AF192A5B6}" destId="{40764DED-50DF-4A70-9089-ADA1373F7E67}" srcOrd="5" destOrd="0" presId="urn:microsoft.com/office/officeart/2005/8/layout/radial6"/>
    <dgm:cxn modelId="{6D9E7553-B325-46C7-A531-02A39FEE959E}" type="presParOf" srcId="{916317BC-B09D-4056-90BA-CC5AF192A5B6}" destId="{DB8D7002-9BF2-4D6E-A6F0-B168F8BE8539}" srcOrd="6" destOrd="0" presId="urn:microsoft.com/office/officeart/2005/8/layout/radial6"/>
    <dgm:cxn modelId="{6103EDC7-4A6E-4261-AFFD-0EEC5BDDBD88}" type="presParOf" srcId="{916317BC-B09D-4056-90BA-CC5AF192A5B6}" destId="{7356F934-A931-4500-AF5B-AD53B3E708BD}" srcOrd="7" destOrd="0" presId="urn:microsoft.com/office/officeart/2005/8/layout/radial6"/>
    <dgm:cxn modelId="{D9B747B6-D08C-4DFD-9114-1BDF6A9B36FA}" type="presParOf" srcId="{916317BC-B09D-4056-90BA-CC5AF192A5B6}" destId="{F812BC9A-0ED7-439A-A5E5-4EF44DC8C8E3}" srcOrd="8" destOrd="0" presId="urn:microsoft.com/office/officeart/2005/8/layout/radial6"/>
    <dgm:cxn modelId="{D2835168-35C4-4AAD-AF4A-C661F8751669}" type="presParOf" srcId="{916317BC-B09D-4056-90BA-CC5AF192A5B6}" destId="{E3AE0313-61B9-4037-BE0C-2BF37509A91D}" srcOrd="9" destOrd="0" presId="urn:microsoft.com/office/officeart/2005/8/layout/radial6"/>
    <dgm:cxn modelId="{0B79A018-8B27-4090-A21D-069D04B156A1}" type="presParOf" srcId="{916317BC-B09D-4056-90BA-CC5AF192A5B6}" destId="{6943951F-15A2-4599-A6EB-E80C63DCBBED}" srcOrd="10" destOrd="0" presId="urn:microsoft.com/office/officeart/2005/8/layout/radial6"/>
    <dgm:cxn modelId="{B9B3790C-A51D-437E-A212-369DF86A851D}" type="presParOf" srcId="{916317BC-B09D-4056-90BA-CC5AF192A5B6}" destId="{4EC8FD97-27BF-4955-B24F-4FD05ED3F231}" srcOrd="11" destOrd="0" presId="urn:microsoft.com/office/officeart/2005/8/layout/radial6"/>
    <dgm:cxn modelId="{B057544B-4258-449D-AA54-EF1492B3B849}" type="presParOf" srcId="{916317BC-B09D-4056-90BA-CC5AF192A5B6}" destId="{C0DA96DC-C8E6-4FD0-8655-5C8B300143ED}" srcOrd="12" destOrd="0" presId="urn:microsoft.com/office/officeart/2005/8/layout/radial6"/>
    <dgm:cxn modelId="{49BC4A13-AC3B-4810-9B33-63F2C36D80A4}" type="presParOf" srcId="{916317BC-B09D-4056-90BA-CC5AF192A5B6}" destId="{5B52E1FE-2D70-4359-9A3A-45EAD5BDB7F0}" srcOrd="13" destOrd="0" presId="urn:microsoft.com/office/officeart/2005/8/layout/radial6"/>
    <dgm:cxn modelId="{A4857CD6-0D5B-4CB9-AC82-8669B5FBBC09}" type="presParOf" srcId="{916317BC-B09D-4056-90BA-CC5AF192A5B6}" destId="{F97EFD9F-E88C-4A8B-A3E6-93B1028FFF32}" srcOrd="14" destOrd="0" presId="urn:microsoft.com/office/officeart/2005/8/layout/radial6"/>
    <dgm:cxn modelId="{92A33E26-8C83-43A0-A94F-E07C833AE08C}" type="presParOf" srcId="{916317BC-B09D-4056-90BA-CC5AF192A5B6}" destId="{4C3E3B4F-E696-423E-8BC3-A0F477746494}" srcOrd="15" destOrd="0" presId="urn:microsoft.com/office/officeart/2005/8/layout/radial6"/>
    <dgm:cxn modelId="{0E4CA609-FD97-45B2-B610-754E7882F79C}" type="presParOf" srcId="{916317BC-B09D-4056-90BA-CC5AF192A5B6}" destId="{336309A0-D760-4C99-9835-342885491742}" srcOrd="16" destOrd="0" presId="urn:microsoft.com/office/officeart/2005/8/layout/radial6"/>
    <dgm:cxn modelId="{A1BD69FB-DA04-4178-8EA4-7B9B66DE333D}" type="presParOf" srcId="{916317BC-B09D-4056-90BA-CC5AF192A5B6}" destId="{65CDCDAA-A42B-4571-B1D5-59338F235F4D}" srcOrd="17" destOrd="0" presId="urn:microsoft.com/office/officeart/2005/8/layout/radial6"/>
    <dgm:cxn modelId="{8CCC78DD-E125-4DDC-B13B-AC25C1CA5CA3}" type="presParOf" srcId="{916317BC-B09D-4056-90BA-CC5AF192A5B6}" destId="{7EE3F400-BBBD-4D63-9732-E1EAB0D453CC}" srcOrd="18" destOrd="0" presId="urn:microsoft.com/office/officeart/2005/8/layout/radial6"/>
    <dgm:cxn modelId="{EF2C5871-F3F8-4A44-A9DA-76BE5F3BF828}" type="presParOf" srcId="{916317BC-B09D-4056-90BA-CC5AF192A5B6}" destId="{9E4F66D4-0967-4E0D-A1F4-82D1F40FD4D7}" srcOrd="19" destOrd="0" presId="urn:microsoft.com/office/officeart/2005/8/layout/radial6"/>
    <dgm:cxn modelId="{C190921B-51C6-4903-B266-3CB1E1EA1CBF}" type="presParOf" srcId="{916317BC-B09D-4056-90BA-CC5AF192A5B6}" destId="{25612B26-1D59-4884-A5AB-78AE5876FB5E}" srcOrd="20" destOrd="0" presId="urn:microsoft.com/office/officeart/2005/8/layout/radial6"/>
    <dgm:cxn modelId="{B53D6A8E-DD8D-4F74-8C48-D9F330851DE6}" type="presParOf" srcId="{916317BC-B09D-4056-90BA-CC5AF192A5B6}" destId="{99726CE6-4629-4BFD-92D7-F06060F382D8}" srcOrd="21" destOrd="0" presId="urn:microsoft.com/office/officeart/2005/8/layout/radial6"/>
  </dgm:cxn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21AEC6C-A2F5-4A6A-835B-BE393F5E16EE}" type="doc">
      <dgm:prSet loTypeId="urn:microsoft.com/office/officeart/2005/8/layout/StepDownProcess" loCatId="process" qsTypeId="urn:microsoft.com/office/officeart/2005/8/quickstyle/3d1" qsCatId="3D" csTypeId="urn:microsoft.com/office/officeart/2005/8/colors/accent0_3" csCatId="mainScheme" phldr="1"/>
      <dgm:spPr/>
      <dgm:t>
        <a:bodyPr/>
        <a:lstStyle/>
        <a:p>
          <a:endParaRPr lang="es-MX"/>
        </a:p>
      </dgm:t>
    </dgm:pt>
    <dgm:pt modelId="{898297B6-6AF3-4A99-ABE4-CA94B7D32083}">
      <dgm:prSet phldrT="[Texto]" custT="1"/>
      <dgm:spPr>
        <a:solidFill>
          <a:srgbClr val="002060"/>
        </a:solidFill>
        <a:ln>
          <a:solidFill>
            <a:schemeClr val="accent2"/>
          </a:solidFill>
        </a:ln>
      </dgm:spPr>
      <dgm:t>
        <a:bodyPr/>
        <a:lstStyle/>
        <a:p>
          <a:pPr algn="ctr"/>
          <a:r>
            <a:rPr lang="es-MX" sz="900">
              <a:latin typeface="Azo Sans" panose="02000000000000000000" pitchFamily="2" charset="0"/>
            </a:rPr>
            <a:t>Federación</a:t>
          </a:r>
        </a:p>
      </dgm:t>
    </dgm:pt>
    <dgm:pt modelId="{179804D9-6911-4728-8719-07E7035E417B}" type="parTrans" cxnId="{CBDD01FB-BDC3-4514-9F4F-1406E4B03E22}">
      <dgm:prSet/>
      <dgm:spPr/>
      <dgm:t>
        <a:bodyPr/>
        <a:lstStyle/>
        <a:p>
          <a:pPr algn="ctr"/>
          <a:endParaRPr lang="es-MX" sz="700">
            <a:latin typeface="Azo Sans" panose="02000000000000000000" pitchFamily="2" charset="0"/>
          </a:endParaRPr>
        </a:p>
      </dgm:t>
    </dgm:pt>
    <dgm:pt modelId="{4CD06F30-BA09-4BFF-B448-787662037B75}" type="sibTrans" cxnId="{CBDD01FB-BDC3-4514-9F4F-1406E4B03E22}">
      <dgm:prSet/>
      <dgm:spPr/>
      <dgm:t>
        <a:bodyPr/>
        <a:lstStyle/>
        <a:p>
          <a:pPr algn="ctr"/>
          <a:endParaRPr lang="es-MX" sz="700">
            <a:latin typeface="Azo Sans" panose="02000000000000000000" pitchFamily="2" charset="0"/>
          </a:endParaRPr>
        </a:p>
      </dgm:t>
    </dgm:pt>
    <dgm:pt modelId="{8194839B-226A-4013-B148-9A0D4B19ED39}">
      <dgm:prSet phldrT="[Texto]" custT="1"/>
      <dgm:spPr/>
      <dgm:t>
        <a:bodyPr/>
        <a:lstStyle/>
        <a:p>
          <a:pPr algn="ctr"/>
          <a:r>
            <a:rPr lang="es-MX" sz="700">
              <a:latin typeface="Azo Sans" panose="02000000000000000000" pitchFamily="2" charset="0"/>
            </a:rPr>
            <a:t>Planes de Desarrollo Programa de Gobierno</a:t>
          </a:r>
        </a:p>
      </dgm:t>
    </dgm:pt>
    <dgm:pt modelId="{0772E66C-D012-4D84-9B27-0D650218051C}" type="parTrans" cxnId="{8CF5DCA8-596F-4195-9E11-EEF09B61AC19}">
      <dgm:prSet/>
      <dgm:spPr/>
      <dgm:t>
        <a:bodyPr/>
        <a:lstStyle/>
        <a:p>
          <a:pPr algn="ctr"/>
          <a:endParaRPr lang="es-MX" sz="700">
            <a:latin typeface="Azo Sans" panose="02000000000000000000" pitchFamily="2" charset="0"/>
          </a:endParaRPr>
        </a:p>
      </dgm:t>
    </dgm:pt>
    <dgm:pt modelId="{58E5C098-395D-4EB1-B5A0-18D159CC890D}" type="sibTrans" cxnId="{8CF5DCA8-596F-4195-9E11-EEF09B61AC19}">
      <dgm:prSet/>
      <dgm:spPr/>
      <dgm:t>
        <a:bodyPr/>
        <a:lstStyle/>
        <a:p>
          <a:pPr algn="ctr"/>
          <a:endParaRPr lang="es-MX" sz="700">
            <a:latin typeface="Azo Sans" panose="02000000000000000000" pitchFamily="2" charset="0"/>
          </a:endParaRPr>
        </a:p>
      </dgm:t>
    </dgm:pt>
    <dgm:pt modelId="{BC4A6EF5-A6D4-4EE0-AAD7-A347C3459E40}">
      <dgm:prSet phldrT="[Texto]" custT="1"/>
      <dgm:spPr>
        <a:solidFill>
          <a:schemeClr val="accent1">
            <a:lumMod val="50000"/>
          </a:schemeClr>
        </a:solidFill>
        <a:ln>
          <a:solidFill>
            <a:schemeClr val="accent2"/>
          </a:solidFill>
        </a:ln>
      </dgm:spPr>
      <dgm:t>
        <a:bodyPr/>
        <a:lstStyle/>
        <a:p>
          <a:pPr algn="ctr"/>
          <a:r>
            <a:rPr lang="es-MX" sz="900">
              <a:latin typeface="Azo Sans" panose="02000000000000000000" pitchFamily="2" charset="0"/>
            </a:rPr>
            <a:t>Entidad Estatal</a:t>
          </a:r>
        </a:p>
      </dgm:t>
    </dgm:pt>
    <dgm:pt modelId="{37746480-EC73-413D-90CE-4F103E6BAD87}" type="parTrans" cxnId="{5257698B-F057-46D8-B3CB-F8F2565D0501}">
      <dgm:prSet/>
      <dgm:spPr/>
      <dgm:t>
        <a:bodyPr/>
        <a:lstStyle/>
        <a:p>
          <a:pPr algn="ctr"/>
          <a:endParaRPr lang="es-MX" sz="700">
            <a:latin typeface="Azo Sans" panose="02000000000000000000" pitchFamily="2" charset="0"/>
          </a:endParaRPr>
        </a:p>
      </dgm:t>
    </dgm:pt>
    <dgm:pt modelId="{952B46AD-017E-469D-B2CB-21231DB557EE}" type="sibTrans" cxnId="{5257698B-F057-46D8-B3CB-F8F2565D0501}">
      <dgm:prSet/>
      <dgm:spPr/>
      <dgm:t>
        <a:bodyPr/>
        <a:lstStyle/>
        <a:p>
          <a:pPr algn="ctr"/>
          <a:endParaRPr lang="es-MX" sz="700">
            <a:latin typeface="Azo Sans" panose="02000000000000000000" pitchFamily="2" charset="0"/>
          </a:endParaRPr>
        </a:p>
      </dgm:t>
    </dgm:pt>
    <dgm:pt modelId="{9049C64D-8980-402A-AF98-414A4654EC63}">
      <dgm:prSet phldrT="[Texto]" custT="1"/>
      <dgm:spPr/>
      <dgm:t>
        <a:bodyPr/>
        <a:lstStyle/>
        <a:p>
          <a:pPr algn="ctr"/>
          <a:r>
            <a:rPr lang="es-MX" sz="700">
              <a:latin typeface="Azo Sans" panose="02000000000000000000" pitchFamily="2" charset="0"/>
            </a:rPr>
            <a:t>Planes de Desarrollo Programa de Gobierno</a:t>
          </a:r>
        </a:p>
      </dgm:t>
    </dgm:pt>
    <dgm:pt modelId="{C99EA41A-F3AE-4F50-8AAE-A7C4F7CBB296}" type="parTrans" cxnId="{D12C3149-7152-4241-8F9E-B09FA160A720}">
      <dgm:prSet/>
      <dgm:spPr/>
      <dgm:t>
        <a:bodyPr/>
        <a:lstStyle/>
        <a:p>
          <a:pPr algn="ctr"/>
          <a:endParaRPr lang="es-MX" sz="700">
            <a:latin typeface="Azo Sans" panose="02000000000000000000" pitchFamily="2" charset="0"/>
          </a:endParaRPr>
        </a:p>
      </dgm:t>
    </dgm:pt>
    <dgm:pt modelId="{CCE715F5-EAE4-4BA5-8AB9-058C6F13C4F6}" type="sibTrans" cxnId="{D12C3149-7152-4241-8F9E-B09FA160A720}">
      <dgm:prSet/>
      <dgm:spPr/>
      <dgm:t>
        <a:bodyPr/>
        <a:lstStyle/>
        <a:p>
          <a:pPr algn="ctr"/>
          <a:endParaRPr lang="es-MX" sz="700">
            <a:latin typeface="Azo Sans" panose="02000000000000000000" pitchFamily="2" charset="0"/>
          </a:endParaRPr>
        </a:p>
      </dgm:t>
    </dgm:pt>
    <dgm:pt modelId="{409A70AD-9D3C-4489-8867-FC10195AC8E4}">
      <dgm:prSet phldrT="[Texto]" custT="1"/>
      <dgm:spPr>
        <a:solidFill>
          <a:srgbClr val="002060"/>
        </a:solidFill>
        <a:ln>
          <a:solidFill>
            <a:schemeClr val="accent2"/>
          </a:solidFill>
        </a:ln>
      </dgm:spPr>
      <dgm:t>
        <a:bodyPr/>
        <a:lstStyle/>
        <a:p>
          <a:pPr algn="ctr"/>
          <a:r>
            <a:rPr lang="es-MX" sz="900">
              <a:latin typeface="Azo Sans" panose="02000000000000000000" pitchFamily="2" charset="0"/>
            </a:rPr>
            <a:t>Entidad Municipal</a:t>
          </a:r>
        </a:p>
      </dgm:t>
    </dgm:pt>
    <dgm:pt modelId="{6E3BA38C-85A3-49C4-8CC5-5DA499EC87C6}" type="parTrans" cxnId="{1BD54360-04A4-4103-871C-71B9C50168AD}">
      <dgm:prSet/>
      <dgm:spPr/>
      <dgm:t>
        <a:bodyPr/>
        <a:lstStyle/>
        <a:p>
          <a:pPr algn="ctr"/>
          <a:endParaRPr lang="es-MX" sz="700">
            <a:latin typeface="Azo Sans" panose="02000000000000000000" pitchFamily="2" charset="0"/>
          </a:endParaRPr>
        </a:p>
      </dgm:t>
    </dgm:pt>
    <dgm:pt modelId="{4EDCEC1D-3AFB-4ED3-804B-9C6661C17CC0}" type="sibTrans" cxnId="{1BD54360-04A4-4103-871C-71B9C50168AD}">
      <dgm:prSet/>
      <dgm:spPr/>
      <dgm:t>
        <a:bodyPr/>
        <a:lstStyle/>
        <a:p>
          <a:pPr algn="ctr"/>
          <a:endParaRPr lang="es-MX" sz="700">
            <a:latin typeface="Azo Sans" panose="02000000000000000000" pitchFamily="2" charset="0"/>
          </a:endParaRPr>
        </a:p>
      </dgm:t>
    </dgm:pt>
    <dgm:pt modelId="{0D5CD0C2-88C6-4E28-BA2E-4D8B9D2C6225}">
      <dgm:prSet phldrT="[Texto]" custT="1"/>
      <dgm:spPr/>
      <dgm:t>
        <a:bodyPr/>
        <a:lstStyle/>
        <a:p>
          <a:pPr algn="ctr"/>
          <a:r>
            <a:rPr lang="es-MX" sz="700">
              <a:latin typeface="Azo Sans" panose="02000000000000000000" pitchFamily="2" charset="0"/>
            </a:rPr>
            <a:t>Planes de Desarrollo Plan de Gobierno</a:t>
          </a:r>
        </a:p>
      </dgm:t>
    </dgm:pt>
    <dgm:pt modelId="{638B81F2-399A-462B-8F31-9FB549B639A4}" type="parTrans" cxnId="{1414D320-5F55-4553-84AB-B81E81D978C5}">
      <dgm:prSet/>
      <dgm:spPr/>
      <dgm:t>
        <a:bodyPr/>
        <a:lstStyle/>
        <a:p>
          <a:pPr algn="ctr"/>
          <a:endParaRPr lang="es-MX" sz="700">
            <a:latin typeface="Azo Sans" panose="02000000000000000000" pitchFamily="2" charset="0"/>
          </a:endParaRPr>
        </a:p>
      </dgm:t>
    </dgm:pt>
    <dgm:pt modelId="{04A59F90-0B24-44AB-834C-989F58ADC855}" type="sibTrans" cxnId="{1414D320-5F55-4553-84AB-B81E81D978C5}">
      <dgm:prSet/>
      <dgm:spPr/>
      <dgm:t>
        <a:bodyPr/>
        <a:lstStyle/>
        <a:p>
          <a:pPr algn="ctr"/>
          <a:endParaRPr lang="es-MX" sz="700">
            <a:latin typeface="Azo Sans" panose="02000000000000000000" pitchFamily="2" charset="0"/>
          </a:endParaRPr>
        </a:p>
      </dgm:t>
    </dgm:pt>
    <dgm:pt modelId="{24817624-4B0A-473F-9D3B-2575CD9BE181}" type="pres">
      <dgm:prSet presAssocID="{721AEC6C-A2F5-4A6A-835B-BE393F5E16EE}" presName="rootnode" presStyleCnt="0">
        <dgm:presLayoutVars>
          <dgm:chMax/>
          <dgm:chPref/>
          <dgm:dir/>
          <dgm:animLvl val="lvl"/>
        </dgm:presLayoutVars>
      </dgm:prSet>
      <dgm:spPr/>
      <dgm:t>
        <a:bodyPr/>
        <a:lstStyle/>
        <a:p>
          <a:endParaRPr lang="es-MX"/>
        </a:p>
      </dgm:t>
    </dgm:pt>
    <dgm:pt modelId="{85037089-B2E5-4D0E-9247-3BEFA33473EF}" type="pres">
      <dgm:prSet presAssocID="{898297B6-6AF3-4A99-ABE4-CA94B7D32083}" presName="composite" presStyleCnt="0"/>
      <dgm:spPr/>
    </dgm:pt>
    <dgm:pt modelId="{94682A3B-F48C-42B4-B2DC-6014BC01158E}" type="pres">
      <dgm:prSet presAssocID="{898297B6-6AF3-4A99-ABE4-CA94B7D32083}" presName="bentUpArrow1" presStyleLbl="alignImgPlace1" presStyleIdx="0" presStyleCnt="2"/>
      <dgm:spPr>
        <a:solidFill>
          <a:schemeClr val="accent2"/>
        </a:solidFill>
      </dgm:spPr>
    </dgm:pt>
    <dgm:pt modelId="{3B2D59C3-0624-4B39-8519-13D8D3189570}" type="pres">
      <dgm:prSet presAssocID="{898297B6-6AF3-4A99-ABE4-CA94B7D32083}" presName="ParentText" presStyleLbl="node1" presStyleIdx="0" presStyleCnt="3" custLinFactNeighborX="3421" custLinFactNeighborY="-1882">
        <dgm:presLayoutVars>
          <dgm:chMax val="1"/>
          <dgm:chPref val="1"/>
          <dgm:bulletEnabled val="1"/>
        </dgm:presLayoutVars>
      </dgm:prSet>
      <dgm:spPr/>
      <dgm:t>
        <a:bodyPr/>
        <a:lstStyle/>
        <a:p>
          <a:endParaRPr lang="es-MX"/>
        </a:p>
      </dgm:t>
    </dgm:pt>
    <dgm:pt modelId="{05CC9E78-D015-4F28-B7BA-B6850538C032}" type="pres">
      <dgm:prSet presAssocID="{898297B6-6AF3-4A99-ABE4-CA94B7D32083}" presName="ChildText" presStyleLbl="revTx" presStyleIdx="0" presStyleCnt="3">
        <dgm:presLayoutVars>
          <dgm:chMax val="0"/>
          <dgm:chPref val="0"/>
          <dgm:bulletEnabled val="1"/>
        </dgm:presLayoutVars>
      </dgm:prSet>
      <dgm:spPr/>
      <dgm:t>
        <a:bodyPr/>
        <a:lstStyle/>
        <a:p>
          <a:endParaRPr lang="es-MX"/>
        </a:p>
      </dgm:t>
    </dgm:pt>
    <dgm:pt modelId="{B3A951B1-E3F8-45BD-8006-097D8CF86214}" type="pres">
      <dgm:prSet presAssocID="{4CD06F30-BA09-4BFF-B448-787662037B75}" presName="sibTrans" presStyleCnt="0"/>
      <dgm:spPr/>
    </dgm:pt>
    <dgm:pt modelId="{83081897-7E98-4DA4-80D5-F42BAA87B153}" type="pres">
      <dgm:prSet presAssocID="{BC4A6EF5-A6D4-4EE0-AAD7-A347C3459E40}" presName="composite" presStyleCnt="0"/>
      <dgm:spPr/>
    </dgm:pt>
    <dgm:pt modelId="{84DABA28-4341-4C3A-9BFF-2297AFEC9F72}" type="pres">
      <dgm:prSet presAssocID="{BC4A6EF5-A6D4-4EE0-AAD7-A347C3459E40}" presName="bentUpArrow1" presStyleLbl="alignImgPlace1" presStyleIdx="1" presStyleCnt="2"/>
      <dgm:spPr>
        <a:solidFill>
          <a:schemeClr val="accent2"/>
        </a:solidFill>
      </dgm:spPr>
    </dgm:pt>
    <dgm:pt modelId="{8665E3F2-3C86-45F8-81AF-AE6A95935617}" type="pres">
      <dgm:prSet presAssocID="{BC4A6EF5-A6D4-4EE0-AAD7-A347C3459E40}" presName="ParentText" presStyleLbl="node1" presStyleIdx="1" presStyleCnt="3">
        <dgm:presLayoutVars>
          <dgm:chMax val="1"/>
          <dgm:chPref val="1"/>
          <dgm:bulletEnabled val="1"/>
        </dgm:presLayoutVars>
      </dgm:prSet>
      <dgm:spPr/>
      <dgm:t>
        <a:bodyPr/>
        <a:lstStyle/>
        <a:p>
          <a:endParaRPr lang="es-MX"/>
        </a:p>
      </dgm:t>
    </dgm:pt>
    <dgm:pt modelId="{49DD5FFF-11B5-46D0-B7D5-9E163DCE1B0E}" type="pres">
      <dgm:prSet presAssocID="{BC4A6EF5-A6D4-4EE0-AAD7-A347C3459E40}" presName="ChildText" presStyleLbl="revTx" presStyleIdx="1" presStyleCnt="3">
        <dgm:presLayoutVars>
          <dgm:chMax val="0"/>
          <dgm:chPref val="0"/>
          <dgm:bulletEnabled val="1"/>
        </dgm:presLayoutVars>
      </dgm:prSet>
      <dgm:spPr/>
      <dgm:t>
        <a:bodyPr/>
        <a:lstStyle/>
        <a:p>
          <a:endParaRPr lang="es-MX"/>
        </a:p>
      </dgm:t>
    </dgm:pt>
    <dgm:pt modelId="{B5BCAD6C-8652-425D-8DC1-64F86EE7D2C1}" type="pres">
      <dgm:prSet presAssocID="{952B46AD-017E-469D-B2CB-21231DB557EE}" presName="sibTrans" presStyleCnt="0"/>
      <dgm:spPr/>
    </dgm:pt>
    <dgm:pt modelId="{A881E15B-176E-4E9C-ABF0-7C54D9B4CEA4}" type="pres">
      <dgm:prSet presAssocID="{409A70AD-9D3C-4489-8867-FC10195AC8E4}" presName="composite" presStyleCnt="0"/>
      <dgm:spPr/>
    </dgm:pt>
    <dgm:pt modelId="{937AAC9E-38EF-43C0-9C13-282393613BE0}" type="pres">
      <dgm:prSet presAssocID="{409A70AD-9D3C-4489-8867-FC10195AC8E4}" presName="ParentText" presStyleLbl="node1" presStyleIdx="2" presStyleCnt="3">
        <dgm:presLayoutVars>
          <dgm:chMax val="1"/>
          <dgm:chPref val="1"/>
          <dgm:bulletEnabled val="1"/>
        </dgm:presLayoutVars>
      </dgm:prSet>
      <dgm:spPr/>
      <dgm:t>
        <a:bodyPr/>
        <a:lstStyle/>
        <a:p>
          <a:endParaRPr lang="es-MX"/>
        </a:p>
      </dgm:t>
    </dgm:pt>
    <dgm:pt modelId="{ACFF1F19-1F40-478C-9114-BB6CBCB9AB2A}" type="pres">
      <dgm:prSet presAssocID="{409A70AD-9D3C-4489-8867-FC10195AC8E4}" presName="FinalChildText" presStyleLbl="revTx" presStyleIdx="2" presStyleCnt="3">
        <dgm:presLayoutVars>
          <dgm:chMax val="0"/>
          <dgm:chPref val="0"/>
          <dgm:bulletEnabled val="1"/>
        </dgm:presLayoutVars>
      </dgm:prSet>
      <dgm:spPr/>
      <dgm:t>
        <a:bodyPr/>
        <a:lstStyle/>
        <a:p>
          <a:endParaRPr lang="es-MX"/>
        </a:p>
      </dgm:t>
    </dgm:pt>
  </dgm:ptLst>
  <dgm:cxnLst>
    <dgm:cxn modelId="{1414D320-5F55-4553-84AB-B81E81D978C5}" srcId="{409A70AD-9D3C-4489-8867-FC10195AC8E4}" destId="{0D5CD0C2-88C6-4E28-BA2E-4D8B9D2C6225}" srcOrd="0" destOrd="0" parTransId="{638B81F2-399A-462B-8F31-9FB549B639A4}" sibTransId="{04A59F90-0B24-44AB-834C-989F58ADC855}"/>
    <dgm:cxn modelId="{5257698B-F057-46D8-B3CB-F8F2565D0501}" srcId="{721AEC6C-A2F5-4A6A-835B-BE393F5E16EE}" destId="{BC4A6EF5-A6D4-4EE0-AAD7-A347C3459E40}" srcOrd="1" destOrd="0" parTransId="{37746480-EC73-413D-90CE-4F103E6BAD87}" sibTransId="{952B46AD-017E-469D-B2CB-21231DB557EE}"/>
    <dgm:cxn modelId="{F05D4A20-2927-41EB-A44D-B7283FA43F8C}" type="presOf" srcId="{898297B6-6AF3-4A99-ABE4-CA94B7D32083}" destId="{3B2D59C3-0624-4B39-8519-13D8D3189570}" srcOrd="0" destOrd="0" presId="urn:microsoft.com/office/officeart/2005/8/layout/StepDownProcess"/>
    <dgm:cxn modelId="{8CF5DCA8-596F-4195-9E11-EEF09B61AC19}" srcId="{898297B6-6AF3-4A99-ABE4-CA94B7D32083}" destId="{8194839B-226A-4013-B148-9A0D4B19ED39}" srcOrd="0" destOrd="0" parTransId="{0772E66C-D012-4D84-9B27-0D650218051C}" sibTransId="{58E5C098-395D-4EB1-B5A0-18D159CC890D}"/>
    <dgm:cxn modelId="{25E1C46B-8427-49DD-8BA2-949469E24C15}" type="presOf" srcId="{721AEC6C-A2F5-4A6A-835B-BE393F5E16EE}" destId="{24817624-4B0A-473F-9D3B-2575CD9BE181}" srcOrd="0" destOrd="0" presId="urn:microsoft.com/office/officeart/2005/8/layout/StepDownProcess"/>
    <dgm:cxn modelId="{3DAF3079-F403-4E14-B4D7-BAB56624702D}" type="presOf" srcId="{409A70AD-9D3C-4489-8867-FC10195AC8E4}" destId="{937AAC9E-38EF-43C0-9C13-282393613BE0}" srcOrd="0" destOrd="0" presId="urn:microsoft.com/office/officeart/2005/8/layout/StepDownProcess"/>
    <dgm:cxn modelId="{CBDD01FB-BDC3-4514-9F4F-1406E4B03E22}" srcId="{721AEC6C-A2F5-4A6A-835B-BE393F5E16EE}" destId="{898297B6-6AF3-4A99-ABE4-CA94B7D32083}" srcOrd="0" destOrd="0" parTransId="{179804D9-6911-4728-8719-07E7035E417B}" sibTransId="{4CD06F30-BA09-4BFF-B448-787662037B75}"/>
    <dgm:cxn modelId="{ABB11858-AA8C-4051-B4FF-4CCAB295AD91}" type="presOf" srcId="{9049C64D-8980-402A-AF98-414A4654EC63}" destId="{49DD5FFF-11B5-46D0-B7D5-9E163DCE1B0E}" srcOrd="0" destOrd="0" presId="urn:microsoft.com/office/officeart/2005/8/layout/StepDownProcess"/>
    <dgm:cxn modelId="{D12C3149-7152-4241-8F9E-B09FA160A720}" srcId="{BC4A6EF5-A6D4-4EE0-AAD7-A347C3459E40}" destId="{9049C64D-8980-402A-AF98-414A4654EC63}" srcOrd="0" destOrd="0" parTransId="{C99EA41A-F3AE-4F50-8AAE-A7C4F7CBB296}" sibTransId="{CCE715F5-EAE4-4BA5-8AB9-058C6F13C4F6}"/>
    <dgm:cxn modelId="{8EE3C534-1241-40FA-A02B-765FB775AD85}" type="presOf" srcId="{8194839B-226A-4013-B148-9A0D4B19ED39}" destId="{05CC9E78-D015-4F28-B7BA-B6850538C032}" srcOrd="0" destOrd="0" presId="urn:microsoft.com/office/officeart/2005/8/layout/StepDownProcess"/>
    <dgm:cxn modelId="{E05ADB0C-7A24-4291-93D9-E7EB700E8D0F}" type="presOf" srcId="{0D5CD0C2-88C6-4E28-BA2E-4D8B9D2C6225}" destId="{ACFF1F19-1F40-478C-9114-BB6CBCB9AB2A}" srcOrd="0" destOrd="0" presId="urn:microsoft.com/office/officeart/2005/8/layout/StepDownProcess"/>
    <dgm:cxn modelId="{1BD54360-04A4-4103-871C-71B9C50168AD}" srcId="{721AEC6C-A2F5-4A6A-835B-BE393F5E16EE}" destId="{409A70AD-9D3C-4489-8867-FC10195AC8E4}" srcOrd="2" destOrd="0" parTransId="{6E3BA38C-85A3-49C4-8CC5-5DA499EC87C6}" sibTransId="{4EDCEC1D-3AFB-4ED3-804B-9C6661C17CC0}"/>
    <dgm:cxn modelId="{E80D0C6A-610A-425B-AE36-BDBEFF50884A}" type="presOf" srcId="{BC4A6EF5-A6D4-4EE0-AAD7-A347C3459E40}" destId="{8665E3F2-3C86-45F8-81AF-AE6A95935617}" srcOrd="0" destOrd="0" presId="urn:microsoft.com/office/officeart/2005/8/layout/StepDownProcess"/>
    <dgm:cxn modelId="{534E6FCB-9C39-45FD-9AB5-98E74E9C6055}" type="presParOf" srcId="{24817624-4B0A-473F-9D3B-2575CD9BE181}" destId="{85037089-B2E5-4D0E-9247-3BEFA33473EF}" srcOrd="0" destOrd="0" presId="urn:microsoft.com/office/officeart/2005/8/layout/StepDownProcess"/>
    <dgm:cxn modelId="{7F039ABA-57A9-40C9-9EC1-FA97ACD29464}" type="presParOf" srcId="{85037089-B2E5-4D0E-9247-3BEFA33473EF}" destId="{94682A3B-F48C-42B4-B2DC-6014BC01158E}" srcOrd="0" destOrd="0" presId="urn:microsoft.com/office/officeart/2005/8/layout/StepDownProcess"/>
    <dgm:cxn modelId="{F6FC8F5B-3170-492E-9E1D-18374D6BFB3B}" type="presParOf" srcId="{85037089-B2E5-4D0E-9247-3BEFA33473EF}" destId="{3B2D59C3-0624-4B39-8519-13D8D3189570}" srcOrd="1" destOrd="0" presId="urn:microsoft.com/office/officeart/2005/8/layout/StepDownProcess"/>
    <dgm:cxn modelId="{2C7EF7A3-0ED7-44C4-BC8E-E10512AAF3E3}" type="presParOf" srcId="{85037089-B2E5-4D0E-9247-3BEFA33473EF}" destId="{05CC9E78-D015-4F28-B7BA-B6850538C032}" srcOrd="2" destOrd="0" presId="urn:microsoft.com/office/officeart/2005/8/layout/StepDownProcess"/>
    <dgm:cxn modelId="{797884F3-E087-4B6C-AB40-F9B6C73F74EC}" type="presParOf" srcId="{24817624-4B0A-473F-9D3B-2575CD9BE181}" destId="{B3A951B1-E3F8-45BD-8006-097D8CF86214}" srcOrd="1" destOrd="0" presId="urn:microsoft.com/office/officeart/2005/8/layout/StepDownProcess"/>
    <dgm:cxn modelId="{3B08CEC3-1099-4F55-B819-710C0E5F4BFC}" type="presParOf" srcId="{24817624-4B0A-473F-9D3B-2575CD9BE181}" destId="{83081897-7E98-4DA4-80D5-F42BAA87B153}" srcOrd="2" destOrd="0" presId="urn:microsoft.com/office/officeart/2005/8/layout/StepDownProcess"/>
    <dgm:cxn modelId="{A1EFA965-8190-464B-AE38-0184072E9C4B}" type="presParOf" srcId="{83081897-7E98-4DA4-80D5-F42BAA87B153}" destId="{84DABA28-4341-4C3A-9BFF-2297AFEC9F72}" srcOrd="0" destOrd="0" presId="urn:microsoft.com/office/officeart/2005/8/layout/StepDownProcess"/>
    <dgm:cxn modelId="{D68F7AA0-7A42-46B7-B4AA-E0C953DFD7CF}" type="presParOf" srcId="{83081897-7E98-4DA4-80D5-F42BAA87B153}" destId="{8665E3F2-3C86-45F8-81AF-AE6A95935617}" srcOrd="1" destOrd="0" presId="urn:microsoft.com/office/officeart/2005/8/layout/StepDownProcess"/>
    <dgm:cxn modelId="{D708ADD9-3301-4779-B613-38DB1B150924}" type="presParOf" srcId="{83081897-7E98-4DA4-80D5-F42BAA87B153}" destId="{49DD5FFF-11B5-46D0-B7D5-9E163DCE1B0E}" srcOrd="2" destOrd="0" presId="urn:microsoft.com/office/officeart/2005/8/layout/StepDownProcess"/>
    <dgm:cxn modelId="{454753F3-1DB0-4891-8974-D76273C42140}" type="presParOf" srcId="{24817624-4B0A-473F-9D3B-2575CD9BE181}" destId="{B5BCAD6C-8652-425D-8DC1-64F86EE7D2C1}" srcOrd="3" destOrd="0" presId="urn:microsoft.com/office/officeart/2005/8/layout/StepDownProcess"/>
    <dgm:cxn modelId="{AECFDED4-B2D4-407B-A8F4-ECD85ACAA741}" type="presParOf" srcId="{24817624-4B0A-473F-9D3B-2575CD9BE181}" destId="{A881E15B-176E-4E9C-ABF0-7C54D9B4CEA4}" srcOrd="4" destOrd="0" presId="urn:microsoft.com/office/officeart/2005/8/layout/StepDownProcess"/>
    <dgm:cxn modelId="{E747BBD3-E056-4950-A35C-0AA91DE10F77}" type="presParOf" srcId="{A881E15B-176E-4E9C-ABF0-7C54D9B4CEA4}" destId="{937AAC9E-38EF-43C0-9C13-282393613BE0}" srcOrd="0" destOrd="0" presId="urn:microsoft.com/office/officeart/2005/8/layout/StepDownProcess"/>
    <dgm:cxn modelId="{B1A64925-C8FC-47BF-ACB8-8C3B7FCA3669}" type="presParOf" srcId="{A881E15B-176E-4E9C-ABF0-7C54D9B4CEA4}" destId="{ACFF1F19-1F40-478C-9114-BB6CBCB9AB2A}" srcOrd="1" destOrd="0" presId="urn:microsoft.com/office/officeart/2005/8/layout/StepDownProcess"/>
  </dgm:cxn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43CF2A8-CC70-4BEE-AB90-66EFF08B0868}" type="doc">
      <dgm:prSet loTypeId="urn:microsoft.com/office/officeart/2005/8/layout/arrow5" loCatId="relationship" qsTypeId="urn:microsoft.com/office/officeart/2005/8/quickstyle/3d1" qsCatId="3D" csTypeId="urn:microsoft.com/office/officeart/2005/8/colors/accent0_3" csCatId="mainScheme" phldr="1"/>
      <dgm:spPr/>
      <dgm:t>
        <a:bodyPr/>
        <a:lstStyle/>
        <a:p>
          <a:endParaRPr lang="es-MX"/>
        </a:p>
      </dgm:t>
    </dgm:pt>
    <dgm:pt modelId="{AD0AA6CA-2E2C-4F10-A745-7AE574576CD0}">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s-MX">
              <a:latin typeface="Azo Sans" panose="02000000000000000000" pitchFamily="2" charset="0"/>
            </a:rPr>
            <a:t>Consejos de Consulta y Participación Ciudadana</a:t>
          </a:r>
        </a:p>
      </dgm:t>
    </dgm:pt>
    <dgm:pt modelId="{7A78279B-77B1-498C-86A2-81C8467417CE}" type="parTrans" cxnId="{FDC6A1F9-98AE-422D-ADC4-D67D864B55BE}">
      <dgm:prSet/>
      <dgm:spPr/>
      <dgm:t>
        <a:bodyPr/>
        <a:lstStyle/>
        <a:p>
          <a:pPr algn="ctr"/>
          <a:endParaRPr lang="es-MX">
            <a:latin typeface="Azo Sans" panose="02000000000000000000" pitchFamily="2" charset="0"/>
          </a:endParaRPr>
        </a:p>
      </dgm:t>
    </dgm:pt>
    <dgm:pt modelId="{C70D7705-7327-4311-AF06-9B19D2FB975D}" type="sibTrans" cxnId="{FDC6A1F9-98AE-422D-ADC4-D67D864B55BE}">
      <dgm:prSet/>
      <dgm:spPr/>
      <dgm:t>
        <a:bodyPr/>
        <a:lstStyle/>
        <a:p>
          <a:pPr algn="ctr"/>
          <a:endParaRPr lang="es-MX">
            <a:latin typeface="Azo Sans" panose="02000000000000000000" pitchFamily="2" charset="0"/>
          </a:endParaRPr>
        </a:p>
      </dgm:t>
    </dgm:pt>
    <dgm:pt modelId="{A18AA794-72D8-4B87-B8C9-3CA1DF40622A}">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s-MX">
              <a:latin typeface="Azo Sans" panose="02000000000000000000" pitchFamily="2" charset="0"/>
            </a:rPr>
            <a:t>Observatorios Ciudadanos de Seguridad Pública</a:t>
          </a:r>
        </a:p>
      </dgm:t>
    </dgm:pt>
    <dgm:pt modelId="{376B6D51-986C-45C1-85B4-1E0F1800C3D8}" type="parTrans" cxnId="{B723FE5A-97FF-4DC6-93D1-D41F70FE9B87}">
      <dgm:prSet/>
      <dgm:spPr/>
      <dgm:t>
        <a:bodyPr/>
        <a:lstStyle/>
        <a:p>
          <a:pPr algn="ctr"/>
          <a:endParaRPr lang="es-MX">
            <a:latin typeface="Azo Sans" panose="02000000000000000000" pitchFamily="2" charset="0"/>
          </a:endParaRPr>
        </a:p>
      </dgm:t>
    </dgm:pt>
    <dgm:pt modelId="{60E11D50-70C2-40BD-B24C-D0227853BEF6}" type="sibTrans" cxnId="{B723FE5A-97FF-4DC6-93D1-D41F70FE9B87}">
      <dgm:prSet/>
      <dgm:spPr/>
      <dgm:t>
        <a:bodyPr/>
        <a:lstStyle/>
        <a:p>
          <a:pPr algn="ctr"/>
          <a:endParaRPr lang="es-MX">
            <a:latin typeface="Azo Sans" panose="02000000000000000000" pitchFamily="2" charset="0"/>
          </a:endParaRPr>
        </a:p>
      </dgm:t>
    </dgm:pt>
    <dgm:pt modelId="{4638C79C-D528-4D26-94E6-1C08D807A709}" type="pres">
      <dgm:prSet presAssocID="{943CF2A8-CC70-4BEE-AB90-66EFF08B0868}" presName="diagram" presStyleCnt="0">
        <dgm:presLayoutVars>
          <dgm:dir/>
          <dgm:resizeHandles val="exact"/>
        </dgm:presLayoutVars>
      </dgm:prSet>
      <dgm:spPr/>
      <dgm:t>
        <a:bodyPr/>
        <a:lstStyle/>
        <a:p>
          <a:endParaRPr lang="es-MX"/>
        </a:p>
      </dgm:t>
    </dgm:pt>
    <dgm:pt modelId="{B5883032-85B9-4CE7-B880-24213E7C45E3}" type="pres">
      <dgm:prSet presAssocID="{AD0AA6CA-2E2C-4F10-A745-7AE574576CD0}" presName="arrow" presStyleLbl="node1" presStyleIdx="0" presStyleCnt="2">
        <dgm:presLayoutVars>
          <dgm:bulletEnabled val="1"/>
        </dgm:presLayoutVars>
      </dgm:prSet>
      <dgm:spPr/>
      <dgm:t>
        <a:bodyPr/>
        <a:lstStyle/>
        <a:p>
          <a:endParaRPr lang="es-MX"/>
        </a:p>
      </dgm:t>
    </dgm:pt>
    <dgm:pt modelId="{4E4FBAED-1996-4E97-B716-B0EFA76591D7}" type="pres">
      <dgm:prSet presAssocID="{A18AA794-72D8-4B87-B8C9-3CA1DF40622A}" presName="arrow" presStyleLbl="node1" presStyleIdx="1" presStyleCnt="2">
        <dgm:presLayoutVars>
          <dgm:bulletEnabled val="1"/>
        </dgm:presLayoutVars>
      </dgm:prSet>
      <dgm:spPr/>
      <dgm:t>
        <a:bodyPr/>
        <a:lstStyle/>
        <a:p>
          <a:endParaRPr lang="es-MX"/>
        </a:p>
      </dgm:t>
    </dgm:pt>
  </dgm:ptLst>
  <dgm:cxnLst>
    <dgm:cxn modelId="{B723FE5A-97FF-4DC6-93D1-D41F70FE9B87}" srcId="{943CF2A8-CC70-4BEE-AB90-66EFF08B0868}" destId="{A18AA794-72D8-4B87-B8C9-3CA1DF40622A}" srcOrd="1" destOrd="0" parTransId="{376B6D51-986C-45C1-85B4-1E0F1800C3D8}" sibTransId="{60E11D50-70C2-40BD-B24C-D0227853BEF6}"/>
    <dgm:cxn modelId="{A5C8542D-5E5F-444C-A06C-89C4BE94F73C}" type="presOf" srcId="{AD0AA6CA-2E2C-4F10-A745-7AE574576CD0}" destId="{B5883032-85B9-4CE7-B880-24213E7C45E3}" srcOrd="0" destOrd="0" presId="urn:microsoft.com/office/officeart/2005/8/layout/arrow5"/>
    <dgm:cxn modelId="{FDC6A1F9-98AE-422D-ADC4-D67D864B55BE}" srcId="{943CF2A8-CC70-4BEE-AB90-66EFF08B0868}" destId="{AD0AA6CA-2E2C-4F10-A745-7AE574576CD0}" srcOrd="0" destOrd="0" parTransId="{7A78279B-77B1-498C-86A2-81C8467417CE}" sibTransId="{C70D7705-7327-4311-AF06-9B19D2FB975D}"/>
    <dgm:cxn modelId="{7C283C31-476C-451F-9750-A4F0B80F6BD7}" type="presOf" srcId="{A18AA794-72D8-4B87-B8C9-3CA1DF40622A}" destId="{4E4FBAED-1996-4E97-B716-B0EFA76591D7}" srcOrd="0" destOrd="0" presId="urn:microsoft.com/office/officeart/2005/8/layout/arrow5"/>
    <dgm:cxn modelId="{057C5FC6-EB42-42AC-A71B-A86374F11CAA}" type="presOf" srcId="{943CF2A8-CC70-4BEE-AB90-66EFF08B0868}" destId="{4638C79C-D528-4D26-94E6-1C08D807A709}" srcOrd="0" destOrd="0" presId="urn:microsoft.com/office/officeart/2005/8/layout/arrow5"/>
    <dgm:cxn modelId="{B884D46F-9E87-4B17-BDD6-C8F7ED9C1DCB}" type="presParOf" srcId="{4638C79C-D528-4D26-94E6-1C08D807A709}" destId="{B5883032-85B9-4CE7-B880-24213E7C45E3}" srcOrd="0" destOrd="0" presId="urn:microsoft.com/office/officeart/2005/8/layout/arrow5"/>
    <dgm:cxn modelId="{21F67984-50B9-4B79-9186-84FA99AD2D0F}" type="presParOf" srcId="{4638C79C-D528-4D26-94E6-1C08D807A709}" destId="{4E4FBAED-1996-4E97-B716-B0EFA76591D7}" srcOrd="1" destOrd="0" presId="urn:microsoft.com/office/officeart/2005/8/layout/arrow5"/>
  </dgm:cxnLst>
  <dgm:bg/>
  <dgm:whole>
    <a:ln>
      <a:no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7560203-6126-4701-9F26-7697BAAC1993}" type="doc">
      <dgm:prSet loTypeId="urn:microsoft.com/office/officeart/2005/8/layout/hProcess9" loCatId="process" qsTypeId="urn:microsoft.com/office/officeart/2005/8/quickstyle/simple5" qsCatId="simple" csTypeId="urn:microsoft.com/office/officeart/2005/8/colors/accent0_3" csCatId="mainScheme" phldr="1"/>
      <dgm:spPr/>
    </dgm:pt>
    <dgm:pt modelId="{144F0E8C-B3FA-4247-8B96-B32BA691B786}">
      <dgm:prSet phldrT="[Texto]"/>
      <dgm:spPr>
        <a:solidFill>
          <a:srgbClr val="002060"/>
        </a:solidFill>
        <a:ln>
          <a:solidFill>
            <a:schemeClr val="accent2"/>
          </a:solidFill>
        </a:ln>
      </dgm:spPr>
      <dgm:t>
        <a:bodyPr/>
        <a:lstStyle/>
        <a:p>
          <a:pPr algn="ctr"/>
          <a:r>
            <a:rPr lang="es-MX" b="1"/>
            <a:t>Diagnóstico en Seguridad Para la Prevención Social del Delito</a:t>
          </a:r>
        </a:p>
      </dgm:t>
    </dgm:pt>
    <dgm:pt modelId="{91C3687B-A0F5-4B8C-BEA0-99E9BAFB7AA7}" type="parTrans" cxnId="{24A35B58-8717-45C2-84DA-B259A22A0B2E}">
      <dgm:prSet/>
      <dgm:spPr/>
      <dgm:t>
        <a:bodyPr/>
        <a:lstStyle/>
        <a:p>
          <a:pPr algn="ctr"/>
          <a:endParaRPr lang="es-MX"/>
        </a:p>
      </dgm:t>
    </dgm:pt>
    <dgm:pt modelId="{B5A1314A-990F-4881-BB23-14B9A80ECFAA}" type="sibTrans" cxnId="{24A35B58-8717-45C2-84DA-B259A22A0B2E}">
      <dgm:prSet/>
      <dgm:spPr/>
      <dgm:t>
        <a:bodyPr/>
        <a:lstStyle/>
        <a:p>
          <a:pPr algn="ctr"/>
          <a:endParaRPr lang="es-MX"/>
        </a:p>
      </dgm:t>
    </dgm:pt>
    <dgm:pt modelId="{2A9053FD-84C3-4557-A708-603D2DC51B73}">
      <dgm:prSet phldrT="[Texto]"/>
      <dgm:spPr>
        <a:solidFill>
          <a:srgbClr val="0070C0"/>
        </a:solidFill>
        <a:ln>
          <a:solidFill>
            <a:schemeClr val="accent2"/>
          </a:solidFill>
        </a:ln>
      </dgm:spPr>
      <dgm:t>
        <a:bodyPr/>
        <a:lstStyle/>
        <a:p>
          <a:pPr algn="ctr"/>
          <a:r>
            <a:rPr lang="es-MX" b="1"/>
            <a:t>Diseño del Programa Municipal de Prevención Social del Delito</a:t>
          </a:r>
        </a:p>
      </dgm:t>
    </dgm:pt>
    <dgm:pt modelId="{48901AD4-87A6-4605-B7DE-2430FD490D5D}" type="parTrans" cxnId="{D6DCF04A-4877-4E61-90F5-0532FD7765F8}">
      <dgm:prSet/>
      <dgm:spPr/>
      <dgm:t>
        <a:bodyPr/>
        <a:lstStyle/>
        <a:p>
          <a:pPr algn="ctr"/>
          <a:endParaRPr lang="es-MX"/>
        </a:p>
      </dgm:t>
    </dgm:pt>
    <dgm:pt modelId="{05A718E4-DAA6-4B6C-A014-813522F57AF9}" type="sibTrans" cxnId="{D6DCF04A-4877-4E61-90F5-0532FD7765F8}">
      <dgm:prSet/>
      <dgm:spPr/>
      <dgm:t>
        <a:bodyPr/>
        <a:lstStyle/>
        <a:p>
          <a:pPr algn="ctr"/>
          <a:endParaRPr lang="es-MX"/>
        </a:p>
      </dgm:t>
    </dgm:pt>
    <dgm:pt modelId="{84519071-7287-4417-8FD4-F7F308139F0E}">
      <dgm:prSet phldrT="[Texto]"/>
      <dgm:spPr>
        <a:solidFill>
          <a:srgbClr val="002060"/>
        </a:solidFill>
        <a:ln>
          <a:solidFill>
            <a:schemeClr val="accent2"/>
          </a:solidFill>
        </a:ln>
      </dgm:spPr>
      <dgm:t>
        <a:bodyPr/>
        <a:lstStyle/>
        <a:p>
          <a:pPr algn="ctr"/>
          <a:r>
            <a:rPr lang="es-MX" b="1"/>
            <a:t>Implementación del Programa</a:t>
          </a:r>
        </a:p>
      </dgm:t>
    </dgm:pt>
    <dgm:pt modelId="{5D08D057-4161-4153-B4CA-7C73AFD69870}" type="parTrans" cxnId="{34B86B3C-8B58-4C4C-AA0C-141834C2622C}">
      <dgm:prSet/>
      <dgm:spPr/>
      <dgm:t>
        <a:bodyPr/>
        <a:lstStyle/>
        <a:p>
          <a:pPr algn="ctr"/>
          <a:endParaRPr lang="es-MX"/>
        </a:p>
      </dgm:t>
    </dgm:pt>
    <dgm:pt modelId="{42C70EC1-BB72-4BFA-9F20-59F5B42C90A3}" type="sibTrans" cxnId="{34B86B3C-8B58-4C4C-AA0C-141834C2622C}">
      <dgm:prSet/>
      <dgm:spPr/>
      <dgm:t>
        <a:bodyPr/>
        <a:lstStyle/>
        <a:p>
          <a:pPr algn="ctr"/>
          <a:endParaRPr lang="es-MX"/>
        </a:p>
      </dgm:t>
    </dgm:pt>
    <dgm:pt modelId="{8B27BB7E-35E8-42BA-8D66-7803CA7409DD}">
      <dgm:prSet phldrT="[Texto]"/>
      <dgm:spPr>
        <a:solidFill>
          <a:srgbClr val="002060"/>
        </a:solidFill>
        <a:ln>
          <a:solidFill>
            <a:schemeClr val="accent2"/>
          </a:solidFill>
        </a:ln>
      </dgm:spPr>
      <dgm:t>
        <a:bodyPr/>
        <a:lstStyle/>
        <a:p>
          <a:pPr algn="ctr"/>
          <a:r>
            <a:rPr lang="es-MX" b="1"/>
            <a:t>Evaluaciones final y de Impacto</a:t>
          </a:r>
        </a:p>
      </dgm:t>
    </dgm:pt>
    <dgm:pt modelId="{BE4EBC3C-7A75-46FF-9FBE-6818B173FD27}" type="parTrans" cxnId="{75A9DAEF-8B70-419F-8738-941C09371E07}">
      <dgm:prSet/>
      <dgm:spPr/>
      <dgm:t>
        <a:bodyPr/>
        <a:lstStyle/>
        <a:p>
          <a:pPr algn="ctr"/>
          <a:endParaRPr lang="es-MX"/>
        </a:p>
      </dgm:t>
    </dgm:pt>
    <dgm:pt modelId="{59E8A4B5-1723-4502-920A-1A278F2E22D6}" type="sibTrans" cxnId="{75A9DAEF-8B70-419F-8738-941C09371E07}">
      <dgm:prSet/>
      <dgm:spPr/>
      <dgm:t>
        <a:bodyPr/>
        <a:lstStyle/>
        <a:p>
          <a:pPr algn="ctr"/>
          <a:endParaRPr lang="es-MX"/>
        </a:p>
      </dgm:t>
    </dgm:pt>
    <dgm:pt modelId="{C9F1FBD3-99EC-4BF9-955E-581F7C4816D9}">
      <dgm:prSet phldrT="[Texto]"/>
      <dgm:spPr>
        <a:ln>
          <a:solidFill>
            <a:schemeClr val="accent2"/>
          </a:solidFill>
        </a:ln>
      </dgm:spPr>
      <dgm:t>
        <a:bodyPr/>
        <a:lstStyle/>
        <a:p>
          <a:pPr algn="ctr"/>
          <a:r>
            <a:rPr lang="es-MX" b="1"/>
            <a:t>Monitoreo y Evaluación intermedia</a:t>
          </a:r>
        </a:p>
      </dgm:t>
    </dgm:pt>
    <dgm:pt modelId="{86D11874-AA8A-4DB0-B9F6-6C85B81845A6}" type="parTrans" cxnId="{52568507-0946-41B0-A01D-309D70150BF3}">
      <dgm:prSet/>
      <dgm:spPr/>
      <dgm:t>
        <a:bodyPr/>
        <a:lstStyle/>
        <a:p>
          <a:pPr algn="ctr"/>
          <a:endParaRPr lang="es-MX"/>
        </a:p>
      </dgm:t>
    </dgm:pt>
    <dgm:pt modelId="{05120577-E1AE-4022-BD70-CB80974E8EAA}" type="sibTrans" cxnId="{52568507-0946-41B0-A01D-309D70150BF3}">
      <dgm:prSet/>
      <dgm:spPr/>
      <dgm:t>
        <a:bodyPr/>
        <a:lstStyle/>
        <a:p>
          <a:pPr algn="ctr"/>
          <a:endParaRPr lang="es-MX"/>
        </a:p>
      </dgm:t>
    </dgm:pt>
    <dgm:pt modelId="{DB75436D-40AC-4601-B4F3-90FEEB122858}" type="pres">
      <dgm:prSet presAssocID="{57560203-6126-4701-9F26-7697BAAC1993}" presName="CompostProcess" presStyleCnt="0">
        <dgm:presLayoutVars>
          <dgm:dir/>
          <dgm:resizeHandles val="exact"/>
        </dgm:presLayoutVars>
      </dgm:prSet>
      <dgm:spPr/>
    </dgm:pt>
    <dgm:pt modelId="{E3BF57E1-5901-4E13-B860-DCE07B1B4AF6}" type="pres">
      <dgm:prSet presAssocID="{57560203-6126-4701-9F26-7697BAAC1993}" presName="arrow" presStyleLbl="bgShp" presStyleIdx="0" presStyleCnt="1"/>
      <dgm:spPr>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66ADAAE3-9C17-42A6-8E4A-057B207894D6}" type="pres">
      <dgm:prSet presAssocID="{57560203-6126-4701-9F26-7697BAAC1993}" presName="linearProcess" presStyleCnt="0"/>
      <dgm:spPr/>
    </dgm:pt>
    <dgm:pt modelId="{D28A24C6-8BE5-459C-83C1-1A71E1F21BE5}" type="pres">
      <dgm:prSet presAssocID="{144F0E8C-B3FA-4247-8B96-B32BA691B786}" presName="textNode" presStyleLbl="node1" presStyleIdx="0" presStyleCnt="5">
        <dgm:presLayoutVars>
          <dgm:bulletEnabled val="1"/>
        </dgm:presLayoutVars>
      </dgm:prSet>
      <dgm:spPr/>
      <dgm:t>
        <a:bodyPr/>
        <a:lstStyle/>
        <a:p>
          <a:endParaRPr lang="es-MX"/>
        </a:p>
      </dgm:t>
    </dgm:pt>
    <dgm:pt modelId="{8BF24DCD-D32E-4468-B135-FAA3D02044F0}" type="pres">
      <dgm:prSet presAssocID="{B5A1314A-990F-4881-BB23-14B9A80ECFAA}" presName="sibTrans" presStyleCnt="0"/>
      <dgm:spPr/>
    </dgm:pt>
    <dgm:pt modelId="{B25EC7F1-F5A7-4F7C-83CE-B16247B2AC5A}" type="pres">
      <dgm:prSet presAssocID="{2A9053FD-84C3-4557-A708-603D2DC51B73}" presName="textNode" presStyleLbl="node1" presStyleIdx="1" presStyleCnt="5" custLinFactNeighborY="-15888">
        <dgm:presLayoutVars>
          <dgm:bulletEnabled val="1"/>
        </dgm:presLayoutVars>
      </dgm:prSet>
      <dgm:spPr/>
      <dgm:t>
        <a:bodyPr/>
        <a:lstStyle/>
        <a:p>
          <a:endParaRPr lang="es-MX"/>
        </a:p>
      </dgm:t>
    </dgm:pt>
    <dgm:pt modelId="{09C85547-34B4-469B-87B8-19AFDA1A42EA}" type="pres">
      <dgm:prSet presAssocID="{05A718E4-DAA6-4B6C-A014-813522F57AF9}" presName="sibTrans" presStyleCnt="0"/>
      <dgm:spPr/>
    </dgm:pt>
    <dgm:pt modelId="{1481FECD-98F4-4DCD-9A35-9CE696493669}" type="pres">
      <dgm:prSet presAssocID="{84519071-7287-4417-8FD4-F7F308139F0E}" presName="textNode" presStyleLbl="node1" presStyleIdx="2" presStyleCnt="5">
        <dgm:presLayoutVars>
          <dgm:bulletEnabled val="1"/>
        </dgm:presLayoutVars>
      </dgm:prSet>
      <dgm:spPr/>
      <dgm:t>
        <a:bodyPr/>
        <a:lstStyle/>
        <a:p>
          <a:endParaRPr lang="es-MX"/>
        </a:p>
      </dgm:t>
    </dgm:pt>
    <dgm:pt modelId="{08A6115E-6EFE-4F68-BD16-5335B0633A94}" type="pres">
      <dgm:prSet presAssocID="{42C70EC1-BB72-4BFA-9F20-59F5B42C90A3}" presName="sibTrans" presStyleCnt="0"/>
      <dgm:spPr/>
    </dgm:pt>
    <dgm:pt modelId="{AE73F0CA-861D-49FF-9F38-87DAE848612F}" type="pres">
      <dgm:prSet presAssocID="{C9F1FBD3-99EC-4BF9-955E-581F7C4816D9}" presName="textNode" presStyleLbl="node1" presStyleIdx="3" presStyleCnt="5">
        <dgm:presLayoutVars>
          <dgm:bulletEnabled val="1"/>
        </dgm:presLayoutVars>
      </dgm:prSet>
      <dgm:spPr/>
      <dgm:t>
        <a:bodyPr/>
        <a:lstStyle/>
        <a:p>
          <a:endParaRPr lang="es-MX"/>
        </a:p>
      </dgm:t>
    </dgm:pt>
    <dgm:pt modelId="{86AAED4A-F0E2-4888-9940-F770D1F256A4}" type="pres">
      <dgm:prSet presAssocID="{05120577-E1AE-4022-BD70-CB80974E8EAA}" presName="sibTrans" presStyleCnt="0"/>
      <dgm:spPr/>
    </dgm:pt>
    <dgm:pt modelId="{FE549C99-77A9-4712-8F7B-41A0F0D1D060}" type="pres">
      <dgm:prSet presAssocID="{8B27BB7E-35E8-42BA-8D66-7803CA7409DD}" presName="textNode" presStyleLbl="node1" presStyleIdx="4" presStyleCnt="5">
        <dgm:presLayoutVars>
          <dgm:bulletEnabled val="1"/>
        </dgm:presLayoutVars>
      </dgm:prSet>
      <dgm:spPr/>
      <dgm:t>
        <a:bodyPr/>
        <a:lstStyle/>
        <a:p>
          <a:endParaRPr lang="es-MX"/>
        </a:p>
      </dgm:t>
    </dgm:pt>
  </dgm:ptLst>
  <dgm:cxnLst>
    <dgm:cxn modelId="{D6DCF04A-4877-4E61-90F5-0532FD7765F8}" srcId="{57560203-6126-4701-9F26-7697BAAC1993}" destId="{2A9053FD-84C3-4557-A708-603D2DC51B73}" srcOrd="1" destOrd="0" parTransId="{48901AD4-87A6-4605-B7DE-2430FD490D5D}" sibTransId="{05A718E4-DAA6-4B6C-A014-813522F57AF9}"/>
    <dgm:cxn modelId="{24A35B58-8717-45C2-84DA-B259A22A0B2E}" srcId="{57560203-6126-4701-9F26-7697BAAC1993}" destId="{144F0E8C-B3FA-4247-8B96-B32BA691B786}" srcOrd="0" destOrd="0" parTransId="{91C3687B-A0F5-4B8C-BEA0-99E9BAFB7AA7}" sibTransId="{B5A1314A-990F-4881-BB23-14B9A80ECFAA}"/>
    <dgm:cxn modelId="{75A9DAEF-8B70-419F-8738-941C09371E07}" srcId="{57560203-6126-4701-9F26-7697BAAC1993}" destId="{8B27BB7E-35E8-42BA-8D66-7803CA7409DD}" srcOrd="4" destOrd="0" parTransId="{BE4EBC3C-7A75-46FF-9FBE-6818B173FD27}" sibTransId="{59E8A4B5-1723-4502-920A-1A278F2E22D6}"/>
    <dgm:cxn modelId="{6BB92DE0-015D-4A22-84EC-9336AFBE6DFF}" type="presOf" srcId="{144F0E8C-B3FA-4247-8B96-B32BA691B786}" destId="{D28A24C6-8BE5-459C-83C1-1A71E1F21BE5}" srcOrd="0" destOrd="0" presId="urn:microsoft.com/office/officeart/2005/8/layout/hProcess9"/>
    <dgm:cxn modelId="{A6B8C03A-E567-48F7-AAB9-F8A1D755B5BF}" type="presOf" srcId="{84519071-7287-4417-8FD4-F7F308139F0E}" destId="{1481FECD-98F4-4DCD-9A35-9CE696493669}" srcOrd="0" destOrd="0" presId="urn:microsoft.com/office/officeart/2005/8/layout/hProcess9"/>
    <dgm:cxn modelId="{52568507-0946-41B0-A01D-309D70150BF3}" srcId="{57560203-6126-4701-9F26-7697BAAC1993}" destId="{C9F1FBD3-99EC-4BF9-955E-581F7C4816D9}" srcOrd="3" destOrd="0" parTransId="{86D11874-AA8A-4DB0-B9F6-6C85B81845A6}" sibTransId="{05120577-E1AE-4022-BD70-CB80974E8EAA}"/>
    <dgm:cxn modelId="{936FF78E-210C-4FA5-BAE0-39158763C355}" type="presOf" srcId="{2A9053FD-84C3-4557-A708-603D2DC51B73}" destId="{B25EC7F1-F5A7-4F7C-83CE-B16247B2AC5A}" srcOrd="0" destOrd="0" presId="urn:microsoft.com/office/officeart/2005/8/layout/hProcess9"/>
    <dgm:cxn modelId="{F9F60E26-3726-416D-83E6-6464D74C8489}" type="presOf" srcId="{C9F1FBD3-99EC-4BF9-955E-581F7C4816D9}" destId="{AE73F0CA-861D-49FF-9F38-87DAE848612F}" srcOrd="0" destOrd="0" presId="urn:microsoft.com/office/officeart/2005/8/layout/hProcess9"/>
    <dgm:cxn modelId="{34B86B3C-8B58-4C4C-AA0C-141834C2622C}" srcId="{57560203-6126-4701-9F26-7697BAAC1993}" destId="{84519071-7287-4417-8FD4-F7F308139F0E}" srcOrd="2" destOrd="0" parTransId="{5D08D057-4161-4153-B4CA-7C73AFD69870}" sibTransId="{42C70EC1-BB72-4BFA-9F20-59F5B42C90A3}"/>
    <dgm:cxn modelId="{1927D248-08A8-404F-838D-4D83CF01B6B3}" type="presOf" srcId="{8B27BB7E-35E8-42BA-8D66-7803CA7409DD}" destId="{FE549C99-77A9-4712-8F7B-41A0F0D1D060}" srcOrd="0" destOrd="0" presId="urn:microsoft.com/office/officeart/2005/8/layout/hProcess9"/>
    <dgm:cxn modelId="{E87FC716-BD02-43DF-9B35-209C78B3EF15}" type="presOf" srcId="{57560203-6126-4701-9F26-7697BAAC1993}" destId="{DB75436D-40AC-4601-B4F3-90FEEB122858}" srcOrd="0" destOrd="0" presId="urn:microsoft.com/office/officeart/2005/8/layout/hProcess9"/>
    <dgm:cxn modelId="{A011B78F-D548-466D-B86B-F85EC9E29032}" type="presParOf" srcId="{DB75436D-40AC-4601-B4F3-90FEEB122858}" destId="{E3BF57E1-5901-4E13-B860-DCE07B1B4AF6}" srcOrd="0" destOrd="0" presId="urn:microsoft.com/office/officeart/2005/8/layout/hProcess9"/>
    <dgm:cxn modelId="{D4C4572F-B2A4-47D5-A945-3E5B4B18FBD8}" type="presParOf" srcId="{DB75436D-40AC-4601-B4F3-90FEEB122858}" destId="{66ADAAE3-9C17-42A6-8E4A-057B207894D6}" srcOrd="1" destOrd="0" presId="urn:microsoft.com/office/officeart/2005/8/layout/hProcess9"/>
    <dgm:cxn modelId="{CDD169C2-9A3D-4526-9740-85F103D0C1EB}" type="presParOf" srcId="{66ADAAE3-9C17-42A6-8E4A-057B207894D6}" destId="{D28A24C6-8BE5-459C-83C1-1A71E1F21BE5}" srcOrd="0" destOrd="0" presId="urn:microsoft.com/office/officeart/2005/8/layout/hProcess9"/>
    <dgm:cxn modelId="{6A39EF6A-AA33-448B-90E8-276D4A7B319C}" type="presParOf" srcId="{66ADAAE3-9C17-42A6-8E4A-057B207894D6}" destId="{8BF24DCD-D32E-4468-B135-FAA3D02044F0}" srcOrd="1" destOrd="0" presId="urn:microsoft.com/office/officeart/2005/8/layout/hProcess9"/>
    <dgm:cxn modelId="{0F3E4BFD-AD2C-4063-886C-14E97BFA1BA3}" type="presParOf" srcId="{66ADAAE3-9C17-42A6-8E4A-057B207894D6}" destId="{B25EC7F1-F5A7-4F7C-83CE-B16247B2AC5A}" srcOrd="2" destOrd="0" presId="urn:microsoft.com/office/officeart/2005/8/layout/hProcess9"/>
    <dgm:cxn modelId="{144889D4-A37F-4AB3-8D29-5C8A73001E34}" type="presParOf" srcId="{66ADAAE3-9C17-42A6-8E4A-057B207894D6}" destId="{09C85547-34B4-469B-87B8-19AFDA1A42EA}" srcOrd="3" destOrd="0" presId="urn:microsoft.com/office/officeart/2005/8/layout/hProcess9"/>
    <dgm:cxn modelId="{AF5ECC90-6BF8-4A42-B4C6-C15A0E024CA7}" type="presParOf" srcId="{66ADAAE3-9C17-42A6-8E4A-057B207894D6}" destId="{1481FECD-98F4-4DCD-9A35-9CE696493669}" srcOrd="4" destOrd="0" presId="urn:microsoft.com/office/officeart/2005/8/layout/hProcess9"/>
    <dgm:cxn modelId="{7E6102D9-8E56-4D9D-BF6B-78AD0830208C}" type="presParOf" srcId="{66ADAAE3-9C17-42A6-8E4A-057B207894D6}" destId="{08A6115E-6EFE-4F68-BD16-5335B0633A94}" srcOrd="5" destOrd="0" presId="urn:microsoft.com/office/officeart/2005/8/layout/hProcess9"/>
    <dgm:cxn modelId="{E8A75654-B5CF-4BD2-A490-BE1055C7237D}" type="presParOf" srcId="{66ADAAE3-9C17-42A6-8E4A-057B207894D6}" destId="{AE73F0CA-861D-49FF-9F38-87DAE848612F}" srcOrd="6" destOrd="0" presId="urn:microsoft.com/office/officeart/2005/8/layout/hProcess9"/>
    <dgm:cxn modelId="{174844D1-C88A-4F80-AF17-D9E71D70730F}" type="presParOf" srcId="{66ADAAE3-9C17-42A6-8E4A-057B207894D6}" destId="{86AAED4A-F0E2-4888-9940-F770D1F256A4}" srcOrd="7" destOrd="0" presId="urn:microsoft.com/office/officeart/2005/8/layout/hProcess9"/>
    <dgm:cxn modelId="{C2BEADFE-C0F2-41E7-8016-8306E6476160}" type="presParOf" srcId="{66ADAAE3-9C17-42A6-8E4A-057B207894D6}" destId="{FE549C99-77A9-4712-8F7B-41A0F0D1D060}" srcOrd="8"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09C4979-A7FC-4A3C-83E9-5374EBFC6CF5}" type="doc">
      <dgm:prSet loTypeId="urn:microsoft.com/office/officeart/2008/layout/HexagonCluster" loCatId="picture" qsTypeId="urn:microsoft.com/office/officeart/2005/8/quickstyle/3d1" qsCatId="3D" csTypeId="urn:microsoft.com/office/officeart/2005/8/colors/accent0_3" csCatId="mainScheme" phldr="1"/>
      <dgm:spPr/>
      <dgm:t>
        <a:bodyPr/>
        <a:lstStyle/>
        <a:p>
          <a:endParaRPr lang="es-MX"/>
        </a:p>
      </dgm:t>
    </dgm:pt>
    <dgm:pt modelId="{B918AB92-AE2D-4E02-9698-17FA7BEFE0BE}">
      <dgm:prSet phldrT="[Texto]"/>
      <dgm:spPr>
        <a:solidFill>
          <a:srgbClr val="002060"/>
        </a:solidFill>
      </dgm:spPr>
      <dgm:t>
        <a:bodyPr/>
        <a:lstStyle/>
        <a:p>
          <a:r>
            <a:rPr lang="es-MX"/>
            <a:t>Deficiencia en lo social y educativo</a:t>
          </a:r>
        </a:p>
      </dgm:t>
    </dgm:pt>
    <dgm:pt modelId="{0D2818D8-3598-4999-8F93-1D369ED5D7CC}" type="parTrans" cxnId="{171C4B0E-E927-488B-9D5B-8FCB9DFF077C}">
      <dgm:prSet/>
      <dgm:spPr/>
      <dgm:t>
        <a:bodyPr/>
        <a:lstStyle/>
        <a:p>
          <a:endParaRPr lang="es-MX"/>
        </a:p>
      </dgm:t>
    </dgm:pt>
    <dgm:pt modelId="{4F5AE251-4C0F-4440-9C66-86C6710BC329}" type="sibTrans" cxnId="{171C4B0E-E927-488B-9D5B-8FCB9DFF077C}">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es-MX"/>
        </a:p>
      </dgm:t>
    </dgm:pt>
    <dgm:pt modelId="{5626CC8E-F9FC-434D-A23C-D2DC4CDE333A}">
      <dgm:prSet phldrT="[Texto]"/>
      <dgm:spPr>
        <a:solidFill>
          <a:schemeClr val="accent5">
            <a:lumMod val="75000"/>
          </a:schemeClr>
        </a:solidFill>
      </dgm:spPr>
      <dgm:t>
        <a:bodyPr/>
        <a:lstStyle/>
        <a:p>
          <a:r>
            <a:rPr lang="es-MX"/>
            <a:t>Descuido en infraestructura y movilidad con impacto ambiental</a:t>
          </a:r>
        </a:p>
      </dgm:t>
    </dgm:pt>
    <dgm:pt modelId="{22AC8AB7-104C-497D-B4D3-E819F1936470}" type="parTrans" cxnId="{0FD2B2BE-6299-4CAE-A18A-C3F9A274A8A5}">
      <dgm:prSet/>
      <dgm:spPr/>
      <dgm:t>
        <a:bodyPr/>
        <a:lstStyle/>
        <a:p>
          <a:endParaRPr lang="es-MX"/>
        </a:p>
      </dgm:t>
    </dgm:pt>
    <dgm:pt modelId="{F86DFCDE-53F2-4367-9809-CFED8B8C2A5E}" type="sibTrans" cxnId="{0FD2B2BE-6299-4CAE-A18A-C3F9A274A8A5}">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t>
        <a:bodyPr/>
        <a:lstStyle/>
        <a:p>
          <a:endParaRPr lang="es-MX"/>
        </a:p>
      </dgm:t>
    </dgm:pt>
    <dgm:pt modelId="{9FA2BBFC-1A64-4AFE-B327-DE985D73DB3A}">
      <dgm:prSet phldrT="[Texto]"/>
      <dgm:spPr>
        <a:solidFill>
          <a:srgbClr val="FF6600"/>
        </a:solidFill>
      </dgm:spPr>
      <dgm:t>
        <a:bodyPr/>
        <a:lstStyle/>
        <a:p>
          <a:r>
            <a:rPr lang="es-MX"/>
            <a:t>Factores facilitadores de violencia</a:t>
          </a:r>
        </a:p>
      </dgm:t>
    </dgm:pt>
    <dgm:pt modelId="{A3210E6E-498F-474F-996F-60189B5731D8}" type="parTrans" cxnId="{162FA583-9973-4C98-BA46-FB89578F50E1}">
      <dgm:prSet/>
      <dgm:spPr/>
      <dgm:t>
        <a:bodyPr/>
        <a:lstStyle/>
        <a:p>
          <a:endParaRPr lang="es-MX"/>
        </a:p>
      </dgm:t>
    </dgm:pt>
    <dgm:pt modelId="{2AB8E925-847D-42E0-AE3D-B317C6CDF980}" type="sibTrans" cxnId="{162FA583-9973-4C98-BA46-FB89578F50E1}">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dgm:spPr>
      <dgm:t>
        <a:bodyPr/>
        <a:lstStyle/>
        <a:p>
          <a:endParaRPr lang="es-MX"/>
        </a:p>
      </dgm:t>
    </dgm:pt>
    <dgm:pt modelId="{276F39BE-A562-4D8C-A1E0-3E1BEDAB853D}">
      <dgm:prSet phldrT="[Texto]"/>
      <dgm:spPr>
        <a:solidFill>
          <a:schemeClr val="accent2">
            <a:lumMod val="75000"/>
          </a:schemeClr>
        </a:solidFill>
      </dgm:spPr>
      <dgm:t>
        <a:bodyPr/>
        <a:lstStyle/>
        <a:p>
          <a:r>
            <a:rPr lang="es-MX"/>
            <a:t>Ausencia de participación ciudadana y cohesión social</a:t>
          </a:r>
        </a:p>
      </dgm:t>
    </dgm:pt>
    <dgm:pt modelId="{20823B9D-598A-4ADA-A35A-9EDA8D7D468A}" type="parTrans" cxnId="{2BE9A39A-D1A4-406A-99D3-0FAC30002647}">
      <dgm:prSet/>
      <dgm:spPr/>
      <dgm:t>
        <a:bodyPr/>
        <a:lstStyle/>
        <a:p>
          <a:endParaRPr lang="es-MX"/>
        </a:p>
      </dgm:t>
    </dgm:pt>
    <dgm:pt modelId="{F3AB2A85-E251-4AB0-B536-A940C998911B}" type="sibTrans" cxnId="{2BE9A39A-D1A4-406A-99D3-0FAC30002647}">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dgm:spPr>
      <dgm:t>
        <a:bodyPr/>
        <a:lstStyle/>
        <a:p>
          <a:endParaRPr lang="es-MX"/>
        </a:p>
      </dgm:t>
    </dgm:pt>
    <dgm:pt modelId="{EA94A2F1-FAE8-4E82-8534-FD7A752D9FF3}">
      <dgm:prSet phldrT="[Texto]"/>
      <dgm:spPr>
        <a:solidFill>
          <a:srgbClr val="002060"/>
        </a:solidFill>
      </dgm:spPr>
      <dgm:t>
        <a:bodyPr/>
        <a:lstStyle/>
        <a:p>
          <a:r>
            <a:rPr lang="es-MX"/>
            <a:t>Factores facilitadores de adicciones</a:t>
          </a:r>
        </a:p>
      </dgm:t>
    </dgm:pt>
    <dgm:pt modelId="{D9E6D41F-F25C-4C8C-8AF6-32B82D2B6DCB}" type="parTrans" cxnId="{A0EFBD07-9EA7-434C-BD6C-443BA451D22A}">
      <dgm:prSet/>
      <dgm:spPr/>
      <dgm:t>
        <a:bodyPr/>
        <a:lstStyle/>
        <a:p>
          <a:endParaRPr lang="es-MX"/>
        </a:p>
      </dgm:t>
    </dgm:pt>
    <dgm:pt modelId="{87746D99-D85B-412F-BF92-4758E293E0A2}" type="sibTrans" cxnId="{A0EFBD07-9EA7-434C-BD6C-443BA451D22A}">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27000" r="-27000"/>
          </a:stretch>
        </a:blipFill>
      </dgm:spPr>
      <dgm:t>
        <a:bodyPr/>
        <a:lstStyle/>
        <a:p>
          <a:endParaRPr lang="es-MX"/>
        </a:p>
      </dgm:t>
    </dgm:pt>
    <dgm:pt modelId="{0AC0921F-1B1F-4EFF-83AE-868438EB901A}" type="pres">
      <dgm:prSet presAssocID="{F09C4979-A7FC-4A3C-83E9-5374EBFC6CF5}" presName="Name0" presStyleCnt="0">
        <dgm:presLayoutVars>
          <dgm:chMax val="21"/>
          <dgm:chPref val="21"/>
        </dgm:presLayoutVars>
      </dgm:prSet>
      <dgm:spPr/>
      <dgm:t>
        <a:bodyPr/>
        <a:lstStyle/>
        <a:p>
          <a:endParaRPr lang="es-MX"/>
        </a:p>
      </dgm:t>
    </dgm:pt>
    <dgm:pt modelId="{6F5E752D-8E39-4231-98E4-3E0D35AAE7A8}" type="pres">
      <dgm:prSet presAssocID="{B918AB92-AE2D-4E02-9698-17FA7BEFE0BE}" presName="text1" presStyleCnt="0"/>
      <dgm:spPr/>
    </dgm:pt>
    <dgm:pt modelId="{8297D257-2521-4EE8-94E3-A5597C9B0A9A}" type="pres">
      <dgm:prSet presAssocID="{B918AB92-AE2D-4E02-9698-17FA7BEFE0BE}" presName="textRepeatNode" presStyleLbl="alignNode1" presStyleIdx="0" presStyleCnt="5">
        <dgm:presLayoutVars>
          <dgm:chMax val="0"/>
          <dgm:chPref val="0"/>
          <dgm:bulletEnabled val="1"/>
        </dgm:presLayoutVars>
      </dgm:prSet>
      <dgm:spPr/>
      <dgm:t>
        <a:bodyPr/>
        <a:lstStyle/>
        <a:p>
          <a:endParaRPr lang="es-MX"/>
        </a:p>
      </dgm:t>
    </dgm:pt>
    <dgm:pt modelId="{5FB788E4-6F26-466A-A439-CCFB0918554A}" type="pres">
      <dgm:prSet presAssocID="{B918AB92-AE2D-4E02-9698-17FA7BEFE0BE}" presName="textaccent1" presStyleCnt="0"/>
      <dgm:spPr/>
    </dgm:pt>
    <dgm:pt modelId="{A4422976-5A61-42A3-B46A-F489CCAF33CF}" type="pres">
      <dgm:prSet presAssocID="{B918AB92-AE2D-4E02-9698-17FA7BEFE0BE}" presName="accentRepeatNode" presStyleLbl="solidAlignAcc1" presStyleIdx="0" presStyleCnt="10"/>
      <dgm:spPr>
        <a:solidFill>
          <a:srgbClr val="FF6600"/>
        </a:solidFill>
      </dgm:spPr>
    </dgm:pt>
    <dgm:pt modelId="{11FD35D5-BD23-42E1-A129-C97C941A4E9C}" type="pres">
      <dgm:prSet presAssocID="{4F5AE251-4C0F-4440-9C66-86C6710BC329}" presName="image1" presStyleCnt="0"/>
      <dgm:spPr/>
    </dgm:pt>
    <dgm:pt modelId="{2F740A88-635D-450A-9182-2CB2F493F58A}" type="pres">
      <dgm:prSet presAssocID="{4F5AE251-4C0F-4440-9C66-86C6710BC329}" presName="imageRepeatNode" presStyleLbl="alignAcc1" presStyleIdx="0" presStyleCnt="5"/>
      <dgm:spPr/>
      <dgm:t>
        <a:bodyPr/>
        <a:lstStyle/>
        <a:p>
          <a:endParaRPr lang="es-MX"/>
        </a:p>
      </dgm:t>
    </dgm:pt>
    <dgm:pt modelId="{B558FE5E-0F7D-4E28-A800-9375A6DB6D5A}" type="pres">
      <dgm:prSet presAssocID="{4F5AE251-4C0F-4440-9C66-86C6710BC329}" presName="imageaccent1" presStyleCnt="0"/>
      <dgm:spPr/>
    </dgm:pt>
    <dgm:pt modelId="{CA9DCBC5-38E7-4E55-A41C-3A64A3FD152A}" type="pres">
      <dgm:prSet presAssocID="{4F5AE251-4C0F-4440-9C66-86C6710BC329}" presName="accentRepeatNode" presStyleLbl="solidAlignAcc1" presStyleIdx="1" presStyleCnt="10"/>
      <dgm:spPr/>
    </dgm:pt>
    <dgm:pt modelId="{7719C7B1-D4B1-44A9-BA7D-50F004FED3A8}" type="pres">
      <dgm:prSet presAssocID="{5626CC8E-F9FC-434D-A23C-D2DC4CDE333A}" presName="text2" presStyleCnt="0"/>
      <dgm:spPr/>
    </dgm:pt>
    <dgm:pt modelId="{A4EADAEA-231E-4246-ABC3-AA05C20560C1}" type="pres">
      <dgm:prSet presAssocID="{5626CC8E-F9FC-434D-A23C-D2DC4CDE333A}" presName="textRepeatNode" presStyleLbl="alignNode1" presStyleIdx="1" presStyleCnt="5">
        <dgm:presLayoutVars>
          <dgm:chMax val="0"/>
          <dgm:chPref val="0"/>
          <dgm:bulletEnabled val="1"/>
        </dgm:presLayoutVars>
      </dgm:prSet>
      <dgm:spPr/>
      <dgm:t>
        <a:bodyPr/>
        <a:lstStyle/>
        <a:p>
          <a:endParaRPr lang="es-MX"/>
        </a:p>
      </dgm:t>
    </dgm:pt>
    <dgm:pt modelId="{8A4F7AF0-FEE6-40D8-8DCA-1537DAD8F748}" type="pres">
      <dgm:prSet presAssocID="{5626CC8E-F9FC-434D-A23C-D2DC4CDE333A}" presName="textaccent2" presStyleCnt="0"/>
      <dgm:spPr/>
    </dgm:pt>
    <dgm:pt modelId="{FFFA4DDA-0B79-4B66-8649-46E118DEB58E}" type="pres">
      <dgm:prSet presAssocID="{5626CC8E-F9FC-434D-A23C-D2DC4CDE333A}" presName="accentRepeatNode" presStyleLbl="solidAlignAcc1" presStyleIdx="2" presStyleCnt="10"/>
      <dgm:spPr>
        <a:solidFill>
          <a:srgbClr val="FF6600"/>
        </a:solidFill>
      </dgm:spPr>
    </dgm:pt>
    <dgm:pt modelId="{7B8859AF-A4CB-47F5-B48B-7E17491F5861}" type="pres">
      <dgm:prSet presAssocID="{F86DFCDE-53F2-4367-9809-CFED8B8C2A5E}" presName="image2" presStyleCnt="0"/>
      <dgm:spPr/>
    </dgm:pt>
    <dgm:pt modelId="{9BD6C5CB-F2BA-472B-BDAA-4AA77405D982}" type="pres">
      <dgm:prSet presAssocID="{F86DFCDE-53F2-4367-9809-CFED8B8C2A5E}" presName="imageRepeatNode" presStyleLbl="alignAcc1" presStyleIdx="1" presStyleCnt="5"/>
      <dgm:spPr/>
      <dgm:t>
        <a:bodyPr/>
        <a:lstStyle/>
        <a:p>
          <a:endParaRPr lang="es-MX"/>
        </a:p>
      </dgm:t>
    </dgm:pt>
    <dgm:pt modelId="{42192A6E-EC9E-4D9F-AF58-E0C0571EED28}" type="pres">
      <dgm:prSet presAssocID="{F86DFCDE-53F2-4367-9809-CFED8B8C2A5E}" presName="imageaccent2" presStyleCnt="0"/>
      <dgm:spPr/>
    </dgm:pt>
    <dgm:pt modelId="{5744E8F6-C1F2-4B6E-BD01-3E25E47E172B}" type="pres">
      <dgm:prSet presAssocID="{F86DFCDE-53F2-4367-9809-CFED8B8C2A5E}" presName="accentRepeatNode" presStyleLbl="solidAlignAcc1" presStyleIdx="3" presStyleCnt="10"/>
      <dgm:spPr/>
    </dgm:pt>
    <dgm:pt modelId="{48F7CFA9-4F85-4484-A4A7-C35F3815754F}" type="pres">
      <dgm:prSet presAssocID="{9FA2BBFC-1A64-4AFE-B327-DE985D73DB3A}" presName="text3" presStyleCnt="0"/>
      <dgm:spPr/>
    </dgm:pt>
    <dgm:pt modelId="{A35790A2-289F-4FF7-8DA7-3AAC85A17379}" type="pres">
      <dgm:prSet presAssocID="{9FA2BBFC-1A64-4AFE-B327-DE985D73DB3A}" presName="textRepeatNode" presStyleLbl="alignNode1" presStyleIdx="2" presStyleCnt="5">
        <dgm:presLayoutVars>
          <dgm:chMax val="0"/>
          <dgm:chPref val="0"/>
          <dgm:bulletEnabled val="1"/>
        </dgm:presLayoutVars>
      </dgm:prSet>
      <dgm:spPr/>
      <dgm:t>
        <a:bodyPr/>
        <a:lstStyle/>
        <a:p>
          <a:endParaRPr lang="es-MX"/>
        </a:p>
      </dgm:t>
    </dgm:pt>
    <dgm:pt modelId="{774909F9-576F-485D-A0AC-4F147CC00A39}" type="pres">
      <dgm:prSet presAssocID="{9FA2BBFC-1A64-4AFE-B327-DE985D73DB3A}" presName="textaccent3" presStyleCnt="0"/>
      <dgm:spPr/>
    </dgm:pt>
    <dgm:pt modelId="{F9227B1F-6EA7-4107-B13F-74C3E5256319}" type="pres">
      <dgm:prSet presAssocID="{9FA2BBFC-1A64-4AFE-B327-DE985D73DB3A}" presName="accentRepeatNode" presStyleLbl="solidAlignAcc1" presStyleIdx="4" presStyleCnt="10"/>
      <dgm:spPr>
        <a:solidFill>
          <a:srgbClr val="002060"/>
        </a:solidFill>
      </dgm:spPr>
    </dgm:pt>
    <dgm:pt modelId="{120004A1-C4CD-4228-9B52-EF1380F80568}" type="pres">
      <dgm:prSet presAssocID="{2AB8E925-847D-42E0-AE3D-B317C6CDF980}" presName="image3" presStyleCnt="0"/>
      <dgm:spPr/>
    </dgm:pt>
    <dgm:pt modelId="{DB3A663E-6DC1-4420-A483-AB98B3E08DD4}" type="pres">
      <dgm:prSet presAssocID="{2AB8E925-847D-42E0-AE3D-B317C6CDF980}" presName="imageRepeatNode" presStyleLbl="alignAcc1" presStyleIdx="2" presStyleCnt="5"/>
      <dgm:spPr/>
      <dgm:t>
        <a:bodyPr/>
        <a:lstStyle/>
        <a:p>
          <a:endParaRPr lang="es-MX"/>
        </a:p>
      </dgm:t>
    </dgm:pt>
    <dgm:pt modelId="{359D847C-E4E0-4E19-B21D-F62AB15C0865}" type="pres">
      <dgm:prSet presAssocID="{2AB8E925-847D-42E0-AE3D-B317C6CDF980}" presName="imageaccent3" presStyleCnt="0"/>
      <dgm:spPr/>
    </dgm:pt>
    <dgm:pt modelId="{01FCC9D4-5527-415F-8ACC-EF2FD967D1B0}" type="pres">
      <dgm:prSet presAssocID="{2AB8E925-847D-42E0-AE3D-B317C6CDF980}" presName="accentRepeatNode" presStyleLbl="solidAlignAcc1" presStyleIdx="5" presStyleCnt="10"/>
      <dgm:spPr/>
    </dgm:pt>
    <dgm:pt modelId="{3E2ECE22-13B0-4B48-A8E4-CE2092D47E61}" type="pres">
      <dgm:prSet presAssocID="{EA94A2F1-FAE8-4E82-8534-FD7A752D9FF3}" presName="text4" presStyleCnt="0"/>
      <dgm:spPr/>
    </dgm:pt>
    <dgm:pt modelId="{52722CE6-CC55-41B4-9E30-2C3DCC048963}" type="pres">
      <dgm:prSet presAssocID="{EA94A2F1-FAE8-4E82-8534-FD7A752D9FF3}" presName="textRepeatNode" presStyleLbl="alignNode1" presStyleIdx="3" presStyleCnt="5">
        <dgm:presLayoutVars>
          <dgm:chMax val="0"/>
          <dgm:chPref val="0"/>
          <dgm:bulletEnabled val="1"/>
        </dgm:presLayoutVars>
      </dgm:prSet>
      <dgm:spPr/>
      <dgm:t>
        <a:bodyPr/>
        <a:lstStyle/>
        <a:p>
          <a:endParaRPr lang="es-MX"/>
        </a:p>
      </dgm:t>
    </dgm:pt>
    <dgm:pt modelId="{11A2D3B6-FE62-4F65-8EBC-BBBBEB310C0F}" type="pres">
      <dgm:prSet presAssocID="{EA94A2F1-FAE8-4E82-8534-FD7A752D9FF3}" presName="textaccent4" presStyleCnt="0"/>
      <dgm:spPr/>
    </dgm:pt>
    <dgm:pt modelId="{373BEBFD-94A8-4DEB-BA71-FA489825F2C6}" type="pres">
      <dgm:prSet presAssocID="{EA94A2F1-FAE8-4E82-8534-FD7A752D9FF3}" presName="accentRepeatNode" presStyleLbl="solidAlignAcc1" presStyleIdx="6" presStyleCnt="10"/>
      <dgm:spPr>
        <a:solidFill>
          <a:srgbClr val="FF6600"/>
        </a:solidFill>
      </dgm:spPr>
    </dgm:pt>
    <dgm:pt modelId="{0F776AAD-DA4B-4663-90C6-F9EC8E0C411B}" type="pres">
      <dgm:prSet presAssocID="{87746D99-D85B-412F-BF92-4758E293E0A2}" presName="image4" presStyleCnt="0"/>
      <dgm:spPr/>
    </dgm:pt>
    <dgm:pt modelId="{A6246D84-65F7-42A6-B64F-34EE94197B42}" type="pres">
      <dgm:prSet presAssocID="{87746D99-D85B-412F-BF92-4758E293E0A2}" presName="imageRepeatNode" presStyleLbl="alignAcc1" presStyleIdx="3" presStyleCnt="5"/>
      <dgm:spPr/>
      <dgm:t>
        <a:bodyPr/>
        <a:lstStyle/>
        <a:p>
          <a:endParaRPr lang="es-MX"/>
        </a:p>
      </dgm:t>
    </dgm:pt>
    <dgm:pt modelId="{7D85F2A3-7AE0-4CC6-921A-0FB37B519140}" type="pres">
      <dgm:prSet presAssocID="{87746D99-D85B-412F-BF92-4758E293E0A2}" presName="imageaccent4" presStyleCnt="0"/>
      <dgm:spPr/>
    </dgm:pt>
    <dgm:pt modelId="{AC1E57F8-4D4A-4AA3-AC46-3098B4F414FB}" type="pres">
      <dgm:prSet presAssocID="{87746D99-D85B-412F-BF92-4758E293E0A2}" presName="accentRepeatNode" presStyleLbl="solidAlignAcc1" presStyleIdx="7" presStyleCnt="10"/>
      <dgm:spPr/>
    </dgm:pt>
    <dgm:pt modelId="{D871113C-421A-4F33-AF49-07B1DC2F1552}" type="pres">
      <dgm:prSet presAssocID="{276F39BE-A562-4D8C-A1E0-3E1BEDAB853D}" presName="text5" presStyleCnt="0"/>
      <dgm:spPr/>
    </dgm:pt>
    <dgm:pt modelId="{C1B4830C-5F3A-49AB-B9EA-6FEA7FFB7F04}" type="pres">
      <dgm:prSet presAssocID="{276F39BE-A562-4D8C-A1E0-3E1BEDAB853D}" presName="textRepeatNode" presStyleLbl="alignNode1" presStyleIdx="4" presStyleCnt="5">
        <dgm:presLayoutVars>
          <dgm:chMax val="0"/>
          <dgm:chPref val="0"/>
          <dgm:bulletEnabled val="1"/>
        </dgm:presLayoutVars>
      </dgm:prSet>
      <dgm:spPr/>
      <dgm:t>
        <a:bodyPr/>
        <a:lstStyle/>
        <a:p>
          <a:endParaRPr lang="es-MX"/>
        </a:p>
      </dgm:t>
    </dgm:pt>
    <dgm:pt modelId="{33908ACB-2884-4D37-8785-F8209376FE1A}" type="pres">
      <dgm:prSet presAssocID="{276F39BE-A562-4D8C-A1E0-3E1BEDAB853D}" presName="textaccent5" presStyleCnt="0"/>
      <dgm:spPr/>
    </dgm:pt>
    <dgm:pt modelId="{B6DC733E-2398-4F71-BE94-151E3379047B}" type="pres">
      <dgm:prSet presAssocID="{276F39BE-A562-4D8C-A1E0-3E1BEDAB853D}" presName="accentRepeatNode" presStyleLbl="solidAlignAcc1" presStyleIdx="8" presStyleCnt="10"/>
      <dgm:spPr>
        <a:solidFill>
          <a:srgbClr val="002060"/>
        </a:solidFill>
      </dgm:spPr>
    </dgm:pt>
    <dgm:pt modelId="{A8D87589-1CFF-4455-865E-34B1D36E13F0}" type="pres">
      <dgm:prSet presAssocID="{F3AB2A85-E251-4AB0-B536-A940C998911B}" presName="image5" presStyleCnt="0"/>
      <dgm:spPr/>
    </dgm:pt>
    <dgm:pt modelId="{A249FC89-083C-4ABD-95F7-FD8C66259CBA}" type="pres">
      <dgm:prSet presAssocID="{F3AB2A85-E251-4AB0-B536-A940C998911B}" presName="imageRepeatNode" presStyleLbl="alignAcc1" presStyleIdx="4" presStyleCnt="5"/>
      <dgm:spPr/>
      <dgm:t>
        <a:bodyPr/>
        <a:lstStyle/>
        <a:p>
          <a:endParaRPr lang="es-MX"/>
        </a:p>
      </dgm:t>
    </dgm:pt>
    <dgm:pt modelId="{5CDF446A-3178-4595-B11D-B0B14AD920C7}" type="pres">
      <dgm:prSet presAssocID="{F3AB2A85-E251-4AB0-B536-A940C998911B}" presName="imageaccent5" presStyleCnt="0"/>
      <dgm:spPr/>
    </dgm:pt>
    <dgm:pt modelId="{58633F3C-7C1E-4B8D-AB58-AD7ABAAEBB7C}" type="pres">
      <dgm:prSet presAssocID="{F3AB2A85-E251-4AB0-B536-A940C998911B}" presName="accentRepeatNode" presStyleLbl="solidAlignAcc1" presStyleIdx="9" presStyleCnt="10"/>
      <dgm:spPr/>
    </dgm:pt>
  </dgm:ptLst>
  <dgm:cxnLst>
    <dgm:cxn modelId="{411C2634-344F-4E66-9C65-46BDE6E030A3}" type="presOf" srcId="{87746D99-D85B-412F-BF92-4758E293E0A2}" destId="{A6246D84-65F7-42A6-B64F-34EE94197B42}" srcOrd="0" destOrd="0" presId="urn:microsoft.com/office/officeart/2008/layout/HexagonCluster"/>
    <dgm:cxn modelId="{5DE7B5CB-B38B-4192-86A8-06F0467C63C8}" type="presOf" srcId="{276F39BE-A562-4D8C-A1E0-3E1BEDAB853D}" destId="{C1B4830C-5F3A-49AB-B9EA-6FEA7FFB7F04}" srcOrd="0" destOrd="0" presId="urn:microsoft.com/office/officeart/2008/layout/HexagonCluster"/>
    <dgm:cxn modelId="{A0EFBD07-9EA7-434C-BD6C-443BA451D22A}" srcId="{F09C4979-A7FC-4A3C-83E9-5374EBFC6CF5}" destId="{EA94A2F1-FAE8-4E82-8534-FD7A752D9FF3}" srcOrd="3" destOrd="0" parTransId="{D9E6D41F-F25C-4C8C-8AF6-32B82D2B6DCB}" sibTransId="{87746D99-D85B-412F-BF92-4758E293E0A2}"/>
    <dgm:cxn modelId="{17001586-FC98-4205-AF50-D4A0061F2DB9}" type="presOf" srcId="{F3AB2A85-E251-4AB0-B536-A940C998911B}" destId="{A249FC89-083C-4ABD-95F7-FD8C66259CBA}" srcOrd="0" destOrd="0" presId="urn:microsoft.com/office/officeart/2008/layout/HexagonCluster"/>
    <dgm:cxn modelId="{1DFCCE61-F5C4-44AD-8557-C68B87C2E4B4}" type="presOf" srcId="{5626CC8E-F9FC-434D-A23C-D2DC4CDE333A}" destId="{A4EADAEA-231E-4246-ABC3-AA05C20560C1}" srcOrd="0" destOrd="0" presId="urn:microsoft.com/office/officeart/2008/layout/HexagonCluster"/>
    <dgm:cxn modelId="{171C4B0E-E927-488B-9D5B-8FCB9DFF077C}" srcId="{F09C4979-A7FC-4A3C-83E9-5374EBFC6CF5}" destId="{B918AB92-AE2D-4E02-9698-17FA7BEFE0BE}" srcOrd="0" destOrd="0" parTransId="{0D2818D8-3598-4999-8F93-1D369ED5D7CC}" sibTransId="{4F5AE251-4C0F-4440-9C66-86C6710BC329}"/>
    <dgm:cxn modelId="{0FD2B2BE-6299-4CAE-A18A-C3F9A274A8A5}" srcId="{F09C4979-A7FC-4A3C-83E9-5374EBFC6CF5}" destId="{5626CC8E-F9FC-434D-A23C-D2DC4CDE333A}" srcOrd="1" destOrd="0" parTransId="{22AC8AB7-104C-497D-B4D3-E819F1936470}" sibTransId="{F86DFCDE-53F2-4367-9809-CFED8B8C2A5E}"/>
    <dgm:cxn modelId="{F6771C32-D7A6-4FA5-BEA3-ABE1C4B77E22}" type="presOf" srcId="{4F5AE251-4C0F-4440-9C66-86C6710BC329}" destId="{2F740A88-635D-450A-9182-2CB2F493F58A}" srcOrd="0" destOrd="0" presId="urn:microsoft.com/office/officeart/2008/layout/HexagonCluster"/>
    <dgm:cxn modelId="{278B10E5-AE39-4D77-969F-2FC9200759C3}" type="presOf" srcId="{F86DFCDE-53F2-4367-9809-CFED8B8C2A5E}" destId="{9BD6C5CB-F2BA-472B-BDAA-4AA77405D982}" srcOrd="0" destOrd="0" presId="urn:microsoft.com/office/officeart/2008/layout/HexagonCluster"/>
    <dgm:cxn modelId="{E2AEB4C2-05D9-41F7-96AD-7D6702D21904}" type="presOf" srcId="{9FA2BBFC-1A64-4AFE-B327-DE985D73DB3A}" destId="{A35790A2-289F-4FF7-8DA7-3AAC85A17379}" srcOrd="0" destOrd="0" presId="urn:microsoft.com/office/officeart/2008/layout/HexagonCluster"/>
    <dgm:cxn modelId="{162FA583-9973-4C98-BA46-FB89578F50E1}" srcId="{F09C4979-A7FC-4A3C-83E9-5374EBFC6CF5}" destId="{9FA2BBFC-1A64-4AFE-B327-DE985D73DB3A}" srcOrd="2" destOrd="0" parTransId="{A3210E6E-498F-474F-996F-60189B5731D8}" sibTransId="{2AB8E925-847D-42E0-AE3D-B317C6CDF980}"/>
    <dgm:cxn modelId="{6DF1B424-09A2-4AD9-BA74-E1C89A7E9650}" type="presOf" srcId="{2AB8E925-847D-42E0-AE3D-B317C6CDF980}" destId="{DB3A663E-6DC1-4420-A483-AB98B3E08DD4}" srcOrd="0" destOrd="0" presId="urn:microsoft.com/office/officeart/2008/layout/HexagonCluster"/>
    <dgm:cxn modelId="{AA0D950B-0AC1-48FF-8E83-2D684D468E74}" type="presOf" srcId="{EA94A2F1-FAE8-4E82-8534-FD7A752D9FF3}" destId="{52722CE6-CC55-41B4-9E30-2C3DCC048963}" srcOrd="0" destOrd="0" presId="urn:microsoft.com/office/officeart/2008/layout/HexagonCluster"/>
    <dgm:cxn modelId="{2BE9A39A-D1A4-406A-99D3-0FAC30002647}" srcId="{F09C4979-A7FC-4A3C-83E9-5374EBFC6CF5}" destId="{276F39BE-A562-4D8C-A1E0-3E1BEDAB853D}" srcOrd="4" destOrd="0" parTransId="{20823B9D-598A-4ADA-A35A-9EDA8D7D468A}" sibTransId="{F3AB2A85-E251-4AB0-B536-A940C998911B}"/>
    <dgm:cxn modelId="{E2360003-641C-4DBF-97C4-7923AE1278A8}" type="presOf" srcId="{F09C4979-A7FC-4A3C-83E9-5374EBFC6CF5}" destId="{0AC0921F-1B1F-4EFF-83AE-868438EB901A}" srcOrd="0" destOrd="0" presId="urn:microsoft.com/office/officeart/2008/layout/HexagonCluster"/>
    <dgm:cxn modelId="{26BA9CFF-8F4D-4B6C-ACA8-6237D75CE4FB}" type="presOf" srcId="{B918AB92-AE2D-4E02-9698-17FA7BEFE0BE}" destId="{8297D257-2521-4EE8-94E3-A5597C9B0A9A}" srcOrd="0" destOrd="0" presId="urn:microsoft.com/office/officeart/2008/layout/HexagonCluster"/>
    <dgm:cxn modelId="{A2999FF3-8FFA-4C8C-A1A8-5B755BFE6B87}" type="presParOf" srcId="{0AC0921F-1B1F-4EFF-83AE-868438EB901A}" destId="{6F5E752D-8E39-4231-98E4-3E0D35AAE7A8}" srcOrd="0" destOrd="0" presId="urn:microsoft.com/office/officeart/2008/layout/HexagonCluster"/>
    <dgm:cxn modelId="{BADC7828-809F-4924-9F15-A0E878E1AC77}" type="presParOf" srcId="{6F5E752D-8E39-4231-98E4-3E0D35AAE7A8}" destId="{8297D257-2521-4EE8-94E3-A5597C9B0A9A}" srcOrd="0" destOrd="0" presId="urn:microsoft.com/office/officeart/2008/layout/HexagonCluster"/>
    <dgm:cxn modelId="{B8E70AE9-D58E-4949-8756-5C3CCF332888}" type="presParOf" srcId="{0AC0921F-1B1F-4EFF-83AE-868438EB901A}" destId="{5FB788E4-6F26-466A-A439-CCFB0918554A}" srcOrd="1" destOrd="0" presId="urn:microsoft.com/office/officeart/2008/layout/HexagonCluster"/>
    <dgm:cxn modelId="{AFD3D1C2-3514-4E7B-A29B-BC54FC29DF31}" type="presParOf" srcId="{5FB788E4-6F26-466A-A439-CCFB0918554A}" destId="{A4422976-5A61-42A3-B46A-F489CCAF33CF}" srcOrd="0" destOrd="0" presId="urn:microsoft.com/office/officeart/2008/layout/HexagonCluster"/>
    <dgm:cxn modelId="{34BBEECD-42CE-4DB4-A26E-EDF9E951A0A6}" type="presParOf" srcId="{0AC0921F-1B1F-4EFF-83AE-868438EB901A}" destId="{11FD35D5-BD23-42E1-A129-C97C941A4E9C}" srcOrd="2" destOrd="0" presId="urn:microsoft.com/office/officeart/2008/layout/HexagonCluster"/>
    <dgm:cxn modelId="{ECA5EF75-D6D9-4B5E-926F-EC298193ACD5}" type="presParOf" srcId="{11FD35D5-BD23-42E1-A129-C97C941A4E9C}" destId="{2F740A88-635D-450A-9182-2CB2F493F58A}" srcOrd="0" destOrd="0" presId="urn:microsoft.com/office/officeart/2008/layout/HexagonCluster"/>
    <dgm:cxn modelId="{CB91553D-A301-4DE8-86AE-5D882BD4129F}" type="presParOf" srcId="{0AC0921F-1B1F-4EFF-83AE-868438EB901A}" destId="{B558FE5E-0F7D-4E28-A800-9375A6DB6D5A}" srcOrd="3" destOrd="0" presId="urn:microsoft.com/office/officeart/2008/layout/HexagonCluster"/>
    <dgm:cxn modelId="{8AA95805-1BA8-4E76-A999-0DBB96F21A76}" type="presParOf" srcId="{B558FE5E-0F7D-4E28-A800-9375A6DB6D5A}" destId="{CA9DCBC5-38E7-4E55-A41C-3A64A3FD152A}" srcOrd="0" destOrd="0" presId="urn:microsoft.com/office/officeart/2008/layout/HexagonCluster"/>
    <dgm:cxn modelId="{48636496-E580-40F7-9B13-7005028CFC39}" type="presParOf" srcId="{0AC0921F-1B1F-4EFF-83AE-868438EB901A}" destId="{7719C7B1-D4B1-44A9-BA7D-50F004FED3A8}" srcOrd="4" destOrd="0" presId="urn:microsoft.com/office/officeart/2008/layout/HexagonCluster"/>
    <dgm:cxn modelId="{84385871-DB33-4A48-AD96-8777F35E9960}" type="presParOf" srcId="{7719C7B1-D4B1-44A9-BA7D-50F004FED3A8}" destId="{A4EADAEA-231E-4246-ABC3-AA05C20560C1}" srcOrd="0" destOrd="0" presId="urn:microsoft.com/office/officeart/2008/layout/HexagonCluster"/>
    <dgm:cxn modelId="{61F86E4D-0308-4EB7-A49F-6012E91DE2D2}" type="presParOf" srcId="{0AC0921F-1B1F-4EFF-83AE-868438EB901A}" destId="{8A4F7AF0-FEE6-40D8-8DCA-1537DAD8F748}" srcOrd="5" destOrd="0" presId="urn:microsoft.com/office/officeart/2008/layout/HexagonCluster"/>
    <dgm:cxn modelId="{7438B0B1-CCF3-4848-AD2A-0ACEEEA9F118}" type="presParOf" srcId="{8A4F7AF0-FEE6-40D8-8DCA-1537DAD8F748}" destId="{FFFA4DDA-0B79-4B66-8649-46E118DEB58E}" srcOrd="0" destOrd="0" presId="urn:microsoft.com/office/officeart/2008/layout/HexagonCluster"/>
    <dgm:cxn modelId="{71EE16CF-BDE7-47EB-87E8-B8275B4827C8}" type="presParOf" srcId="{0AC0921F-1B1F-4EFF-83AE-868438EB901A}" destId="{7B8859AF-A4CB-47F5-B48B-7E17491F5861}" srcOrd="6" destOrd="0" presId="urn:microsoft.com/office/officeart/2008/layout/HexagonCluster"/>
    <dgm:cxn modelId="{08566D86-C507-42CE-A48A-9EEC0CD52A4E}" type="presParOf" srcId="{7B8859AF-A4CB-47F5-B48B-7E17491F5861}" destId="{9BD6C5CB-F2BA-472B-BDAA-4AA77405D982}" srcOrd="0" destOrd="0" presId="urn:microsoft.com/office/officeart/2008/layout/HexagonCluster"/>
    <dgm:cxn modelId="{A426E80E-5C7B-4F5C-85BF-9401A5434405}" type="presParOf" srcId="{0AC0921F-1B1F-4EFF-83AE-868438EB901A}" destId="{42192A6E-EC9E-4D9F-AF58-E0C0571EED28}" srcOrd="7" destOrd="0" presId="urn:microsoft.com/office/officeart/2008/layout/HexagonCluster"/>
    <dgm:cxn modelId="{EC645FA7-E901-41F3-9800-0D7E16048F22}" type="presParOf" srcId="{42192A6E-EC9E-4D9F-AF58-E0C0571EED28}" destId="{5744E8F6-C1F2-4B6E-BD01-3E25E47E172B}" srcOrd="0" destOrd="0" presId="urn:microsoft.com/office/officeart/2008/layout/HexagonCluster"/>
    <dgm:cxn modelId="{9B673C6F-2CD9-415A-ADFB-A74CC26FC7AC}" type="presParOf" srcId="{0AC0921F-1B1F-4EFF-83AE-868438EB901A}" destId="{48F7CFA9-4F85-4484-A4A7-C35F3815754F}" srcOrd="8" destOrd="0" presId="urn:microsoft.com/office/officeart/2008/layout/HexagonCluster"/>
    <dgm:cxn modelId="{BFE3DB30-7B47-49D0-A321-DEC9AC7B9113}" type="presParOf" srcId="{48F7CFA9-4F85-4484-A4A7-C35F3815754F}" destId="{A35790A2-289F-4FF7-8DA7-3AAC85A17379}" srcOrd="0" destOrd="0" presId="urn:microsoft.com/office/officeart/2008/layout/HexagonCluster"/>
    <dgm:cxn modelId="{D627D3BD-7DE2-491F-99C1-77C48C2935B7}" type="presParOf" srcId="{0AC0921F-1B1F-4EFF-83AE-868438EB901A}" destId="{774909F9-576F-485D-A0AC-4F147CC00A39}" srcOrd="9" destOrd="0" presId="urn:microsoft.com/office/officeart/2008/layout/HexagonCluster"/>
    <dgm:cxn modelId="{5770A931-8B66-4D7A-9F86-FD792E2C6D66}" type="presParOf" srcId="{774909F9-576F-485D-A0AC-4F147CC00A39}" destId="{F9227B1F-6EA7-4107-B13F-74C3E5256319}" srcOrd="0" destOrd="0" presId="urn:microsoft.com/office/officeart/2008/layout/HexagonCluster"/>
    <dgm:cxn modelId="{FCB1A583-10B9-49B4-98BE-28A8FF3BC1AC}" type="presParOf" srcId="{0AC0921F-1B1F-4EFF-83AE-868438EB901A}" destId="{120004A1-C4CD-4228-9B52-EF1380F80568}" srcOrd="10" destOrd="0" presId="urn:microsoft.com/office/officeart/2008/layout/HexagonCluster"/>
    <dgm:cxn modelId="{BA2DD472-3577-4895-8E75-3FD8BC8CF025}" type="presParOf" srcId="{120004A1-C4CD-4228-9B52-EF1380F80568}" destId="{DB3A663E-6DC1-4420-A483-AB98B3E08DD4}" srcOrd="0" destOrd="0" presId="urn:microsoft.com/office/officeart/2008/layout/HexagonCluster"/>
    <dgm:cxn modelId="{8CFA73CF-E501-44C2-9E15-65EACDC6B3FB}" type="presParOf" srcId="{0AC0921F-1B1F-4EFF-83AE-868438EB901A}" destId="{359D847C-E4E0-4E19-B21D-F62AB15C0865}" srcOrd="11" destOrd="0" presId="urn:microsoft.com/office/officeart/2008/layout/HexagonCluster"/>
    <dgm:cxn modelId="{3B701C2C-627A-4309-B816-576D5088DC84}" type="presParOf" srcId="{359D847C-E4E0-4E19-B21D-F62AB15C0865}" destId="{01FCC9D4-5527-415F-8ACC-EF2FD967D1B0}" srcOrd="0" destOrd="0" presId="urn:microsoft.com/office/officeart/2008/layout/HexagonCluster"/>
    <dgm:cxn modelId="{33C0AD64-40EB-4FAA-9696-8B1FBE19E5AC}" type="presParOf" srcId="{0AC0921F-1B1F-4EFF-83AE-868438EB901A}" destId="{3E2ECE22-13B0-4B48-A8E4-CE2092D47E61}" srcOrd="12" destOrd="0" presId="urn:microsoft.com/office/officeart/2008/layout/HexagonCluster"/>
    <dgm:cxn modelId="{B86387F8-447F-4424-A35E-A5ECC2BBD437}" type="presParOf" srcId="{3E2ECE22-13B0-4B48-A8E4-CE2092D47E61}" destId="{52722CE6-CC55-41B4-9E30-2C3DCC048963}" srcOrd="0" destOrd="0" presId="urn:microsoft.com/office/officeart/2008/layout/HexagonCluster"/>
    <dgm:cxn modelId="{23587CC2-CB21-4FD0-958F-FD6FC3988EA7}" type="presParOf" srcId="{0AC0921F-1B1F-4EFF-83AE-868438EB901A}" destId="{11A2D3B6-FE62-4F65-8EBC-BBBBEB310C0F}" srcOrd="13" destOrd="0" presId="urn:microsoft.com/office/officeart/2008/layout/HexagonCluster"/>
    <dgm:cxn modelId="{11D68C28-A59A-4A96-AAD3-F2F6698BCF0A}" type="presParOf" srcId="{11A2D3B6-FE62-4F65-8EBC-BBBBEB310C0F}" destId="{373BEBFD-94A8-4DEB-BA71-FA489825F2C6}" srcOrd="0" destOrd="0" presId="urn:microsoft.com/office/officeart/2008/layout/HexagonCluster"/>
    <dgm:cxn modelId="{65B281E8-F09F-4DBC-AF75-DAAE015E07EF}" type="presParOf" srcId="{0AC0921F-1B1F-4EFF-83AE-868438EB901A}" destId="{0F776AAD-DA4B-4663-90C6-F9EC8E0C411B}" srcOrd="14" destOrd="0" presId="urn:microsoft.com/office/officeart/2008/layout/HexagonCluster"/>
    <dgm:cxn modelId="{F0D36785-5462-4EA9-B7E1-B548B4B8EE7F}" type="presParOf" srcId="{0F776AAD-DA4B-4663-90C6-F9EC8E0C411B}" destId="{A6246D84-65F7-42A6-B64F-34EE94197B42}" srcOrd="0" destOrd="0" presId="urn:microsoft.com/office/officeart/2008/layout/HexagonCluster"/>
    <dgm:cxn modelId="{F8F5A084-1734-42DA-BC0E-7994D26A0259}" type="presParOf" srcId="{0AC0921F-1B1F-4EFF-83AE-868438EB901A}" destId="{7D85F2A3-7AE0-4CC6-921A-0FB37B519140}" srcOrd="15" destOrd="0" presId="urn:microsoft.com/office/officeart/2008/layout/HexagonCluster"/>
    <dgm:cxn modelId="{1E032FD2-4A6C-429B-9D57-DBE2032A3BAC}" type="presParOf" srcId="{7D85F2A3-7AE0-4CC6-921A-0FB37B519140}" destId="{AC1E57F8-4D4A-4AA3-AC46-3098B4F414FB}" srcOrd="0" destOrd="0" presId="urn:microsoft.com/office/officeart/2008/layout/HexagonCluster"/>
    <dgm:cxn modelId="{7D0D6C2F-7BA0-4F4A-8D8B-6109005301F0}" type="presParOf" srcId="{0AC0921F-1B1F-4EFF-83AE-868438EB901A}" destId="{D871113C-421A-4F33-AF49-07B1DC2F1552}" srcOrd="16" destOrd="0" presId="urn:microsoft.com/office/officeart/2008/layout/HexagonCluster"/>
    <dgm:cxn modelId="{FB0D4B99-041C-4B79-8030-3E4F6389404D}" type="presParOf" srcId="{D871113C-421A-4F33-AF49-07B1DC2F1552}" destId="{C1B4830C-5F3A-49AB-B9EA-6FEA7FFB7F04}" srcOrd="0" destOrd="0" presId="urn:microsoft.com/office/officeart/2008/layout/HexagonCluster"/>
    <dgm:cxn modelId="{52546A8C-F45E-4BBB-9136-C5B19AE5A9AA}" type="presParOf" srcId="{0AC0921F-1B1F-4EFF-83AE-868438EB901A}" destId="{33908ACB-2884-4D37-8785-F8209376FE1A}" srcOrd="17" destOrd="0" presId="urn:microsoft.com/office/officeart/2008/layout/HexagonCluster"/>
    <dgm:cxn modelId="{CF441ECA-1E6A-46DF-891A-D6E9C79313DA}" type="presParOf" srcId="{33908ACB-2884-4D37-8785-F8209376FE1A}" destId="{B6DC733E-2398-4F71-BE94-151E3379047B}" srcOrd="0" destOrd="0" presId="urn:microsoft.com/office/officeart/2008/layout/HexagonCluster"/>
    <dgm:cxn modelId="{E168C311-46E4-4510-A83B-45E97AC0CFD1}" type="presParOf" srcId="{0AC0921F-1B1F-4EFF-83AE-868438EB901A}" destId="{A8D87589-1CFF-4455-865E-34B1D36E13F0}" srcOrd="18" destOrd="0" presId="urn:microsoft.com/office/officeart/2008/layout/HexagonCluster"/>
    <dgm:cxn modelId="{C549731C-C2E6-45FC-A7FE-93CEDC4D7876}" type="presParOf" srcId="{A8D87589-1CFF-4455-865E-34B1D36E13F0}" destId="{A249FC89-083C-4ABD-95F7-FD8C66259CBA}" srcOrd="0" destOrd="0" presId="urn:microsoft.com/office/officeart/2008/layout/HexagonCluster"/>
    <dgm:cxn modelId="{10B93C8C-5EC8-4D8E-B9FC-ED80E65E2F1B}" type="presParOf" srcId="{0AC0921F-1B1F-4EFF-83AE-868438EB901A}" destId="{5CDF446A-3178-4595-B11D-B0B14AD920C7}" srcOrd="19" destOrd="0" presId="urn:microsoft.com/office/officeart/2008/layout/HexagonCluster"/>
    <dgm:cxn modelId="{5FB5115D-CDF5-456E-8E59-B07BD8B5D5E8}" type="presParOf" srcId="{5CDF446A-3178-4595-B11D-B0B14AD920C7}" destId="{58633F3C-7C1E-4B8D-AB58-AD7ABAAEBB7C}" srcOrd="0" destOrd="0" presId="urn:microsoft.com/office/officeart/2008/layout/HexagonCluster"/>
  </dgm:cxnLst>
  <dgm:bg>
    <a:noFill/>
  </dgm:bg>
  <dgm:whole>
    <a:ln>
      <a:solidFill>
        <a:schemeClr val="tx1"/>
      </a:solidFill>
    </a:ln>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09C4979-A7FC-4A3C-83E9-5374EBFC6CF5}" type="doc">
      <dgm:prSet loTypeId="urn:microsoft.com/office/officeart/2008/layout/HexagonCluster" loCatId="picture" qsTypeId="urn:microsoft.com/office/officeart/2005/8/quickstyle/3d1" qsCatId="3D" csTypeId="urn:microsoft.com/office/officeart/2005/8/colors/accent0_3" csCatId="mainScheme" phldr="1"/>
      <dgm:spPr/>
      <dgm:t>
        <a:bodyPr/>
        <a:lstStyle/>
        <a:p>
          <a:endParaRPr lang="es-MX"/>
        </a:p>
      </dgm:t>
    </dgm:pt>
    <dgm:pt modelId="{B918AB92-AE2D-4E02-9698-17FA7BEFE0BE}">
      <dgm:prSet phldrT="[Texto]"/>
      <dgm:spPr>
        <a:solidFill>
          <a:srgbClr val="002060"/>
        </a:solidFill>
      </dgm:spPr>
      <dgm:t>
        <a:bodyPr/>
        <a:lstStyle/>
        <a:p>
          <a:r>
            <a:rPr lang="es-MX"/>
            <a:t>Uso adecuado de la infraestructura urbana</a:t>
          </a:r>
        </a:p>
      </dgm:t>
    </dgm:pt>
    <dgm:pt modelId="{0D2818D8-3598-4999-8F93-1D369ED5D7CC}" type="parTrans" cxnId="{171C4B0E-E927-488B-9D5B-8FCB9DFF077C}">
      <dgm:prSet/>
      <dgm:spPr/>
      <dgm:t>
        <a:bodyPr/>
        <a:lstStyle/>
        <a:p>
          <a:endParaRPr lang="es-MX"/>
        </a:p>
      </dgm:t>
    </dgm:pt>
    <dgm:pt modelId="{4F5AE251-4C0F-4440-9C66-86C6710BC329}" type="sibTrans" cxnId="{171C4B0E-E927-488B-9D5B-8FCB9DFF077C}">
      <dgm:prSet/>
      <dgm:spPr>
        <a:blipFill rotWithShape="1">
          <a:blip xmlns:r="http://schemas.openxmlformats.org/officeDocument/2006/relationships" r:embed="rId1" cstate="email">
            <a:extLst>
              <a:ext uri="{28A0092B-C50C-407E-A947-70E740481C1C}">
                <a14:useLocalDpi xmlns:a14="http://schemas.microsoft.com/office/drawing/2010/main"/>
              </a:ext>
            </a:extLst>
          </a:blip>
          <a:srcRect/>
          <a:stretch>
            <a:fillRect/>
          </a:stretch>
        </a:blipFill>
      </dgm:spPr>
      <dgm:t>
        <a:bodyPr/>
        <a:lstStyle/>
        <a:p>
          <a:endParaRPr lang="es-MX"/>
        </a:p>
      </dgm:t>
    </dgm:pt>
    <dgm:pt modelId="{5626CC8E-F9FC-434D-A23C-D2DC4CDE333A}">
      <dgm:prSet phldrT="[Texto]"/>
      <dgm:spPr>
        <a:solidFill>
          <a:schemeClr val="accent5">
            <a:lumMod val="75000"/>
          </a:schemeClr>
        </a:solidFill>
      </dgm:spPr>
      <dgm:t>
        <a:bodyPr/>
        <a:lstStyle/>
        <a:p>
          <a:r>
            <a:rPr lang="es-MX"/>
            <a:t>Aumento de una cultura de paz</a:t>
          </a:r>
        </a:p>
      </dgm:t>
    </dgm:pt>
    <dgm:pt modelId="{22AC8AB7-104C-497D-B4D3-E819F1936470}" type="parTrans" cxnId="{0FD2B2BE-6299-4CAE-A18A-C3F9A274A8A5}">
      <dgm:prSet/>
      <dgm:spPr/>
      <dgm:t>
        <a:bodyPr/>
        <a:lstStyle/>
        <a:p>
          <a:endParaRPr lang="es-MX"/>
        </a:p>
      </dgm:t>
    </dgm:pt>
    <dgm:pt modelId="{F86DFCDE-53F2-4367-9809-CFED8B8C2A5E}" type="sibTrans" cxnId="{0FD2B2BE-6299-4CAE-A18A-C3F9A274A8A5}">
      <dgm:prSet/>
      <dgm:spPr>
        <a:blipFill rotWithShape="1">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t>
        <a:bodyPr/>
        <a:lstStyle/>
        <a:p>
          <a:endParaRPr lang="es-MX"/>
        </a:p>
      </dgm:t>
    </dgm:pt>
    <dgm:pt modelId="{9FA2BBFC-1A64-4AFE-B327-DE985D73DB3A}">
      <dgm:prSet phldrT="[Texto]"/>
      <dgm:spPr>
        <a:solidFill>
          <a:schemeClr val="tx1"/>
        </a:solidFill>
      </dgm:spPr>
      <dgm:t>
        <a:bodyPr/>
        <a:lstStyle/>
        <a:p>
          <a:r>
            <a:rPr lang="es-MX"/>
            <a:t>Estabilidad y mejora de las condiciones sociales y educativas</a:t>
          </a:r>
        </a:p>
      </dgm:t>
    </dgm:pt>
    <dgm:pt modelId="{A3210E6E-498F-474F-996F-60189B5731D8}" type="parTrans" cxnId="{162FA583-9973-4C98-BA46-FB89578F50E1}">
      <dgm:prSet/>
      <dgm:spPr/>
      <dgm:t>
        <a:bodyPr/>
        <a:lstStyle/>
        <a:p>
          <a:endParaRPr lang="es-MX"/>
        </a:p>
      </dgm:t>
    </dgm:pt>
    <dgm:pt modelId="{2AB8E925-847D-42E0-AE3D-B317C6CDF980}" type="sibTrans" cxnId="{162FA583-9973-4C98-BA46-FB89578F50E1}">
      <dgm:prSet/>
      <dgm:spPr>
        <a:blipFill rotWithShape="1">
          <a:blip xmlns:r="http://schemas.openxmlformats.org/officeDocument/2006/relationships" r:embed="rId3" cstate="email">
            <a:extLst>
              <a:ext uri="{28A0092B-C50C-407E-A947-70E740481C1C}">
                <a14:useLocalDpi xmlns:a14="http://schemas.microsoft.com/office/drawing/2010/main"/>
              </a:ext>
            </a:extLst>
          </a:blip>
          <a:srcRect/>
          <a:stretch>
            <a:fillRect/>
          </a:stretch>
        </a:blipFill>
      </dgm:spPr>
      <dgm:t>
        <a:bodyPr/>
        <a:lstStyle/>
        <a:p>
          <a:endParaRPr lang="es-MX"/>
        </a:p>
      </dgm:t>
    </dgm:pt>
    <dgm:pt modelId="{276F39BE-A562-4D8C-A1E0-3E1BEDAB853D}">
      <dgm:prSet phldrT="[Texto]"/>
      <dgm:spPr>
        <a:solidFill>
          <a:srgbClr val="002060"/>
        </a:solidFill>
      </dgm:spPr>
      <dgm:t>
        <a:bodyPr/>
        <a:lstStyle/>
        <a:p>
          <a:r>
            <a:rPr lang="es-MX"/>
            <a:t>Contención y mejoramiento de la percepción de inseguridad</a:t>
          </a:r>
        </a:p>
      </dgm:t>
    </dgm:pt>
    <dgm:pt modelId="{20823B9D-598A-4ADA-A35A-9EDA8D7D468A}" type="parTrans" cxnId="{2BE9A39A-D1A4-406A-99D3-0FAC30002647}">
      <dgm:prSet/>
      <dgm:spPr/>
      <dgm:t>
        <a:bodyPr/>
        <a:lstStyle/>
        <a:p>
          <a:endParaRPr lang="es-MX"/>
        </a:p>
      </dgm:t>
    </dgm:pt>
    <dgm:pt modelId="{F3AB2A85-E251-4AB0-B536-A940C998911B}" type="sibTrans" cxnId="{2BE9A39A-D1A4-406A-99D3-0FAC30002647}">
      <dgm:prSet/>
      <dgm:spPr>
        <a:blipFill rotWithShape="1">
          <a:blip xmlns:r="http://schemas.openxmlformats.org/officeDocument/2006/relationships" r:embed="rId4" cstate="email">
            <a:extLst>
              <a:ext uri="{28A0092B-C50C-407E-A947-70E740481C1C}">
                <a14:useLocalDpi xmlns:a14="http://schemas.microsoft.com/office/drawing/2010/main"/>
              </a:ext>
            </a:extLst>
          </a:blip>
          <a:srcRect/>
          <a:stretch>
            <a:fillRect/>
          </a:stretch>
        </a:blipFill>
      </dgm:spPr>
      <dgm:t>
        <a:bodyPr/>
        <a:lstStyle/>
        <a:p>
          <a:endParaRPr lang="es-MX"/>
        </a:p>
      </dgm:t>
    </dgm:pt>
    <dgm:pt modelId="{EA94A2F1-FAE8-4E82-8534-FD7A752D9FF3}">
      <dgm:prSet phldrT="[Texto]"/>
      <dgm:spPr>
        <a:solidFill>
          <a:srgbClr val="2970FF"/>
        </a:solidFill>
      </dgm:spPr>
      <dgm:t>
        <a:bodyPr/>
        <a:lstStyle/>
        <a:p>
          <a:r>
            <a:rPr lang="es-MX"/>
            <a:t>Adopción de modelos de vida sana</a:t>
          </a:r>
        </a:p>
      </dgm:t>
    </dgm:pt>
    <dgm:pt modelId="{D9E6D41F-F25C-4C8C-8AF6-32B82D2B6DCB}" type="parTrans" cxnId="{A0EFBD07-9EA7-434C-BD6C-443BA451D22A}">
      <dgm:prSet/>
      <dgm:spPr/>
      <dgm:t>
        <a:bodyPr/>
        <a:lstStyle/>
        <a:p>
          <a:endParaRPr lang="es-MX"/>
        </a:p>
      </dgm:t>
    </dgm:pt>
    <dgm:pt modelId="{87746D99-D85B-412F-BF92-4758E293E0A2}" type="sibTrans" cxnId="{A0EFBD07-9EA7-434C-BD6C-443BA451D22A}">
      <dgm:prSet/>
      <dgm:spPr>
        <a:blipFill rotWithShape="1">
          <a:blip xmlns:r="http://schemas.openxmlformats.org/officeDocument/2006/relationships" r:embed="rId5" cstate="email">
            <a:extLst>
              <a:ext uri="{28A0092B-C50C-407E-A947-70E740481C1C}">
                <a14:useLocalDpi xmlns:a14="http://schemas.microsoft.com/office/drawing/2010/main"/>
              </a:ext>
            </a:extLst>
          </a:blip>
          <a:srcRect/>
          <a:stretch>
            <a:fillRect/>
          </a:stretch>
        </a:blipFill>
      </dgm:spPr>
      <dgm:t>
        <a:bodyPr/>
        <a:lstStyle/>
        <a:p>
          <a:endParaRPr lang="es-MX"/>
        </a:p>
      </dgm:t>
    </dgm:pt>
    <dgm:pt modelId="{0AC0921F-1B1F-4EFF-83AE-868438EB901A}" type="pres">
      <dgm:prSet presAssocID="{F09C4979-A7FC-4A3C-83E9-5374EBFC6CF5}" presName="Name0" presStyleCnt="0">
        <dgm:presLayoutVars>
          <dgm:chMax val="21"/>
          <dgm:chPref val="21"/>
        </dgm:presLayoutVars>
      </dgm:prSet>
      <dgm:spPr/>
      <dgm:t>
        <a:bodyPr/>
        <a:lstStyle/>
        <a:p>
          <a:endParaRPr lang="es-MX"/>
        </a:p>
      </dgm:t>
    </dgm:pt>
    <dgm:pt modelId="{6F5E752D-8E39-4231-98E4-3E0D35AAE7A8}" type="pres">
      <dgm:prSet presAssocID="{B918AB92-AE2D-4E02-9698-17FA7BEFE0BE}" presName="text1" presStyleCnt="0"/>
      <dgm:spPr/>
    </dgm:pt>
    <dgm:pt modelId="{8297D257-2521-4EE8-94E3-A5597C9B0A9A}" type="pres">
      <dgm:prSet presAssocID="{B918AB92-AE2D-4E02-9698-17FA7BEFE0BE}" presName="textRepeatNode" presStyleLbl="alignNode1" presStyleIdx="0" presStyleCnt="5">
        <dgm:presLayoutVars>
          <dgm:chMax val="0"/>
          <dgm:chPref val="0"/>
          <dgm:bulletEnabled val="1"/>
        </dgm:presLayoutVars>
      </dgm:prSet>
      <dgm:spPr/>
      <dgm:t>
        <a:bodyPr/>
        <a:lstStyle/>
        <a:p>
          <a:endParaRPr lang="es-MX"/>
        </a:p>
      </dgm:t>
    </dgm:pt>
    <dgm:pt modelId="{5FB788E4-6F26-466A-A439-CCFB0918554A}" type="pres">
      <dgm:prSet presAssocID="{B918AB92-AE2D-4E02-9698-17FA7BEFE0BE}" presName="textaccent1" presStyleCnt="0"/>
      <dgm:spPr/>
    </dgm:pt>
    <dgm:pt modelId="{A4422976-5A61-42A3-B46A-F489CCAF33CF}" type="pres">
      <dgm:prSet presAssocID="{B918AB92-AE2D-4E02-9698-17FA7BEFE0BE}" presName="accentRepeatNode" presStyleLbl="solidAlignAcc1" presStyleIdx="0" presStyleCnt="10"/>
      <dgm:spPr>
        <a:solidFill>
          <a:srgbClr val="FF6600"/>
        </a:solidFill>
      </dgm:spPr>
    </dgm:pt>
    <dgm:pt modelId="{11FD35D5-BD23-42E1-A129-C97C941A4E9C}" type="pres">
      <dgm:prSet presAssocID="{4F5AE251-4C0F-4440-9C66-86C6710BC329}" presName="image1" presStyleCnt="0"/>
      <dgm:spPr/>
    </dgm:pt>
    <dgm:pt modelId="{2F740A88-635D-450A-9182-2CB2F493F58A}" type="pres">
      <dgm:prSet presAssocID="{4F5AE251-4C0F-4440-9C66-86C6710BC329}" presName="imageRepeatNode" presStyleLbl="alignAcc1" presStyleIdx="0" presStyleCnt="5"/>
      <dgm:spPr/>
      <dgm:t>
        <a:bodyPr/>
        <a:lstStyle/>
        <a:p>
          <a:endParaRPr lang="es-MX"/>
        </a:p>
      </dgm:t>
    </dgm:pt>
    <dgm:pt modelId="{B558FE5E-0F7D-4E28-A800-9375A6DB6D5A}" type="pres">
      <dgm:prSet presAssocID="{4F5AE251-4C0F-4440-9C66-86C6710BC329}" presName="imageaccent1" presStyleCnt="0"/>
      <dgm:spPr/>
    </dgm:pt>
    <dgm:pt modelId="{CA9DCBC5-38E7-4E55-A41C-3A64A3FD152A}" type="pres">
      <dgm:prSet presAssocID="{4F5AE251-4C0F-4440-9C66-86C6710BC329}" presName="accentRepeatNode" presStyleLbl="solidAlignAcc1" presStyleIdx="1" presStyleCnt="10"/>
      <dgm:spPr/>
    </dgm:pt>
    <dgm:pt modelId="{7719C7B1-D4B1-44A9-BA7D-50F004FED3A8}" type="pres">
      <dgm:prSet presAssocID="{5626CC8E-F9FC-434D-A23C-D2DC4CDE333A}" presName="text2" presStyleCnt="0"/>
      <dgm:spPr/>
    </dgm:pt>
    <dgm:pt modelId="{A4EADAEA-231E-4246-ABC3-AA05C20560C1}" type="pres">
      <dgm:prSet presAssocID="{5626CC8E-F9FC-434D-A23C-D2DC4CDE333A}" presName="textRepeatNode" presStyleLbl="alignNode1" presStyleIdx="1" presStyleCnt="5">
        <dgm:presLayoutVars>
          <dgm:chMax val="0"/>
          <dgm:chPref val="0"/>
          <dgm:bulletEnabled val="1"/>
        </dgm:presLayoutVars>
      </dgm:prSet>
      <dgm:spPr/>
      <dgm:t>
        <a:bodyPr/>
        <a:lstStyle/>
        <a:p>
          <a:endParaRPr lang="es-MX"/>
        </a:p>
      </dgm:t>
    </dgm:pt>
    <dgm:pt modelId="{8A4F7AF0-FEE6-40D8-8DCA-1537DAD8F748}" type="pres">
      <dgm:prSet presAssocID="{5626CC8E-F9FC-434D-A23C-D2DC4CDE333A}" presName="textaccent2" presStyleCnt="0"/>
      <dgm:spPr/>
    </dgm:pt>
    <dgm:pt modelId="{FFFA4DDA-0B79-4B66-8649-46E118DEB58E}" type="pres">
      <dgm:prSet presAssocID="{5626CC8E-F9FC-434D-A23C-D2DC4CDE333A}" presName="accentRepeatNode" presStyleLbl="solidAlignAcc1" presStyleIdx="2" presStyleCnt="10"/>
      <dgm:spPr>
        <a:solidFill>
          <a:srgbClr val="FF6600"/>
        </a:solidFill>
      </dgm:spPr>
    </dgm:pt>
    <dgm:pt modelId="{7B8859AF-A4CB-47F5-B48B-7E17491F5861}" type="pres">
      <dgm:prSet presAssocID="{F86DFCDE-53F2-4367-9809-CFED8B8C2A5E}" presName="image2" presStyleCnt="0"/>
      <dgm:spPr/>
    </dgm:pt>
    <dgm:pt modelId="{9BD6C5CB-F2BA-472B-BDAA-4AA77405D982}" type="pres">
      <dgm:prSet presAssocID="{F86DFCDE-53F2-4367-9809-CFED8B8C2A5E}" presName="imageRepeatNode" presStyleLbl="alignAcc1" presStyleIdx="1" presStyleCnt="5"/>
      <dgm:spPr/>
      <dgm:t>
        <a:bodyPr/>
        <a:lstStyle/>
        <a:p>
          <a:endParaRPr lang="es-MX"/>
        </a:p>
      </dgm:t>
    </dgm:pt>
    <dgm:pt modelId="{42192A6E-EC9E-4D9F-AF58-E0C0571EED28}" type="pres">
      <dgm:prSet presAssocID="{F86DFCDE-53F2-4367-9809-CFED8B8C2A5E}" presName="imageaccent2" presStyleCnt="0"/>
      <dgm:spPr/>
    </dgm:pt>
    <dgm:pt modelId="{5744E8F6-C1F2-4B6E-BD01-3E25E47E172B}" type="pres">
      <dgm:prSet presAssocID="{F86DFCDE-53F2-4367-9809-CFED8B8C2A5E}" presName="accentRepeatNode" presStyleLbl="solidAlignAcc1" presStyleIdx="3" presStyleCnt="10"/>
      <dgm:spPr/>
    </dgm:pt>
    <dgm:pt modelId="{48F7CFA9-4F85-4484-A4A7-C35F3815754F}" type="pres">
      <dgm:prSet presAssocID="{9FA2BBFC-1A64-4AFE-B327-DE985D73DB3A}" presName="text3" presStyleCnt="0"/>
      <dgm:spPr/>
    </dgm:pt>
    <dgm:pt modelId="{A35790A2-289F-4FF7-8DA7-3AAC85A17379}" type="pres">
      <dgm:prSet presAssocID="{9FA2BBFC-1A64-4AFE-B327-DE985D73DB3A}" presName="textRepeatNode" presStyleLbl="alignNode1" presStyleIdx="2" presStyleCnt="5">
        <dgm:presLayoutVars>
          <dgm:chMax val="0"/>
          <dgm:chPref val="0"/>
          <dgm:bulletEnabled val="1"/>
        </dgm:presLayoutVars>
      </dgm:prSet>
      <dgm:spPr/>
      <dgm:t>
        <a:bodyPr/>
        <a:lstStyle/>
        <a:p>
          <a:endParaRPr lang="es-MX"/>
        </a:p>
      </dgm:t>
    </dgm:pt>
    <dgm:pt modelId="{774909F9-576F-485D-A0AC-4F147CC00A39}" type="pres">
      <dgm:prSet presAssocID="{9FA2BBFC-1A64-4AFE-B327-DE985D73DB3A}" presName="textaccent3" presStyleCnt="0"/>
      <dgm:spPr/>
    </dgm:pt>
    <dgm:pt modelId="{F9227B1F-6EA7-4107-B13F-74C3E5256319}" type="pres">
      <dgm:prSet presAssocID="{9FA2BBFC-1A64-4AFE-B327-DE985D73DB3A}" presName="accentRepeatNode" presStyleLbl="solidAlignAcc1" presStyleIdx="4" presStyleCnt="10"/>
      <dgm:spPr>
        <a:solidFill>
          <a:srgbClr val="002060"/>
        </a:solidFill>
      </dgm:spPr>
    </dgm:pt>
    <dgm:pt modelId="{120004A1-C4CD-4228-9B52-EF1380F80568}" type="pres">
      <dgm:prSet presAssocID="{2AB8E925-847D-42E0-AE3D-B317C6CDF980}" presName="image3" presStyleCnt="0"/>
      <dgm:spPr/>
    </dgm:pt>
    <dgm:pt modelId="{DB3A663E-6DC1-4420-A483-AB98B3E08DD4}" type="pres">
      <dgm:prSet presAssocID="{2AB8E925-847D-42E0-AE3D-B317C6CDF980}" presName="imageRepeatNode" presStyleLbl="alignAcc1" presStyleIdx="2" presStyleCnt="5"/>
      <dgm:spPr/>
      <dgm:t>
        <a:bodyPr/>
        <a:lstStyle/>
        <a:p>
          <a:endParaRPr lang="es-MX"/>
        </a:p>
      </dgm:t>
    </dgm:pt>
    <dgm:pt modelId="{359D847C-E4E0-4E19-B21D-F62AB15C0865}" type="pres">
      <dgm:prSet presAssocID="{2AB8E925-847D-42E0-AE3D-B317C6CDF980}" presName="imageaccent3" presStyleCnt="0"/>
      <dgm:spPr/>
    </dgm:pt>
    <dgm:pt modelId="{01FCC9D4-5527-415F-8ACC-EF2FD967D1B0}" type="pres">
      <dgm:prSet presAssocID="{2AB8E925-847D-42E0-AE3D-B317C6CDF980}" presName="accentRepeatNode" presStyleLbl="solidAlignAcc1" presStyleIdx="5" presStyleCnt="10"/>
      <dgm:spPr/>
    </dgm:pt>
    <dgm:pt modelId="{3E2ECE22-13B0-4B48-A8E4-CE2092D47E61}" type="pres">
      <dgm:prSet presAssocID="{EA94A2F1-FAE8-4E82-8534-FD7A752D9FF3}" presName="text4" presStyleCnt="0"/>
      <dgm:spPr/>
    </dgm:pt>
    <dgm:pt modelId="{52722CE6-CC55-41B4-9E30-2C3DCC048963}" type="pres">
      <dgm:prSet presAssocID="{EA94A2F1-FAE8-4E82-8534-FD7A752D9FF3}" presName="textRepeatNode" presStyleLbl="alignNode1" presStyleIdx="3" presStyleCnt="5">
        <dgm:presLayoutVars>
          <dgm:chMax val="0"/>
          <dgm:chPref val="0"/>
          <dgm:bulletEnabled val="1"/>
        </dgm:presLayoutVars>
      </dgm:prSet>
      <dgm:spPr/>
      <dgm:t>
        <a:bodyPr/>
        <a:lstStyle/>
        <a:p>
          <a:endParaRPr lang="es-MX"/>
        </a:p>
      </dgm:t>
    </dgm:pt>
    <dgm:pt modelId="{11A2D3B6-FE62-4F65-8EBC-BBBBEB310C0F}" type="pres">
      <dgm:prSet presAssocID="{EA94A2F1-FAE8-4E82-8534-FD7A752D9FF3}" presName="textaccent4" presStyleCnt="0"/>
      <dgm:spPr/>
    </dgm:pt>
    <dgm:pt modelId="{373BEBFD-94A8-4DEB-BA71-FA489825F2C6}" type="pres">
      <dgm:prSet presAssocID="{EA94A2F1-FAE8-4E82-8534-FD7A752D9FF3}" presName="accentRepeatNode" presStyleLbl="solidAlignAcc1" presStyleIdx="6" presStyleCnt="10"/>
      <dgm:spPr>
        <a:solidFill>
          <a:srgbClr val="FF6600"/>
        </a:solidFill>
      </dgm:spPr>
    </dgm:pt>
    <dgm:pt modelId="{0F776AAD-DA4B-4663-90C6-F9EC8E0C411B}" type="pres">
      <dgm:prSet presAssocID="{87746D99-D85B-412F-BF92-4758E293E0A2}" presName="image4" presStyleCnt="0"/>
      <dgm:spPr/>
    </dgm:pt>
    <dgm:pt modelId="{A6246D84-65F7-42A6-B64F-34EE94197B42}" type="pres">
      <dgm:prSet presAssocID="{87746D99-D85B-412F-BF92-4758E293E0A2}" presName="imageRepeatNode" presStyleLbl="alignAcc1" presStyleIdx="3" presStyleCnt="5"/>
      <dgm:spPr/>
      <dgm:t>
        <a:bodyPr/>
        <a:lstStyle/>
        <a:p>
          <a:endParaRPr lang="es-MX"/>
        </a:p>
      </dgm:t>
    </dgm:pt>
    <dgm:pt modelId="{7D85F2A3-7AE0-4CC6-921A-0FB37B519140}" type="pres">
      <dgm:prSet presAssocID="{87746D99-D85B-412F-BF92-4758E293E0A2}" presName="imageaccent4" presStyleCnt="0"/>
      <dgm:spPr/>
    </dgm:pt>
    <dgm:pt modelId="{AC1E57F8-4D4A-4AA3-AC46-3098B4F414FB}" type="pres">
      <dgm:prSet presAssocID="{87746D99-D85B-412F-BF92-4758E293E0A2}" presName="accentRepeatNode" presStyleLbl="solidAlignAcc1" presStyleIdx="7" presStyleCnt="10"/>
      <dgm:spPr/>
    </dgm:pt>
    <dgm:pt modelId="{D871113C-421A-4F33-AF49-07B1DC2F1552}" type="pres">
      <dgm:prSet presAssocID="{276F39BE-A562-4D8C-A1E0-3E1BEDAB853D}" presName="text5" presStyleCnt="0"/>
      <dgm:spPr/>
    </dgm:pt>
    <dgm:pt modelId="{C1B4830C-5F3A-49AB-B9EA-6FEA7FFB7F04}" type="pres">
      <dgm:prSet presAssocID="{276F39BE-A562-4D8C-A1E0-3E1BEDAB853D}" presName="textRepeatNode" presStyleLbl="alignNode1" presStyleIdx="4" presStyleCnt="5">
        <dgm:presLayoutVars>
          <dgm:chMax val="0"/>
          <dgm:chPref val="0"/>
          <dgm:bulletEnabled val="1"/>
        </dgm:presLayoutVars>
      </dgm:prSet>
      <dgm:spPr/>
      <dgm:t>
        <a:bodyPr/>
        <a:lstStyle/>
        <a:p>
          <a:endParaRPr lang="es-MX"/>
        </a:p>
      </dgm:t>
    </dgm:pt>
    <dgm:pt modelId="{33908ACB-2884-4D37-8785-F8209376FE1A}" type="pres">
      <dgm:prSet presAssocID="{276F39BE-A562-4D8C-A1E0-3E1BEDAB853D}" presName="textaccent5" presStyleCnt="0"/>
      <dgm:spPr/>
    </dgm:pt>
    <dgm:pt modelId="{B6DC733E-2398-4F71-BE94-151E3379047B}" type="pres">
      <dgm:prSet presAssocID="{276F39BE-A562-4D8C-A1E0-3E1BEDAB853D}" presName="accentRepeatNode" presStyleLbl="solidAlignAcc1" presStyleIdx="8" presStyleCnt="10"/>
      <dgm:spPr>
        <a:solidFill>
          <a:srgbClr val="002060"/>
        </a:solidFill>
      </dgm:spPr>
    </dgm:pt>
    <dgm:pt modelId="{A8D87589-1CFF-4455-865E-34B1D36E13F0}" type="pres">
      <dgm:prSet presAssocID="{F3AB2A85-E251-4AB0-B536-A940C998911B}" presName="image5" presStyleCnt="0"/>
      <dgm:spPr/>
    </dgm:pt>
    <dgm:pt modelId="{A249FC89-083C-4ABD-95F7-FD8C66259CBA}" type="pres">
      <dgm:prSet presAssocID="{F3AB2A85-E251-4AB0-B536-A940C998911B}" presName="imageRepeatNode" presStyleLbl="alignAcc1" presStyleIdx="4" presStyleCnt="5"/>
      <dgm:spPr/>
      <dgm:t>
        <a:bodyPr/>
        <a:lstStyle/>
        <a:p>
          <a:endParaRPr lang="es-MX"/>
        </a:p>
      </dgm:t>
    </dgm:pt>
    <dgm:pt modelId="{5CDF446A-3178-4595-B11D-B0B14AD920C7}" type="pres">
      <dgm:prSet presAssocID="{F3AB2A85-E251-4AB0-B536-A940C998911B}" presName="imageaccent5" presStyleCnt="0"/>
      <dgm:spPr/>
    </dgm:pt>
    <dgm:pt modelId="{58633F3C-7C1E-4B8D-AB58-AD7ABAAEBB7C}" type="pres">
      <dgm:prSet presAssocID="{F3AB2A85-E251-4AB0-B536-A940C998911B}" presName="accentRepeatNode" presStyleLbl="solidAlignAcc1" presStyleIdx="9" presStyleCnt="10"/>
      <dgm:spPr/>
    </dgm:pt>
  </dgm:ptLst>
  <dgm:cxnLst>
    <dgm:cxn modelId="{EED155E9-746B-418E-8965-4B70862AC54B}" type="presOf" srcId="{9FA2BBFC-1A64-4AFE-B327-DE985D73DB3A}" destId="{A35790A2-289F-4FF7-8DA7-3AAC85A17379}" srcOrd="0" destOrd="0" presId="urn:microsoft.com/office/officeart/2008/layout/HexagonCluster"/>
    <dgm:cxn modelId="{60D6FA59-E322-4E1E-B70B-536653F7F6C7}" type="presOf" srcId="{F09C4979-A7FC-4A3C-83E9-5374EBFC6CF5}" destId="{0AC0921F-1B1F-4EFF-83AE-868438EB901A}" srcOrd="0" destOrd="0" presId="urn:microsoft.com/office/officeart/2008/layout/HexagonCluster"/>
    <dgm:cxn modelId="{E57CA80A-586E-4DA0-A1FB-EF9A862750BA}" type="presOf" srcId="{F86DFCDE-53F2-4367-9809-CFED8B8C2A5E}" destId="{9BD6C5CB-F2BA-472B-BDAA-4AA77405D982}" srcOrd="0" destOrd="0" presId="urn:microsoft.com/office/officeart/2008/layout/HexagonCluster"/>
    <dgm:cxn modelId="{A0EFBD07-9EA7-434C-BD6C-443BA451D22A}" srcId="{F09C4979-A7FC-4A3C-83E9-5374EBFC6CF5}" destId="{EA94A2F1-FAE8-4E82-8534-FD7A752D9FF3}" srcOrd="3" destOrd="0" parTransId="{D9E6D41F-F25C-4C8C-8AF6-32B82D2B6DCB}" sibTransId="{87746D99-D85B-412F-BF92-4758E293E0A2}"/>
    <dgm:cxn modelId="{4FFEDDED-73F8-41E7-B901-D1E21685BB77}" type="presOf" srcId="{5626CC8E-F9FC-434D-A23C-D2DC4CDE333A}" destId="{A4EADAEA-231E-4246-ABC3-AA05C20560C1}" srcOrd="0" destOrd="0" presId="urn:microsoft.com/office/officeart/2008/layout/HexagonCluster"/>
    <dgm:cxn modelId="{7E04CEBC-A24E-4512-B95F-6C8B0883F9B9}" type="presOf" srcId="{276F39BE-A562-4D8C-A1E0-3E1BEDAB853D}" destId="{C1B4830C-5F3A-49AB-B9EA-6FEA7FFB7F04}" srcOrd="0" destOrd="0" presId="urn:microsoft.com/office/officeart/2008/layout/HexagonCluster"/>
    <dgm:cxn modelId="{4DF55965-7315-46C1-87C8-D2243096BD45}" type="presOf" srcId="{F3AB2A85-E251-4AB0-B536-A940C998911B}" destId="{A249FC89-083C-4ABD-95F7-FD8C66259CBA}" srcOrd="0" destOrd="0" presId="urn:microsoft.com/office/officeart/2008/layout/HexagonCluster"/>
    <dgm:cxn modelId="{171C4B0E-E927-488B-9D5B-8FCB9DFF077C}" srcId="{F09C4979-A7FC-4A3C-83E9-5374EBFC6CF5}" destId="{B918AB92-AE2D-4E02-9698-17FA7BEFE0BE}" srcOrd="0" destOrd="0" parTransId="{0D2818D8-3598-4999-8F93-1D369ED5D7CC}" sibTransId="{4F5AE251-4C0F-4440-9C66-86C6710BC329}"/>
    <dgm:cxn modelId="{7A29D671-30D0-4EB1-A9E7-95C89D9E0384}" type="presOf" srcId="{2AB8E925-847D-42E0-AE3D-B317C6CDF980}" destId="{DB3A663E-6DC1-4420-A483-AB98B3E08DD4}" srcOrd="0" destOrd="0" presId="urn:microsoft.com/office/officeart/2008/layout/HexagonCluster"/>
    <dgm:cxn modelId="{0FD2B2BE-6299-4CAE-A18A-C3F9A274A8A5}" srcId="{F09C4979-A7FC-4A3C-83E9-5374EBFC6CF5}" destId="{5626CC8E-F9FC-434D-A23C-D2DC4CDE333A}" srcOrd="1" destOrd="0" parTransId="{22AC8AB7-104C-497D-B4D3-E819F1936470}" sibTransId="{F86DFCDE-53F2-4367-9809-CFED8B8C2A5E}"/>
    <dgm:cxn modelId="{8A8B743D-8CDE-46B6-B222-DBF54BF4DA88}" type="presOf" srcId="{87746D99-D85B-412F-BF92-4758E293E0A2}" destId="{A6246D84-65F7-42A6-B64F-34EE94197B42}" srcOrd="0" destOrd="0" presId="urn:microsoft.com/office/officeart/2008/layout/HexagonCluster"/>
    <dgm:cxn modelId="{162FA583-9973-4C98-BA46-FB89578F50E1}" srcId="{F09C4979-A7FC-4A3C-83E9-5374EBFC6CF5}" destId="{9FA2BBFC-1A64-4AFE-B327-DE985D73DB3A}" srcOrd="2" destOrd="0" parTransId="{A3210E6E-498F-474F-996F-60189B5731D8}" sibTransId="{2AB8E925-847D-42E0-AE3D-B317C6CDF980}"/>
    <dgm:cxn modelId="{2BE9A39A-D1A4-406A-99D3-0FAC30002647}" srcId="{F09C4979-A7FC-4A3C-83E9-5374EBFC6CF5}" destId="{276F39BE-A562-4D8C-A1E0-3E1BEDAB853D}" srcOrd="4" destOrd="0" parTransId="{20823B9D-598A-4ADA-A35A-9EDA8D7D468A}" sibTransId="{F3AB2A85-E251-4AB0-B536-A940C998911B}"/>
    <dgm:cxn modelId="{F2084F47-DB79-403A-BA7F-1D59BB2F39AE}" type="presOf" srcId="{B918AB92-AE2D-4E02-9698-17FA7BEFE0BE}" destId="{8297D257-2521-4EE8-94E3-A5597C9B0A9A}" srcOrd="0" destOrd="0" presId="urn:microsoft.com/office/officeart/2008/layout/HexagonCluster"/>
    <dgm:cxn modelId="{B8A69DB1-EA37-4E3A-A072-6A055298789C}" type="presOf" srcId="{4F5AE251-4C0F-4440-9C66-86C6710BC329}" destId="{2F740A88-635D-450A-9182-2CB2F493F58A}" srcOrd="0" destOrd="0" presId="urn:microsoft.com/office/officeart/2008/layout/HexagonCluster"/>
    <dgm:cxn modelId="{C2B1252A-4A74-4F7A-95BD-B7E3C190B430}" type="presOf" srcId="{EA94A2F1-FAE8-4E82-8534-FD7A752D9FF3}" destId="{52722CE6-CC55-41B4-9E30-2C3DCC048963}" srcOrd="0" destOrd="0" presId="urn:microsoft.com/office/officeart/2008/layout/HexagonCluster"/>
    <dgm:cxn modelId="{CF2A9367-3065-45E7-BC0A-DAFB11B8374C}" type="presParOf" srcId="{0AC0921F-1B1F-4EFF-83AE-868438EB901A}" destId="{6F5E752D-8E39-4231-98E4-3E0D35AAE7A8}" srcOrd="0" destOrd="0" presId="urn:microsoft.com/office/officeart/2008/layout/HexagonCluster"/>
    <dgm:cxn modelId="{98840627-B788-4689-A771-A2E2DD39D34B}" type="presParOf" srcId="{6F5E752D-8E39-4231-98E4-3E0D35AAE7A8}" destId="{8297D257-2521-4EE8-94E3-A5597C9B0A9A}" srcOrd="0" destOrd="0" presId="urn:microsoft.com/office/officeart/2008/layout/HexagonCluster"/>
    <dgm:cxn modelId="{5C6DC28E-0F26-4AD8-B114-195E1603C15A}" type="presParOf" srcId="{0AC0921F-1B1F-4EFF-83AE-868438EB901A}" destId="{5FB788E4-6F26-466A-A439-CCFB0918554A}" srcOrd="1" destOrd="0" presId="urn:microsoft.com/office/officeart/2008/layout/HexagonCluster"/>
    <dgm:cxn modelId="{8928E8D8-FB7C-4553-B339-930CEEB4571D}" type="presParOf" srcId="{5FB788E4-6F26-466A-A439-CCFB0918554A}" destId="{A4422976-5A61-42A3-B46A-F489CCAF33CF}" srcOrd="0" destOrd="0" presId="urn:microsoft.com/office/officeart/2008/layout/HexagonCluster"/>
    <dgm:cxn modelId="{D0AEDF24-5E3F-47C4-89F6-9933C94CA507}" type="presParOf" srcId="{0AC0921F-1B1F-4EFF-83AE-868438EB901A}" destId="{11FD35D5-BD23-42E1-A129-C97C941A4E9C}" srcOrd="2" destOrd="0" presId="urn:microsoft.com/office/officeart/2008/layout/HexagonCluster"/>
    <dgm:cxn modelId="{00F885A3-7FC0-4074-9D57-CFBA4716A828}" type="presParOf" srcId="{11FD35D5-BD23-42E1-A129-C97C941A4E9C}" destId="{2F740A88-635D-450A-9182-2CB2F493F58A}" srcOrd="0" destOrd="0" presId="urn:microsoft.com/office/officeart/2008/layout/HexagonCluster"/>
    <dgm:cxn modelId="{0D03F6C1-EC6E-407D-8A36-7C555D3653F1}" type="presParOf" srcId="{0AC0921F-1B1F-4EFF-83AE-868438EB901A}" destId="{B558FE5E-0F7D-4E28-A800-9375A6DB6D5A}" srcOrd="3" destOrd="0" presId="urn:microsoft.com/office/officeart/2008/layout/HexagonCluster"/>
    <dgm:cxn modelId="{83559674-B92D-4D85-83FA-3E3D818C62C7}" type="presParOf" srcId="{B558FE5E-0F7D-4E28-A800-9375A6DB6D5A}" destId="{CA9DCBC5-38E7-4E55-A41C-3A64A3FD152A}" srcOrd="0" destOrd="0" presId="urn:microsoft.com/office/officeart/2008/layout/HexagonCluster"/>
    <dgm:cxn modelId="{8160B805-E7E5-4262-9CB7-402956755C9D}" type="presParOf" srcId="{0AC0921F-1B1F-4EFF-83AE-868438EB901A}" destId="{7719C7B1-D4B1-44A9-BA7D-50F004FED3A8}" srcOrd="4" destOrd="0" presId="urn:microsoft.com/office/officeart/2008/layout/HexagonCluster"/>
    <dgm:cxn modelId="{01F7C942-8802-4C48-9EFD-D7F662B0D8A4}" type="presParOf" srcId="{7719C7B1-D4B1-44A9-BA7D-50F004FED3A8}" destId="{A4EADAEA-231E-4246-ABC3-AA05C20560C1}" srcOrd="0" destOrd="0" presId="urn:microsoft.com/office/officeart/2008/layout/HexagonCluster"/>
    <dgm:cxn modelId="{D216E1A8-C44D-411B-A51E-296067421C65}" type="presParOf" srcId="{0AC0921F-1B1F-4EFF-83AE-868438EB901A}" destId="{8A4F7AF0-FEE6-40D8-8DCA-1537DAD8F748}" srcOrd="5" destOrd="0" presId="urn:microsoft.com/office/officeart/2008/layout/HexagonCluster"/>
    <dgm:cxn modelId="{94B8A9A0-D148-45EA-8F2A-D4BDF33B8053}" type="presParOf" srcId="{8A4F7AF0-FEE6-40D8-8DCA-1537DAD8F748}" destId="{FFFA4DDA-0B79-4B66-8649-46E118DEB58E}" srcOrd="0" destOrd="0" presId="urn:microsoft.com/office/officeart/2008/layout/HexagonCluster"/>
    <dgm:cxn modelId="{8D53DDB5-1849-48CB-AEF1-5714D458A003}" type="presParOf" srcId="{0AC0921F-1B1F-4EFF-83AE-868438EB901A}" destId="{7B8859AF-A4CB-47F5-B48B-7E17491F5861}" srcOrd="6" destOrd="0" presId="urn:microsoft.com/office/officeart/2008/layout/HexagonCluster"/>
    <dgm:cxn modelId="{09EF5872-5D7D-496C-AEC7-620F8146AD3A}" type="presParOf" srcId="{7B8859AF-A4CB-47F5-B48B-7E17491F5861}" destId="{9BD6C5CB-F2BA-472B-BDAA-4AA77405D982}" srcOrd="0" destOrd="0" presId="urn:microsoft.com/office/officeart/2008/layout/HexagonCluster"/>
    <dgm:cxn modelId="{937CCB9D-1DDC-4E17-9ACC-93EE5F676A0E}" type="presParOf" srcId="{0AC0921F-1B1F-4EFF-83AE-868438EB901A}" destId="{42192A6E-EC9E-4D9F-AF58-E0C0571EED28}" srcOrd="7" destOrd="0" presId="urn:microsoft.com/office/officeart/2008/layout/HexagonCluster"/>
    <dgm:cxn modelId="{04DDC119-EC9C-433F-9DF4-E2AF727DF319}" type="presParOf" srcId="{42192A6E-EC9E-4D9F-AF58-E0C0571EED28}" destId="{5744E8F6-C1F2-4B6E-BD01-3E25E47E172B}" srcOrd="0" destOrd="0" presId="urn:microsoft.com/office/officeart/2008/layout/HexagonCluster"/>
    <dgm:cxn modelId="{F9E12501-0947-41BE-8798-5A795164E33C}" type="presParOf" srcId="{0AC0921F-1B1F-4EFF-83AE-868438EB901A}" destId="{48F7CFA9-4F85-4484-A4A7-C35F3815754F}" srcOrd="8" destOrd="0" presId="urn:microsoft.com/office/officeart/2008/layout/HexagonCluster"/>
    <dgm:cxn modelId="{15226D06-3BA8-4932-9514-08708A6BF764}" type="presParOf" srcId="{48F7CFA9-4F85-4484-A4A7-C35F3815754F}" destId="{A35790A2-289F-4FF7-8DA7-3AAC85A17379}" srcOrd="0" destOrd="0" presId="urn:microsoft.com/office/officeart/2008/layout/HexagonCluster"/>
    <dgm:cxn modelId="{A013F06B-E203-4CCD-919F-27A2ACBD0EDC}" type="presParOf" srcId="{0AC0921F-1B1F-4EFF-83AE-868438EB901A}" destId="{774909F9-576F-485D-A0AC-4F147CC00A39}" srcOrd="9" destOrd="0" presId="urn:microsoft.com/office/officeart/2008/layout/HexagonCluster"/>
    <dgm:cxn modelId="{DEE49DD8-DE13-4A3F-A51A-00758C75B57E}" type="presParOf" srcId="{774909F9-576F-485D-A0AC-4F147CC00A39}" destId="{F9227B1F-6EA7-4107-B13F-74C3E5256319}" srcOrd="0" destOrd="0" presId="urn:microsoft.com/office/officeart/2008/layout/HexagonCluster"/>
    <dgm:cxn modelId="{EEDDF27B-D120-498D-88BC-F5EBFA492353}" type="presParOf" srcId="{0AC0921F-1B1F-4EFF-83AE-868438EB901A}" destId="{120004A1-C4CD-4228-9B52-EF1380F80568}" srcOrd="10" destOrd="0" presId="urn:microsoft.com/office/officeart/2008/layout/HexagonCluster"/>
    <dgm:cxn modelId="{59BD1699-9396-4DF0-83B1-8688D14A89AD}" type="presParOf" srcId="{120004A1-C4CD-4228-9B52-EF1380F80568}" destId="{DB3A663E-6DC1-4420-A483-AB98B3E08DD4}" srcOrd="0" destOrd="0" presId="urn:microsoft.com/office/officeart/2008/layout/HexagonCluster"/>
    <dgm:cxn modelId="{B9DE3210-ACE7-42B4-8A3B-D8A0EBD93CD2}" type="presParOf" srcId="{0AC0921F-1B1F-4EFF-83AE-868438EB901A}" destId="{359D847C-E4E0-4E19-B21D-F62AB15C0865}" srcOrd="11" destOrd="0" presId="urn:microsoft.com/office/officeart/2008/layout/HexagonCluster"/>
    <dgm:cxn modelId="{CD47D8AA-9843-4CB2-AA3A-B3F9A5A782E7}" type="presParOf" srcId="{359D847C-E4E0-4E19-B21D-F62AB15C0865}" destId="{01FCC9D4-5527-415F-8ACC-EF2FD967D1B0}" srcOrd="0" destOrd="0" presId="urn:microsoft.com/office/officeart/2008/layout/HexagonCluster"/>
    <dgm:cxn modelId="{A41351A0-8C1A-4BA8-972B-D2918CE541D3}" type="presParOf" srcId="{0AC0921F-1B1F-4EFF-83AE-868438EB901A}" destId="{3E2ECE22-13B0-4B48-A8E4-CE2092D47E61}" srcOrd="12" destOrd="0" presId="urn:microsoft.com/office/officeart/2008/layout/HexagonCluster"/>
    <dgm:cxn modelId="{1D707B3C-8087-4EAA-B515-4A75E51DB4A1}" type="presParOf" srcId="{3E2ECE22-13B0-4B48-A8E4-CE2092D47E61}" destId="{52722CE6-CC55-41B4-9E30-2C3DCC048963}" srcOrd="0" destOrd="0" presId="urn:microsoft.com/office/officeart/2008/layout/HexagonCluster"/>
    <dgm:cxn modelId="{79359F85-93B1-4049-96BF-01D65EC321BC}" type="presParOf" srcId="{0AC0921F-1B1F-4EFF-83AE-868438EB901A}" destId="{11A2D3B6-FE62-4F65-8EBC-BBBBEB310C0F}" srcOrd="13" destOrd="0" presId="urn:microsoft.com/office/officeart/2008/layout/HexagonCluster"/>
    <dgm:cxn modelId="{95E685EF-BED9-4F7F-824C-7FDCAFD7C335}" type="presParOf" srcId="{11A2D3B6-FE62-4F65-8EBC-BBBBEB310C0F}" destId="{373BEBFD-94A8-4DEB-BA71-FA489825F2C6}" srcOrd="0" destOrd="0" presId="urn:microsoft.com/office/officeart/2008/layout/HexagonCluster"/>
    <dgm:cxn modelId="{C28E04C1-4950-430A-B26D-E585854861E1}" type="presParOf" srcId="{0AC0921F-1B1F-4EFF-83AE-868438EB901A}" destId="{0F776AAD-DA4B-4663-90C6-F9EC8E0C411B}" srcOrd="14" destOrd="0" presId="urn:microsoft.com/office/officeart/2008/layout/HexagonCluster"/>
    <dgm:cxn modelId="{26172ECF-7EE4-4B82-8FE7-1AA6265FAEAA}" type="presParOf" srcId="{0F776AAD-DA4B-4663-90C6-F9EC8E0C411B}" destId="{A6246D84-65F7-42A6-B64F-34EE94197B42}" srcOrd="0" destOrd="0" presId="urn:microsoft.com/office/officeart/2008/layout/HexagonCluster"/>
    <dgm:cxn modelId="{B658289B-A276-425B-832D-0D5EC875020A}" type="presParOf" srcId="{0AC0921F-1B1F-4EFF-83AE-868438EB901A}" destId="{7D85F2A3-7AE0-4CC6-921A-0FB37B519140}" srcOrd="15" destOrd="0" presId="urn:microsoft.com/office/officeart/2008/layout/HexagonCluster"/>
    <dgm:cxn modelId="{F3A88345-443C-4135-ACF2-1F5731A1D76A}" type="presParOf" srcId="{7D85F2A3-7AE0-4CC6-921A-0FB37B519140}" destId="{AC1E57F8-4D4A-4AA3-AC46-3098B4F414FB}" srcOrd="0" destOrd="0" presId="urn:microsoft.com/office/officeart/2008/layout/HexagonCluster"/>
    <dgm:cxn modelId="{A629866B-718C-4DF9-9AED-AEBF04409536}" type="presParOf" srcId="{0AC0921F-1B1F-4EFF-83AE-868438EB901A}" destId="{D871113C-421A-4F33-AF49-07B1DC2F1552}" srcOrd="16" destOrd="0" presId="urn:microsoft.com/office/officeart/2008/layout/HexagonCluster"/>
    <dgm:cxn modelId="{C38C855A-0507-4A1F-8844-4832F017D233}" type="presParOf" srcId="{D871113C-421A-4F33-AF49-07B1DC2F1552}" destId="{C1B4830C-5F3A-49AB-B9EA-6FEA7FFB7F04}" srcOrd="0" destOrd="0" presId="urn:microsoft.com/office/officeart/2008/layout/HexagonCluster"/>
    <dgm:cxn modelId="{96F8BD48-F548-4DB5-9212-E9E224CF6722}" type="presParOf" srcId="{0AC0921F-1B1F-4EFF-83AE-868438EB901A}" destId="{33908ACB-2884-4D37-8785-F8209376FE1A}" srcOrd="17" destOrd="0" presId="urn:microsoft.com/office/officeart/2008/layout/HexagonCluster"/>
    <dgm:cxn modelId="{A327484A-85C8-4DDC-B990-6007BAC83746}" type="presParOf" srcId="{33908ACB-2884-4D37-8785-F8209376FE1A}" destId="{B6DC733E-2398-4F71-BE94-151E3379047B}" srcOrd="0" destOrd="0" presId="urn:microsoft.com/office/officeart/2008/layout/HexagonCluster"/>
    <dgm:cxn modelId="{15575396-C252-43D8-87CF-74F4E52423FF}" type="presParOf" srcId="{0AC0921F-1B1F-4EFF-83AE-868438EB901A}" destId="{A8D87589-1CFF-4455-865E-34B1D36E13F0}" srcOrd="18" destOrd="0" presId="urn:microsoft.com/office/officeart/2008/layout/HexagonCluster"/>
    <dgm:cxn modelId="{53521471-8693-4B67-BD8A-ECB916F752A5}" type="presParOf" srcId="{A8D87589-1CFF-4455-865E-34B1D36E13F0}" destId="{A249FC89-083C-4ABD-95F7-FD8C66259CBA}" srcOrd="0" destOrd="0" presId="urn:microsoft.com/office/officeart/2008/layout/HexagonCluster"/>
    <dgm:cxn modelId="{7B403632-CFB6-4DB6-A640-AB6D5A7B09F3}" type="presParOf" srcId="{0AC0921F-1B1F-4EFF-83AE-868438EB901A}" destId="{5CDF446A-3178-4595-B11D-B0B14AD920C7}" srcOrd="19" destOrd="0" presId="urn:microsoft.com/office/officeart/2008/layout/HexagonCluster"/>
    <dgm:cxn modelId="{2127CC9A-82F8-44D7-8170-04BC11D93B47}" type="presParOf" srcId="{5CDF446A-3178-4595-B11D-B0B14AD920C7}" destId="{58633F3C-7C1E-4B8D-AB58-AD7ABAAEBB7C}" srcOrd="0" destOrd="0" presId="urn:microsoft.com/office/officeart/2008/layout/HexagonCluster"/>
  </dgm:cxnLst>
  <dgm:bg>
    <a:noFill/>
  </dgm:bg>
  <dgm:whole>
    <a:ln>
      <a:solidFill>
        <a:schemeClr val="tx1"/>
      </a:solidFill>
    </a:ln>
  </dgm:whole>
  <dgm:extLst>
    <a:ext uri="http://schemas.microsoft.com/office/drawing/2008/diagram">
      <dsp:dataModelExt xmlns:dsp="http://schemas.microsoft.com/office/drawing/2008/diagram" relId="rId11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32D559C-05FD-408B-8A86-1D2078E276FB}" type="doc">
      <dgm:prSet loTypeId="urn:microsoft.com/office/officeart/2005/8/layout/hierarchy5" loCatId="hierarchy" qsTypeId="urn:microsoft.com/office/officeart/2005/8/quickstyle/3d1" qsCatId="3D" csTypeId="urn:microsoft.com/office/officeart/2005/8/colors/accent0_3" csCatId="mainScheme" phldr="1"/>
      <dgm:spPr/>
      <dgm:t>
        <a:bodyPr/>
        <a:lstStyle/>
        <a:p>
          <a:endParaRPr lang="es-MX"/>
        </a:p>
      </dgm:t>
    </dgm:pt>
    <dgm:pt modelId="{AA49D177-B2AF-4720-8120-E18C2D6949A8}">
      <dgm:prSet phldrT="[Texto]"/>
      <dgm:spPr>
        <a:solidFill>
          <a:srgbClr val="FF6600"/>
        </a:solidFill>
      </dgm:spPr>
      <dgm:t>
        <a:bodyPr/>
        <a:lstStyle/>
        <a:p>
          <a:r>
            <a:rPr lang="es-MX" b="1"/>
            <a:t>Objetivos Desarrollo Sustentable</a:t>
          </a:r>
        </a:p>
      </dgm:t>
    </dgm:pt>
    <dgm:pt modelId="{5020C0E6-3B37-4CA3-8C7D-3AE6177B0993}" type="parTrans" cxnId="{9B804995-963C-4BB0-AE32-171E11FA9822}">
      <dgm:prSet/>
      <dgm:spPr/>
      <dgm:t>
        <a:bodyPr/>
        <a:lstStyle/>
        <a:p>
          <a:endParaRPr lang="es-MX"/>
        </a:p>
      </dgm:t>
    </dgm:pt>
    <dgm:pt modelId="{D4BB63D7-BDDC-404E-9631-4A38D6DD5870}" type="sibTrans" cxnId="{9B804995-963C-4BB0-AE32-171E11FA9822}">
      <dgm:prSet/>
      <dgm:spPr/>
      <dgm:t>
        <a:bodyPr/>
        <a:lstStyle/>
        <a:p>
          <a:endParaRPr lang="es-MX"/>
        </a:p>
      </dgm:t>
    </dgm:pt>
    <dgm:pt modelId="{C13C8281-5C67-4FF7-B57D-B08A6AA3985D}">
      <dgm:prSet phldrT="[Texto]"/>
      <dgm:spPr>
        <a:solidFill>
          <a:srgbClr val="FF6600"/>
        </a:solidFill>
      </dgm:spPr>
      <dgm:t>
        <a:bodyPr/>
        <a:lstStyle/>
        <a:p>
          <a:r>
            <a:rPr lang="es-MX" b="1"/>
            <a:t>Vivir Tranquilo (Programa Bandera)</a:t>
          </a:r>
        </a:p>
      </dgm:t>
    </dgm:pt>
    <dgm:pt modelId="{170BCF16-EC68-4EE1-88EC-86A825E26368}" type="parTrans" cxnId="{29E1EC9A-F0B4-4A93-889C-48593C90B60E}">
      <dgm:prSet/>
      <dgm:spPr/>
      <dgm:t>
        <a:bodyPr/>
        <a:lstStyle/>
        <a:p>
          <a:endParaRPr lang="es-MX"/>
        </a:p>
      </dgm:t>
    </dgm:pt>
    <dgm:pt modelId="{F5954C8E-1E7F-46C9-83C4-9C25EA441214}" type="sibTrans" cxnId="{29E1EC9A-F0B4-4A93-889C-48593C90B60E}">
      <dgm:prSet/>
      <dgm:spPr/>
      <dgm:t>
        <a:bodyPr/>
        <a:lstStyle/>
        <a:p>
          <a:endParaRPr lang="es-MX"/>
        </a:p>
      </dgm:t>
    </dgm:pt>
    <dgm:pt modelId="{CBA2D887-07D1-4F41-9E35-8015A7186CF3}">
      <dgm:prSet phldrT="[Texto]"/>
      <dgm:spPr>
        <a:solidFill>
          <a:srgbClr val="FF6600"/>
        </a:solidFill>
      </dgm:spPr>
      <dgm:t>
        <a:bodyPr/>
        <a:lstStyle/>
        <a:p>
          <a:r>
            <a:rPr lang="es-MX" b="1"/>
            <a:t>Nuevo Modelo de Seguridad</a:t>
          </a:r>
        </a:p>
      </dgm:t>
    </dgm:pt>
    <dgm:pt modelId="{42EE39E0-DC57-474A-AC39-735C70766174}" type="parTrans" cxnId="{E6E82E5E-2EC1-497D-B2F7-AB9B8C18DF9C}">
      <dgm:prSet/>
      <dgm:spPr/>
      <dgm:t>
        <a:bodyPr/>
        <a:lstStyle/>
        <a:p>
          <a:endParaRPr lang="es-MX"/>
        </a:p>
      </dgm:t>
    </dgm:pt>
    <dgm:pt modelId="{916B3FCD-2420-432A-8C95-AC91869EDF03}" type="sibTrans" cxnId="{E6E82E5E-2EC1-497D-B2F7-AB9B8C18DF9C}">
      <dgm:prSet/>
      <dgm:spPr/>
      <dgm:t>
        <a:bodyPr/>
        <a:lstStyle/>
        <a:p>
          <a:endParaRPr lang="es-MX"/>
        </a:p>
      </dgm:t>
    </dgm:pt>
    <dgm:pt modelId="{B1FC793B-F0D3-4351-B884-8D705BCBCE5E}">
      <dgm:prSet phldrT="[Texto]"/>
      <dgm:spPr>
        <a:solidFill>
          <a:srgbClr val="FF6600"/>
        </a:solidFill>
      </dgm:spPr>
      <dgm:t>
        <a:bodyPr/>
        <a:lstStyle/>
        <a:p>
          <a:r>
            <a:rPr lang="es-MX" b="1"/>
            <a:t>Prevención Activa</a:t>
          </a:r>
        </a:p>
      </dgm:t>
    </dgm:pt>
    <dgm:pt modelId="{199A3029-EB1A-49C8-8A1C-F9C90C60F3A6}" type="parTrans" cxnId="{23EF94D1-6620-4E8B-81ED-DDEF4092E186}">
      <dgm:prSet/>
      <dgm:spPr/>
      <dgm:t>
        <a:bodyPr/>
        <a:lstStyle/>
        <a:p>
          <a:endParaRPr lang="es-MX"/>
        </a:p>
      </dgm:t>
    </dgm:pt>
    <dgm:pt modelId="{C8DE8C5E-EEE1-4A81-8CF4-58419B272E49}" type="sibTrans" cxnId="{23EF94D1-6620-4E8B-81ED-DDEF4092E186}">
      <dgm:prSet/>
      <dgm:spPr/>
      <dgm:t>
        <a:bodyPr/>
        <a:lstStyle/>
        <a:p>
          <a:endParaRPr lang="es-MX"/>
        </a:p>
      </dgm:t>
    </dgm:pt>
    <dgm:pt modelId="{44D3653E-84EB-421B-BC4D-8A08278248CD}">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90500" prstMaterial="matte">
          <a:bevelT w="127000" h="63500"/>
        </a:sp3d>
      </dgm:spPr>
      <dgm:t>
        <a:bodyPr/>
        <a:lstStyle/>
        <a:p>
          <a:r>
            <a:rPr lang="es-MX">
              <a:solidFill>
                <a:schemeClr val="bg1"/>
              </a:solidFill>
            </a:rPr>
            <a:t>Agenda 2030</a:t>
          </a:r>
        </a:p>
      </dgm:t>
    </dgm:pt>
    <dgm:pt modelId="{067A91B1-D804-4915-9237-8E0013B27A66}" type="parTrans" cxnId="{EDFB15DC-27C9-4987-AC1A-B8F4CE5994C9}">
      <dgm:prSet/>
      <dgm:spPr/>
      <dgm:t>
        <a:bodyPr/>
        <a:lstStyle/>
        <a:p>
          <a:endParaRPr lang="es-MX"/>
        </a:p>
      </dgm:t>
    </dgm:pt>
    <dgm:pt modelId="{503ECDA1-B366-40A5-A69D-0B33C5BE9087}" type="sibTrans" cxnId="{EDFB15DC-27C9-4987-AC1A-B8F4CE5994C9}">
      <dgm:prSet/>
      <dgm:spPr/>
      <dgm:t>
        <a:bodyPr/>
        <a:lstStyle/>
        <a:p>
          <a:endParaRPr lang="es-MX"/>
        </a:p>
      </dgm:t>
    </dgm:pt>
    <dgm:pt modelId="{04623939-6CAE-4807-B888-8E5BBBC43296}">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90500" prstMaterial="matte">
          <a:bevelT w="127000" h="63500"/>
        </a:sp3d>
      </dgm:spPr>
      <dgm:t>
        <a:bodyPr/>
        <a:lstStyle/>
        <a:p>
          <a:r>
            <a:rPr lang="es-MX">
              <a:solidFill>
                <a:schemeClr val="bg1"/>
              </a:solidFill>
            </a:rPr>
            <a:t>Programa</a:t>
          </a:r>
        </a:p>
      </dgm:t>
    </dgm:pt>
    <dgm:pt modelId="{71597511-3B42-490A-A903-C1780F18CEE8}" type="parTrans" cxnId="{ABDE17CB-DE93-4091-A8F5-4C214DE232CC}">
      <dgm:prSet/>
      <dgm:spPr/>
      <dgm:t>
        <a:bodyPr/>
        <a:lstStyle/>
        <a:p>
          <a:endParaRPr lang="es-MX"/>
        </a:p>
      </dgm:t>
    </dgm:pt>
    <dgm:pt modelId="{8FDDD44E-4858-4DCF-BBDF-9EB911EDA5FE}" type="sibTrans" cxnId="{ABDE17CB-DE93-4091-A8F5-4C214DE232CC}">
      <dgm:prSet/>
      <dgm:spPr/>
      <dgm:t>
        <a:bodyPr/>
        <a:lstStyle/>
        <a:p>
          <a:endParaRPr lang="es-MX"/>
        </a:p>
      </dgm:t>
    </dgm:pt>
    <dgm:pt modelId="{CF28DBCE-4039-42E3-8A20-102B03C37CB5}">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90500" prstMaterial="matte">
          <a:bevelT w="127000" h="63500"/>
        </a:sp3d>
      </dgm:spPr>
      <dgm:t>
        <a:bodyPr/>
        <a:lstStyle/>
        <a:p>
          <a:r>
            <a:rPr lang="es-MX">
              <a:solidFill>
                <a:schemeClr val="bg1"/>
              </a:solidFill>
            </a:rPr>
            <a:t>Plan de Gobierno</a:t>
          </a:r>
        </a:p>
      </dgm:t>
    </dgm:pt>
    <dgm:pt modelId="{7148A3E8-7F29-4313-90DC-36CF3845F5B4}" type="sibTrans" cxnId="{AA931BE0-E0F0-4535-A222-0065117065FA}">
      <dgm:prSet/>
      <dgm:spPr/>
      <dgm:t>
        <a:bodyPr/>
        <a:lstStyle/>
        <a:p>
          <a:endParaRPr lang="es-MX"/>
        </a:p>
      </dgm:t>
    </dgm:pt>
    <dgm:pt modelId="{A48FD6E7-5507-47A9-B924-1E2D37669E64}" type="parTrans" cxnId="{AA931BE0-E0F0-4535-A222-0065117065FA}">
      <dgm:prSet/>
      <dgm:spPr/>
      <dgm:t>
        <a:bodyPr/>
        <a:lstStyle/>
        <a:p>
          <a:endParaRPr lang="es-MX"/>
        </a:p>
      </dgm:t>
    </dgm:pt>
    <dgm:pt modelId="{A8338218-71FF-41B3-9BDE-146156FCDBFF}">
      <dgm:prSet phldrT="[Texto]"/>
      <dgm:spPr>
        <a:solidFill>
          <a:srgbClr val="002060"/>
        </a:solidFill>
        <a:ln w="38100">
          <a:solidFill>
            <a:srgbClr val="FF66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90500" prstMaterial="matte">
          <a:bevelT w="127000" h="63500"/>
        </a:sp3d>
      </dgm:spPr>
      <dgm:t>
        <a:bodyPr/>
        <a:lstStyle/>
        <a:p>
          <a:r>
            <a:rPr lang="es-MX">
              <a:solidFill>
                <a:schemeClr val="bg1"/>
              </a:solidFill>
            </a:rPr>
            <a:t>Proyecto</a:t>
          </a:r>
        </a:p>
      </dgm:t>
    </dgm:pt>
    <dgm:pt modelId="{A083109F-5384-4BA6-8748-2D4E7B22F3FA}" type="parTrans" cxnId="{F9E4FAA4-A3DC-4619-9C64-2CEB726F3552}">
      <dgm:prSet/>
      <dgm:spPr/>
      <dgm:t>
        <a:bodyPr/>
        <a:lstStyle/>
        <a:p>
          <a:endParaRPr lang="es-MX"/>
        </a:p>
      </dgm:t>
    </dgm:pt>
    <dgm:pt modelId="{62BBAC8C-4FA5-49FA-A2F5-55AAC98A8DF6}" type="sibTrans" cxnId="{F9E4FAA4-A3DC-4619-9C64-2CEB726F3552}">
      <dgm:prSet/>
      <dgm:spPr/>
      <dgm:t>
        <a:bodyPr/>
        <a:lstStyle/>
        <a:p>
          <a:endParaRPr lang="es-MX"/>
        </a:p>
      </dgm:t>
    </dgm:pt>
    <dgm:pt modelId="{02567D1F-CAFE-4B8A-A322-96E50C9FA79E}">
      <dgm:prSet phldrT="[Texto]"/>
      <dgm:spPr>
        <a:solidFill>
          <a:srgbClr val="FF6600"/>
        </a:solidFill>
      </dgm:spPr>
      <dgm:t>
        <a:bodyPr/>
        <a:lstStyle/>
        <a:p>
          <a:r>
            <a:rPr lang="es-MX" b="1"/>
            <a:t>PMPSVD</a:t>
          </a:r>
        </a:p>
      </dgm:t>
    </dgm:pt>
    <dgm:pt modelId="{E7D91365-E2E9-4CF2-B755-8E5947DF4C23}" type="parTrans" cxnId="{7CAF22AF-DE8F-48C8-AA49-14B418D5CA81}">
      <dgm:prSet/>
      <dgm:spPr/>
      <dgm:t>
        <a:bodyPr/>
        <a:lstStyle/>
        <a:p>
          <a:endParaRPr lang="es-MX"/>
        </a:p>
      </dgm:t>
    </dgm:pt>
    <dgm:pt modelId="{A983061F-7BA1-4A03-8E02-86EDEADAE3B1}" type="sibTrans" cxnId="{7CAF22AF-DE8F-48C8-AA49-14B418D5CA81}">
      <dgm:prSet/>
      <dgm:spPr/>
      <dgm:t>
        <a:bodyPr/>
        <a:lstStyle/>
        <a:p>
          <a:endParaRPr lang="es-MX"/>
        </a:p>
      </dgm:t>
    </dgm:pt>
    <dgm:pt modelId="{F2C72BAB-EE3E-4109-8BCA-86B3CA10A80F}" type="pres">
      <dgm:prSet presAssocID="{A32D559C-05FD-408B-8A86-1D2078E276FB}" presName="mainComposite" presStyleCnt="0">
        <dgm:presLayoutVars>
          <dgm:chPref val="1"/>
          <dgm:dir/>
          <dgm:animOne val="branch"/>
          <dgm:animLvl val="lvl"/>
          <dgm:resizeHandles val="exact"/>
        </dgm:presLayoutVars>
      </dgm:prSet>
      <dgm:spPr/>
      <dgm:t>
        <a:bodyPr/>
        <a:lstStyle/>
        <a:p>
          <a:endParaRPr lang="es-MX"/>
        </a:p>
      </dgm:t>
    </dgm:pt>
    <dgm:pt modelId="{96697D97-D916-412F-BFBA-9FA284B9F341}" type="pres">
      <dgm:prSet presAssocID="{A32D559C-05FD-408B-8A86-1D2078E276FB}" presName="hierFlow" presStyleCnt="0"/>
      <dgm:spPr/>
    </dgm:pt>
    <dgm:pt modelId="{444A00AC-D0B4-49B3-9699-7E22B407C0CF}" type="pres">
      <dgm:prSet presAssocID="{A32D559C-05FD-408B-8A86-1D2078E276FB}" presName="firstBuf" presStyleCnt="0"/>
      <dgm:spPr/>
    </dgm:pt>
    <dgm:pt modelId="{99707335-B454-431E-A9B7-734E5B468776}" type="pres">
      <dgm:prSet presAssocID="{A32D559C-05FD-408B-8A86-1D2078E276FB}" presName="hierChild1" presStyleCnt="0">
        <dgm:presLayoutVars>
          <dgm:chPref val="1"/>
          <dgm:animOne val="branch"/>
          <dgm:animLvl val="lvl"/>
        </dgm:presLayoutVars>
      </dgm:prSet>
      <dgm:spPr/>
    </dgm:pt>
    <dgm:pt modelId="{04F8B203-511B-47B0-AC54-85CB6AE86F53}" type="pres">
      <dgm:prSet presAssocID="{AA49D177-B2AF-4720-8120-E18C2D6949A8}" presName="Name17" presStyleCnt="0"/>
      <dgm:spPr/>
    </dgm:pt>
    <dgm:pt modelId="{CA4BA1B0-CD91-4825-8FF0-ACBED74A9EE5}" type="pres">
      <dgm:prSet presAssocID="{AA49D177-B2AF-4720-8120-E18C2D6949A8}" presName="level1Shape" presStyleLbl="node0" presStyleIdx="0" presStyleCnt="1">
        <dgm:presLayoutVars>
          <dgm:chPref val="3"/>
        </dgm:presLayoutVars>
      </dgm:prSet>
      <dgm:spPr/>
      <dgm:t>
        <a:bodyPr/>
        <a:lstStyle/>
        <a:p>
          <a:endParaRPr lang="es-MX"/>
        </a:p>
      </dgm:t>
    </dgm:pt>
    <dgm:pt modelId="{C0AFECAB-63CD-40A8-BC49-E0BCBF134E4B}" type="pres">
      <dgm:prSet presAssocID="{AA49D177-B2AF-4720-8120-E18C2D6949A8}" presName="hierChild2" presStyleCnt="0"/>
      <dgm:spPr/>
    </dgm:pt>
    <dgm:pt modelId="{B151A28B-11F3-4143-BE72-47D791DA36B2}" type="pres">
      <dgm:prSet presAssocID="{170BCF16-EC68-4EE1-88EC-86A825E26368}" presName="Name25" presStyleLbl="parChTrans1D2" presStyleIdx="0" presStyleCnt="1"/>
      <dgm:spPr/>
      <dgm:t>
        <a:bodyPr/>
        <a:lstStyle/>
        <a:p>
          <a:endParaRPr lang="es-MX"/>
        </a:p>
      </dgm:t>
    </dgm:pt>
    <dgm:pt modelId="{04CC99C1-F74E-4754-9462-B2A68FD85120}" type="pres">
      <dgm:prSet presAssocID="{170BCF16-EC68-4EE1-88EC-86A825E26368}" presName="connTx" presStyleLbl="parChTrans1D2" presStyleIdx="0" presStyleCnt="1"/>
      <dgm:spPr/>
      <dgm:t>
        <a:bodyPr/>
        <a:lstStyle/>
        <a:p>
          <a:endParaRPr lang="es-MX"/>
        </a:p>
      </dgm:t>
    </dgm:pt>
    <dgm:pt modelId="{910C816E-DD6B-4865-AF5F-677E2EE578D4}" type="pres">
      <dgm:prSet presAssocID="{C13C8281-5C67-4FF7-B57D-B08A6AA3985D}" presName="Name30" presStyleCnt="0"/>
      <dgm:spPr/>
    </dgm:pt>
    <dgm:pt modelId="{23E16744-2499-42A7-B4C2-CBEFEF0FA203}" type="pres">
      <dgm:prSet presAssocID="{C13C8281-5C67-4FF7-B57D-B08A6AA3985D}" presName="level2Shape" presStyleLbl="node2" presStyleIdx="0" presStyleCnt="1"/>
      <dgm:spPr/>
      <dgm:t>
        <a:bodyPr/>
        <a:lstStyle/>
        <a:p>
          <a:endParaRPr lang="es-MX"/>
        </a:p>
      </dgm:t>
    </dgm:pt>
    <dgm:pt modelId="{0A047C5D-5BB3-429F-A357-FF5A2B9CF532}" type="pres">
      <dgm:prSet presAssocID="{C13C8281-5C67-4FF7-B57D-B08A6AA3985D}" presName="hierChild3" presStyleCnt="0"/>
      <dgm:spPr/>
    </dgm:pt>
    <dgm:pt modelId="{C1BB9AC1-B072-4A55-9E49-5E0118F3B2B9}" type="pres">
      <dgm:prSet presAssocID="{42EE39E0-DC57-474A-AC39-735C70766174}" presName="Name25" presStyleLbl="parChTrans1D3" presStyleIdx="0" presStyleCnt="1"/>
      <dgm:spPr/>
      <dgm:t>
        <a:bodyPr/>
        <a:lstStyle/>
        <a:p>
          <a:endParaRPr lang="es-MX"/>
        </a:p>
      </dgm:t>
    </dgm:pt>
    <dgm:pt modelId="{EDA0A747-90F1-426E-9326-38ADB1ADC7D5}" type="pres">
      <dgm:prSet presAssocID="{42EE39E0-DC57-474A-AC39-735C70766174}" presName="connTx" presStyleLbl="parChTrans1D3" presStyleIdx="0" presStyleCnt="1"/>
      <dgm:spPr/>
      <dgm:t>
        <a:bodyPr/>
        <a:lstStyle/>
        <a:p>
          <a:endParaRPr lang="es-MX"/>
        </a:p>
      </dgm:t>
    </dgm:pt>
    <dgm:pt modelId="{E8B533BD-901A-461E-8591-E23D12084549}" type="pres">
      <dgm:prSet presAssocID="{CBA2D887-07D1-4F41-9E35-8015A7186CF3}" presName="Name30" presStyleCnt="0"/>
      <dgm:spPr/>
    </dgm:pt>
    <dgm:pt modelId="{868C9EF3-23B5-4F87-A457-837D72C45FF7}" type="pres">
      <dgm:prSet presAssocID="{CBA2D887-07D1-4F41-9E35-8015A7186CF3}" presName="level2Shape" presStyleLbl="node3" presStyleIdx="0" presStyleCnt="1"/>
      <dgm:spPr/>
      <dgm:t>
        <a:bodyPr/>
        <a:lstStyle/>
        <a:p>
          <a:endParaRPr lang="es-MX"/>
        </a:p>
      </dgm:t>
    </dgm:pt>
    <dgm:pt modelId="{A0EF04EE-E9C5-48C8-9B18-B35AC8C895ED}" type="pres">
      <dgm:prSet presAssocID="{CBA2D887-07D1-4F41-9E35-8015A7186CF3}" presName="hierChild3" presStyleCnt="0"/>
      <dgm:spPr/>
    </dgm:pt>
    <dgm:pt modelId="{75E034BE-9E91-4AD9-9566-226DC0158F40}" type="pres">
      <dgm:prSet presAssocID="{199A3029-EB1A-49C8-8A1C-F9C90C60F3A6}" presName="Name25" presStyleLbl="parChTrans1D4" presStyleIdx="0" presStyleCnt="2"/>
      <dgm:spPr/>
      <dgm:t>
        <a:bodyPr/>
        <a:lstStyle/>
        <a:p>
          <a:endParaRPr lang="es-MX"/>
        </a:p>
      </dgm:t>
    </dgm:pt>
    <dgm:pt modelId="{EA61F4E2-F68D-4389-8474-01A776B86CB3}" type="pres">
      <dgm:prSet presAssocID="{199A3029-EB1A-49C8-8A1C-F9C90C60F3A6}" presName="connTx" presStyleLbl="parChTrans1D4" presStyleIdx="0" presStyleCnt="2"/>
      <dgm:spPr/>
      <dgm:t>
        <a:bodyPr/>
        <a:lstStyle/>
        <a:p>
          <a:endParaRPr lang="es-MX"/>
        </a:p>
      </dgm:t>
    </dgm:pt>
    <dgm:pt modelId="{39D36D1C-552F-485A-8D13-73A82C379D82}" type="pres">
      <dgm:prSet presAssocID="{B1FC793B-F0D3-4351-B884-8D705BCBCE5E}" presName="Name30" presStyleCnt="0"/>
      <dgm:spPr/>
    </dgm:pt>
    <dgm:pt modelId="{5429AB1D-FF98-47E6-81BE-7F2875575F76}" type="pres">
      <dgm:prSet presAssocID="{B1FC793B-F0D3-4351-B884-8D705BCBCE5E}" presName="level2Shape" presStyleLbl="node4" presStyleIdx="0" presStyleCnt="2"/>
      <dgm:spPr/>
      <dgm:t>
        <a:bodyPr/>
        <a:lstStyle/>
        <a:p>
          <a:endParaRPr lang="es-MX"/>
        </a:p>
      </dgm:t>
    </dgm:pt>
    <dgm:pt modelId="{C2743EBF-32AE-4B7B-99DE-B4B81F40F5B0}" type="pres">
      <dgm:prSet presAssocID="{B1FC793B-F0D3-4351-B884-8D705BCBCE5E}" presName="hierChild3" presStyleCnt="0"/>
      <dgm:spPr/>
    </dgm:pt>
    <dgm:pt modelId="{D2C9D811-604B-47E6-A9AB-ACA265324918}" type="pres">
      <dgm:prSet presAssocID="{E7D91365-E2E9-4CF2-B755-8E5947DF4C23}" presName="Name25" presStyleLbl="parChTrans1D4" presStyleIdx="1" presStyleCnt="2"/>
      <dgm:spPr/>
      <dgm:t>
        <a:bodyPr/>
        <a:lstStyle/>
        <a:p>
          <a:endParaRPr lang="es-MX"/>
        </a:p>
      </dgm:t>
    </dgm:pt>
    <dgm:pt modelId="{94C81E40-C717-4599-A3F1-A009A71B25F8}" type="pres">
      <dgm:prSet presAssocID="{E7D91365-E2E9-4CF2-B755-8E5947DF4C23}" presName="connTx" presStyleLbl="parChTrans1D4" presStyleIdx="1" presStyleCnt="2"/>
      <dgm:spPr/>
      <dgm:t>
        <a:bodyPr/>
        <a:lstStyle/>
        <a:p>
          <a:endParaRPr lang="es-MX"/>
        </a:p>
      </dgm:t>
    </dgm:pt>
    <dgm:pt modelId="{2469798D-FC95-4A81-BBEB-8DE777C9BFB4}" type="pres">
      <dgm:prSet presAssocID="{02567D1F-CAFE-4B8A-A322-96E50C9FA79E}" presName="Name30" presStyleCnt="0"/>
      <dgm:spPr/>
    </dgm:pt>
    <dgm:pt modelId="{87E83078-3197-4896-AB22-91941932E8FF}" type="pres">
      <dgm:prSet presAssocID="{02567D1F-CAFE-4B8A-A322-96E50C9FA79E}" presName="level2Shape" presStyleLbl="node4" presStyleIdx="1" presStyleCnt="2"/>
      <dgm:spPr/>
      <dgm:t>
        <a:bodyPr/>
        <a:lstStyle/>
        <a:p>
          <a:endParaRPr lang="es-MX"/>
        </a:p>
      </dgm:t>
    </dgm:pt>
    <dgm:pt modelId="{9425DBF2-9639-44D2-A41E-B3FDD24B3357}" type="pres">
      <dgm:prSet presAssocID="{02567D1F-CAFE-4B8A-A322-96E50C9FA79E}" presName="hierChild3" presStyleCnt="0"/>
      <dgm:spPr/>
    </dgm:pt>
    <dgm:pt modelId="{CEB9EAAA-4E7D-450B-BC7F-3666B3A66734}" type="pres">
      <dgm:prSet presAssocID="{A32D559C-05FD-408B-8A86-1D2078E276FB}" presName="bgShapesFlow" presStyleCnt="0"/>
      <dgm:spPr/>
    </dgm:pt>
    <dgm:pt modelId="{06324BC8-A9BF-4AA3-B53F-6D62F7221C6D}" type="pres">
      <dgm:prSet presAssocID="{44D3653E-84EB-421B-BC4D-8A08278248CD}" presName="rectComp" presStyleCnt="0"/>
      <dgm:spPr/>
    </dgm:pt>
    <dgm:pt modelId="{5D64AC0A-2E32-48EC-94EA-630F558E7FA2}" type="pres">
      <dgm:prSet presAssocID="{44D3653E-84EB-421B-BC4D-8A08278248CD}" presName="bgRect" presStyleLbl="bgShp" presStyleIdx="0" presStyleCnt="4"/>
      <dgm:spPr/>
      <dgm:t>
        <a:bodyPr/>
        <a:lstStyle/>
        <a:p>
          <a:endParaRPr lang="es-MX"/>
        </a:p>
      </dgm:t>
    </dgm:pt>
    <dgm:pt modelId="{59620046-09AF-4EAC-A570-2A722011A002}" type="pres">
      <dgm:prSet presAssocID="{44D3653E-84EB-421B-BC4D-8A08278248CD}" presName="bgRectTx" presStyleLbl="bgShp" presStyleIdx="0" presStyleCnt="4">
        <dgm:presLayoutVars>
          <dgm:bulletEnabled val="1"/>
        </dgm:presLayoutVars>
      </dgm:prSet>
      <dgm:spPr/>
      <dgm:t>
        <a:bodyPr/>
        <a:lstStyle/>
        <a:p>
          <a:endParaRPr lang="es-MX"/>
        </a:p>
      </dgm:t>
    </dgm:pt>
    <dgm:pt modelId="{95A5ABDB-2F81-4617-AF48-87F0BB0549E1}" type="pres">
      <dgm:prSet presAssocID="{44D3653E-84EB-421B-BC4D-8A08278248CD}" presName="spComp" presStyleCnt="0"/>
      <dgm:spPr/>
    </dgm:pt>
    <dgm:pt modelId="{4F07EAB7-1636-4A54-A6E1-5E5719E680F9}" type="pres">
      <dgm:prSet presAssocID="{44D3653E-84EB-421B-BC4D-8A08278248CD}" presName="hSp" presStyleCnt="0"/>
      <dgm:spPr/>
    </dgm:pt>
    <dgm:pt modelId="{A9B6DE22-4FF9-482C-AAC3-E0982205514B}" type="pres">
      <dgm:prSet presAssocID="{CF28DBCE-4039-42E3-8A20-102B03C37CB5}" presName="rectComp" presStyleCnt="0"/>
      <dgm:spPr/>
    </dgm:pt>
    <dgm:pt modelId="{BFB14356-49A1-4E27-90A5-0CF5B7FDB0E9}" type="pres">
      <dgm:prSet presAssocID="{CF28DBCE-4039-42E3-8A20-102B03C37CB5}" presName="bgRect" presStyleLbl="bgShp" presStyleIdx="1" presStyleCnt="4"/>
      <dgm:spPr/>
      <dgm:t>
        <a:bodyPr/>
        <a:lstStyle/>
        <a:p>
          <a:endParaRPr lang="es-MX"/>
        </a:p>
      </dgm:t>
    </dgm:pt>
    <dgm:pt modelId="{DDF16137-8157-4D7C-978C-91292D1C9968}" type="pres">
      <dgm:prSet presAssocID="{CF28DBCE-4039-42E3-8A20-102B03C37CB5}" presName="bgRectTx" presStyleLbl="bgShp" presStyleIdx="1" presStyleCnt="4">
        <dgm:presLayoutVars>
          <dgm:bulletEnabled val="1"/>
        </dgm:presLayoutVars>
      </dgm:prSet>
      <dgm:spPr/>
      <dgm:t>
        <a:bodyPr/>
        <a:lstStyle/>
        <a:p>
          <a:endParaRPr lang="es-MX"/>
        </a:p>
      </dgm:t>
    </dgm:pt>
    <dgm:pt modelId="{F666C5A4-6D3A-4699-BF3F-00F0BF7217B6}" type="pres">
      <dgm:prSet presAssocID="{CF28DBCE-4039-42E3-8A20-102B03C37CB5}" presName="spComp" presStyleCnt="0"/>
      <dgm:spPr/>
    </dgm:pt>
    <dgm:pt modelId="{448B8776-2FF3-4148-A5F9-8BE527DCBC32}" type="pres">
      <dgm:prSet presAssocID="{CF28DBCE-4039-42E3-8A20-102B03C37CB5}" presName="hSp" presStyleCnt="0"/>
      <dgm:spPr/>
    </dgm:pt>
    <dgm:pt modelId="{738186CC-B0B8-4949-95BF-431D7F124288}" type="pres">
      <dgm:prSet presAssocID="{04623939-6CAE-4807-B888-8E5BBBC43296}" presName="rectComp" presStyleCnt="0"/>
      <dgm:spPr/>
    </dgm:pt>
    <dgm:pt modelId="{D5DCE525-CB18-4F21-B9CC-2F35CC50C88D}" type="pres">
      <dgm:prSet presAssocID="{04623939-6CAE-4807-B888-8E5BBBC43296}" presName="bgRect" presStyleLbl="bgShp" presStyleIdx="2" presStyleCnt="4"/>
      <dgm:spPr/>
      <dgm:t>
        <a:bodyPr/>
        <a:lstStyle/>
        <a:p>
          <a:endParaRPr lang="es-MX"/>
        </a:p>
      </dgm:t>
    </dgm:pt>
    <dgm:pt modelId="{C6A93CA3-A054-4FCE-A960-6E5FA6F2E938}" type="pres">
      <dgm:prSet presAssocID="{04623939-6CAE-4807-B888-8E5BBBC43296}" presName="bgRectTx" presStyleLbl="bgShp" presStyleIdx="2" presStyleCnt="4">
        <dgm:presLayoutVars>
          <dgm:bulletEnabled val="1"/>
        </dgm:presLayoutVars>
      </dgm:prSet>
      <dgm:spPr/>
      <dgm:t>
        <a:bodyPr/>
        <a:lstStyle/>
        <a:p>
          <a:endParaRPr lang="es-MX"/>
        </a:p>
      </dgm:t>
    </dgm:pt>
    <dgm:pt modelId="{F7943665-0519-437E-94F8-CA71DF681D19}" type="pres">
      <dgm:prSet presAssocID="{04623939-6CAE-4807-B888-8E5BBBC43296}" presName="spComp" presStyleCnt="0"/>
      <dgm:spPr/>
    </dgm:pt>
    <dgm:pt modelId="{4287CB84-1A4A-4CD9-8D29-866E3F452A79}" type="pres">
      <dgm:prSet presAssocID="{04623939-6CAE-4807-B888-8E5BBBC43296}" presName="hSp" presStyleCnt="0"/>
      <dgm:spPr/>
    </dgm:pt>
    <dgm:pt modelId="{905B3C31-7980-4DB0-9D79-95ABB0B435DE}" type="pres">
      <dgm:prSet presAssocID="{A8338218-71FF-41B3-9BDE-146156FCDBFF}" presName="rectComp" presStyleCnt="0"/>
      <dgm:spPr/>
    </dgm:pt>
    <dgm:pt modelId="{E7040D5F-CC42-48A9-A5A7-A5AEBD98072F}" type="pres">
      <dgm:prSet presAssocID="{A8338218-71FF-41B3-9BDE-146156FCDBFF}" presName="bgRect" presStyleLbl="bgShp" presStyleIdx="3" presStyleCnt="4"/>
      <dgm:spPr/>
      <dgm:t>
        <a:bodyPr/>
        <a:lstStyle/>
        <a:p>
          <a:endParaRPr lang="es-MX"/>
        </a:p>
      </dgm:t>
    </dgm:pt>
    <dgm:pt modelId="{3F499239-F43C-4903-8EC5-CF66135EDCAF}" type="pres">
      <dgm:prSet presAssocID="{A8338218-71FF-41B3-9BDE-146156FCDBFF}" presName="bgRectTx" presStyleLbl="bgShp" presStyleIdx="3" presStyleCnt="4">
        <dgm:presLayoutVars>
          <dgm:bulletEnabled val="1"/>
        </dgm:presLayoutVars>
      </dgm:prSet>
      <dgm:spPr/>
      <dgm:t>
        <a:bodyPr/>
        <a:lstStyle/>
        <a:p>
          <a:endParaRPr lang="es-MX"/>
        </a:p>
      </dgm:t>
    </dgm:pt>
  </dgm:ptLst>
  <dgm:cxnLst>
    <dgm:cxn modelId="{DA57004E-A7A0-46C3-9023-E5403A1FEDD9}" type="presOf" srcId="{170BCF16-EC68-4EE1-88EC-86A825E26368}" destId="{04CC99C1-F74E-4754-9462-B2A68FD85120}" srcOrd="1" destOrd="0" presId="urn:microsoft.com/office/officeart/2005/8/layout/hierarchy5"/>
    <dgm:cxn modelId="{A35EE1D4-66CB-4573-8E27-2E632541580E}" type="presOf" srcId="{04623939-6CAE-4807-B888-8E5BBBC43296}" destId="{C6A93CA3-A054-4FCE-A960-6E5FA6F2E938}" srcOrd="1" destOrd="0" presId="urn:microsoft.com/office/officeart/2005/8/layout/hierarchy5"/>
    <dgm:cxn modelId="{AC5019EA-93DB-45E5-8943-281E112D7531}" type="presOf" srcId="{44D3653E-84EB-421B-BC4D-8A08278248CD}" destId="{59620046-09AF-4EAC-A570-2A722011A002}" srcOrd="1" destOrd="0" presId="urn:microsoft.com/office/officeart/2005/8/layout/hierarchy5"/>
    <dgm:cxn modelId="{FF565D2C-576B-4E3F-A583-B48808440D0A}" type="presOf" srcId="{42EE39E0-DC57-474A-AC39-735C70766174}" destId="{C1BB9AC1-B072-4A55-9E49-5E0118F3B2B9}" srcOrd="0" destOrd="0" presId="urn:microsoft.com/office/officeart/2005/8/layout/hierarchy5"/>
    <dgm:cxn modelId="{6A89679B-7E5A-4CBE-92D6-2C781F548B74}" type="presOf" srcId="{CBA2D887-07D1-4F41-9E35-8015A7186CF3}" destId="{868C9EF3-23B5-4F87-A457-837D72C45FF7}" srcOrd="0" destOrd="0" presId="urn:microsoft.com/office/officeart/2005/8/layout/hierarchy5"/>
    <dgm:cxn modelId="{3D0E40B4-FB1E-433B-9751-C934DCB8FD21}" type="presOf" srcId="{E7D91365-E2E9-4CF2-B755-8E5947DF4C23}" destId="{D2C9D811-604B-47E6-A9AB-ACA265324918}" srcOrd="0" destOrd="0" presId="urn:microsoft.com/office/officeart/2005/8/layout/hierarchy5"/>
    <dgm:cxn modelId="{F9E4FAA4-A3DC-4619-9C64-2CEB726F3552}" srcId="{A32D559C-05FD-408B-8A86-1D2078E276FB}" destId="{A8338218-71FF-41B3-9BDE-146156FCDBFF}" srcOrd="4" destOrd="0" parTransId="{A083109F-5384-4BA6-8748-2D4E7B22F3FA}" sibTransId="{62BBAC8C-4FA5-49FA-A2F5-55AAC98A8DF6}"/>
    <dgm:cxn modelId="{CBEEC495-F5FF-4B34-B0F6-5005A80447DE}" type="presOf" srcId="{AA49D177-B2AF-4720-8120-E18C2D6949A8}" destId="{CA4BA1B0-CD91-4825-8FF0-ACBED74A9EE5}" srcOrd="0" destOrd="0" presId="urn:microsoft.com/office/officeart/2005/8/layout/hierarchy5"/>
    <dgm:cxn modelId="{0DDBD218-A4AE-4E3D-BE7F-ACADB4853AFE}" type="presOf" srcId="{B1FC793B-F0D3-4351-B884-8D705BCBCE5E}" destId="{5429AB1D-FF98-47E6-81BE-7F2875575F76}" srcOrd="0" destOrd="0" presId="urn:microsoft.com/office/officeart/2005/8/layout/hierarchy5"/>
    <dgm:cxn modelId="{AA931BE0-E0F0-4535-A222-0065117065FA}" srcId="{A32D559C-05FD-408B-8A86-1D2078E276FB}" destId="{CF28DBCE-4039-42E3-8A20-102B03C37CB5}" srcOrd="2" destOrd="0" parTransId="{A48FD6E7-5507-47A9-B924-1E2D37669E64}" sibTransId="{7148A3E8-7F29-4313-90DC-36CF3845F5B4}"/>
    <dgm:cxn modelId="{ABDE17CB-DE93-4091-A8F5-4C214DE232CC}" srcId="{A32D559C-05FD-408B-8A86-1D2078E276FB}" destId="{04623939-6CAE-4807-B888-8E5BBBC43296}" srcOrd="3" destOrd="0" parTransId="{71597511-3B42-490A-A903-C1780F18CEE8}" sibTransId="{8FDDD44E-4858-4DCF-BBDF-9EB911EDA5FE}"/>
    <dgm:cxn modelId="{F409EEC0-39BE-43AE-8483-ED794EC4A78D}" type="presOf" srcId="{A32D559C-05FD-408B-8A86-1D2078E276FB}" destId="{F2C72BAB-EE3E-4109-8BCA-86B3CA10A80F}" srcOrd="0" destOrd="0" presId="urn:microsoft.com/office/officeart/2005/8/layout/hierarchy5"/>
    <dgm:cxn modelId="{0576FB98-01C2-4E9A-9B80-5D803CA54FB4}" type="presOf" srcId="{44D3653E-84EB-421B-BC4D-8A08278248CD}" destId="{5D64AC0A-2E32-48EC-94EA-630F558E7FA2}" srcOrd="0" destOrd="0" presId="urn:microsoft.com/office/officeart/2005/8/layout/hierarchy5"/>
    <dgm:cxn modelId="{23EF94D1-6620-4E8B-81ED-DDEF4092E186}" srcId="{CBA2D887-07D1-4F41-9E35-8015A7186CF3}" destId="{B1FC793B-F0D3-4351-B884-8D705BCBCE5E}" srcOrd="0" destOrd="0" parTransId="{199A3029-EB1A-49C8-8A1C-F9C90C60F3A6}" sibTransId="{C8DE8C5E-EEE1-4A81-8CF4-58419B272E49}"/>
    <dgm:cxn modelId="{B924EF5A-F016-4FD4-8199-873A3E8374D4}" type="presOf" srcId="{A8338218-71FF-41B3-9BDE-146156FCDBFF}" destId="{E7040D5F-CC42-48A9-A5A7-A5AEBD98072F}" srcOrd="0" destOrd="0" presId="urn:microsoft.com/office/officeart/2005/8/layout/hierarchy5"/>
    <dgm:cxn modelId="{29E1EC9A-F0B4-4A93-889C-48593C90B60E}" srcId="{AA49D177-B2AF-4720-8120-E18C2D6949A8}" destId="{C13C8281-5C67-4FF7-B57D-B08A6AA3985D}" srcOrd="0" destOrd="0" parTransId="{170BCF16-EC68-4EE1-88EC-86A825E26368}" sibTransId="{F5954C8E-1E7F-46C9-83C4-9C25EA441214}"/>
    <dgm:cxn modelId="{2351E4E5-314E-4D2E-A220-7FF1F3AF02F7}" type="presOf" srcId="{04623939-6CAE-4807-B888-8E5BBBC43296}" destId="{D5DCE525-CB18-4F21-B9CC-2F35CC50C88D}" srcOrd="0" destOrd="0" presId="urn:microsoft.com/office/officeart/2005/8/layout/hierarchy5"/>
    <dgm:cxn modelId="{F7597AB7-3917-4964-A99E-37828464AE4B}" type="presOf" srcId="{02567D1F-CAFE-4B8A-A322-96E50C9FA79E}" destId="{87E83078-3197-4896-AB22-91941932E8FF}" srcOrd="0" destOrd="0" presId="urn:microsoft.com/office/officeart/2005/8/layout/hierarchy5"/>
    <dgm:cxn modelId="{9B804995-963C-4BB0-AE32-171E11FA9822}" srcId="{A32D559C-05FD-408B-8A86-1D2078E276FB}" destId="{AA49D177-B2AF-4720-8120-E18C2D6949A8}" srcOrd="0" destOrd="0" parTransId="{5020C0E6-3B37-4CA3-8C7D-3AE6177B0993}" sibTransId="{D4BB63D7-BDDC-404E-9631-4A38D6DD5870}"/>
    <dgm:cxn modelId="{E6E82E5E-2EC1-497D-B2F7-AB9B8C18DF9C}" srcId="{C13C8281-5C67-4FF7-B57D-B08A6AA3985D}" destId="{CBA2D887-07D1-4F41-9E35-8015A7186CF3}" srcOrd="0" destOrd="0" parTransId="{42EE39E0-DC57-474A-AC39-735C70766174}" sibTransId="{916B3FCD-2420-432A-8C95-AC91869EDF03}"/>
    <dgm:cxn modelId="{878D4F70-F5CE-495C-8DD6-8E821AB8CCBE}" type="presOf" srcId="{CF28DBCE-4039-42E3-8A20-102B03C37CB5}" destId="{BFB14356-49A1-4E27-90A5-0CF5B7FDB0E9}" srcOrd="0" destOrd="0" presId="urn:microsoft.com/office/officeart/2005/8/layout/hierarchy5"/>
    <dgm:cxn modelId="{D2FF8A73-9C75-498E-B1EB-7A72CB2536D7}" type="presOf" srcId="{199A3029-EB1A-49C8-8A1C-F9C90C60F3A6}" destId="{75E034BE-9E91-4AD9-9566-226DC0158F40}" srcOrd="0" destOrd="0" presId="urn:microsoft.com/office/officeart/2005/8/layout/hierarchy5"/>
    <dgm:cxn modelId="{7CAF22AF-DE8F-48C8-AA49-14B418D5CA81}" srcId="{CBA2D887-07D1-4F41-9E35-8015A7186CF3}" destId="{02567D1F-CAFE-4B8A-A322-96E50C9FA79E}" srcOrd="1" destOrd="0" parTransId="{E7D91365-E2E9-4CF2-B755-8E5947DF4C23}" sibTransId="{A983061F-7BA1-4A03-8E02-86EDEADAE3B1}"/>
    <dgm:cxn modelId="{EF37392C-5820-4EA3-9480-DD9A96C1EFB1}" type="presOf" srcId="{42EE39E0-DC57-474A-AC39-735C70766174}" destId="{EDA0A747-90F1-426E-9326-38ADB1ADC7D5}" srcOrd="1" destOrd="0" presId="urn:microsoft.com/office/officeart/2005/8/layout/hierarchy5"/>
    <dgm:cxn modelId="{1A4F3B3F-9C27-4FCB-96A1-2C1E2F09026E}" type="presOf" srcId="{A8338218-71FF-41B3-9BDE-146156FCDBFF}" destId="{3F499239-F43C-4903-8EC5-CF66135EDCAF}" srcOrd="1" destOrd="0" presId="urn:microsoft.com/office/officeart/2005/8/layout/hierarchy5"/>
    <dgm:cxn modelId="{A19493E3-70F3-4024-9968-F005A78B9414}" type="presOf" srcId="{170BCF16-EC68-4EE1-88EC-86A825E26368}" destId="{B151A28B-11F3-4143-BE72-47D791DA36B2}" srcOrd="0" destOrd="0" presId="urn:microsoft.com/office/officeart/2005/8/layout/hierarchy5"/>
    <dgm:cxn modelId="{E02E3279-B453-4CDE-A11B-B645889CBF4C}" type="presOf" srcId="{199A3029-EB1A-49C8-8A1C-F9C90C60F3A6}" destId="{EA61F4E2-F68D-4389-8474-01A776B86CB3}" srcOrd="1" destOrd="0" presId="urn:microsoft.com/office/officeart/2005/8/layout/hierarchy5"/>
    <dgm:cxn modelId="{EDFB15DC-27C9-4987-AC1A-B8F4CE5994C9}" srcId="{A32D559C-05FD-408B-8A86-1D2078E276FB}" destId="{44D3653E-84EB-421B-BC4D-8A08278248CD}" srcOrd="1" destOrd="0" parTransId="{067A91B1-D804-4915-9237-8E0013B27A66}" sibTransId="{503ECDA1-B366-40A5-A69D-0B33C5BE9087}"/>
    <dgm:cxn modelId="{B5C631F6-3068-4D85-9360-C3E62C493361}" type="presOf" srcId="{CF28DBCE-4039-42E3-8A20-102B03C37CB5}" destId="{DDF16137-8157-4D7C-978C-91292D1C9968}" srcOrd="1" destOrd="0" presId="urn:microsoft.com/office/officeart/2005/8/layout/hierarchy5"/>
    <dgm:cxn modelId="{9F9A34A8-E7FE-4D09-A79B-B5FF0AE19666}" type="presOf" srcId="{C13C8281-5C67-4FF7-B57D-B08A6AA3985D}" destId="{23E16744-2499-42A7-B4C2-CBEFEF0FA203}" srcOrd="0" destOrd="0" presId="urn:microsoft.com/office/officeart/2005/8/layout/hierarchy5"/>
    <dgm:cxn modelId="{90DCC8B5-FB01-4468-A662-B1833C492647}" type="presOf" srcId="{E7D91365-E2E9-4CF2-B755-8E5947DF4C23}" destId="{94C81E40-C717-4599-A3F1-A009A71B25F8}" srcOrd="1" destOrd="0" presId="urn:microsoft.com/office/officeart/2005/8/layout/hierarchy5"/>
    <dgm:cxn modelId="{B9A08319-E1DE-41F6-9686-F694F5248AE2}" type="presParOf" srcId="{F2C72BAB-EE3E-4109-8BCA-86B3CA10A80F}" destId="{96697D97-D916-412F-BFBA-9FA284B9F341}" srcOrd="0" destOrd="0" presId="urn:microsoft.com/office/officeart/2005/8/layout/hierarchy5"/>
    <dgm:cxn modelId="{AD023B58-813C-4C82-8773-4A549421E5C7}" type="presParOf" srcId="{96697D97-D916-412F-BFBA-9FA284B9F341}" destId="{444A00AC-D0B4-49B3-9699-7E22B407C0CF}" srcOrd="0" destOrd="0" presId="urn:microsoft.com/office/officeart/2005/8/layout/hierarchy5"/>
    <dgm:cxn modelId="{89D5704B-273C-4A17-8443-6EEDA14E7A34}" type="presParOf" srcId="{96697D97-D916-412F-BFBA-9FA284B9F341}" destId="{99707335-B454-431E-A9B7-734E5B468776}" srcOrd="1" destOrd="0" presId="urn:microsoft.com/office/officeart/2005/8/layout/hierarchy5"/>
    <dgm:cxn modelId="{5F709771-B397-4C38-BEE4-128D0934FCEA}" type="presParOf" srcId="{99707335-B454-431E-A9B7-734E5B468776}" destId="{04F8B203-511B-47B0-AC54-85CB6AE86F53}" srcOrd="0" destOrd="0" presId="urn:microsoft.com/office/officeart/2005/8/layout/hierarchy5"/>
    <dgm:cxn modelId="{393A8EE7-27BD-45F0-9EB6-A319DD941BEA}" type="presParOf" srcId="{04F8B203-511B-47B0-AC54-85CB6AE86F53}" destId="{CA4BA1B0-CD91-4825-8FF0-ACBED74A9EE5}" srcOrd="0" destOrd="0" presId="urn:microsoft.com/office/officeart/2005/8/layout/hierarchy5"/>
    <dgm:cxn modelId="{981C4FD5-6B1C-49DC-BB97-27A903AEEAC4}" type="presParOf" srcId="{04F8B203-511B-47B0-AC54-85CB6AE86F53}" destId="{C0AFECAB-63CD-40A8-BC49-E0BCBF134E4B}" srcOrd="1" destOrd="0" presId="urn:microsoft.com/office/officeart/2005/8/layout/hierarchy5"/>
    <dgm:cxn modelId="{9F5E0488-4E25-47C8-B0F2-B4688F062886}" type="presParOf" srcId="{C0AFECAB-63CD-40A8-BC49-E0BCBF134E4B}" destId="{B151A28B-11F3-4143-BE72-47D791DA36B2}" srcOrd="0" destOrd="0" presId="urn:microsoft.com/office/officeart/2005/8/layout/hierarchy5"/>
    <dgm:cxn modelId="{7F4538D1-1C37-4C1D-88E2-8D816ED82B2D}" type="presParOf" srcId="{B151A28B-11F3-4143-BE72-47D791DA36B2}" destId="{04CC99C1-F74E-4754-9462-B2A68FD85120}" srcOrd="0" destOrd="0" presId="urn:microsoft.com/office/officeart/2005/8/layout/hierarchy5"/>
    <dgm:cxn modelId="{7F0376AA-3F11-4135-9D1A-F85E24DB121F}" type="presParOf" srcId="{C0AFECAB-63CD-40A8-BC49-E0BCBF134E4B}" destId="{910C816E-DD6B-4865-AF5F-677E2EE578D4}" srcOrd="1" destOrd="0" presId="urn:microsoft.com/office/officeart/2005/8/layout/hierarchy5"/>
    <dgm:cxn modelId="{48919EBD-FAE5-4837-B84B-9E69D63A7A03}" type="presParOf" srcId="{910C816E-DD6B-4865-AF5F-677E2EE578D4}" destId="{23E16744-2499-42A7-B4C2-CBEFEF0FA203}" srcOrd="0" destOrd="0" presId="urn:microsoft.com/office/officeart/2005/8/layout/hierarchy5"/>
    <dgm:cxn modelId="{D7473EE8-7C8C-44B2-B303-B53620295E36}" type="presParOf" srcId="{910C816E-DD6B-4865-AF5F-677E2EE578D4}" destId="{0A047C5D-5BB3-429F-A357-FF5A2B9CF532}" srcOrd="1" destOrd="0" presId="urn:microsoft.com/office/officeart/2005/8/layout/hierarchy5"/>
    <dgm:cxn modelId="{CD8AB1E6-D61A-4493-A014-CB12D07D1D23}" type="presParOf" srcId="{0A047C5D-5BB3-429F-A357-FF5A2B9CF532}" destId="{C1BB9AC1-B072-4A55-9E49-5E0118F3B2B9}" srcOrd="0" destOrd="0" presId="urn:microsoft.com/office/officeart/2005/8/layout/hierarchy5"/>
    <dgm:cxn modelId="{6728378E-600F-4387-8509-9F87D1E88160}" type="presParOf" srcId="{C1BB9AC1-B072-4A55-9E49-5E0118F3B2B9}" destId="{EDA0A747-90F1-426E-9326-38ADB1ADC7D5}" srcOrd="0" destOrd="0" presId="urn:microsoft.com/office/officeart/2005/8/layout/hierarchy5"/>
    <dgm:cxn modelId="{DBE11B65-00B4-4669-A52D-899D4DECA1BF}" type="presParOf" srcId="{0A047C5D-5BB3-429F-A357-FF5A2B9CF532}" destId="{E8B533BD-901A-461E-8591-E23D12084549}" srcOrd="1" destOrd="0" presId="urn:microsoft.com/office/officeart/2005/8/layout/hierarchy5"/>
    <dgm:cxn modelId="{6BC7512F-7F46-4FD0-B9AF-D10FAA004A84}" type="presParOf" srcId="{E8B533BD-901A-461E-8591-E23D12084549}" destId="{868C9EF3-23B5-4F87-A457-837D72C45FF7}" srcOrd="0" destOrd="0" presId="urn:microsoft.com/office/officeart/2005/8/layout/hierarchy5"/>
    <dgm:cxn modelId="{7FB093B7-865A-4344-9F56-2A236607299E}" type="presParOf" srcId="{E8B533BD-901A-461E-8591-E23D12084549}" destId="{A0EF04EE-E9C5-48C8-9B18-B35AC8C895ED}" srcOrd="1" destOrd="0" presId="urn:microsoft.com/office/officeart/2005/8/layout/hierarchy5"/>
    <dgm:cxn modelId="{CC281D3A-3CF9-42B6-83D8-A5586923E6F3}" type="presParOf" srcId="{A0EF04EE-E9C5-48C8-9B18-B35AC8C895ED}" destId="{75E034BE-9E91-4AD9-9566-226DC0158F40}" srcOrd="0" destOrd="0" presId="urn:microsoft.com/office/officeart/2005/8/layout/hierarchy5"/>
    <dgm:cxn modelId="{584D35C6-9EC6-4B5E-88D9-F7FFAA49D0EB}" type="presParOf" srcId="{75E034BE-9E91-4AD9-9566-226DC0158F40}" destId="{EA61F4E2-F68D-4389-8474-01A776B86CB3}" srcOrd="0" destOrd="0" presId="urn:microsoft.com/office/officeart/2005/8/layout/hierarchy5"/>
    <dgm:cxn modelId="{E136416A-4028-41DF-A466-23499EF175A0}" type="presParOf" srcId="{A0EF04EE-E9C5-48C8-9B18-B35AC8C895ED}" destId="{39D36D1C-552F-485A-8D13-73A82C379D82}" srcOrd="1" destOrd="0" presId="urn:microsoft.com/office/officeart/2005/8/layout/hierarchy5"/>
    <dgm:cxn modelId="{CCF2964D-0329-42EB-A76F-1EA129BC879C}" type="presParOf" srcId="{39D36D1C-552F-485A-8D13-73A82C379D82}" destId="{5429AB1D-FF98-47E6-81BE-7F2875575F76}" srcOrd="0" destOrd="0" presId="urn:microsoft.com/office/officeart/2005/8/layout/hierarchy5"/>
    <dgm:cxn modelId="{03615037-7ACD-461D-877C-68CA5FB23478}" type="presParOf" srcId="{39D36D1C-552F-485A-8D13-73A82C379D82}" destId="{C2743EBF-32AE-4B7B-99DE-B4B81F40F5B0}" srcOrd="1" destOrd="0" presId="urn:microsoft.com/office/officeart/2005/8/layout/hierarchy5"/>
    <dgm:cxn modelId="{AF6BD066-D408-4950-9FAF-E0F40DF594D7}" type="presParOf" srcId="{A0EF04EE-E9C5-48C8-9B18-B35AC8C895ED}" destId="{D2C9D811-604B-47E6-A9AB-ACA265324918}" srcOrd="2" destOrd="0" presId="urn:microsoft.com/office/officeart/2005/8/layout/hierarchy5"/>
    <dgm:cxn modelId="{D885C89A-0F67-4C0B-8F43-C3055DBA8E4A}" type="presParOf" srcId="{D2C9D811-604B-47E6-A9AB-ACA265324918}" destId="{94C81E40-C717-4599-A3F1-A009A71B25F8}" srcOrd="0" destOrd="0" presId="urn:microsoft.com/office/officeart/2005/8/layout/hierarchy5"/>
    <dgm:cxn modelId="{1EAED1F5-F9FC-4D06-9C02-E95C52C66905}" type="presParOf" srcId="{A0EF04EE-E9C5-48C8-9B18-B35AC8C895ED}" destId="{2469798D-FC95-4A81-BBEB-8DE777C9BFB4}" srcOrd="3" destOrd="0" presId="urn:microsoft.com/office/officeart/2005/8/layout/hierarchy5"/>
    <dgm:cxn modelId="{BC690AA2-2BA5-4024-B3F9-0F17BBA03ADF}" type="presParOf" srcId="{2469798D-FC95-4A81-BBEB-8DE777C9BFB4}" destId="{87E83078-3197-4896-AB22-91941932E8FF}" srcOrd="0" destOrd="0" presId="urn:microsoft.com/office/officeart/2005/8/layout/hierarchy5"/>
    <dgm:cxn modelId="{F3F4F8BA-4212-4A12-A4F0-51F036E34B78}" type="presParOf" srcId="{2469798D-FC95-4A81-BBEB-8DE777C9BFB4}" destId="{9425DBF2-9639-44D2-A41E-B3FDD24B3357}" srcOrd="1" destOrd="0" presId="urn:microsoft.com/office/officeart/2005/8/layout/hierarchy5"/>
    <dgm:cxn modelId="{B5111305-D0D2-4B98-864A-E705EEBC05F9}" type="presParOf" srcId="{F2C72BAB-EE3E-4109-8BCA-86B3CA10A80F}" destId="{CEB9EAAA-4E7D-450B-BC7F-3666B3A66734}" srcOrd="1" destOrd="0" presId="urn:microsoft.com/office/officeart/2005/8/layout/hierarchy5"/>
    <dgm:cxn modelId="{338B7578-45EE-4A1A-905E-8C9CC3F1F724}" type="presParOf" srcId="{CEB9EAAA-4E7D-450B-BC7F-3666B3A66734}" destId="{06324BC8-A9BF-4AA3-B53F-6D62F7221C6D}" srcOrd="0" destOrd="0" presId="urn:microsoft.com/office/officeart/2005/8/layout/hierarchy5"/>
    <dgm:cxn modelId="{DB463D31-ABED-47D2-97E8-B60046864505}" type="presParOf" srcId="{06324BC8-A9BF-4AA3-B53F-6D62F7221C6D}" destId="{5D64AC0A-2E32-48EC-94EA-630F558E7FA2}" srcOrd="0" destOrd="0" presId="urn:microsoft.com/office/officeart/2005/8/layout/hierarchy5"/>
    <dgm:cxn modelId="{3A8BC0F5-D8D7-4C52-A4E5-0016F843F90A}" type="presParOf" srcId="{06324BC8-A9BF-4AA3-B53F-6D62F7221C6D}" destId="{59620046-09AF-4EAC-A570-2A722011A002}" srcOrd="1" destOrd="0" presId="urn:microsoft.com/office/officeart/2005/8/layout/hierarchy5"/>
    <dgm:cxn modelId="{97DFAFA7-18A2-46E9-83C5-8137964F1018}" type="presParOf" srcId="{CEB9EAAA-4E7D-450B-BC7F-3666B3A66734}" destId="{95A5ABDB-2F81-4617-AF48-87F0BB0549E1}" srcOrd="1" destOrd="0" presId="urn:microsoft.com/office/officeart/2005/8/layout/hierarchy5"/>
    <dgm:cxn modelId="{6F8D7CE9-D8D8-46BF-9ACF-62EF91338C51}" type="presParOf" srcId="{95A5ABDB-2F81-4617-AF48-87F0BB0549E1}" destId="{4F07EAB7-1636-4A54-A6E1-5E5719E680F9}" srcOrd="0" destOrd="0" presId="urn:microsoft.com/office/officeart/2005/8/layout/hierarchy5"/>
    <dgm:cxn modelId="{20E5B3F7-2B61-4C7F-9E9A-DFBFD26751D2}" type="presParOf" srcId="{CEB9EAAA-4E7D-450B-BC7F-3666B3A66734}" destId="{A9B6DE22-4FF9-482C-AAC3-E0982205514B}" srcOrd="2" destOrd="0" presId="urn:microsoft.com/office/officeart/2005/8/layout/hierarchy5"/>
    <dgm:cxn modelId="{307FDE90-7AE4-4DBC-BAB3-E2D044C6E575}" type="presParOf" srcId="{A9B6DE22-4FF9-482C-AAC3-E0982205514B}" destId="{BFB14356-49A1-4E27-90A5-0CF5B7FDB0E9}" srcOrd="0" destOrd="0" presId="urn:microsoft.com/office/officeart/2005/8/layout/hierarchy5"/>
    <dgm:cxn modelId="{1FB8AC39-4A46-42E3-9282-055E65213567}" type="presParOf" srcId="{A9B6DE22-4FF9-482C-AAC3-E0982205514B}" destId="{DDF16137-8157-4D7C-978C-91292D1C9968}" srcOrd="1" destOrd="0" presId="urn:microsoft.com/office/officeart/2005/8/layout/hierarchy5"/>
    <dgm:cxn modelId="{609DA9E7-2E86-40E6-8518-1708BDAFC36A}" type="presParOf" srcId="{CEB9EAAA-4E7D-450B-BC7F-3666B3A66734}" destId="{F666C5A4-6D3A-4699-BF3F-00F0BF7217B6}" srcOrd="3" destOrd="0" presId="urn:microsoft.com/office/officeart/2005/8/layout/hierarchy5"/>
    <dgm:cxn modelId="{DB489788-E605-40B5-867B-5DABA28B1A4F}" type="presParOf" srcId="{F666C5A4-6D3A-4699-BF3F-00F0BF7217B6}" destId="{448B8776-2FF3-4148-A5F9-8BE527DCBC32}" srcOrd="0" destOrd="0" presId="urn:microsoft.com/office/officeart/2005/8/layout/hierarchy5"/>
    <dgm:cxn modelId="{79A4F9F6-B7C0-40F6-B898-287AD32FA098}" type="presParOf" srcId="{CEB9EAAA-4E7D-450B-BC7F-3666B3A66734}" destId="{738186CC-B0B8-4949-95BF-431D7F124288}" srcOrd="4" destOrd="0" presId="urn:microsoft.com/office/officeart/2005/8/layout/hierarchy5"/>
    <dgm:cxn modelId="{FABB2D96-7CE2-4FAE-B437-4E13E10CC0AB}" type="presParOf" srcId="{738186CC-B0B8-4949-95BF-431D7F124288}" destId="{D5DCE525-CB18-4F21-B9CC-2F35CC50C88D}" srcOrd="0" destOrd="0" presId="urn:microsoft.com/office/officeart/2005/8/layout/hierarchy5"/>
    <dgm:cxn modelId="{2863061A-C22C-40EB-908D-AD672524493E}" type="presParOf" srcId="{738186CC-B0B8-4949-95BF-431D7F124288}" destId="{C6A93CA3-A054-4FCE-A960-6E5FA6F2E938}" srcOrd="1" destOrd="0" presId="urn:microsoft.com/office/officeart/2005/8/layout/hierarchy5"/>
    <dgm:cxn modelId="{3C45AD49-C1B6-431B-BF82-5C2B1C73E5E1}" type="presParOf" srcId="{CEB9EAAA-4E7D-450B-BC7F-3666B3A66734}" destId="{F7943665-0519-437E-94F8-CA71DF681D19}" srcOrd="5" destOrd="0" presId="urn:microsoft.com/office/officeart/2005/8/layout/hierarchy5"/>
    <dgm:cxn modelId="{B255139A-1A46-4882-873C-DC38E275B813}" type="presParOf" srcId="{F7943665-0519-437E-94F8-CA71DF681D19}" destId="{4287CB84-1A4A-4CD9-8D29-866E3F452A79}" srcOrd="0" destOrd="0" presId="urn:microsoft.com/office/officeart/2005/8/layout/hierarchy5"/>
    <dgm:cxn modelId="{7415C20D-25D7-4E10-BA32-E3EFEABA7126}" type="presParOf" srcId="{CEB9EAAA-4E7D-450B-BC7F-3666B3A66734}" destId="{905B3C31-7980-4DB0-9D79-95ABB0B435DE}" srcOrd="6" destOrd="0" presId="urn:microsoft.com/office/officeart/2005/8/layout/hierarchy5"/>
    <dgm:cxn modelId="{3F94FCB1-1669-4722-96F7-AC8D1A04F0ED}" type="presParOf" srcId="{905B3C31-7980-4DB0-9D79-95ABB0B435DE}" destId="{E7040D5F-CC42-48A9-A5A7-A5AEBD98072F}" srcOrd="0" destOrd="0" presId="urn:microsoft.com/office/officeart/2005/8/layout/hierarchy5"/>
    <dgm:cxn modelId="{02E1B66F-7A1A-40E5-8F83-11D25A015B20}" type="presParOf" srcId="{905B3C31-7980-4DB0-9D79-95ABB0B435DE}" destId="{3F499239-F43C-4903-8EC5-CF66135EDCAF}" srcOrd="1" destOrd="0" presId="urn:microsoft.com/office/officeart/2005/8/layout/hierarchy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5A628D-9DDD-413E-A3B4-0DCB91D59256}" type="doc">
      <dgm:prSet loTypeId="urn:microsoft.com/office/officeart/2005/8/layout/default" loCatId="list" qsTypeId="urn:microsoft.com/office/officeart/2005/8/quickstyle/3d1" qsCatId="3D" csTypeId="urn:microsoft.com/office/officeart/2005/8/colors/accent0_3" csCatId="mainScheme" phldr="1"/>
      <dgm:spPr/>
      <dgm:t>
        <a:bodyPr/>
        <a:lstStyle/>
        <a:p>
          <a:endParaRPr lang="es-MX"/>
        </a:p>
      </dgm:t>
    </dgm:pt>
    <dgm:pt modelId="{20B59986-56BE-4760-B1A4-0E323EC83DDB}">
      <dgm:prSet phldrT="[Texto]"/>
      <dgm:spPr>
        <a:solidFill>
          <a:srgbClr val="002060"/>
        </a:solidFill>
        <a:ln>
          <a:solidFill>
            <a:schemeClr val="accent2"/>
          </a:solidFill>
        </a:ln>
      </dgm:spPr>
      <dgm:t>
        <a:bodyPr/>
        <a:lstStyle/>
        <a:p>
          <a:pPr algn="ctr"/>
          <a:r>
            <a:rPr lang="es-MX"/>
            <a:t>Erradicar la corrupción, reactivar la Procuración de Justicia</a:t>
          </a:r>
        </a:p>
      </dgm:t>
    </dgm:pt>
    <dgm:pt modelId="{AFEAD875-C052-4218-832B-ED60119CC6CD}" type="parTrans" cxnId="{904615A8-8BAB-4198-A628-4F433AF3CB27}">
      <dgm:prSet/>
      <dgm:spPr/>
      <dgm:t>
        <a:bodyPr/>
        <a:lstStyle/>
        <a:p>
          <a:pPr algn="ctr"/>
          <a:endParaRPr lang="es-MX"/>
        </a:p>
      </dgm:t>
    </dgm:pt>
    <dgm:pt modelId="{7E9D13CB-1A08-4EB7-820E-CF0B6AB40292}" type="sibTrans" cxnId="{904615A8-8BAB-4198-A628-4F433AF3CB27}">
      <dgm:prSet/>
      <dgm:spPr/>
      <dgm:t>
        <a:bodyPr/>
        <a:lstStyle/>
        <a:p>
          <a:pPr algn="ctr"/>
          <a:endParaRPr lang="es-MX"/>
        </a:p>
      </dgm:t>
    </dgm:pt>
    <dgm:pt modelId="{E900C86B-A61E-49E3-AB07-B052C35A71CB}">
      <dgm:prSet phldrT="[Texto]"/>
      <dgm:spPr>
        <a:solidFill>
          <a:srgbClr val="002060"/>
        </a:solidFill>
        <a:ln>
          <a:solidFill>
            <a:schemeClr val="accent2"/>
          </a:solidFill>
        </a:ln>
      </dgm:spPr>
      <dgm:t>
        <a:bodyPr/>
        <a:lstStyle/>
        <a:p>
          <a:pPr algn="ctr"/>
          <a:r>
            <a:rPr lang="es-MX"/>
            <a:t>Garantizar empleo, educación, salud y bienestar</a:t>
          </a:r>
        </a:p>
      </dgm:t>
    </dgm:pt>
    <dgm:pt modelId="{CACDE376-5BE7-46D7-B483-4B293601C785}" type="parTrans" cxnId="{125BA349-D63F-45D6-9A6C-5958BD6869CF}">
      <dgm:prSet/>
      <dgm:spPr/>
      <dgm:t>
        <a:bodyPr/>
        <a:lstStyle/>
        <a:p>
          <a:pPr algn="ctr"/>
          <a:endParaRPr lang="es-MX"/>
        </a:p>
      </dgm:t>
    </dgm:pt>
    <dgm:pt modelId="{8136693E-5218-4165-9FE5-F2048B239FFC}" type="sibTrans" cxnId="{125BA349-D63F-45D6-9A6C-5958BD6869CF}">
      <dgm:prSet/>
      <dgm:spPr/>
      <dgm:t>
        <a:bodyPr/>
        <a:lstStyle/>
        <a:p>
          <a:pPr algn="ctr"/>
          <a:endParaRPr lang="es-MX"/>
        </a:p>
      </dgm:t>
    </dgm:pt>
    <dgm:pt modelId="{395E5FB9-F120-404F-9F56-DB0F93D949B9}">
      <dgm:prSet phldrT="[Texto]"/>
      <dgm:spPr>
        <a:solidFill>
          <a:schemeClr val="accent2"/>
        </a:solidFill>
        <a:ln>
          <a:solidFill>
            <a:schemeClr val="accent2"/>
          </a:solidFill>
        </a:ln>
      </dgm:spPr>
      <dgm:t>
        <a:bodyPr/>
        <a:lstStyle/>
        <a:p>
          <a:pPr algn="ctr"/>
          <a:r>
            <a:rPr lang="es-MX"/>
            <a:t>Respeto Derechos Humanos</a:t>
          </a:r>
        </a:p>
      </dgm:t>
    </dgm:pt>
    <dgm:pt modelId="{288B4996-3F75-4D78-A97F-405841C0483D}" type="parTrans" cxnId="{049A826B-C789-4398-96C5-A82B80CE3A49}">
      <dgm:prSet/>
      <dgm:spPr/>
      <dgm:t>
        <a:bodyPr/>
        <a:lstStyle/>
        <a:p>
          <a:pPr algn="ctr"/>
          <a:endParaRPr lang="es-MX"/>
        </a:p>
      </dgm:t>
    </dgm:pt>
    <dgm:pt modelId="{8788C497-313C-4D12-B916-99F339238D3D}" type="sibTrans" cxnId="{049A826B-C789-4398-96C5-A82B80CE3A49}">
      <dgm:prSet/>
      <dgm:spPr/>
      <dgm:t>
        <a:bodyPr/>
        <a:lstStyle/>
        <a:p>
          <a:pPr algn="ctr"/>
          <a:endParaRPr lang="es-MX"/>
        </a:p>
      </dgm:t>
    </dgm:pt>
    <dgm:pt modelId="{EED03E16-C6EE-427D-A3CD-BAC71C6D7809}">
      <dgm:prSet phldrT="[Texto]"/>
      <dgm:spPr>
        <a:solidFill>
          <a:srgbClr val="002060"/>
        </a:solidFill>
        <a:ln>
          <a:solidFill>
            <a:schemeClr val="accent2"/>
          </a:solidFill>
        </a:ln>
      </dgm:spPr>
      <dgm:t>
        <a:bodyPr/>
        <a:lstStyle/>
        <a:p>
          <a:pPr algn="ctr"/>
          <a:r>
            <a:rPr lang="es-MX"/>
            <a:t>Regeneración de ética de las instituciones</a:t>
          </a:r>
        </a:p>
      </dgm:t>
    </dgm:pt>
    <dgm:pt modelId="{46E9ADAC-C717-4B87-8BEE-046685040915}" type="parTrans" cxnId="{FC929CB2-4767-4141-968C-D7C5C71C92C0}">
      <dgm:prSet/>
      <dgm:spPr/>
      <dgm:t>
        <a:bodyPr/>
        <a:lstStyle/>
        <a:p>
          <a:pPr algn="ctr"/>
          <a:endParaRPr lang="es-MX"/>
        </a:p>
      </dgm:t>
    </dgm:pt>
    <dgm:pt modelId="{83867171-9DC5-459E-83DC-9254A3B174B0}" type="sibTrans" cxnId="{FC929CB2-4767-4141-968C-D7C5C71C92C0}">
      <dgm:prSet/>
      <dgm:spPr/>
      <dgm:t>
        <a:bodyPr/>
        <a:lstStyle/>
        <a:p>
          <a:pPr algn="ctr"/>
          <a:endParaRPr lang="es-MX"/>
        </a:p>
      </dgm:t>
    </dgm:pt>
    <dgm:pt modelId="{B387F272-55E7-42B4-9C81-DB0C2461EF05}">
      <dgm:prSet phldrT="[Texto]"/>
      <dgm:spPr>
        <a:solidFill>
          <a:srgbClr val="002060"/>
        </a:solidFill>
        <a:ln>
          <a:solidFill>
            <a:schemeClr val="accent2"/>
          </a:solidFill>
        </a:ln>
      </dgm:spPr>
      <dgm:t>
        <a:bodyPr/>
        <a:lstStyle/>
        <a:p>
          <a:pPr algn="ctr"/>
          <a:r>
            <a:rPr lang="es-MX"/>
            <a:t>Reformular combate a drogas</a:t>
          </a:r>
        </a:p>
      </dgm:t>
    </dgm:pt>
    <dgm:pt modelId="{04A2E1F7-149C-4DD0-8CBE-BB8269866C15}" type="parTrans" cxnId="{9B3D1616-F8E9-40D6-8233-0011ED04650B}">
      <dgm:prSet/>
      <dgm:spPr/>
      <dgm:t>
        <a:bodyPr/>
        <a:lstStyle/>
        <a:p>
          <a:pPr algn="ctr"/>
          <a:endParaRPr lang="es-MX"/>
        </a:p>
      </dgm:t>
    </dgm:pt>
    <dgm:pt modelId="{02D7B3F8-C8EE-4ABC-93A2-B95B359A6633}" type="sibTrans" cxnId="{9B3D1616-F8E9-40D6-8233-0011ED04650B}">
      <dgm:prSet/>
      <dgm:spPr/>
      <dgm:t>
        <a:bodyPr/>
        <a:lstStyle/>
        <a:p>
          <a:pPr algn="ctr"/>
          <a:endParaRPr lang="es-MX"/>
        </a:p>
      </dgm:t>
    </dgm:pt>
    <dgm:pt modelId="{535C6FBC-CD8F-406D-842A-3A45165A7576}">
      <dgm:prSet phldrT="[Texto]"/>
      <dgm:spPr>
        <a:solidFill>
          <a:srgbClr val="002060"/>
        </a:solidFill>
        <a:ln>
          <a:solidFill>
            <a:schemeClr val="accent2"/>
          </a:solidFill>
        </a:ln>
      </dgm:spPr>
      <dgm:t>
        <a:bodyPr/>
        <a:lstStyle/>
        <a:p>
          <a:pPr algn="ctr"/>
          <a:r>
            <a:rPr lang="es-MX"/>
            <a:t>Construcción de la paz</a:t>
          </a:r>
        </a:p>
      </dgm:t>
    </dgm:pt>
    <dgm:pt modelId="{B79440C5-97D3-4C3F-B393-896B6D474AB0}" type="parTrans" cxnId="{68A83366-FBE3-4137-B57C-506F05887A5E}">
      <dgm:prSet/>
      <dgm:spPr/>
      <dgm:t>
        <a:bodyPr/>
        <a:lstStyle/>
        <a:p>
          <a:pPr algn="ctr"/>
          <a:endParaRPr lang="es-MX"/>
        </a:p>
      </dgm:t>
    </dgm:pt>
    <dgm:pt modelId="{B84C9B6F-9661-4C4C-A25D-FC6BEA002552}" type="sibTrans" cxnId="{68A83366-FBE3-4137-B57C-506F05887A5E}">
      <dgm:prSet/>
      <dgm:spPr/>
      <dgm:t>
        <a:bodyPr/>
        <a:lstStyle/>
        <a:p>
          <a:pPr algn="ctr"/>
          <a:endParaRPr lang="es-MX"/>
        </a:p>
      </dgm:t>
    </dgm:pt>
    <dgm:pt modelId="{3AF1A314-5AED-4EE1-9718-AFC46A60B74D}">
      <dgm:prSet phldrT="[Texto]"/>
      <dgm:spPr>
        <a:solidFill>
          <a:srgbClr val="002060"/>
        </a:solidFill>
        <a:ln>
          <a:solidFill>
            <a:schemeClr val="accent2"/>
          </a:solidFill>
        </a:ln>
      </dgm:spPr>
      <dgm:t>
        <a:bodyPr/>
        <a:lstStyle/>
        <a:p>
          <a:pPr algn="ctr"/>
          <a:r>
            <a:rPr lang="es-MX"/>
            <a:t>Recuperación y dignificación de las cárceles</a:t>
          </a:r>
        </a:p>
      </dgm:t>
    </dgm:pt>
    <dgm:pt modelId="{940F3995-328D-4FD3-9C8D-7C03EF2FE971}" type="parTrans" cxnId="{C234CA57-20DF-4823-B056-5C427A1B5FF7}">
      <dgm:prSet/>
      <dgm:spPr/>
      <dgm:t>
        <a:bodyPr/>
        <a:lstStyle/>
        <a:p>
          <a:pPr algn="ctr"/>
          <a:endParaRPr lang="es-MX"/>
        </a:p>
      </dgm:t>
    </dgm:pt>
    <dgm:pt modelId="{A285A719-5272-4E95-B952-D59B9E2F6A04}" type="sibTrans" cxnId="{C234CA57-20DF-4823-B056-5C427A1B5FF7}">
      <dgm:prSet/>
      <dgm:spPr/>
      <dgm:t>
        <a:bodyPr/>
        <a:lstStyle/>
        <a:p>
          <a:pPr algn="ctr"/>
          <a:endParaRPr lang="es-MX"/>
        </a:p>
      </dgm:t>
    </dgm:pt>
    <dgm:pt modelId="{9906DEB4-ACE3-469A-A829-EF34AD7CA6CB}">
      <dgm:prSet phldrT="[Texto]"/>
      <dgm:spPr>
        <a:solidFill>
          <a:schemeClr val="accent2"/>
        </a:solidFill>
        <a:ln>
          <a:solidFill>
            <a:schemeClr val="accent2"/>
          </a:solidFill>
        </a:ln>
      </dgm:spPr>
      <dgm:t>
        <a:bodyPr/>
        <a:lstStyle/>
        <a:p>
          <a:pPr algn="ctr"/>
          <a:r>
            <a:rPr lang="es-MX"/>
            <a:t>Articular la seguridad nacional, la seguridad pública y la paz</a:t>
          </a:r>
        </a:p>
      </dgm:t>
    </dgm:pt>
    <dgm:pt modelId="{7F494AFB-4E76-4D7C-8128-43417C0D8512}" type="parTrans" cxnId="{196F35A7-C4F4-4BA6-8C82-1BF2692F6BCF}">
      <dgm:prSet/>
      <dgm:spPr/>
      <dgm:t>
        <a:bodyPr/>
        <a:lstStyle/>
        <a:p>
          <a:pPr algn="ctr"/>
          <a:endParaRPr lang="es-MX"/>
        </a:p>
      </dgm:t>
    </dgm:pt>
    <dgm:pt modelId="{B55E13E6-B604-4079-B964-DA765FAC1F82}" type="sibTrans" cxnId="{196F35A7-C4F4-4BA6-8C82-1BF2692F6BCF}">
      <dgm:prSet/>
      <dgm:spPr/>
      <dgm:t>
        <a:bodyPr/>
        <a:lstStyle/>
        <a:p>
          <a:pPr algn="ctr"/>
          <a:endParaRPr lang="es-MX"/>
        </a:p>
      </dgm:t>
    </dgm:pt>
    <dgm:pt modelId="{2460F9AD-B620-4009-9FDC-94B4618EEFCD}">
      <dgm:prSet phldrT="[Texto]"/>
      <dgm:spPr>
        <a:solidFill>
          <a:srgbClr val="002060"/>
        </a:solidFill>
        <a:ln>
          <a:solidFill>
            <a:schemeClr val="accent2"/>
          </a:solidFill>
        </a:ln>
      </dgm:spPr>
      <dgm:t>
        <a:bodyPr/>
        <a:lstStyle/>
        <a:p>
          <a:pPr algn="ctr"/>
          <a:r>
            <a:rPr lang="es-MX"/>
            <a:t>Repensar la seguridad nacional</a:t>
          </a:r>
        </a:p>
      </dgm:t>
    </dgm:pt>
    <dgm:pt modelId="{E5EBBCC9-6C2D-4C9C-BFAA-DEC98DDD76FA}" type="parTrans" cxnId="{17C4B31B-54B7-4E90-93C7-C7C6E53973C9}">
      <dgm:prSet/>
      <dgm:spPr/>
      <dgm:t>
        <a:bodyPr/>
        <a:lstStyle/>
        <a:p>
          <a:pPr algn="ctr"/>
          <a:endParaRPr lang="es-MX"/>
        </a:p>
      </dgm:t>
    </dgm:pt>
    <dgm:pt modelId="{D03920C3-19E3-45B0-95E8-291A9C732711}" type="sibTrans" cxnId="{17C4B31B-54B7-4E90-93C7-C7C6E53973C9}">
      <dgm:prSet/>
      <dgm:spPr/>
      <dgm:t>
        <a:bodyPr/>
        <a:lstStyle/>
        <a:p>
          <a:pPr algn="ctr"/>
          <a:endParaRPr lang="es-MX"/>
        </a:p>
      </dgm:t>
    </dgm:pt>
    <dgm:pt modelId="{6F33F7A2-0C54-4CC2-AA5F-2FF12D5CBA5B}">
      <dgm:prSet phldrT="[Texto]"/>
      <dgm:spPr>
        <a:solidFill>
          <a:srgbClr val="002060"/>
        </a:solidFill>
        <a:ln>
          <a:solidFill>
            <a:schemeClr val="accent2"/>
          </a:solidFill>
        </a:ln>
      </dgm:spPr>
      <dgm:t>
        <a:bodyPr/>
        <a:lstStyle/>
        <a:p>
          <a:pPr algn="ctr"/>
          <a:r>
            <a:rPr lang="es-MX"/>
            <a:t>Establecer la guardia nacional</a:t>
          </a:r>
        </a:p>
      </dgm:t>
    </dgm:pt>
    <dgm:pt modelId="{6EC0110B-89F9-4183-A344-D67E2088D008}" type="parTrans" cxnId="{2420F9F9-DA0E-4631-BE04-E1466613C95D}">
      <dgm:prSet/>
      <dgm:spPr/>
      <dgm:t>
        <a:bodyPr/>
        <a:lstStyle/>
        <a:p>
          <a:pPr algn="ctr"/>
          <a:endParaRPr lang="es-MX"/>
        </a:p>
      </dgm:t>
    </dgm:pt>
    <dgm:pt modelId="{C460DB13-A182-4338-B8B8-A579724D053F}" type="sibTrans" cxnId="{2420F9F9-DA0E-4631-BE04-E1466613C95D}">
      <dgm:prSet/>
      <dgm:spPr/>
      <dgm:t>
        <a:bodyPr/>
        <a:lstStyle/>
        <a:p>
          <a:pPr algn="ctr"/>
          <a:endParaRPr lang="es-MX"/>
        </a:p>
      </dgm:t>
    </dgm:pt>
    <dgm:pt modelId="{C8C0F8A0-1563-4E8A-BCE7-49832FE59C05}">
      <dgm:prSet phldrT="[Texto]"/>
      <dgm:spPr>
        <a:solidFill>
          <a:srgbClr val="002060"/>
        </a:solidFill>
        <a:ln>
          <a:solidFill>
            <a:schemeClr val="accent2"/>
          </a:solidFill>
        </a:ln>
      </dgm:spPr>
      <dgm:t>
        <a:bodyPr/>
        <a:lstStyle/>
        <a:p>
          <a:pPr algn="ctr"/>
          <a:r>
            <a:rPr lang="es-MX"/>
            <a:t>Coordinaciones nacionales, estatales y municipales</a:t>
          </a:r>
        </a:p>
      </dgm:t>
    </dgm:pt>
    <dgm:pt modelId="{386B7332-6B97-45EF-BD77-7D4C7A978944}" type="parTrans" cxnId="{A853D30D-B316-4460-AD24-2BA12E29E11B}">
      <dgm:prSet/>
      <dgm:spPr/>
      <dgm:t>
        <a:bodyPr/>
        <a:lstStyle/>
        <a:p>
          <a:pPr algn="ctr"/>
          <a:endParaRPr lang="es-MX"/>
        </a:p>
      </dgm:t>
    </dgm:pt>
    <dgm:pt modelId="{186589BF-15DB-4AAB-9A2D-2EE88C1A52F0}" type="sibTrans" cxnId="{A853D30D-B316-4460-AD24-2BA12E29E11B}">
      <dgm:prSet/>
      <dgm:spPr/>
      <dgm:t>
        <a:bodyPr/>
        <a:lstStyle/>
        <a:p>
          <a:pPr algn="ctr"/>
          <a:endParaRPr lang="es-MX"/>
        </a:p>
      </dgm:t>
    </dgm:pt>
    <dgm:pt modelId="{5426516D-763F-4C94-B501-907AD5E1AA33}" type="pres">
      <dgm:prSet presAssocID="{545A628D-9DDD-413E-A3B4-0DCB91D59256}" presName="diagram" presStyleCnt="0">
        <dgm:presLayoutVars>
          <dgm:dir/>
          <dgm:resizeHandles val="exact"/>
        </dgm:presLayoutVars>
      </dgm:prSet>
      <dgm:spPr/>
      <dgm:t>
        <a:bodyPr/>
        <a:lstStyle/>
        <a:p>
          <a:endParaRPr lang="es-MX"/>
        </a:p>
      </dgm:t>
    </dgm:pt>
    <dgm:pt modelId="{82420FA4-80FA-420B-84A4-EBABD778EB8F}" type="pres">
      <dgm:prSet presAssocID="{20B59986-56BE-4760-B1A4-0E323EC83DDB}" presName="node" presStyleLbl="node1" presStyleIdx="0" presStyleCnt="11">
        <dgm:presLayoutVars>
          <dgm:bulletEnabled val="1"/>
        </dgm:presLayoutVars>
      </dgm:prSet>
      <dgm:spPr/>
      <dgm:t>
        <a:bodyPr/>
        <a:lstStyle/>
        <a:p>
          <a:endParaRPr lang="es-MX"/>
        </a:p>
      </dgm:t>
    </dgm:pt>
    <dgm:pt modelId="{59B74E26-29B4-44B3-AFC5-C4AD51EE99F4}" type="pres">
      <dgm:prSet presAssocID="{7E9D13CB-1A08-4EB7-820E-CF0B6AB40292}" presName="sibTrans" presStyleCnt="0"/>
      <dgm:spPr/>
    </dgm:pt>
    <dgm:pt modelId="{77A3E219-5118-4D84-8244-F19E78C35BAD}" type="pres">
      <dgm:prSet presAssocID="{E900C86B-A61E-49E3-AB07-B052C35A71CB}" presName="node" presStyleLbl="node1" presStyleIdx="1" presStyleCnt="11">
        <dgm:presLayoutVars>
          <dgm:bulletEnabled val="1"/>
        </dgm:presLayoutVars>
      </dgm:prSet>
      <dgm:spPr/>
      <dgm:t>
        <a:bodyPr/>
        <a:lstStyle/>
        <a:p>
          <a:endParaRPr lang="es-MX"/>
        </a:p>
      </dgm:t>
    </dgm:pt>
    <dgm:pt modelId="{492BFE83-0757-414E-85FB-B798C87D55EE}" type="pres">
      <dgm:prSet presAssocID="{8136693E-5218-4165-9FE5-F2048B239FFC}" presName="sibTrans" presStyleCnt="0"/>
      <dgm:spPr/>
    </dgm:pt>
    <dgm:pt modelId="{2D8F1960-DE4A-4402-8B33-ABAF5E7F5FD7}" type="pres">
      <dgm:prSet presAssocID="{395E5FB9-F120-404F-9F56-DB0F93D949B9}" presName="node" presStyleLbl="node1" presStyleIdx="2" presStyleCnt="11">
        <dgm:presLayoutVars>
          <dgm:bulletEnabled val="1"/>
        </dgm:presLayoutVars>
      </dgm:prSet>
      <dgm:spPr/>
      <dgm:t>
        <a:bodyPr/>
        <a:lstStyle/>
        <a:p>
          <a:endParaRPr lang="es-MX"/>
        </a:p>
      </dgm:t>
    </dgm:pt>
    <dgm:pt modelId="{4B9F568E-BEC6-4FF0-8BBA-6172817E2BD7}" type="pres">
      <dgm:prSet presAssocID="{8788C497-313C-4D12-B916-99F339238D3D}" presName="sibTrans" presStyleCnt="0"/>
      <dgm:spPr/>
    </dgm:pt>
    <dgm:pt modelId="{F9CDFA33-2551-4207-9B8F-141212FF4B3F}" type="pres">
      <dgm:prSet presAssocID="{EED03E16-C6EE-427D-A3CD-BAC71C6D7809}" presName="node" presStyleLbl="node1" presStyleIdx="3" presStyleCnt="11">
        <dgm:presLayoutVars>
          <dgm:bulletEnabled val="1"/>
        </dgm:presLayoutVars>
      </dgm:prSet>
      <dgm:spPr/>
      <dgm:t>
        <a:bodyPr/>
        <a:lstStyle/>
        <a:p>
          <a:endParaRPr lang="es-MX"/>
        </a:p>
      </dgm:t>
    </dgm:pt>
    <dgm:pt modelId="{E82563EA-7A1E-415C-A4CC-2860221158B5}" type="pres">
      <dgm:prSet presAssocID="{83867171-9DC5-459E-83DC-9254A3B174B0}" presName="sibTrans" presStyleCnt="0"/>
      <dgm:spPr/>
    </dgm:pt>
    <dgm:pt modelId="{A501FCB0-741A-4D41-BB29-DEEB9070D55A}" type="pres">
      <dgm:prSet presAssocID="{B387F272-55E7-42B4-9C81-DB0C2461EF05}" presName="node" presStyleLbl="node1" presStyleIdx="4" presStyleCnt="11">
        <dgm:presLayoutVars>
          <dgm:bulletEnabled val="1"/>
        </dgm:presLayoutVars>
      </dgm:prSet>
      <dgm:spPr/>
      <dgm:t>
        <a:bodyPr/>
        <a:lstStyle/>
        <a:p>
          <a:endParaRPr lang="es-MX"/>
        </a:p>
      </dgm:t>
    </dgm:pt>
    <dgm:pt modelId="{7DA75E1D-5B35-4A29-B8C1-3B2CAADA237E}" type="pres">
      <dgm:prSet presAssocID="{02D7B3F8-C8EE-4ABC-93A2-B95B359A6633}" presName="sibTrans" presStyleCnt="0"/>
      <dgm:spPr/>
    </dgm:pt>
    <dgm:pt modelId="{C2086FDF-F116-4679-8138-E29913153AB0}" type="pres">
      <dgm:prSet presAssocID="{535C6FBC-CD8F-406D-842A-3A45165A7576}" presName="node" presStyleLbl="node1" presStyleIdx="5" presStyleCnt="11">
        <dgm:presLayoutVars>
          <dgm:bulletEnabled val="1"/>
        </dgm:presLayoutVars>
      </dgm:prSet>
      <dgm:spPr/>
      <dgm:t>
        <a:bodyPr/>
        <a:lstStyle/>
        <a:p>
          <a:endParaRPr lang="es-MX"/>
        </a:p>
      </dgm:t>
    </dgm:pt>
    <dgm:pt modelId="{93ED813C-FD80-4A74-B0F3-C1963B84EDF0}" type="pres">
      <dgm:prSet presAssocID="{B84C9B6F-9661-4C4C-A25D-FC6BEA002552}" presName="sibTrans" presStyleCnt="0"/>
      <dgm:spPr/>
    </dgm:pt>
    <dgm:pt modelId="{79B896BC-9AB9-4CF4-A86F-C6DFF401A66D}" type="pres">
      <dgm:prSet presAssocID="{3AF1A314-5AED-4EE1-9718-AFC46A60B74D}" presName="node" presStyleLbl="node1" presStyleIdx="6" presStyleCnt="11">
        <dgm:presLayoutVars>
          <dgm:bulletEnabled val="1"/>
        </dgm:presLayoutVars>
      </dgm:prSet>
      <dgm:spPr/>
      <dgm:t>
        <a:bodyPr/>
        <a:lstStyle/>
        <a:p>
          <a:endParaRPr lang="es-MX"/>
        </a:p>
      </dgm:t>
    </dgm:pt>
    <dgm:pt modelId="{F382AD59-9437-46A1-9081-91C504A5FFD9}" type="pres">
      <dgm:prSet presAssocID="{A285A719-5272-4E95-B952-D59B9E2F6A04}" presName="sibTrans" presStyleCnt="0"/>
      <dgm:spPr/>
    </dgm:pt>
    <dgm:pt modelId="{CE17452B-A973-46D3-87B3-50706C3A1404}" type="pres">
      <dgm:prSet presAssocID="{9906DEB4-ACE3-469A-A829-EF34AD7CA6CB}" presName="node" presStyleLbl="node1" presStyleIdx="7" presStyleCnt="11">
        <dgm:presLayoutVars>
          <dgm:bulletEnabled val="1"/>
        </dgm:presLayoutVars>
      </dgm:prSet>
      <dgm:spPr/>
      <dgm:t>
        <a:bodyPr/>
        <a:lstStyle/>
        <a:p>
          <a:endParaRPr lang="es-MX"/>
        </a:p>
      </dgm:t>
    </dgm:pt>
    <dgm:pt modelId="{87FAE5CE-C419-4B4A-B2E9-4400A9829845}" type="pres">
      <dgm:prSet presAssocID="{B55E13E6-B604-4079-B964-DA765FAC1F82}" presName="sibTrans" presStyleCnt="0"/>
      <dgm:spPr/>
    </dgm:pt>
    <dgm:pt modelId="{D47E54C2-4A6B-4DFC-BB1C-67CA105C101F}" type="pres">
      <dgm:prSet presAssocID="{2460F9AD-B620-4009-9FDC-94B4618EEFCD}" presName="node" presStyleLbl="node1" presStyleIdx="8" presStyleCnt="11">
        <dgm:presLayoutVars>
          <dgm:bulletEnabled val="1"/>
        </dgm:presLayoutVars>
      </dgm:prSet>
      <dgm:spPr/>
      <dgm:t>
        <a:bodyPr/>
        <a:lstStyle/>
        <a:p>
          <a:endParaRPr lang="es-MX"/>
        </a:p>
      </dgm:t>
    </dgm:pt>
    <dgm:pt modelId="{D9903266-1D80-4C34-A93B-96AE39655856}" type="pres">
      <dgm:prSet presAssocID="{D03920C3-19E3-45B0-95E8-291A9C732711}" presName="sibTrans" presStyleCnt="0"/>
      <dgm:spPr/>
    </dgm:pt>
    <dgm:pt modelId="{C35930DE-359F-47F8-90E8-EAD1B71B809D}" type="pres">
      <dgm:prSet presAssocID="{6F33F7A2-0C54-4CC2-AA5F-2FF12D5CBA5B}" presName="node" presStyleLbl="node1" presStyleIdx="9" presStyleCnt="11">
        <dgm:presLayoutVars>
          <dgm:bulletEnabled val="1"/>
        </dgm:presLayoutVars>
      </dgm:prSet>
      <dgm:spPr/>
      <dgm:t>
        <a:bodyPr/>
        <a:lstStyle/>
        <a:p>
          <a:endParaRPr lang="es-MX"/>
        </a:p>
      </dgm:t>
    </dgm:pt>
    <dgm:pt modelId="{DEFE18FB-DFD5-46F6-8302-EF249C8D8556}" type="pres">
      <dgm:prSet presAssocID="{C460DB13-A182-4338-B8B8-A579724D053F}" presName="sibTrans" presStyleCnt="0"/>
      <dgm:spPr/>
    </dgm:pt>
    <dgm:pt modelId="{3ED037C8-B59D-4C48-8AAC-1C26A6028304}" type="pres">
      <dgm:prSet presAssocID="{C8C0F8A0-1563-4E8A-BCE7-49832FE59C05}" presName="node" presStyleLbl="node1" presStyleIdx="10" presStyleCnt="11">
        <dgm:presLayoutVars>
          <dgm:bulletEnabled val="1"/>
        </dgm:presLayoutVars>
      </dgm:prSet>
      <dgm:spPr/>
      <dgm:t>
        <a:bodyPr/>
        <a:lstStyle/>
        <a:p>
          <a:endParaRPr lang="es-MX"/>
        </a:p>
      </dgm:t>
    </dgm:pt>
  </dgm:ptLst>
  <dgm:cxnLst>
    <dgm:cxn modelId="{049A826B-C789-4398-96C5-A82B80CE3A49}" srcId="{545A628D-9DDD-413E-A3B4-0DCB91D59256}" destId="{395E5FB9-F120-404F-9F56-DB0F93D949B9}" srcOrd="2" destOrd="0" parTransId="{288B4996-3F75-4D78-A97F-405841C0483D}" sibTransId="{8788C497-313C-4D12-B916-99F339238D3D}"/>
    <dgm:cxn modelId="{289F68EF-5E88-4AE2-8FEC-E59752E16950}" type="presOf" srcId="{20B59986-56BE-4760-B1A4-0E323EC83DDB}" destId="{82420FA4-80FA-420B-84A4-EBABD778EB8F}" srcOrd="0" destOrd="0" presId="urn:microsoft.com/office/officeart/2005/8/layout/default"/>
    <dgm:cxn modelId="{900A1883-2D04-4D4E-8DCD-711BD21BDD6F}" type="presOf" srcId="{C8C0F8A0-1563-4E8A-BCE7-49832FE59C05}" destId="{3ED037C8-B59D-4C48-8AAC-1C26A6028304}" srcOrd="0" destOrd="0" presId="urn:microsoft.com/office/officeart/2005/8/layout/default"/>
    <dgm:cxn modelId="{196F35A7-C4F4-4BA6-8C82-1BF2692F6BCF}" srcId="{545A628D-9DDD-413E-A3B4-0DCB91D59256}" destId="{9906DEB4-ACE3-469A-A829-EF34AD7CA6CB}" srcOrd="7" destOrd="0" parTransId="{7F494AFB-4E76-4D7C-8128-43417C0D8512}" sibTransId="{B55E13E6-B604-4079-B964-DA765FAC1F82}"/>
    <dgm:cxn modelId="{F1986D7C-35B5-4A70-9E83-D4A8E3C09B30}" type="presOf" srcId="{545A628D-9DDD-413E-A3B4-0DCB91D59256}" destId="{5426516D-763F-4C94-B501-907AD5E1AA33}" srcOrd="0" destOrd="0" presId="urn:microsoft.com/office/officeart/2005/8/layout/default"/>
    <dgm:cxn modelId="{640EA80E-F6BA-4687-8169-28C3D66EFACE}" type="presOf" srcId="{2460F9AD-B620-4009-9FDC-94B4618EEFCD}" destId="{D47E54C2-4A6B-4DFC-BB1C-67CA105C101F}" srcOrd="0" destOrd="0" presId="urn:microsoft.com/office/officeart/2005/8/layout/default"/>
    <dgm:cxn modelId="{125BA349-D63F-45D6-9A6C-5958BD6869CF}" srcId="{545A628D-9DDD-413E-A3B4-0DCB91D59256}" destId="{E900C86B-A61E-49E3-AB07-B052C35A71CB}" srcOrd="1" destOrd="0" parTransId="{CACDE376-5BE7-46D7-B483-4B293601C785}" sibTransId="{8136693E-5218-4165-9FE5-F2048B239FFC}"/>
    <dgm:cxn modelId="{4289EEFB-4973-46BF-B6C0-14110804A96B}" type="presOf" srcId="{3AF1A314-5AED-4EE1-9718-AFC46A60B74D}" destId="{79B896BC-9AB9-4CF4-A86F-C6DFF401A66D}" srcOrd="0" destOrd="0" presId="urn:microsoft.com/office/officeart/2005/8/layout/default"/>
    <dgm:cxn modelId="{17C4B31B-54B7-4E90-93C7-C7C6E53973C9}" srcId="{545A628D-9DDD-413E-A3B4-0DCB91D59256}" destId="{2460F9AD-B620-4009-9FDC-94B4618EEFCD}" srcOrd="8" destOrd="0" parTransId="{E5EBBCC9-6C2D-4C9C-BFAA-DEC98DDD76FA}" sibTransId="{D03920C3-19E3-45B0-95E8-291A9C732711}"/>
    <dgm:cxn modelId="{68A83366-FBE3-4137-B57C-506F05887A5E}" srcId="{545A628D-9DDD-413E-A3B4-0DCB91D59256}" destId="{535C6FBC-CD8F-406D-842A-3A45165A7576}" srcOrd="5" destOrd="0" parTransId="{B79440C5-97D3-4C3F-B393-896B6D474AB0}" sibTransId="{B84C9B6F-9661-4C4C-A25D-FC6BEA002552}"/>
    <dgm:cxn modelId="{3259FBD6-9958-4AF1-BD95-55636F493034}" type="presOf" srcId="{B387F272-55E7-42B4-9C81-DB0C2461EF05}" destId="{A501FCB0-741A-4D41-BB29-DEEB9070D55A}" srcOrd="0" destOrd="0" presId="urn:microsoft.com/office/officeart/2005/8/layout/default"/>
    <dgm:cxn modelId="{9B3D1616-F8E9-40D6-8233-0011ED04650B}" srcId="{545A628D-9DDD-413E-A3B4-0DCB91D59256}" destId="{B387F272-55E7-42B4-9C81-DB0C2461EF05}" srcOrd="4" destOrd="0" parTransId="{04A2E1F7-149C-4DD0-8CBE-BB8269866C15}" sibTransId="{02D7B3F8-C8EE-4ABC-93A2-B95B359A6633}"/>
    <dgm:cxn modelId="{C234CA57-20DF-4823-B056-5C427A1B5FF7}" srcId="{545A628D-9DDD-413E-A3B4-0DCB91D59256}" destId="{3AF1A314-5AED-4EE1-9718-AFC46A60B74D}" srcOrd="6" destOrd="0" parTransId="{940F3995-328D-4FD3-9C8D-7C03EF2FE971}" sibTransId="{A285A719-5272-4E95-B952-D59B9E2F6A04}"/>
    <dgm:cxn modelId="{2420F9F9-DA0E-4631-BE04-E1466613C95D}" srcId="{545A628D-9DDD-413E-A3B4-0DCB91D59256}" destId="{6F33F7A2-0C54-4CC2-AA5F-2FF12D5CBA5B}" srcOrd="9" destOrd="0" parTransId="{6EC0110B-89F9-4183-A344-D67E2088D008}" sibTransId="{C460DB13-A182-4338-B8B8-A579724D053F}"/>
    <dgm:cxn modelId="{FC929CB2-4767-4141-968C-D7C5C71C92C0}" srcId="{545A628D-9DDD-413E-A3B4-0DCB91D59256}" destId="{EED03E16-C6EE-427D-A3CD-BAC71C6D7809}" srcOrd="3" destOrd="0" parTransId="{46E9ADAC-C717-4B87-8BEE-046685040915}" sibTransId="{83867171-9DC5-459E-83DC-9254A3B174B0}"/>
    <dgm:cxn modelId="{904615A8-8BAB-4198-A628-4F433AF3CB27}" srcId="{545A628D-9DDD-413E-A3B4-0DCB91D59256}" destId="{20B59986-56BE-4760-B1A4-0E323EC83DDB}" srcOrd="0" destOrd="0" parTransId="{AFEAD875-C052-4218-832B-ED60119CC6CD}" sibTransId="{7E9D13CB-1A08-4EB7-820E-CF0B6AB40292}"/>
    <dgm:cxn modelId="{687BF121-0E46-4269-A378-267FD27A6784}" type="presOf" srcId="{9906DEB4-ACE3-469A-A829-EF34AD7CA6CB}" destId="{CE17452B-A973-46D3-87B3-50706C3A1404}" srcOrd="0" destOrd="0" presId="urn:microsoft.com/office/officeart/2005/8/layout/default"/>
    <dgm:cxn modelId="{7F7D54F1-F2A0-4C32-A763-B7D14DCBBC22}" type="presOf" srcId="{EED03E16-C6EE-427D-A3CD-BAC71C6D7809}" destId="{F9CDFA33-2551-4207-9B8F-141212FF4B3F}" srcOrd="0" destOrd="0" presId="urn:microsoft.com/office/officeart/2005/8/layout/default"/>
    <dgm:cxn modelId="{13751C1C-0A03-4D12-8D8D-5C0ECEBE6B3E}" type="presOf" srcId="{535C6FBC-CD8F-406D-842A-3A45165A7576}" destId="{C2086FDF-F116-4679-8138-E29913153AB0}" srcOrd="0" destOrd="0" presId="urn:microsoft.com/office/officeart/2005/8/layout/default"/>
    <dgm:cxn modelId="{3E479065-C261-4EE0-8403-B1017F2EFBA1}" type="presOf" srcId="{E900C86B-A61E-49E3-AB07-B052C35A71CB}" destId="{77A3E219-5118-4D84-8244-F19E78C35BAD}" srcOrd="0" destOrd="0" presId="urn:microsoft.com/office/officeart/2005/8/layout/default"/>
    <dgm:cxn modelId="{DEC457A8-F2D6-4722-AEFC-BDDCC5FC3236}" type="presOf" srcId="{395E5FB9-F120-404F-9F56-DB0F93D949B9}" destId="{2D8F1960-DE4A-4402-8B33-ABAF5E7F5FD7}" srcOrd="0" destOrd="0" presId="urn:microsoft.com/office/officeart/2005/8/layout/default"/>
    <dgm:cxn modelId="{A853D30D-B316-4460-AD24-2BA12E29E11B}" srcId="{545A628D-9DDD-413E-A3B4-0DCB91D59256}" destId="{C8C0F8A0-1563-4E8A-BCE7-49832FE59C05}" srcOrd="10" destOrd="0" parTransId="{386B7332-6B97-45EF-BD77-7D4C7A978944}" sibTransId="{186589BF-15DB-4AAB-9A2D-2EE88C1A52F0}"/>
    <dgm:cxn modelId="{FAAE8540-2FF7-4C45-A4ED-6FE42A71D914}" type="presOf" srcId="{6F33F7A2-0C54-4CC2-AA5F-2FF12D5CBA5B}" destId="{C35930DE-359F-47F8-90E8-EAD1B71B809D}" srcOrd="0" destOrd="0" presId="urn:microsoft.com/office/officeart/2005/8/layout/default"/>
    <dgm:cxn modelId="{99BF3430-A678-4E10-91C1-43C020BF697B}" type="presParOf" srcId="{5426516D-763F-4C94-B501-907AD5E1AA33}" destId="{82420FA4-80FA-420B-84A4-EBABD778EB8F}" srcOrd="0" destOrd="0" presId="urn:microsoft.com/office/officeart/2005/8/layout/default"/>
    <dgm:cxn modelId="{39BB5531-1001-46D1-9549-71FE671F75D1}" type="presParOf" srcId="{5426516D-763F-4C94-B501-907AD5E1AA33}" destId="{59B74E26-29B4-44B3-AFC5-C4AD51EE99F4}" srcOrd="1" destOrd="0" presId="urn:microsoft.com/office/officeart/2005/8/layout/default"/>
    <dgm:cxn modelId="{4FB08974-5387-4C04-9259-4FC2648905D4}" type="presParOf" srcId="{5426516D-763F-4C94-B501-907AD5E1AA33}" destId="{77A3E219-5118-4D84-8244-F19E78C35BAD}" srcOrd="2" destOrd="0" presId="urn:microsoft.com/office/officeart/2005/8/layout/default"/>
    <dgm:cxn modelId="{AB0BF12D-C70C-4259-9881-100A94AA94D6}" type="presParOf" srcId="{5426516D-763F-4C94-B501-907AD5E1AA33}" destId="{492BFE83-0757-414E-85FB-B798C87D55EE}" srcOrd="3" destOrd="0" presId="urn:microsoft.com/office/officeart/2005/8/layout/default"/>
    <dgm:cxn modelId="{AF4DF19E-83F3-445D-9ABC-66FAA2BEC894}" type="presParOf" srcId="{5426516D-763F-4C94-B501-907AD5E1AA33}" destId="{2D8F1960-DE4A-4402-8B33-ABAF5E7F5FD7}" srcOrd="4" destOrd="0" presId="urn:microsoft.com/office/officeart/2005/8/layout/default"/>
    <dgm:cxn modelId="{6274E222-59CF-40BB-8437-04517F67C9C0}" type="presParOf" srcId="{5426516D-763F-4C94-B501-907AD5E1AA33}" destId="{4B9F568E-BEC6-4FF0-8BBA-6172817E2BD7}" srcOrd="5" destOrd="0" presId="urn:microsoft.com/office/officeart/2005/8/layout/default"/>
    <dgm:cxn modelId="{24FE7898-DF4A-4725-8612-74AC59FA4F27}" type="presParOf" srcId="{5426516D-763F-4C94-B501-907AD5E1AA33}" destId="{F9CDFA33-2551-4207-9B8F-141212FF4B3F}" srcOrd="6" destOrd="0" presId="urn:microsoft.com/office/officeart/2005/8/layout/default"/>
    <dgm:cxn modelId="{76FCA6D9-3A76-4519-BA93-0B81E4258A66}" type="presParOf" srcId="{5426516D-763F-4C94-B501-907AD5E1AA33}" destId="{E82563EA-7A1E-415C-A4CC-2860221158B5}" srcOrd="7" destOrd="0" presId="urn:microsoft.com/office/officeart/2005/8/layout/default"/>
    <dgm:cxn modelId="{BC732EFB-9B71-4204-AF49-97D7C6BBAC9D}" type="presParOf" srcId="{5426516D-763F-4C94-B501-907AD5E1AA33}" destId="{A501FCB0-741A-4D41-BB29-DEEB9070D55A}" srcOrd="8" destOrd="0" presId="urn:microsoft.com/office/officeart/2005/8/layout/default"/>
    <dgm:cxn modelId="{54D6C5BD-1E6C-4AB4-BA09-CC93F9A83576}" type="presParOf" srcId="{5426516D-763F-4C94-B501-907AD5E1AA33}" destId="{7DA75E1D-5B35-4A29-B8C1-3B2CAADA237E}" srcOrd="9" destOrd="0" presId="urn:microsoft.com/office/officeart/2005/8/layout/default"/>
    <dgm:cxn modelId="{E263A1A3-8796-4D17-9C23-35922C90D67D}" type="presParOf" srcId="{5426516D-763F-4C94-B501-907AD5E1AA33}" destId="{C2086FDF-F116-4679-8138-E29913153AB0}" srcOrd="10" destOrd="0" presId="urn:microsoft.com/office/officeart/2005/8/layout/default"/>
    <dgm:cxn modelId="{CFE6FDD6-2F62-416D-B05E-6578E4258EF8}" type="presParOf" srcId="{5426516D-763F-4C94-B501-907AD5E1AA33}" destId="{93ED813C-FD80-4A74-B0F3-C1963B84EDF0}" srcOrd="11" destOrd="0" presId="urn:microsoft.com/office/officeart/2005/8/layout/default"/>
    <dgm:cxn modelId="{FF9C8A88-2D4C-47F0-B27B-530AF0A8C645}" type="presParOf" srcId="{5426516D-763F-4C94-B501-907AD5E1AA33}" destId="{79B896BC-9AB9-4CF4-A86F-C6DFF401A66D}" srcOrd="12" destOrd="0" presId="urn:microsoft.com/office/officeart/2005/8/layout/default"/>
    <dgm:cxn modelId="{51451C1B-6C63-4100-97F3-147D42DEA1A1}" type="presParOf" srcId="{5426516D-763F-4C94-B501-907AD5E1AA33}" destId="{F382AD59-9437-46A1-9081-91C504A5FFD9}" srcOrd="13" destOrd="0" presId="urn:microsoft.com/office/officeart/2005/8/layout/default"/>
    <dgm:cxn modelId="{5BBCEA7B-7A19-4EC5-9ED9-8191B578B89A}" type="presParOf" srcId="{5426516D-763F-4C94-B501-907AD5E1AA33}" destId="{CE17452B-A973-46D3-87B3-50706C3A1404}" srcOrd="14" destOrd="0" presId="urn:microsoft.com/office/officeart/2005/8/layout/default"/>
    <dgm:cxn modelId="{8667FBDD-2A2E-4494-B09C-068ABCBFA430}" type="presParOf" srcId="{5426516D-763F-4C94-B501-907AD5E1AA33}" destId="{87FAE5CE-C419-4B4A-B2E9-4400A9829845}" srcOrd="15" destOrd="0" presId="urn:microsoft.com/office/officeart/2005/8/layout/default"/>
    <dgm:cxn modelId="{B82BA58E-9437-473B-A736-0380F327641B}" type="presParOf" srcId="{5426516D-763F-4C94-B501-907AD5E1AA33}" destId="{D47E54C2-4A6B-4DFC-BB1C-67CA105C101F}" srcOrd="16" destOrd="0" presId="urn:microsoft.com/office/officeart/2005/8/layout/default"/>
    <dgm:cxn modelId="{43CA2CBA-F133-450E-BA68-D22D418B1245}" type="presParOf" srcId="{5426516D-763F-4C94-B501-907AD5E1AA33}" destId="{D9903266-1D80-4C34-A93B-96AE39655856}" srcOrd="17" destOrd="0" presId="urn:microsoft.com/office/officeart/2005/8/layout/default"/>
    <dgm:cxn modelId="{EA997BC9-370A-4B04-84A3-572EB1E46BE6}" type="presParOf" srcId="{5426516D-763F-4C94-B501-907AD5E1AA33}" destId="{C35930DE-359F-47F8-90E8-EAD1B71B809D}" srcOrd="18" destOrd="0" presId="urn:microsoft.com/office/officeart/2005/8/layout/default"/>
    <dgm:cxn modelId="{3B4A9CE8-F735-4A3F-B272-D24EA943CF09}" type="presParOf" srcId="{5426516D-763F-4C94-B501-907AD5E1AA33}" destId="{DEFE18FB-DFD5-46F6-8302-EF249C8D8556}" srcOrd="19" destOrd="0" presId="urn:microsoft.com/office/officeart/2005/8/layout/default"/>
    <dgm:cxn modelId="{BE140F05-1CF7-4E59-9C3B-B8D17A44C785}" type="presParOf" srcId="{5426516D-763F-4C94-B501-907AD5E1AA33}" destId="{3ED037C8-B59D-4C48-8AAC-1C26A6028304}" srcOrd="20" destOrd="0" presId="urn:microsoft.com/office/officeart/2005/8/layout/default"/>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E7B1B1-DC85-4AE3-83C3-4EAD355097B6}" type="doc">
      <dgm:prSet loTypeId="urn:microsoft.com/office/officeart/2005/8/layout/default" loCatId="list" qsTypeId="urn:microsoft.com/office/officeart/2005/8/quickstyle/3d1" qsCatId="3D" csTypeId="urn:microsoft.com/office/officeart/2005/8/colors/accent0_3" csCatId="mainScheme" phldr="1"/>
      <dgm:spPr/>
      <dgm:t>
        <a:bodyPr/>
        <a:lstStyle/>
        <a:p>
          <a:endParaRPr lang="es-MX"/>
        </a:p>
      </dgm:t>
    </dgm:pt>
    <dgm:pt modelId="{81DC3D63-2730-49A6-AE7C-233C2256E0AC}">
      <dgm:prSet phldrT="[Texto]"/>
      <dgm:spPr>
        <a:ln>
          <a:solidFill>
            <a:schemeClr val="accent2"/>
          </a:solidFill>
        </a:ln>
      </dgm:spPr>
      <dgm:t>
        <a:bodyPr/>
        <a:lstStyle/>
        <a:p>
          <a:r>
            <a:rPr lang="es-MX" b="1"/>
            <a:t>Respeto Derechos Humanos</a:t>
          </a:r>
        </a:p>
      </dgm:t>
    </dgm:pt>
    <dgm:pt modelId="{E166D1E4-BAF0-42B9-8C63-EBBAD8389969}" type="parTrans" cxnId="{2D080A50-6BA5-497A-949C-5CA3EFAEB295}">
      <dgm:prSet/>
      <dgm:spPr/>
      <dgm:t>
        <a:bodyPr/>
        <a:lstStyle/>
        <a:p>
          <a:endParaRPr lang="es-MX"/>
        </a:p>
      </dgm:t>
    </dgm:pt>
    <dgm:pt modelId="{354C3A17-68B4-42C5-9E5B-7BE146F8B400}" type="sibTrans" cxnId="{2D080A50-6BA5-497A-949C-5CA3EFAEB295}">
      <dgm:prSet/>
      <dgm:spPr/>
      <dgm:t>
        <a:bodyPr/>
        <a:lstStyle/>
        <a:p>
          <a:endParaRPr lang="es-MX"/>
        </a:p>
      </dgm:t>
    </dgm:pt>
    <dgm:pt modelId="{9C56801C-7A7F-48C4-A4EE-176BD8A08552}">
      <dgm:prSet phldrT="[Texto]"/>
      <dgm:spPr>
        <a:solidFill>
          <a:srgbClr val="002060"/>
        </a:solidFill>
        <a:ln>
          <a:solidFill>
            <a:schemeClr val="accent2"/>
          </a:solidFill>
        </a:ln>
      </dgm:spPr>
      <dgm:t>
        <a:bodyPr/>
        <a:lstStyle/>
        <a:p>
          <a:r>
            <a:rPr lang="es-MX" b="1"/>
            <a:t>Integralidad</a:t>
          </a:r>
        </a:p>
      </dgm:t>
    </dgm:pt>
    <dgm:pt modelId="{5837A300-79DA-4749-B95B-6560913D2669}" type="parTrans" cxnId="{B4BA9DA0-D32C-45FF-8ACD-F6B119B03E5A}">
      <dgm:prSet/>
      <dgm:spPr/>
      <dgm:t>
        <a:bodyPr/>
        <a:lstStyle/>
        <a:p>
          <a:endParaRPr lang="es-MX"/>
        </a:p>
      </dgm:t>
    </dgm:pt>
    <dgm:pt modelId="{B991DE95-5887-4415-BCCB-9FA6830FC0A0}" type="sibTrans" cxnId="{B4BA9DA0-D32C-45FF-8ACD-F6B119B03E5A}">
      <dgm:prSet/>
      <dgm:spPr/>
      <dgm:t>
        <a:bodyPr/>
        <a:lstStyle/>
        <a:p>
          <a:endParaRPr lang="es-MX"/>
        </a:p>
      </dgm:t>
    </dgm:pt>
    <dgm:pt modelId="{4638430B-4EB1-4F21-BC04-4759242FB3E9}">
      <dgm:prSet phldrT="[Texto]"/>
      <dgm:spPr>
        <a:ln>
          <a:solidFill>
            <a:schemeClr val="accent2"/>
          </a:solidFill>
        </a:ln>
      </dgm:spPr>
      <dgm:t>
        <a:bodyPr/>
        <a:lstStyle/>
        <a:p>
          <a:r>
            <a:rPr lang="es-MX" b="1"/>
            <a:t>Intersectorialidad y Transversalidad</a:t>
          </a:r>
        </a:p>
      </dgm:t>
    </dgm:pt>
    <dgm:pt modelId="{EDC276CB-A7D7-4B6C-ABB4-C5D58C82C666}" type="parTrans" cxnId="{3DBB510D-AD84-4F90-A3EC-E325F050D127}">
      <dgm:prSet/>
      <dgm:spPr/>
      <dgm:t>
        <a:bodyPr/>
        <a:lstStyle/>
        <a:p>
          <a:endParaRPr lang="es-MX"/>
        </a:p>
      </dgm:t>
    </dgm:pt>
    <dgm:pt modelId="{6EEF0A47-57C1-4879-A70F-36E1CB441CC8}" type="sibTrans" cxnId="{3DBB510D-AD84-4F90-A3EC-E325F050D127}">
      <dgm:prSet/>
      <dgm:spPr/>
      <dgm:t>
        <a:bodyPr/>
        <a:lstStyle/>
        <a:p>
          <a:endParaRPr lang="es-MX"/>
        </a:p>
      </dgm:t>
    </dgm:pt>
    <dgm:pt modelId="{A335E239-69F3-4B56-AB39-F128E3E81C48}">
      <dgm:prSet phldrT="[Texto]"/>
      <dgm:spPr>
        <a:solidFill>
          <a:srgbClr val="002060"/>
        </a:solidFill>
        <a:ln>
          <a:solidFill>
            <a:schemeClr val="accent2"/>
          </a:solidFill>
        </a:ln>
      </dgm:spPr>
      <dgm:t>
        <a:bodyPr/>
        <a:lstStyle/>
        <a:p>
          <a:r>
            <a:rPr lang="es-MX" b="1"/>
            <a:t>Trabajo Conjunto</a:t>
          </a:r>
        </a:p>
      </dgm:t>
    </dgm:pt>
    <dgm:pt modelId="{04134DAD-5BE9-4C42-939E-FC0A4030994E}" type="parTrans" cxnId="{BFF68FFC-F421-4D42-86A6-F3F663EA196C}">
      <dgm:prSet/>
      <dgm:spPr/>
      <dgm:t>
        <a:bodyPr/>
        <a:lstStyle/>
        <a:p>
          <a:endParaRPr lang="es-MX"/>
        </a:p>
      </dgm:t>
    </dgm:pt>
    <dgm:pt modelId="{F6B553BC-8F4B-416E-8CCC-375EA139F808}" type="sibTrans" cxnId="{BFF68FFC-F421-4D42-86A6-F3F663EA196C}">
      <dgm:prSet/>
      <dgm:spPr/>
      <dgm:t>
        <a:bodyPr/>
        <a:lstStyle/>
        <a:p>
          <a:endParaRPr lang="es-MX"/>
        </a:p>
      </dgm:t>
    </dgm:pt>
    <dgm:pt modelId="{140E75A9-DE94-41AC-9F87-AE827DC418CC}">
      <dgm:prSet phldrT="[Texto]"/>
      <dgm:spPr>
        <a:ln>
          <a:solidFill>
            <a:schemeClr val="accent2"/>
          </a:solidFill>
        </a:ln>
      </dgm:spPr>
      <dgm:t>
        <a:bodyPr/>
        <a:lstStyle/>
        <a:p>
          <a:r>
            <a:rPr lang="es-MX" b="1"/>
            <a:t>Continuidad de las Políticas Públicas</a:t>
          </a:r>
        </a:p>
      </dgm:t>
    </dgm:pt>
    <dgm:pt modelId="{91346C21-D938-49FE-AC47-360F97159A37}" type="parTrans" cxnId="{56D394E9-6F2A-49CD-83AC-DEA6CA1F6F82}">
      <dgm:prSet/>
      <dgm:spPr/>
      <dgm:t>
        <a:bodyPr/>
        <a:lstStyle/>
        <a:p>
          <a:endParaRPr lang="es-MX"/>
        </a:p>
      </dgm:t>
    </dgm:pt>
    <dgm:pt modelId="{8260C60D-4A2B-4599-90F0-00623327982D}" type="sibTrans" cxnId="{56D394E9-6F2A-49CD-83AC-DEA6CA1F6F82}">
      <dgm:prSet/>
      <dgm:spPr/>
      <dgm:t>
        <a:bodyPr/>
        <a:lstStyle/>
        <a:p>
          <a:endParaRPr lang="es-MX"/>
        </a:p>
      </dgm:t>
    </dgm:pt>
    <dgm:pt modelId="{41476762-2156-4591-A4BC-9810F0FFED24}">
      <dgm:prSet phldrT="[Texto]"/>
      <dgm:spPr>
        <a:solidFill>
          <a:srgbClr val="002060"/>
        </a:solidFill>
        <a:ln>
          <a:solidFill>
            <a:schemeClr val="accent2"/>
          </a:solidFill>
        </a:ln>
      </dgm:spPr>
      <dgm:t>
        <a:bodyPr/>
        <a:lstStyle/>
        <a:p>
          <a:r>
            <a:rPr lang="es-MX" b="1"/>
            <a:t>Interdisciplinariedad</a:t>
          </a:r>
        </a:p>
      </dgm:t>
    </dgm:pt>
    <dgm:pt modelId="{5F0B5DEC-071D-4F59-8423-C8BE0E69D9BE}" type="parTrans" cxnId="{7DDFDE66-79FB-471C-B6ED-338541C765D7}">
      <dgm:prSet/>
      <dgm:spPr/>
      <dgm:t>
        <a:bodyPr/>
        <a:lstStyle/>
        <a:p>
          <a:endParaRPr lang="es-MX"/>
        </a:p>
      </dgm:t>
    </dgm:pt>
    <dgm:pt modelId="{6858C66E-FC3A-4D55-8353-6ED60ACF4E96}" type="sibTrans" cxnId="{7DDFDE66-79FB-471C-B6ED-338541C765D7}">
      <dgm:prSet/>
      <dgm:spPr/>
      <dgm:t>
        <a:bodyPr/>
        <a:lstStyle/>
        <a:p>
          <a:endParaRPr lang="es-MX"/>
        </a:p>
      </dgm:t>
    </dgm:pt>
    <dgm:pt modelId="{D9780862-088B-4D05-98B3-0368F2C82384}">
      <dgm:prSet phldrT="[Texto]"/>
      <dgm:spPr>
        <a:ln>
          <a:solidFill>
            <a:schemeClr val="tx1"/>
          </a:solidFill>
        </a:ln>
      </dgm:spPr>
      <dgm:t>
        <a:bodyPr/>
        <a:lstStyle/>
        <a:p>
          <a:r>
            <a:rPr lang="es-MX" b="1"/>
            <a:t>Diversidad</a:t>
          </a:r>
        </a:p>
      </dgm:t>
    </dgm:pt>
    <dgm:pt modelId="{BC0C2CD5-7A6D-4691-A4C1-D2B4F3C105F6}" type="parTrans" cxnId="{2566D474-EA0A-407C-8456-E55ECEA57DD8}">
      <dgm:prSet/>
      <dgm:spPr/>
      <dgm:t>
        <a:bodyPr/>
        <a:lstStyle/>
        <a:p>
          <a:endParaRPr lang="es-MX"/>
        </a:p>
      </dgm:t>
    </dgm:pt>
    <dgm:pt modelId="{62FD0C65-F3E0-4A26-9831-90DA14984712}" type="sibTrans" cxnId="{2566D474-EA0A-407C-8456-E55ECEA57DD8}">
      <dgm:prSet/>
      <dgm:spPr/>
      <dgm:t>
        <a:bodyPr/>
        <a:lstStyle/>
        <a:p>
          <a:endParaRPr lang="es-MX"/>
        </a:p>
      </dgm:t>
    </dgm:pt>
    <dgm:pt modelId="{5F8685E1-24CD-4C30-BF63-6E89F2E258A6}">
      <dgm:prSet phldrT="[Texto]"/>
      <dgm:spPr>
        <a:solidFill>
          <a:srgbClr val="002060"/>
        </a:solidFill>
        <a:ln>
          <a:solidFill>
            <a:schemeClr val="accent2"/>
          </a:solidFill>
        </a:ln>
      </dgm:spPr>
      <dgm:t>
        <a:bodyPr/>
        <a:lstStyle/>
        <a:p>
          <a:r>
            <a:rPr lang="es-MX" b="1"/>
            <a:t>Proximidad</a:t>
          </a:r>
        </a:p>
      </dgm:t>
    </dgm:pt>
    <dgm:pt modelId="{D18D8A1A-2FED-4B4F-96D8-8096128B2CFB}" type="parTrans" cxnId="{97863479-27F6-4AFA-9994-32945AEBB9D5}">
      <dgm:prSet/>
      <dgm:spPr/>
      <dgm:t>
        <a:bodyPr/>
        <a:lstStyle/>
        <a:p>
          <a:endParaRPr lang="es-MX"/>
        </a:p>
      </dgm:t>
    </dgm:pt>
    <dgm:pt modelId="{927F79B6-07AF-4512-B026-E6E749CB8869}" type="sibTrans" cxnId="{97863479-27F6-4AFA-9994-32945AEBB9D5}">
      <dgm:prSet/>
      <dgm:spPr/>
      <dgm:t>
        <a:bodyPr/>
        <a:lstStyle/>
        <a:p>
          <a:endParaRPr lang="es-MX"/>
        </a:p>
      </dgm:t>
    </dgm:pt>
    <dgm:pt modelId="{53EC973A-E227-495D-BE58-B733CBD381B0}">
      <dgm:prSet phldrT="[Texto]"/>
      <dgm:spPr>
        <a:ln>
          <a:solidFill>
            <a:schemeClr val="accent2"/>
          </a:solidFill>
        </a:ln>
      </dgm:spPr>
      <dgm:t>
        <a:bodyPr/>
        <a:lstStyle/>
        <a:p>
          <a:r>
            <a:rPr lang="es-MX" b="1"/>
            <a:t>Transparencia y rendición de cuentas</a:t>
          </a:r>
        </a:p>
      </dgm:t>
    </dgm:pt>
    <dgm:pt modelId="{FA5084C8-58BD-48ED-913B-B9BEB7F14D90}" type="parTrans" cxnId="{4BBB18D9-14F2-4B08-B69F-49E42CAF17E1}">
      <dgm:prSet/>
      <dgm:spPr/>
      <dgm:t>
        <a:bodyPr/>
        <a:lstStyle/>
        <a:p>
          <a:endParaRPr lang="es-MX"/>
        </a:p>
      </dgm:t>
    </dgm:pt>
    <dgm:pt modelId="{8F92391F-FD7B-48F8-8A22-A11A9481B8A2}" type="sibTrans" cxnId="{4BBB18D9-14F2-4B08-B69F-49E42CAF17E1}">
      <dgm:prSet/>
      <dgm:spPr/>
      <dgm:t>
        <a:bodyPr/>
        <a:lstStyle/>
        <a:p>
          <a:endParaRPr lang="es-MX"/>
        </a:p>
      </dgm:t>
    </dgm:pt>
    <dgm:pt modelId="{5805752B-36C7-4BE6-BBA2-A3C9793917F5}" type="pres">
      <dgm:prSet presAssocID="{A4E7B1B1-DC85-4AE3-83C3-4EAD355097B6}" presName="diagram" presStyleCnt="0">
        <dgm:presLayoutVars>
          <dgm:dir/>
          <dgm:resizeHandles val="exact"/>
        </dgm:presLayoutVars>
      </dgm:prSet>
      <dgm:spPr/>
      <dgm:t>
        <a:bodyPr/>
        <a:lstStyle/>
        <a:p>
          <a:endParaRPr lang="es-MX"/>
        </a:p>
      </dgm:t>
    </dgm:pt>
    <dgm:pt modelId="{8340E736-D491-4E5A-8494-867B193218DC}" type="pres">
      <dgm:prSet presAssocID="{81DC3D63-2730-49A6-AE7C-233C2256E0AC}" presName="node" presStyleLbl="node1" presStyleIdx="0" presStyleCnt="9">
        <dgm:presLayoutVars>
          <dgm:bulletEnabled val="1"/>
        </dgm:presLayoutVars>
      </dgm:prSet>
      <dgm:spPr/>
      <dgm:t>
        <a:bodyPr/>
        <a:lstStyle/>
        <a:p>
          <a:endParaRPr lang="es-MX"/>
        </a:p>
      </dgm:t>
    </dgm:pt>
    <dgm:pt modelId="{2F07EC7F-50E8-47DE-B9A0-69927C5D62E9}" type="pres">
      <dgm:prSet presAssocID="{354C3A17-68B4-42C5-9E5B-7BE146F8B400}" presName="sibTrans" presStyleCnt="0"/>
      <dgm:spPr/>
    </dgm:pt>
    <dgm:pt modelId="{49265A56-DB5F-494D-B7F9-DB1E3749A84D}" type="pres">
      <dgm:prSet presAssocID="{9C56801C-7A7F-48C4-A4EE-176BD8A08552}" presName="node" presStyleLbl="node1" presStyleIdx="1" presStyleCnt="9">
        <dgm:presLayoutVars>
          <dgm:bulletEnabled val="1"/>
        </dgm:presLayoutVars>
      </dgm:prSet>
      <dgm:spPr/>
      <dgm:t>
        <a:bodyPr/>
        <a:lstStyle/>
        <a:p>
          <a:endParaRPr lang="es-MX"/>
        </a:p>
      </dgm:t>
    </dgm:pt>
    <dgm:pt modelId="{2BF5CDA0-ADAE-44A5-9E63-EA1301A83538}" type="pres">
      <dgm:prSet presAssocID="{B991DE95-5887-4415-BCCB-9FA6830FC0A0}" presName="sibTrans" presStyleCnt="0"/>
      <dgm:spPr/>
    </dgm:pt>
    <dgm:pt modelId="{6D1D6298-25F7-49A8-8533-0434A6BD241E}" type="pres">
      <dgm:prSet presAssocID="{4638430B-4EB1-4F21-BC04-4759242FB3E9}" presName="node" presStyleLbl="node1" presStyleIdx="2" presStyleCnt="9">
        <dgm:presLayoutVars>
          <dgm:bulletEnabled val="1"/>
        </dgm:presLayoutVars>
      </dgm:prSet>
      <dgm:spPr/>
      <dgm:t>
        <a:bodyPr/>
        <a:lstStyle/>
        <a:p>
          <a:endParaRPr lang="es-MX"/>
        </a:p>
      </dgm:t>
    </dgm:pt>
    <dgm:pt modelId="{420A1704-7520-404E-8676-F361243DB911}" type="pres">
      <dgm:prSet presAssocID="{6EEF0A47-57C1-4879-A70F-36E1CB441CC8}" presName="sibTrans" presStyleCnt="0"/>
      <dgm:spPr/>
    </dgm:pt>
    <dgm:pt modelId="{1F56C655-F54E-4A32-9E27-607EF78FD8F4}" type="pres">
      <dgm:prSet presAssocID="{A335E239-69F3-4B56-AB39-F128E3E81C48}" presName="node" presStyleLbl="node1" presStyleIdx="3" presStyleCnt="9">
        <dgm:presLayoutVars>
          <dgm:bulletEnabled val="1"/>
        </dgm:presLayoutVars>
      </dgm:prSet>
      <dgm:spPr/>
      <dgm:t>
        <a:bodyPr/>
        <a:lstStyle/>
        <a:p>
          <a:endParaRPr lang="es-MX"/>
        </a:p>
      </dgm:t>
    </dgm:pt>
    <dgm:pt modelId="{698D239F-A272-43FD-BC2D-1DE2973FF439}" type="pres">
      <dgm:prSet presAssocID="{F6B553BC-8F4B-416E-8CCC-375EA139F808}" presName="sibTrans" presStyleCnt="0"/>
      <dgm:spPr/>
    </dgm:pt>
    <dgm:pt modelId="{3B7113A4-9EEF-41B9-A58A-D9E82958A218}" type="pres">
      <dgm:prSet presAssocID="{140E75A9-DE94-41AC-9F87-AE827DC418CC}" presName="node" presStyleLbl="node1" presStyleIdx="4" presStyleCnt="9">
        <dgm:presLayoutVars>
          <dgm:bulletEnabled val="1"/>
        </dgm:presLayoutVars>
      </dgm:prSet>
      <dgm:spPr/>
      <dgm:t>
        <a:bodyPr/>
        <a:lstStyle/>
        <a:p>
          <a:endParaRPr lang="es-MX"/>
        </a:p>
      </dgm:t>
    </dgm:pt>
    <dgm:pt modelId="{52CAC65A-1DFA-4958-A4D3-7366D466C071}" type="pres">
      <dgm:prSet presAssocID="{8260C60D-4A2B-4599-90F0-00623327982D}" presName="sibTrans" presStyleCnt="0"/>
      <dgm:spPr/>
    </dgm:pt>
    <dgm:pt modelId="{1D510890-010B-4E71-88BB-BBCB477ADE9C}" type="pres">
      <dgm:prSet presAssocID="{41476762-2156-4591-A4BC-9810F0FFED24}" presName="node" presStyleLbl="node1" presStyleIdx="5" presStyleCnt="9">
        <dgm:presLayoutVars>
          <dgm:bulletEnabled val="1"/>
        </dgm:presLayoutVars>
      </dgm:prSet>
      <dgm:spPr/>
      <dgm:t>
        <a:bodyPr/>
        <a:lstStyle/>
        <a:p>
          <a:endParaRPr lang="es-MX"/>
        </a:p>
      </dgm:t>
    </dgm:pt>
    <dgm:pt modelId="{F7C16D90-C16B-4C64-A3D0-2D0A2E453EE8}" type="pres">
      <dgm:prSet presAssocID="{6858C66E-FC3A-4D55-8353-6ED60ACF4E96}" presName="sibTrans" presStyleCnt="0"/>
      <dgm:spPr/>
    </dgm:pt>
    <dgm:pt modelId="{CF23474A-458B-4E08-9E72-F9FDC4269DF4}" type="pres">
      <dgm:prSet presAssocID="{D9780862-088B-4D05-98B3-0368F2C82384}" presName="node" presStyleLbl="node1" presStyleIdx="6" presStyleCnt="9">
        <dgm:presLayoutVars>
          <dgm:bulletEnabled val="1"/>
        </dgm:presLayoutVars>
      </dgm:prSet>
      <dgm:spPr/>
      <dgm:t>
        <a:bodyPr/>
        <a:lstStyle/>
        <a:p>
          <a:endParaRPr lang="es-MX"/>
        </a:p>
      </dgm:t>
    </dgm:pt>
    <dgm:pt modelId="{98EF17EA-4017-49E9-966D-A97778AAA0AD}" type="pres">
      <dgm:prSet presAssocID="{62FD0C65-F3E0-4A26-9831-90DA14984712}" presName="sibTrans" presStyleCnt="0"/>
      <dgm:spPr/>
    </dgm:pt>
    <dgm:pt modelId="{CAA4BC63-A408-4284-AF22-C025939F0BDB}" type="pres">
      <dgm:prSet presAssocID="{5F8685E1-24CD-4C30-BF63-6E89F2E258A6}" presName="node" presStyleLbl="node1" presStyleIdx="7" presStyleCnt="9">
        <dgm:presLayoutVars>
          <dgm:bulletEnabled val="1"/>
        </dgm:presLayoutVars>
      </dgm:prSet>
      <dgm:spPr/>
      <dgm:t>
        <a:bodyPr/>
        <a:lstStyle/>
        <a:p>
          <a:endParaRPr lang="es-MX"/>
        </a:p>
      </dgm:t>
    </dgm:pt>
    <dgm:pt modelId="{9C639FE6-B658-4033-91FB-46029ABCB371}" type="pres">
      <dgm:prSet presAssocID="{927F79B6-07AF-4512-B026-E6E749CB8869}" presName="sibTrans" presStyleCnt="0"/>
      <dgm:spPr/>
    </dgm:pt>
    <dgm:pt modelId="{1B43225D-4B4D-4E1D-BB21-C75BD573B26B}" type="pres">
      <dgm:prSet presAssocID="{53EC973A-E227-495D-BE58-B733CBD381B0}" presName="node" presStyleLbl="node1" presStyleIdx="8" presStyleCnt="9">
        <dgm:presLayoutVars>
          <dgm:bulletEnabled val="1"/>
        </dgm:presLayoutVars>
      </dgm:prSet>
      <dgm:spPr/>
      <dgm:t>
        <a:bodyPr/>
        <a:lstStyle/>
        <a:p>
          <a:endParaRPr lang="es-MX"/>
        </a:p>
      </dgm:t>
    </dgm:pt>
  </dgm:ptLst>
  <dgm:cxnLst>
    <dgm:cxn modelId="{28A4EC07-3D71-400C-AD2D-F55D4860AD53}" type="presOf" srcId="{81DC3D63-2730-49A6-AE7C-233C2256E0AC}" destId="{8340E736-D491-4E5A-8494-867B193218DC}" srcOrd="0" destOrd="0" presId="urn:microsoft.com/office/officeart/2005/8/layout/default"/>
    <dgm:cxn modelId="{2F84212C-50C0-41A5-8050-A4098B03B6CE}" type="presOf" srcId="{4638430B-4EB1-4F21-BC04-4759242FB3E9}" destId="{6D1D6298-25F7-49A8-8533-0434A6BD241E}" srcOrd="0" destOrd="0" presId="urn:microsoft.com/office/officeart/2005/8/layout/default"/>
    <dgm:cxn modelId="{AC432443-E9F5-477F-8442-6337ADABCE01}" type="presOf" srcId="{140E75A9-DE94-41AC-9F87-AE827DC418CC}" destId="{3B7113A4-9EEF-41B9-A58A-D9E82958A218}" srcOrd="0" destOrd="0" presId="urn:microsoft.com/office/officeart/2005/8/layout/default"/>
    <dgm:cxn modelId="{56D394E9-6F2A-49CD-83AC-DEA6CA1F6F82}" srcId="{A4E7B1B1-DC85-4AE3-83C3-4EAD355097B6}" destId="{140E75A9-DE94-41AC-9F87-AE827DC418CC}" srcOrd="4" destOrd="0" parTransId="{91346C21-D938-49FE-AC47-360F97159A37}" sibTransId="{8260C60D-4A2B-4599-90F0-00623327982D}"/>
    <dgm:cxn modelId="{B4BA9DA0-D32C-45FF-8ACD-F6B119B03E5A}" srcId="{A4E7B1B1-DC85-4AE3-83C3-4EAD355097B6}" destId="{9C56801C-7A7F-48C4-A4EE-176BD8A08552}" srcOrd="1" destOrd="0" parTransId="{5837A300-79DA-4749-B95B-6560913D2669}" sibTransId="{B991DE95-5887-4415-BCCB-9FA6830FC0A0}"/>
    <dgm:cxn modelId="{A894E006-5321-4799-B2CE-37673EF65833}" type="presOf" srcId="{D9780862-088B-4D05-98B3-0368F2C82384}" destId="{CF23474A-458B-4E08-9E72-F9FDC4269DF4}" srcOrd="0" destOrd="0" presId="urn:microsoft.com/office/officeart/2005/8/layout/default"/>
    <dgm:cxn modelId="{49BC548E-1473-496D-88B5-C665F728570D}" type="presOf" srcId="{41476762-2156-4591-A4BC-9810F0FFED24}" destId="{1D510890-010B-4E71-88BB-BBCB477ADE9C}" srcOrd="0" destOrd="0" presId="urn:microsoft.com/office/officeart/2005/8/layout/default"/>
    <dgm:cxn modelId="{4BBB18D9-14F2-4B08-B69F-49E42CAF17E1}" srcId="{A4E7B1B1-DC85-4AE3-83C3-4EAD355097B6}" destId="{53EC973A-E227-495D-BE58-B733CBD381B0}" srcOrd="8" destOrd="0" parTransId="{FA5084C8-58BD-48ED-913B-B9BEB7F14D90}" sibTransId="{8F92391F-FD7B-48F8-8A22-A11A9481B8A2}"/>
    <dgm:cxn modelId="{D3DE422E-5DC4-4029-A8A9-4FBDC4DB2083}" type="presOf" srcId="{A4E7B1B1-DC85-4AE3-83C3-4EAD355097B6}" destId="{5805752B-36C7-4BE6-BBA2-A3C9793917F5}" srcOrd="0" destOrd="0" presId="urn:microsoft.com/office/officeart/2005/8/layout/default"/>
    <dgm:cxn modelId="{2566D474-EA0A-407C-8456-E55ECEA57DD8}" srcId="{A4E7B1B1-DC85-4AE3-83C3-4EAD355097B6}" destId="{D9780862-088B-4D05-98B3-0368F2C82384}" srcOrd="6" destOrd="0" parTransId="{BC0C2CD5-7A6D-4691-A4C1-D2B4F3C105F6}" sibTransId="{62FD0C65-F3E0-4A26-9831-90DA14984712}"/>
    <dgm:cxn modelId="{7DDFDE66-79FB-471C-B6ED-338541C765D7}" srcId="{A4E7B1B1-DC85-4AE3-83C3-4EAD355097B6}" destId="{41476762-2156-4591-A4BC-9810F0FFED24}" srcOrd="5" destOrd="0" parTransId="{5F0B5DEC-071D-4F59-8423-C8BE0E69D9BE}" sibTransId="{6858C66E-FC3A-4D55-8353-6ED60ACF4E96}"/>
    <dgm:cxn modelId="{BFF68FFC-F421-4D42-86A6-F3F663EA196C}" srcId="{A4E7B1B1-DC85-4AE3-83C3-4EAD355097B6}" destId="{A335E239-69F3-4B56-AB39-F128E3E81C48}" srcOrd="3" destOrd="0" parTransId="{04134DAD-5BE9-4C42-939E-FC0A4030994E}" sibTransId="{F6B553BC-8F4B-416E-8CCC-375EA139F808}"/>
    <dgm:cxn modelId="{3DBB510D-AD84-4F90-A3EC-E325F050D127}" srcId="{A4E7B1B1-DC85-4AE3-83C3-4EAD355097B6}" destId="{4638430B-4EB1-4F21-BC04-4759242FB3E9}" srcOrd="2" destOrd="0" parTransId="{EDC276CB-A7D7-4B6C-ABB4-C5D58C82C666}" sibTransId="{6EEF0A47-57C1-4879-A70F-36E1CB441CC8}"/>
    <dgm:cxn modelId="{97863479-27F6-4AFA-9994-32945AEBB9D5}" srcId="{A4E7B1B1-DC85-4AE3-83C3-4EAD355097B6}" destId="{5F8685E1-24CD-4C30-BF63-6E89F2E258A6}" srcOrd="7" destOrd="0" parTransId="{D18D8A1A-2FED-4B4F-96D8-8096128B2CFB}" sibTransId="{927F79B6-07AF-4512-B026-E6E749CB8869}"/>
    <dgm:cxn modelId="{2D080A50-6BA5-497A-949C-5CA3EFAEB295}" srcId="{A4E7B1B1-DC85-4AE3-83C3-4EAD355097B6}" destId="{81DC3D63-2730-49A6-AE7C-233C2256E0AC}" srcOrd="0" destOrd="0" parTransId="{E166D1E4-BAF0-42B9-8C63-EBBAD8389969}" sibTransId="{354C3A17-68B4-42C5-9E5B-7BE146F8B400}"/>
    <dgm:cxn modelId="{2304A241-294A-4937-86E2-8A415E8FAA08}" type="presOf" srcId="{53EC973A-E227-495D-BE58-B733CBD381B0}" destId="{1B43225D-4B4D-4E1D-BB21-C75BD573B26B}" srcOrd="0" destOrd="0" presId="urn:microsoft.com/office/officeart/2005/8/layout/default"/>
    <dgm:cxn modelId="{077AEEFE-2D94-40A9-A58D-6467907CC7C5}" type="presOf" srcId="{5F8685E1-24CD-4C30-BF63-6E89F2E258A6}" destId="{CAA4BC63-A408-4284-AF22-C025939F0BDB}" srcOrd="0" destOrd="0" presId="urn:microsoft.com/office/officeart/2005/8/layout/default"/>
    <dgm:cxn modelId="{7B6E91BA-B89C-46F5-9B19-F7FEDE0B65A2}" type="presOf" srcId="{9C56801C-7A7F-48C4-A4EE-176BD8A08552}" destId="{49265A56-DB5F-494D-B7F9-DB1E3749A84D}" srcOrd="0" destOrd="0" presId="urn:microsoft.com/office/officeart/2005/8/layout/default"/>
    <dgm:cxn modelId="{0C5C5441-674E-4C7E-A8B8-DB952172B66D}" type="presOf" srcId="{A335E239-69F3-4B56-AB39-F128E3E81C48}" destId="{1F56C655-F54E-4A32-9E27-607EF78FD8F4}" srcOrd="0" destOrd="0" presId="urn:microsoft.com/office/officeart/2005/8/layout/default"/>
    <dgm:cxn modelId="{8F5272EA-0F1A-419E-A356-A9D72A149653}" type="presParOf" srcId="{5805752B-36C7-4BE6-BBA2-A3C9793917F5}" destId="{8340E736-D491-4E5A-8494-867B193218DC}" srcOrd="0" destOrd="0" presId="urn:microsoft.com/office/officeart/2005/8/layout/default"/>
    <dgm:cxn modelId="{60AEEF71-9675-4FE6-A014-B0DF810DE5F4}" type="presParOf" srcId="{5805752B-36C7-4BE6-BBA2-A3C9793917F5}" destId="{2F07EC7F-50E8-47DE-B9A0-69927C5D62E9}" srcOrd="1" destOrd="0" presId="urn:microsoft.com/office/officeart/2005/8/layout/default"/>
    <dgm:cxn modelId="{886749E5-22E1-454D-9730-5B96BC1AEF10}" type="presParOf" srcId="{5805752B-36C7-4BE6-BBA2-A3C9793917F5}" destId="{49265A56-DB5F-494D-B7F9-DB1E3749A84D}" srcOrd="2" destOrd="0" presId="urn:microsoft.com/office/officeart/2005/8/layout/default"/>
    <dgm:cxn modelId="{FEE2E920-DAD9-4A7A-910A-AC78D7E44E59}" type="presParOf" srcId="{5805752B-36C7-4BE6-BBA2-A3C9793917F5}" destId="{2BF5CDA0-ADAE-44A5-9E63-EA1301A83538}" srcOrd="3" destOrd="0" presId="urn:microsoft.com/office/officeart/2005/8/layout/default"/>
    <dgm:cxn modelId="{A31DD6C2-30A3-4FA2-BCA5-A3C5EC5F65B0}" type="presParOf" srcId="{5805752B-36C7-4BE6-BBA2-A3C9793917F5}" destId="{6D1D6298-25F7-49A8-8533-0434A6BD241E}" srcOrd="4" destOrd="0" presId="urn:microsoft.com/office/officeart/2005/8/layout/default"/>
    <dgm:cxn modelId="{F973DEC6-37F7-4C37-B7DB-F836BC1667A5}" type="presParOf" srcId="{5805752B-36C7-4BE6-BBA2-A3C9793917F5}" destId="{420A1704-7520-404E-8676-F361243DB911}" srcOrd="5" destOrd="0" presId="urn:microsoft.com/office/officeart/2005/8/layout/default"/>
    <dgm:cxn modelId="{230C2F61-FDDB-4432-942A-519E4076D8A9}" type="presParOf" srcId="{5805752B-36C7-4BE6-BBA2-A3C9793917F5}" destId="{1F56C655-F54E-4A32-9E27-607EF78FD8F4}" srcOrd="6" destOrd="0" presId="urn:microsoft.com/office/officeart/2005/8/layout/default"/>
    <dgm:cxn modelId="{AF44FDDD-3633-4900-B373-C85D38C85F72}" type="presParOf" srcId="{5805752B-36C7-4BE6-BBA2-A3C9793917F5}" destId="{698D239F-A272-43FD-BC2D-1DE2973FF439}" srcOrd="7" destOrd="0" presId="urn:microsoft.com/office/officeart/2005/8/layout/default"/>
    <dgm:cxn modelId="{E1A4E9C3-8B1D-4CDD-83A3-8804E63F8509}" type="presParOf" srcId="{5805752B-36C7-4BE6-BBA2-A3C9793917F5}" destId="{3B7113A4-9EEF-41B9-A58A-D9E82958A218}" srcOrd="8" destOrd="0" presId="urn:microsoft.com/office/officeart/2005/8/layout/default"/>
    <dgm:cxn modelId="{18910BAD-A49B-4F72-8C07-0C3F3D78BCA8}" type="presParOf" srcId="{5805752B-36C7-4BE6-BBA2-A3C9793917F5}" destId="{52CAC65A-1DFA-4958-A4D3-7366D466C071}" srcOrd="9" destOrd="0" presId="urn:microsoft.com/office/officeart/2005/8/layout/default"/>
    <dgm:cxn modelId="{48FA3AD7-DD30-41A1-B734-A37E862D4613}" type="presParOf" srcId="{5805752B-36C7-4BE6-BBA2-A3C9793917F5}" destId="{1D510890-010B-4E71-88BB-BBCB477ADE9C}" srcOrd="10" destOrd="0" presId="urn:microsoft.com/office/officeart/2005/8/layout/default"/>
    <dgm:cxn modelId="{F8851CC0-A2CA-4901-B50B-C0BAB75EF7D0}" type="presParOf" srcId="{5805752B-36C7-4BE6-BBA2-A3C9793917F5}" destId="{F7C16D90-C16B-4C64-A3D0-2D0A2E453EE8}" srcOrd="11" destOrd="0" presId="urn:microsoft.com/office/officeart/2005/8/layout/default"/>
    <dgm:cxn modelId="{09A95DD4-D739-42E6-ACF7-C2559AD8AA03}" type="presParOf" srcId="{5805752B-36C7-4BE6-BBA2-A3C9793917F5}" destId="{CF23474A-458B-4E08-9E72-F9FDC4269DF4}" srcOrd="12" destOrd="0" presId="urn:microsoft.com/office/officeart/2005/8/layout/default"/>
    <dgm:cxn modelId="{6FB3EB28-D542-43AD-8825-5D8E7EA7F15E}" type="presParOf" srcId="{5805752B-36C7-4BE6-BBA2-A3C9793917F5}" destId="{98EF17EA-4017-49E9-966D-A97778AAA0AD}" srcOrd="13" destOrd="0" presId="urn:microsoft.com/office/officeart/2005/8/layout/default"/>
    <dgm:cxn modelId="{BA1C707B-8285-42EB-9172-8219305FC4F2}" type="presParOf" srcId="{5805752B-36C7-4BE6-BBA2-A3C9793917F5}" destId="{CAA4BC63-A408-4284-AF22-C025939F0BDB}" srcOrd="14" destOrd="0" presId="urn:microsoft.com/office/officeart/2005/8/layout/default"/>
    <dgm:cxn modelId="{6EDBE607-6C13-4A06-8E89-F4BB98FCDAC7}" type="presParOf" srcId="{5805752B-36C7-4BE6-BBA2-A3C9793917F5}" destId="{9C639FE6-B658-4033-91FB-46029ABCB371}" srcOrd="15" destOrd="0" presId="urn:microsoft.com/office/officeart/2005/8/layout/default"/>
    <dgm:cxn modelId="{B83EC1D2-3F3C-4F46-AABC-C84EDC79AD82}" type="presParOf" srcId="{5805752B-36C7-4BE6-BBA2-A3C9793917F5}" destId="{1B43225D-4B4D-4E1D-BB21-C75BD573B26B}" srcOrd="16" destOrd="0" presId="urn:microsoft.com/office/officeart/2005/8/layout/default"/>
  </dgm:cxnLst>
  <dgm:bg/>
  <dgm:whole>
    <a:ln>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30B80E-F4F7-40E4-9869-B6EC1C603052}" type="doc">
      <dgm:prSet loTypeId="urn:microsoft.com/office/officeart/2005/8/layout/hProcess9" loCatId="process" qsTypeId="urn:microsoft.com/office/officeart/2005/8/quickstyle/3d1" qsCatId="3D" csTypeId="urn:microsoft.com/office/officeart/2005/8/colors/accent0_3" csCatId="mainScheme" phldr="1"/>
      <dgm:spPr/>
    </dgm:pt>
    <dgm:pt modelId="{304EFE57-E2BD-47C1-A309-FDA581AA7466}">
      <dgm:prSet phldrT="[Texto]"/>
      <dgm:spPr>
        <a:solidFill>
          <a:srgbClr val="002060"/>
        </a:solidFill>
        <a:ln>
          <a:solidFill>
            <a:schemeClr val="accent2"/>
          </a:solidFill>
        </a:ln>
      </dgm:spPr>
      <dgm:t>
        <a:bodyPr/>
        <a:lstStyle/>
        <a:p>
          <a:pPr algn="ctr"/>
          <a:r>
            <a:rPr lang="es-MX"/>
            <a:t>Consejo Nacional de Seguridad Pública (máxima Instancia)</a:t>
          </a:r>
        </a:p>
      </dgm:t>
    </dgm:pt>
    <dgm:pt modelId="{096B9B93-915C-4B5B-AF02-56C12026BDD6}" type="parTrans" cxnId="{126280FE-6D27-4A61-9BAE-3EE61C1F748B}">
      <dgm:prSet/>
      <dgm:spPr/>
      <dgm:t>
        <a:bodyPr/>
        <a:lstStyle/>
        <a:p>
          <a:pPr algn="ctr"/>
          <a:endParaRPr lang="es-MX"/>
        </a:p>
      </dgm:t>
    </dgm:pt>
    <dgm:pt modelId="{A0287637-7290-443A-8405-60B05532A4F2}" type="sibTrans" cxnId="{126280FE-6D27-4A61-9BAE-3EE61C1F748B}">
      <dgm:prSet/>
      <dgm:spPr/>
      <dgm:t>
        <a:bodyPr/>
        <a:lstStyle/>
        <a:p>
          <a:pPr algn="ctr"/>
          <a:endParaRPr lang="es-MX"/>
        </a:p>
      </dgm:t>
    </dgm:pt>
    <dgm:pt modelId="{736CED2A-5618-4968-8793-E85258DB9EAA}">
      <dgm:prSet phldrT="[Texto]"/>
      <dgm:spPr>
        <a:ln>
          <a:solidFill>
            <a:schemeClr val="accent2"/>
          </a:solidFill>
        </a:ln>
      </dgm:spPr>
      <dgm:t>
        <a:bodyPr/>
        <a:lstStyle/>
        <a:p>
          <a:pPr algn="ctr"/>
          <a:r>
            <a:rPr lang="es-MX"/>
            <a:t>Secretariado Ejecutivo Sistema Nacional de Seguridad Pública</a:t>
          </a:r>
        </a:p>
      </dgm:t>
    </dgm:pt>
    <dgm:pt modelId="{A2409265-413E-4577-81AE-3599128165E0}" type="parTrans" cxnId="{8CDCC259-DA17-45B1-B8D6-A414991676C3}">
      <dgm:prSet/>
      <dgm:spPr/>
      <dgm:t>
        <a:bodyPr/>
        <a:lstStyle/>
        <a:p>
          <a:pPr algn="ctr"/>
          <a:endParaRPr lang="es-MX"/>
        </a:p>
      </dgm:t>
    </dgm:pt>
    <dgm:pt modelId="{C2853219-9478-4D8D-9621-A4BD6E13B6A5}" type="sibTrans" cxnId="{8CDCC259-DA17-45B1-B8D6-A414991676C3}">
      <dgm:prSet/>
      <dgm:spPr/>
      <dgm:t>
        <a:bodyPr/>
        <a:lstStyle/>
        <a:p>
          <a:pPr algn="ctr"/>
          <a:endParaRPr lang="es-MX"/>
        </a:p>
      </dgm:t>
    </dgm:pt>
    <dgm:pt modelId="{88690E25-19FF-493B-AE05-F08717378316}">
      <dgm:prSet phldrT="[Texto]"/>
      <dgm:spPr>
        <a:solidFill>
          <a:srgbClr val="002060"/>
        </a:solidFill>
        <a:ln>
          <a:solidFill>
            <a:schemeClr val="accent2"/>
          </a:solidFill>
        </a:ln>
      </dgm:spPr>
      <dgm:t>
        <a:bodyPr/>
        <a:lstStyle/>
        <a:p>
          <a:pPr algn="ctr"/>
          <a:r>
            <a:rPr lang="es-MX"/>
            <a:t>Centro nacional de Prevención del Delito y participación Ciudadana</a:t>
          </a:r>
        </a:p>
      </dgm:t>
    </dgm:pt>
    <dgm:pt modelId="{DAD4997A-7DC0-4DB9-984C-AA1C28E1D4C5}" type="parTrans" cxnId="{BAADA5F7-2934-4E84-8865-DB398D82CB03}">
      <dgm:prSet/>
      <dgm:spPr/>
      <dgm:t>
        <a:bodyPr/>
        <a:lstStyle/>
        <a:p>
          <a:pPr algn="ctr"/>
          <a:endParaRPr lang="es-MX"/>
        </a:p>
      </dgm:t>
    </dgm:pt>
    <dgm:pt modelId="{92DEDDFE-DFC5-41F2-AEC8-DD81BA183BF0}" type="sibTrans" cxnId="{BAADA5F7-2934-4E84-8865-DB398D82CB03}">
      <dgm:prSet/>
      <dgm:spPr/>
      <dgm:t>
        <a:bodyPr/>
        <a:lstStyle/>
        <a:p>
          <a:pPr algn="ctr"/>
          <a:endParaRPr lang="es-MX"/>
        </a:p>
      </dgm:t>
    </dgm:pt>
    <dgm:pt modelId="{D5460E54-3247-4225-91C8-766D5B058D19}">
      <dgm:prSet phldrT="[Texto]"/>
      <dgm:spPr>
        <a:ln>
          <a:solidFill>
            <a:schemeClr val="accent2"/>
          </a:solidFill>
        </a:ln>
      </dgm:spPr>
      <dgm:t>
        <a:bodyPr/>
        <a:lstStyle/>
        <a:p>
          <a:pPr algn="ctr"/>
          <a:r>
            <a:rPr lang="es-MX"/>
            <a:t>Comisión Permanente de Prevención del Delito y Participación Ciudadana</a:t>
          </a:r>
        </a:p>
      </dgm:t>
    </dgm:pt>
    <dgm:pt modelId="{A98F2B4D-1C5E-4240-81D7-E7B8FA2BA00C}" type="parTrans" cxnId="{6208474D-FD34-4658-8599-0B95673FA6D4}">
      <dgm:prSet/>
      <dgm:spPr/>
      <dgm:t>
        <a:bodyPr/>
        <a:lstStyle/>
        <a:p>
          <a:pPr algn="ctr"/>
          <a:endParaRPr lang="es-MX"/>
        </a:p>
      </dgm:t>
    </dgm:pt>
    <dgm:pt modelId="{EB2CF78B-F0A4-46D8-97BD-F446A8782AD8}" type="sibTrans" cxnId="{6208474D-FD34-4658-8599-0B95673FA6D4}">
      <dgm:prSet/>
      <dgm:spPr/>
      <dgm:t>
        <a:bodyPr/>
        <a:lstStyle/>
        <a:p>
          <a:pPr algn="ctr"/>
          <a:endParaRPr lang="es-MX"/>
        </a:p>
      </dgm:t>
    </dgm:pt>
    <dgm:pt modelId="{9C489E67-ADD7-4738-9ABA-17B9D6E8BD35}" type="pres">
      <dgm:prSet presAssocID="{F230B80E-F4F7-40E4-9869-B6EC1C603052}" presName="CompostProcess" presStyleCnt="0">
        <dgm:presLayoutVars>
          <dgm:dir/>
          <dgm:resizeHandles val="exact"/>
        </dgm:presLayoutVars>
      </dgm:prSet>
      <dgm:spPr/>
    </dgm:pt>
    <dgm:pt modelId="{BBF3EFC5-5D44-4436-BE3C-75EEE6435D13}" type="pres">
      <dgm:prSet presAssocID="{F230B80E-F4F7-40E4-9869-B6EC1C603052}" presName="arrow" presStyleLbl="bgShp" presStyleIdx="0" presStyleCnt="1"/>
      <dgm:spPr>
        <a:solidFill>
          <a:schemeClr val="accent2"/>
        </a:solidFill>
        <a:ln>
          <a:solidFill>
            <a:schemeClr val="accent2"/>
          </a:solidFill>
        </a:ln>
      </dgm:spPr>
    </dgm:pt>
    <dgm:pt modelId="{356865CB-A3CA-4BEA-A26B-B9BAD89E8927}" type="pres">
      <dgm:prSet presAssocID="{F230B80E-F4F7-40E4-9869-B6EC1C603052}" presName="linearProcess" presStyleCnt="0"/>
      <dgm:spPr/>
    </dgm:pt>
    <dgm:pt modelId="{EBB6E3AF-6F82-4EDB-A4D9-C8722D129F3D}" type="pres">
      <dgm:prSet presAssocID="{304EFE57-E2BD-47C1-A309-FDA581AA7466}" presName="textNode" presStyleLbl="node1" presStyleIdx="0" presStyleCnt="4">
        <dgm:presLayoutVars>
          <dgm:bulletEnabled val="1"/>
        </dgm:presLayoutVars>
      </dgm:prSet>
      <dgm:spPr/>
      <dgm:t>
        <a:bodyPr/>
        <a:lstStyle/>
        <a:p>
          <a:endParaRPr lang="es-MX"/>
        </a:p>
      </dgm:t>
    </dgm:pt>
    <dgm:pt modelId="{91CE0614-1F87-491E-BF4B-D22E05B36DBB}" type="pres">
      <dgm:prSet presAssocID="{A0287637-7290-443A-8405-60B05532A4F2}" presName="sibTrans" presStyleCnt="0"/>
      <dgm:spPr/>
    </dgm:pt>
    <dgm:pt modelId="{A373F0BA-38FD-49E6-9A46-89C49BF3F67B}" type="pres">
      <dgm:prSet presAssocID="{736CED2A-5618-4968-8793-E85258DB9EAA}" presName="textNode" presStyleLbl="node1" presStyleIdx="1" presStyleCnt="4">
        <dgm:presLayoutVars>
          <dgm:bulletEnabled val="1"/>
        </dgm:presLayoutVars>
      </dgm:prSet>
      <dgm:spPr/>
      <dgm:t>
        <a:bodyPr/>
        <a:lstStyle/>
        <a:p>
          <a:endParaRPr lang="es-MX"/>
        </a:p>
      </dgm:t>
    </dgm:pt>
    <dgm:pt modelId="{8055573F-B3C7-4080-A14E-50250D751C30}" type="pres">
      <dgm:prSet presAssocID="{C2853219-9478-4D8D-9621-A4BD6E13B6A5}" presName="sibTrans" presStyleCnt="0"/>
      <dgm:spPr/>
    </dgm:pt>
    <dgm:pt modelId="{7D3B1AC6-DAF5-47B8-A89C-7D343A4A7D08}" type="pres">
      <dgm:prSet presAssocID="{88690E25-19FF-493B-AE05-F08717378316}" presName="textNode" presStyleLbl="node1" presStyleIdx="2" presStyleCnt="4">
        <dgm:presLayoutVars>
          <dgm:bulletEnabled val="1"/>
        </dgm:presLayoutVars>
      </dgm:prSet>
      <dgm:spPr/>
      <dgm:t>
        <a:bodyPr/>
        <a:lstStyle/>
        <a:p>
          <a:endParaRPr lang="es-MX"/>
        </a:p>
      </dgm:t>
    </dgm:pt>
    <dgm:pt modelId="{603C7A36-263D-4BFE-85EE-EBF8E8F5D9DF}" type="pres">
      <dgm:prSet presAssocID="{92DEDDFE-DFC5-41F2-AEC8-DD81BA183BF0}" presName="sibTrans" presStyleCnt="0"/>
      <dgm:spPr/>
    </dgm:pt>
    <dgm:pt modelId="{73E22BEF-8100-45CB-B797-084B8535E639}" type="pres">
      <dgm:prSet presAssocID="{D5460E54-3247-4225-91C8-766D5B058D19}" presName="textNode" presStyleLbl="node1" presStyleIdx="3" presStyleCnt="4">
        <dgm:presLayoutVars>
          <dgm:bulletEnabled val="1"/>
        </dgm:presLayoutVars>
      </dgm:prSet>
      <dgm:spPr/>
      <dgm:t>
        <a:bodyPr/>
        <a:lstStyle/>
        <a:p>
          <a:endParaRPr lang="es-MX"/>
        </a:p>
      </dgm:t>
    </dgm:pt>
  </dgm:ptLst>
  <dgm:cxnLst>
    <dgm:cxn modelId="{6208474D-FD34-4658-8599-0B95673FA6D4}" srcId="{F230B80E-F4F7-40E4-9869-B6EC1C603052}" destId="{D5460E54-3247-4225-91C8-766D5B058D19}" srcOrd="3" destOrd="0" parTransId="{A98F2B4D-1C5E-4240-81D7-E7B8FA2BA00C}" sibTransId="{EB2CF78B-F0A4-46D8-97BD-F446A8782AD8}"/>
    <dgm:cxn modelId="{418F6312-A99E-49CA-A948-D95486481042}" type="presOf" srcId="{F230B80E-F4F7-40E4-9869-B6EC1C603052}" destId="{9C489E67-ADD7-4738-9ABA-17B9D6E8BD35}" srcOrd="0" destOrd="0" presId="urn:microsoft.com/office/officeart/2005/8/layout/hProcess9"/>
    <dgm:cxn modelId="{CFBDC661-6B94-45F6-9306-C571B085054E}" type="presOf" srcId="{D5460E54-3247-4225-91C8-766D5B058D19}" destId="{73E22BEF-8100-45CB-B797-084B8535E639}" srcOrd="0" destOrd="0" presId="urn:microsoft.com/office/officeart/2005/8/layout/hProcess9"/>
    <dgm:cxn modelId="{46121DDE-43BE-49D1-9AA4-A97150F71187}" type="presOf" srcId="{304EFE57-E2BD-47C1-A309-FDA581AA7466}" destId="{EBB6E3AF-6F82-4EDB-A4D9-C8722D129F3D}" srcOrd="0" destOrd="0" presId="urn:microsoft.com/office/officeart/2005/8/layout/hProcess9"/>
    <dgm:cxn modelId="{8CDCC259-DA17-45B1-B8D6-A414991676C3}" srcId="{F230B80E-F4F7-40E4-9869-B6EC1C603052}" destId="{736CED2A-5618-4968-8793-E85258DB9EAA}" srcOrd="1" destOrd="0" parTransId="{A2409265-413E-4577-81AE-3599128165E0}" sibTransId="{C2853219-9478-4D8D-9621-A4BD6E13B6A5}"/>
    <dgm:cxn modelId="{BAADA5F7-2934-4E84-8865-DB398D82CB03}" srcId="{F230B80E-F4F7-40E4-9869-B6EC1C603052}" destId="{88690E25-19FF-493B-AE05-F08717378316}" srcOrd="2" destOrd="0" parTransId="{DAD4997A-7DC0-4DB9-984C-AA1C28E1D4C5}" sibTransId="{92DEDDFE-DFC5-41F2-AEC8-DD81BA183BF0}"/>
    <dgm:cxn modelId="{126280FE-6D27-4A61-9BAE-3EE61C1F748B}" srcId="{F230B80E-F4F7-40E4-9869-B6EC1C603052}" destId="{304EFE57-E2BD-47C1-A309-FDA581AA7466}" srcOrd="0" destOrd="0" parTransId="{096B9B93-915C-4B5B-AF02-56C12026BDD6}" sibTransId="{A0287637-7290-443A-8405-60B05532A4F2}"/>
    <dgm:cxn modelId="{CD78C653-8E17-43C5-B0EF-A38D622258EB}" type="presOf" srcId="{736CED2A-5618-4968-8793-E85258DB9EAA}" destId="{A373F0BA-38FD-49E6-9A46-89C49BF3F67B}" srcOrd="0" destOrd="0" presId="urn:microsoft.com/office/officeart/2005/8/layout/hProcess9"/>
    <dgm:cxn modelId="{BA16ECE4-7049-4CF4-9429-60C2DC25189B}" type="presOf" srcId="{88690E25-19FF-493B-AE05-F08717378316}" destId="{7D3B1AC6-DAF5-47B8-A89C-7D343A4A7D08}" srcOrd="0" destOrd="0" presId="urn:microsoft.com/office/officeart/2005/8/layout/hProcess9"/>
    <dgm:cxn modelId="{09317CF7-B584-4FF9-8656-FFC1A91695FF}" type="presParOf" srcId="{9C489E67-ADD7-4738-9ABA-17B9D6E8BD35}" destId="{BBF3EFC5-5D44-4436-BE3C-75EEE6435D13}" srcOrd="0" destOrd="0" presId="urn:microsoft.com/office/officeart/2005/8/layout/hProcess9"/>
    <dgm:cxn modelId="{DB219F58-BD4A-4442-AE70-A40DDD0F2381}" type="presParOf" srcId="{9C489E67-ADD7-4738-9ABA-17B9D6E8BD35}" destId="{356865CB-A3CA-4BEA-A26B-B9BAD89E8927}" srcOrd="1" destOrd="0" presId="urn:microsoft.com/office/officeart/2005/8/layout/hProcess9"/>
    <dgm:cxn modelId="{B5134C08-F044-4043-8DCD-9DA0125DD513}" type="presParOf" srcId="{356865CB-A3CA-4BEA-A26B-B9BAD89E8927}" destId="{EBB6E3AF-6F82-4EDB-A4D9-C8722D129F3D}" srcOrd="0" destOrd="0" presId="urn:microsoft.com/office/officeart/2005/8/layout/hProcess9"/>
    <dgm:cxn modelId="{F0B8F395-8B7C-4767-861C-2F3860CF7BCC}" type="presParOf" srcId="{356865CB-A3CA-4BEA-A26B-B9BAD89E8927}" destId="{91CE0614-1F87-491E-BF4B-D22E05B36DBB}" srcOrd="1" destOrd="0" presId="urn:microsoft.com/office/officeart/2005/8/layout/hProcess9"/>
    <dgm:cxn modelId="{64732F26-91D4-4895-9849-D3B0BBB4E2AE}" type="presParOf" srcId="{356865CB-A3CA-4BEA-A26B-B9BAD89E8927}" destId="{A373F0BA-38FD-49E6-9A46-89C49BF3F67B}" srcOrd="2" destOrd="0" presId="urn:microsoft.com/office/officeart/2005/8/layout/hProcess9"/>
    <dgm:cxn modelId="{ECAC0D33-A708-4627-B013-D2BEAE37F7CF}" type="presParOf" srcId="{356865CB-A3CA-4BEA-A26B-B9BAD89E8927}" destId="{8055573F-B3C7-4080-A14E-50250D751C30}" srcOrd="3" destOrd="0" presId="urn:microsoft.com/office/officeart/2005/8/layout/hProcess9"/>
    <dgm:cxn modelId="{523720D9-45D6-4810-89F3-66290785A448}" type="presParOf" srcId="{356865CB-A3CA-4BEA-A26B-B9BAD89E8927}" destId="{7D3B1AC6-DAF5-47B8-A89C-7D343A4A7D08}" srcOrd="4" destOrd="0" presId="urn:microsoft.com/office/officeart/2005/8/layout/hProcess9"/>
    <dgm:cxn modelId="{740AE448-32E5-4F28-B1E5-846A9C1D32D1}" type="presParOf" srcId="{356865CB-A3CA-4BEA-A26B-B9BAD89E8927}" destId="{603C7A36-263D-4BFE-85EE-EBF8E8F5D9DF}" srcOrd="5" destOrd="0" presId="urn:microsoft.com/office/officeart/2005/8/layout/hProcess9"/>
    <dgm:cxn modelId="{45636EB8-2104-48DA-8DC9-3D9CFB899A70}" type="presParOf" srcId="{356865CB-A3CA-4BEA-A26B-B9BAD89E8927}" destId="{73E22BEF-8100-45CB-B797-084B8535E639}" srcOrd="6"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DDAEFB-3499-490A-9AC7-31021C4F7485}" type="doc">
      <dgm:prSet loTypeId="urn:microsoft.com/office/officeart/2005/8/layout/bProcess4" loCatId="process" qsTypeId="urn:microsoft.com/office/officeart/2005/8/quickstyle/3d1" qsCatId="3D" csTypeId="urn:microsoft.com/office/officeart/2005/8/colors/accent0_3" csCatId="mainScheme" phldr="1"/>
      <dgm:spPr/>
      <dgm:t>
        <a:bodyPr/>
        <a:lstStyle/>
        <a:p>
          <a:endParaRPr lang="es-MX"/>
        </a:p>
      </dgm:t>
    </dgm:pt>
    <dgm:pt modelId="{0799A50B-90F5-4FAC-802A-67771C180A51}">
      <dgm:prSet phldrT="[Texto]"/>
      <dgm:spPr>
        <a:solidFill>
          <a:srgbClr val="002060"/>
        </a:solidFill>
        <a:ln>
          <a:solidFill>
            <a:schemeClr val="accent2"/>
          </a:solidFill>
        </a:ln>
      </dgm:spPr>
      <dgm:t>
        <a:bodyPr/>
        <a:lstStyle/>
        <a:p>
          <a:pPr algn="ctr"/>
          <a:r>
            <a:rPr lang="es-MX" b="1"/>
            <a:t>Proporcionar información a las comunidades sobre delincuencia</a:t>
          </a:r>
        </a:p>
      </dgm:t>
    </dgm:pt>
    <dgm:pt modelId="{ACA7A37B-D172-4D6E-9E00-F8903B4D6446}" type="parTrans" cxnId="{93FB49E1-B8A5-44DB-88E9-F8E8E24B2F18}">
      <dgm:prSet/>
      <dgm:spPr/>
      <dgm:t>
        <a:bodyPr/>
        <a:lstStyle/>
        <a:p>
          <a:pPr algn="ctr"/>
          <a:endParaRPr lang="es-MX" b="1"/>
        </a:p>
      </dgm:t>
    </dgm:pt>
    <dgm:pt modelId="{BC1606FD-621A-437C-BDBC-74933BD27870}" type="sibTrans" cxnId="{93FB49E1-B8A5-44DB-88E9-F8E8E24B2F18}">
      <dgm:prSet/>
      <dgm:spPr>
        <a:solidFill>
          <a:schemeClr val="accent2"/>
        </a:solidFill>
      </dgm:spPr>
      <dgm:t>
        <a:bodyPr/>
        <a:lstStyle/>
        <a:p>
          <a:pPr algn="ctr"/>
          <a:endParaRPr lang="es-MX" b="1"/>
        </a:p>
      </dgm:t>
    </dgm:pt>
    <dgm:pt modelId="{0C5E405E-0FAE-4B94-8C09-4C720E003A25}">
      <dgm:prSet phldrT="[Texto]"/>
      <dgm:spPr>
        <a:ln>
          <a:solidFill>
            <a:schemeClr val="accent2"/>
          </a:solidFill>
        </a:ln>
      </dgm:spPr>
      <dgm:t>
        <a:bodyPr/>
        <a:lstStyle/>
        <a:p>
          <a:pPr algn="ctr"/>
          <a:r>
            <a:rPr lang="es-MX" b="1"/>
            <a:t>Apoyar intercambio experiencias, investigación y conocimientos basados en experiencias</a:t>
          </a:r>
        </a:p>
      </dgm:t>
    </dgm:pt>
    <dgm:pt modelId="{1476BE35-9374-4FC8-AFAF-5A63864D4EC2}" type="parTrans" cxnId="{95073CE7-A8BA-4644-8CB6-1F94A932CB91}">
      <dgm:prSet/>
      <dgm:spPr/>
      <dgm:t>
        <a:bodyPr/>
        <a:lstStyle/>
        <a:p>
          <a:pPr algn="ctr"/>
          <a:endParaRPr lang="es-MX" b="1"/>
        </a:p>
      </dgm:t>
    </dgm:pt>
    <dgm:pt modelId="{1E549FBB-E04A-41AD-8AE4-DD91816818C1}" type="sibTrans" cxnId="{95073CE7-A8BA-4644-8CB6-1F94A932CB91}">
      <dgm:prSet/>
      <dgm:spPr>
        <a:solidFill>
          <a:schemeClr val="accent2"/>
        </a:solidFill>
      </dgm:spPr>
      <dgm:t>
        <a:bodyPr/>
        <a:lstStyle/>
        <a:p>
          <a:pPr algn="ctr"/>
          <a:endParaRPr lang="es-MX" b="1"/>
        </a:p>
      </dgm:t>
    </dgm:pt>
    <dgm:pt modelId="{E0DBE5F6-C08F-48D1-BEB1-CF1A783DBAE4}">
      <dgm:prSet phldrT="[Texto]"/>
      <dgm:spPr>
        <a:solidFill>
          <a:srgbClr val="002060"/>
        </a:solidFill>
        <a:ln>
          <a:solidFill>
            <a:schemeClr val="accent2"/>
          </a:solidFill>
        </a:ln>
      </dgm:spPr>
      <dgm:t>
        <a:bodyPr/>
        <a:lstStyle/>
        <a:p>
          <a:pPr algn="ctr"/>
          <a:r>
            <a:rPr lang="es-MX" b="1"/>
            <a:t>Apoyar experiencias exitosas en combate a delitos</a:t>
          </a:r>
        </a:p>
      </dgm:t>
    </dgm:pt>
    <dgm:pt modelId="{0DDF59EE-9236-47B0-A139-610F40FC9F33}" type="parTrans" cxnId="{A2662D72-0D36-4D4E-ACCB-CF9C2F6B3E58}">
      <dgm:prSet/>
      <dgm:spPr/>
      <dgm:t>
        <a:bodyPr/>
        <a:lstStyle/>
        <a:p>
          <a:pPr algn="ctr"/>
          <a:endParaRPr lang="es-MX" b="1"/>
        </a:p>
      </dgm:t>
    </dgm:pt>
    <dgm:pt modelId="{7CCD1D66-182F-4734-B2C7-6CCA819AA07E}" type="sibTrans" cxnId="{A2662D72-0D36-4D4E-ACCB-CF9C2F6B3E58}">
      <dgm:prSet/>
      <dgm:spPr>
        <a:solidFill>
          <a:schemeClr val="accent2"/>
        </a:solidFill>
      </dgm:spPr>
      <dgm:t>
        <a:bodyPr/>
        <a:lstStyle/>
        <a:p>
          <a:pPr algn="ctr"/>
          <a:endParaRPr lang="es-MX" b="1"/>
        </a:p>
      </dgm:t>
    </dgm:pt>
    <dgm:pt modelId="{C767A3F6-D5C9-4A23-A1DE-A147DE20CEEF}">
      <dgm:prSet phldrT="[Texto]"/>
      <dgm:spPr>
        <a:ln>
          <a:solidFill>
            <a:schemeClr val="accent2"/>
          </a:solidFill>
        </a:ln>
      </dgm:spPr>
      <dgm:t>
        <a:bodyPr/>
        <a:lstStyle/>
        <a:p>
          <a:pPr algn="ctr"/>
          <a:r>
            <a:rPr lang="es-MX" b="1"/>
            <a:t>Compartir conocimientos</a:t>
          </a:r>
        </a:p>
      </dgm:t>
    </dgm:pt>
    <dgm:pt modelId="{D9658012-97E4-484D-BF46-867DD53464D7}" type="parTrans" cxnId="{BA2A08E7-F72A-4935-A1D4-B87CBB4CB7F7}">
      <dgm:prSet/>
      <dgm:spPr/>
      <dgm:t>
        <a:bodyPr/>
        <a:lstStyle/>
        <a:p>
          <a:pPr algn="ctr"/>
          <a:endParaRPr lang="es-MX" b="1"/>
        </a:p>
      </dgm:t>
    </dgm:pt>
    <dgm:pt modelId="{F71C6A3B-742B-450F-AECA-F28490058567}" type="sibTrans" cxnId="{BA2A08E7-F72A-4935-A1D4-B87CBB4CB7F7}">
      <dgm:prSet/>
      <dgm:spPr>
        <a:solidFill>
          <a:schemeClr val="accent2"/>
        </a:solidFill>
      </dgm:spPr>
      <dgm:t>
        <a:bodyPr/>
        <a:lstStyle/>
        <a:p>
          <a:pPr algn="ctr"/>
          <a:endParaRPr lang="es-MX" b="1"/>
        </a:p>
      </dgm:t>
    </dgm:pt>
    <dgm:pt modelId="{C741C1C8-9553-4F6C-9F5D-82ADA128B9C9}">
      <dgm:prSet phldrT="[Texto]"/>
      <dgm:spPr>
        <a:solidFill>
          <a:srgbClr val="002060"/>
        </a:solidFill>
        <a:ln>
          <a:solidFill>
            <a:schemeClr val="accent2"/>
          </a:solidFill>
        </a:ln>
      </dgm:spPr>
      <dgm:t>
        <a:bodyPr/>
        <a:lstStyle/>
        <a:p>
          <a:pPr algn="ctr"/>
          <a:r>
            <a:rPr lang="es-MX" b="1"/>
            <a:t>Repetir intervenciones exitosas, pronosticar nuevos problemas delincuencia</a:t>
          </a:r>
        </a:p>
      </dgm:t>
    </dgm:pt>
    <dgm:pt modelId="{9785FF6F-996E-42E9-9868-A052538D80E0}" type="parTrans" cxnId="{1A2483C6-234C-4869-82A8-740B33B9AAB4}">
      <dgm:prSet/>
      <dgm:spPr/>
      <dgm:t>
        <a:bodyPr/>
        <a:lstStyle/>
        <a:p>
          <a:pPr algn="ctr"/>
          <a:endParaRPr lang="es-MX" b="1"/>
        </a:p>
      </dgm:t>
    </dgm:pt>
    <dgm:pt modelId="{4BD2AD6A-D656-4AD1-A4AC-CC7C364762BE}" type="sibTrans" cxnId="{1A2483C6-234C-4869-82A8-740B33B9AAB4}">
      <dgm:prSet/>
      <dgm:spPr>
        <a:solidFill>
          <a:schemeClr val="accent2"/>
        </a:solidFill>
      </dgm:spPr>
      <dgm:t>
        <a:bodyPr/>
        <a:lstStyle/>
        <a:p>
          <a:pPr algn="ctr"/>
          <a:endParaRPr lang="es-MX" b="1"/>
        </a:p>
      </dgm:t>
    </dgm:pt>
    <dgm:pt modelId="{635FACBE-4EF1-42AA-BBA5-9109AA8BC0B2}">
      <dgm:prSet phldrT="[Texto]"/>
      <dgm:spPr>
        <a:ln>
          <a:solidFill>
            <a:schemeClr val="accent2"/>
          </a:solidFill>
        </a:ln>
      </dgm:spPr>
      <dgm:t>
        <a:bodyPr/>
        <a:lstStyle/>
        <a:p>
          <a:pPr algn="ctr"/>
          <a:r>
            <a:rPr lang="es-MX" b="1"/>
            <a:t>Generar bases de datos</a:t>
          </a:r>
        </a:p>
      </dgm:t>
    </dgm:pt>
    <dgm:pt modelId="{872E6B2D-B3C9-482B-AAF3-7FA2265AF5B1}" type="parTrans" cxnId="{D5A0834D-763A-48F0-9B54-1D98CC4C4B62}">
      <dgm:prSet/>
      <dgm:spPr/>
      <dgm:t>
        <a:bodyPr/>
        <a:lstStyle/>
        <a:p>
          <a:pPr algn="ctr"/>
          <a:endParaRPr lang="es-MX" b="1"/>
        </a:p>
      </dgm:t>
    </dgm:pt>
    <dgm:pt modelId="{33BC517A-9BBC-4CF3-9699-52BEF9891133}" type="sibTrans" cxnId="{D5A0834D-763A-48F0-9B54-1D98CC4C4B62}">
      <dgm:prSet/>
      <dgm:spPr>
        <a:solidFill>
          <a:schemeClr val="accent2"/>
        </a:solidFill>
      </dgm:spPr>
      <dgm:t>
        <a:bodyPr/>
        <a:lstStyle/>
        <a:p>
          <a:pPr algn="ctr"/>
          <a:endParaRPr lang="es-MX" b="1"/>
        </a:p>
      </dgm:t>
    </dgm:pt>
    <dgm:pt modelId="{3EF3BB51-28A5-4F48-8CD0-608CE6B03537}">
      <dgm:prSet phldrT="[Texto]"/>
      <dgm:spPr>
        <a:solidFill>
          <a:srgbClr val="002060"/>
        </a:solidFill>
        <a:ln>
          <a:solidFill>
            <a:schemeClr val="accent2"/>
          </a:solidFill>
        </a:ln>
      </dgm:spPr>
      <dgm:t>
        <a:bodyPr/>
        <a:lstStyle/>
        <a:p>
          <a:pPr algn="ctr"/>
          <a:r>
            <a:rPr lang="es-MX" b="1"/>
            <a:t>Realizar estudios sobre victimización y delincuencia</a:t>
          </a:r>
        </a:p>
      </dgm:t>
    </dgm:pt>
    <dgm:pt modelId="{DC3BED1C-DDF8-4347-874B-E6DFEF00B66B}" type="parTrans" cxnId="{F7218810-ED2F-46DD-B5EE-69C81E4830C0}">
      <dgm:prSet/>
      <dgm:spPr/>
      <dgm:t>
        <a:bodyPr/>
        <a:lstStyle/>
        <a:p>
          <a:pPr algn="ctr"/>
          <a:endParaRPr lang="es-MX" b="1"/>
        </a:p>
      </dgm:t>
    </dgm:pt>
    <dgm:pt modelId="{02479724-0C2A-4490-B127-358F725897F3}" type="sibTrans" cxnId="{F7218810-ED2F-46DD-B5EE-69C81E4830C0}">
      <dgm:prSet/>
      <dgm:spPr>
        <a:solidFill>
          <a:schemeClr val="accent2"/>
        </a:solidFill>
      </dgm:spPr>
      <dgm:t>
        <a:bodyPr/>
        <a:lstStyle/>
        <a:p>
          <a:pPr algn="ctr"/>
          <a:endParaRPr lang="es-MX" b="1"/>
        </a:p>
      </dgm:t>
    </dgm:pt>
    <dgm:pt modelId="{ABDCA32C-FD8B-4B72-9655-E93AD0255805}">
      <dgm:prSet phldrT="[Texto]"/>
      <dgm:spPr>
        <a:ln>
          <a:solidFill>
            <a:schemeClr val="accent2"/>
          </a:solidFill>
        </a:ln>
      </dgm:spPr>
      <dgm:t>
        <a:bodyPr/>
        <a:lstStyle/>
        <a:p>
          <a:pPr algn="ctr"/>
          <a:r>
            <a:rPr lang="es-MX" b="1"/>
            <a:t>Impulsar la Participación ciudadana y comunitaria</a:t>
          </a:r>
        </a:p>
      </dgm:t>
    </dgm:pt>
    <dgm:pt modelId="{3A428FAB-F895-449E-81D7-4EE8D345C3F1}" type="parTrans" cxnId="{E1AAB292-8699-4A98-8AAA-1992655AF580}">
      <dgm:prSet/>
      <dgm:spPr/>
      <dgm:t>
        <a:bodyPr/>
        <a:lstStyle/>
        <a:p>
          <a:pPr algn="ctr"/>
          <a:endParaRPr lang="es-MX" b="1"/>
        </a:p>
      </dgm:t>
    </dgm:pt>
    <dgm:pt modelId="{0F828963-AF9F-4B8F-9CAE-DC62E0C92299}" type="sibTrans" cxnId="{E1AAB292-8699-4A98-8AAA-1992655AF580}">
      <dgm:prSet/>
      <dgm:spPr/>
      <dgm:t>
        <a:bodyPr/>
        <a:lstStyle/>
        <a:p>
          <a:pPr algn="ctr"/>
          <a:endParaRPr lang="es-MX" b="1"/>
        </a:p>
      </dgm:t>
    </dgm:pt>
    <dgm:pt modelId="{2482818D-BAF6-432B-8A7E-42FD2957E799}" type="pres">
      <dgm:prSet presAssocID="{D0DDAEFB-3499-490A-9AC7-31021C4F7485}" presName="Name0" presStyleCnt="0">
        <dgm:presLayoutVars>
          <dgm:dir/>
          <dgm:resizeHandles/>
        </dgm:presLayoutVars>
      </dgm:prSet>
      <dgm:spPr/>
      <dgm:t>
        <a:bodyPr/>
        <a:lstStyle/>
        <a:p>
          <a:endParaRPr lang="es-MX"/>
        </a:p>
      </dgm:t>
    </dgm:pt>
    <dgm:pt modelId="{5BAC7127-E959-4C0C-9E31-A1E8A4847D8C}" type="pres">
      <dgm:prSet presAssocID="{0799A50B-90F5-4FAC-802A-67771C180A51}" presName="compNode" presStyleCnt="0"/>
      <dgm:spPr/>
    </dgm:pt>
    <dgm:pt modelId="{BD287A3F-2F0C-49F4-B3C0-985A696BED5C}" type="pres">
      <dgm:prSet presAssocID="{0799A50B-90F5-4FAC-802A-67771C180A51}" presName="dummyConnPt" presStyleCnt="0"/>
      <dgm:spPr/>
    </dgm:pt>
    <dgm:pt modelId="{603992CE-8F09-40FD-988B-13AA7A2C9378}" type="pres">
      <dgm:prSet presAssocID="{0799A50B-90F5-4FAC-802A-67771C180A51}" presName="node" presStyleLbl="node1" presStyleIdx="0" presStyleCnt="8">
        <dgm:presLayoutVars>
          <dgm:bulletEnabled val="1"/>
        </dgm:presLayoutVars>
      </dgm:prSet>
      <dgm:spPr/>
      <dgm:t>
        <a:bodyPr/>
        <a:lstStyle/>
        <a:p>
          <a:endParaRPr lang="es-MX"/>
        </a:p>
      </dgm:t>
    </dgm:pt>
    <dgm:pt modelId="{48041FBD-9B8E-4736-9157-438CE7503088}" type="pres">
      <dgm:prSet presAssocID="{BC1606FD-621A-437C-BDBC-74933BD27870}" presName="sibTrans" presStyleLbl="bgSibTrans2D1" presStyleIdx="0" presStyleCnt="7"/>
      <dgm:spPr/>
      <dgm:t>
        <a:bodyPr/>
        <a:lstStyle/>
        <a:p>
          <a:endParaRPr lang="es-MX"/>
        </a:p>
      </dgm:t>
    </dgm:pt>
    <dgm:pt modelId="{72639536-0687-46DE-8646-4EB3C3F0E19E}" type="pres">
      <dgm:prSet presAssocID="{0C5E405E-0FAE-4B94-8C09-4C720E003A25}" presName="compNode" presStyleCnt="0"/>
      <dgm:spPr/>
    </dgm:pt>
    <dgm:pt modelId="{CF34EF82-9D1D-428B-91DC-63AAB92B1FD9}" type="pres">
      <dgm:prSet presAssocID="{0C5E405E-0FAE-4B94-8C09-4C720E003A25}" presName="dummyConnPt" presStyleCnt="0"/>
      <dgm:spPr/>
    </dgm:pt>
    <dgm:pt modelId="{9B094168-FB43-4671-AEE9-978F81EB5011}" type="pres">
      <dgm:prSet presAssocID="{0C5E405E-0FAE-4B94-8C09-4C720E003A25}" presName="node" presStyleLbl="node1" presStyleIdx="1" presStyleCnt="8">
        <dgm:presLayoutVars>
          <dgm:bulletEnabled val="1"/>
        </dgm:presLayoutVars>
      </dgm:prSet>
      <dgm:spPr/>
      <dgm:t>
        <a:bodyPr/>
        <a:lstStyle/>
        <a:p>
          <a:endParaRPr lang="es-MX"/>
        </a:p>
      </dgm:t>
    </dgm:pt>
    <dgm:pt modelId="{56D10F26-8EBE-40AD-B03B-958A93C7D8A6}" type="pres">
      <dgm:prSet presAssocID="{1E549FBB-E04A-41AD-8AE4-DD91816818C1}" presName="sibTrans" presStyleLbl="bgSibTrans2D1" presStyleIdx="1" presStyleCnt="7"/>
      <dgm:spPr/>
      <dgm:t>
        <a:bodyPr/>
        <a:lstStyle/>
        <a:p>
          <a:endParaRPr lang="es-MX"/>
        </a:p>
      </dgm:t>
    </dgm:pt>
    <dgm:pt modelId="{D27B9437-E1A2-4889-AF97-BAB4D17E42DB}" type="pres">
      <dgm:prSet presAssocID="{E0DBE5F6-C08F-48D1-BEB1-CF1A783DBAE4}" presName="compNode" presStyleCnt="0"/>
      <dgm:spPr/>
    </dgm:pt>
    <dgm:pt modelId="{27EDEDC0-D208-4C4F-9BED-A5428056C813}" type="pres">
      <dgm:prSet presAssocID="{E0DBE5F6-C08F-48D1-BEB1-CF1A783DBAE4}" presName="dummyConnPt" presStyleCnt="0"/>
      <dgm:spPr/>
    </dgm:pt>
    <dgm:pt modelId="{7A183712-26C5-4ECB-9DDA-8853A26C26F3}" type="pres">
      <dgm:prSet presAssocID="{E0DBE5F6-C08F-48D1-BEB1-CF1A783DBAE4}" presName="node" presStyleLbl="node1" presStyleIdx="2" presStyleCnt="8">
        <dgm:presLayoutVars>
          <dgm:bulletEnabled val="1"/>
        </dgm:presLayoutVars>
      </dgm:prSet>
      <dgm:spPr/>
      <dgm:t>
        <a:bodyPr/>
        <a:lstStyle/>
        <a:p>
          <a:endParaRPr lang="es-MX"/>
        </a:p>
      </dgm:t>
    </dgm:pt>
    <dgm:pt modelId="{3139BE8C-EC88-4F93-BAF4-CB35107118EE}" type="pres">
      <dgm:prSet presAssocID="{7CCD1D66-182F-4734-B2C7-6CCA819AA07E}" presName="sibTrans" presStyleLbl="bgSibTrans2D1" presStyleIdx="2" presStyleCnt="7"/>
      <dgm:spPr/>
      <dgm:t>
        <a:bodyPr/>
        <a:lstStyle/>
        <a:p>
          <a:endParaRPr lang="es-MX"/>
        </a:p>
      </dgm:t>
    </dgm:pt>
    <dgm:pt modelId="{4A4631F9-86F6-4E29-95D0-D23880CEB11E}" type="pres">
      <dgm:prSet presAssocID="{C767A3F6-D5C9-4A23-A1DE-A147DE20CEEF}" presName="compNode" presStyleCnt="0"/>
      <dgm:spPr/>
    </dgm:pt>
    <dgm:pt modelId="{C454AB62-9493-4FE7-AC97-7818CACBEBAA}" type="pres">
      <dgm:prSet presAssocID="{C767A3F6-D5C9-4A23-A1DE-A147DE20CEEF}" presName="dummyConnPt" presStyleCnt="0"/>
      <dgm:spPr/>
    </dgm:pt>
    <dgm:pt modelId="{BA389618-10C3-48B2-B31A-2399EAECC327}" type="pres">
      <dgm:prSet presAssocID="{C767A3F6-D5C9-4A23-A1DE-A147DE20CEEF}" presName="node" presStyleLbl="node1" presStyleIdx="3" presStyleCnt="8">
        <dgm:presLayoutVars>
          <dgm:bulletEnabled val="1"/>
        </dgm:presLayoutVars>
      </dgm:prSet>
      <dgm:spPr/>
      <dgm:t>
        <a:bodyPr/>
        <a:lstStyle/>
        <a:p>
          <a:endParaRPr lang="es-MX"/>
        </a:p>
      </dgm:t>
    </dgm:pt>
    <dgm:pt modelId="{08C42E31-1434-4078-8FD8-654F94A4BCAB}" type="pres">
      <dgm:prSet presAssocID="{F71C6A3B-742B-450F-AECA-F28490058567}" presName="sibTrans" presStyleLbl="bgSibTrans2D1" presStyleIdx="3" presStyleCnt="7"/>
      <dgm:spPr/>
      <dgm:t>
        <a:bodyPr/>
        <a:lstStyle/>
        <a:p>
          <a:endParaRPr lang="es-MX"/>
        </a:p>
      </dgm:t>
    </dgm:pt>
    <dgm:pt modelId="{3F3E671B-9768-481F-99C6-86A6BA290F12}" type="pres">
      <dgm:prSet presAssocID="{C741C1C8-9553-4F6C-9F5D-82ADA128B9C9}" presName="compNode" presStyleCnt="0"/>
      <dgm:spPr/>
    </dgm:pt>
    <dgm:pt modelId="{FA2A2966-8516-4D72-B258-76FE155D5DCD}" type="pres">
      <dgm:prSet presAssocID="{C741C1C8-9553-4F6C-9F5D-82ADA128B9C9}" presName="dummyConnPt" presStyleCnt="0"/>
      <dgm:spPr/>
    </dgm:pt>
    <dgm:pt modelId="{B7080F57-B117-4251-BCA2-369E714666BC}" type="pres">
      <dgm:prSet presAssocID="{C741C1C8-9553-4F6C-9F5D-82ADA128B9C9}" presName="node" presStyleLbl="node1" presStyleIdx="4" presStyleCnt="8">
        <dgm:presLayoutVars>
          <dgm:bulletEnabled val="1"/>
        </dgm:presLayoutVars>
      </dgm:prSet>
      <dgm:spPr/>
      <dgm:t>
        <a:bodyPr/>
        <a:lstStyle/>
        <a:p>
          <a:endParaRPr lang="es-MX"/>
        </a:p>
      </dgm:t>
    </dgm:pt>
    <dgm:pt modelId="{E2A12022-34CF-4F93-A455-3ACD4AB06647}" type="pres">
      <dgm:prSet presAssocID="{4BD2AD6A-D656-4AD1-A4AC-CC7C364762BE}" presName="sibTrans" presStyleLbl="bgSibTrans2D1" presStyleIdx="4" presStyleCnt="7"/>
      <dgm:spPr/>
      <dgm:t>
        <a:bodyPr/>
        <a:lstStyle/>
        <a:p>
          <a:endParaRPr lang="es-MX"/>
        </a:p>
      </dgm:t>
    </dgm:pt>
    <dgm:pt modelId="{2A7F6463-F68D-4A93-9CBC-7EB55F01D9D8}" type="pres">
      <dgm:prSet presAssocID="{635FACBE-4EF1-42AA-BBA5-9109AA8BC0B2}" presName="compNode" presStyleCnt="0"/>
      <dgm:spPr/>
    </dgm:pt>
    <dgm:pt modelId="{338BB531-2ED5-405F-A3CA-72FD7658C1A5}" type="pres">
      <dgm:prSet presAssocID="{635FACBE-4EF1-42AA-BBA5-9109AA8BC0B2}" presName="dummyConnPt" presStyleCnt="0"/>
      <dgm:spPr/>
    </dgm:pt>
    <dgm:pt modelId="{5EAF953A-A4BF-4436-8CB5-59D6FAE3FAE6}" type="pres">
      <dgm:prSet presAssocID="{635FACBE-4EF1-42AA-BBA5-9109AA8BC0B2}" presName="node" presStyleLbl="node1" presStyleIdx="5" presStyleCnt="8">
        <dgm:presLayoutVars>
          <dgm:bulletEnabled val="1"/>
        </dgm:presLayoutVars>
      </dgm:prSet>
      <dgm:spPr/>
      <dgm:t>
        <a:bodyPr/>
        <a:lstStyle/>
        <a:p>
          <a:endParaRPr lang="es-MX"/>
        </a:p>
      </dgm:t>
    </dgm:pt>
    <dgm:pt modelId="{56D14ED9-3824-44FB-B72F-330793523EA4}" type="pres">
      <dgm:prSet presAssocID="{33BC517A-9BBC-4CF3-9699-52BEF9891133}" presName="sibTrans" presStyleLbl="bgSibTrans2D1" presStyleIdx="5" presStyleCnt="7"/>
      <dgm:spPr/>
      <dgm:t>
        <a:bodyPr/>
        <a:lstStyle/>
        <a:p>
          <a:endParaRPr lang="es-MX"/>
        </a:p>
      </dgm:t>
    </dgm:pt>
    <dgm:pt modelId="{3B89CABB-2E49-48BD-9E20-D4E231479C29}" type="pres">
      <dgm:prSet presAssocID="{3EF3BB51-28A5-4F48-8CD0-608CE6B03537}" presName="compNode" presStyleCnt="0"/>
      <dgm:spPr/>
    </dgm:pt>
    <dgm:pt modelId="{76FF865C-E084-44CF-A25C-FE2BCFD24EFF}" type="pres">
      <dgm:prSet presAssocID="{3EF3BB51-28A5-4F48-8CD0-608CE6B03537}" presName="dummyConnPt" presStyleCnt="0"/>
      <dgm:spPr/>
    </dgm:pt>
    <dgm:pt modelId="{12C3B21E-E1A9-4CA8-9225-79F8F5737C0B}" type="pres">
      <dgm:prSet presAssocID="{3EF3BB51-28A5-4F48-8CD0-608CE6B03537}" presName="node" presStyleLbl="node1" presStyleIdx="6" presStyleCnt="8">
        <dgm:presLayoutVars>
          <dgm:bulletEnabled val="1"/>
        </dgm:presLayoutVars>
      </dgm:prSet>
      <dgm:spPr/>
      <dgm:t>
        <a:bodyPr/>
        <a:lstStyle/>
        <a:p>
          <a:endParaRPr lang="es-MX"/>
        </a:p>
      </dgm:t>
    </dgm:pt>
    <dgm:pt modelId="{6F7AE353-79A2-4504-88C9-DB823908F288}" type="pres">
      <dgm:prSet presAssocID="{02479724-0C2A-4490-B127-358F725897F3}" presName="sibTrans" presStyleLbl="bgSibTrans2D1" presStyleIdx="6" presStyleCnt="7"/>
      <dgm:spPr/>
      <dgm:t>
        <a:bodyPr/>
        <a:lstStyle/>
        <a:p>
          <a:endParaRPr lang="es-MX"/>
        </a:p>
      </dgm:t>
    </dgm:pt>
    <dgm:pt modelId="{941ABA7B-8B6A-40AA-9F9C-8A4D7AE666B7}" type="pres">
      <dgm:prSet presAssocID="{ABDCA32C-FD8B-4B72-9655-E93AD0255805}" presName="compNode" presStyleCnt="0"/>
      <dgm:spPr/>
    </dgm:pt>
    <dgm:pt modelId="{96B0D08A-1791-49D5-87B6-D91FCB07CC4E}" type="pres">
      <dgm:prSet presAssocID="{ABDCA32C-FD8B-4B72-9655-E93AD0255805}" presName="dummyConnPt" presStyleCnt="0"/>
      <dgm:spPr/>
    </dgm:pt>
    <dgm:pt modelId="{186C42B9-D334-467A-9626-08FEE519682E}" type="pres">
      <dgm:prSet presAssocID="{ABDCA32C-FD8B-4B72-9655-E93AD0255805}" presName="node" presStyleLbl="node1" presStyleIdx="7" presStyleCnt="8">
        <dgm:presLayoutVars>
          <dgm:bulletEnabled val="1"/>
        </dgm:presLayoutVars>
      </dgm:prSet>
      <dgm:spPr/>
      <dgm:t>
        <a:bodyPr/>
        <a:lstStyle/>
        <a:p>
          <a:endParaRPr lang="es-MX"/>
        </a:p>
      </dgm:t>
    </dgm:pt>
  </dgm:ptLst>
  <dgm:cxnLst>
    <dgm:cxn modelId="{77A8865C-8580-482B-9240-97C77513F8A4}" type="presOf" srcId="{BC1606FD-621A-437C-BDBC-74933BD27870}" destId="{48041FBD-9B8E-4736-9157-438CE7503088}" srcOrd="0" destOrd="0" presId="urn:microsoft.com/office/officeart/2005/8/layout/bProcess4"/>
    <dgm:cxn modelId="{6A407CCD-CC6B-4A55-BA41-C745457B50EC}" type="presOf" srcId="{C741C1C8-9553-4F6C-9F5D-82ADA128B9C9}" destId="{B7080F57-B117-4251-BCA2-369E714666BC}" srcOrd="0" destOrd="0" presId="urn:microsoft.com/office/officeart/2005/8/layout/bProcess4"/>
    <dgm:cxn modelId="{B1086933-EC62-46A7-94B2-F6E796A96385}" type="presOf" srcId="{C767A3F6-D5C9-4A23-A1DE-A147DE20CEEF}" destId="{BA389618-10C3-48B2-B31A-2399EAECC327}" srcOrd="0" destOrd="0" presId="urn:microsoft.com/office/officeart/2005/8/layout/bProcess4"/>
    <dgm:cxn modelId="{D67D579D-D9C6-4AAB-85AA-5C4A3A0BD393}" type="presOf" srcId="{02479724-0C2A-4490-B127-358F725897F3}" destId="{6F7AE353-79A2-4504-88C9-DB823908F288}" srcOrd="0" destOrd="0" presId="urn:microsoft.com/office/officeart/2005/8/layout/bProcess4"/>
    <dgm:cxn modelId="{0BDFAF04-300D-45BA-88BB-8B79BC695873}" type="presOf" srcId="{1E549FBB-E04A-41AD-8AE4-DD91816818C1}" destId="{56D10F26-8EBE-40AD-B03B-958A93C7D8A6}" srcOrd="0" destOrd="0" presId="urn:microsoft.com/office/officeart/2005/8/layout/bProcess4"/>
    <dgm:cxn modelId="{93FB49E1-B8A5-44DB-88E9-F8E8E24B2F18}" srcId="{D0DDAEFB-3499-490A-9AC7-31021C4F7485}" destId="{0799A50B-90F5-4FAC-802A-67771C180A51}" srcOrd="0" destOrd="0" parTransId="{ACA7A37B-D172-4D6E-9E00-F8903B4D6446}" sibTransId="{BC1606FD-621A-437C-BDBC-74933BD27870}"/>
    <dgm:cxn modelId="{FD0FB06A-BCEC-4D81-A797-59557FA0AA56}" type="presOf" srcId="{7CCD1D66-182F-4734-B2C7-6CCA819AA07E}" destId="{3139BE8C-EC88-4F93-BAF4-CB35107118EE}" srcOrd="0" destOrd="0" presId="urn:microsoft.com/office/officeart/2005/8/layout/bProcess4"/>
    <dgm:cxn modelId="{8DF8C4AA-E74A-47F3-9ABE-12CA76B1F14A}" type="presOf" srcId="{E0DBE5F6-C08F-48D1-BEB1-CF1A783DBAE4}" destId="{7A183712-26C5-4ECB-9DDA-8853A26C26F3}" srcOrd="0" destOrd="0" presId="urn:microsoft.com/office/officeart/2005/8/layout/bProcess4"/>
    <dgm:cxn modelId="{8FF10084-C1A2-440C-8DE4-0074A12004A7}" type="presOf" srcId="{635FACBE-4EF1-42AA-BBA5-9109AA8BC0B2}" destId="{5EAF953A-A4BF-4436-8CB5-59D6FAE3FAE6}" srcOrd="0" destOrd="0" presId="urn:microsoft.com/office/officeart/2005/8/layout/bProcess4"/>
    <dgm:cxn modelId="{E1AAB292-8699-4A98-8AAA-1992655AF580}" srcId="{D0DDAEFB-3499-490A-9AC7-31021C4F7485}" destId="{ABDCA32C-FD8B-4B72-9655-E93AD0255805}" srcOrd="7" destOrd="0" parTransId="{3A428FAB-F895-449E-81D7-4EE8D345C3F1}" sibTransId="{0F828963-AF9F-4B8F-9CAE-DC62E0C92299}"/>
    <dgm:cxn modelId="{A2662D72-0D36-4D4E-ACCB-CF9C2F6B3E58}" srcId="{D0DDAEFB-3499-490A-9AC7-31021C4F7485}" destId="{E0DBE5F6-C08F-48D1-BEB1-CF1A783DBAE4}" srcOrd="2" destOrd="0" parTransId="{0DDF59EE-9236-47B0-A139-610F40FC9F33}" sibTransId="{7CCD1D66-182F-4734-B2C7-6CCA819AA07E}"/>
    <dgm:cxn modelId="{C6EC5632-AD23-4934-BAF8-0AE42FDDD41F}" type="presOf" srcId="{D0DDAEFB-3499-490A-9AC7-31021C4F7485}" destId="{2482818D-BAF6-432B-8A7E-42FD2957E799}" srcOrd="0" destOrd="0" presId="urn:microsoft.com/office/officeart/2005/8/layout/bProcess4"/>
    <dgm:cxn modelId="{421BAE10-B2EA-4298-941B-85143E8A6C11}" type="presOf" srcId="{0799A50B-90F5-4FAC-802A-67771C180A51}" destId="{603992CE-8F09-40FD-988B-13AA7A2C9378}" srcOrd="0" destOrd="0" presId="urn:microsoft.com/office/officeart/2005/8/layout/bProcess4"/>
    <dgm:cxn modelId="{9A52934F-5223-4E0A-9FDA-02B463A27299}" type="presOf" srcId="{F71C6A3B-742B-450F-AECA-F28490058567}" destId="{08C42E31-1434-4078-8FD8-654F94A4BCAB}" srcOrd="0" destOrd="0" presId="urn:microsoft.com/office/officeart/2005/8/layout/bProcess4"/>
    <dgm:cxn modelId="{BA2A08E7-F72A-4935-A1D4-B87CBB4CB7F7}" srcId="{D0DDAEFB-3499-490A-9AC7-31021C4F7485}" destId="{C767A3F6-D5C9-4A23-A1DE-A147DE20CEEF}" srcOrd="3" destOrd="0" parTransId="{D9658012-97E4-484D-BF46-867DD53464D7}" sibTransId="{F71C6A3B-742B-450F-AECA-F28490058567}"/>
    <dgm:cxn modelId="{EC3E370A-E14E-4B3E-9F80-D9AD8B2ACBD0}" type="presOf" srcId="{4BD2AD6A-D656-4AD1-A4AC-CC7C364762BE}" destId="{E2A12022-34CF-4F93-A455-3ACD4AB06647}" srcOrd="0" destOrd="0" presId="urn:microsoft.com/office/officeart/2005/8/layout/bProcess4"/>
    <dgm:cxn modelId="{D5A0834D-763A-48F0-9B54-1D98CC4C4B62}" srcId="{D0DDAEFB-3499-490A-9AC7-31021C4F7485}" destId="{635FACBE-4EF1-42AA-BBA5-9109AA8BC0B2}" srcOrd="5" destOrd="0" parTransId="{872E6B2D-B3C9-482B-AAF3-7FA2265AF5B1}" sibTransId="{33BC517A-9BBC-4CF3-9699-52BEF9891133}"/>
    <dgm:cxn modelId="{01E76737-9101-4E5C-AD1E-49A037F76216}" type="presOf" srcId="{3EF3BB51-28A5-4F48-8CD0-608CE6B03537}" destId="{12C3B21E-E1A9-4CA8-9225-79F8F5737C0B}" srcOrd="0" destOrd="0" presId="urn:microsoft.com/office/officeart/2005/8/layout/bProcess4"/>
    <dgm:cxn modelId="{BFA3DA24-4774-4E94-A267-14BBE17575B4}" type="presOf" srcId="{33BC517A-9BBC-4CF3-9699-52BEF9891133}" destId="{56D14ED9-3824-44FB-B72F-330793523EA4}" srcOrd="0" destOrd="0" presId="urn:microsoft.com/office/officeart/2005/8/layout/bProcess4"/>
    <dgm:cxn modelId="{D6D5E3E5-344F-481A-98F1-D91029A8F1B2}" type="presOf" srcId="{ABDCA32C-FD8B-4B72-9655-E93AD0255805}" destId="{186C42B9-D334-467A-9626-08FEE519682E}" srcOrd="0" destOrd="0" presId="urn:microsoft.com/office/officeart/2005/8/layout/bProcess4"/>
    <dgm:cxn modelId="{1A2483C6-234C-4869-82A8-740B33B9AAB4}" srcId="{D0DDAEFB-3499-490A-9AC7-31021C4F7485}" destId="{C741C1C8-9553-4F6C-9F5D-82ADA128B9C9}" srcOrd="4" destOrd="0" parTransId="{9785FF6F-996E-42E9-9868-A052538D80E0}" sibTransId="{4BD2AD6A-D656-4AD1-A4AC-CC7C364762BE}"/>
    <dgm:cxn modelId="{F7218810-ED2F-46DD-B5EE-69C81E4830C0}" srcId="{D0DDAEFB-3499-490A-9AC7-31021C4F7485}" destId="{3EF3BB51-28A5-4F48-8CD0-608CE6B03537}" srcOrd="6" destOrd="0" parTransId="{DC3BED1C-DDF8-4347-874B-E6DFEF00B66B}" sibTransId="{02479724-0C2A-4490-B127-358F725897F3}"/>
    <dgm:cxn modelId="{95073CE7-A8BA-4644-8CB6-1F94A932CB91}" srcId="{D0DDAEFB-3499-490A-9AC7-31021C4F7485}" destId="{0C5E405E-0FAE-4B94-8C09-4C720E003A25}" srcOrd="1" destOrd="0" parTransId="{1476BE35-9374-4FC8-AFAF-5A63864D4EC2}" sibTransId="{1E549FBB-E04A-41AD-8AE4-DD91816818C1}"/>
    <dgm:cxn modelId="{9F65161B-67A6-46E7-A626-B8D76B969DB7}" type="presOf" srcId="{0C5E405E-0FAE-4B94-8C09-4C720E003A25}" destId="{9B094168-FB43-4671-AEE9-978F81EB5011}" srcOrd="0" destOrd="0" presId="urn:microsoft.com/office/officeart/2005/8/layout/bProcess4"/>
    <dgm:cxn modelId="{55D98BDD-994B-4555-8D85-F5C3BE8B9C71}" type="presParOf" srcId="{2482818D-BAF6-432B-8A7E-42FD2957E799}" destId="{5BAC7127-E959-4C0C-9E31-A1E8A4847D8C}" srcOrd="0" destOrd="0" presId="urn:microsoft.com/office/officeart/2005/8/layout/bProcess4"/>
    <dgm:cxn modelId="{71581A52-6DA2-45AE-B761-087AF33EB795}" type="presParOf" srcId="{5BAC7127-E959-4C0C-9E31-A1E8A4847D8C}" destId="{BD287A3F-2F0C-49F4-B3C0-985A696BED5C}" srcOrd="0" destOrd="0" presId="urn:microsoft.com/office/officeart/2005/8/layout/bProcess4"/>
    <dgm:cxn modelId="{405A38D3-F1B8-47B9-84C7-63757D8A7DA5}" type="presParOf" srcId="{5BAC7127-E959-4C0C-9E31-A1E8A4847D8C}" destId="{603992CE-8F09-40FD-988B-13AA7A2C9378}" srcOrd="1" destOrd="0" presId="urn:microsoft.com/office/officeart/2005/8/layout/bProcess4"/>
    <dgm:cxn modelId="{7D721C67-2EE1-41ED-8761-A59F881D0FED}" type="presParOf" srcId="{2482818D-BAF6-432B-8A7E-42FD2957E799}" destId="{48041FBD-9B8E-4736-9157-438CE7503088}" srcOrd="1" destOrd="0" presId="urn:microsoft.com/office/officeart/2005/8/layout/bProcess4"/>
    <dgm:cxn modelId="{F9FED032-D0A2-473A-B5F0-B1EFCB3F4D70}" type="presParOf" srcId="{2482818D-BAF6-432B-8A7E-42FD2957E799}" destId="{72639536-0687-46DE-8646-4EB3C3F0E19E}" srcOrd="2" destOrd="0" presId="urn:microsoft.com/office/officeart/2005/8/layout/bProcess4"/>
    <dgm:cxn modelId="{B04964E2-4E88-4637-B3A9-B4CC14DA7F80}" type="presParOf" srcId="{72639536-0687-46DE-8646-4EB3C3F0E19E}" destId="{CF34EF82-9D1D-428B-91DC-63AAB92B1FD9}" srcOrd="0" destOrd="0" presId="urn:microsoft.com/office/officeart/2005/8/layout/bProcess4"/>
    <dgm:cxn modelId="{D77A90FF-4EA1-4164-AF84-54140A514194}" type="presParOf" srcId="{72639536-0687-46DE-8646-4EB3C3F0E19E}" destId="{9B094168-FB43-4671-AEE9-978F81EB5011}" srcOrd="1" destOrd="0" presId="urn:microsoft.com/office/officeart/2005/8/layout/bProcess4"/>
    <dgm:cxn modelId="{83FEF958-88A1-4B8D-81E0-5AB94B70E202}" type="presParOf" srcId="{2482818D-BAF6-432B-8A7E-42FD2957E799}" destId="{56D10F26-8EBE-40AD-B03B-958A93C7D8A6}" srcOrd="3" destOrd="0" presId="urn:microsoft.com/office/officeart/2005/8/layout/bProcess4"/>
    <dgm:cxn modelId="{42F57CD5-66E5-4471-B903-C9A5B190BF17}" type="presParOf" srcId="{2482818D-BAF6-432B-8A7E-42FD2957E799}" destId="{D27B9437-E1A2-4889-AF97-BAB4D17E42DB}" srcOrd="4" destOrd="0" presId="urn:microsoft.com/office/officeart/2005/8/layout/bProcess4"/>
    <dgm:cxn modelId="{4D438BF6-F606-4738-8349-786AD9D28AF1}" type="presParOf" srcId="{D27B9437-E1A2-4889-AF97-BAB4D17E42DB}" destId="{27EDEDC0-D208-4C4F-9BED-A5428056C813}" srcOrd="0" destOrd="0" presId="urn:microsoft.com/office/officeart/2005/8/layout/bProcess4"/>
    <dgm:cxn modelId="{F1A114FF-4409-421D-8CC4-CE075BAF8725}" type="presParOf" srcId="{D27B9437-E1A2-4889-AF97-BAB4D17E42DB}" destId="{7A183712-26C5-4ECB-9DDA-8853A26C26F3}" srcOrd="1" destOrd="0" presId="urn:microsoft.com/office/officeart/2005/8/layout/bProcess4"/>
    <dgm:cxn modelId="{4479A881-9CA2-435C-80D5-04B444836D59}" type="presParOf" srcId="{2482818D-BAF6-432B-8A7E-42FD2957E799}" destId="{3139BE8C-EC88-4F93-BAF4-CB35107118EE}" srcOrd="5" destOrd="0" presId="urn:microsoft.com/office/officeart/2005/8/layout/bProcess4"/>
    <dgm:cxn modelId="{451F455E-4BAD-46F7-9F73-40F2BC43CEDE}" type="presParOf" srcId="{2482818D-BAF6-432B-8A7E-42FD2957E799}" destId="{4A4631F9-86F6-4E29-95D0-D23880CEB11E}" srcOrd="6" destOrd="0" presId="urn:microsoft.com/office/officeart/2005/8/layout/bProcess4"/>
    <dgm:cxn modelId="{E6D4CB86-9F6E-405E-8B95-62F1039AE8FD}" type="presParOf" srcId="{4A4631F9-86F6-4E29-95D0-D23880CEB11E}" destId="{C454AB62-9493-4FE7-AC97-7818CACBEBAA}" srcOrd="0" destOrd="0" presId="urn:microsoft.com/office/officeart/2005/8/layout/bProcess4"/>
    <dgm:cxn modelId="{8CD51D19-6462-42F2-BB57-B3252A6018AE}" type="presParOf" srcId="{4A4631F9-86F6-4E29-95D0-D23880CEB11E}" destId="{BA389618-10C3-48B2-B31A-2399EAECC327}" srcOrd="1" destOrd="0" presId="urn:microsoft.com/office/officeart/2005/8/layout/bProcess4"/>
    <dgm:cxn modelId="{23ABE115-6900-4B9C-8304-1EE6B43DD19D}" type="presParOf" srcId="{2482818D-BAF6-432B-8A7E-42FD2957E799}" destId="{08C42E31-1434-4078-8FD8-654F94A4BCAB}" srcOrd="7" destOrd="0" presId="urn:microsoft.com/office/officeart/2005/8/layout/bProcess4"/>
    <dgm:cxn modelId="{190829C1-90E0-4643-8C5B-C9CBD247D372}" type="presParOf" srcId="{2482818D-BAF6-432B-8A7E-42FD2957E799}" destId="{3F3E671B-9768-481F-99C6-86A6BA290F12}" srcOrd="8" destOrd="0" presId="urn:microsoft.com/office/officeart/2005/8/layout/bProcess4"/>
    <dgm:cxn modelId="{81BAD5A0-A637-4B7F-9292-7CA944646DE8}" type="presParOf" srcId="{3F3E671B-9768-481F-99C6-86A6BA290F12}" destId="{FA2A2966-8516-4D72-B258-76FE155D5DCD}" srcOrd="0" destOrd="0" presId="urn:microsoft.com/office/officeart/2005/8/layout/bProcess4"/>
    <dgm:cxn modelId="{41E4165D-47E1-4CA6-B47C-386A830DE205}" type="presParOf" srcId="{3F3E671B-9768-481F-99C6-86A6BA290F12}" destId="{B7080F57-B117-4251-BCA2-369E714666BC}" srcOrd="1" destOrd="0" presId="urn:microsoft.com/office/officeart/2005/8/layout/bProcess4"/>
    <dgm:cxn modelId="{64181F8F-C094-4B8E-8308-99DE162D6F0F}" type="presParOf" srcId="{2482818D-BAF6-432B-8A7E-42FD2957E799}" destId="{E2A12022-34CF-4F93-A455-3ACD4AB06647}" srcOrd="9" destOrd="0" presId="urn:microsoft.com/office/officeart/2005/8/layout/bProcess4"/>
    <dgm:cxn modelId="{E7D0BE82-63B9-4E9D-B168-A42B3669B968}" type="presParOf" srcId="{2482818D-BAF6-432B-8A7E-42FD2957E799}" destId="{2A7F6463-F68D-4A93-9CBC-7EB55F01D9D8}" srcOrd="10" destOrd="0" presId="urn:microsoft.com/office/officeart/2005/8/layout/bProcess4"/>
    <dgm:cxn modelId="{D48D29C7-F823-409E-95AF-87D6E07E173B}" type="presParOf" srcId="{2A7F6463-F68D-4A93-9CBC-7EB55F01D9D8}" destId="{338BB531-2ED5-405F-A3CA-72FD7658C1A5}" srcOrd="0" destOrd="0" presId="urn:microsoft.com/office/officeart/2005/8/layout/bProcess4"/>
    <dgm:cxn modelId="{6462559A-A695-43C0-A820-C3E2DFB4EDED}" type="presParOf" srcId="{2A7F6463-F68D-4A93-9CBC-7EB55F01D9D8}" destId="{5EAF953A-A4BF-4436-8CB5-59D6FAE3FAE6}" srcOrd="1" destOrd="0" presId="urn:microsoft.com/office/officeart/2005/8/layout/bProcess4"/>
    <dgm:cxn modelId="{2BA3814D-C60F-416B-B483-5F3DD7410D77}" type="presParOf" srcId="{2482818D-BAF6-432B-8A7E-42FD2957E799}" destId="{56D14ED9-3824-44FB-B72F-330793523EA4}" srcOrd="11" destOrd="0" presId="urn:microsoft.com/office/officeart/2005/8/layout/bProcess4"/>
    <dgm:cxn modelId="{050D7AC9-72BF-4230-8574-A92393BBF603}" type="presParOf" srcId="{2482818D-BAF6-432B-8A7E-42FD2957E799}" destId="{3B89CABB-2E49-48BD-9E20-D4E231479C29}" srcOrd="12" destOrd="0" presId="urn:microsoft.com/office/officeart/2005/8/layout/bProcess4"/>
    <dgm:cxn modelId="{07C2C7DE-882C-4E19-AC51-EB5CE5029227}" type="presParOf" srcId="{3B89CABB-2E49-48BD-9E20-D4E231479C29}" destId="{76FF865C-E084-44CF-A25C-FE2BCFD24EFF}" srcOrd="0" destOrd="0" presId="urn:microsoft.com/office/officeart/2005/8/layout/bProcess4"/>
    <dgm:cxn modelId="{0253B1C8-21CD-4B82-93F9-5AFFBC90DC9A}" type="presParOf" srcId="{3B89CABB-2E49-48BD-9E20-D4E231479C29}" destId="{12C3B21E-E1A9-4CA8-9225-79F8F5737C0B}" srcOrd="1" destOrd="0" presId="urn:microsoft.com/office/officeart/2005/8/layout/bProcess4"/>
    <dgm:cxn modelId="{4717C13C-E39E-452A-BC0B-95B768C66AA9}" type="presParOf" srcId="{2482818D-BAF6-432B-8A7E-42FD2957E799}" destId="{6F7AE353-79A2-4504-88C9-DB823908F288}" srcOrd="13" destOrd="0" presId="urn:microsoft.com/office/officeart/2005/8/layout/bProcess4"/>
    <dgm:cxn modelId="{07529290-F6CC-4F29-9457-80B85865FFFA}" type="presParOf" srcId="{2482818D-BAF6-432B-8A7E-42FD2957E799}" destId="{941ABA7B-8B6A-40AA-9F9C-8A4D7AE666B7}" srcOrd="14" destOrd="0" presId="urn:microsoft.com/office/officeart/2005/8/layout/bProcess4"/>
    <dgm:cxn modelId="{C1F3C645-BDB7-4AA5-9878-2F17E5294CAA}" type="presParOf" srcId="{941ABA7B-8B6A-40AA-9F9C-8A4D7AE666B7}" destId="{96B0D08A-1791-49D5-87B6-D91FCB07CC4E}" srcOrd="0" destOrd="0" presId="urn:microsoft.com/office/officeart/2005/8/layout/bProcess4"/>
    <dgm:cxn modelId="{77D502B2-1791-4A1B-87D6-A561771DACE1}" type="presParOf" srcId="{941ABA7B-8B6A-40AA-9F9C-8A4D7AE666B7}" destId="{186C42B9-D334-467A-9626-08FEE519682E}" srcOrd="1" destOrd="0" presId="urn:microsoft.com/office/officeart/2005/8/layout/bProcess4"/>
  </dgm:cxnLst>
  <dgm:bg/>
  <dgm:whole>
    <a:ln>
      <a:solidFill>
        <a:schemeClr val="tx1"/>
      </a:solid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62FD82-E5CF-4F7E-BB6E-948E3889DD76}" type="doc">
      <dgm:prSet loTypeId="urn:microsoft.com/office/officeart/2005/8/layout/bProcess4" loCatId="process" qsTypeId="urn:microsoft.com/office/officeart/2005/8/quickstyle/3d1" qsCatId="3D" csTypeId="urn:microsoft.com/office/officeart/2005/8/colors/accent0_3" csCatId="mainScheme" phldr="1"/>
      <dgm:spPr/>
      <dgm:t>
        <a:bodyPr/>
        <a:lstStyle/>
        <a:p>
          <a:endParaRPr lang="es-MX"/>
        </a:p>
      </dgm:t>
    </dgm:pt>
    <dgm:pt modelId="{E123C4EA-8DEE-42B5-A268-9A96884D8C0D}">
      <dgm:prSet phldrT="[Texto]" custT="1"/>
      <dgm:spPr>
        <a:ln>
          <a:solidFill>
            <a:schemeClr val="accent2"/>
          </a:solidFill>
        </a:ln>
      </dgm:spPr>
      <dgm:t>
        <a:bodyPr/>
        <a:lstStyle/>
        <a:p>
          <a:pPr algn="ctr"/>
          <a:r>
            <a:rPr lang="es-MX" sz="1050">
              <a:latin typeface="Azo Sans" panose="02000000000000000000" pitchFamily="2" charset="0"/>
            </a:rPr>
            <a:t>Prevención para calidad de vida</a:t>
          </a:r>
        </a:p>
      </dgm:t>
    </dgm:pt>
    <dgm:pt modelId="{6161A9F5-8C1D-434D-A12A-764809F78B2D}" type="parTrans" cxnId="{E54D82D0-E56A-435B-A5A5-99B1BBB893E0}">
      <dgm:prSet/>
      <dgm:spPr/>
      <dgm:t>
        <a:bodyPr/>
        <a:lstStyle/>
        <a:p>
          <a:pPr algn="ctr"/>
          <a:endParaRPr lang="es-MX" sz="1200">
            <a:latin typeface="Azo Sans" panose="02000000000000000000" pitchFamily="2" charset="0"/>
          </a:endParaRPr>
        </a:p>
      </dgm:t>
    </dgm:pt>
    <dgm:pt modelId="{16581393-64AC-4204-9F5E-BDBA124F0C7B}" type="sibTrans" cxnId="{E54D82D0-E56A-435B-A5A5-99B1BBB893E0}">
      <dgm:prSet/>
      <dgm:spPr>
        <a:solidFill>
          <a:schemeClr val="accent2"/>
        </a:solidFill>
      </dgm:spPr>
      <dgm:t>
        <a:bodyPr/>
        <a:lstStyle/>
        <a:p>
          <a:pPr algn="ctr"/>
          <a:endParaRPr lang="es-MX" sz="1200">
            <a:latin typeface="Azo Sans" panose="02000000000000000000" pitchFamily="2" charset="0"/>
          </a:endParaRPr>
        </a:p>
      </dgm:t>
    </dgm:pt>
    <dgm:pt modelId="{F38783FA-6F33-424B-8425-29C2F206EB0F}">
      <dgm:prSet phldrT="[Texto]" custT="1"/>
      <dgm:spPr>
        <a:solidFill>
          <a:srgbClr val="002060"/>
        </a:solidFill>
        <a:ln>
          <a:solidFill>
            <a:schemeClr val="accent2"/>
          </a:solidFill>
        </a:ln>
      </dgm:spPr>
      <dgm:t>
        <a:bodyPr/>
        <a:lstStyle/>
        <a:p>
          <a:pPr algn="ctr"/>
          <a:r>
            <a:rPr lang="es-MX" sz="1050">
              <a:latin typeface="Azo Sans" panose="02000000000000000000" pitchFamily="2" charset="0"/>
            </a:rPr>
            <a:t>Diagnóstico de Seguridad (Causas, factores, consecuencias)</a:t>
          </a:r>
        </a:p>
      </dgm:t>
    </dgm:pt>
    <dgm:pt modelId="{2FAB8DF6-E6A5-4B1C-ABB1-5E7AB27F94F3}" type="parTrans" cxnId="{68F9C9B2-EE7B-42A3-A921-9A04CC928B98}">
      <dgm:prSet/>
      <dgm:spPr/>
      <dgm:t>
        <a:bodyPr/>
        <a:lstStyle/>
        <a:p>
          <a:pPr algn="ctr"/>
          <a:endParaRPr lang="es-MX" sz="1200">
            <a:latin typeface="Azo Sans" panose="02000000000000000000" pitchFamily="2" charset="0"/>
          </a:endParaRPr>
        </a:p>
      </dgm:t>
    </dgm:pt>
    <dgm:pt modelId="{EEE3024C-346C-454F-B923-E2F956B505E9}" type="sibTrans" cxnId="{68F9C9B2-EE7B-42A3-A921-9A04CC928B98}">
      <dgm:prSet/>
      <dgm:spPr>
        <a:solidFill>
          <a:schemeClr val="accent2"/>
        </a:solidFill>
      </dgm:spPr>
      <dgm:t>
        <a:bodyPr/>
        <a:lstStyle/>
        <a:p>
          <a:pPr algn="ctr"/>
          <a:endParaRPr lang="es-MX" sz="1200">
            <a:latin typeface="Azo Sans" panose="02000000000000000000" pitchFamily="2" charset="0"/>
          </a:endParaRPr>
        </a:p>
      </dgm:t>
    </dgm:pt>
    <dgm:pt modelId="{86800D11-CA4F-422A-8183-C5744D25E128}">
      <dgm:prSet phldrT="[Texto]" custT="1"/>
      <dgm:spPr>
        <a:ln>
          <a:solidFill>
            <a:schemeClr val="accent2"/>
          </a:solidFill>
        </a:ln>
      </dgm:spPr>
      <dgm:t>
        <a:bodyPr/>
        <a:lstStyle/>
        <a:p>
          <a:pPr algn="ctr"/>
          <a:r>
            <a:rPr lang="es-MX" sz="1050">
              <a:latin typeface="Azo Sans" panose="02000000000000000000" pitchFamily="2" charset="0"/>
            </a:rPr>
            <a:t>Diagnósticos participativos</a:t>
          </a:r>
        </a:p>
      </dgm:t>
    </dgm:pt>
    <dgm:pt modelId="{2ABD3B7C-111D-4EBE-8595-0141E92FED2A}" type="parTrans" cxnId="{937D449D-10A8-416B-802F-F98539B9D8AB}">
      <dgm:prSet/>
      <dgm:spPr/>
      <dgm:t>
        <a:bodyPr/>
        <a:lstStyle/>
        <a:p>
          <a:pPr algn="ctr"/>
          <a:endParaRPr lang="es-MX" sz="1200">
            <a:latin typeface="Azo Sans" panose="02000000000000000000" pitchFamily="2" charset="0"/>
          </a:endParaRPr>
        </a:p>
      </dgm:t>
    </dgm:pt>
    <dgm:pt modelId="{E3834573-22A2-4AE8-8988-1C9429D49ED5}" type="sibTrans" cxnId="{937D449D-10A8-416B-802F-F98539B9D8AB}">
      <dgm:prSet/>
      <dgm:spPr>
        <a:solidFill>
          <a:schemeClr val="accent2"/>
        </a:solidFill>
      </dgm:spPr>
      <dgm:t>
        <a:bodyPr/>
        <a:lstStyle/>
        <a:p>
          <a:pPr algn="ctr"/>
          <a:endParaRPr lang="es-MX" sz="1200">
            <a:latin typeface="Azo Sans" panose="02000000000000000000" pitchFamily="2" charset="0"/>
          </a:endParaRPr>
        </a:p>
      </dgm:t>
    </dgm:pt>
    <dgm:pt modelId="{D73914CD-FCEE-46C8-8699-F415B0E1E1DC}">
      <dgm:prSet phldrT="[Texto]" custT="1"/>
      <dgm:spPr>
        <a:solidFill>
          <a:srgbClr val="002060"/>
        </a:solidFill>
        <a:ln>
          <a:solidFill>
            <a:schemeClr val="accent2"/>
          </a:solidFill>
        </a:ln>
      </dgm:spPr>
      <dgm:t>
        <a:bodyPr/>
        <a:lstStyle/>
        <a:p>
          <a:pPr algn="ctr"/>
          <a:r>
            <a:rPr lang="es-MX" sz="1050">
              <a:latin typeface="Azo Sans" panose="02000000000000000000" pitchFamily="2" charset="0"/>
            </a:rPr>
            <a:t>Ámbitos y grupos prioritarios de atención</a:t>
          </a:r>
        </a:p>
      </dgm:t>
    </dgm:pt>
    <dgm:pt modelId="{F5D7D5CA-EBB3-492E-96BD-5084A6D25305}" type="parTrans" cxnId="{0264221C-DFB8-40C5-A1D8-1CADA9092873}">
      <dgm:prSet/>
      <dgm:spPr/>
      <dgm:t>
        <a:bodyPr/>
        <a:lstStyle/>
        <a:p>
          <a:pPr algn="ctr"/>
          <a:endParaRPr lang="es-MX" sz="1200">
            <a:latin typeface="Azo Sans" panose="02000000000000000000" pitchFamily="2" charset="0"/>
          </a:endParaRPr>
        </a:p>
      </dgm:t>
    </dgm:pt>
    <dgm:pt modelId="{45EE891A-E28E-4839-9598-D60FA20F46A2}" type="sibTrans" cxnId="{0264221C-DFB8-40C5-A1D8-1CADA9092873}">
      <dgm:prSet/>
      <dgm:spPr>
        <a:solidFill>
          <a:schemeClr val="accent2"/>
        </a:solidFill>
      </dgm:spPr>
      <dgm:t>
        <a:bodyPr/>
        <a:lstStyle/>
        <a:p>
          <a:pPr algn="ctr"/>
          <a:endParaRPr lang="es-MX" sz="1200">
            <a:latin typeface="Azo Sans" panose="02000000000000000000" pitchFamily="2" charset="0"/>
          </a:endParaRPr>
        </a:p>
      </dgm:t>
    </dgm:pt>
    <dgm:pt modelId="{7A44FFB5-7334-445F-A5F4-7A37C13BCF4E}">
      <dgm:prSet phldrT="[Texto]" custT="1"/>
      <dgm:spPr>
        <a:ln>
          <a:solidFill>
            <a:schemeClr val="accent2"/>
          </a:solidFill>
        </a:ln>
      </dgm:spPr>
      <dgm:t>
        <a:bodyPr/>
        <a:lstStyle/>
        <a:p>
          <a:pPr algn="ctr"/>
          <a:r>
            <a:rPr lang="es-MX" sz="1050">
              <a:latin typeface="Azo Sans" panose="02000000000000000000" pitchFamily="2" charset="0"/>
            </a:rPr>
            <a:t>Capacitación a servidores públicos</a:t>
          </a:r>
        </a:p>
      </dgm:t>
    </dgm:pt>
    <dgm:pt modelId="{A5ECAC74-893C-45DE-99CD-78802BC72B64}" type="parTrans" cxnId="{0D85E7A0-FE55-4922-9A80-56718D128AEC}">
      <dgm:prSet/>
      <dgm:spPr/>
      <dgm:t>
        <a:bodyPr/>
        <a:lstStyle/>
        <a:p>
          <a:pPr algn="ctr"/>
          <a:endParaRPr lang="es-MX" sz="1200">
            <a:latin typeface="Azo Sans" panose="02000000000000000000" pitchFamily="2" charset="0"/>
          </a:endParaRPr>
        </a:p>
      </dgm:t>
    </dgm:pt>
    <dgm:pt modelId="{CAF41943-0B8F-4C4C-8A93-2440ABE7F88C}" type="sibTrans" cxnId="{0D85E7A0-FE55-4922-9A80-56718D128AEC}">
      <dgm:prSet/>
      <dgm:spPr>
        <a:solidFill>
          <a:schemeClr val="accent2"/>
        </a:solidFill>
      </dgm:spPr>
      <dgm:t>
        <a:bodyPr/>
        <a:lstStyle/>
        <a:p>
          <a:pPr algn="ctr"/>
          <a:endParaRPr lang="es-MX" sz="1200">
            <a:latin typeface="Azo Sans" panose="02000000000000000000" pitchFamily="2" charset="0"/>
          </a:endParaRPr>
        </a:p>
      </dgm:t>
    </dgm:pt>
    <dgm:pt modelId="{710A24E3-FAAE-4CBD-A1B6-99FE04BA1E89}">
      <dgm:prSet phldrT="[Texto]" custT="1"/>
      <dgm:spPr>
        <a:solidFill>
          <a:srgbClr val="002060"/>
        </a:solidFill>
        <a:ln>
          <a:solidFill>
            <a:schemeClr val="accent2"/>
          </a:solidFill>
        </a:ln>
      </dgm:spPr>
      <dgm:t>
        <a:bodyPr/>
        <a:lstStyle/>
        <a:p>
          <a:pPr algn="ctr"/>
          <a:r>
            <a:rPr lang="es-MX" sz="1050">
              <a:latin typeface="Azo Sans" panose="02000000000000000000" pitchFamily="2" charset="0"/>
            </a:rPr>
            <a:t>Acciones Interinstitucionales</a:t>
          </a:r>
        </a:p>
      </dgm:t>
    </dgm:pt>
    <dgm:pt modelId="{696DB139-7100-4A09-8840-49EDDCB4EE51}" type="parTrans" cxnId="{5113F09B-DA3C-4B4A-8ABE-E4B2F5516FFE}">
      <dgm:prSet/>
      <dgm:spPr/>
      <dgm:t>
        <a:bodyPr/>
        <a:lstStyle/>
        <a:p>
          <a:pPr algn="ctr"/>
          <a:endParaRPr lang="es-MX" sz="1200">
            <a:latin typeface="Azo Sans" panose="02000000000000000000" pitchFamily="2" charset="0"/>
          </a:endParaRPr>
        </a:p>
      </dgm:t>
    </dgm:pt>
    <dgm:pt modelId="{234D2C88-AE71-45B2-87DE-6E7C216EF59A}" type="sibTrans" cxnId="{5113F09B-DA3C-4B4A-8ABE-E4B2F5516FFE}">
      <dgm:prSet/>
      <dgm:spPr>
        <a:solidFill>
          <a:schemeClr val="accent2"/>
        </a:solidFill>
      </dgm:spPr>
      <dgm:t>
        <a:bodyPr/>
        <a:lstStyle/>
        <a:p>
          <a:pPr algn="ctr"/>
          <a:endParaRPr lang="es-MX" sz="1200">
            <a:latin typeface="Azo Sans" panose="02000000000000000000" pitchFamily="2" charset="0"/>
          </a:endParaRPr>
        </a:p>
      </dgm:t>
    </dgm:pt>
    <dgm:pt modelId="{E9A62BEA-401A-4B81-840E-018E413DC6D9}">
      <dgm:prSet phldrT="[Texto]" custT="1"/>
      <dgm:spPr>
        <a:ln>
          <a:solidFill>
            <a:schemeClr val="accent2"/>
          </a:solidFill>
        </a:ln>
      </dgm:spPr>
      <dgm:t>
        <a:bodyPr/>
        <a:lstStyle/>
        <a:p>
          <a:pPr algn="ctr"/>
          <a:r>
            <a:rPr lang="es-MX" sz="1050">
              <a:latin typeface="Azo Sans" panose="02000000000000000000" pitchFamily="2" charset="0"/>
            </a:rPr>
            <a:t>Estrategias de prevención social de la violencia y la delincuencia</a:t>
          </a:r>
        </a:p>
      </dgm:t>
    </dgm:pt>
    <dgm:pt modelId="{CD5EB2A6-5041-4B12-9FA6-D53DCEFEA26B}" type="parTrans" cxnId="{6EAB38A0-8467-4704-BFD3-C56191D64925}">
      <dgm:prSet/>
      <dgm:spPr/>
      <dgm:t>
        <a:bodyPr/>
        <a:lstStyle/>
        <a:p>
          <a:pPr algn="ctr"/>
          <a:endParaRPr lang="es-MX" sz="1200">
            <a:latin typeface="Azo Sans" panose="02000000000000000000" pitchFamily="2" charset="0"/>
          </a:endParaRPr>
        </a:p>
      </dgm:t>
    </dgm:pt>
    <dgm:pt modelId="{C4F1A78C-86BE-45EF-AC40-4A9F66C367B8}" type="sibTrans" cxnId="{6EAB38A0-8467-4704-BFD3-C56191D64925}">
      <dgm:prSet/>
      <dgm:spPr>
        <a:solidFill>
          <a:schemeClr val="accent2"/>
        </a:solidFill>
      </dgm:spPr>
      <dgm:t>
        <a:bodyPr/>
        <a:lstStyle/>
        <a:p>
          <a:pPr algn="ctr"/>
          <a:endParaRPr lang="es-MX" sz="1200">
            <a:latin typeface="Azo Sans" panose="02000000000000000000" pitchFamily="2" charset="0"/>
          </a:endParaRPr>
        </a:p>
      </dgm:t>
    </dgm:pt>
    <dgm:pt modelId="{C047D4E2-DA8C-4B3A-87D3-5C4558AA122E}">
      <dgm:prSet phldrT="[Texto]" custT="1"/>
      <dgm:spPr>
        <a:solidFill>
          <a:srgbClr val="002060"/>
        </a:solidFill>
        <a:ln>
          <a:solidFill>
            <a:schemeClr val="accent2"/>
          </a:solidFill>
        </a:ln>
      </dgm:spPr>
      <dgm:t>
        <a:bodyPr/>
        <a:lstStyle/>
        <a:p>
          <a:pPr algn="ctr"/>
          <a:r>
            <a:rPr lang="es-MX" sz="1050">
              <a:latin typeface="Azo Sans" panose="02000000000000000000" pitchFamily="2" charset="0"/>
            </a:rPr>
            <a:t>Monitoreo y evaluación continuo</a:t>
          </a:r>
        </a:p>
      </dgm:t>
    </dgm:pt>
    <dgm:pt modelId="{C7DD0EA1-11E3-4335-BC1D-398D7D3D1873}" type="parTrans" cxnId="{0058F2E2-C7C1-41FC-B208-823E9CED19D1}">
      <dgm:prSet/>
      <dgm:spPr/>
      <dgm:t>
        <a:bodyPr/>
        <a:lstStyle/>
        <a:p>
          <a:pPr algn="ctr"/>
          <a:endParaRPr lang="es-MX" sz="1200">
            <a:latin typeface="Azo Sans" panose="02000000000000000000" pitchFamily="2" charset="0"/>
          </a:endParaRPr>
        </a:p>
      </dgm:t>
    </dgm:pt>
    <dgm:pt modelId="{09442B2E-138E-455D-AE89-A69EC93CDB94}" type="sibTrans" cxnId="{0058F2E2-C7C1-41FC-B208-823E9CED19D1}">
      <dgm:prSet/>
      <dgm:spPr/>
      <dgm:t>
        <a:bodyPr/>
        <a:lstStyle/>
        <a:p>
          <a:pPr algn="ctr"/>
          <a:endParaRPr lang="es-MX" sz="1200">
            <a:latin typeface="Azo Sans" panose="02000000000000000000" pitchFamily="2" charset="0"/>
          </a:endParaRPr>
        </a:p>
      </dgm:t>
    </dgm:pt>
    <dgm:pt modelId="{090EA73D-974C-4AF7-BE5F-AC32C8E97265}" type="pres">
      <dgm:prSet presAssocID="{DF62FD82-E5CF-4F7E-BB6E-948E3889DD76}" presName="Name0" presStyleCnt="0">
        <dgm:presLayoutVars>
          <dgm:dir/>
          <dgm:resizeHandles/>
        </dgm:presLayoutVars>
      </dgm:prSet>
      <dgm:spPr/>
      <dgm:t>
        <a:bodyPr/>
        <a:lstStyle/>
        <a:p>
          <a:endParaRPr lang="es-MX"/>
        </a:p>
      </dgm:t>
    </dgm:pt>
    <dgm:pt modelId="{AC5B4FA7-2BCE-4F6A-BF80-16D613D7F08B}" type="pres">
      <dgm:prSet presAssocID="{E123C4EA-8DEE-42B5-A268-9A96884D8C0D}" presName="compNode" presStyleCnt="0"/>
      <dgm:spPr/>
    </dgm:pt>
    <dgm:pt modelId="{CC4E98DC-BD38-4A2D-831F-CA4DA4BDFF2B}" type="pres">
      <dgm:prSet presAssocID="{E123C4EA-8DEE-42B5-A268-9A96884D8C0D}" presName="dummyConnPt" presStyleCnt="0"/>
      <dgm:spPr/>
    </dgm:pt>
    <dgm:pt modelId="{760F5711-A15F-4DD0-BB7B-9EC18B94E8B2}" type="pres">
      <dgm:prSet presAssocID="{E123C4EA-8DEE-42B5-A268-9A96884D8C0D}" presName="node" presStyleLbl="node1" presStyleIdx="0" presStyleCnt="8">
        <dgm:presLayoutVars>
          <dgm:bulletEnabled val="1"/>
        </dgm:presLayoutVars>
      </dgm:prSet>
      <dgm:spPr/>
      <dgm:t>
        <a:bodyPr/>
        <a:lstStyle/>
        <a:p>
          <a:endParaRPr lang="es-MX"/>
        </a:p>
      </dgm:t>
    </dgm:pt>
    <dgm:pt modelId="{D3A33CE2-2F1E-4ABC-B992-6BA1BB08B965}" type="pres">
      <dgm:prSet presAssocID="{16581393-64AC-4204-9F5E-BDBA124F0C7B}" presName="sibTrans" presStyleLbl="bgSibTrans2D1" presStyleIdx="0" presStyleCnt="7"/>
      <dgm:spPr/>
      <dgm:t>
        <a:bodyPr/>
        <a:lstStyle/>
        <a:p>
          <a:endParaRPr lang="es-MX"/>
        </a:p>
      </dgm:t>
    </dgm:pt>
    <dgm:pt modelId="{10AC8F02-9674-498B-B230-AB5A8F514D5D}" type="pres">
      <dgm:prSet presAssocID="{F38783FA-6F33-424B-8425-29C2F206EB0F}" presName="compNode" presStyleCnt="0"/>
      <dgm:spPr/>
    </dgm:pt>
    <dgm:pt modelId="{E574293D-532A-4E7F-B317-A95997D69DCB}" type="pres">
      <dgm:prSet presAssocID="{F38783FA-6F33-424B-8425-29C2F206EB0F}" presName="dummyConnPt" presStyleCnt="0"/>
      <dgm:spPr/>
    </dgm:pt>
    <dgm:pt modelId="{7E88E1A0-A546-4F13-AB30-358E243907A5}" type="pres">
      <dgm:prSet presAssocID="{F38783FA-6F33-424B-8425-29C2F206EB0F}" presName="node" presStyleLbl="node1" presStyleIdx="1" presStyleCnt="8">
        <dgm:presLayoutVars>
          <dgm:bulletEnabled val="1"/>
        </dgm:presLayoutVars>
      </dgm:prSet>
      <dgm:spPr/>
      <dgm:t>
        <a:bodyPr/>
        <a:lstStyle/>
        <a:p>
          <a:endParaRPr lang="es-MX"/>
        </a:p>
      </dgm:t>
    </dgm:pt>
    <dgm:pt modelId="{36B608C1-5120-40A0-B1F7-919D042B4EC1}" type="pres">
      <dgm:prSet presAssocID="{EEE3024C-346C-454F-B923-E2F956B505E9}" presName="sibTrans" presStyleLbl="bgSibTrans2D1" presStyleIdx="1" presStyleCnt="7"/>
      <dgm:spPr/>
      <dgm:t>
        <a:bodyPr/>
        <a:lstStyle/>
        <a:p>
          <a:endParaRPr lang="es-MX"/>
        </a:p>
      </dgm:t>
    </dgm:pt>
    <dgm:pt modelId="{98C3D630-764E-45BD-9590-F8247E44B867}" type="pres">
      <dgm:prSet presAssocID="{86800D11-CA4F-422A-8183-C5744D25E128}" presName="compNode" presStyleCnt="0"/>
      <dgm:spPr/>
    </dgm:pt>
    <dgm:pt modelId="{5B044054-5DD6-4B2E-887C-262D6DF48245}" type="pres">
      <dgm:prSet presAssocID="{86800D11-CA4F-422A-8183-C5744D25E128}" presName="dummyConnPt" presStyleCnt="0"/>
      <dgm:spPr/>
    </dgm:pt>
    <dgm:pt modelId="{8760A5FE-07CA-48BA-8366-5E0632F5B73D}" type="pres">
      <dgm:prSet presAssocID="{86800D11-CA4F-422A-8183-C5744D25E128}" presName="node" presStyleLbl="node1" presStyleIdx="2" presStyleCnt="8">
        <dgm:presLayoutVars>
          <dgm:bulletEnabled val="1"/>
        </dgm:presLayoutVars>
      </dgm:prSet>
      <dgm:spPr/>
      <dgm:t>
        <a:bodyPr/>
        <a:lstStyle/>
        <a:p>
          <a:endParaRPr lang="es-MX"/>
        </a:p>
      </dgm:t>
    </dgm:pt>
    <dgm:pt modelId="{78AD2682-3C3A-4829-8BAA-CFC4DBD0DBEE}" type="pres">
      <dgm:prSet presAssocID="{E3834573-22A2-4AE8-8988-1C9429D49ED5}" presName="sibTrans" presStyleLbl="bgSibTrans2D1" presStyleIdx="2" presStyleCnt="7"/>
      <dgm:spPr/>
      <dgm:t>
        <a:bodyPr/>
        <a:lstStyle/>
        <a:p>
          <a:endParaRPr lang="es-MX"/>
        </a:p>
      </dgm:t>
    </dgm:pt>
    <dgm:pt modelId="{980CC6A9-CFAA-48B7-8FB3-C620A3FE49FB}" type="pres">
      <dgm:prSet presAssocID="{D73914CD-FCEE-46C8-8699-F415B0E1E1DC}" presName="compNode" presStyleCnt="0"/>
      <dgm:spPr/>
    </dgm:pt>
    <dgm:pt modelId="{0136838C-E644-4B9F-BE27-2E7808E8102C}" type="pres">
      <dgm:prSet presAssocID="{D73914CD-FCEE-46C8-8699-F415B0E1E1DC}" presName="dummyConnPt" presStyleCnt="0"/>
      <dgm:spPr/>
    </dgm:pt>
    <dgm:pt modelId="{465808D8-F4CD-49DC-8115-405B282932CE}" type="pres">
      <dgm:prSet presAssocID="{D73914CD-FCEE-46C8-8699-F415B0E1E1DC}" presName="node" presStyleLbl="node1" presStyleIdx="3" presStyleCnt="8">
        <dgm:presLayoutVars>
          <dgm:bulletEnabled val="1"/>
        </dgm:presLayoutVars>
      </dgm:prSet>
      <dgm:spPr/>
      <dgm:t>
        <a:bodyPr/>
        <a:lstStyle/>
        <a:p>
          <a:endParaRPr lang="es-MX"/>
        </a:p>
      </dgm:t>
    </dgm:pt>
    <dgm:pt modelId="{5A51A86D-F115-4887-ABFD-E794A4911533}" type="pres">
      <dgm:prSet presAssocID="{45EE891A-E28E-4839-9598-D60FA20F46A2}" presName="sibTrans" presStyleLbl="bgSibTrans2D1" presStyleIdx="3" presStyleCnt="7"/>
      <dgm:spPr/>
      <dgm:t>
        <a:bodyPr/>
        <a:lstStyle/>
        <a:p>
          <a:endParaRPr lang="es-MX"/>
        </a:p>
      </dgm:t>
    </dgm:pt>
    <dgm:pt modelId="{6B8701FD-3550-48E6-A030-6B0C47AAA359}" type="pres">
      <dgm:prSet presAssocID="{7A44FFB5-7334-445F-A5F4-7A37C13BCF4E}" presName="compNode" presStyleCnt="0"/>
      <dgm:spPr/>
    </dgm:pt>
    <dgm:pt modelId="{116BC267-024E-4DF2-80AE-75988A963EB3}" type="pres">
      <dgm:prSet presAssocID="{7A44FFB5-7334-445F-A5F4-7A37C13BCF4E}" presName="dummyConnPt" presStyleCnt="0"/>
      <dgm:spPr/>
    </dgm:pt>
    <dgm:pt modelId="{D904C6F1-0CF6-4807-96D4-6BE5A6A519A1}" type="pres">
      <dgm:prSet presAssocID="{7A44FFB5-7334-445F-A5F4-7A37C13BCF4E}" presName="node" presStyleLbl="node1" presStyleIdx="4" presStyleCnt="8">
        <dgm:presLayoutVars>
          <dgm:bulletEnabled val="1"/>
        </dgm:presLayoutVars>
      </dgm:prSet>
      <dgm:spPr/>
      <dgm:t>
        <a:bodyPr/>
        <a:lstStyle/>
        <a:p>
          <a:endParaRPr lang="es-MX"/>
        </a:p>
      </dgm:t>
    </dgm:pt>
    <dgm:pt modelId="{25A663CD-1B21-4B78-A1AC-A9C9E71F6368}" type="pres">
      <dgm:prSet presAssocID="{CAF41943-0B8F-4C4C-8A93-2440ABE7F88C}" presName="sibTrans" presStyleLbl="bgSibTrans2D1" presStyleIdx="4" presStyleCnt="7"/>
      <dgm:spPr/>
      <dgm:t>
        <a:bodyPr/>
        <a:lstStyle/>
        <a:p>
          <a:endParaRPr lang="es-MX"/>
        </a:p>
      </dgm:t>
    </dgm:pt>
    <dgm:pt modelId="{B9E166AE-1A3D-4091-B3D8-C3F481D20F9C}" type="pres">
      <dgm:prSet presAssocID="{710A24E3-FAAE-4CBD-A1B6-99FE04BA1E89}" presName="compNode" presStyleCnt="0"/>
      <dgm:spPr/>
    </dgm:pt>
    <dgm:pt modelId="{93E29B9A-1FBB-46EA-AE21-D4024D3CA908}" type="pres">
      <dgm:prSet presAssocID="{710A24E3-FAAE-4CBD-A1B6-99FE04BA1E89}" presName="dummyConnPt" presStyleCnt="0"/>
      <dgm:spPr/>
    </dgm:pt>
    <dgm:pt modelId="{54C46037-2FDD-4B58-8D77-5FF329193D1F}" type="pres">
      <dgm:prSet presAssocID="{710A24E3-FAAE-4CBD-A1B6-99FE04BA1E89}" presName="node" presStyleLbl="node1" presStyleIdx="5" presStyleCnt="8">
        <dgm:presLayoutVars>
          <dgm:bulletEnabled val="1"/>
        </dgm:presLayoutVars>
      </dgm:prSet>
      <dgm:spPr/>
      <dgm:t>
        <a:bodyPr/>
        <a:lstStyle/>
        <a:p>
          <a:endParaRPr lang="es-MX"/>
        </a:p>
      </dgm:t>
    </dgm:pt>
    <dgm:pt modelId="{C3171D8D-5186-4266-9502-79A7820E78D7}" type="pres">
      <dgm:prSet presAssocID="{234D2C88-AE71-45B2-87DE-6E7C216EF59A}" presName="sibTrans" presStyleLbl="bgSibTrans2D1" presStyleIdx="5" presStyleCnt="7"/>
      <dgm:spPr/>
      <dgm:t>
        <a:bodyPr/>
        <a:lstStyle/>
        <a:p>
          <a:endParaRPr lang="es-MX"/>
        </a:p>
      </dgm:t>
    </dgm:pt>
    <dgm:pt modelId="{B89AA4D6-8866-406E-826B-6D7F43CB4414}" type="pres">
      <dgm:prSet presAssocID="{E9A62BEA-401A-4B81-840E-018E413DC6D9}" presName="compNode" presStyleCnt="0"/>
      <dgm:spPr/>
    </dgm:pt>
    <dgm:pt modelId="{CE8DEEF1-027C-43DB-80C4-0DD00BC1D8D3}" type="pres">
      <dgm:prSet presAssocID="{E9A62BEA-401A-4B81-840E-018E413DC6D9}" presName="dummyConnPt" presStyleCnt="0"/>
      <dgm:spPr/>
    </dgm:pt>
    <dgm:pt modelId="{32CA2E94-F629-4DDA-A42D-2DA3B7C6E722}" type="pres">
      <dgm:prSet presAssocID="{E9A62BEA-401A-4B81-840E-018E413DC6D9}" presName="node" presStyleLbl="node1" presStyleIdx="6" presStyleCnt="8">
        <dgm:presLayoutVars>
          <dgm:bulletEnabled val="1"/>
        </dgm:presLayoutVars>
      </dgm:prSet>
      <dgm:spPr/>
      <dgm:t>
        <a:bodyPr/>
        <a:lstStyle/>
        <a:p>
          <a:endParaRPr lang="es-MX"/>
        </a:p>
      </dgm:t>
    </dgm:pt>
    <dgm:pt modelId="{E098AD0D-45BB-4951-A78B-2BE5F773D707}" type="pres">
      <dgm:prSet presAssocID="{C4F1A78C-86BE-45EF-AC40-4A9F66C367B8}" presName="sibTrans" presStyleLbl="bgSibTrans2D1" presStyleIdx="6" presStyleCnt="7"/>
      <dgm:spPr/>
      <dgm:t>
        <a:bodyPr/>
        <a:lstStyle/>
        <a:p>
          <a:endParaRPr lang="es-MX"/>
        </a:p>
      </dgm:t>
    </dgm:pt>
    <dgm:pt modelId="{3C4DEFF4-6B6C-4D12-89A8-F427A67719F5}" type="pres">
      <dgm:prSet presAssocID="{C047D4E2-DA8C-4B3A-87D3-5C4558AA122E}" presName="compNode" presStyleCnt="0"/>
      <dgm:spPr/>
    </dgm:pt>
    <dgm:pt modelId="{4DACB93F-07B7-48B5-BCAD-B3B6FC0BF065}" type="pres">
      <dgm:prSet presAssocID="{C047D4E2-DA8C-4B3A-87D3-5C4558AA122E}" presName="dummyConnPt" presStyleCnt="0"/>
      <dgm:spPr/>
    </dgm:pt>
    <dgm:pt modelId="{35C56340-9620-4ACA-B82C-734D3389792C}" type="pres">
      <dgm:prSet presAssocID="{C047D4E2-DA8C-4B3A-87D3-5C4558AA122E}" presName="node" presStyleLbl="node1" presStyleIdx="7" presStyleCnt="8">
        <dgm:presLayoutVars>
          <dgm:bulletEnabled val="1"/>
        </dgm:presLayoutVars>
      </dgm:prSet>
      <dgm:spPr/>
      <dgm:t>
        <a:bodyPr/>
        <a:lstStyle/>
        <a:p>
          <a:endParaRPr lang="es-MX"/>
        </a:p>
      </dgm:t>
    </dgm:pt>
  </dgm:ptLst>
  <dgm:cxnLst>
    <dgm:cxn modelId="{310A932E-AA7F-4233-821F-002EC05C5F29}" type="presOf" srcId="{86800D11-CA4F-422A-8183-C5744D25E128}" destId="{8760A5FE-07CA-48BA-8366-5E0632F5B73D}" srcOrd="0" destOrd="0" presId="urn:microsoft.com/office/officeart/2005/8/layout/bProcess4"/>
    <dgm:cxn modelId="{EB08C7EA-2773-48BD-B611-7D87B57FE1D7}" type="presOf" srcId="{45EE891A-E28E-4839-9598-D60FA20F46A2}" destId="{5A51A86D-F115-4887-ABFD-E794A4911533}" srcOrd="0" destOrd="0" presId="urn:microsoft.com/office/officeart/2005/8/layout/bProcess4"/>
    <dgm:cxn modelId="{1FC1C8B5-AA2A-40EB-A485-8F03CCE729DA}" type="presOf" srcId="{CAF41943-0B8F-4C4C-8A93-2440ABE7F88C}" destId="{25A663CD-1B21-4B78-A1AC-A9C9E71F6368}" srcOrd="0" destOrd="0" presId="urn:microsoft.com/office/officeart/2005/8/layout/bProcess4"/>
    <dgm:cxn modelId="{B54588D8-B610-420B-8FEF-0BC8230799BC}" type="presOf" srcId="{E123C4EA-8DEE-42B5-A268-9A96884D8C0D}" destId="{760F5711-A15F-4DD0-BB7B-9EC18B94E8B2}" srcOrd="0" destOrd="0" presId="urn:microsoft.com/office/officeart/2005/8/layout/bProcess4"/>
    <dgm:cxn modelId="{FE1C7576-229C-4044-BF31-4B510751D4BB}" type="presOf" srcId="{16581393-64AC-4204-9F5E-BDBA124F0C7B}" destId="{D3A33CE2-2F1E-4ABC-B992-6BA1BB08B965}" srcOrd="0" destOrd="0" presId="urn:microsoft.com/office/officeart/2005/8/layout/bProcess4"/>
    <dgm:cxn modelId="{28FAD2C6-D9CD-4A1E-900E-0422300766C1}" type="presOf" srcId="{DF62FD82-E5CF-4F7E-BB6E-948E3889DD76}" destId="{090EA73D-974C-4AF7-BE5F-AC32C8E97265}" srcOrd="0" destOrd="0" presId="urn:microsoft.com/office/officeart/2005/8/layout/bProcess4"/>
    <dgm:cxn modelId="{6EAB38A0-8467-4704-BFD3-C56191D64925}" srcId="{DF62FD82-E5CF-4F7E-BB6E-948E3889DD76}" destId="{E9A62BEA-401A-4B81-840E-018E413DC6D9}" srcOrd="6" destOrd="0" parTransId="{CD5EB2A6-5041-4B12-9FA6-D53DCEFEA26B}" sibTransId="{C4F1A78C-86BE-45EF-AC40-4A9F66C367B8}"/>
    <dgm:cxn modelId="{5AB30744-F03F-459A-8228-4F6917E7C8C9}" type="presOf" srcId="{E3834573-22A2-4AE8-8988-1C9429D49ED5}" destId="{78AD2682-3C3A-4829-8BAA-CFC4DBD0DBEE}" srcOrd="0" destOrd="0" presId="urn:microsoft.com/office/officeart/2005/8/layout/bProcess4"/>
    <dgm:cxn modelId="{7BF75F41-E3DA-4D6A-8293-E690796316A9}" type="presOf" srcId="{234D2C88-AE71-45B2-87DE-6E7C216EF59A}" destId="{C3171D8D-5186-4266-9502-79A7820E78D7}" srcOrd="0" destOrd="0" presId="urn:microsoft.com/office/officeart/2005/8/layout/bProcess4"/>
    <dgm:cxn modelId="{801BA7B4-631E-4109-A93B-0EE633586F04}" type="presOf" srcId="{7A44FFB5-7334-445F-A5F4-7A37C13BCF4E}" destId="{D904C6F1-0CF6-4807-96D4-6BE5A6A519A1}" srcOrd="0" destOrd="0" presId="urn:microsoft.com/office/officeart/2005/8/layout/bProcess4"/>
    <dgm:cxn modelId="{0D85E7A0-FE55-4922-9A80-56718D128AEC}" srcId="{DF62FD82-E5CF-4F7E-BB6E-948E3889DD76}" destId="{7A44FFB5-7334-445F-A5F4-7A37C13BCF4E}" srcOrd="4" destOrd="0" parTransId="{A5ECAC74-893C-45DE-99CD-78802BC72B64}" sibTransId="{CAF41943-0B8F-4C4C-8A93-2440ABE7F88C}"/>
    <dgm:cxn modelId="{63F4B838-DA1D-4AF1-AD43-55DE0EBFF806}" type="presOf" srcId="{C4F1A78C-86BE-45EF-AC40-4A9F66C367B8}" destId="{E098AD0D-45BB-4951-A78B-2BE5F773D707}" srcOrd="0" destOrd="0" presId="urn:microsoft.com/office/officeart/2005/8/layout/bProcess4"/>
    <dgm:cxn modelId="{0058F2E2-C7C1-41FC-B208-823E9CED19D1}" srcId="{DF62FD82-E5CF-4F7E-BB6E-948E3889DD76}" destId="{C047D4E2-DA8C-4B3A-87D3-5C4558AA122E}" srcOrd="7" destOrd="0" parTransId="{C7DD0EA1-11E3-4335-BC1D-398D7D3D1873}" sibTransId="{09442B2E-138E-455D-AE89-A69EC93CDB94}"/>
    <dgm:cxn modelId="{5113F09B-DA3C-4B4A-8ABE-E4B2F5516FFE}" srcId="{DF62FD82-E5CF-4F7E-BB6E-948E3889DD76}" destId="{710A24E3-FAAE-4CBD-A1B6-99FE04BA1E89}" srcOrd="5" destOrd="0" parTransId="{696DB139-7100-4A09-8840-49EDDCB4EE51}" sibTransId="{234D2C88-AE71-45B2-87DE-6E7C216EF59A}"/>
    <dgm:cxn modelId="{9F0EFABD-A81E-405B-A38F-F4B9C1057E4F}" type="presOf" srcId="{F38783FA-6F33-424B-8425-29C2F206EB0F}" destId="{7E88E1A0-A546-4F13-AB30-358E243907A5}" srcOrd="0" destOrd="0" presId="urn:microsoft.com/office/officeart/2005/8/layout/bProcess4"/>
    <dgm:cxn modelId="{F0D5D8C4-DE39-4778-8F4A-B44B99C2F864}" type="presOf" srcId="{710A24E3-FAAE-4CBD-A1B6-99FE04BA1E89}" destId="{54C46037-2FDD-4B58-8D77-5FF329193D1F}" srcOrd="0" destOrd="0" presId="urn:microsoft.com/office/officeart/2005/8/layout/bProcess4"/>
    <dgm:cxn modelId="{AB7F816B-3162-420D-9E39-30034EDC27CC}" type="presOf" srcId="{D73914CD-FCEE-46C8-8699-F415B0E1E1DC}" destId="{465808D8-F4CD-49DC-8115-405B282932CE}" srcOrd="0" destOrd="0" presId="urn:microsoft.com/office/officeart/2005/8/layout/bProcess4"/>
    <dgm:cxn modelId="{B83E3E58-E8A8-444F-8844-F28827A952FB}" type="presOf" srcId="{EEE3024C-346C-454F-B923-E2F956B505E9}" destId="{36B608C1-5120-40A0-B1F7-919D042B4EC1}" srcOrd="0" destOrd="0" presId="urn:microsoft.com/office/officeart/2005/8/layout/bProcess4"/>
    <dgm:cxn modelId="{68F9C9B2-EE7B-42A3-A921-9A04CC928B98}" srcId="{DF62FD82-E5CF-4F7E-BB6E-948E3889DD76}" destId="{F38783FA-6F33-424B-8425-29C2F206EB0F}" srcOrd="1" destOrd="0" parTransId="{2FAB8DF6-E6A5-4B1C-ABB1-5E7AB27F94F3}" sibTransId="{EEE3024C-346C-454F-B923-E2F956B505E9}"/>
    <dgm:cxn modelId="{1B8428CC-BAFB-49C4-BED8-C609B37BF7D6}" type="presOf" srcId="{C047D4E2-DA8C-4B3A-87D3-5C4558AA122E}" destId="{35C56340-9620-4ACA-B82C-734D3389792C}" srcOrd="0" destOrd="0" presId="urn:microsoft.com/office/officeart/2005/8/layout/bProcess4"/>
    <dgm:cxn modelId="{50E81E1E-E7C6-490D-B663-81881053DAB4}" type="presOf" srcId="{E9A62BEA-401A-4B81-840E-018E413DC6D9}" destId="{32CA2E94-F629-4DDA-A42D-2DA3B7C6E722}" srcOrd="0" destOrd="0" presId="urn:microsoft.com/office/officeart/2005/8/layout/bProcess4"/>
    <dgm:cxn modelId="{937D449D-10A8-416B-802F-F98539B9D8AB}" srcId="{DF62FD82-E5CF-4F7E-BB6E-948E3889DD76}" destId="{86800D11-CA4F-422A-8183-C5744D25E128}" srcOrd="2" destOrd="0" parTransId="{2ABD3B7C-111D-4EBE-8595-0141E92FED2A}" sibTransId="{E3834573-22A2-4AE8-8988-1C9429D49ED5}"/>
    <dgm:cxn modelId="{0264221C-DFB8-40C5-A1D8-1CADA9092873}" srcId="{DF62FD82-E5CF-4F7E-BB6E-948E3889DD76}" destId="{D73914CD-FCEE-46C8-8699-F415B0E1E1DC}" srcOrd="3" destOrd="0" parTransId="{F5D7D5CA-EBB3-492E-96BD-5084A6D25305}" sibTransId="{45EE891A-E28E-4839-9598-D60FA20F46A2}"/>
    <dgm:cxn modelId="{E54D82D0-E56A-435B-A5A5-99B1BBB893E0}" srcId="{DF62FD82-E5CF-4F7E-BB6E-948E3889DD76}" destId="{E123C4EA-8DEE-42B5-A268-9A96884D8C0D}" srcOrd="0" destOrd="0" parTransId="{6161A9F5-8C1D-434D-A12A-764809F78B2D}" sibTransId="{16581393-64AC-4204-9F5E-BDBA124F0C7B}"/>
    <dgm:cxn modelId="{DE3432B2-6012-4A71-A20C-A1728160287B}" type="presParOf" srcId="{090EA73D-974C-4AF7-BE5F-AC32C8E97265}" destId="{AC5B4FA7-2BCE-4F6A-BF80-16D613D7F08B}" srcOrd="0" destOrd="0" presId="urn:microsoft.com/office/officeart/2005/8/layout/bProcess4"/>
    <dgm:cxn modelId="{0A057BFA-B532-4709-BEC5-3C6A00E948BF}" type="presParOf" srcId="{AC5B4FA7-2BCE-4F6A-BF80-16D613D7F08B}" destId="{CC4E98DC-BD38-4A2D-831F-CA4DA4BDFF2B}" srcOrd="0" destOrd="0" presId="urn:microsoft.com/office/officeart/2005/8/layout/bProcess4"/>
    <dgm:cxn modelId="{3BFAC89A-EF1B-46DF-B78C-3C137EED655E}" type="presParOf" srcId="{AC5B4FA7-2BCE-4F6A-BF80-16D613D7F08B}" destId="{760F5711-A15F-4DD0-BB7B-9EC18B94E8B2}" srcOrd="1" destOrd="0" presId="urn:microsoft.com/office/officeart/2005/8/layout/bProcess4"/>
    <dgm:cxn modelId="{08FF7C94-B049-4EE7-B307-DFA4A758AB66}" type="presParOf" srcId="{090EA73D-974C-4AF7-BE5F-AC32C8E97265}" destId="{D3A33CE2-2F1E-4ABC-B992-6BA1BB08B965}" srcOrd="1" destOrd="0" presId="urn:microsoft.com/office/officeart/2005/8/layout/bProcess4"/>
    <dgm:cxn modelId="{C756B803-8DBF-420C-BFF1-D09D3E67DB8E}" type="presParOf" srcId="{090EA73D-974C-4AF7-BE5F-AC32C8E97265}" destId="{10AC8F02-9674-498B-B230-AB5A8F514D5D}" srcOrd="2" destOrd="0" presId="urn:microsoft.com/office/officeart/2005/8/layout/bProcess4"/>
    <dgm:cxn modelId="{D7239A9B-4C9D-4892-A7FE-E9FE6924A7D4}" type="presParOf" srcId="{10AC8F02-9674-498B-B230-AB5A8F514D5D}" destId="{E574293D-532A-4E7F-B317-A95997D69DCB}" srcOrd="0" destOrd="0" presId="urn:microsoft.com/office/officeart/2005/8/layout/bProcess4"/>
    <dgm:cxn modelId="{B2659F41-6F57-40C5-8ACE-09D4F3A969F7}" type="presParOf" srcId="{10AC8F02-9674-498B-B230-AB5A8F514D5D}" destId="{7E88E1A0-A546-4F13-AB30-358E243907A5}" srcOrd="1" destOrd="0" presId="urn:microsoft.com/office/officeart/2005/8/layout/bProcess4"/>
    <dgm:cxn modelId="{6F149C88-EF8B-4575-8EF6-AF80A9B1A4DB}" type="presParOf" srcId="{090EA73D-974C-4AF7-BE5F-AC32C8E97265}" destId="{36B608C1-5120-40A0-B1F7-919D042B4EC1}" srcOrd="3" destOrd="0" presId="urn:microsoft.com/office/officeart/2005/8/layout/bProcess4"/>
    <dgm:cxn modelId="{BA00C417-2F64-447D-80CC-8185A8EB53B7}" type="presParOf" srcId="{090EA73D-974C-4AF7-BE5F-AC32C8E97265}" destId="{98C3D630-764E-45BD-9590-F8247E44B867}" srcOrd="4" destOrd="0" presId="urn:microsoft.com/office/officeart/2005/8/layout/bProcess4"/>
    <dgm:cxn modelId="{1CBA97B4-778A-4B69-90D8-923638F10C65}" type="presParOf" srcId="{98C3D630-764E-45BD-9590-F8247E44B867}" destId="{5B044054-5DD6-4B2E-887C-262D6DF48245}" srcOrd="0" destOrd="0" presId="urn:microsoft.com/office/officeart/2005/8/layout/bProcess4"/>
    <dgm:cxn modelId="{07ADC8E2-5F80-4E0B-956F-80C7E0971175}" type="presParOf" srcId="{98C3D630-764E-45BD-9590-F8247E44B867}" destId="{8760A5FE-07CA-48BA-8366-5E0632F5B73D}" srcOrd="1" destOrd="0" presId="urn:microsoft.com/office/officeart/2005/8/layout/bProcess4"/>
    <dgm:cxn modelId="{57D48542-97F4-4CDA-98FB-192D17AF4318}" type="presParOf" srcId="{090EA73D-974C-4AF7-BE5F-AC32C8E97265}" destId="{78AD2682-3C3A-4829-8BAA-CFC4DBD0DBEE}" srcOrd="5" destOrd="0" presId="urn:microsoft.com/office/officeart/2005/8/layout/bProcess4"/>
    <dgm:cxn modelId="{CBFBD314-994F-4160-96DE-B39C4E96D79D}" type="presParOf" srcId="{090EA73D-974C-4AF7-BE5F-AC32C8E97265}" destId="{980CC6A9-CFAA-48B7-8FB3-C620A3FE49FB}" srcOrd="6" destOrd="0" presId="urn:microsoft.com/office/officeart/2005/8/layout/bProcess4"/>
    <dgm:cxn modelId="{134DD370-8563-42E9-9119-BE9CA9966052}" type="presParOf" srcId="{980CC6A9-CFAA-48B7-8FB3-C620A3FE49FB}" destId="{0136838C-E644-4B9F-BE27-2E7808E8102C}" srcOrd="0" destOrd="0" presId="urn:microsoft.com/office/officeart/2005/8/layout/bProcess4"/>
    <dgm:cxn modelId="{66E30B9E-9048-4F63-9E2B-B9459EA4079E}" type="presParOf" srcId="{980CC6A9-CFAA-48B7-8FB3-C620A3FE49FB}" destId="{465808D8-F4CD-49DC-8115-405B282932CE}" srcOrd="1" destOrd="0" presId="urn:microsoft.com/office/officeart/2005/8/layout/bProcess4"/>
    <dgm:cxn modelId="{6A7713AA-1A7D-4DCD-A1EE-5403A0221C55}" type="presParOf" srcId="{090EA73D-974C-4AF7-BE5F-AC32C8E97265}" destId="{5A51A86D-F115-4887-ABFD-E794A4911533}" srcOrd="7" destOrd="0" presId="urn:microsoft.com/office/officeart/2005/8/layout/bProcess4"/>
    <dgm:cxn modelId="{D0FD1A40-4FFA-4956-A2E3-47E25FA185FC}" type="presParOf" srcId="{090EA73D-974C-4AF7-BE5F-AC32C8E97265}" destId="{6B8701FD-3550-48E6-A030-6B0C47AAA359}" srcOrd="8" destOrd="0" presId="urn:microsoft.com/office/officeart/2005/8/layout/bProcess4"/>
    <dgm:cxn modelId="{BCFC81DC-8BFF-4199-B999-B7DD89928433}" type="presParOf" srcId="{6B8701FD-3550-48E6-A030-6B0C47AAA359}" destId="{116BC267-024E-4DF2-80AE-75988A963EB3}" srcOrd="0" destOrd="0" presId="urn:microsoft.com/office/officeart/2005/8/layout/bProcess4"/>
    <dgm:cxn modelId="{3F487F4D-770C-4764-AC9F-06FEA5D0D182}" type="presParOf" srcId="{6B8701FD-3550-48E6-A030-6B0C47AAA359}" destId="{D904C6F1-0CF6-4807-96D4-6BE5A6A519A1}" srcOrd="1" destOrd="0" presId="urn:microsoft.com/office/officeart/2005/8/layout/bProcess4"/>
    <dgm:cxn modelId="{CC81D2C0-ED72-4C8E-AECA-5BF460831D7C}" type="presParOf" srcId="{090EA73D-974C-4AF7-BE5F-AC32C8E97265}" destId="{25A663CD-1B21-4B78-A1AC-A9C9E71F6368}" srcOrd="9" destOrd="0" presId="urn:microsoft.com/office/officeart/2005/8/layout/bProcess4"/>
    <dgm:cxn modelId="{CAD576F6-2BEF-42D6-A4E7-74B68C523FDC}" type="presParOf" srcId="{090EA73D-974C-4AF7-BE5F-AC32C8E97265}" destId="{B9E166AE-1A3D-4091-B3D8-C3F481D20F9C}" srcOrd="10" destOrd="0" presId="urn:microsoft.com/office/officeart/2005/8/layout/bProcess4"/>
    <dgm:cxn modelId="{D4D11A79-37B8-4EE7-A374-5A8F745244FA}" type="presParOf" srcId="{B9E166AE-1A3D-4091-B3D8-C3F481D20F9C}" destId="{93E29B9A-1FBB-46EA-AE21-D4024D3CA908}" srcOrd="0" destOrd="0" presId="urn:microsoft.com/office/officeart/2005/8/layout/bProcess4"/>
    <dgm:cxn modelId="{C30ED6DA-2BD7-4DB4-BCEC-67EEB06A4809}" type="presParOf" srcId="{B9E166AE-1A3D-4091-B3D8-C3F481D20F9C}" destId="{54C46037-2FDD-4B58-8D77-5FF329193D1F}" srcOrd="1" destOrd="0" presId="urn:microsoft.com/office/officeart/2005/8/layout/bProcess4"/>
    <dgm:cxn modelId="{BBC3B4B6-5959-46DF-9CB9-721D0C01CFDE}" type="presParOf" srcId="{090EA73D-974C-4AF7-BE5F-AC32C8E97265}" destId="{C3171D8D-5186-4266-9502-79A7820E78D7}" srcOrd="11" destOrd="0" presId="urn:microsoft.com/office/officeart/2005/8/layout/bProcess4"/>
    <dgm:cxn modelId="{4A2AA753-D8B6-41C4-A407-2D2ABCF790F0}" type="presParOf" srcId="{090EA73D-974C-4AF7-BE5F-AC32C8E97265}" destId="{B89AA4D6-8866-406E-826B-6D7F43CB4414}" srcOrd="12" destOrd="0" presId="urn:microsoft.com/office/officeart/2005/8/layout/bProcess4"/>
    <dgm:cxn modelId="{9A261A6D-4CC6-48DF-8C46-692FFD18EE7D}" type="presParOf" srcId="{B89AA4D6-8866-406E-826B-6D7F43CB4414}" destId="{CE8DEEF1-027C-43DB-80C4-0DD00BC1D8D3}" srcOrd="0" destOrd="0" presId="urn:microsoft.com/office/officeart/2005/8/layout/bProcess4"/>
    <dgm:cxn modelId="{9D0BA416-67A8-430B-A8CB-42F0E0304D24}" type="presParOf" srcId="{B89AA4D6-8866-406E-826B-6D7F43CB4414}" destId="{32CA2E94-F629-4DDA-A42D-2DA3B7C6E722}" srcOrd="1" destOrd="0" presId="urn:microsoft.com/office/officeart/2005/8/layout/bProcess4"/>
    <dgm:cxn modelId="{F4ECB758-601A-4C69-BD8C-8615D5AFDC5B}" type="presParOf" srcId="{090EA73D-974C-4AF7-BE5F-AC32C8E97265}" destId="{E098AD0D-45BB-4951-A78B-2BE5F773D707}" srcOrd="13" destOrd="0" presId="urn:microsoft.com/office/officeart/2005/8/layout/bProcess4"/>
    <dgm:cxn modelId="{B545BE2F-365A-4319-B650-0ED9782420E3}" type="presParOf" srcId="{090EA73D-974C-4AF7-BE5F-AC32C8E97265}" destId="{3C4DEFF4-6B6C-4D12-89A8-F427A67719F5}" srcOrd="14" destOrd="0" presId="urn:microsoft.com/office/officeart/2005/8/layout/bProcess4"/>
    <dgm:cxn modelId="{F61CC609-619E-4D71-8B49-24A13E278A76}" type="presParOf" srcId="{3C4DEFF4-6B6C-4D12-89A8-F427A67719F5}" destId="{4DACB93F-07B7-48B5-BCAD-B3B6FC0BF065}" srcOrd="0" destOrd="0" presId="urn:microsoft.com/office/officeart/2005/8/layout/bProcess4"/>
    <dgm:cxn modelId="{4799A3A1-ED91-48D9-97D1-525F4453F132}" type="presParOf" srcId="{3C4DEFF4-6B6C-4D12-89A8-F427A67719F5}" destId="{35C56340-9620-4ACA-B82C-734D3389792C}" srcOrd="1" destOrd="0" presId="urn:microsoft.com/office/officeart/2005/8/layout/bProcess4"/>
  </dgm:cxnLst>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7196578-7E92-4F37-AD58-D2F1CB5A8205}" type="doc">
      <dgm:prSet loTypeId="urn:microsoft.com/office/officeart/2005/8/layout/radial6" loCatId="cycle" qsTypeId="urn:microsoft.com/office/officeart/2005/8/quickstyle/3d1" qsCatId="3D" csTypeId="urn:microsoft.com/office/officeart/2005/8/colors/accent5_4" csCatId="accent5" phldr="1"/>
      <dgm:spPr/>
      <dgm:t>
        <a:bodyPr/>
        <a:lstStyle/>
        <a:p>
          <a:endParaRPr lang="es-MX"/>
        </a:p>
      </dgm:t>
    </dgm:pt>
    <dgm:pt modelId="{608F9A9D-ABB3-49D2-93B8-D47D2F065C3F}">
      <dgm:prSet phldrT="[Texto]" custT="1"/>
      <dgm:spPr/>
      <dgm:t>
        <a:bodyPr/>
        <a:lstStyle/>
        <a:p>
          <a:pPr algn="ctr"/>
          <a:r>
            <a:rPr lang="es-MX" sz="600" b="1">
              <a:latin typeface="Azo Sans" panose="02000000000000000000" pitchFamily="2" charset="0"/>
            </a:rPr>
            <a:t>Social</a:t>
          </a:r>
        </a:p>
      </dgm:t>
    </dgm:pt>
    <dgm:pt modelId="{75869120-C537-49BB-832D-4C6910CCD40C}" type="parTrans" cxnId="{D4B16339-8A16-4A4C-AC0F-57D952DBBB23}">
      <dgm:prSet/>
      <dgm:spPr/>
      <dgm:t>
        <a:bodyPr/>
        <a:lstStyle/>
        <a:p>
          <a:pPr algn="ctr"/>
          <a:endParaRPr lang="es-MX" sz="1800" b="1">
            <a:latin typeface="Azo Sans" panose="02000000000000000000" pitchFamily="2" charset="0"/>
          </a:endParaRPr>
        </a:p>
      </dgm:t>
    </dgm:pt>
    <dgm:pt modelId="{3E5D361C-ABF2-4706-B1A5-347EC86373A3}" type="sibTrans" cxnId="{D4B16339-8A16-4A4C-AC0F-57D952DBBB23}">
      <dgm:prSet/>
      <dgm:spPr>
        <a:solidFill>
          <a:schemeClr val="accent2"/>
        </a:solidFill>
      </dgm:spPr>
      <dgm:t>
        <a:bodyPr/>
        <a:lstStyle/>
        <a:p>
          <a:pPr algn="ctr"/>
          <a:endParaRPr lang="es-MX" sz="1800" b="1">
            <a:latin typeface="Azo Sans" panose="02000000000000000000" pitchFamily="2" charset="0"/>
          </a:endParaRPr>
        </a:p>
      </dgm:t>
    </dgm:pt>
    <dgm:pt modelId="{0DF31E18-05A0-4C9F-AD54-841C83A4B119}">
      <dgm:prSet phldrT="[Texto]" custT="1"/>
      <dgm:spPr/>
      <dgm:t>
        <a:bodyPr/>
        <a:lstStyle/>
        <a:p>
          <a:pPr algn="ctr"/>
          <a:r>
            <a:rPr lang="es-MX" sz="600" b="1">
              <a:latin typeface="Azo Sans" panose="02000000000000000000" pitchFamily="2" charset="0"/>
            </a:rPr>
            <a:t>Comunitario</a:t>
          </a:r>
        </a:p>
      </dgm:t>
    </dgm:pt>
    <dgm:pt modelId="{D22FC8FF-7518-4B84-A569-D384E64F9A7B}" type="parTrans" cxnId="{72C3513C-CC5E-4FA7-A534-0F82FFC609E3}">
      <dgm:prSet/>
      <dgm:spPr/>
      <dgm:t>
        <a:bodyPr/>
        <a:lstStyle/>
        <a:p>
          <a:pPr algn="ctr"/>
          <a:endParaRPr lang="es-MX" sz="1800" b="1">
            <a:latin typeface="Azo Sans" panose="02000000000000000000" pitchFamily="2" charset="0"/>
          </a:endParaRPr>
        </a:p>
      </dgm:t>
    </dgm:pt>
    <dgm:pt modelId="{5F4AB153-E1B5-4F33-AC28-D7924FD52F02}" type="sibTrans" cxnId="{72C3513C-CC5E-4FA7-A534-0F82FFC609E3}">
      <dgm:prSet/>
      <dgm:spPr>
        <a:solidFill>
          <a:schemeClr val="accent2"/>
        </a:solidFill>
      </dgm:spPr>
      <dgm:t>
        <a:bodyPr/>
        <a:lstStyle/>
        <a:p>
          <a:pPr algn="ctr"/>
          <a:endParaRPr lang="es-MX" sz="1800" b="1">
            <a:latin typeface="Azo Sans" panose="02000000000000000000" pitchFamily="2" charset="0"/>
          </a:endParaRPr>
        </a:p>
      </dgm:t>
    </dgm:pt>
    <dgm:pt modelId="{6F562F54-2003-4C8D-BB5A-F97DC5D4ADB0}">
      <dgm:prSet phldrT="[Texto]" custT="1"/>
      <dgm:spPr>
        <a:solidFill>
          <a:schemeClr val="accent5">
            <a:lumMod val="75000"/>
          </a:schemeClr>
        </a:solidFill>
      </dgm:spPr>
      <dgm:t>
        <a:bodyPr/>
        <a:lstStyle/>
        <a:p>
          <a:pPr algn="ctr"/>
          <a:r>
            <a:rPr lang="es-MX" sz="600" b="1">
              <a:latin typeface="Azo Sans" panose="02000000000000000000" pitchFamily="2" charset="0"/>
            </a:rPr>
            <a:t>Situacional</a:t>
          </a:r>
        </a:p>
      </dgm:t>
    </dgm:pt>
    <dgm:pt modelId="{472FC265-2315-452C-8349-44427C6BA736}" type="parTrans" cxnId="{C11C031C-D5C7-4FDC-9931-079792349079}">
      <dgm:prSet/>
      <dgm:spPr/>
      <dgm:t>
        <a:bodyPr/>
        <a:lstStyle/>
        <a:p>
          <a:pPr algn="ctr"/>
          <a:endParaRPr lang="es-MX" sz="1800" b="1">
            <a:latin typeface="Azo Sans" panose="02000000000000000000" pitchFamily="2" charset="0"/>
          </a:endParaRPr>
        </a:p>
      </dgm:t>
    </dgm:pt>
    <dgm:pt modelId="{D4146ECE-2AC3-42E2-9A59-E872BE65710B}" type="sibTrans" cxnId="{C11C031C-D5C7-4FDC-9931-079792349079}">
      <dgm:prSet/>
      <dgm:spPr>
        <a:solidFill>
          <a:schemeClr val="accent2"/>
        </a:solidFill>
      </dgm:spPr>
      <dgm:t>
        <a:bodyPr/>
        <a:lstStyle/>
        <a:p>
          <a:pPr algn="ctr"/>
          <a:endParaRPr lang="es-MX" sz="1800" b="1">
            <a:latin typeface="Azo Sans" panose="02000000000000000000" pitchFamily="2" charset="0"/>
          </a:endParaRPr>
        </a:p>
      </dgm:t>
    </dgm:pt>
    <dgm:pt modelId="{DC638ED2-D953-4EF7-A8DF-762EA6846FD6}">
      <dgm:prSet phldrT="[Texto]" custT="1"/>
      <dgm:spPr>
        <a:solidFill>
          <a:schemeClr val="accent5">
            <a:lumMod val="50000"/>
          </a:schemeClr>
        </a:solidFill>
      </dgm:spPr>
      <dgm:t>
        <a:bodyPr/>
        <a:lstStyle/>
        <a:p>
          <a:pPr algn="ctr"/>
          <a:r>
            <a:rPr lang="es-MX" sz="600" b="1">
              <a:latin typeface="Azo Sans" panose="02000000000000000000" pitchFamily="2" charset="0"/>
            </a:rPr>
            <a:t>Psicosocial</a:t>
          </a:r>
        </a:p>
      </dgm:t>
    </dgm:pt>
    <dgm:pt modelId="{84D0A416-3E3A-4717-86DD-DF91F4D93106}" type="parTrans" cxnId="{B0533F50-CDE0-444A-B1FC-56AF02E6AD86}">
      <dgm:prSet/>
      <dgm:spPr/>
      <dgm:t>
        <a:bodyPr/>
        <a:lstStyle/>
        <a:p>
          <a:pPr algn="ctr"/>
          <a:endParaRPr lang="es-MX" sz="1800" b="1">
            <a:latin typeface="Azo Sans" panose="02000000000000000000" pitchFamily="2" charset="0"/>
          </a:endParaRPr>
        </a:p>
      </dgm:t>
    </dgm:pt>
    <dgm:pt modelId="{4FBEAECB-E5CF-48FB-8B2F-F186AAA935D6}" type="sibTrans" cxnId="{B0533F50-CDE0-444A-B1FC-56AF02E6AD86}">
      <dgm:prSet/>
      <dgm:spPr>
        <a:solidFill>
          <a:schemeClr val="accent2"/>
        </a:solidFill>
      </dgm:spPr>
      <dgm:t>
        <a:bodyPr/>
        <a:lstStyle/>
        <a:p>
          <a:pPr algn="ctr"/>
          <a:endParaRPr lang="es-MX" sz="1800" b="1">
            <a:latin typeface="Azo Sans" panose="02000000000000000000" pitchFamily="2" charset="0"/>
          </a:endParaRPr>
        </a:p>
      </dgm:t>
    </dgm:pt>
    <dgm:pt modelId="{A6727FEB-C2CE-4DF6-8968-3660E2828C4F}">
      <dgm:prSet phldrT="[Texto]" custT="1"/>
      <dgm:spPr>
        <a:solidFill>
          <a:schemeClr val="accent5">
            <a:lumMod val="75000"/>
          </a:schemeClr>
        </a:solidFill>
      </dgm:spPr>
      <dgm:t>
        <a:bodyPr/>
        <a:lstStyle/>
        <a:p>
          <a:pPr algn="ctr"/>
          <a:r>
            <a:rPr lang="es-MX" sz="600" b="1">
              <a:latin typeface="Azo Sans" panose="02000000000000000000" pitchFamily="2" charset="0"/>
            </a:rPr>
            <a:t>Policial</a:t>
          </a:r>
        </a:p>
      </dgm:t>
    </dgm:pt>
    <dgm:pt modelId="{3EEC9E52-C28F-4945-9A49-C1483BFCC23E}" type="parTrans" cxnId="{9DFA04E8-21EB-481E-8299-FA14E982DB7E}">
      <dgm:prSet/>
      <dgm:spPr/>
      <dgm:t>
        <a:bodyPr/>
        <a:lstStyle/>
        <a:p>
          <a:pPr algn="ctr"/>
          <a:endParaRPr lang="es-MX" sz="1800" b="1">
            <a:latin typeface="Azo Sans" panose="02000000000000000000" pitchFamily="2" charset="0"/>
          </a:endParaRPr>
        </a:p>
      </dgm:t>
    </dgm:pt>
    <dgm:pt modelId="{02543A1D-68DA-4102-BED3-211D054CCC54}" type="sibTrans" cxnId="{9DFA04E8-21EB-481E-8299-FA14E982DB7E}">
      <dgm:prSet/>
      <dgm:spPr>
        <a:solidFill>
          <a:schemeClr val="accent2"/>
        </a:solidFill>
      </dgm:spPr>
      <dgm:t>
        <a:bodyPr/>
        <a:lstStyle/>
        <a:p>
          <a:pPr algn="ctr"/>
          <a:endParaRPr lang="es-MX" sz="1800" b="1">
            <a:latin typeface="Azo Sans" panose="02000000000000000000" pitchFamily="2" charset="0"/>
          </a:endParaRPr>
        </a:p>
      </dgm:t>
    </dgm:pt>
    <dgm:pt modelId="{C9770D17-C222-4DE6-934B-BB1AE5ACDE9E}">
      <dgm:prSet phldrT="[Texto]" custT="1"/>
      <dgm:spPr/>
      <dgm:t>
        <a:bodyPr/>
        <a:lstStyle/>
        <a:p>
          <a:pPr algn="ctr"/>
          <a:r>
            <a:rPr lang="es-MX" sz="600" b="1">
              <a:latin typeface="Azo Sans" panose="02000000000000000000" pitchFamily="2" charset="0"/>
            </a:rPr>
            <a:t>Reincidiario</a:t>
          </a:r>
        </a:p>
      </dgm:t>
    </dgm:pt>
    <dgm:pt modelId="{3A48EB21-0096-48F3-B662-98343C89BE03}" type="parTrans" cxnId="{540A3035-36F5-41AE-969C-865403A5B476}">
      <dgm:prSet/>
      <dgm:spPr/>
      <dgm:t>
        <a:bodyPr/>
        <a:lstStyle/>
        <a:p>
          <a:pPr algn="ctr"/>
          <a:endParaRPr lang="es-MX" sz="1800" b="1">
            <a:latin typeface="Azo Sans" panose="02000000000000000000" pitchFamily="2" charset="0"/>
          </a:endParaRPr>
        </a:p>
      </dgm:t>
    </dgm:pt>
    <dgm:pt modelId="{D16D4C83-E9D0-4BEC-9088-6901DE500386}" type="sibTrans" cxnId="{540A3035-36F5-41AE-969C-865403A5B476}">
      <dgm:prSet/>
      <dgm:spPr>
        <a:solidFill>
          <a:schemeClr val="accent2"/>
        </a:solidFill>
      </dgm:spPr>
      <dgm:t>
        <a:bodyPr/>
        <a:lstStyle/>
        <a:p>
          <a:pPr algn="ctr"/>
          <a:endParaRPr lang="es-MX" sz="1800" b="1">
            <a:latin typeface="Azo Sans" panose="02000000000000000000" pitchFamily="2" charset="0"/>
          </a:endParaRPr>
        </a:p>
      </dgm:t>
    </dgm:pt>
    <dgm:pt modelId="{016867DE-9684-41C7-8C3B-8CC3D4FE3EFB}">
      <dgm:prSet phldrT="[Texto]" custT="1"/>
      <dgm:spPr/>
      <dgm:t>
        <a:bodyPr/>
        <a:lstStyle/>
        <a:p>
          <a:pPr algn="ctr"/>
          <a:r>
            <a:rPr lang="es-MX" sz="1000" b="1">
              <a:latin typeface="Azo Sans" panose="02000000000000000000" pitchFamily="2" charset="0"/>
            </a:rPr>
            <a:t>Ámbitos de la Prevención</a:t>
          </a:r>
        </a:p>
      </dgm:t>
    </dgm:pt>
    <dgm:pt modelId="{651956AD-06F8-4199-BD04-AD4B011711FA}" type="sibTrans" cxnId="{4F5E7C61-1328-405B-B826-10FD60F2D98E}">
      <dgm:prSet/>
      <dgm:spPr/>
      <dgm:t>
        <a:bodyPr/>
        <a:lstStyle/>
        <a:p>
          <a:pPr algn="ctr"/>
          <a:endParaRPr lang="es-MX" sz="1800" b="1">
            <a:latin typeface="Azo Sans" panose="02000000000000000000" pitchFamily="2" charset="0"/>
          </a:endParaRPr>
        </a:p>
      </dgm:t>
    </dgm:pt>
    <dgm:pt modelId="{FE03F96D-FA95-4A10-96AE-F7A58EF5776D}" type="parTrans" cxnId="{4F5E7C61-1328-405B-B826-10FD60F2D98E}">
      <dgm:prSet/>
      <dgm:spPr/>
      <dgm:t>
        <a:bodyPr/>
        <a:lstStyle/>
        <a:p>
          <a:pPr algn="ctr"/>
          <a:endParaRPr lang="es-MX" sz="1800" b="1">
            <a:latin typeface="Azo Sans" panose="02000000000000000000" pitchFamily="2" charset="0"/>
          </a:endParaRPr>
        </a:p>
      </dgm:t>
    </dgm:pt>
    <dgm:pt modelId="{677AA14C-FE12-4A70-8FD9-D6CFD1755956}" type="pres">
      <dgm:prSet presAssocID="{97196578-7E92-4F37-AD58-D2F1CB5A8205}" presName="Name0" presStyleCnt="0">
        <dgm:presLayoutVars>
          <dgm:chMax val="1"/>
          <dgm:dir/>
          <dgm:animLvl val="ctr"/>
          <dgm:resizeHandles val="exact"/>
        </dgm:presLayoutVars>
      </dgm:prSet>
      <dgm:spPr/>
      <dgm:t>
        <a:bodyPr/>
        <a:lstStyle/>
        <a:p>
          <a:endParaRPr lang="es-MX"/>
        </a:p>
      </dgm:t>
    </dgm:pt>
    <dgm:pt modelId="{533D47AA-9EC5-48AF-AFAD-214EC41C2DA9}" type="pres">
      <dgm:prSet presAssocID="{016867DE-9684-41C7-8C3B-8CC3D4FE3EFB}" presName="centerShape" presStyleLbl="node0" presStyleIdx="0" presStyleCnt="1"/>
      <dgm:spPr/>
      <dgm:t>
        <a:bodyPr/>
        <a:lstStyle/>
        <a:p>
          <a:endParaRPr lang="es-MX"/>
        </a:p>
      </dgm:t>
    </dgm:pt>
    <dgm:pt modelId="{F563E85A-FA9D-477B-B756-448F98404C2C}" type="pres">
      <dgm:prSet presAssocID="{608F9A9D-ABB3-49D2-93B8-D47D2F065C3F}" presName="node" presStyleLbl="node1" presStyleIdx="0" presStyleCnt="6">
        <dgm:presLayoutVars>
          <dgm:bulletEnabled val="1"/>
        </dgm:presLayoutVars>
      </dgm:prSet>
      <dgm:spPr/>
      <dgm:t>
        <a:bodyPr/>
        <a:lstStyle/>
        <a:p>
          <a:endParaRPr lang="es-MX"/>
        </a:p>
      </dgm:t>
    </dgm:pt>
    <dgm:pt modelId="{65FF694B-66C5-4919-BE86-3EA4A10A395E}" type="pres">
      <dgm:prSet presAssocID="{608F9A9D-ABB3-49D2-93B8-D47D2F065C3F}" presName="dummy" presStyleCnt="0"/>
      <dgm:spPr/>
    </dgm:pt>
    <dgm:pt modelId="{C9C8EE9E-222C-4241-963C-D16BF4D962A1}" type="pres">
      <dgm:prSet presAssocID="{3E5D361C-ABF2-4706-B1A5-347EC86373A3}" presName="sibTrans" presStyleLbl="sibTrans2D1" presStyleIdx="0" presStyleCnt="6"/>
      <dgm:spPr/>
      <dgm:t>
        <a:bodyPr/>
        <a:lstStyle/>
        <a:p>
          <a:endParaRPr lang="es-MX"/>
        </a:p>
      </dgm:t>
    </dgm:pt>
    <dgm:pt modelId="{539F94B7-964F-4713-8F95-48EFAB01EB45}" type="pres">
      <dgm:prSet presAssocID="{0DF31E18-05A0-4C9F-AD54-841C83A4B119}" presName="node" presStyleLbl="node1" presStyleIdx="1" presStyleCnt="6">
        <dgm:presLayoutVars>
          <dgm:bulletEnabled val="1"/>
        </dgm:presLayoutVars>
      </dgm:prSet>
      <dgm:spPr/>
      <dgm:t>
        <a:bodyPr/>
        <a:lstStyle/>
        <a:p>
          <a:endParaRPr lang="es-MX"/>
        </a:p>
      </dgm:t>
    </dgm:pt>
    <dgm:pt modelId="{25F965E3-C21D-4A95-AF3B-C5D8705E30E7}" type="pres">
      <dgm:prSet presAssocID="{0DF31E18-05A0-4C9F-AD54-841C83A4B119}" presName="dummy" presStyleCnt="0"/>
      <dgm:spPr/>
    </dgm:pt>
    <dgm:pt modelId="{D62C5213-E8A7-4F5D-ABBD-24BD72383DA0}" type="pres">
      <dgm:prSet presAssocID="{5F4AB153-E1B5-4F33-AC28-D7924FD52F02}" presName="sibTrans" presStyleLbl="sibTrans2D1" presStyleIdx="1" presStyleCnt="6"/>
      <dgm:spPr/>
      <dgm:t>
        <a:bodyPr/>
        <a:lstStyle/>
        <a:p>
          <a:endParaRPr lang="es-MX"/>
        </a:p>
      </dgm:t>
    </dgm:pt>
    <dgm:pt modelId="{F1404333-8593-465B-93D4-79CABF60B18A}" type="pres">
      <dgm:prSet presAssocID="{6F562F54-2003-4C8D-BB5A-F97DC5D4ADB0}" presName="node" presStyleLbl="node1" presStyleIdx="2" presStyleCnt="6">
        <dgm:presLayoutVars>
          <dgm:bulletEnabled val="1"/>
        </dgm:presLayoutVars>
      </dgm:prSet>
      <dgm:spPr/>
      <dgm:t>
        <a:bodyPr/>
        <a:lstStyle/>
        <a:p>
          <a:endParaRPr lang="es-MX"/>
        </a:p>
      </dgm:t>
    </dgm:pt>
    <dgm:pt modelId="{0455A2A1-8F54-4D83-8D30-158A4A07B2C9}" type="pres">
      <dgm:prSet presAssocID="{6F562F54-2003-4C8D-BB5A-F97DC5D4ADB0}" presName="dummy" presStyleCnt="0"/>
      <dgm:spPr/>
    </dgm:pt>
    <dgm:pt modelId="{E8A25A78-EA3A-43C5-92A9-C517DEA21D75}" type="pres">
      <dgm:prSet presAssocID="{D4146ECE-2AC3-42E2-9A59-E872BE65710B}" presName="sibTrans" presStyleLbl="sibTrans2D1" presStyleIdx="2" presStyleCnt="6"/>
      <dgm:spPr/>
      <dgm:t>
        <a:bodyPr/>
        <a:lstStyle/>
        <a:p>
          <a:endParaRPr lang="es-MX"/>
        </a:p>
      </dgm:t>
    </dgm:pt>
    <dgm:pt modelId="{B38CA22D-EAEC-4E09-9111-A9A197453EEB}" type="pres">
      <dgm:prSet presAssocID="{DC638ED2-D953-4EF7-A8DF-762EA6846FD6}" presName="node" presStyleLbl="node1" presStyleIdx="3" presStyleCnt="6">
        <dgm:presLayoutVars>
          <dgm:bulletEnabled val="1"/>
        </dgm:presLayoutVars>
      </dgm:prSet>
      <dgm:spPr/>
      <dgm:t>
        <a:bodyPr/>
        <a:lstStyle/>
        <a:p>
          <a:endParaRPr lang="es-MX"/>
        </a:p>
      </dgm:t>
    </dgm:pt>
    <dgm:pt modelId="{8E1F46F8-433C-44DA-9EDA-05E925B32D22}" type="pres">
      <dgm:prSet presAssocID="{DC638ED2-D953-4EF7-A8DF-762EA6846FD6}" presName="dummy" presStyleCnt="0"/>
      <dgm:spPr/>
    </dgm:pt>
    <dgm:pt modelId="{46A6636D-6A78-4EC6-86F4-657A655A9BF9}" type="pres">
      <dgm:prSet presAssocID="{4FBEAECB-E5CF-48FB-8B2F-F186AAA935D6}" presName="sibTrans" presStyleLbl="sibTrans2D1" presStyleIdx="3" presStyleCnt="6"/>
      <dgm:spPr/>
      <dgm:t>
        <a:bodyPr/>
        <a:lstStyle/>
        <a:p>
          <a:endParaRPr lang="es-MX"/>
        </a:p>
      </dgm:t>
    </dgm:pt>
    <dgm:pt modelId="{8DCA3C1A-17D4-45BF-93E8-2EFD22E846B4}" type="pres">
      <dgm:prSet presAssocID="{A6727FEB-C2CE-4DF6-8968-3660E2828C4F}" presName="node" presStyleLbl="node1" presStyleIdx="4" presStyleCnt="6">
        <dgm:presLayoutVars>
          <dgm:bulletEnabled val="1"/>
        </dgm:presLayoutVars>
      </dgm:prSet>
      <dgm:spPr/>
      <dgm:t>
        <a:bodyPr/>
        <a:lstStyle/>
        <a:p>
          <a:endParaRPr lang="es-MX"/>
        </a:p>
      </dgm:t>
    </dgm:pt>
    <dgm:pt modelId="{3CAAA0EA-38A6-450D-B148-4E4B4F47DB18}" type="pres">
      <dgm:prSet presAssocID="{A6727FEB-C2CE-4DF6-8968-3660E2828C4F}" presName="dummy" presStyleCnt="0"/>
      <dgm:spPr/>
    </dgm:pt>
    <dgm:pt modelId="{E8EFB9AF-75FA-48B4-9FB6-D085DE8A1DAA}" type="pres">
      <dgm:prSet presAssocID="{02543A1D-68DA-4102-BED3-211D054CCC54}" presName="sibTrans" presStyleLbl="sibTrans2D1" presStyleIdx="4" presStyleCnt="6"/>
      <dgm:spPr/>
      <dgm:t>
        <a:bodyPr/>
        <a:lstStyle/>
        <a:p>
          <a:endParaRPr lang="es-MX"/>
        </a:p>
      </dgm:t>
    </dgm:pt>
    <dgm:pt modelId="{33A21392-E736-4B0E-B397-8B30F1522553}" type="pres">
      <dgm:prSet presAssocID="{C9770D17-C222-4DE6-934B-BB1AE5ACDE9E}" presName="node" presStyleLbl="node1" presStyleIdx="5" presStyleCnt="6">
        <dgm:presLayoutVars>
          <dgm:bulletEnabled val="1"/>
        </dgm:presLayoutVars>
      </dgm:prSet>
      <dgm:spPr/>
      <dgm:t>
        <a:bodyPr/>
        <a:lstStyle/>
        <a:p>
          <a:endParaRPr lang="es-MX"/>
        </a:p>
      </dgm:t>
    </dgm:pt>
    <dgm:pt modelId="{37877CAF-7519-42B1-98C6-2E9B509451AA}" type="pres">
      <dgm:prSet presAssocID="{C9770D17-C222-4DE6-934B-BB1AE5ACDE9E}" presName="dummy" presStyleCnt="0"/>
      <dgm:spPr/>
    </dgm:pt>
    <dgm:pt modelId="{FC6E932D-2BA5-4CC4-88F5-CA2DFAC731C9}" type="pres">
      <dgm:prSet presAssocID="{D16D4C83-E9D0-4BEC-9088-6901DE500386}" presName="sibTrans" presStyleLbl="sibTrans2D1" presStyleIdx="5" presStyleCnt="6"/>
      <dgm:spPr/>
      <dgm:t>
        <a:bodyPr/>
        <a:lstStyle/>
        <a:p>
          <a:endParaRPr lang="es-MX"/>
        </a:p>
      </dgm:t>
    </dgm:pt>
  </dgm:ptLst>
  <dgm:cxnLst>
    <dgm:cxn modelId="{F6474843-45D3-4D1C-9268-78E9F65B0C9B}" type="presOf" srcId="{5F4AB153-E1B5-4F33-AC28-D7924FD52F02}" destId="{D62C5213-E8A7-4F5D-ABBD-24BD72383DA0}" srcOrd="0" destOrd="0" presId="urn:microsoft.com/office/officeart/2005/8/layout/radial6"/>
    <dgm:cxn modelId="{540A3035-36F5-41AE-969C-865403A5B476}" srcId="{016867DE-9684-41C7-8C3B-8CC3D4FE3EFB}" destId="{C9770D17-C222-4DE6-934B-BB1AE5ACDE9E}" srcOrd="5" destOrd="0" parTransId="{3A48EB21-0096-48F3-B662-98343C89BE03}" sibTransId="{D16D4C83-E9D0-4BEC-9088-6901DE500386}"/>
    <dgm:cxn modelId="{72C3513C-CC5E-4FA7-A534-0F82FFC609E3}" srcId="{016867DE-9684-41C7-8C3B-8CC3D4FE3EFB}" destId="{0DF31E18-05A0-4C9F-AD54-841C83A4B119}" srcOrd="1" destOrd="0" parTransId="{D22FC8FF-7518-4B84-A569-D384E64F9A7B}" sibTransId="{5F4AB153-E1B5-4F33-AC28-D7924FD52F02}"/>
    <dgm:cxn modelId="{B0533F50-CDE0-444A-B1FC-56AF02E6AD86}" srcId="{016867DE-9684-41C7-8C3B-8CC3D4FE3EFB}" destId="{DC638ED2-D953-4EF7-A8DF-762EA6846FD6}" srcOrd="3" destOrd="0" parTransId="{84D0A416-3E3A-4717-86DD-DF91F4D93106}" sibTransId="{4FBEAECB-E5CF-48FB-8B2F-F186AAA935D6}"/>
    <dgm:cxn modelId="{DE141E4F-18A4-4BFB-B136-5B4A7E1640A8}" type="presOf" srcId="{02543A1D-68DA-4102-BED3-211D054CCC54}" destId="{E8EFB9AF-75FA-48B4-9FB6-D085DE8A1DAA}" srcOrd="0" destOrd="0" presId="urn:microsoft.com/office/officeart/2005/8/layout/radial6"/>
    <dgm:cxn modelId="{3500FD4A-ACDA-4B61-953F-43D775386485}" type="presOf" srcId="{C9770D17-C222-4DE6-934B-BB1AE5ACDE9E}" destId="{33A21392-E736-4B0E-B397-8B30F1522553}" srcOrd="0" destOrd="0" presId="urn:microsoft.com/office/officeart/2005/8/layout/radial6"/>
    <dgm:cxn modelId="{47C93851-1C6E-4344-ADF5-E5CF9EC68329}" type="presOf" srcId="{0DF31E18-05A0-4C9F-AD54-841C83A4B119}" destId="{539F94B7-964F-4713-8F95-48EFAB01EB45}" srcOrd="0" destOrd="0" presId="urn:microsoft.com/office/officeart/2005/8/layout/radial6"/>
    <dgm:cxn modelId="{6CC209E3-962A-44D3-A3DE-235E26B03A7E}" type="presOf" srcId="{97196578-7E92-4F37-AD58-D2F1CB5A8205}" destId="{677AA14C-FE12-4A70-8FD9-D6CFD1755956}" srcOrd="0" destOrd="0" presId="urn:microsoft.com/office/officeart/2005/8/layout/radial6"/>
    <dgm:cxn modelId="{21B312EB-D8C5-4A4D-963C-184BBEE302B7}" type="presOf" srcId="{016867DE-9684-41C7-8C3B-8CC3D4FE3EFB}" destId="{533D47AA-9EC5-48AF-AFAD-214EC41C2DA9}" srcOrd="0" destOrd="0" presId="urn:microsoft.com/office/officeart/2005/8/layout/radial6"/>
    <dgm:cxn modelId="{BD826CE6-EAF4-415C-92C7-C2646B4A385A}" type="presOf" srcId="{D4146ECE-2AC3-42E2-9A59-E872BE65710B}" destId="{E8A25A78-EA3A-43C5-92A9-C517DEA21D75}" srcOrd="0" destOrd="0" presId="urn:microsoft.com/office/officeart/2005/8/layout/radial6"/>
    <dgm:cxn modelId="{9DFA04E8-21EB-481E-8299-FA14E982DB7E}" srcId="{016867DE-9684-41C7-8C3B-8CC3D4FE3EFB}" destId="{A6727FEB-C2CE-4DF6-8968-3660E2828C4F}" srcOrd="4" destOrd="0" parTransId="{3EEC9E52-C28F-4945-9A49-C1483BFCC23E}" sibTransId="{02543A1D-68DA-4102-BED3-211D054CCC54}"/>
    <dgm:cxn modelId="{4D5B00BA-2725-429A-8780-CAB9EDEC3A00}" type="presOf" srcId="{3E5D361C-ABF2-4706-B1A5-347EC86373A3}" destId="{C9C8EE9E-222C-4241-963C-D16BF4D962A1}" srcOrd="0" destOrd="0" presId="urn:microsoft.com/office/officeart/2005/8/layout/radial6"/>
    <dgm:cxn modelId="{8D320ED4-6142-4F92-8521-81A450C06F59}" type="presOf" srcId="{608F9A9D-ABB3-49D2-93B8-D47D2F065C3F}" destId="{F563E85A-FA9D-477B-B756-448F98404C2C}" srcOrd="0" destOrd="0" presId="urn:microsoft.com/office/officeart/2005/8/layout/radial6"/>
    <dgm:cxn modelId="{4F5E7C61-1328-405B-B826-10FD60F2D98E}" srcId="{97196578-7E92-4F37-AD58-D2F1CB5A8205}" destId="{016867DE-9684-41C7-8C3B-8CC3D4FE3EFB}" srcOrd="0" destOrd="0" parTransId="{FE03F96D-FA95-4A10-96AE-F7A58EF5776D}" sibTransId="{651956AD-06F8-4199-BD04-AD4B011711FA}"/>
    <dgm:cxn modelId="{5FDB083D-3B85-47AC-AD32-A5EF8BA48728}" type="presOf" srcId="{D16D4C83-E9D0-4BEC-9088-6901DE500386}" destId="{FC6E932D-2BA5-4CC4-88F5-CA2DFAC731C9}" srcOrd="0" destOrd="0" presId="urn:microsoft.com/office/officeart/2005/8/layout/radial6"/>
    <dgm:cxn modelId="{52856290-9D82-442B-BE1E-3A2E164E57B5}" type="presOf" srcId="{6F562F54-2003-4C8D-BB5A-F97DC5D4ADB0}" destId="{F1404333-8593-465B-93D4-79CABF60B18A}" srcOrd="0" destOrd="0" presId="urn:microsoft.com/office/officeart/2005/8/layout/radial6"/>
    <dgm:cxn modelId="{5A975CC1-28D2-44E3-9B7C-1EC19144E169}" type="presOf" srcId="{DC638ED2-D953-4EF7-A8DF-762EA6846FD6}" destId="{B38CA22D-EAEC-4E09-9111-A9A197453EEB}" srcOrd="0" destOrd="0" presId="urn:microsoft.com/office/officeart/2005/8/layout/radial6"/>
    <dgm:cxn modelId="{4543E9D4-5999-4275-AA5A-EF8CFF16A4CB}" type="presOf" srcId="{4FBEAECB-E5CF-48FB-8B2F-F186AAA935D6}" destId="{46A6636D-6A78-4EC6-86F4-657A655A9BF9}" srcOrd="0" destOrd="0" presId="urn:microsoft.com/office/officeart/2005/8/layout/radial6"/>
    <dgm:cxn modelId="{93FFB414-6F69-4A77-BF26-20CC652AD326}" type="presOf" srcId="{A6727FEB-C2CE-4DF6-8968-3660E2828C4F}" destId="{8DCA3C1A-17D4-45BF-93E8-2EFD22E846B4}" srcOrd="0" destOrd="0" presId="urn:microsoft.com/office/officeart/2005/8/layout/radial6"/>
    <dgm:cxn modelId="{D4B16339-8A16-4A4C-AC0F-57D952DBBB23}" srcId="{016867DE-9684-41C7-8C3B-8CC3D4FE3EFB}" destId="{608F9A9D-ABB3-49D2-93B8-D47D2F065C3F}" srcOrd="0" destOrd="0" parTransId="{75869120-C537-49BB-832D-4C6910CCD40C}" sibTransId="{3E5D361C-ABF2-4706-B1A5-347EC86373A3}"/>
    <dgm:cxn modelId="{C11C031C-D5C7-4FDC-9931-079792349079}" srcId="{016867DE-9684-41C7-8C3B-8CC3D4FE3EFB}" destId="{6F562F54-2003-4C8D-BB5A-F97DC5D4ADB0}" srcOrd="2" destOrd="0" parTransId="{472FC265-2315-452C-8349-44427C6BA736}" sibTransId="{D4146ECE-2AC3-42E2-9A59-E872BE65710B}"/>
    <dgm:cxn modelId="{0D403E6B-A3B1-4E60-85FD-0C25A1DC3728}" type="presParOf" srcId="{677AA14C-FE12-4A70-8FD9-D6CFD1755956}" destId="{533D47AA-9EC5-48AF-AFAD-214EC41C2DA9}" srcOrd="0" destOrd="0" presId="urn:microsoft.com/office/officeart/2005/8/layout/radial6"/>
    <dgm:cxn modelId="{C58FDDAF-8B28-4F80-B0EA-D69DE4165ED5}" type="presParOf" srcId="{677AA14C-FE12-4A70-8FD9-D6CFD1755956}" destId="{F563E85A-FA9D-477B-B756-448F98404C2C}" srcOrd="1" destOrd="0" presId="urn:microsoft.com/office/officeart/2005/8/layout/radial6"/>
    <dgm:cxn modelId="{40EC6C9C-A29F-4ED6-9702-ADCE6276240E}" type="presParOf" srcId="{677AA14C-FE12-4A70-8FD9-D6CFD1755956}" destId="{65FF694B-66C5-4919-BE86-3EA4A10A395E}" srcOrd="2" destOrd="0" presId="urn:microsoft.com/office/officeart/2005/8/layout/radial6"/>
    <dgm:cxn modelId="{1CE03256-A4D0-4EBD-9AD0-EB0C305E3569}" type="presParOf" srcId="{677AA14C-FE12-4A70-8FD9-D6CFD1755956}" destId="{C9C8EE9E-222C-4241-963C-D16BF4D962A1}" srcOrd="3" destOrd="0" presId="urn:microsoft.com/office/officeart/2005/8/layout/radial6"/>
    <dgm:cxn modelId="{8B427553-FEFD-470C-B3D6-599DD89F581D}" type="presParOf" srcId="{677AA14C-FE12-4A70-8FD9-D6CFD1755956}" destId="{539F94B7-964F-4713-8F95-48EFAB01EB45}" srcOrd="4" destOrd="0" presId="urn:microsoft.com/office/officeart/2005/8/layout/radial6"/>
    <dgm:cxn modelId="{79B65B5F-E276-498C-B4EA-2369C63C090A}" type="presParOf" srcId="{677AA14C-FE12-4A70-8FD9-D6CFD1755956}" destId="{25F965E3-C21D-4A95-AF3B-C5D8705E30E7}" srcOrd="5" destOrd="0" presId="urn:microsoft.com/office/officeart/2005/8/layout/radial6"/>
    <dgm:cxn modelId="{7990B463-3606-49AE-9A5C-5F792FDB98B9}" type="presParOf" srcId="{677AA14C-FE12-4A70-8FD9-D6CFD1755956}" destId="{D62C5213-E8A7-4F5D-ABBD-24BD72383DA0}" srcOrd="6" destOrd="0" presId="urn:microsoft.com/office/officeart/2005/8/layout/radial6"/>
    <dgm:cxn modelId="{0EF46B98-EE57-47BE-B88C-38C99D06BFD0}" type="presParOf" srcId="{677AA14C-FE12-4A70-8FD9-D6CFD1755956}" destId="{F1404333-8593-465B-93D4-79CABF60B18A}" srcOrd="7" destOrd="0" presId="urn:microsoft.com/office/officeart/2005/8/layout/radial6"/>
    <dgm:cxn modelId="{489E7FA4-5683-43FF-8356-F0A5DA4EFD28}" type="presParOf" srcId="{677AA14C-FE12-4A70-8FD9-D6CFD1755956}" destId="{0455A2A1-8F54-4D83-8D30-158A4A07B2C9}" srcOrd="8" destOrd="0" presId="urn:microsoft.com/office/officeart/2005/8/layout/radial6"/>
    <dgm:cxn modelId="{9D0D0897-C608-4F55-9D6B-EB06F1E79264}" type="presParOf" srcId="{677AA14C-FE12-4A70-8FD9-D6CFD1755956}" destId="{E8A25A78-EA3A-43C5-92A9-C517DEA21D75}" srcOrd="9" destOrd="0" presId="urn:microsoft.com/office/officeart/2005/8/layout/radial6"/>
    <dgm:cxn modelId="{7D22DED0-21DB-425F-82FE-D488D53DBB98}" type="presParOf" srcId="{677AA14C-FE12-4A70-8FD9-D6CFD1755956}" destId="{B38CA22D-EAEC-4E09-9111-A9A197453EEB}" srcOrd="10" destOrd="0" presId="urn:microsoft.com/office/officeart/2005/8/layout/radial6"/>
    <dgm:cxn modelId="{D91B523E-6D1E-49D8-ACC8-E3418AA7CF45}" type="presParOf" srcId="{677AA14C-FE12-4A70-8FD9-D6CFD1755956}" destId="{8E1F46F8-433C-44DA-9EDA-05E925B32D22}" srcOrd="11" destOrd="0" presId="urn:microsoft.com/office/officeart/2005/8/layout/radial6"/>
    <dgm:cxn modelId="{4C608D62-28E8-4E97-842D-EFCC9ECF0C33}" type="presParOf" srcId="{677AA14C-FE12-4A70-8FD9-D6CFD1755956}" destId="{46A6636D-6A78-4EC6-86F4-657A655A9BF9}" srcOrd="12" destOrd="0" presId="urn:microsoft.com/office/officeart/2005/8/layout/radial6"/>
    <dgm:cxn modelId="{3F5E0966-E424-42D4-9764-27DD0556A265}" type="presParOf" srcId="{677AA14C-FE12-4A70-8FD9-D6CFD1755956}" destId="{8DCA3C1A-17D4-45BF-93E8-2EFD22E846B4}" srcOrd="13" destOrd="0" presId="urn:microsoft.com/office/officeart/2005/8/layout/radial6"/>
    <dgm:cxn modelId="{BFAC8B8B-4789-4543-B66A-CC9E97A0CD01}" type="presParOf" srcId="{677AA14C-FE12-4A70-8FD9-D6CFD1755956}" destId="{3CAAA0EA-38A6-450D-B148-4E4B4F47DB18}" srcOrd="14" destOrd="0" presId="urn:microsoft.com/office/officeart/2005/8/layout/radial6"/>
    <dgm:cxn modelId="{B876D75A-2A69-4C8B-A93D-E0B6947612D3}" type="presParOf" srcId="{677AA14C-FE12-4A70-8FD9-D6CFD1755956}" destId="{E8EFB9AF-75FA-48B4-9FB6-D085DE8A1DAA}" srcOrd="15" destOrd="0" presId="urn:microsoft.com/office/officeart/2005/8/layout/radial6"/>
    <dgm:cxn modelId="{CC260AB7-D53B-46C6-828C-51AF8B0F97D5}" type="presParOf" srcId="{677AA14C-FE12-4A70-8FD9-D6CFD1755956}" destId="{33A21392-E736-4B0E-B397-8B30F1522553}" srcOrd="16" destOrd="0" presId="urn:microsoft.com/office/officeart/2005/8/layout/radial6"/>
    <dgm:cxn modelId="{EC112D0A-DD24-4B2B-A060-97A9FE88F908}" type="presParOf" srcId="{677AA14C-FE12-4A70-8FD9-D6CFD1755956}" destId="{37877CAF-7519-42B1-98C6-2E9B509451AA}" srcOrd="17" destOrd="0" presId="urn:microsoft.com/office/officeart/2005/8/layout/radial6"/>
    <dgm:cxn modelId="{4040700F-1B83-4E63-8C65-A83476DE4BBF}" type="presParOf" srcId="{677AA14C-FE12-4A70-8FD9-D6CFD1755956}" destId="{FC6E932D-2BA5-4CC4-88F5-CA2DFAC731C9}" srcOrd="18" destOrd="0" presId="urn:microsoft.com/office/officeart/2005/8/layout/radial6"/>
  </dgm:cxnLst>
  <dgm:bg>
    <a:noFill/>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10FD7C3-AC14-44EA-AEDC-EE22F65608D2}" type="doc">
      <dgm:prSet loTypeId="urn:microsoft.com/office/officeart/2005/8/layout/cycle8" loCatId="cycle" qsTypeId="urn:microsoft.com/office/officeart/2005/8/quickstyle/3d1" qsCatId="3D" csTypeId="urn:microsoft.com/office/officeart/2005/8/colors/accent5_4" csCatId="accent5" phldr="1"/>
      <dgm:spPr/>
      <dgm:t>
        <a:bodyPr/>
        <a:lstStyle/>
        <a:p>
          <a:endParaRPr lang="es-MX"/>
        </a:p>
      </dgm:t>
    </dgm:pt>
    <dgm:pt modelId="{65237FF9-FB3B-4B66-AEF4-514E050803E8}">
      <dgm:prSet phldrT="[Texto]"/>
      <dgm:spPr>
        <a:solidFill>
          <a:schemeClr val="accent5">
            <a:lumMod val="60000"/>
            <a:lumOff val="40000"/>
          </a:schemeClr>
        </a:solidFill>
      </dgm:spPr>
      <dgm:t>
        <a:bodyPr/>
        <a:lstStyle/>
        <a:p>
          <a:pPr algn="ctr"/>
          <a:r>
            <a:rPr lang="es-MX">
              <a:latin typeface="Azo Sans" panose="02000000000000000000" pitchFamily="2" charset="0"/>
            </a:rPr>
            <a:t>Primario</a:t>
          </a:r>
        </a:p>
      </dgm:t>
    </dgm:pt>
    <dgm:pt modelId="{25146558-C34C-4BB5-9BB5-178CFF42F11B}" type="parTrans" cxnId="{C5D8CDA1-965A-4E33-8A5A-08426D94C0C4}">
      <dgm:prSet/>
      <dgm:spPr/>
      <dgm:t>
        <a:bodyPr/>
        <a:lstStyle/>
        <a:p>
          <a:endParaRPr lang="es-MX">
            <a:latin typeface="Azo Sans" panose="02000000000000000000" pitchFamily="2" charset="0"/>
          </a:endParaRPr>
        </a:p>
      </dgm:t>
    </dgm:pt>
    <dgm:pt modelId="{C8A4E04C-C385-4169-83FC-71898F9AED1E}" type="sibTrans" cxnId="{C5D8CDA1-965A-4E33-8A5A-08426D94C0C4}">
      <dgm:prSet/>
      <dgm:spPr/>
      <dgm:t>
        <a:bodyPr/>
        <a:lstStyle/>
        <a:p>
          <a:endParaRPr lang="es-MX">
            <a:latin typeface="Azo Sans" panose="02000000000000000000" pitchFamily="2" charset="0"/>
          </a:endParaRPr>
        </a:p>
      </dgm:t>
    </dgm:pt>
    <dgm:pt modelId="{7F5AD2EB-D176-4F32-8079-F5A7206F823F}">
      <dgm:prSet phldrT="[Texto]"/>
      <dgm:spPr>
        <a:solidFill>
          <a:schemeClr val="accent5">
            <a:lumMod val="75000"/>
          </a:schemeClr>
        </a:solidFill>
      </dgm:spPr>
      <dgm:t>
        <a:bodyPr/>
        <a:lstStyle/>
        <a:p>
          <a:r>
            <a:rPr lang="es-MX">
              <a:latin typeface="Azo Sans" panose="02000000000000000000" pitchFamily="2" charset="0"/>
            </a:rPr>
            <a:t>Secundario</a:t>
          </a:r>
        </a:p>
      </dgm:t>
    </dgm:pt>
    <dgm:pt modelId="{18B0440D-C84E-46D6-B14C-DF59D5CBAB45}" type="parTrans" cxnId="{88DE412D-F7F5-4477-A8E7-32AB157AB1ED}">
      <dgm:prSet/>
      <dgm:spPr/>
      <dgm:t>
        <a:bodyPr/>
        <a:lstStyle/>
        <a:p>
          <a:endParaRPr lang="es-MX">
            <a:latin typeface="Azo Sans" panose="02000000000000000000" pitchFamily="2" charset="0"/>
          </a:endParaRPr>
        </a:p>
      </dgm:t>
    </dgm:pt>
    <dgm:pt modelId="{B8EB9AF1-F7AA-4700-8045-F7AAE4F67111}" type="sibTrans" cxnId="{88DE412D-F7F5-4477-A8E7-32AB157AB1ED}">
      <dgm:prSet/>
      <dgm:spPr/>
      <dgm:t>
        <a:bodyPr/>
        <a:lstStyle/>
        <a:p>
          <a:endParaRPr lang="es-MX">
            <a:latin typeface="Azo Sans" panose="02000000000000000000" pitchFamily="2" charset="0"/>
          </a:endParaRPr>
        </a:p>
      </dgm:t>
    </dgm:pt>
    <dgm:pt modelId="{44026337-1DFF-4B0B-AF01-246CDA61B486}">
      <dgm:prSet phldrT="[Texto]"/>
      <dgm:spPr>
        <a:solidFill>
          <a:schemeClr val="accent5">
            <a:lumMod val="50000"/>
          </a:schemeClr>
        </a:solidFill>
      </dgm:spPr>
      <dgm:t>
        <a:bodyPr/>
        <a:lstStyle/>
        <a:p>
          <a:r>
            <a:rPr lang="es-MX">
              <a:latin typeface="Azo Sans" panose="02000000000000000000" pitchFamily="2" charset="0"/>
            </a:rPr>
            <a:t>Terciario</a:t>
          </a:r>
        </a:p>
      </dgm:t>
    </dgm:pt>
    <dgm:pt modelId="{A067787C-8C05-4CF7-81FD-9813078557BF}" type="parTrans" cxnId="{8D6E2A0A-20DD-4815-9A2B-4CF43333F02D}">
      <dgm:prSet/>
      <dgm:spPr/>
      <dgm:t>
        <a:bodyPr/>
        <a:lstStyle/>
        <a:p>
          <a:endParaRPr lang="es-MX">
            <a:latin typeface="Azo Sans" panose="02000000000000000000" pitchFamily="2" charset="0"/>
          </a:endParaRPr>
        </a:p>
      </dgm:t>
    </dgm:pt>
    <dgm:pt modelId="{C329A94D-4FDA-44AA-AE32-0B95F364E41F}" type="sibTrans" cxnId="{8D6E2A0A-20DD-4815-9A2B-4CF43333F02D}">
      <dgm:prSet/>
      <dgm:spPr/>
      <dgm:t>
        <a:bodyPr/>
        <a:lstStyle/>
        <a:p>
          <a:endParaRPr lang="es-MX">
            <a:latin typeface="Azo Sans" panose="02000000000000000000" pitchFamily="2" charset="0"/>
          </a:endParaRPr>
        </a:p>
      </dgm:t>
    </dgm:pt>
    <dgm:pt modelId="{35125A1B-DA95-4BA5-9E97-6C3DDA5B13C0}" type="pres">
      <dgm:prSet presAssocID="{810FD7C3-AC14-44EA-AEDC-EE22F65608D2}" presName="compositeShape" presStyleCnt="0">
        <dgm:presLayoutVars>
          <dgm:chMax val="7"/>
          <dgm:dir/>
          <dgm:resizeHandles val="exact"/>
        </dgm:presLayoutVars>
      </dgm:prSet>
      <dgm:spPr/>
      <dgm:t>
        <a:bodyPr/>
        <a:lstStyle/>
        <a:p>
          <a:endParaRPr lang="es-MX"/>
        </a:p>
      </dgm:t>
    </dgm:pt>
    <dgm:pt modelId="{B0B625CD-37A6-4C86-85A4-415618B91C10}" type="pres">
      <dgm:prSet presAssocID="{810FD7C3-AC14-44EA-AEDC-EE22F65608D2}" presName="wedge1" presStyleLbl="node1" presStyleIdx="0" presStyleCnt="3"/>
      <dgm:spPr/>
      <dgm:t>
        <a:bodyPr/>
        <a:lstStyle/>
        <a:p>
          <a:endParaRPr lang="es-MX"/>
        </a:p>
      </dgm:t>
    </dgm:pt>
    <dgm:pt modelId="{10BE485C-25F7-4DCA-8FF0-FD440B2F402D}" type="pres">
      <dgm:prSet presAssocID="{810FD7C3-AC14-44EA-AEDC-EE22F65608D2}" presName="dummy1a" presStyleCnt="0"/>
      <dgm:spPr/>
    </dgm:pt>
    <dgm:pt modelId="{D86C060F-E426-4238-B6AE-685F3568542A}" type="pres">
      <dgm:prSet presAssocID="{810FD7C3-AC14-44EA-AEDC-EE22F65608D2}" presName="dummy1b" presStyleCnt="0"/>
      <dgm:spPr/>
    </dgm:pt>
    <dgm:pt modelId="{A320D8A3-4729-4683-BC22-824EDC365765}" type="pres">
      <dgm:prSet presAssocID="{810FD7C3-AC14-44EA-AEDC-EE22F65608D2}" presName="wedge1Tx" presStyleLbl="node1" presStyleIdx="0" presStyleCnt="3">
        <dgm:presLayoutVars>
          <dgm:chMax val="0"/>
          <dgm:chPref val="0"/>
          <dgm:bulletEnabled val="1"/>
        </dgm:presLayoutVars>
      </dgm:prSet>
      <dgm:spPr/>
      <dgm:t>
        <a:bodyPr/>
        <a:lstStyle/>
        <a:p>
          <a:endParaRPr lang="es-MX"/>
        </a:p>
      </dgm:t>
    </dgm:pt>
    <dgm:pt modelId="{295A1233-7AE7-4E99-A5A6-F3CC05E27DE8}" type="pres">
      <dgm:prSet presAssocID="{810FD7C3-AC14-44EA-AEDC-EE22F65608D2}" presName="wedge2" presStyleLbl="node1" presStyleIdx="1" presStyleCnt="3"/>
      <dgm:spPr/>
      <dgm:t>
        <a:bodyPr/>
        <a:lstStyle/>
        <a:p>
          <a:endParaRPr lang="es-MX"/>
        </a:p>
      </dgm:t>
    </dgm:pt>
    <dgm:pt modelId="{209CB8D2-81D6-4975-84CA-458ACFB4F922}" type="pres">
      <dgm:prSet presAssocID="{810FD7C3-AC14-44EA-AEDC-EE22F65608D2}" presName="dummy2a" presStyleCnt="0"/>
      <dgm:spPr/>
    </dgm:pt>
    <dgm:pt modelId="{CCA4020F-A482-452F-B160-E6B951153071}" type="pres">
      <dgm:prSet presAssocID="{810FD7C3-AC14-44EA-AEDC-EE22F65608D2}" presName="dummy2b" presStyleCnt="0"/>
      <dgm:spPr/>
    </dgm:pt>
    <dgm:pt modelId="{EAFB5BA1-3060-4AB3-A17A-334B23586827}" type="pres">
      <dgm:prSet presAssocID="{810FD7C3-AC14-44EA-AEDC-EE22F65608D2}" presName="wedge2Tx" presStyleLbl="node1" presStyleIdx="1" presStyleCnt="3">
        <dgm:presLayoutVars>
          <dgm:chMax val="0"/>
          <dgm:chPref val="0"/>
          <dgm:bulletEnabled val="1"/>
        </dgm:presLayoutVars>
      </dgm:prSet>
      <dgm:spPr/>
      <dgm:t>
        <a:bodyPr/>
        <a:lstStyle/>
        <a:p>
          <a:endParaRPr lang="es-MX"/>
        </a:p>
      </dgm:t>
    </dgm:pt>
    <dgm:pt modelId="{B1060828-EC3B-420D-ADE0-5837DFE715A2}" type="pres">
      <dgm:prSet presAssocID="{810FD7C3-AC14-44EA-AEDC-EE22F65608D2}" presName="wedge3" presStyleLbl="node1" presStyleIdx="2" presStyleCnt="3"/>
      <dgm:spPr/>
      <dgm:t>
        <a:bodyPr/>
        <a:lstStyle/>
        <a:p>
          <a:endParaRPr lang="es-MX"/>
        </a:p>
      </dgm:t>
    </dgm:pt>
    <dgm:pt modelId="{9069E2E9-9CAD-4CB3-A14B-BE880FEFC443}" type="pres">
      <dgm:prSet presAssocID="{810FD7C3-AC14-44EA-AEDC-EE22F65608D2}" presName="dummy3a" presStyleCnt="0"/>
      <dgm:spPr/>
    </dgm:pt>
    <dgm:pt modelId="{7CD2203F-2CC4-44C2-9B17-2712812F347F}" type="pres">
      <dgm:prSet presAssocID="{810FD7C3-AC14-44EA-AEDC-EE22F65608D2}" presName="dummy3b" presStyleCnt="0"/>
      <dgm:spPr/>
    </dgm:pt>
    <dgm:pt modelId="{1C036D13-3E4C-4DE3-8463-61D717FC7A7A}" type="pres">
      <dgm:prSet presAssocID="{810FD7C3-AC14-44EA-AEDC-EE22F65608D2}" presName="wedge3Tx" presStyleLbl="node1" presStyleIdx="2" presStyleCnt="3">
        <dgm:presLayoutVars>
          <dgm:chMax val="0"/>
          <dgm:chPref val="0"/>
          <dgm:bulletEnabled val="1"/>
        </dgm:presLayoutVars>
      </dgm:prSet>
      <dgm:spPr/>
      <dgm:t>
        <a:bodyPr/>
        <a:lstStyle/>
        <a:p>
          <a:endParaRPr lang="es-MX"/>
        </a:p>
      </dgm:t>
    </dgm:pt>
    <dgm:pt modelId="{338F6A88-A8DE-42FB-9648-2533B3F7BCC7}" type="pres">
      <dgm:prSet presAssocID="{C8A4E04C-C385-4169-83FC-71898F9AED1E}" presName="arrowWedge1" presStyleLbl="fgSibTrans2D1" presStyleIdx="0" presStyleCnt="3"/>
      <dgm:spPr>
        <a:solidFill>
          <a:schemeClr val="accent2"/>
        </a:solidFill>
      </dgm:spPr>
    </dgm:pt>
    <dgm:pt modelId="{557426F2-6DAE-4E8D-8CAE-6FD52C87E82E}" type="pres">
      <dgm:prSet presAssocID="{B8EB9AF1-F7AA-4700-8045-F7AAE4F67111}" presName="arrowWedge2" presStyleLbl="fgSibTrans2D1" presStyleIdx="1" presStyleCnt="3"/>
      <dgm:spPr>
        <a:solidFill>
          <a:schemeClr val="accent2"/>
        </a:solidFill>
      </dgm:spPr>
    </dgm:pt>
    <dgm:pt modelId="{DB8A93D5-3034-42D5-A091-0883AA43F960}" type="pres">
      <dgm:prSet presAssocID="{C329A94D-4FDA-44AA-AE32-0B95F364E41F}" presName="arrowWedge3" presStyleLbl="fgSibTrans2D1" presStyleIdx="2" presStyleCnt="3"/>
      <dgm:spPr>
        <a:solidFill>
          <a:schemeClr val="accent2"/>
        </a:solidFill>
      </dgm:spPr>
    </dgm:pt>
  </dgm:ptLst>
  <dgm:cxnLst>
    <dgm:cxn modelId="{FCE0CC9F-C4B4-4383-B439-78E80998C782}" type="presOf" srcId="{65237FF9-FB3B-4B66-AEF4-514E050803E8}" destId="{A320D8A3-4729-4683-BC22-824EDC365765}" srcOrd="1" destOrd="0" presId="urn:microsoft.com/office/officeart/2005/8/layout/cycle8"/>
    <dgm:cxn modelId="{8D6E2A0A-20DD-4815-9A2B-4CF43333F02D}" srcId="{810FD7C3-AC14-44EA-AEDC-EE22F65608D2}" destId="{44026337-1DFF-4B0B-AF01-246CDA61B486}" srcOrd="2" destOrd="0" parTransId="{A067787C-8C05-4CF7-81FD-9813078557BF}" sibTransId="{C329A94D-4FDA-44AA-AE32-0B95F364E41F}"/>
    <dgm:cxn modelId="{303A315B-81A0-4DC1-8CDE-20CF55E82FFD}" type="presOf" srcId="{65237FF9-FB3B-4B66-AEF4-514E050803E8}" destId="{B0B625CD-37A6-4C86-85A4-415618B91C10}" srcOrd="0" destOrd="0" presId="urn:microsoft.com/office/officeart/2005/8/layout/cycle8"/>
    <dgm:cxn modelId="{88DE412D-F7F5-4477-A8E7-32AB157AB1ED}" srcId="{810FD7C3-AC14-44EA-AEDC-EE22F65608D2}" destId="{7F5AD2EB-D176-4F32-8079-F5A7206F823F}" srcOrd="1" destOrd="0" parTransId="{18B0440D-C84E-46D6-B14C-DF59D5CBAB45}" sibTransId="{B8EB9AF1-F7AA-4700-8045-F7AAE4F67111}"/>
    <dgm:cxn modelId="{936C04D2-D58F-4349-A8E7-C5927154CA65}" type="presOf" srcId="{44026337-1DFF-4B0B-AF01-246CDA61B486}" destId="{B1060828-EC3B-420D-ADE0-5837DFE715A2}" srcOrd="0" destOrd="0" presId="urn:microsoft.com/office/officeart/2005/8/layout/cycle8"/>
    <dgm:cxn modelId="{66F5BB15-4A82-4A2E-9B0D-F25932D68354}" type="presOf" srcId="{7F5AD2EB-D176-4F32-8079-F5A7206F823F}" destId="{295A1233-7AE7-4E99-A5A6-F3CC05E27DE8}" srcOrd="0" destOrd="0" presId="urn:microsoft.com/office/officeart/2005/8/layout/cycle8"/>
    <dgm:cxn modelId="{C5D8CDA1-965A-4E33-8A5A-08426D94C0C4}" srcId="{810FD7C3-AC14-44EA-AEDC-EE22F65608D2}" destId="{65237FF9-FB3B-4B66-AEF4-514E050803E8}" srcOrd="0" destOrd="0" parTransId="{25146558-C34C-4BB5-9BB5-178CFF42F11B}" sibTransId="{C8A4E04C-C385-4169-83FC-71898F9AED1E}"/>
    <dgm:cxn modelId="{EE660D03-DF30-4F9E-8329-3C1EE9A20616}" type="presOf" srcId="{7F5AD2EB-D176-4F32-8079-F5A7206F823F}" destId="{EAFB5BA1-3060-4AB3-A17A-334B23586827}" srcOrd="1" destOrd="0" presId="urn:microsoft.com/office/officeart/2005/8/layout/cycle8"/>
    <dgm:cxn modelId="{05BB6151-19D5-425A-B2D0-E63036129D5C}" type="presOf" srcId="{44026337-1DFF-4B0B-AF01-246CDA61B486}" destId="{1C036D13-3E4C-4DE3-8463-61D717FC7A7A}" srcOrd="1" destOrd="0" presId="urn:microsoft.com/office/officeart/2005/8/layout/cycle8"/>
    <dgm:cxn modelId="{04289BB2-E235-4F78-998C-D8CCC4F049CF}" type="presOf" srcId="{810FD7C3-AC14-44EA-AEDC-EE22F65608D2}" destId="{35125A1B-DA95-4BA5-9E97-6C3DDA5B13C0}" srcOrd="0" destOrd="0" presId="urn:microsoft.com/office/officeart/2005/8/layout/cycle8"/>
    <dgm:cxn modelId="{8BDCDC69-510D-49E1-B473-759551FE29B7}" type="presParOf" srcId="{35125A1B-DA95-4BA5-9E97-6C3DDA5B13C0}" destId="{B0B625CD-37A6-4C86-85A4-415618B91C10}" srcOrd="0" destOrd="0" presId="urn:microsoft.com/office/officeart/2005/8/layout/cycle8"/>
    <dgm:cxn modelId="{B387C630-0172-49FF-832A-A94861DD54D3}" type="presParOf" srcId="{35125A1B-DA95-4BA5-9E97-6C3DDA5B13C0}" destId="{10BE485C-25F7-4DCA-8FF0-FD440B2F402D}" srcOrd="1" destOrd="0" presId="urn:microsoft.com/office/officeart/2005/8/layout/cycle8"/>
    <dgm:cxn modelId="{20D8D6CA-2521-46C1-85BD-2C0D4A86AD12}" type="presParOf" srcId="{35125A1B-DA95-4BA5-9E97-6C3DDA5B13C0}" destId="{D86C060F-E426-4238-B6AE-685F3568542A}" srcOrd="2" destOrd="0" presId="urn:microsoft.com/office/officeart/2005/8/layout/cycle8"/>
    <dgm:cxn modelId="{669E4913-5460-40ED-9FD4-17B746E20221}" type="presParOf" srcId="{35125A1B-DA95-4BA5-9E97-6C3DDA5B13C0}" destId="{A320D8A3-4729-4683-BC22-824EDC365765}" srcOrd="3" destOrd="0" presId="urn:microsoft.com/office/officeart/2005/8/layout/cycle8"/>
    <dgm:cxn modelId="{1D58C42B-9AED-4BA6-8CDF-7699555D67B6}" type="presParOf" srcId="{35125A1B-DA95-4BA5-9E97-6C3DDA5B13C0}" destId="{295A1233-7AE7-4E99-A5A6-F3CC05E27DE8}" srcOrd="4" destOrd="0" presId="urn:microsoft.com/office/officeart/2005/8/layout/cycle8"/>
    <dgm:cxn modelId="{CE3EE415-0EDB-4198-B05E-F71FEBA12B1F}" type="presParOf" srcId="{35125A1B-DA95-4BA5-9E97-6C3DDA5B13C0}" destId="{209CB8D2-81D6-4975-84CA-458ACFB4F922}" srcOrd="5" destOrd="0" presId="urn:microsoft.com/office/officeart/2005/8/layout/cycle8"/>
    <dgm:cxn modelId="{1CE2D557-5E21-41A6-A1B0-F03227AC45D4}" type="presParOf" srcId="{35125A1B-DA95-4BA5-9E97-6C3DDA5B13C0}" destId="{CCA4020F-A482-452F-B160-E6B951153071}" srcOrd="6" destOrd="0" presId="urn:microsoft.com/office/officeart/2005/8/layout/cycle8"/>
    <dgm:cxn modelId="{ED91F266-2257-4D75-A0B2-81E23FA8DA68}" type="presParOf" srcId="{35125A1B-DA95-4BA5-9E97-6C3DDA5B13C0}" destId="{EAFB5BA1-3060-4AB3-A17A-334B23586827}" srcOrd="7" destOrd="0" presId="urn:microsoft.com/office/officeart/2005/8/layout/cycle8"/>
    <dgm:cxn modelId="{F85288B4-AA97-4202-BFD6-DA5059545964}" type="presParOf" srcId="{35125A1B-DA95-4BA5-9E97-6C3DDA5B13C0}" destId="{B1060828-EC3B-420D-ADE0-5837DFE715A2}" srcOrd="8" destOrd="0" presId="urn:microsoft.com/office/officeart/2005/8/layout/cycle8"/>
    <dgm:cxn modelId="{DFE70E36-7A66-44F4-ADC3-C25BF8B8B91B}" type="presParOf" srcId="{35125A1B-DA95-4BA5-9E97-6C3DDA5B13C0}" destId="{9069E2E9-9CAD-4CB3-A14B-BE880FEFC443}" srcOrd="9" destOrd="0" presId="urn:microsoft.com/office/officeart/2005/8/layout/cycle8"/>
    <dgm:cxn modelId="{987DFC50-9A87-40AA-839F-B9F382CF1AEB}" type="presParOf" srcId="{35125A1B-DA95-4BA5-9E97-6C3DDA5B13C0}" destId="{7CD2203F-2CC4-44C2-9B17-2712812F347F}" srcOrd="10" destOrd="0" presId="urn:microsoft.com/office/officeart/2005/8/layout/cycle8"/>
    <dgm:cxn modelId="{617B98A8-CDDB-4DCA-84DF-ABEFC8617A7C}" type="presParOf" srcId="{35125A1B-DA95-4BA5-9E97-6C3DDA5B13C0}" destId="{1C036D13-3E4C-4DE3-8463-61D717FC7A7A}" srcOrd="11" destOrd="0" presId="urn:microsoft.com/office/officeart/2005/8/layout/cycle8"/>
    <dgm:cxn modelId="{8A2DB920-A97A-4922-A711-1A7764917C03}" type="presParOf" srcId="{35125A1B-DA95-4BA5-9E97-6C3DDA5B13C0}" destId="{338F6A88-A8DE-42FB-9648-2533B3F7BCC7}" srcOrd="12" destOrd="0" presId="urn:microsoft.com/office/officeart/2005/8/layout/cycle8"/>
    <dgm:cxn modelId="{81967DA9-C135-431A-8903-92FD9F6BFAAC}" type="presParOf" srcId="{35125A1B-DA95-4BA5-9E97-6C3DDA5B13C0}" destId="{557426F2-6DAE-4E8D-8CAE-6FD52C87E82E}" srcOrd="13" destOrd="0" presId="urn:microsoft.com/office/officeart/2005/8/layout/cycle8"/>
    <dgm:cxn modelId="{F0271BDB-2BC0-406A-9261-B299B385EE0E}" type="presParOf" srcId="{35125A1B-DA95-4BA5-9E97-6C3DDA5B13C0}" destId="{DB8A93D5-3034-42D5-A091-0883AA43F960}" srcOrd="14" destOrd="0" presId="urn:microsoft.com/office/officeart/2005/8/layout/cycle8"/>
  </dgm:cxn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2E8EC7E-AA41-46F9-80CF-A244649430FB}" type="doc">
      <dgm:prSet loTypeId="urn:microsoft.com/office/officeart/2005/8/layout/bProcess4" loCatId="process" qsTypeId="urn:microsoft.com/office/officeart/2005/8/quickstyle/3d1" qsCatId="3D" csTypeId="urn:microsoft.com/office/officeart/2005/8/colors/accent0_3" csCatId="mainScheme" phldr="1"/>
      <dgm:spPr/>
      <dgm:t>
        <a:bodyPr/>
        <a:lstStyle/>
        <a:p>
          <a:endParaRPr lang="es-MX"/>
        </a:p>
      </dgm:t>
    </dgm:pt>
    <dgm:pt modelId="{3967E448-C619-48A0-B725-E4AB48E8E1E8}">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Elaborar Programa, congruente con el Estado</a:t>
          </a:r>
        </a:p>
      </dgm:t>
    </dgm:pt>
    <dgm:pt modelId="{1D552871-1E5F-4C67-A301-C5C309626C8F}" type="parTrans" cxnId="{FAA358E5-48C4-45AC-83E1-1FEA5B45EBBC}">
      <dgm:prSet/>
      <dgm:spPr/>
      <dgm:t>
        <a:bodyPr/>
        <a:lstStyle/>
        <a:p>
          <a:endParaRPr lang="es-MX" b="1">
            <a:latin typeface="Azo Sans" panose="02000000000000000000" pitchFamily="2" charset="0"/>
          </a:endParaRPr>
        </a:p>
      </dgm:t>
    </dgm:pt>
    <dgm:pt modelId="{6DD6532E-970A-437D-84C2-BEC09677078B}" type="sibTrans" cxnId="{FAA358E5-48C4-45AC-83E1-1FEA5B45EBBC}">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8198CC27-C000-446B-9922-27480055F0FD}">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Coordinación Estatal y Federal</a:t>
          </a:r>
        </a:p>
      </dgm:t>
    </dgm:pt>
    <dgm:pt modelId="{271FA12B-043E-458A-8430-5E25A0F4D014}" type="parTrans" cxnId="{7AEE4A2C-5B22-48F2-ABAB-9357C79F129A}">
      <dgm:prSet/>
      <dgm:spPr/>
      <dgm:t>
        <a:bodyPr/>
        <a:lstStyle/>
        <a:p>
          <a:endParaRPr lang="es-MX" b="1">
            <a:latin typeface="Azo Sans" panose="02000000000000000000" pitchFamily="2" charset="0"/>
          </a:endParaRPr>
        </a:p>
      </dgm:t>
    </dgm:pt>
    <dgm:pt modelId="{62DB428B-3DE3-4689-B93B-BDB9F9FA71BB}" type="sibTrans" cxnId="{7AEE4A2C-5B22-48F2-ABAB-9357C79F129A}">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76E037CB-3205-4D1A-904E-B138903DCDF9}">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Celebrar Convenios Intermunicipales</a:t>
          </a:r>
        </a:p>
      </dgm:t>
    </dgm:pt>
    <dgm:pt modelId="{75DEA987-1911-4C9A-BE6D-20ECB4F4A1C2}" type="parTrans" cxnId="{0D1F1463-5F49-4067-B746-5E30782A5A3B}">
      <dgm:prSet/>
      <dgm:spPr/>
      <dgm:t>
        <a:bodyPr/>
        <a:lstStyle/>
        <a:p>
          <a:endParaRPr lang="es-MX" b="1">
            <a:latin typeface="Azo Sans" panose="02000000000000000000" pitchFamily="2" charset="0"/>
          </a:endParaRPr>
        </a:p>
      </dgm:t>
    </dgm:pt>
    <dgm:pt modelId="{38C912C8-9B4D-4E6B-B29F-9982F63313B0}" type="sibTrans" cxnId="{0D1F1463-5F49-4067-B746-5E30782A5A3B}">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E804A8CC-946C-4768-9364-5EBF8A8BAB5E}">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Informar a la sociedad del programa</a:t>
          </a:r>
        </a:p>
      </dgm:t>
    </dgm:pt>
    <dgm:pt modelId="{576362BE-080C-4480-80FE-F99F4A503347}" type="parTrans" cxnId="{988D2EF0-D2CF-4F3A-8593-E471C810E10E}">
      <dgm:prSet/>
      <dgm:spPr/>
      <dgm:t>
        <a:bodyPr/>
        <a:lstStyle/>
        <a:p>
          <a:endParaRPr lang="es-MX" b="1">
            <a:latin typeface="Azo Sans" panose="02000000000000000000" pitchFamily="2" charset="0"/>
          </a:endParaRPr>
        </a:p>
      </dgm:t>
    </dgm:pt>
    <dgm:pt modelId="{F25F8589-7FD8-4C71-9AD4-70F01782095A}" type="sibTrans" cxnId="{988D2EF0-D2CF-4F3A-8593-E471C810E10E}">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25FC731A-A7A4-4C30-88D1-BBBB69C3127B}">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Formar policías de proximidad</a:t>
          </a:r>
        </a:p>
      </dgm:t>
    </dgm:pt>
    <dgm:pt modelId="{DE270B7C-8ED7-42CB-9B5B-17370893010B}" type="parTrans" cxnId="{5538C202-718E-4B5E-BF10-641B9E107EBE}">
      <dgm:prSet/>
      <dgm:spPr/>
      <dgm:t>
        <a:bodyPr/>
        <a:lstStyle/>
        <a:p>
          <a:endParaRPr lang="es-MX" b="1">
            <a:latin typeface="Azo Sans" panose="02000000000000000000" pitchFamily="2" charset="0"/>
          </a:endParaRPr>
        </a:p>
      </dgm:t>
    </dgm:pt>
    <dgm:pt modelId="{5B9BB73A-49E2-446E-A858-2EEEB3962797}" type="sibTrans" cxnId="{5538C202-718E-4B5E-BF10-641B9E107EBE}">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B73189CC-96E6-47B0-8475-6B8A250DF15D}">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Realizar con la FGEG, SEGOB y SSP un análisis geográfico delictivo</a:t>
          </a:r>
        </a:p>
      </dgm:t>
    </dgm:pt>
    <dgm:pt modelId="{EBDC995C-0F41-4F21-AE11-D5074CA72E82}" type="parTrans" cxnId="{90EF42CA-21C9-4376-B107-A1BDBA34729D}">
      <dgm:prSet/>
      <dgm:spPr/>
      <dgm:t>
        <a:bodyPr/>
        <a:lstStyle/>
        <a:p>
          <a:endParaRPr lang="es-MX" b="1">
            <a:latin typeface="Azo Sans" panose="02000000000000000000" pitchFamily="2" charset="0"/>
          </a:endParaRPr>
        </a:p>
      </dgm:t>
    </dgm:pt>
    <dgm:pt modelId="{72331542-F569-47C1-B860-83D4EFA7E102}" type="sibTrans" cxnId="{90EF42CA-21C9-4376-B107-A1BDBA34729D}">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79DCF4A7-3885-4227-8A35-A37A662ACB47}">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Encuestas de Percepción Ciudadana</a:t>
          </a:r>
        </a:p>
      </dgm:t>
    </dgm:pt>
    <dgm:pt modelId="{20A1DF38-0727-46A4-9A41-5FA36ECEC772}" type="parTrans" cxnId="{F845DC92-6C63-40CB-AC69-371C7324587A}">
      <dgm:prSet/>
      <dgm:spPr/>
      <dgm:t>
        <a:bodyPr/>
        <a:lstStyle/>
        <a:p>
          <a:endParaRPr lang="es-MX" b="1">
            <a:latin typeface="Azo Sans" panose="02000000000000000000" pitchFamily="2" charset="0"/>
          </a:endParaRPr>
        </a:p>
      </dgm:t>
    </dgm:pt>
    <dgm:pt modelId="{5EBF5801-454B-42F0-8E4D-3CF9392CDA9C}" type="sibTrans" cxnId="{F845DC92-6C63-40CB-AC69-371C7324587A}">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339C04FC-2001-4334-A58B-4D35B4AC29AB}">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Definir Zonas de Atención Prioritaria</a:t>
          </a:r>
        </a:p>
      </dgm:t>
    </dgm:pt>
    <dgm:pt modelId="{AB2CF618-79C1-45BF-943E-5AE885F29F86}" type="parTrans" cxnId="{52D3CFD5-66ED-4FEA-9D25-92629D1F2E06}">
      <dgm:prSet/>
      <dgm:spPr/>
      <dgm:t>
        <a:bodyPr/>
        <a:lstStyle/>
        <a:p>
          <a:endParaRPr lang="es-MX" b="1">
            <a:latin typeface="Azo Sans" panose="02000000000000000000" pitchFamily="2" charset="0"/>
          </a:endParaRPr>
        </a:p>
      </dgm:t>
    </dgm:pt>
    <dgm:pt modelId="{14ED6B9C-E5D6-44F0-AE5D-66276F9DF6F0}" type="sibTrans" cxnId="{52D3CFD5-66ED-4FEA-9D25-92629D1F2E06}">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6E9F8EBF-6920-4E83-8E54-75E3D41A8083}">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Tomar presupuesto para las zonas de tención prioritaria</a:t>
          </a:r>
        </a:p>
      </dgm:t>
    </dgm:pt>
    <dgm:pt modelId="{65944AFF-1070-4242-898F-55BEA4564F09}" type="parTrans" cxnId="{D7F5A6CA-3BC1-484A-8AAE-EDDB6C06F6B1}">
      <dgm:prSet/>
      <dgm:spPr/>
      <dgm:t>
        <a:bodyPr/>
        <a:lstStyle/>
        <a:p>
          <a:endParaRPr lang="es-MX" b="1">
            <a:latin typeface="Azo Sans" panose="02000000000000000000" pitchFamily="2" charset="0"/>
          </a:endParaRPr>
        </a:p>
      </dgm:t>
    </dgm:pt>
    <dgm:pt modelId="{FA67F756-EFA4-4E6A-AA46-8017B969F822}" type="sibTrans" cxnId="{D7F5A6CA-3BC1-484A-8AAE-EDDB6C06F6B1}">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7F454823-5ED9-4B93-955B-813C37C13192}">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Incluir plan anual de presupuesto de egresos</a:t>
          </a:r>
        </a:p>
      </dgm:t>
    </dgm:pt>
    <dgm:pt modelId="{19907B9B-CE84-414A-9A1C-A51B48604D6F}" type="parTrans" cxnId="{B41F4D9F-D968-4F18-A999-9D7A1545AE06}">
      <dgm:prSet/>
      <dgm:spPr/>
      <dgm:t>
        <a:bodyPr/>
        <a:lstStyle/>
        <a:p>
          <a:endParaRPr lang="es-MX" b="1">
            <a:latin typeface="Azo Sans" panose="02000000000000000000" pitchFamily="2" charset="0"/>
          </a:endParaRPr>
        </a:p>
      </dgm:t>
    </dgm:pt>
    <dgm:pt modelId="{EABF2C30-D0A8-4E17-A023-A67BEE42F429}" type="sibTrans" cxnId="{B41F4D9F-D968-4F18-A999-9D7A1545AE06}">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1ADCECB4-F713-4E59-B25C-7651064C5DB0}">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Conformar comisión municipal</a:t>
          </a:r>
        </a:p>
      </dgm:t>
    </dgm:pt>
    <dgm:pt modelId="{1AF22D41-6A8E-4A7B-8227-5A6F3BCA19C9}" type="parTrans" cxnId="{293B6F0E-78E9-4A6D-A7EF-A5C4C645A6A1}">
      <dgm:prSet/>
      <dgm:spPr/>
      <dgm:t>
        <a:bodyPr/>
        <a:lstStyle/>
        <a:p>
          <a:endParaRPr lang="es-MX" b="1">
            <a:latin typeface="Azo Sans" panose="02000000000000000000" pitchFamily="2" charset="0"/>
          </a:endParaRPr>
        </a:p>
      </dgm:t>
    </dgm:pt>
    <dgm:pt modelId="{7C8DA24A-AEFF-41E4-A372-36AE37DBBD4A}" type="sibTrans" cxnId="{293B6F0E-78E9-4A6D-A7EF-A5C4C645A6A1}">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03AF5D60-C7D1-498C-AD2D-54DC2E557B0E}">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Campañas de difusión en materia de prevención</a:t>
          </a:r>
        </a:p>
      </dgm:t>
    </dgm:pt>
    <dgm:pt modelId="{0E039A15-B4A2-42AF-AF4E-E1851A47B95D}" type="parTrans" cxnId="{952CAC5A-71EE-4512-9293-DAAD79EBD514}">
      <dgm:prSet/>
      <dgm:spPr/>
      <dgm:t>
        <a:bodyPr/>
        <a:lstStyle/>
        <a:p>
          <a:endParaRPr lang="es-MX" b="1">
            <a:latin typeface="Azo Sans" panose="02000000000000000000" pitchFamily="2" charset="0"/>
          </a:endParaRPr>
        </a:p>
      </dgm:t>
    </dgm:pt>
    <dgm:pt modelId="{B9C30AB7-A1CD-44AE-BCE0-32E3EA172281}" type="sibTrans" cxnId="{952CAC5A-71EE-4512-9293-DAAD79EBD514}">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DB75E74E-F561-4DEE-AF90-A317EA1CA44F}">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Conformar comités de participación ciudadana</a:t>
          </a:r>
        </a:p>
      </dgm:t>
    </dgm:pt>
    <dgm:pt modelId="{2CF82C13-27BD-4F15-8178-CABD9416FFE6}" type="parTrans" cxnId="{3947E4DA-4E56-4DCD-8A94-C36176B16007}">
      <dgm:prSet/>
      <dgm:spPr/>
      <dgm:t>
        <a:bodyPr/>
        <a:lstStyle/>
        <a:p>
          <a:endParaRPr lang="es-MX" b="1">
            <a:latin typeface="Azo Sans" panose="02000000000000000000" pitchFamily="2" charset="0"/>
          </a:endParaRPr>
        </a:p>
      </dgm:t>
    </dgm:pt>
    <dgm:pt modelId="{E21041F4-A26C-40B0-ACD4-525942BC8C64}" type="sibTrans" cxnId="{3947E4DA-4E56-4DCD-8A94-C36176B16007}">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A53A635F-5494-4C90-903B-200ED80099FA}">
      <dgm:prSet phldrT="[Texto]"/>
      <dgm:spPr>
        <a:solidFill>
          <a:srgbClr val="FF66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Actualizar información Sist.Est. Evaluación, Seguimiento y Estadística Criminológica</a:t>
          </a:r>
        </a:p>
      </dgm:t>
    </dgm:pt>
    <dgm:pt modelId="{FB8BA589-FC26-43B2-B1EB-DB4CDC98E9E2}" type="parTrans" cxnId="{50C12701-FD2E-4549-AFC8-8BFEE5C132A1}">
      <dgm:prSet/>
      <dgm:spPr/>
      <dgm:t>
        <a:bodyPr/>
        <a:lstStyle/>
        <a:p>
          <a:endParaRPr lang="es-MX" b="1">
            <a:latin typeface="Azo Sans" panose="02000000000000000000" pitchFamily="2" charset="0"/>
          </a:endParaRPr>
        </a:p>
      </dgm:t>
    </dgm:pt>
    <dgm:pt modelId="{EF24414C-A7FA-4680-A8B1-7262E80CDB3A}" type="sibTrans" cxnId="{50C12701-FD2E-4549-AFC8-8BFEE5C132A1}">
      <dgm:prSet/>
      <dgm:spPr>
        <a:solidFill>
          <a:srgbClr val="00B0F0"/>
        </a:solidFill>
        <a:ln>
          <a:noFill/>
        </a:ln>
        <a:effectLst/>
        <a:scene3d>
          <a:camera prst="orthographicFront">
            <a:rot lat="0" lon="0" rev="0"/>
          </a:camera>
          <a:lightRig rig="chilly" dir="t">
            <a:rot lat="0" lon="0" rev="18480000"/>
          </a:lightRig>
        </a:scene3d>
        <a:sp3d z="-190500" prstMaterial="clear">
          <a:bevelT h="63500"/>
        </a:sp3d>
      </dgm:spPr>
      <dgm:t>
        <a:bodyPr/>
        <a:lstStyle/>
        <a:p>
          <a:endParaRPr lang="es-MX" b="1">
            <a:latin typeface="Azo Sans" panose="02000000000000000000" pitchFamily="2" charset="0"/>
          </a:endParaRPr>
        </a:p>
      </dgm:t>
    </dgm:pt>
    <dgm:pt modelId="{729B4650-6637-46AF-A4A0-1F314150BBE9}">
      <dgm:prSet phldrT="[Texto]"/>
      <dgm:spPr>
        <a:solidFill>
          <a:srgbClr val="00206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s-MX" b="1">
              <a:latin typeface="Azo Sans" panose="02000000000000000000" pitchFamily="2" charset="0"/>
            </a:rPr>
            <a:t>Las demás que establezca la presente ley</a:t>
          </a:r>
        </a:p>
      </dgm:t>
    </dgm:pt>
    <dgm:pt modelId="{086D8455-C79E-4AC3-A9C0-A8DE1249E97D}" type="parTrans" cxnId="{3A1BEC6E-78E9-4287-B6FB-D9DC94091D9F}">
      <dgm:prSet/>
      <dgm:spPr/>
      <dgm:t>
        <a:bodyPr/>
        <a:lstStyle/>
        <a:p>
          <a:endParaRPr lang="es-MX">
            <a:latin typeface="Azo Sans" panose="02000000000000000000" pitchFamily="2" charset="0"/>
          </a:endParaRPr>
        </a:p>
      </dgm:t>
    </dgm:pt>
    <dgm:pt modelId="{838DA826-1CFA-41E9-B1F8-403A98D6A9AE}" type="sibTrans" cxnId="{3A1BEC6E-78E9-4287-B6FB-D9DC94091D9F}">
      <dgm:prSet/>
      <dgm:spPr/>
      <dgm:t>
        <a:bodyPr/>
        <a:lstStyle/>
        <a:p>
          <a:endParaRPr lang="es-MX">
            <a:latin typeface="Azo Sans" panose="02000000000000000000" pitchFamily="2" charset="0"/>
          </a:endParaRPr>
        </a:p>
      </dgm:t>
    </dgm:pt>
    <dgm:pt modelId="{43701487-AF2D-49DD-886D-E7BDB57D4AA9}" type="pres">
      <dgm:prSet presAssocID="{62E8EC7E-AA41-46F9-80CF-A244649430FB}" presName="Name0" presStyleCnt="0">
        <dgm:presLayoutVars>
          <dgm:dir/>
          <dgm:resizeHandles/>
        </dgm:presLayoutVars>
      </dgm:prSet>
      <dgm:spPr/>
      <dgm:t>
        <a:bodyPr/>
        <a:lstStyle/>
        <a:p>
          <a:endParaRPr lang="es-MX"/>
        </a:p>
      </dgm:t>
    </dgm:pt>
    <dgm:pt modelId="{A7DE3162-006A-444A-BC3F-B2B7AAA0B914}" type="pres">
      <dgm:prSet presAssocID="{3967E448-C619-48A0-B725-E4AB48E8E1E8}" presName="compNode" presStyleCnt="0"/>
      <dgm:spPr/>
    </dgm:pt>
    <dgm:pt modelId="{4B30B7B7-FA3C-46B7-9AE2-CDCFE6E2F061}" type="pres">
      <dgm:prSet presAssocID="{3967E448-C619-48A0-B725-E4AB48E8E1E8}" presName="dummyConnPt" presStyleCnt="0"/>
      <dgm:spPr/>
    </dgm:pt>
    <dgm:pt modelId="{14F03CFA-BCDB-419D-9849-A07CF3395E82}" type="pres">
      <dgm:prSet presAssocID="{3967E448-C619-48A0-B725-E4AB48E8E1E8}" presName="node" presStyleLbl="node1" presStyleIdx="0" presStyleCnt="15">
        <dgm:presLayoutVars>
          <dgm:bulletEnabled val="1"/>
        </dgm:presLayoutVars>
      </dgm:prSet>
      <dgm:spPr/>
      <dgm:t>
        <a:bodyPr/>
        <a:lstStyle/>
        <a:p>
          <a:endParaRPr lang="es-MX"/>
        </a:p>
      </dgm:t>
    </dgm:pt>
    <dgm:pt modelId="{1E6C6735-522B-43B2-B6CA-F1AC987F9E90}" type="pres">
      <dgm:prSet presAssocID="{6DD6532E-970A-437D-84C2-BEC09677078B}" presName="sibTrans" presStyleLbl="bgSibTrans2D1" presStyleIdx="0" presStyleCnt="14"/>
      <dgm:spPr/>
      <dgm:t>
        <a:bodyPr/>
        <a:lstStyle/>
        <a:p>
          <a:endParaRPr lang="es-MX"/>
        </a:p>
      </dgm:t>
    </dgm:pt>
    <dgm:pt modelId="{8A7CD20A-EC92-441D-9743-5523AC5FB4F4}" type="pres">
      <dgm:prSet presAssocID="{8198CC27-C000-446B-9922-27480055F0FD}" presName="compNode" presStyleCnt="0"/>
      <dgm:spPr/>
    </dgm:pt>
    <dgm:pt modelId="{B7B9C942-ED95-42CE-B279-A9081C274F77}" type="pres">
      <dgm:prSet presAssocID="{8198CC27-C000-446B-9922-27480055F0FD}" presName="dummyConnPt" presStyleCnt="0"/>
      <dgm:spPr/>
    </dgm:pt>
    <dgm:pt modelId="{8D9E7BD6-A59A-42D2-8D70-6F4E75818F65}" type="pres">
      <dgm:prSet presAssocID="{8198CC27-C000-446B-9922-27480055F0FD}" presName="node" presStyleLbl="node1" presStyleIdx="1" presStyleCnt="15">
        <dgm:presLayoutVars>
          <dgm:bulletEnabled val="1"/>
        </dgm:presLayoutVars>
      </dgm:prSet>
      <dgm:spPr/>
      <dgm:t>
        <a:bodyPr/>
        <a:lstStyle/>
        <a:p>
          <a:endParaRPr lang="es-MX"/>
        </a:p>
      </dgm:t>
    </dgm:pt>
    <dgm:pt modelId="{0739C6F6-DD79-44E9-874C-BCF9EFFA6362}" type="pres">
      <dgm:prSet presAssocID="{62DB428B-3DE3-4689-B93B-BDB9F9FA71BB}" presName="sibTrans" presStyleLbl="bgSibTrans2D1" presStyleIdx="1" presStyleCnt="14"/>
      <dgm:spPr/>
      <dgm:t>
        <a:bodyPr/>
        <a:lstStyle/>
        <a:p>
          <a:endParaRPr lang="es-MX"/>
        </a:p>
      </dgm:t>
    </dgm:pt>
    <dgm:pt modelId="{84B0CDC0-6B0D-42C5-8156-C1387742B74F}" type="pres">
      <dgm:prSet presAssocID="{76E037CB-3205-4D1A-904E-B138903DCDF9}" presName="compNode" presStyleCnt="0"/>
      <dgm:spPr/>
    </dgm:pt>
    <dgm:pt modelId="{8FC69AD0-A8E8-402D-BD81-AFDC61885C2F}" type="pres">
      <dgm:prSet presAssocID="{76E037CB-3205-4D1A-904E-B138903DCDF9}" presName="dummyConnPt" presStyleCnt="0"/>
      <dgm:spPr/>
    </dgm:pt>
    <dgm:pt modelId="{51407338-00C0-4B7D-8740-7A27781EA03A}" type="pres">
      <dgm:prSet presAssocID="{76E037CB-3205-4D1A-904E-B138903DCDF9}" presName="node" presStyleLbl="node1" presStyleIdx="2" presStyleCnt="15">
        <dgm:presLayoutVars>
          <dgm:bulletEnabled val="1"/>
        </dgm:presLayoutVars>
      </dgm:prSet>
      <dgm:spPr/>
      <dgm:t>
        <a:bodyPr/>
        <a:lstStyle/>
        <a:p>
          <a:endParaRPr lang="es-MX"/>
        </a:p>
      </dgm:t>
    </dgm:pt>
    <dgm:pt modelId="{53B9F588-789B-439D-AD17-C7E73AC29B34}" type="pres">
      <dgm:prSet presAssocID="{38C912C8-9B4D-4E6B-B29F-9982F63313B0}" presName="sibTrans" presStyleLbl="bgSibTrans2D1" presStyleIdx="2" presStyleCnt="14"/>
      <dgm:spPr/>
      <dgm:t>
        <a:bodyPr/>
        <a:lstStyle/>
        <a:p>
          <a:endParaRPr lang="es-MX"/>
        </a:p>
      </dgm:t>
    </dgm:pt>
    <dgm:pt modelId="{E2FCF229-0C49-4B8B-AC33-E889B271F116}" type="pres">
      <dgm:prSet presAssocID="{E804A8CC-946C-4768-9364-5EBF8A8BAB5E}" presName="compNode" presStyleCnt="0"/>
      <dgm:spPr/>
    </dgm:pt>
    <dgm:pt modelId="{690EC28A-B4E1-4F2C-8126-89608B87DBE7}" type="pres">
      <dgm:prSet presAssocID="{E804A8CC-946C-4768-9364-5EBF8A8BAB5E}" presName="dummyConnPt" presStyleCnt="0"/>
      <dgm:spPr/>
    </dgm:pt>
    <dgm:pt modelId="{FDF5E081-3C7F-4053-8316-2D57C16D4D06}" type="pres">
      <dgm:prSet presAssocID="{E804A8CC-946C-4768-9364-5EBF8A8BAB5E}" presName="node" presStyleLbl="node1" presStyleIdx="3" presStyleCnt="15">
        <dgm:presLayoutVars>
          <dgm:bulletEnabled val="1"/>
        </dgm:presLayoutVars>
      </dgm:prSet>
      <dgm:spPr/>
      <dgm:t>
        <a:bodyPr/>
        <a:lstStyle/>
        <a:p>
          <a:endParaRPr lang="es-MX"/>
        </a:p>
      </dgm:t>
    </dgm:pt>
    <dgm:pt modelId="{E60A5CC3-5DA1-4DCE-BD2D-311381F78DF1}" type="pres">
      <dgm:prSet presAssocID="{F25F8589-7FD8-4C71-9AD4-70F01782095A}" presName="sibTrans" presStyleLbl="bgSibTrans2D1" presStyleIdx="3" presStyleCnt="14"/>
      <dgm:spPr/>
      <dgm:t>
        <a:bodyPr/>
        <a:lstStyle/>
        <a:p>
          <a:endParaRPr lang="es-MX"/>
        </a:p>
      </dgm:t>
    </dgm:pt>
    <dgm:pt modelId="{84701C15-5F8F-4EDA-B4F0-93226CC28C7E}" type="pres">
      <dgm:prSet presAssocID="{25FC731A-A7A4-4C30-88D1-BBBB69C3127B}" presName="compNode" presStyleCnt="0"/>
      <dgm:spPr/>
    </dgm:pt>
    <dgm:pt modelId="{E234AB20-0B61-4A33-8F07-35AFD5CAC97C}" type="pres">
      <dgm:prSet presAssocID="{25FC731A-A7A4-4C30-88D1-BBBB69C3127B}" presName="dummyConnPt" presStyleCnt="0"/>
      <dgm:spPr/>
    </dgm:pt>
    <dgm:pt modelId="{98558372-A345-46AD-A533-B105E59EA2AF}" type="pres">
      <dgm:prSet presAssocID="{25FC731A-A7A4-4C30-88D1-BBBB69C3127B}" presName="node" presStyleLbl="node1" presStyleIdx="4" presStyleCnt="15">
        <dgm:presLayoutVars>
          <dgm:bulletEnabled val="1"/>
        </dgm:presLayoutVars>
      </dgm:prSet>
      <dgm:spPr/>
      <dgm:t>
        <a:bodyPr/>
        <a:lstStyle/>
        <a:p>
          <a:endParaRPr lang="es-MX"/>
        </a:p>
      </dgm:t>
    </dgm:pt>
    <dgm:pt modelId="{1634DC5A-E006-4D78-AC43-B2B4EA9B0A31}" type="pres">
      <dgm:prSet presAssocID="{5B9BB73A-49E2-446E-A858-2EEEB3962797}" presName="sibTrans" presStyleLbl="bgSibTrans2D1" presStyleIdx="4" presStyleCnt="14"/>
      <dgm:spPr/>
      <dgm:t>
        <a:bodyPr/>
        <a:lstStyle/>
        <a:p>
          <a:endParaRPr lang="es-MX"/>
        </a:p>
      </dgm:t>
    </dgm:pt>
    <dgm:pt modelId="{48471065-F925-4DC9-A5B5-F971EBEB46B5}" type="pres">
      <dgm:prSet presAssocID="{B73189CC-96E6-47B0-8475-6B8A250DF15D}" presName="compNode" presStyleCnt="0"/>
      <dgm:spPr/>
    </dgm:pt>
    <dgm:pt modelId="{CE24A836-C90D-404D-B6C3-0A15F5D64459}" type="pres">
      <dgm:prSet presAssocID="{B73189CC-96E6-47B0-8475-6B8A250DF15D}" presName="dummyConnPt" presStyleCnt="0"/>
      <dgm:spPr/>
    </dgm:pt>
    <dgm:pt modelId="{7D663AD1-379E-42EE-BA60-C0BD89F074AF}" type="pres">
      <dgm:prSet presAssocID="{B73189CC-96E6-47B0-8475-6B8A250DF15D}" presName="node" presStyleLbl="node1" presStyleIdx="5" presStyleCnt="15">
        <dgm:presLayoutVars>
          <dgm:bulletEnabled val="1"/>
        </dgm:presLayoutVars>
      </dgm:prSet>
      <dgm:spPr/>
      <dgm:t>
        <a:bodyPr/>
        <a:lstStyle/>
        <a:p>
          <a:endParaRPr lang="es-MX"/>
        </a:p>
      </dgm:t>
    </dgm:pt>
    <dgm:pt modelId="{8149AE4E-BAFD-44AE-B27E-8C1953EF85AC}" type="pres">
      <dgm:prSet presAssocID="{72331542-F569-47C1-B860-83D4EFA7E102}" presName="sibTrans" presStyleLbl="bgSibTrans2D1" presStyleIdx="5" presStyleCnt="14"/>
      <dgm:spPr/>
      <dgm:t>
        <a:bodyPr/>
        <a:lstStyle/>
        <a:p>
          <a:endParaRPr lang="es-MX"/>
        </a:p>
      </dgm:t>
    </dgm:pt>
    <dgm:pt modelId="{788DEF80-0EBC-4D92-B22B-5B4D7957D212}" type="pres">
      <dgm:prSet presAssocID="{79DCF4A7-3885-4227-8A35-A37A662ACB47}" presName="compNode" presStyleCnt="0"/>
      <dgm:spPr/>
    </dgm:pt>
    <dgm:pt modelId="{2464C84F-10ED-4027-AE46-088DE5485E3F}" type="pres">
      <dgm:prSet presAssocID="{79DCF4A7-3885-4227-8A35-A37A662ACB47}" presName="dummyConnPt" presStyleCnt="0"/>
      <dgm:spPr/>
    </dgm:pt>
    <dgm:pt modelId="{2DD3F6A5-78D8-4D82-ADFF-DC39212BC49B}" type="pres">
      <dgm:prSet presAssocID="{79DCF4A7-3885-4227-8A35-A37A662ACB47}" presName="node" presStyleLbl="node1" presStyleIdx="6" presStyleCnt="15">
        <dgm:presLayoutVars>
          <dgm:bulletEnabled val="1"/>
        </dgm:presLayoutVars>
      </dgm:prSet>
      <dgm:spPr/>
      <dgm:t>
        <a:bodyPr/>
        <a:lstStyle/>
        <a:p>
          <a:endParaRPr lang="es-MX"/>
        </a:p>
      </dgm:t>
    </dgm:pt>
    <dgm:pt modelId="{7B582D0C-0CD2-44DC-A5E6-421749B0A361}" type="pres">
      <dgm:prSet presAssocID="{5EBF5801-454B-42F0-8E4D-3CF9392CDA9C}" presName="sibTrans" presStyleLbl="bgSibTrans2D1" presStyleIdx="6" presStyleCnt="14"/>
      <dgm:spPr/>
      <dgm:t>
        <a:bodyPr/>
        <a:lstStyle/>
        <a:p>
          <a:endParaRPr lang="es-MX"/>
        </a:p>
      </dgm:t>
    </dgm:pt>
    <dgm:pt modelId="{DDD58269-8F76-4580-A0FC-D1433344F3BE}" type="pres">
      <dgm:prSet presAssocID="{339C04FC-2001-4334-A58B-4D35B4AC29AB}" presName="compNode" presStyleCnt="0"/>
      <dgm:spPr/>
    </dgm:pt>
    <dgm:pt modelId="{0E3C8B04-0941-4738-8527-3824A77834D7}" type="pres">
      <dgm:prSet presAssocID="{339C04FC-2001-4334-A58B-4D35B4AC29AB}" presName="dummyConnPt" presStyleCnt="0"/>
      <dgm:spPr/>
    </dgm:pt>
    <dgm:pt modelId="{1645879B-BC05-452F-A751-FD32AE49BAD2}" type="pres">
      <dgm:prSet presAssocID="{339C04FC-2001-4334-A58B-4D35B4AC29AB}" presName="node" presStyleLbl="node1" presStyleIdx="7" presStyleCnt="15">
        <dgm:presLayoutVars>
          <dgm:bulletEnabled val="1"/>
        </dgm:presLayoutVars>
      </dgm:prSet>
      <dgm:spPr/>
      <dgm:t>
        <a:bodyPr/>
        <a:lstStyle/>
        <a:p>
          <a:endParaRPr lang="es-MX"/>
        </a:p>
      </dgm:t>
    </dgm:pt>
    <dgm:pt modelId="{4B0CACD5-82CF-4E93-BA27-3EAAA078E353}" type="pres">
      <dgm:prSet presAssocID="{14ED6B9C-E5D6-44F0-AE5D-66276F9DF6F0}" presName="sibTrans" presStyleLbl="bgSibTrans2D1" presStyleIdx="7" presStyleCnt="14"/>
      <dgm:spPr/>
      <dgm:t>
        <a:bodyPr/>
        <a:lstStyle/>
        <a:p>
          <a:endParaRPr lang="es-MX"/>
        </a:p>
      </dgm:t>
    </dgm:pt>
    <dgm:pt modelId="{D388797E-E699-4C11-8A5E-4BA2CE73B29F}" type="pres">
      <dgm:prSet presAssocID="{6E9F8EBF-6920-4E83-8E54-75E3D41A8083}" presName="compNode" presStyleCnt="0"/>
      <dgm:spPr/>
    </dgm:pt>
    <dgm:pt modelId="{A3CBF4D9-DEAF-4C3A-8B4B-B976A8881788}" type="pres">
      <dgm:prSet presAssocID="{6E9F8EBF-6920-4E83-8E54-75E3D41A8083}" presName="dummyConnPt" presStyleCnt="0"/>
      <dgm:spPr/>
    </dgm:pt>
    <dgm:pt modelId="{6FD2F6F9-A8CC-4120-9426-FCF59CCE8A07}" type="pres">
      <dgm:prSet presAssocID="{6E9F8EBF-6920-4E83-8E54-75E3D41A8083}" presName="node" presStyleLbl="node1" presStyleIdx="8" presStyleCnt="15">
        <dgm:presLayoutVars>
          <dgm:bulletEnabled val="1"/>
        </dgm:presLayoutVars>
      </dgm:prSet>
      <dgm:spPr/>
      <dgm:t>
        <a:bodyPr/>
        <a:lstStyle/>
        <a:p>
          <a:endParaRPr lang="es-MX"/>
        </a:p>
      </dgm:t>
    </dgm:pt>
    <dgm:pt modelId="{AA3A8054-1130-4605-858B-B018175783F4}" type="pres">
      <dgm:prSet presAssocID="{FA67F756-EFA4-4E6A-AA46-8017B969F822}" presName="sibTrans" presStyleLbl="bgSibTrans2D1" presStyleIdx="8" presStyleCnt="14"/>
      <dgm:spPr/>
      <dgm:t>
        <a:bodyPr/>
        <a:lstStyle/>
        <a:p>
          <a:endParaRPr lang="es-MX"/>
        </a:p>
      </dgm:t>
    </dgm:pt>
    <dgm:pt modelId="{9465E3F9-AB9B-4914-A726-BB052C652DB6}" type="pres">
      <dgm:prSet presAssocID="{7F454823-5ED9-4B93-955B-813C37C13192}" presName="compNode" presStyleCnt="0"/>
      <dgm:spPr/>
    </dgm:pt>
    <dgm:pt modelId="{E4A51B21-960A-418D-8F22-D278878C2AC5}" type="pres">
      <dgm:prSet presAssocID="{7F454823-5ED9-4B93-955B-813C37C13192}" presName="dummyConnPt" presStyleCnt="0"/>
      <dgm:spPr/>
    </dgm:pt>
    <dgm:pt modelId="{931ABFB0-7D9D-47B9-94F9-A6096C4728FB}" type="pres">
      <dgm:prSet presAssocID="{7F454823-5ED9-4B93-955B-813C37C13192}" presName="node" presStyleLbl="node1" presStyleIdx="9" presStyleCnt="15">
        <dgm:presLayoutVars>
          <dgm:bulletEnabled val="1"/>
        </dgm:presLayoutVars>
      </dgm:prSet>
      <dgm:spPr/>
      <dgm:t>
        <a:bodyPr/>
        <a:lstStyle/>
        <a:p>
          <a:endParaRPr lang="es-MX"/>
        </a:p>
      </dgm:t>
    </dgm:pt>
    <dgm:pt modelId="{65B5E466-0A45-42A8-AC0C-6D3EDD541F78}" type="pres">
      <dgm:prSet presAssocID="{EABF2C30-D0A8-4E17-A023-A67BEE42F429}" presName="sibTrans" presStyleLbl="bgSibTrans2D1" presStyleIdx="9" presStyleCnt="14"/>
      <dgm:spPr/>
      <dgm:t>
        <a:bodyPr/>
        <a:lstStyle/>
        <a:p>
          <a:endParaRPr lang="es-MX"/>
        </a:p>
      </dgm:t>
    </dgm:pt>
    <dgm:pt modelId="{78C81698-1057-4644-B7E1-6A9CC45447CB}" type="pres">
      <dgm:prSet presAssocID="{1ADCECB4-F713-4E59-B25C-7651064C5DB0}" presName="compNode" presStyleCnt="0"/>
      <dgm:spPr/>
    </dgm:pt>
    <dgm:pt modelId="{2641439E-799D-4554-9E0F-5AACCA04C087}" type="pres">
      <dgm:prSet presAssocID="{1ADCECB4-F713-4E59-B25C-7651064C5DB0}" presName="dummyConnPt" presStyleCnt="0"/>
      <dgm:spPr/>
    </dgm:pt>
    <dgm:pt modelId="{3CB9DB65-08B0-4699-850C-B38395689F12}" type="pres">
      <dgm:prSet presAssocID="{1ADCECB4-F713-4E59-B25C-7651064C5DB0}" presName="node" presStyleLbl="node1" presStyleIdx="10" presStyleCnt="15">
        <dgm:presLayoutVars>
          <dgm:bulletEnabled val="1"/>
        </dgm:presLayoutVars>
      </dgm:prSet>
      <dgm:spPr/>
      <dgm:t>
        <a:bodyPr/>
        <a:lstStyle/>
        <a:p>
          <a:endParaRPr lang="es-MX"/>
        </a:p>
      </dgm:t>
    </dgm:pt>
    <dgm:pt modelId="{BABB948B-7D22-40E8-86F3-ACC8E3E72F33}" type="pres">
      <dgm:prSet presAssocID="{7C8DA24A-AEFF-41E4-A372-36AE37DBBD4A}" presName="sibTrans" presStyleLbl="bgSibTrans2D1" presStyleIdx="10" presStyleCnt="14"/>
      <dgm:spPr/>
      <dgm:t>
        <a:bodyPr/>
        <a:lstStyle/>
        <a:p>
          <a:endParaRPr lang="es-MX"/>
        </a:p>
      </dgm:t>
    </dgm:pt>
    <dgm:pt modelId="{8FFC1B3E-6B91-4C5D-9D84-30FE6CE4502A}" type="pres">
      <dgm:prSet presAssocID="{03AF5D60-C7D1-498C-AD2D-54DC2E557B0E}" presName="compNode" presStyleCnt="0"/>
      <dgm:spPr/>
    </dgm:pt>
    <dgm:pt modelId="{9C7D04C6-64CD-4E84-B531-0C6667B19170}" type="pres">
      <dgm:prSet presAssocID="{03AF5D60-C7D1-498C-AD2D-54DC2E557B0E}" presName="dummyConnPt" presStyleCnt="0"/>
      <dgm:spPr/>
    </dgm:pt>
    <dgm:pt modelId="{D52E9903-2630-46EA-A7EC-57BF296F59A6}" type="pres">
      <dgm:prSet presAssocID="{03AF5D60-C7D1-498C-AD2D-54DC2E557B0E}" presName="node" presStyleLbl="node1" presStyleIdx="11" presStyleCnt="15">
        <dgm:presLayoutVars>
          <dgm:bulletEnabled val="1"/>
        </dgm:presLayoutVars>
      </dgm:prSet>
      <dgm:spPr/>
      <dgm:t>
        <a:bodyPr/>
        <a:lstStyle/>
        <a:p>
          <a:endParaRPr lang="es-MX"/>
        </a:p>
      </dgm:t>
    </dgm:pt>
    <dgm:pt modelId="{B4A8D0EF-542D-45FD-AF1B-42FD8D381DEE}" type="pres">
      <dgm:prSet presAssocID="{B9C30AB7-A1CD-44AE-BCE0-32E3EA172281}" presName="sibTrans" presStyleLbl="bgSibTrans2D1" presStyleIdx="11" presStyleCnt="14"/>
      <dgm:spPr/>
      <dgm:t>
        <a:bodyPr/>
        <a:lstStyle/>
        <a:p>
          <a:endParaRPr lang="es-MX"/>
        </a:p>
      </dgm:t>
    </dgm:pt>
    <dgm:pt modelId="{288BA9F4-9ABE-4C6A-AFC9-D6768715AA30}" type="pres">
      <dgm:prSet presAssocID="{DB75E74E-F561-4DEE-AF90-A317EA1CA44F}" presName="compNode" presStyleCnt="0"/>
      <dgm:spPr/>
    </dgm:pt>
    <dgm:pt modelId="{8532D2D7-1DBD-4ECF-803D-0268647F109A}" type="pres">
      <dgm:prSet presAssocID="{DB75E74E-F561-4DEE-AF90-A317EA1CA44F}" presName="dummyConnPt" presStyleCnt="0"/>
      <dgm:spPr/>
    </dgm:pt>
    <dgm:pt modelId="{61449C98-D1CB-46E6-B5BD-6C38575C66E8}" type="pres">
      <dgm:prSet presAssocID="{DB75E74E-F561-4DEE-AF90-A317EA1CA44F}" presName="node" presStyleLbl="node1" presStyleIdx="12" presStyleCnt="15">
        <dgm:presLayoutVars>
          <dgm:bulletEnabled val="1"/>
        </dgm:presLayoutVars>
      </dgm:prSet>
      <dgm:spPr/>
      <dgm:t>
        <a:bodyPr/>
        <a:lstStyle/>
        <a:p>
          <a:endParaRPr lang="es-MX"/>
        </a:p>
      </dgm:t>
    </dgm:pt>
    <dgm:pt modelId="{9150C616-3947-4E32-8B67-319786B89F8D}" type="pres">
      <dgm:prSet presAssocID="{E21041F4-A26C-40B0-ACD4-525942BC8C64}" presName="sibTrans" presStyleLbl="bgSibTrans2D1" presStyleIdx="12" presStyleCnt="14"/>
      <dgm:spPr/>
      <dgm:t>
        <a:bodyPr/>
        <a:lstStyle/>
        <a:p>
          <a:endParaRPr lang="es-MX"/>
        </a:p>
      </dgm:t>
    </dgm:pt>
    <dgm:pt modelId="{86E58C94-F440-4AA8-B1D9-5CFF0D3C13D5}" type="pres">
      <dgm:prSet presAssocID="{A53A635F-5494-4C90-903B-200ED80099FA}" presName="compNode" presStyleCnt="0"/>
      <dgm:spPr/>
    </dgm:pt>
    <dgm:pt modelId="{AF52F53C-D115-404A-A454-31E020795468}" type="pres">
      <dgm:prSet presAssocID="{A53A635F-5494-4C90-903B-200ED80099FA}" presName="dummyConnPt" presStyleCnt="0"/>
      <dgm:spPr/>
    </dgm:pt>
    <dgm:pt modelId="{7004B101-7726-4F8A-9E56-AA1BDA2521E4}" type="pres">
      <dgm:prSet presAssocID="{A53A635F-5494-4C90-903B-200ED80099FA}" presName="node" presStyleLbl="node1" presStyleIdx="13" presStyleCnt="15">
        <dgm:presLayoutVars>
          <dgm:bulletEnabled val="1"/>
        </dgm:presLayoutVars>
      </dgm:prSet>
      <dgm:spPr/>
      <dgm:t>
        <a:bodyPr/>
        <a:lstStyle/>
        <a:p>
          <a:endParaRPr lang="es-MX"/>
        </a:p>
      </dgm:t>
    </dgm:pt>
    <dgm:pt modelId="{B15F7759-1539-475F-9681-31D5D8D81F80}" type="pres">
      <dgm:prSet presAssocID="{EF24414C-A7FA-4680-A8B1-7262E80CDB3A}" presName="sibTrans" presStyleLbl="bgSibTrans2D1" presStyleIdx="13" presStyleCnt="14"/>
      <dgm:spPr/>
      <dgm:t>
        <a:bodyPr/>
        <a:lstStyle/>
        <a:p>
          <a:endParaRPr lang="es-MX"/>
        </a:p>
      </dgm:t>
    </dgm:pt>
    <dgm:pt modelId="{3D187FF1-1EBC-4259-92C4-EF167B3AA3E4}" type="pres">
      <dgm:prSet presAssocID="{729B4650-6637-46AF-A4A0-1F314150BBE9}" presName="compNode" presStyleCnt="0"/>
      <dgm:spPr/>
    </dgm:pt>
    <dgm:pt modelId="{99A60706-DB55-4E76-8373-9BFB6D43679E}" type="pres">
      <dgm:prSet presAssocID="{729B4650-6637-46AF-A4A0-1F314150BBE9}" presName="dummyConnPt" presStyleCnt="0"/>
      <dgm:spPr/>
    </dgm:pt>
    <dgm:pt modelId="{ACF21314-0F7C-4F90-8308-361C794E0A42}" type="pres">
      <dgm:prSet presAssocID="{729B4650-6637-46AF-A4A0-1F314150BBE9}" presName="node" presStyleLbl="node1" presStyleIdx="14" presStyleCnt="15">
        <dgm:presLayoutVars>
          <dgm:bulletEnabled val="1"/>
        </dgm:presLayoutVars>
      </dgm:prSet>
      <dgm:spPr/>
      <dgm:t>
        <a:bodyPr/>
        <a:lstStyle/>
        <a:p>
          <a:endParaRPr lang="es-MX"/>
        </a:p>
      </dgm:t>
    </dgm:pt>
  </dgm:ptLst>
  <dgm:cxnLst>
    <dgm:cxn modelId="{67D39444-F254-4F5B-A234-0C7217616C58}" type="presOf" srcId="{62E8EC7E-AA41-46F9-80CF-A244649430FB}" destId="{43701487-AF2D-49DD-886D-E7BDB57D4AA9}" srcOrd="0" destOrd="0" presId="urn:microsoft.com/office/officeart/2005/8/layout/bProcess4"/>
    <dgm:cxn modelId="{7AEE4A2C-5B22-48F2-ABAB-9357C79F129A}" srcId="{62E8EC7E-AA41-46F9-80CF-A244649430FB}" destId="{8198CC27-C000-446B-9922-27480055F0FD}" srcOrd="1" destOrd="0" parTransId="{271FA12B-043E-458A-8430-5E25A0F4D014}" sibTransId="{62DB428B-3DE3-4689-B93B-BDB9F9FA71BB}"/>
    <dgm:cxn modelId="{3A1BEC6E-78E9-4287-B6FB-D9DC94091D9F}" srcId="{62E8EC7E-AA41-46F9-80CF-A244649430FB}" destId="{729B4650-6637-46AF-A4A0-1F314150BBE9}" srcOrd="14" destOrd="0" parTransId="{086D8455-C79E-4AC3-A9C0-A8DE1249E97D}" sibTransId="{838DA826-1CFA-41E9-B1F8-403A98D6A9AE}"/>
    <dgm:cxn modelId="{85B1761E-6C36-45B6-9818-10893CA9CF6A}" type="presOf" srcId="{7F454823-5ED9-4B93-955B-813C37C13192}" destId="{931ABFB0-7D9D-47B9-94F9-A6096C4728FB}" srcOrd="0" destOrd="0" presId="urn:microsoft.com/office/officeart/2005/8/layout/bProcess4"/>
    <dgm:cxn modelId="{13DF260A-10CF-4298-884B-68205DB81F34}" type="presOf" srcId="{3967E448-C619-48A0-B725-E4AB48E8E1E8}" destId="{14F03CFA-BCDB-419D-9849-A07CF3395E82}" srcOrd="0" destOrd="0" presId="urn:microsoft.com/office/officeart/2005/8/layout/bProcess4"/>
    <dgm:cxn modelId="{FAA358E5-48C4-45AC-83E1-1FEA5B45EBBC}" srcId="{62E8EC7E-AA41-46F9-80CF-A244649430FB}" destId="{3967E448-C619-48A0-B725-E4AB48E8E1E8}" srcOrd="0" destOrd="0" parTransId="{1D552871-1E5F-4C67-A301-C5C309626C8F}" sibTransId="{6DD6532E-970A-437D-84C2-BEC09677078B}"/>
    <dgm:cxn modelId="{B66BA59D-72C7-436B-AA78-95732F8C0988}" type="presOf" srcId="{8198CC27-C000-446B-9922-27480055F0FD}" destId="{8D9E7BD6-A59A-42D2-8D70-6F4E75818F65}" srcOrd="0" destOrd="0" presId="urn:microsoft.com/office/officeart/2005/8/layout/bProcess4"/>
    <dgm:cxn modelId="{DB4F8D0F-21EE-4447-9CB8-1074C45CDA0D}" type="presOf" srcId="{339C04FC-2001-4334-A58B-4D35B4AC29AB}" destId="{1645879B-BC05-452F-A751-FD32AE49BAD2}" srcOrd="0" destOrd="0" presId="urn:microsoft.com/office/officeart/2005/8/layout/bProcess4"/>
    <dgm:cxn modelId="{C176CA54-B774-47AF-AA4C-7DBE5C9E8525}" type="presOf" srcId="{B73189CC-96E6-47B0-8475-6B8A250DF15D}" destId="{7D663AD1-379E-42EE-BA60-C0BD89F074AF}" srcOrd="0" destOrd="0" presId="urn:microsoft.com/office/officeart/2005/8/layout/bProcess4"/>
    <dgm:cxn modelId="{7B19099A-B19A-45A1-93DA-24D0D7A75CF9}" type="presOf" srcId="{14ED6B9C-E5D6-44F0-AE5D-66276F9DF6F0}" destId="{4B0CACD5-82CF-4E93-BA27-3EAAA078E353}" srcOrd="0" destOrd="0" presId="urn:microsoft.com/office/officeart/2005/8/layout/bProcess4"/>
    <dgm:cxn modelId="{5538C202-718E-4B5E-BF10-641B9E107EBE}" srcId="{62E8EC7E-AA41-46F9-80CF-A244649430FB}" destId="{25FC731A-A7A4-4C30-88D1-BBBB69C3127B}" srcOrd="4" destOrd="0" parTransId="{DE270B7C-8ED7-42CB-9B5B-17370893010B}" sibTransId="{5B9BB73A-49E2-446E-A858-2EEEB3962797}"/>
    <dgm:cxn modelId="{0D1F1463-5F49-4067-B746-5E30782A5A3B}" srcId="{62E8EC7E-AA41-46F9-80CF-A244649430FB}" destId="{76E037CB-3205-4D1A-904E-B138903DCDF9}" srcOrd="2" destOrd="0" parTransId="{75DEA987-1911-4C9A-BE6D-20ECB4F4A1C2}" sibTransId="{38C912C8-9B4D-4E6B-B29F-9982F63313B0}"/>
    <dgm:cxn modelId="{52D3CFD5-66ED-4FEA-9D25-92629D1F2E06}" srcId="{62E8EC7E-AA41-46F9-80CF-A244649430FB}" destId="{339C04FC-2001-4334-A58B-4D35B4AC29AB}" srcOrd="7" destOrd="0" parTransId="{AB2CF618-79C1-45BF-943E-5AE885F29F86}" sibTransId="{14ED6B9C-E5D6-44F0-AE5D-66276F9DF6F0}"/>
    <dgm:cxn modelId="{FA002813-FDE5-4455-BBDA-A21CC77ED69D}" type="presOf" srcId="{25FC731A-A7A4-4C30-88D1-BBBB69C3127B}" destId="{98558372-A345-46AD-A533-B105E59EA2AF}" srcOrd="0" destOrd="0" presId="urn:microsoft.com/office/officeart/2005/8/layout/bProcess4"/>
    <dgm:cxn modelId="{52B4D8A7-A681-4FFB-8A07-9B96529AB31E}" type="presOf" srcId="{A53A635F-5494-4C90-903B-200ED80099FA}" destId="{7004B101-7726-4F8A-9E56-AA1BDA2521E4}" srcOrd="0" destOrd="0" presId="urn:microsoft.com/office/officeart/2005/8/layout/bProcess4"/>
    <dgm:cxn modelId="{40A5024D-684E-4A11-B110-DBEE83CE7085}" type="presOf" srcId="{6DD6532E-970A-437D-84C2-BEC09677078B}" destId="{1E6C6735-522B-43B2-B6CA-F1AC987F9E90}" srcOrd="0" destOrd="0" presId="urn:microsoft.com/office/officeart/2005/8/layout/bProcess4"/>
    <dgm:cxn modelId="{3947E4DA-4E56-4DCD-8A94-C36176B16007}" srcId="{62E8EC7E-AA41-46F9-80CF-A244649430FB}" destId="{DB75E74E-F561-4DEE-AF90-A317EA1CA44F}" srcOrd="12" destOrd="0" parTransId="{2CF82C13-27BD-4F15-8178-CABD9416FFE6}" sibTransId="{E21041F4-A26C-40B0-ACD4-525942BC8C64}"/>
    <dgm:cxn modelId="{5B29E1CA-7E98-4AD9-8587-9ECDD8060544}" type="presOf" srcId="{79DCF4A7-3885-4227-8A35-A37A662ACB47}" destId="{2DD3F6A5-78D8-4D82-ADFF-DC39212BC49B}" srcOrd="0" destOrd="0" presId="urn:microsoft.com/office/officeart/2005/8/layout/bProcess4"/>
    <dgm:cxn modelId="{28D82E27-06E4-4CDB-80C6-B1091D9DFAF5}" type="presOf" srcId="{03AF5D60-C7D1-498C-AD2D-54DC2E557B0E}" destId="{D52E9903-2630-46EA-A7EC-57BF296F59A6}" srcOrd="0" destOrd="0" presId="urn:microsoft.com/office/officeart/2005/8/layout/bProcess4"/>
    <dgm:cxn modelId="{99C66DE8-4407-4B3F-A5CD-7F241E0A4D27}" type="presOf" srcId="{FA67F756-EFA4-4E6A-AA46-8017B969F822}" destId="{AA3A8054-1130-4605-858B-B018175783F4}" srcOrd="0" destOrd="0" presId="urn:microsoft.com/office/officeart/2005/8/layout/bProcess4"/>
    <dgm:cxn modelId="{9AFFA8A7-A702-4893-8E62-FFE4CB0AFBDF}" type="presOf" srcId="{B9C30AB7-A1CD-44AE-BCE0-32E3EA172281}" destId="{B4A8D0EF-542D-45FD-AF1B-42FD8D381DEE}" srcOrd="0" destOrd="0" presId="urn:microsoft.com/office/officeart/2005/8/layout/bProcess4"/>
    <dgm:cxn modelId="{A73B6037-B9E5-412A-8513-8278D01C4232}" type="presOf" srcId="{DB75E74E-F561-4DEE-AF90-A317EA1CA44F}" destId="{61449C98-D1CB-46E6-B5BD-6C38575C66E8}" srcOrd="0" destOrd="0" presId="urn:microsoft.com/office/officeart/2005/8/layout/bProcess4"/>
    <dgm:cxn modelId="{50C12701-FD2E-4549-AFC8-8BFEE5C132A1}" srcId="{62E8EC7E-AA41-46F9-80CF-A244649430FB}" destId="{A53A635F-5494-4C90-903B-200ED80099FA}" srcOrd="13" destOrd="0" parTransId="{FB8BA589-FC26-43B2-B1EB-DB4CDC98E9E2}" sibTransId="{EF24414C-A7FA-4680-A8B1-7262E80CDB3A}"/>
    <dgm:cxn modelId="{54486294-1EFE-4814-A6B2-9E0BFC5A31E9}" type="presOf" srcId="{6E9F8EBF-6920-4E83-8E54-75E3D41A8083}" destId="{6FD2F6F9-A8CC-4120-9426-FCF59CCE8A07}" srcOrd="0" destOrd="0" presId="urn:microsoft.com/office/officeart/2005/8/layout/bProcess4"/>
    <dgm:cxn modelId="{B41F4D9F-D968-4F18-A999-9D7A1545AE06}" srcId="{62E8EC7E-AA41-46F9-80CF-A244649430FB}" destId="{7F454823-5ED9-4B93-955B-813C37C13192}" srcOrd="9" destOrd="0" parTransId="{19907B9B-CE84-414A-9A1C-A51B48604D6F}" sibTransId="{EABF2C30-D0A8-4E17-A023-A67BEE42F429}"/>
    <dgm:cxn modelId="{952CAC5A-71EE-4512-9293-DAAD79EBD514}" srcId="{62E8EC7E-AA41-46F9-80CF-A244649430FB}" destId="{03AF5D60-C7D1-498C-AD2D-54DC2E557B0E}" srcOrd="11" destOrd="0" parTransId="{0E039A15-B4A2-42AF-AF4E-E1851A47B95D}" sibTransId="{B9C30AB7-A1CD-44AE-BCE0-32E3EA172281}"/>
    <dgm:cxn modelId="{D02B4FF1-E84E-448C-AD58-52A8E1EC985A}" type="presOf" srcId="{38C912C8-9B4D-4E6B-B29F-9982F63313B0}" destId="{53B9F588-789B-439D-AD17-C7E73AC29B34}" srcOrd="0" destOrd="0" presId="urn:microsoft.com/office/officeart/2005/8/layout/bProcess4"/>
    <dgm:cxn modelId="{CDE4B7D8-31F4-4605-8FA6-1833CC64F08E}" type="presOf" srcId="{76E037CB-3205-4D1A-904E-B138903DCDF9}" destId="{51407338-00C0-4B7D-8740-7A27781EA03A}" srcOrd="0" destOrd="0" presId="urn:microsoft.com/office/officeart/2005/8/layout/bProcess4"/>
    <dgm:cxn modelId="{6FD5A20F-A21A-418A-A187-08DA09271229}" type="presOf" srcId="{5B9BB73A-49E2-446E-A858-2EEEB3962797}" destId="{1634DC5A-E006-4D78-AC43-B2B4EA9B0A31}" srcOrd="0" destOrd="0" presId="urn:microsoft.com/office/officeart/2005/8/layout/bProcess4"/>
    <dgm:cxn modelId="{17F40B65-4BAE-4C02-8D02-6739F8F59CFE}" type="presOf" srcId="{7C8DA24A-AEFF-41E4-A372-36AE37DBBD4A}" destId="{BABB948B-7D22-40E8-86F3-ACC8E3E72F33}" srcOrd="0" destOrd="0" presId="urn:microsoft.com/office/officeart/2005/8/layout/bProcess4"/>
    <dgm:cxn modelId="{4D78974E-7FA6-49E1-AC6B-690D35475D36}" type="presOf" srcId="{1ADCECB4-F713-4E59-B25C-7651064C5DB0}" destId="{3CB9DB65-08B0-4699-850C-B38395689F12}" srcOrd="0" destOrd="0" presId="urn:microsoft.com/office/officeart/2005/8/layout/bProcess4"/>
    <dgm:cxn modelId="{A636EA60-48C2-4CAC-A767-41BEB4EDCF1B}" type="presOf" srcId="{5EBF5801-454B-42F0-8E4D-3CF9392CDA9C}" destId="{7B582D0C-0CD2-44DC-A5E6-421749B0A361}" srcOrd="0" destOrd="0" presId="urn:microsoft.com/office/officeart/2005/8/layout/bProcess4"/>
    <dgm:cxn modelId="{56D11416-83D6-43FA-A950-A2CE5ADF621E}" type="presOf" srcId="{729B4650-6637-46AF-A4A0-1F314150BBE9}" destId="{ACF21314-0F7C-4F90-8308-361C794E0A42}" srcOrd="0" destOrd="0" presId="urn:microsoft.com/office/officeart/2005/8/layout/bProcess4"/>
    <dgm:cxn modelId="{61D74E53-C13D-4E1F-829F-D39F3ECAF0BE}" type="presOf" srcId="{72331542-F569-47C1-B860-83D4EFA7E102}" destId="{8149AE4E-BAFD-44AE-B27E-8C1953EF85AC}" srcOrd="0" destOrd="0" presId="urn:microsoft.com/office/officeart/2005/8/layout/bProcess4"/>
    <dgm:cxn modelId="{E25EDEFB-CEDD-4B6F-9D1A-9E3EB677B8C3}" type="presOf" srcId="{F25F8589-7FD8-4C71-9AD4-70F01782095A}" destId="{E60A5CC3-5DA1-4DCE-BD2D-311381F78DF1}" srcOrd="0" destOrd="0" presId="urn:microsoft.com/office/officeart/2005/8/layout/bProcess4"/>
    <dgm:cxn modelId="{6BE85DE3-DF1F-4651-B4E4-14B378ACA835}" type="presOf" srcId="{EF24414C-A7FA-4680-A8B1-7262E80CDB3A}" destId="{B15F7759-1539-475F-9681-31D5D8D81F80}" srcOrd="0" destOrd="0" presId="urn:microsoft.com/office/officeart/2005/8/layout/bProcess4"/>
    <dgm:cxn modelId="{1467892B-60C0-4637-9164-8E63652376B1}" type="presOf" srcId="{E804A8CC-946C-4768-9364-5EBF8A8BAB5E}" destId="{FDF5E081-3C7F-4053-8316-2D57C16D4D06}" srcOrd="0" destOrd="0" presId="urn:microsoft.com/office/officeart/2005/8/layout/bProcess4"/>
    <dgm:cxn modelId="{D7F5A6CA-3BC1-484A-8AAE-EDDB6C06F6B1}" srcId="{62E8EC7E-AA41-46F9-80CF-A244649430FB}" destId="{6E9F8EBF-6920-4E83-8E54-75E3D41A8083}" srcOrd="8" destOrd="0" parTransId="{65944AFF-1070-4242-898F-55BEA4564F09}" sibTransId="{FA67F756-EFA4-4E6A-AA46-8017B969F822}"/>
    <dgm:cxn modelId="{0D7D18C5-230D-4E85-AEE7-E55D9DE373BE}" type="presOf" srcId="{62DB428B-3DE3-4689-B93B-BDB9F9FA71BB}" destId="{0739C6F6-DD79-44E9-874C-BCF9EFFA6362}" srcOrd="0" destOrd="0" presId="urn:microsoft.com/office/officeart/2005/8/layout/bProcess4"/>
    <dgm:cxn modelId="{F845DC92-6C63-40CB-AC69-371C7324587A}" srcId="{62E8EC7E-AA41-46F9-80CF-A244649430FB}" destId="{79DCF4A7-3885-4227-8A35-A37A662ACB47}" srcOrd="6" destOrd="0" parTransId="{20A1DF38-0727-46A4-9A41-5FA36ECEC772}" sibTransId="{5EBF5801-454B-42F0-8E4D-3CF9392CDA9C}"/>
    <dgm:cxn modelId="{76978D80-A1B8-46FD-BA7E-1D22582E96E4}" type="presOf" srcId="{E21041F4-A26C-40B0-ACD4-525942BC8C64}" destId="{9150C616-3947-4E32-8B67-319786B89F8D}" srcOrd="0" destOrd="0" presId="urn:microsoft.com/office/officeart/2005/8/layout/bProcess4"/>
    <dgm:cxn modelId="{90EF42CA-21C9-4376-B107-A1BDBA34729D}" srcId="{62E8EC7E-AA41-46F9-80CF-A244649430FB}" destId="{B73189CC-96E6-47B0-8475-6B8A250DF15D}" srcOrd="5" destOrd="0" parTransId="{EBDC995C-0F41-4F21-AE11-D5074CA72E82}" sibTransId="{72331542-F569-47C1-B860-83D4EFA7E102}"/>
    <dgm:cxn modelId="{988D2EF0-D2CF-4F3A-8593-E471C810E10E}" srcId="{62E8EC7E-AA41-46F9-80CF-A244649430FB}" destId="{E804A8CC-946C-4768-9364-5EBF8A8BAB5E}" srcOrd="3" destOrd="0" parTransId="{576362BE-080C-4480-80FE-F99F4A503347}" sibTransId="{F25F8589-7FD8-4C71-9AD4-70F01782095A}"/>
    <dgm:cxn modelId="{293B6F0E-78E9-4A6D-A7EF-A5C4C645A6A1}" srcId="{62E8EC7E-AA41-46F9-80CF-A244649430FB}" destId="{1ADCECB4-F713-4E59-B25C-7651064C5DB0}" srcOrd="10" destOrd="0" parTransId="{1AF22D41-6A8E-4A7B-8227-5A6F3BCA19C9}" sibTransId="{7C8DA24A-AEFF-41E4-A372-36AE37DBBD4A}"/>
    <dgm:cxn modelId="{DB31A536-FD41-4D83-AD7E-B3F2267692E8}" type="presOf" srcId="{EABF2C30-D0A8-4E17-A023-A67BEE42F429}" destId="{65B5E466-0A45-42A8-AC0C-6D3EDD541F78}" srcOrd="0" destOrd="0" presId="urn:microsoft.com/office/officeart/2005/8/layout/bProcess4"/>
    <dgm:cxn modelId="{42D2A652-CEBD-451D-8392-21F747A708DA}" type="presParOf" srcId="{43701487-AF2D-49DD-886D-E7BDB57D4AA9}" destId="{A7DE3162-006A-444A-BC3F-B2B7AAA0B914}" srcOrd="0" destOrd="0" presId="urn:microsoft.com/office/officeart/2005/8/layout/bProcess4"/>
    <dgm:cxn modelId="{D265D158-6D84-4EDE-99F4-313BE4FF098D}" type="presParOf" srcId="{A7DE3162-006A-444A-BC3F-B2B7AAA0B914}" destId="{4B30B7B7-FA3C-46B7-9AE2-CDCFE6E2F061}" srcOrd="0" destOrd="0" presId="urn:microsoft.com/office/officeart/2005/8/layout/bProcess4"/>
    <dgm:cxn modelId="{F19324B8-03BC-4422-B0D7-7265A6C32AAE}" type="presParOf" srcId="{A7DE3162-006A-444A-BC3F-B2B7AAA0B914}" destId="{14F03CFA-BCDB-419D-9849-A07CF3395E82}" srcOrd="1" destOrd="0" presId="urn:microsoft.com/office/officeart/2005/8/layout/bProcess4"/>
    <dgm:cxn modelId="{EE24F0FE-A2B3-4619-935E-62CA1AF6111F}" type="presParOf" srcId="{43701487-AF2D-49DD-886D-E7BDB57D4AA9}" destId="{1E6C6735-522B-43B2-B6CA-F1AC987F9E90}" srcOrd="1" destOrd="0" presId="urn:microsoft.com/office/officeart/2005/8/layout/bProcess4"/>
    <dgm:cxn modelId="{09E72BD9-692B-4FBE-A311-4C99A4DB95DD}" type="presParOf" srcId="{43701487-AF2D-49DD-886D-E7BDB57D4AA9}" destId="{8A7CD20A-EC92-441D-9743-5523AC5FB4F4}" srcOrd="2" destOrd="0" presId="urn:microsoft.com/office/officeart/2005/8/layout/bProcess4"/>
    <dgm:cxn modelId="{9E0DA12E-92F9-449B-B99D-C907F34D6DD9}" type="presParOf" srcId="{8A7CD20A-EC92-441D-9743-5523AC5FB4F4}" destId="{B7B9C942-ED95-42CE-B279-A9081C274F77}" srcOrd="0" destOrd="0" presId="urn:microsoft.com/office/officeart/2005/8/layout/bProcess4"/>
    <dgm:cxn modelId="{F8662075-2197-4419-8EF1-E5574135D427}" type="presParOf" srcId="{8A7CD20A-EC92-441D-9743-5523AC5FB4F4}" destId="{8D9E7BD6-A59A-42D2-8D70-6F4E75818F65}" srcOrd="1" destOrd="0" presId="urn:microsoft.com/office/officeart/2005/8/layout/bProcess4"/>
    <dgm:cxn modelId="{5454E5F0-BEFE-452C-B7A3-245D842836EA}" type="presParOf" srcId="{43701487-AF2D-49DD-886D-E7BDB57D4AA9}" destId="{0739C6F6-DD79-44E9-874C-BCF9EFFA6362}" srcOrd="3" destOrd="0" presId="urn:microsoft.com/office/officeart/2005/8/layout/bProcess4"/>
    <dgm:cxn modelId="{EBDDB76A-FFFA-4FAE-A653-68D0AE7F4557}" type="presParOf" srcId="{43701487-AF2D-49DD-886D-E7BDB57D4AA9}" destId="{84B0CDC0-6B0D-42C5-8156-C1387742B74F}" srcOrd="4" destOrd="0" presId="urn:microsoft.com/office/officeart/2005/8/layout/bProcess4"/>
    <dgm:cxn modelId="{A0AD1721-31C2-40B2-8516-920E16625FFF}" type="presParOf" srcId="{84B0CDC0-6B0D-42C5-8156-C1387742B74F}" destId="{8FC69AD0-A8E8-402D-BD81-AFDC61885C2F}" srcOrd="0" destOrd="0" presId="urn:microsoft.com/office/officeart/2005/8/layout/bProcess4"/>
    <dgm:cxn modelId="{F3FBEF48-7777-4D70-97DE-5471934C88B9}" type="presParOf" srcId="{84B0CDC0-6B0D-42C5-8156-C1387742B74F}" destId="{51407338-00C0-4B7D-8740-7A27781EA03A}" srcOrd="1" destOrd="0" presId="urn:microsoft.com/office/officeart/2005/8/layout/bProcess4"/>
    <dgm:cxn modelId="{2BF37BD2-0A99-46A2-8909-2504B9C6E817}" type="presParOf" srcId="{43701487-AF2D-49DD-886D-E7BDB57D4AA9}" destId="{53B9F588-789B-439D-AD17-C7E73AC29B34}" srcOrd="5" destOrd="0" presId="urn:microsoft.com/office/officeart/2005/8/layout/bProcess4"/>
    <dgm:cxn modelId="{CE900733-E54B-4BC4-8AF9-95F479E7AFAE}" type="presParOf" srcId="{43701487-AF2D-49DD-886D-E7BDB57D4AA9}" destId="{E2FCF229-0C49-4B8B-AC33-E889B271F116}" srcOrd="6" destOrd="0" presId="urn:microsoft.com/office/officeart/2005/8/layout/bProcess4"/>
    <dgm:cxn modelId="{6D4B1F10-8549-4AA9-A4B6-222F6458E21B}" type="presParOf" srcId="{E2FCF229-0C49-4B8B-AC33-E889B271F116}" destId="{690EC28A-B4E1-4F2C-8126-89608B87DBE7}" srcOrd="0" destOrd="0" presId="urn:microsoft.com/office/officeart/2005/8/layout/bProcess4"/>
    <dgm:cxn modelId="{74F85A79-4E3F-496B-B25C-87961C118100}" type="presParOf" srcId="{E2FCF229-0C49-4B8B-AC33-E889B271F116}" destId="{FDF5E081-3C7F-4053-8316-2D57C16D4D06}" srcOrd="1" destOrd="0" presId="urn:microsoft.com/office/officeart/2005/8/layout/bProcess4"/>
    <dgm:cxn modelId="{2CAAAE45-B648-42A1-8F0D-E2A94841F2D6}" type="presParOf" srcId="{43701487-AF2D-49DD-886D-E7BDB57D4AA9}" destId="{E60A5CC3-5DA1-4DCE-BD2D-311381F78DF1}" srcOrd="7" destOrd="0" presId="urn:microsoft.com/office/officeart/2005/8/layout/bProcess4"/>
    <dgm:cxn modelId="{DE6743D4-0BF7-4BE1-828E-FC112A587084}" type="presParOf" srcId="{43701487-AF2D-49DD-886D-E7BDB57D4AA9}" destId="{84701C15-5F8F-4EDA-B4F0-93226CC28C7E}" srcOrd="8" destOrd="0" presId="urn:microsoft.com/office/officeart/2005/8/layout/bProcess4"/>
    <dgm:cxn modelId="{E66EEE52-2728-4C45-BCB3-0A44DA8B68C2}" type="presParOf" srcId="{84701C15-5F8F-4EDA-B4F0-93226CC28C7E}" destId="{E234AB20-0B61-4A33-8F07-35AFD5CAC97C}" srcOrd="0" destOrd="0" presId="urn:microsoft.com/office/officeart/2005/8/layout/bProcess4"/>
    <dgm:cxn modelId="{E5705EEC-AB09-45D1-965F-90794A06084F}" type="presParOf" srcId="{84701C15-5F8F-4EDA-B4F0-93226CC28C7E}" destId="{98558372-A345-46AD-A533-B105E59EA2AF}" srcOrd="1" destOrd="0" presId="urn:microsoft.com/office/officeart/2005/8/layout/bProcess4"/>
    <dgm:cxn modelId="{89339EEF-F16C-4BC6-BA99-79669FF6F3CE}" type="presParOf" srcId="{43701487-AF2D-49DD-886D-E7BDB57D4AA9}" destId="{1634DC5A-E006-4D78-AC43-B2B4EA9B0A31}" srcOrd="9" destOrd="0" presId="urn:microsoft.com/office/officeart/2005/8/layout/bProcess4"/>
    <dgm:cxn modelId="{B8F6799C-FFE2-4E96-AA00-8CC4C4C6446D}" type="presParOf" srcId="{43701487-AF2D-49DD-886D-E7BDB57D4AA9}" destId="{48471065-F925-4DC9-A5B5-F971EBEB46B5}" srcOrd="10" destOrd="0" presId="urn:microsoft.com/office/officeart/2005/8/layout/bProcess4"/>
    <dgm:cxn modelId="{14EEAC01-0E52-430C-B288-12F578F654C8}" type="presParOf" srcId="{48471065-F925-4DC9-A5B5-F971EBEB46B5}" destId="{CE24A836-C90D-404D-B6C3-0A15F5D64459}" srcOrd="0" destOrd="0" presId="urn:microsoft.com/office/officeart/2005/8/layout/bProcess4"/>
    <dgm:cxn modelId="{68D3F25A-8AD7-48D6-B20D-66E708C53A34}" type="presParOf" srcId="{48471065-F925-4DC9-A5B5-F971EBEB46B5}" destId="{7D663AD1-379E-42EE-BA60-C0BD89F074AF}" srcOrd="1" destOrd="0" presId="urn:microsoft.com/office/officeart/2005/8/layout/bProcess4"/>
    <dgm:cxn modelId="{E285722A-DC82-4B04-A463-33C7041827BD}" type="presParOf" srcId="{43701487-AF2D-49DD-886D-E7BDB57D4AA9}" destId="{8149AE4E-BAFD-44AE-B27E-8C1953EF85AC}" srcOrd="11" destOrd="0" presId="urn:microsoft.com/office/officeart/2005/8/layout/bProcess4"/>
    <dgm:cxn modelId="{47D703D9-8FC2-4E50-814A-6BFDFB3F8012}" type="presParOf" srcId="{43701487-AF2D-49DD-886D-E7BDB57D4AA9}" destId="{788DEF80-0EBC-4D92-B22B-5B4D7957D212}" srcOrd="12" destOrd="0" presId="urn:microsoft.com/office/officeart/2005/8/layout/bProcess4"/>
    <dgm:cxn modelId="{CE62CE19-1C71-499B-A264-2C6C3DD1A07C}" type="presParOf" srcId="{788DEF80-0EBC-4D92-B22B-5B4D7957D212}" destId="{2464C84F-10ED-4027-AE46-088DE5485E3F}" srcOrd="0" destOrd="0" presId="urn:microsoft.com/office/officeart/2005/8/layout/bProcess4"/>
    <dgm:cxn modelId="{C5B1E9AB-126C-4571-B5A9-1F25AA128660}" type="presParOf" srcId="{788DEF80-0EBC-4D92-B22B-5B4D7957D212}" destId="{2DD3F6A5-78D8-4D82-ADFF-DC39212BC49B}" srcOrd="1" destOrd="0" presId="urn:microsoft.com/office/officeart/2005/8/layout/bProcess4"/>
    <dgm:cxn modelId="{87424D1A-2C71-4BBD-A472-DFDCB576DEE3}" type="presParOf" srcId="{43701487-AF2D-49DD-886D-E7BDB57D4AA9}" destId="{7B582D0C-0CD2-44DC-A5E6-421749B0A361}" srcOrd="13" destOrd="0" presId="urn:microsoft.com/office/officeart/2005/8/layout/bProcess4"/>
    <dgm:cxn modelId="{58FAD827-4E17-42B3-81A6-AE890C07F799}" type="presParOf" srcId="{43701487-AF2D-49DD-886D-E7BDB57D4AA9}" destId="{DDD58269-8F76-4580-A0FC-D1433344F3BE}" srcOrd="14" destOrd="0" presId="urn:microsoft.com/office/officeart/2005/8/layout/bProcess4"/>
    <dgm:cxn modelId="{C490F733-1FF5-47A4-9F6B-70FED2D0325D}" type="presParOf" srcId="{DDD58269-8F76-4580-A0FC-D1433344F3BE}" destId="{0E3C8B04-0941-4738-8527-3824A77834D7}" srcOrd="0" destOrd="0" presId="urn:microsoft.com/office/officeart/2005/8/layout/bProcess4"/>
    <dgm:cxn modelId="{055BFE4F-B33D-41F8-BF8D-9F218FA60570}" type="presParOf" srcId="{DDD58269-8F76-4580-A0FC-D1433344F3BE}" destId="{1645879B-BC05-452F-A751-FD32AE49BAD2}" srcOrd="1" destOrd="0" presId="urn:microsoft.com/office/officeart/2005/8/layout/bProcess4"/>
    <dgm:cxn modelId="{88F69C47-D8A6-4B3B-8691-08485481838F}" type="presParOf" srcId="{43701487-AF2D-49DD-886D-E7BDB57D4AA9}" destId="{4B0CACD5-82CF-4E93-BA27-3EAAA078E353}" srcOrd="15" destOrd="0" presId="urn:microsoft.com/office/officeart/2005/8/layout/bProcess4"/>
    <dgm:cxn modelId="{9F78108E-AB4F-4287-81B9-402B4D87533A}" type="presParOf" srcId="{43701487-AF2D-49DD-886D-E7BDB57D4AA9}" destId="{D388797E-E699-4C11-8A5E-4BA2CE73B29F}" srcOrd="16" destOrd="0" presId="urn:microsoft.com/office/officeart/2005/8/layout/bProcess4"/>
    <dgm:cxn modelId="{E3C14DB3-573E-4AAE-BA73-E8C681B94B93}" type="presParOf" srcId="{D388797E-E699-4C11-8A5E-4BA2CE73B29F}" destId="{A3CBF4D9-DEAF-4C3A-8B4B-B976A8881788}" srcOrd="0" destOrd="0" presId="urn:microsoft.com/office/officeart/2005/8/layout/bProcess4"/>
    <dgm:cxn modelId="{46611925-664D-49AB-9ACF-29247A77F89E}" type="presParOf" srcId="{D388797E-E699-4C11-8A5E-4BA2CE73B29F}" destId="{6FD2F6F9-A8CC-4120-9426-FCF59CCE8A07}" srcOrd="1" destOrd="0" presId="urn:microsoft.com/office/officeart/2005/8/layout/bProcess4"/>
    <dgm:cxn modelId="{4E9B86B2-773C-4ED8-928B-BB1AC56D88D5}" type="presParOf" srcId="{43701487-AF2D-49DD-886D-E7BDB57D4AA9}" destId="{AA3A8054-1130-4605-858B-B018175783F4}" srcOrd="17" destOrd="0" presId="urn:microsoft.com/office/officeart/2005/8/layout/bProcess4"/>
    <dgm:cxn modelId="{A797253E-53CE-4578-B53F-8D6E56F39E0A}" type="presParOf" srcId="{43701487-AF2D-49DD-886D-E7BDB57D4AA9}" destId="{9465E3F9-AB9B-4914-A726-BB052C652DB6}" srcOrd="18" destOrd="0" presId="urn:microsoft.com/office/officeart/2005/8/layout/bProcess4"/>
    <dgm:cxn modelId="{C5ABC079-BF34-4F18-84EC-03872B60673C}" type="presParOf" srcId="{9465E3F9-AB9B-4914-A726-BB052C652DB6}" destId="{E4A51B21-960A-418D-8F22-D278878C2AC5}" srcOrd="0" destOrd="0" presId="urn:microsoft.com/office/officeart/2005/8/layout/bProcess4"/>
    <dgm:cxn modelId="{6C2E6A55-A943-437B-AE19-205A56E23517}" type="presParOf" srcId="{9465E3F9-AB9B-4914-A726-BB052C652DB6}" destId="{931ABFB0-7D9D-47B9-94F9-A6096C4728FB}" srcOrd="1" destOrd="0" presId="urn:microsoft.com/office/officeart/2005/8/layout/bProcess4"/>
    <dgm:cxn modelId="{AAFE3FC4-CE1C-4ECE-952E-D66537368AF6}" type="presParOf" srcId="{43701487-AF2D-49DD-886D-E7BDB57D4AA9}" destId="{65B5E466-0A45-42A8-AC0C-6D3EDD541F78}" srcOrd="19" destOrd="0" presId="urn:microsoft.com/office/officeart/2005/8/layout/bProcess4"/>
    <dgm:cxn modelId="{4035C029-D46D-4A44-920C-701F3D17FBDD}" type="presParOf" srcId="{43701487-AF2D-49DD-886D-E7BDB57D4AA9}" destId="{78C81698-1057-4644-B7E1-6A9CC45447CB}" srcOrd="20" destOrd="0" presId="urn:microsoft.com/office/officeart/2005/8/layout/bProcess4"/>
    <dgm:cxn modelId="{3FC6C711-2622-4F70-A666-2C8D5F744650}" type="presParOf" srcId="{78C81698-1057-4644-B7E1-6A9CC45447CB}" destId="{2641439E-799D-4554-9E0F-5AACCA04C087}" srcOrd="0" destOrd="0" presId="urn:microsoft.com/office/officeart/2005/8/layout/bProcess4"/>
    <dgm:cxn modelId="{8652C931-2178-4DDD-BAB4-8057A02C164B}" type="presParOf" srcId="{78C81698-1057-4644-B7E1-6A9CC45447CB}" destId="{3CB9DB65-08B0-4699-850C-B38395689F12}" srcOrd="1" destOrd="0" presId="urn:microsoft.com/office/officeart/2005/8/layout/bProcess4"/>
    <dgm:cxn modelId="{41C881BB-3A19-45EA-BF3A-1D6014BBC109}" type="presParOf" srcId="{43701487-AF2D-49DD-886D-E7BDB57D4AA9}" destId="{BABB948B-7D22-40E8-86F3-ACC8E3E72F33}" srcOrd="21" destOrd="0" presId="urn:microsoft.com/office/officeart/2005/8/layout/bProcess4"/>
    <dgm:cxn modelId="{4502BAEE-C0EC-4737-85EA-86D900E3C266}" type="presParOf" srcId="{43701487-AF2D-49DD-886D-E7BDB57D4AA9}" destId="{8FFC1B3E-6B91-4C5D-9D84-30FE6CE4502A}" srcOrd="22" destOrd="0" presId="urn:microsoft.com/office/officeart/2005/8/layout/bProcess4"/>
    <dgm:cxn modelId="{E6E5E0EC-E12D-4788-9BF7-5802EADF55D3}" type="presParOf" srcId="{8FFC1B3E-6B91-4C5D-9D84-30FE6CE4502A}" destId="{9C7D04C6-64CD-4E84-B531-0C6667B19170}" srcOrd="0" destOrd="0" presId="urn:microsoft.com/office/officeart/2005/8/layout/bProcess4"/>
    <dgm:cxn modelId="{AED5E93E-17E6-4C4C-A96E-84B458270512}" type="presParOf" srcId="{8FFC1B3E-6B91-4C5D-9D84-30FE6CE4502A}" destId="{D52E9903-2630-46EA-A7EC-57BF296F59A6}" srcOrd="1" destOrd="0" presId="urn:microsoft.com/office/officeart/2005/8/layout/bProcess4"/>
    <dgm:cxn modelId="{881C21C8-E52C-4A11-BB31-A2D24AB0C727}" type="presParOf" srcId="{43701487-AF2D-49DD-886D-E7BDB57D4AA9}" destId="{B4A8D0EF-542D-45FD-AF1B-42FD8D381DEE}" srcOrd="23" destOrd="0" presId="urn:microsoft.com/office/officeart/2005/8/layout/bProcess4"/>
    <dgm:cxn modelId="{CCB1C5FA-4D59-4B3B-A218-3F03AFD394F7}" type="presParOf" srcId="{43701487-AF2D-49DD-886D-E7BDB57D4AA9}" destId="{288BA9F4-9ABE-4C6A-AFC9-D6768715AA30}" srcOrd="24" destOrd="0" presId="urn:microsoft.com/office/officeart/2005/8/layout/bProcess4"/>
    <dgm:cxn modelId="{39E2C800-3F9A-46A5-9AFA-0ECD59854DDE}" type="presParOf" srcId="{288BA9F4-9ABE-4C6A-AFC9-D6768715AA30}" destId="{8532D2D7-1DBD-4ECF-803D-0268647F109A}" srcOrd="0" destOrd="0" presId="urn:microsoft.com/office/officeart/2005/8/layout/bProcess4"/>
    <dgm:cxn modelId="{952448BE-973C-47D1-BB75-BA9EBA2FF358}" type="presParOf" srcId="{288BA9F4-9ABE-4C6A-AFC9-D6768715AA30}" destId="{61449C98-D1CB-46E6-B5BD-6C38575C66E8}" srcOrd="1" destOrd="0" presId="urn:microsoft.com/office/officeart/2005/8/layout/bProcess4"/>
    <dgm:cxn modelId="{0CA60960-86C0-4DC2-8ADA-0268CA7377DB}" type="presParOf" srcId="{43701487-AF2D-49DD-886D-E7BDB57D4AA9}" destId="{9150C616-3947-4E32-8B67-319786B89F8D}" srcOrd="25" destOrd="0" presId="urn:microsoft.com/office/officeart/2005/8/layout/bProcess4"/>
    <dgm:cxn modelId="{E3551894-8361-4602-AA1B-2C7A837993EA}" type="presParOf" srcId="{43701487-AF2D-49DD-886D-E7BDB57D4AA9}" destId="{86E58C94-F440-4AA8-B1D9-5CFF0D3C13D5}" srcOrd="26" destOrd="0" presId="urn:microsoft.com/office/officeart/2005/8/layout/bProcess4"/>
    <dgm:cxn modelId="{03EB4AC0-386A-45EE-AE90-4B17FAC05C22}" type="presParOf" srcId="{86E58C94-F440-4AA8-B1D9-5CFF0D3C13D5}" destId="{AF52F53C-D115-404A-A454-31E020795468}" srcOrd="0" destOrd="0" presId="urn:microsoft.com/office/officeart/2005/8/layout/bProcess4"/>
    <dgm:cxn modelId="{46D99F54-636E-45AF-B2E9-EDA185EF4C41}" type="presParOf" srcId="{86E58C94-F440-4AA8-B1D9-5CFF0D3C13D5}" destId="{7004B101-7726-4F8A-9E56-AA1BDA2521E4}" srcOrd="1" destOrd="0" presId="urn:microsoft.com/office/officeart/2005/8/layout/bProcess4"/>
    <dgm:cxn modelId="{1CBB229A-129A-4E28-A1E8-921951F0CC8C}" type="presParOf" srcId="{43701487-AF2D-49DD-886D-E7BDB57D4AA9}" destId="{B15F7759-1539-475F-9681-31D5D8D81F80}" srcOrd="27" destOrd="0" presId="urn:microsoft.com/office/officeart/2005/8/layout/bProcess4"/>
    <dgm:cxn modelId="{2F2C7155-F709-4C36-93B5-0CFE8E3FB4E4}" type="presParOf" srcId="{43701487-AF2D-49DD-886D-E7BDB57D4AA9}" destId="{3D187FF1-1EBC-4259-92C4-EF167B3AA3E4}" srcOrd="28" destOrd="0" presId="urn:microsoft.com/office/officeart/2005/8/layout/bProcess4"/>
    <dgm:cxn modelId="{0C30F3A0-53EC-48F7-8868-04A5B4A53477}" type="presParOf" srcId="{3D187FF1-1EBC-4259-92C4-EF167B3AA3E4}" destId="{99A60706-DB55-4E76-8373-9BFB6D43679E}" srcOrd="0" destOrd="0" presId="urn:microsoft.com/office/officeart/2005/8/layout/bProcess4"/>
    <dgm:cxn modelId="{DD873846-C067-471C-AED6-499A368ADDED}" type="presParOf" srcId="{3D187FF1-1EBC-4259-92C4-EF167B3AA3E4}" destId="{ACF21314-0F7C-4F90-8308-361C794E0A42}" srcOrd="1" destOrd="0" presId="urn:microsoft.com/office/officeart/2005/8/layout/bProcess4"/>
  </dgm:cxnLst>
  <dgm:bg/>
  <dgm:whole>
    <a:ln>
      <a:noFill/>
    </a:ln>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B89DC-2835-40B5-8D52-4FA039681F5D}">
      <dsp:nvSpPr>
        <dsp:cNvPr id="0" name=""/>
        <dsp:cNvSpPr/>
      </dsp:nvSpPr>
      <dsp:spPr>
        <a:xfrm>
          <a:off x="83752" y="373656"/>
          <a:ext cx="1768006" cy="20800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90032F7-A3E4-4282-BCF9-8DAD57BDD7CD}">
      <dsp:nvSpPr>
        <dsp:cNvPr id="0" name=""/>
        <dsp:cNvSpPr/>
      </dsp:nvSpPr>
      <dsp:spPr>
        <a:xfrm>
          <a:off x="83752" y="451773"/>
          <a:ext cx="129884" cy="129884"/>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7444EFD-ECA8-403B-9630-D908E4121BD8}">
      <dsp:nvSpPr>
        <dsp:cNvPr id="0" name=""/>
        <dsp:cNvSpPr/>
      </dsp:nvSpPr>
      <dsp:spPr>
        <a:xfrm>
          <a:off x="83752" y="0"/>
          <a:ext cx="1768006" cy="373656"/>
        </a:xfrm>
        <a:prstGeom prst="rect">
          <a:avLst/>
        </a:prstGeom>
        <a:solidFill>
          <a:srgbClr val="002060"/>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MX" sz="1100" b="1" kern="1200">
              <a:solidFill>
                <a:schemeClr val="bg1"/>
              </a:solidFill>
              <a:latin typeface="Azo Sans" panose="02000000000000000000" pitchFamily="2" charset="0"/>
            </a:rPr>
            <a:t>Libertad del Miedo</a:t>
          </a:r>
        </a:p>
      </dsp:txBody>
      <dsp:txXfrm>
        <a:off x="83752" y="0"/>
        <a:ext cx="1768006" cy="373656"/>
      </dsp:txXfrm>
    </dsp:sp>
    <dsp:sp modelId="{CB31844F-658C-4C1E-A094-021EEB71F4B1}">
      <dsp:nvSpPr>
        <dsp:cNvPr id="0" name=""/>
        <dsp:cNvSpPr/>
      </dsp:nvSpPr>
      <dsp:spPr>
        <a:xfrm>
          <a:off x="83752" y="783042"/>
          <a:ext cx="129880" cy="129880"/>
        </a:xfrm>
        <a:prstGeom prst="rect">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C7A9C3F-E014-498D-87EF-0EF16D14392C}">
      <dsp:nvSpPr>
        <dsp:cNvPr id="0" name=""/>
        <dsp:cNvSpPr/>
      </dsp:nvSpPr>
      <dsp:spPr>
        <a:xfrm>
          <a:off x="207513" y="668093"/>
          <a:ext cx="1644245" cy="359779"/>
        </a:xfrm>
        <a:prstGeom prst="rect">
          <a:avLst/>
        </a:prstGeom>
        <a:solidFill>
          <a:srgbClr val="002060"/>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b="1" kern="1200">
              <a:solidFill>
                <a:schemeClr val="bg1"/>
              </a:solidFill>
              <a:latin typeface="Azo Sans" panose="02000000000000000000" pitchFamily="2" charset="0"/>
            </a:rPr>
            <a:t>Proteger a las personas de las amenazas directas a su seguridad y a su integridad física (violencia).</a:t>
          </a:r>
        </a:p>
      </dsp:txBody>
      <dsp:txXfrm>
        <a:off x="207513" y="668093"/>
        <a:ext cx="1644245" cy="359779"/>
      </dsp:txXfrm>
    </dsp:sp>
    <dsp:sp modelId="{BA7535DD-C74B-46C0-884D-98523C4B1C8D}">
      <dsp:nvSpPr>
        <dsp:cNvPr id="0" name=""/>
        <dsp:cNvSpPr/>
      </dsp:nvSpPr>
      <dsp:spPr>
        <a:xfrm>
          <a:off x="1940159" y="373656"/>
          <a:ext cx="1768006" cy="20800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0A09D8F-2618-4084-A742-AF4AF002DDB2}">
      <dsp:nvSpPr>
        <dsp:cNvPr id="0" name=""/>
        <dsp:cNvSpPr/>
      </dsp:nvSpPr>
      <dsp:spPr>
        <a:xfrm>
          <a:off x="1940159" y="451773"/>
          <a:ext cx="129884" cy="129884"/>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09967B9-ACF1-487C-B9AA-731D9DA2CEB8}">
      <dsp:nvSpPr>
        <dsp:cNvPr id="0" name=""/>
        <dsp:cNvSpPr/>
      </dsp:nvSpPr>
      <dsp:spPr>
        <a:xfrm>
          <a:off x="1940159" y="0"/>
          <a:ext cx="1768006" cy="373656"/>
        </a:xfrm>
        <a:prstGeom prst="rect">
          <a:avLst/>
        </a:prstGeom>
        <a:solidFill>
          <a:schemeClr val="accent5">
            <a:lumMod val="75000"/>
          </a:schemeClr>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MX" sz="1100" b="1" kern="1200">
              <a:solidFill>
                <a:schemeClr val="bg1"/>
              </a:solidFill>
              <a:latin typeface="Azo Sans" panose="02000000000000000000" pitchFamily="2" charset="0"/>
            </a:rPr>
            <a:t>Libertad de la necesidad o miseria</a:t>
          </a:r>
        </a:p>
      </dsp:txBody>
      <dsp:txXfrm>
        <a:off x="1940159" y="0"/>
        <a:ext cx="1768006" cy="373656"/>
      </dsp:txXfrm>
    </dsp:sp>
    <dsp:sp modelId="{5226D650-EEA5-40A9-8B2C-D67328BE4DE6}">
      <dsp:nvSpPr>
        <dsp:cNvPr id="0" name=""/>
        <dsp:cNvSpPr/>
      </dsp:nvSpPr>
      <dsp:spPr>
        <a:xfrm>
          <a:off x="1940159" y="783153"/>
          <a:ext cx="129880" cy="129880"/>
        </a:xfrm>
        <a:prstGeom prst="rect">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C6D1EF-CCE9-42CD-AE2A-4D0D51E58ABF}">
      <dsp:nvSpPr>
        <dsp:cNvPr id="0" name=""/>
        <dsp:cNvSpPr/>
      </dsp:nvSpPr>
      <dsp:spPr>
        <a:xfrm>
          <a:off x="2063919" y="668093"/>
          <a:ext cx="1644245" cy="360000"/>
        </a:xfrm>
        <a:prstGeom prst="rect">
          <a:avLst/>
        </a:prstGeom>
        <a:solidFill>
          <a:schemeClr val="accent5">
            <a:lumMod val="75000"/>
          </a:schemeClr>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b="1" kern="1200">
              <a:solidFill>
                <a:schemeClr val="bg1"/>
              </a:solidFill>
              <a:latin typeface="Azo Sans" panose="02000000000000000000" pitchFamily="2" charset="0"/>
            </a:rPr>
            <a:t>Protección de las personas para que puedan satisfacer sus necesidades básicas</a:t>
          </a:r>
        </a:p>
      </dsp:txBody>
      <dsp:txXfrm>
        <a:off x="2063919" y="668093"/>
        <a:ext cx="1644245" cy="360000"/>
      </dsp:txXfrm>
    </dsp:sp>
    <dsp:sp modelId="{0693A3DC-E187-40BA-8FA5-2F734631F4CE}">
      <dsp:nvSpPr>
        <dsp:cNvPr id="0" name=""/>
        <dsp:cNvSpPr/>
      </dsp:nvSpPr>
      <dsp:spPr>
        <a:xfrm>
          <a:off x="3796565" y="373656"/>
          <a:ext cx="1768006" cy="20800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CBEED84-134B-400F-97BF-56E21C6244AB}">
      <dsp:nvSpPr>
        <dsp:cNvPr id="0" name=""/>
        <dsp:cNvSpPr/>
      </dsp:nvSpPr>
      <dsp:spPr>
        <a:xfrm>
          <a:off x="3796565" y="451773"/>
          <a:ext cx="129884" cy="129884"/>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FD6F513-DD0B-49D4-96C0-CD8A05734020}">
      <dsp:nvSpPr>
        <dsp:cNvPr id="0" name=""/>
        <dsp:cNvSpPr/>
      </dsp:nvSpPr>
      <dsp:spPr>
        <a:xfrm>
          <a:off x="3796565" y="0"/>
          <a:ext cx="1768006" cy="373656"/>
        </a:xfrm>
        <a:prstGeom prst="rect">
          <a:avLst/>
        </a:prstGeom>
        <a:solidFill>
          <a:srgbClr val="002060"/>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MX" sz="1100" b="1" kern="1200">
              <a:solidFill>
                <a:schemeClr val="bg1"/>
              </a:solidFill>
              <a:latin typeface="Azo Sans" panose="02000000000000000000" pitchFamily="2" charset="0"/>
            </a:rPr>
            <a:t>Libertad para vivir con dignidad</a:t>
          </a:r>
        </a:p>
      </dsp:txBody>
      <dsp:txXfrm>
        <a:off x="3796565" y="0"/>
        <a:ext cx="1768006" cy="373656"/>
      </dsp:txXfrm>
    </dsp:sp>
    <dsp:sp modelId="{30376EC8-0FA7-4024-BD10-91F17B8325F2}">
      <dsp:nvSpPr>
        <dsp:cNvPr id="0" name=""/>
        <dsp:cNvSpPr/>
      </dsp:nvSpPr>
      <dsp:spPr>
        <a:xfrm>
          <a:off x="3796565" y="783153"/>
          <a:ext cx="129880" cy="129880"/>
        </a:xfrm>
        <a:prstGeom prst="rect">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6981F7F-B3E6-4D02-8853-41FBAB1E7606}">
      <dsp:nvSpPr>
        <dsp:cNvPr id="0" name=""/>
        <dsp:cNvSpPr/>
      </dsp:nvSpPr>
      <dsp:spPr>
        <a:xfrm>
          <a:off x="3920326" y="668093"/>
          <a:ext cx="1644245" cy="360000"/>
        </a:xfrm>
        <a:prstGeom prst="rect">
          <a:avLst/>
        </a:prstGeom>
        <a:solidFill>
          <a:srgbClr val="002060"/>
        </a:solidFill>
        <a:ln>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b="1" kern="1200">
              <a:solidFill>
                <a:schemeClr val="bg1"/>
              </a:solidFill>
              <a:latin typeface="Azo Sans" panose="02000000000000000000" pitchFamily="2" charset="0"/>
            </a:rPr>
            <a:t>Protección y al empoderamiento de las personas para librarse de la violencia, la discriminación y la exclusión.</a:t>
          </a:r>
        </a:p>
      </dsp:txBody>
      <dsp:txXfrm>
        <a:off x="3920326" y="668093"/>
        <a:ext cx="1644245" cy="3600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26CE6-4629-4BFD-92D7-F06060F382D8}">
      <dsp:nvSpPr>
        <dsp:cNvPr id="0" name=""/>
        <dsp:cNvSpPr/>
      </dsp:nvSpPr>
      <dsp:spPr>
        <a:xfrm>
          <a:off x="1506989" y="327477"/>
          <a:ext cx="2598150" cy="2598150"/>
        </a:xfrm>
        <a:prstGeom prst="blockArc">
          <a:avLst>
            <a:gd name="adj1" fmla="val 13114286"/>
            <a:gd name="adj2" fmla="val 16200000"/>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EE3F400-BBBD-4D63-9732-E1EAB0D453CC}">
      <dsp:nvSpPr>
        <dsp:cNvPr id="0" name=""/>
        <dsp:cNvSpPr/>
      </dsp:nvSpPr>
      <dsp:spPr>
        <a:xfrm>
          <a:off x="1506989" y="327477"/>
          <a:ext cx="2598150" cy="2598150"/>
        </a:xfrm>
        <a:prstGeom prst="blockArc">
          <a:avLst>
            <a:gd name="adj1" fmla="val 10028571"/>
            <a:gd name="adj2" fmla="val 13114286"/>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C3E3B4F-E696-423E-8BC3-A0F477746494}">
      <dsp:nvSpPr>
        <dsp:cNvPr id="0" name=""/>
        <dsp:cNvSpPr/>
      </dsp:nvSpPr>
      <dsp:spPr>
        <a:xfrm>
          <a:off x="1506989" y="327477"/>
          <a:ext cx="2598150" cy="2598150"/>
        </a:xfrm>
        <a:prstGeom prst="blockArc">
          <a:avLst>
            <a:gd name="adj1" fmla="val 6942857"/>
            <a:gd name="adj2" fmla="val 10028571"/>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0DA96DC-C8E6-4FD0-8655-5C8B300143ED}">
      <dsp:nvSpPr>
        <dsp:cNvPr id="0" name=""/>
        <dsp:cNvSpPr/>
      </dsp:nvSpPr>
      <dsp:spPr>
        <a:xfrm>
          <a:off x="1506989" y="327477"/>
          <a:ext cx="2598150" cy="2598150"/>
        </a:xfrm>
        <a:prstGeom prst="blockArc">
          <a:avLst>
            <a:gd name="adj1" fmla="val 3857143"/>
            <a:gd name="adj2" fmla="val 6942857"/>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3AE0313-61B9-4037-BE0C-2BF37509A91D}">
      <dsp:nvSpPr>
        <dsp:cNvPr id="0" name=""/>
        <dsp:cNvSpPr/>
      </dsp:nvSpPr>
      <dsp:spPr>
        <a:xfrm>
          <a:off x="1506989" y="327477"/>
          <a:ext cx="2598150" cy="2598150"/>
        </a:xfrm>
        <a:prstGeom prst="blockArc">
          <a:avLst>
            <a:gd name="adj1" fmla="val 771429"/>
            <a:gd name="adj2" fmla="val 3857143"/>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8D7002-9BF2-4D6E-A6F0-B168F8BE8539}">
      <dsp:nvSpPr>
        <dsp:cNvPr id="0" name=""/>
        <dsp:cNvSpPr/>
      </dsp:nvSpPr>
      <dsp:spPr>
        <a:xfrm>
          <a:off x="1506989" y="327477"/>
          <a:ext cx="2598150" cy="2598150"/>
        </a:xfrm>
        <a:prstGeom prst="blockArc">
          <a:avLst>
            <a:gd name="adj1" fmla="val 19285714"/>
            <a:gd name="adj2" fmla="val 771429"/>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9AC0806-5030-4551-BD4E-1B61E507F7B1}">
      <dsp:nvSpPr>
        <dsp:cNvPr id="0" name=""/>
        <dsp:cNvSpPr/>
      </dsp:nvSpPr>
      <dsp:spPr>
        <a:xfrm>
          <a:off x="1479059" y="327477"/>
          <a:ext cx="2598150" cy="2598150"/>
        </a:xfrm>
        <a:prstGeom prst="blockArc">
          <a:avLst>
            <a:gd name="adj1" fmla="val 16200000"/>
            <a:gd name="adj2" fmla="val 19285714"/>
            <a:gd name="adj3" fmla="val 3896"/>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7E64390-970A-4C22-91C6-F2644B0744D0}">
      <dsp:nvSpPr>
        <dsp:cNvPr id="0" name=""/>
        <dsp:cNvSpPr/>
      </dsp:nvSpPr>
      <dsp:spPr>
        <a:xfrm>
          <a:off x="2303905" y="1124393"/>
          <a:ext cx="1004319" cy="1004319"/>
        </a:xfrm>
        <a:prstGeom prst="ellipse">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Contenido Mínimo Programa Prevención</a:t>
          </a:r>
        </a:p>
      </dsp:txBody>
      <dsp:txXfrm>
        <a:off x="2450984" y="1271472"/>
        <a:ext cx="710161" cy="710161"/>
      </dsp:txXfrm>
    </dsp:sp>
    <dsp:sp modelId="{A34BAEAC-73AA-46E2-A1C3-80E58F7AA370}">
      <dsp:nvSpPr>
        <dsp:cNvPr id="0" name=""/>
        <dsp:cNvSpPr/>
      </dsp:nvSpPr>
      <dsp:spPr>
        <a:xfrm>
          <a:off x="2454553" y="1274"/>
          <a:ext cx="703023" cy="70302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Diagnóstico</a:t>
          </a:r>
        </a:p>
      </dsp:txBody>
      <dsp:txXfrm>
        <a:off x="2557508" y="104229"/>
        <a:ext cx="497113" cy="497113"/>
      </dsp:txXfrm>
    </dsp:sp>
    <dsp:sp modelId="{5AE5F84F-6509-4C69-9497-1BA865732079}">
      <dsp:nvSpPr>
        <dsp:cNvPr id="0" name=""/>
        <dsp:cNvSpPr/>
      </dsp:nvSpPr>
      <dsp:spPr>
        <a:xfrm>
          <a:off x="3434862" y="465039"/>
          <a:ext cx="734146" cy="734666"/>
        </a:xfrm>
        <a:prstGeom prst="ellipse">
          <a:avLst/>
        </a:prstGeom>
        <a:solidFill>
          <a:schemeClr val="accent1">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Ejes estratégicos</a:t>
          </a:r>
        </a:p>
      </dsp:txBody>
      <dsp:txXfrm>
        <a:off x="3542375" y="572628"/>
        <a:ext cx="519120" cy="519488"/>
      </dsp:txXfrm>
    </dsp:sp>
    <dsp:sp modelId="{7356F934-A931-4500-AF5B-AD53B3E708BD}">
      <dsp:nvSpPr>
        <dsp:cNvPr id="0" name=""/>
        <dsp:cNvSpPr/>
      </dsp:nvSpPr>
      <dsp:spPr>
        <a:xfrm>
          <a:off x="3696383" y="1558480"/>
          <a:ext cx="703023" cy="70302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Zonas de atención</a:t>
          </a:r>
        </a:p>
      </dsp:txBody>
      <dsp:txXfrm>
        <a:off x="3799338" y="1661435"/>
        <a:ext cx="497113" cy="497113"/>
      </dsp:txXfrm>
    </dsp:sp>
    <dsp:sp modelId="{6943951F-15A2-4599-A6EB-E80C63DCBBED}">
      <dsp:nvSpPr>
        <dsp:cNvPr id="0" name=""/>
        <dsp:cNvSpPr/>
      </dsp:nvSpPr>
      <dsp:spPr>
        <a:xfrm>
          <a:off x="3007219" y="2422665"/>
          <a:ext cx="703023" cy="703023"/>
        </a:xfrm>
        <a:prstGeom prst="ellipse">
          <a:avLst/>
        </a:prstGeom>
        <a:solidFill>
          <a:schemeClr val="accent1">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Objetivos</a:t>
          </a:r>
        </a:p>
      </dsp:txBody>
      <dsp:txXfrm>
        <a:off x="3110174" y="2525620"/>
        <a:ext cx="497113" cy="497113"/>
      </dsp:txXfrm>
    </dsp:sp>
    <dsp:sp modelId="{5B52E1FE-2D70-4359-9A3A-45EAD5BDB7F0}">
      <dsp:nvSpPr>
        <dsp:cNvPr id="0" name=""/>
        <dsp:cNvSpPr/>
      </dsp:nvSpPr>
      <dsp:spPr>
        <a:xfrm>
          <a:off x="1901886" y="2422665"/>
          <a:ext cx="703023" cy="703023"/>
        </a:xfrm>
        <a:prstGeom prst="ellipse">
          <a:avLst/>
        </a:prstGeom>
        <a:solidFill>
          <a:schemeClr val="accent1">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Acciones para lograr objetivos</a:t>
          </a:r>
        </a:p>
      </dsp:txBody>
      <dsp:txXfrm>
        <a:off x="2004841" y="2525620"/>
        <a:ext cx="497113" cy="497113"/>
      </dsp:txXfrm>
    </dsp:sp>
    <dsp:sp modelId="{336309A0-D760-4C99-9835-342885491742}">
      <dsp:nvSpPr>
        <dsp:cNvPr id="0" name=""/>
        <dsp:cNvSpPr/>
      </dsp:nvSpPr>
      <dsp:spPr>
        <a:xfrm>
          <a:off x="1212722" y="1558480"/>
          <a:ext cx="703023" cy="70302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Indicadores de desempeño y metas</a:t>
          </a:r>
        </a:p>
      </dsp:txBody>
      <dsp:txXfrm>
        <a:off x="1315677" y="1661435"/>
        <a:ext cx="497113" cy="497113"/>
      </dsp:txXfrm>
    </dsp:sp>
    <dsp:sp modelId="{9E4F66D4-0967-4E0D-A1F4-82D1F40FD4D7}">
      <dsp:nvSpPr>
        <dsp:cNvPr id="0" name=""/>
        <dsp:cNvSpPr/>
      </dsp:nvSpPr>
      <dsp:spPr>
        <a:xfrm>
          <a:off x="1458682" y="480860"/>
          <a:ext cx="703023" cy="703023"/>
        </a:xfrm>
        <a:prstGeom prst="ellipse">
          <a:avLst/>
        </a:prstGeom>
        <a:solidFill>
          <a:schemeClr val="accent1">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Otros</a:t>
          </a:r>
        </a:p>
      </dsp:txBody>
      <dsp:txXfrm>
        <a:off x="1561637" y="583815"/>
        <a:ext cx="497113" cy="4971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82A3B-F48C-42B4-B2DC-6014BC01158E}">
      <dsp:nvSpPr>
        <dsp:cNvPr id="0" name=""/>
        <dsp:cNvSpPr/>
      </dsp:nvSpPr>
      <dsp:spPr>
        <a:xfrm rot="5400000">
          <a:off x="1130616" y="768083"/>
          <a:ext cx="679303" cy="773363"/>
        </a:xfrm>
        <a:prstGeom prst="bentUpArrow">
          <a:avLst>
            <a:gd name="adj1" fmla="val 32840"/>
            <a:gd name="adj2" fmla="val 25000"/>
            <a:gd name="adj3" fmla="val 35780"/>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3B2D59C3-0624-4B39-8519-13D8D3189570}">
      <dsp:nvSpPr>
        <dsp:cNvPr id="0" name=""/>
        <dsp:cNvSpPr/>
      </dsp:nvSpPr>
      <dsp:spPr>
        <a:xfrm>
          <a:off x="989763" y="0"/>
          <a:ext cx="1143547" cy="800446"/>
        </a:xfrm>
        <a:prstGeom prst="roundRect">
          <a:avLst>
            <a:gd name="adj" fmla="val 1667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Azo Sans" panose="02000000000000000000" pitchFamily="2" charset="0"/>
            </a:rPr>
            <a:t>Federación</a:t>
          </a:r>
        </a:p>
      </dsp:txBody>
      <dsp:txXfrm>
        <a:off x="1028845" y="39082"/>
        <a:ext cx="1065383" cy="722282"/>
      </dsp:txXfrm>
    </dsp:sp>
    <dsp:sp modelId="{05CC9E78-D015-4F28-B7BA-B6850538C032}">
      <dsp:nvSpPr>
        <dsp:cNvPr id="0" name=""/>
        <dsp:cNvSpPr/>
      </dsp:nvSpPr>
      <dsp:spPr>
        <a:xfrm>
          <a:off x="2094190" y="91402"/>
          <a:ext cx="831707" cy="646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ctr" defTabSz="311150">
            <a:lnSpc>
              <a:spcPct val="90000"/>
            </a:lnSpc>
            <a:spcBef>
              <a:spcPct val="0"/>
            </a:spcBef>
            <a:spcAft>
              <a:spcPct val="15000"/>
            </a:spcAft>
            <a:buChar char="••"/>
          </a:pPr>
          <a:r>
            <a:rPr lang="es-MX" sz="700" kern="1200">
              <a:latin typeface="Azo Sans" panose="02000000000000000000" pitchFamily="2" charset="0"/>
            </a:rPr>
            <a:t>Planes de Desarrollo Programa de Gobierno</a:t>
          </a:r>
        </a:p>
      </dsp:txBody>
      <dsp:txXfrm>
        <a:off x="2094190" y="91402"/>
        <a:ext cx="831707" cy="646955"/>
      </dsp:txXfrm>
    </dsp:sp>
    <dsp:sp modelId="{84DABA28-4341-4C3A-9BFF-2297AFEC9F72}">
      <dsp:nvSpPr>
        <dsp:cNvPr id="0" name=""/>
        <dsp:cNvSpPr/>
      </dsp:nvSpPr>
      <dsp:spPr>
        <a:xfrm rot="5400000">
          <a:off x="2078739" y="1667248"/>
          <a:ext cx="679303" cy="773363"/>
        </a:xfrm>
        <a:prstGeom prst="bentUpArrow">
          <a:avLst>
            <a:gd name="adj1" fmla="val 32840"/>
            <a:gd name="adj2" fmla="val 25000"/>
            <a:gd name="adj3" fmla="val 35780"/>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8665E3F2-3C86-45F8-81AF-AE6A95935617}">
      <dsp:nvSpPr>
        <dsp:cNvPr id="0" name=""/>
        <dsp:cNvSpPr/>
      </dsp:nvSpPr>
      <dsp:spPr>
        <a:xfrm>
          <a:off x="1898765" y="914226"/>
          <a:ext cx="1143547" cy="800446"/>
        </a:xfrm>
        <a:prstGeom prst="roundRect">
          <a:avLst>
            <a:gd name="adj" fmla="val 16670"/>
          </a:avLst>
        </a:prstGeom>
        <a:solidFill>
          <a:schemeClr val="accent1">
            <a:lumMod val="50000"/>
          </a:schemeClr>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Azo Sans" panose="02000000000000000000" pitchFamily="2" charset="0"/>
            </a:rPr>
            <a:t>Entidad Estatal</a:t>
          </a:r>
        </a:p>
      </dsp:txBody>
      <dsp:txXfrm>
        <a:off x="1937847" y="953308"/>
        <a:ext cx="1065383" cy="722282"/>
      </dsp:txXfrm>
    </dsp:sp>
    <dsp:sp modelId="{49DD5FFF-11B5-46D0-B7D5-9E163DCE1B0E}">
      <dsp:nvSpPr>
        <dsp:cNvPr id="0" name=""/>
        <dsp:cNvSpPr/>
      </dsp:nvSpPr>
      <dsp:spPr>
        <a:xfrm>
          <a:off x="3042312" y="990567"/>
          <a:ext cx="831707" cy="646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ctr" defTabSz="311150">
            <a:lnSpc>
              <a:spcPct val="90000"/>
            </a:lnSpc>
            <a:spcBef>
              <a:spcPct val="0"/>
            </a:spcBef>
            <a:spcAft>
              <a:spcPct val="15000"/>
            </a:spcAft>
            <a:buChar char="••"/>
          </a:pPr>
          <a:r>
            <a:rPr lang="es-MX" sz="700" kern="1200">
              <a:latin typeface="Azo Sans" panose="02000000000000000000" pitchFamily="2" charset="0"/>
            </a:rPr>
            <a:t>Planes de Desarrollo Programa de Gobierno</a:t>
          </a:r>
        </a:p>
      </dsp:txBody>
      <dsp:txXfrm>
        <a:off x="3042312" y="990567"/>
        <a:ext cx="831707" cy="646955"/>
      </dsp:txXfrm>
    </dsp:sp>
    <dsp:sp modelId="{937AAC9E-38EF-43C0-9C13-282393613BE0}">
      <dsp:nvSpPr>
        <dsp:cNvPr id="0" name=""/>
        <dsp:cNvSpPr/>
      </dsp:nvSpPr>
      <dsp:spPr>
        <a:xfrm>
          <a:off x="2846887" y="1813392"/>
          <a:ext cx="1143547" cy="800446"/>
        </a:xfrm>
        <a:prstGeom prst="roundRect">
          <a:avLst>
            <a:gd name="adj" fmla="val 1667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Azo Sans" panose="02000000000000000000" pitchFamily="2" charset="0"/>
            </a:rPr>
            <a:t>Entidad Municipal</a:t>
          </a:r>
        </a:p>
      </dsp:txBody>
      <dsp:txXfrm>
        <a:off x="2885969" y="1852474"/>
        <a:ext cx="1065383" cy="722282"/>
      </dsp:txXfrm>
    </dsp:sp>
    <dsp:sp modelId="{ACFF1F19-1F40-478C-9114-BB6CBCB9AB2A}">
      <dsp:nvSpPr>
        <dsp:cNvPr id="0" name=""/>
        <dsp:cNvSpPr/>
      </dsp:nvSpPr>
      <dsp:spPr>
        <a:xfrm>
          <a:off x="3990434" y="1889732"/>
          <a:ext cx="831707" cy="646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ctr" defTabSz="311150">
            <a:lnSpc>
              <a:spcPct val="90000"/>
            </a:lnSpc>
            <a:spcBef>
              <a:spcPct val="0"/>
            </a:spcBef>
            <a:spcAft>
              <a:spcPct val="15000"/>
            </a:spcAft>
            <a:buChar char="••"/>
          </a:pPr>
          <a:r>
            <a:rPr lang="es-MX" sz="700" kern="1200">
              <a:latin typeface="Azo Sans" panose="02000000000000000000" pitchFamily="2" charset="0"/>
            </a:rPr>
            <a:t>Planes de Desarrollo Plan de Gobierno</a:t>
          </a:r>
        </a:p>
      </dsp:txBody>
      <dsp:txXfrm>
        <a:off x="3990434" y="1889732"/>
        <a:ext cx="831707" cy="64695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83032-85B9-4CE7-B880-24213E7C45E3}">
      <dsp:nvSpPr>
        <dsp:cNvPr id="0" name=""/>
        <dsp:cNvSpPr/>
      </dsp:nvSpPr>
      <dsp:spPr>
        <a:xfrm rot="16200000">
          <a:off x="300" y="318811"/>
          <a:ext cx="2321476" cy="2321476"/>
        </a:xfrm>
        <a:prstGeom prst="downArrow">
          <a:avLst>
            <a:gd name="adj1" fmla="val 50000"/>
            <a:gd name="adj2" fmla="val 35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MX" sz="1500" kern="1200">
              <a:latin typeface="Azo Sans" panose="02000000000000000000" pitchFamily="2" charset="0"/>
            </a:rPr>
            <a:t>Consejos de Consulta y Participación Ciudadana</a:t>
          </a:r>
        </a:p>
      </dsp:txBody>
      <dsp:txXfrm rot="5400000">
        <a:off x="300" y="899180"/>
        <a:ext cx="1915218" cy="1160738"/>
      </dsp:txXfrm>
    </dsp:sp>
    <dsp:sp modelId="{4E4FBAED-1996-4E97-B716-B0EFA76591D7}">
      <dsp:nvSpPr>
        <dsp:cNvPr id="0" name=""/>
        <dsp:cNvSpPr/>
      </dsp:nvSpPr>
      <dsp:spPr>
        <a:xfrm rot="5400000">
          <a:off x="2466123" y="318811"/>
          <a:ext cx="2321476" cy="2321476"/>
        </a:xfrm>
        <a:prstGeom prst="downArrow">
          <a:avLst>
            <a:gd name="adj1" fmla="val 50000"/>
            <a:gd name="adj2" fmla="val 35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MX" sz="1500" kern="1200">
              <a:latin typeface="Azo Sans" panose="02000000000000000000" pitchFamily="2" charset="0"/>
            </a:rPr>
            <a:t>Observatorios Ciudadanos de Seguridad Pública</a:t>
          </a:r>
        </a:p>
      </dsp:txBody>
      <dsp:txXfrm rot="-5400000">
        <a:off x="2872381" y="899180"/>
        <a:ext cx="1915218" cy="11607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BF57E1-5901-4E13-B860-DCE07B1B4AF6}">
      <dsp:nvSpPr>
        <dsp:cNvPr id="0" name=""/>
        <dsp:cNvSpPr/>
      </dsp:nvSpPr>
      <dsp:spPr>
        <a:xfrm>
          <a:off x="406526" y="0"/>
          <a:ext cx="4607306" cy="3495675"/>
        </a:xfrm>
        <a:prstGeom prst="rightArrow">
          <a:avLst/>
        </a:prstGeom>
        <a:solidFill>
          <a:schemeClr val="accent2"/>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2">
          <a:scrgbClr r="0" g="0" b="0"/>
        </a:effectRef>
        <a:fontRef idx="minor"/>
      </dsp:style>
    </dsp:sp>
    <dsp:sp modelId="{D28A24C6-8BE5-459C-83C1-1A71E1F21BE5}">
      <dsp:nvSpPr>
        <dsp:cNvPr id="0" name=""/>
        <dsp:cNvSpPr/>
      </dsp:nvSpPr>
      <dsp:spPr>
        <a:xfrm>
          <a:off x="2381" y="1048702"/>
          <a:ext cx="1041460" cy="1398270"/>
        </a:xfrm>
        <a:prstGeom prst="round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Diagnóstico en Seguridad Para la Prevención Social del Delito</a:t>
          </a:r>
        </a:p>
      </dsp:txBody>
      <dsp:txXfrm>
        <a:off x="53221" y="1099542"/>
        <a:ext cx="939780" cy="1296590"/>
      </dsp:txXfrm>
    </dsp:sp>
    <dsp:sp modelId="{B25EC7F1-F5A7-4F7C-83CE-B16247B2AC5A}">
      <dsp:nvSpPr>
        <dsp:cNvPr id="0" name=""/>
        <dsp:cNvSpPr/>
      </dsp:nvSpPr>
      <dsp:spPr>
        <a:xfrm>
          <a:off x="1095915" y="826545"/>
          <a:ext cx="1041460" cy="1398270"/>
        </a:xfrm>
        <a:prstGeom prst="roundRect">
          <a:avLst/>
        </a:prstGeom>
        <a:solidFill>
          <a:srgbClr val="0070C0"/>
        </a:solidFill>
        <a:ln>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Diseño del Programa Municipal de Prevención Social del Delito</a:t>
          </a:r>
        </a:p>
      </dsp:txBody>
      <dsp:txXfrm>
        <a:off x="1146755" y="877385"/>
        <a:ext cx="939780" cy="1296590"/>
      </dsp:txXfrm>
    </dsp:sp>
    <dsp:sp modelId="{1481FECD-98F4-4DCD-9A35-9CE696493669}">
      <dsp:nvSpPr>
        <dsp:cNvPr id="0" name=""/>
        <dsp:cNvSpPr/>
      </dsp:nvSpPr>
      <dsp:spPr>
        <a:xfrm>
          <a:off x="2189449" y="1048702"/>
          <a:ext cx="1041460" cy="1398270"/>
        </a:xfrm>
        <a:prstGeom prst="round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Implementación del Programa</a:t>
          </a:r>
        </a:p>
      </dsp:txBody>
      <dsp:txXfrm>
        <a:off x="2240289" y="1099542"/>
        <a:ext cx="939780" cy="1296590"/>
      </dsp:txXfrm>
    </dsp:sp>
    <dsp:sp modelId="{AE73F0CA-861D-49FF-9F38-87DAE848612F}">
      <dsp:nvSpPr>
        <dsp:cNvPr id="0" name=""/>
        <dsp:cNvSpPr/>
      </dsp:nvSpPr>
      <dsp:spPr>
        <a:xfrm>
          <a:off x="3282983" y="1048702"/>
          <a:ext cx="1041460" cy="139827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Monitoreo y Evaluación intermedia</a:t>
          </a:r>
        </a:p>
      </dsp:txBody>
      <dsp:txXfrm>
        <a:off x="3333823" y="1099542"/>
        <a:ext cx="939780" cy="1296590"/>
      </dsp:txXfrm>
    </dsp:sp>
    <dsp:sp modelId="{FE549C99-77A9-4712-8F7B-41A0F0D1D060}">
      <dsp:nvSpPr>
        <dsp:cNvPr id="0" name=""/>
        <dsp:cNvSpPr/>
      </dsp:nvSpPr>
      <dsp:spPr>
        <a:xfrm>
          <a:off x="4376517" y="1048702"/>
          <a:ext cx="1041460" cy="1398270"/>
        </a:xfrm>
        <a:prstGeom prst="round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Evaluaciones final y de Impacto</a:t>
          </a:r>
        </a:p>
      </dsp:txBody>
      <dsp:txXfrm>
        <a:off x="4427357" y="1099542"/>
        <a:ext cx="939780" cy="12965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7D257-2521-4EE8-94E3-A5597C9B0A9A}">
      <dsp:nvSpPr>
        <dsp:cNvPr id="0" name=""/>
        <dsp:cNvSpPr/>
      </dsp:nvSpPr>
      <dsp:spPr>
        <a:xfrm>
          <a:off x="890442" y="1894110"/>
          <a:ext cx="1034735" cy="888350"/>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Deficiencia en lo social y educativo</a:t>
          </a:r>
        </a:p>
      </dsp:txBody>
      <dsp:txXfrm>
        <a:off x="1050699" y="2031695"/>
        <a:ext cx="714221" cy="613180"/>
      </dsp:txXfrm>
    </dsp:sp>
    <dsp:sp modelId="{A4422976-5A61-42A3-B46A-F489CCAF33CF}">
      <dsp:nvSpPr>
        <dsp:cNvPr id="0" name=""/>
        <dsp:cNvSpPr/>
      </dsp:nvSpPr>
      <dsp:spPr>
        <a:xfrm>
          <a:off x="915131" y="2291349"/>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2F740A88-635D-450A-9182-2CB2F493F58A}">
      <dsp:nvSpPr>
        <dsp:cNvPr id="0" name=""/>
        <dsp:cNvSpPr/>
      </dsp:nvSpPr>
      <dsp:spPr>
        <a:xfrm>
          <a:off x="0" y="1402998"/>
          <a:ext cx="1034735" cy="888350"/>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A9DCBC5-38E7-4E55-A41C-3A64A3FD152A}">
      <dsp:nvSpPr>
        <dsp:cNvPr id="0" name=""/>
        <dsp:cNvSpPr/>
      </dsp:nvSpPr>
      <dsp:spPr>
        <a:xfrm>
          <a:off x="708842" y="2173360"/>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EADAEA-231E-4246-ABC3-AA05C20560C1}">
      <dsp:nvSpPr>
        <dsp:cNvPr id="0" name=""/>
        <dsp:cNvSpPr/>
      </dsp:nvSpPr>
      <dsp:spPr>
        <a:xfrm>
          <a:off x="1780885" y="1400161"/>
          <a:ext cx="1034735" cy="888350"/>
        </a:xfrm>
        <a:prstGeom prst="hexagon">
          <a:avLst>
            <a:gd name="adj" fmla="val 25000"/>
            <a:gd name="vf" fmla="val 115470"/>
          </a:avLst>
        </a:prstGeom>
        <a:solidFill>
          <a:schemeClr val="accent5">
            <a:lumMod val="75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Descuido en infraestructura y movilidad con impacto ambiental</a:t>
          </a:r>
        </a:p>
      </dsp:txBody>
      <dsp:txXfrm>
        <a:off x="1941142" y="1537746"/>
        <a:ext cx="714221" cy="613180"/>
      </dsp:txXfrm>
    </dsp:sp>
    <dsp:sp modelId="{FFFA4DDA-0B79-4B66-8649-46E118DEB58E}">
      <dsp:nvSpPr>
        <dsp:cNvPr id="0" name=""/>
        <dsp:cNvSpPr/>
      </dsp:nvSpPr>
      <dsp:spPr>
        <a:xfrm>
          <a:off x="2493020" y="2168631"/>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9BD6C5CB-F2BA-472B-BDAA-4AA77405D982}">
      <dsp:nvSpPr>
        <dsp:cNvPr id="0" name=""/>
        <dsp:cNvSpPr/>
      </dsp:nvSpPr>
      <dsp:spPr>
        <a:xfrm>
          <a:off x="2670779" y="1892218"/>
          <a:ext cx="1034735" cy="888350"/>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744E8F6-C1F2-4B6E-BD01-3E25E47E172B}">
      <dsp:nvSpPr>
        <dsp:cNvPr id="0" name=""/>
        <dsp:cNvSpPr/>
      </dsp:nvSpPr>
      <dsp:spPr>
        <a:xfrm>
          <a:off x="2696016" y="2287566"/>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35790A2-289F-4FF7-8DA7-3AAC85A17379}">
      <dsp:nvSpPr>
        <dsp:cNvPr id="0" name=""/>
        <dsp:cNvSpPr/>
      </dsp:nvSpPr>
      <dsp:spPr>
        <a:xfrm>
          <a:off x="890442" y="911887"/>
          <a:ext cx="1034735" cy="888350"/>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Factores facilitadores de violencia</a:t>
          </a:r>
        </a:p>
      </dsp:txBody>
      <dsp:txXfrm>
        <a:off x="1050699" y="1049472"/>
        <a:ext cx="714221" cy="613180"/>
      </dsp:txXfrm>
    </dsp:sp>
    <dsp:sp modelId="{F9227B1F-6EA7-4107-B13F-74C3E5256319}">
      <dsp:nvSpPr>
        <dsp:cNvPr id="0" name=""/>
        <dsp:cNvSpPr/>
      </dsp:nvSpPr>
      <dsp:spPr>
        <a:xfrm>
          <a:off x="1599285" y="928675"/>
          <a:ext cx="120700" cy="104038"/>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DB3A663E-6DC1-4420-A483-AB98B3E08DD4}">
      <dsp:nvSpPr>
        <dsp:cNvPr id="0" name=""/>
        <dsp:cNvSpPr/>
      </dsp:nvSpPr>
      <dsp:spPr>
        <a:xfrm>
          <a:off x="1780885" y="417939"/>
          <a:ext cx="1034735" cy="888350"/>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01FCC9D4-5527-415F-8ACC-EF2FD967D1B0}">
      <dsp:nvSpPr>
        <dsp:cNvPr id="0" name=""/>
        <dsp:cNvSpPr/>
      </dsp:nvSpPr>
      <dsp:spPr>
        <a:xfrm>
          <a:off x="1809963" y="811631"/>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2722CE6-CC55-41B4-9E30-2C3DCC048963}">
      <dsp:nvSpPr>
        <dsp:cNvPr id="0" name=""/>
        <dsp:cNvSpPr/>
      </dsp:nvSpPr>
      <dsp:spPr>
        <a:xfrm>
          <a:off x="2670779" y="909996"/>
          <a:ext cx="1034735" cy="888350"/>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Factores facilitadores de adicciones</a:t>
          </a:r>
        </a:p>
      </dsp:txBody>
      <dsp:txXfrm>
        <a:off x="2831036" y="1047581"/>
        <a:ext cx="714221" cy="613180"/>
      </dsp:txXfrm>
    </dsp:sp>
    <dsp:sp modelId="{373BEBFD-94A8-4DEB-BA71-FA489825F2C6}">
      <dsp:nvSpPr>
        <dsp:cNvPr id="0" name=""/>
        <dsp:cNvSpPr/>
      </dsp:nvSpPr>
      <dsp:spPr>
        <a:xfrm>
          <a:off x="3566160" y="1303688"/>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6246D84-65F7-42A6-B64F-34EE94197B42}">
      <dsp:nvSpPr>
        <dsp:cNvPr id="0" name=""/>
        <dsp:cNvSpPr/>
      </dsp:nvSpPr>
      <dsp:spPr>
        <a:xfrm>
          <a:off x="3561222" y="1409383"/>
          <a:ext cx="1034735" cy="888350"/>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7000" r="-27000"/>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C1E57F8-4D4A-4AA3-AC46-3098B4F414FB}">
      <dsp:nvSpPr>
        <dsp:cNvPr id="0" name=""/>
        <dsp:cNvSpPr/>
      </dsp:nvSpPr>
      <dsp:spPr>
        <a:xfrm>
          <a:off x="3763121" y="1425461"/>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1B4830C-5F3A-49AB-B9EA-6FEA7FFB7F04}">
      <dsp:nvSpPr>
        <dsp:cNvPr id="0" name=""/>
        <dsp:cNvSpPr/>
      </dsp:nvSpPr>
      <dsp:spPr>
        <a:xfrm>
          <a:off x="3561222" y="427397"/>
          <a:ext cx="1034735" cy="888350"/>
        </a:xfrm>
        <a:prstGeom prst="hexagon">
          <a:avLst>
            <a:gd name="adj" fmla="val 25000"/>
            <a:gd name="vf" fmla="val 115470"/>
          </a:avLst>
        </a:prstGeom>
        <a:solidFill>
          <a:schemeClr val="accent2">
            <a:lumMod val="75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Ausencia de participación ciudadana y cohesión social</a:t>
          </a:r>
        </a:p>
      </dsp:txBody>
      <dsp:txXfrm>
        <a:off x="3721479" y="564982"/>
        <a:ext cx="714221" cy="613180"/>
      </dsp:txXfrm>
    </dsp:sp>
    <dsp:sp modelId="{B6DC733E-2398-4F71-BE94-151E3379047B}">
      <dsp:nvSpPr>
        <dsp:cNvPr id="0" name=""/>
        <dsp:cNvSpPr/>
      </dsp:nvSpPr>
      <dsp:spPr>
        <a:xfrm>
          <a:off x="4456602" y="825582"/>
          <a:ext cx="120700" cy="104038"/>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249FC89-083C-4ABD-95F7-FD8C66259CBA}">
      <dsp:nvSpPr>
        <dsp:cNvPr id="0" name=""/>
        <dsp:cNvSpPr/>
      </dsp:nvSpPr>
      <dsp:spPr>
        <a:xfrm>
          <a:off x="4451664" y="923000"/>
          <a:ext cx="1034735" cy="888350"/>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7000" r="-17000"/>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8633F3C-7C1E-4B8D-AB58-AD7ABAAEBB7C}">
      <dsp:nvSpPr>
        <dsp:cNvPr id="0" name=""/>
        <dsp:cNvSpPr/>
      </dsp:nvSpPr>
      <dsp:spPr>
        <a:xfrm>
          <a:off x="4657953" y="942862"/>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7D257-2521-4EE8-94E3-A5597C9B0A9A}">
      <dsp:nvSpPr>
        <dsp:cNvPr id="0" name=""/>
        <dsp:cNvSpPr/>
      </dsp:nvSpPr>
      <dsp:spPr>
        <a:xfrm>
          <a:off x="890442" y="1894110"/>
          <a:ext cx="1034735" cy="888350"/>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Uso adecuado de la infraestructura urbana</a:t>
          </a:r>
        </a:p>
      </dsp:txBody>
      <dsp:txXfrm>
        <a:off x="1050699" y="2031695"/>
        <a:ext cx="714221" cy="613180"/>
      </dsp:txXfrm>
    </dsp:sp>
    <dsp:sp modelId="{A4422976-5A61-42A3-B46A-F489CCAF33CF}">
      <dsp:nvSpPr>
        <dsp:cNvPr id="0" name=""/>
        <dsp:cNvSpPr/>
      </dsp:nvSpPr>
      <dsp:spPr>
        <a:xfrm>
          <a:off x="915131" y="2291349"/>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2F740A88-635D-450A-9182-2CB2F493F58A}">
      <dsp:nvSpPr>
        <dsp:cNvPr id="0" name=""/>
        <dsp:cNvSpPr/>
      </dsp:nvSpPr>
      <dsp:spPr>
        <a:xfrm>
          <a:off x="0" y="1402998"/>
          <a:ext cx="1034735" cy="888350"/>
        </a:xfrm>
        <a:prstGeom prst="hexagon">
          <a:avLst>
            <a:gd name="adj" fmla="val 25000"/>
            <a:gd name="vf" fmla="val 115470"/>
          </a:avLst>
        </a:prstGeom>
        <a:blipFill rotWithShape="1">
          <a:blip xmlns:r="http://schemas.openxmlformats.org/officeDocument/2006/relationships" r:embed="rId1" cstate="email">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A9DCBC5-38E7-4E55-A41C-3A64A3FD152A}">
      <dsp:nvSpPr>
        <dsp:cNvPr id="0" name=""/>
        <dsp:cNvSpPr/>
      </dsp:nvSpPr>
      <dsp:spPr>
        <a:xfrm>
          <a:off x="708842" y="2173360"/>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EADAEA-231E-4246-ABC3-AA05C20560C1}">
      <dsp:nvSpPr>
        <dsp:cNvPr id="0" name=""/>
        <dsp:cNvSpPr/>
      </dsp:nvSpPr>
      <dsp:spPr>
        <a:xfrm>
          <a:off x="1780885" y="1400161"/>
          <a:ext cx="1034735" cy="888350"/>
        </a:xfrm>
        <a:prstGeom prst="hexagon">
          <a:avLst>
            <a:gd name="adj" fmla="val 25000"/>
            <a:gd name="vf" fmla="val 115470"/>
          </a:avLst>
        </a:prstGeom>
        <a:solidFill>
          <a:schemeClr val="accent5">
            <a:lumMod val="75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Aumento de una cultura de paz</a:t>
          </a:r>
        </a:p>
      </dsp:txBody>
      <dsp:txXfrm>
        <a:off x="1941142" y="1537746"/>
        <a:ext cx="714221" cy="613180"/>
      </dsp:txXfrm>
    </dsp:sp>
    <dsp:sp modelId="{FFFA4DDA-0B79-4B66-8649-46E118DEB58E}">
      <dsp:nvSpPr>
        <dsp:cNvPr id="0" name=""/>
        <dsp:cNvSpPr/>
      </dsp:nvSpPr>
      <dsp:spPr>
        <a:xfrm>
          <a:off x="2493020" y="2168631"/>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9BD6C5CB-F2BA-472B-BDAA-4AA77405D982}">
      <dsp:nvSpPr>
        <dsp:cNvPr id="0" name=""/>
        <dsp:cNvSpPr/>
      </dsp:nvSpPr>
      <dsp:spPr>
        <a:xfrm>
          <a:off x="2670779" y="1892218"/>
          <a:ext cx="1034735" cy="888350"/>
        </a:xfrm>
        <a:prstGeom prst="hexagon">
          <a:avLst>
            <a:gd name="adj" fmla="val 25000"/>
            <a:gd name="vf" fmla="val 115470"/>
          </a:avLst>
        </a:prstGeom>
        <a:blipFill rotWithShape="1">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744E8F6-C1F2-4B6E-BD01-3E25E47E172B}">
      <dsp:nvSpPr>
        <dsp:cNvPr id="0" name=""/>
        <dsp:cNvSpPr/>
      </dsp:nvSpPr>
      <dsp:spPr>
        <a:xfrm>
          <a:off x="2696016" y="2287566"/>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35790A2-289F-4FF7-8DA7-3AAC85A17379}">
      <dsp:nvSpPr>
        <dsp:cNvPr id="0" name=""/>
        <dsp:cNvSpPr/>
      </dsp:nvSpPr>
      <dsp:spPr>
        <a:xfrm>
          <a:off x="890442" y="911887"/>
          <a:ext cx="1034735" cy="888350"/>
        </a:xfrm>
        <a:prstGeom prst="hexagon">
          <a:avLst>
            <a:gd name="adj" fmla="val 25000"/>
            <a:gd name="vf" fmla="val 115470"/>
          </a:avLst>
        </a:prstGeom>
        <a:solidFill>
          <a:schemeClr val="tx1"/>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Estabilidad y mejora de las condiciones sociales y educativas</a:t>
          </a:r>
        </a:p>
      </dsp:txBody>
      <dsp:txXfrm>
        <a:off x="1050699" y="1049472"/>
        <a:ext cx="714221" cy="613180"/>
      </dsp:txXfrm>
    </dsp:sp>
    <dsp:sp modelId="{F9227B1F-6EA7-4107-B13F-74C3E5256319}">
      <dsp:nvSpPr>
        <dsp:cNvPr id="0" name=""/>
        <dsp:cNvSpPr/>
      </dsp:nvSpPr>
      <dsp:spPr>
        <a:xfrm>
          <a:off x="1599285" y="928675"/>
          <a:ext cx="120700" cy="104038"/>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DB3A663E-6DC1-4420-A483-AB98B3E08DD4}">
      <dsp:nvSpPr>
        <dsp:cNvPr id="0" name=""/>
        <dsp:cNvSpPr/>
      </dsp:nvSpPr>
      <dsp:spPr>
        <a:xfrm>
          <a:off x="1780885" y="417939"/>
          <a:ext cx="1034735" cy="888350"/>
        </a:xfrm>
        <a:prstGeom prst="hexagon">
          <a:avLst>
            <a:gd name="adj" fmla="val 25000"/>
            <a:gd name="vf" fmla="val 115470"/>
          </a:avLst>
        </a:prstGeom>
        <a:blipFill rotWithShape="1">
          <a:blip xmlns:r="http://schemas.openxmlformats.org/officeDocument/2006/relationships" r:embed="rId3" cstate="email">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01FCC9D4-5527-415F-8ACC-EF2FD967D1B0}">
      <dsp:nvSpPr>
        <dsp:cNvPr id="0" name=""/>
        <dsp:cNvSpPr/>
      </dsp:nvSpPr>
      <dsp:spPr>
        <a:xfrm>
          <a:off x="1809963" y="811631"/>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2722CE6-CC55-41B4-9E30-2C3DCC048963}">
      <dsp:nvSpPr>
        <dsp:cNvPr id="0" name=""/>
        <dsp:cNvSpPr/>
      </dsp:nvSpPr>
      <dsp:spPr>
        <a:xfrm>
          <a:off x="2670779" y="909996"/>
          <a:ext cx="1034735" cy="888350"/>
        </a:xfrm>
        <a:prstGeom prst="hexagon">
          <a:avLst>
            <a:gd name="adj" fmla="val 25000"/>
            <a:gd name="vf" fmla="val 115470"/>
          </a:avLst>
        </a:prstGeom>
        <a:solidFill>
          <a:srgbClr val="2970FF"/>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Adopción de modelos de vida sana</a:t>
          </a:r>
        </a:p>
      </dsp:txBody>
      <dsp:txXfrm>
        <a:off x="2831036" y="1047581"/>
        <a:ext cx="714221" cy="613180"/>
      </dsp:txXfrm>
    </dsp:sp>
    <dsp:sp modelId="{373BEBFD-94A8-4DEB-BA71-FA489825F2C6}">
      <dsp:nvSpPr>
        <dsp:cNvPr id="0" name=""/>
        <dsp:cNvSpPr/>
      </dsp:nvSpPr>
      <dsp:spPr>
        <a:xfrm>
          <a:off x="3566160" y="1303688"/>
          <a:ext cx="120700" cy="104038"/>
        </a:xfrm>
        <a:prstGeom prst="hexagon">
          <a:avLst>
            <a:gd name="adj" fmla="val 25000"/>
            <a:gd name="vf" fmla="val 115470"/>
          </a:avLst>
        </a:prstGeom>
        <a:solidFill>
          <a:srgbClr val="FF660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6246D84-65F7-42A6-B64F-34EE94197B42}">
      <dsp:nvSpPr>
        <dsp:cNvPr id="0" name=""/>
        <dsp:cNvSpPr/>
      </dsp:nvSpPr>
      <dsp:spPr>
        <a:xfrm>
          <a:off x="3561222" y="1409383"/>
          <a:ext cx="1034735" cy="888350"/>
        </a:xfrm>
        <a:prstGeom prst="hexagon">
          <a:avLst>
            <a:gd name="adj" fmla="val 25000"/>
            <a:gd name="vf" fmla="val 115470"/>
          </a:avLst>
        </a:prstGeom>
        <a:blipFill rotWithShape="1">
          <a:blip xmlns:r="http://schemas.openxmlformats.org/officeDocument/2006/relationships" r:embed="rId4" cstate="email">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C1E57F8-4D4A-4AA3-AC46-3098B4F414FB}">
      <dsp:nvSpPr>
        <dsp:cNvPr id="0" name=""/>
        <dsp:cNvSpPr/>
      </dsp:nvSpPr>
      <dsp:spPr>
        <a:xfrm>
          <a:off x="3763121" y="1425461"/>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1B4830C-5F3A-49AB-B9EA-6FEA7FFB7F04}">
      <dsp:nvSpPr>
        <dsp:cNvPr id="0" name=""/>
        <dsp:cNvSpPr/>
      </dsp:nvSpPr>
      <dsp:spPr>
        <a:xfrm>
          <a:off x="3561222" y="427397"/>
          <a:ext cx="1034735" cy="888350"/>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s-MX" sz="800" kern="1200"/>
            <a:t>Contención y mejoramiento de la percepción de inseguridad</a:t>
          </a:r>
        </a:p>
      </dsp:txBody>
      <dsp:txXfrm>
        <a:off x="3721479" y="564982"/>
        <a:ext cx="714221" cy="613180"/>
      </dsp:txXfrm>
    </dsp:sp>
    <dsp:sp modelId="{B6DC733E-2398-4F71-BE94-151E3379047B}">
      <dsp:nvSpPr>
        <dsp:cNvPr id="0" name=""/>
        <dsp:cNvSpPr/>
      </dsp:nvSpPr>
      <dsp:spPr>
        <a:xfrm>
          <a:off x="4456602" y="825582"/>
          <a:ext cx="120700" cy="104038"/>
        </a:xfrm>
        <a:prstGeom prst="hexagon">
          <a:avLst>
            <a:gd name="adj" fmla="val 25000"/>
            <a:gd name="vf" fmla="val 115470"/>
          </a:avLst>
        </a:prstGeom>
        <a:solidFill>
          <a:srgbClr val="002060"/>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249FC89-083C-4ABD-95F7-FD8C66259CBA}">
      <dsp:nvSpPr>
        <dsp:cNvPr id="0" name=""/>
        <dsp:cNvSpPr/>
      </dsp:nvSpPr>
      <dsp:spPr>
        <a:xfrm>
          <a:off x="4451664" y="923000"/>
          <a:ext cx="1034735" cy="888350"/>
        </a:xfrm>
        <a:prstGeom prst="hexagon">
          <a:avLst>
            <a:gd name="adj" fmla="val 25000"/>
            <a:gd name="vf" fmla="val 115470"/>
          </a:avLst>
        </a:prstGeom>
        <a:blipFill rotWithShape="1">
          <a:blip xmlns:r="http://schemas.openxmlformats.org/officeDocument/2006/relationships" r:embed="rId5" cstate="email">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8633F3C-7C1E-4B8D-AB58-AD7ABAAEBB7C}">
      <dsp:nvSpPr>
        <dsp:cNvPr id="0" name=""/>
        <dsp:cNvSpPr/>
      </dsp:nvSpPr>
      <dsp:spPr>
        <a:xfrm>
          <a:off x="4657953" y="942862"/>
          <a:ext cx="120700" cy="104038"/>
        </a:xfrm>
        <a:prstGeom prst="hexagon">
          <a:avLst>
            <a:gd name="adj" fmla="val 25000"/>
            <a:gd name="vf" fmla="val 115470"/>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040D5F-CC42-48A9-A5A7-A5AEBD98072F}">
      <dsp:nvSpPr>
        <dsp:cNvPr id="0" name=""/>
        <dsp:cNvSpPr/>
      </dsp:nvSpPr>
      <dsp:spPr>
        <a:xfrm>
          <a:off x="4264573" y="0"/>
          <a:ext cx="1217099" cy="2373922"/>
        </a:xfrm>
        <a:prstGeom prst="roundRect">
          <a:avLst>
            <a:gd name="adj" fmla="val 10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90500" prstMaterial="matte">
          <a:bevelT w="127000" h="63500"/>
        </a:sp3d>
      </dsp:spPr>
      <dsp:style>
        <a:lnRef idx="0">
          <a:scrgbClr r="0" g="0" b="0"/>
        </a:lnRef>
        <a:fillRef idx="3">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Proyecto</a:t>
          </a:r>
        </a:p>
      </dsp:txBody>
      <dsp:txXfrm>
        <a:off x="4264573" y="0"/>
        <a:ext cx="1217099" cy="712176"/>
      </dsp:txXfrm>
    </dsp:sp>
    <dsp:sp modelId="{D5DCE525-CB18-4F21-B9CC-2F35CC50C88D}">
      <dsp:nvSpPr>
        <dsp:cNvPr id="0" name=""/>
        <dsp:cNvSpPr/>
      </dsp:nvSpPr>
      <dsp:spPr>
        <a:xfrm>
          <a:off x="2844624" y="0"/>
          <a:ext cx="1217099" cy="2373922"/>
        </a:xfrm>
        <a:prstGeom prst="roundRect">
          <a:avLst>
            <a:gd name="adj" fmla="val 10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90500" prstMaterial="matte">
          <a:bevelT w="127000" h="63500"/>
        </a:sp3d>
      </dsp:spPr>
      <dsp:style>
        <a:lnRef idx="0">
          <a:scrgbClr r="0" g="0" b="0"/>
        </a:lnRef>
        <a:fillRef idx="3">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Programa</a:t>
          </a:r>
        </a:p>
      </dsp:txBody>
      <dsp:txXfrm>
        <a:off x="2844624" y="0"/>
        <a:ext cx="1217099" cy="712176"/>
      </dsp:txXfrm>
    </dsp:sp>
    <dsp:sp modelId="{BFB14356-49A1-4E27-90A5-0CF5B7FDB0E9}">
      <dsp:nvSpPr>
        <dsp:cNvPr id="0" name=""/>
        <dsp:cNvSpPr/>
      </dsp:nvSpPr>
      <dsp:spPr>
        <a:xfrm>
          <a:off x="1424675" y="0"/>
          <a:ext cx="1217099" cy="2373922"/>
        </a:xfrm>
        <a:prstGeom prst="roundRect">
          <a:avLst>
            <a:gd name="adj" fmla="val 10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90500" prstMaterial="matte">
          <a:bevelT w="127000" h="63500"/>
        </a:sp3d>
      </dsp:spPr>
      <dsp:style>
        <a:lnRef idx="0">
          <a:scrgbClr r="0" g="0" b="0"/>
        </a:lnRef>
        <a:fillRef idx="3">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Plan de Gobierno</a:t>
          </a:r>
        </a:p>
      </dsp:txBody>
      <dsp:txXfrm>
        <a:off x="1424675" y="0"/>
        <a:ext cx="1217099" cy="712176"/>
      </dsp:txXfrm>
    </dsp:sp>
    <dsp:sp modelId="{5D64AC0A-2E32-48EC-94EA-630F558E7FA2}">
      <dsp:nvSpPr>
        <dsp:cNvPr id="0" name=""/>
        <dsp:cNvSpPr/>
      </dsp:nvSpPr>
      <dsp:spPr>
        <a:xfrm>
          <a:off x="4726" y="0"/>
          <a:ext cx="1217099" cy="2373922"/>
        </a:xfrm>
        <a:prstGeom prst="roundRect">
          <a:avLst>
            <a:gd name="adj" fmla="val 10000"/>
          </a:avLst>
        </a:prstGeom>
        <a:solidFill>
          <a:srgbClr val="002060"/>
        </a:solidFill>
        <a:ln w="38100">
          <a:solidFill>
            <a:srgbClr val="FF6600"/>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90500" prstMaterial="matte">
          <a:bevelT w="127000" h="63500"/>
        </a:sp3d>
      </dsp:spPr>
      <dsp:style>
        <a:lnRef idx="0">
          <a:scrgbClr r="0" g="0" b="0"/>
        </a:lnRef>
        <a:fillRef idx="3">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Agenda 2030</a:t>
          </a:r>
        </a:p>
      </dsp:txBody>
      <dsp:txXfrm>
        <a:off x="4726" y="0"/>
        <a:ext cx="1217099" cy="712176"/>
      </dsp:txXfrm>
    </dsp:sp>
    <dsp:sp modelId="{CA4BA1B0-CD91-4825-8FF0-ACBED74A9EE5}">
      <dsp:nvSpPr>
        <dsp:cNvPr id="0" name=""/>
        <dsp:cNvSpPr/>
      </dsp:nvSpPr>
      <dsp:spPr>
        <a:xfrm>
          <a:off x="106151" y="1242009"/>
          <a:ext cx="1014249" cy="507124"/>
        </a:xfrm>
        <a:prstGeom prst="roundRect">
          <a:avLst>
            <a:gd name="adj" fmla="val 10000"/>
          </a:avLst>
        </a:prstGeom>
        <a:solidFill>
          <a:srgbClr val="FF66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Objetivos Desarrollo Sustentable</a:t>
          </a:r>
        </a:p>
      </dsp:txBody>
      <dsp:txXfrm>
        <a:off x="121004" y="1256862"/>
        <a:ext cx="984543" cy="477418"/>
      </dsp:txXfrm>
    </dsp:sp>
    <dsp:sp modelId="{B151A28B-11F3-4143-BE72-47D791DA36B2}">
      <dsp:nvSpPr>
        <dsp:cNvPr id="0" name=""/>
        <dsp:cNvSpPr/>
      </dsp:nvSpPr>
      <dsp:spPr>
        <a:xfrm>
          <a:off x="1120401" y="1476345"/>
          <a:ext cx="405699" cy="38452"/>
        </a:xfrm>
        <a:custGeom>
          <a:avLst/>
          <a:gdLst/>
          <a:ahLst/>
          <a:cxnLst/>
          <a:rect l="0" t="0" r="0" b="0"/>
          <a:pathLst>
            <a:path>
              <a:moveTo>
                <a:pt x="0" y="19226"/>
              </a:moveTo>
              <a:lnTo>
                <a:pt x="405699" y="19226"/>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13108" y="1485428"/>
        <a:ext cx="20284" cy="20284"/>
      </dsp:txXfrm>
    </dsp:sp>
    <dsp:sp modelId="{23E16744-2499-42A7-B4C2-CBEFEF0FA203}">
      <dsp:nvSpPr>
        <dsp:cNvPr id="0" name=""/>
        <dsp:cNvSpPr/>
      </dsp:nvSpPr>
      <dsp:spPr>
        <a:xfrm>
          <a:off x="1526100" y="1242009"/>
          <a:ext cx="1014249" cy="507124"/>
        </a:xfrm>
        <a:prstGeom prst="roundRect">
          <a:avLst>
            <a:gd name="adj" fmla="val 10000"/>
          </a:avLst>
        </a:prstGeom>
        <a:solidFill>
          <a:srgbClr val="FF66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Vivir Tranquilo (Programa Bandera)</a:t>
          </a:r>
        </a:p>
      </dsp:txBody>
      <dsp:txXfrm>
        <a:off x="1540953" y="1256862"/>
        <a:ext cx="984543" cy="477418"/>
      </dsp:txXfrm>
    </dsp:sp>
    <dsp:sp modelId="{C1BB9AC1-B072-4A55-9E49-5E0118F3B2B9}">
      <dsp:nvSpPr>
        <dsp:cNvPr id="0" name=""/>
        <dsp:cNvSpPr/>
      </dsp:nvSpPr>
      <dsp:spPr>
        <a:xfrm>
          <a:off x="2540350" y="1476345"/>
          <a:ext cx="405699" cy="38452"/>
        </a:xfrm>
        <a:custGeom>
          <a:avLst/>
          <a:gdLst/>
          <a:ahLst/>
          <a:cxnLst/>
          <a:rect l="0" t="0" r="0" b="0"/>
          <a:pathLst>
            <a:path>
              <a:moveTo>
                <a:pt x="0" y="19226"/>
              </a:moveTo>
              <a:lnTo>
                <a:pt x="405699" y="19226"/>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733057" y="1485428"/>
        <a:ext cx="20284" cy="20284"/>
      </dsp:txXfrm>
    </dsp:sp>
    <dsp:sp modelId="{868C9EF3-23B5-4F87-A457-837D72C45FF7}">
      <dsp:nvSpPr>
        <dsp:cNvPr id="0" name=""/>
        <dsp:cNvSpPr/>
      </dsp:nvSpPr>
      <dsp:spPr>
        <a:xfrm>
          <a:off x="2946049" y="1242009"/>
          <a:ext cx="1014249" cy="507124"/>
        </a:xfrm>
        <a:prstGeom prst="roundRect">
          <a:avLst>
            <a:gd name="adj" fmla="val 10000"/>
          </a:avLst>
        </a:prstGeom>
        <a:solidFill>
          <a:srgbClr val="FF66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Nuevo Modelo de Seguridad</a:t>
          </a:r>
        </a:p>
      </dsp:txBody>
      <dsp:txXfrm>
        <a:off x="2960902" y="1256862"/>
        <a:ext cx="984543" cy="477418"/>
      </dsp:txXfrm>
    </dsp:sp>
    <dsp:sp modelId="{75E034BE-9E91-4AD9-9566-226DC0158F40}">
      <dsp:nvSpPr>
        <dsp:cNvPr id="0" name=""/>
        <dsp:cNvSpPr/>
      </dsp:nvSpPr>
      <dsp:spPr>
        <a:xfrm rot="19457599">
          <a:off x="3913338" y="1330547"/>
          <a:ext cx="499620" cy="38452"/>
        </a:xfrm>
        <a:custGeom>
          <a:avLst/>
          <a:gdLst/>
          <a:ahLst/>
          <a:cxnLst/>
          <a:rect l="0" t="0" r="0" b="0"/>
          <a:pathLst>
            <a:path>
              <a:moveTo>
                <a:pt x="0" y="19226"/>
              </a:moveTo>
              <a:lnTo>
                <a:pt x="499620" y="19226"/>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50658" y="1337282"/>
        <a:ext cx="24981" cy="24981"/>
      </dsp:txXfrm>
    </dsp:sp>
    <dsp:sp modelId="{5429AB1D-FF98-47E6-81BE-7F2875575F76}">
      <dsp:nvSpPr>
        <dsp:cNvPr id="0" name=""/>
        <dsp:cNvSpPr/>
      </dsp:nvSpPr>
      <dsp:spPr>
        <a:xfrm>
          <a:off x="4365998" y="950412"/>
          <a:ext cx="1014249" cy="507124"/>
        </a:xfrm>
        <a:prstGeom prst="roundRect">
          <a:avLst>
            <a:gd name="adj" fmla="val 10000"/>
          </a:avLst>
        </a:prstGeom>
        <a:solidFill>
          <a:srgbClr val="FF66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Prevención Activa</a:t>
          </a:r>
        </a:p>
      </dsp:txBody>
      <dsp:txXfrm>
        <a:off x="4380851" y="965265"/>
        <a:ext cx="984543" cy="477418"/>
      </dsp:txXfrm>
    </dsp:sp>
    <dsp:sp modelId="{D2C9D811-604B-47E6-A9AB-ACA265324918}">
      <dsp:nvSpPr>
        <dsp:cNvPr id="0" name=""/>
        <dsp:cNvSpPr/>
      </dsp:nvSpPr>
      <dsp:spPr>
        <a:xfrm rot="2142401">
          <a:off x="3913338" y="1622143"/>
          <a:ext cx="499620" cy="38452"/>
        </a:xfrm>
        <a:custGeom>
          <a:avLst/>
          <a:gdLst/>
          <a:ahLst/>
          <a:cxnLst/>
          <a:rect l="0" t="0" r="0" b="0"/>
          <a:pathLst>
            <a:path>
              <a:moveTo>
                <a:pt x="0" y="19226"/>
              </a:moveTo>
              <a:lnTo>
                <a:pt x="499620" y="19226"/>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50658" y="1628879"/>
        <a:ext cx="24981" cy="24981"/>
      </dsp:txXfrm>
    </dsp:sp>
    <dsp:sp modelId="{87E83078-3197-4896-AB22-91941932E8FF}">
      <dsp:nvSpPr>
        <dsp:cNvPr id="0" name=""/>
        <dsp:cNvSpPr/>
      </dsp:nvSpPr>
      <dsp:spPr>
        <a:xfrm>
          <a:off x="4365998" y="1533605"/>
          <a:ext cx="1014249" cy="507124"/>
        </a:xfrm>
        <a:prstGeom prst="roundRect">
          <a:avLst>
            <a:gd name="adj" fmla="val 10000"/>
          </a:avLst>
        </a:prstGeom>
        <a:solidFill>
          <a:srgbClr val="FF66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PMPSVD</a:t>
          </a:r>
        </a:p>
      </dsp:txBody>
      <dsp:txXfrm>
        <a:off x="4380851" y="1548458"/>
        <a:ext cx="984543" cy="477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20FA4-80FA-420B-84A4-EBABD778EB8F}">
      <dsp:nvSpPr>
        <dsp:cNvPr id="0" name=""/>
        <dsp:cNvSpPr/>
      </dsp:nvSpPr>
      <dsp:spPr>
        <a:xfrm>
          <a:off x="451980" y="3126"/>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Erradicar la corrupción, reactivar la Procuración de Justicia</a:t>
          </a:r>
        </a:p>
      </dsp:txBody>
      <dsp:txXfrm>
        <a:off x="451980" y="3126"/>
        <a:ext cx="1262744" cy="757646"/>
      </dsp:txXfrm>
    </dsp:sp>
    <dsp:sp modelId="{77A3E219-5118-4D84-8244-F19E78C35BAD}">
      <dsp:nvSpPr>
        <dsp:cNvPr id="0" name=""/>
        <dsp:cNvSpPr/>
      </dsp:nvSpPr>
      <dsp:spPr>
        <a:xfrm>
          <a:off x="1841000" y="3126"/>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Garantizar empleo, educación, salud y bienestar</a:t>
          </a:r>
        </a:p>
      </dsp:txBody>
      <dsp:txXfrm>
        <a:off x="1841000" y="3126"/>
        <a:ext cx="1262744" cy="757646"/>
      </dsp:txXfrm>
    </dsp:sp>
    <dsp:sp modelId="{2D8F1960-DE4A-4402-8B33-ABAF5E7F5FD7}">
      <dsp:nvSpPr>
        <dsp:cNvPr id="0" name=""/>
        <dsp:cNvSpPr/>
      </dsp:nvSpPr>
      <dsp:spPr>
        <a:xfrm>
          <a:off x="3230019" y="3126"/>
          <a:ext cx="1262744" cy="757646"/>
        </a:xfrm>
        <a:prstGeom prst="rect">
          <a:avLst/>
        </a:prstGeom>
        <a:solidFill>
          <a:schemeClr val="accent2"/>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Respeto Derechos Humanos</a:t>
          </a:r>
        </a:p>
      </dsp:txBody>
      <dsp:txXfrm>
        <a:off x="3230019" y="3126"/>
        <a:ext cx="1262744" cy="757646"/>
      </dsp:txXfrm>
    </dsp:sp>
    <dsp:sp modelId="{F9CDFA33-2551-4207-9B8F-141212FF4B3F}">
      <dsp:nvSpPr>
        <dsp:cNvPr id="0" name=""/>
        <dsp:cNvSpPr/>
      </dsp:nvSpPr>
      <dsp:spPr>
        <a:xfrm>
          <a:off x="451980" y="887048"/>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Regeneración de ética de las instituciones</a:t>
          </a:r>
        </a:p>
      </dsp:txBody>
      <dsp:txXfrm>
        <a:off x="451980" y="887048"/>
        <a:ext cx="1262744" cy="757646"/>
      </dsp:txXfrm>
    </dsp:sp>
    <dsp:sp modelId="{A501FCB0-741A-4D41-BB29-DEEB9070D55A}">
      <dsp:nvSpPr>
        <dsp:cNvPr id="0" name=""/>
        <dsp:cNvSpPr/>
      </dsp:nvSpPr>
      <dsp:spPr>
        <a:xfrm>
          <a:off x="1841000" y="887048"/>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Reformular combate a drogas</a:t>
          </a:r>
        </a:p>
      </dsp:txBody>
      <dsp:txXfrm>
        <a:off x="1841000" y="887048"/>
        <a:ext cx="1262744" cy="757646"/>
      </dsp:txXfrm>
    </dsp:sp>
    <dsp:sp modelId="{C2086FDF-F116-4679-8138-E29913153AB0}">
      <dsp:nvSpPr>
        <dsp:cNvPr id="0" name=""/>
        <dsp:cNvSpPr/>
      </dsp:nvSpPr>
      <dsp:spPr>
        <a:xfrm>
          <a:off x="3230019" y="887048"/>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Construcción de la paz</a:t>
          </a:r>
        </a:p>
      </dsp:txBody>
      <dsp:txXfrm>
        <a:off x="3230019" y="887048"/>
        <a:ext cx="1262744" cy="757646"/>
      </dsp:txXfrm>
    </dsp:sp>
    <dsp:sp modelId="{79B896BC-9AB9-4CF4-A86F-C6DFF401A66D}">
      <dsp:nvSpPr>
        <dsp:cNvPr id="0" name=""/>
        <dsp:cNvSpPr/>
      </dsp:nvSpPr>
      <dsp:spPr>
        <a:xfrm>
          <a:off x="451980" y="1770969"/>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Recuperación y dignificación de las cárceles</a:t>
          </a:r>
        </a:p>
      </dsp:txBody>
      <dsp:txXfrm>
        <a:off x="451980" y="1770969"/>
        <a:ext cx="1262744" cy="757646"/>
      </dsp:txXfrm>
    </dsp:sp>
    <dsp:sp modelId="{CE17452B-A973-46D3-87B3-50706C3A1404}">
      <dsp:nvSpPr>
        <dsp:cNvPr id="0" name=""/>
        <dsp:cNvSpPr/>
      </dsp:nvSpPr>
      <dsp:spPr>
        <a:xfrm>
          <a:off x="1841000" y="1770969"/>
          <a:ext cx="1262744" cy="757646"/>
        </a:xfrm>
        <a:prstGeom prst="rect">
          <a:avLst/>
        </a:prstGeom>
        <a:solidFill>
          <a:schemeClr val="accent2"/>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Articular la seguridad nacional, la seguridad pública y la paz</a:t>
          </a:r>
        </a:p>
      </dsp:txBody>
      <dsp:txXfrm>
        <a:off x="1841000" y="1770969"/>
        <a:ext cx="1262744" cy="757646"/>
      </dsp:txXfrm>
    </dsp:sp>
    <dsp:sp modelId="{D47E54C2-4A6B-4DFC-BB1C-67CA105C101F}">
      <dsp:nvSpPr>
        <dsp:cNvPr id="0" name=""/>
        <dsp:cNvSpPr/>
      </dsp:nvSpPr>
      <dsp:spPr>
        <a:xfrm>
          <a:off x="3230019" y="1770969"/>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Repensar la seguridad nacional</a:t>
          </a:r>
        </a:p>
      </dsp:txBody>
      <dsp:txXfrm>
        <a:off x="3230019" y="1770969"/>
        <a:ext cx="1262744" cy="757646"/>
      </dsp:txXfrm>
    </dsp:sp>
    <dsp:sp modelId="{C35930DE-359F-47F8-90E8-EAD1B71B809D}">
      <dsp:nvSpPr>
        <dsp:cNvPr id="0" name=""/>
        <dsp:cNvSpPr/>
      </dsp:nvSpPr>
      <dsp:spPr>
        <a:xfrm>
          <a:off x="1146490" y="2654891"/>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Establecer la guardia nacional</a:t>
          </a:r>
        </a:p>
      </dsp:txBody>
      <dsp:txXfrm>
        <a:off x="1146490" y="2654891"/>
        <a:ext cx="1262744" cy="757646"/>
      </dsp:txXfrm>
    </dsp:sp>
    <dsp:sp modelId="{3ED037C8-B59D-4C48-8AAC-1C26A6028304}">
      <dsp:nvSpPr>
        <dsp:cNvPr id="0" name=""/>
        <dsp:cNvSpPr/>
      </dsp:nvSpPr>
      <dsp:spPr>
        <a:xfrm>
          <a:off x="2535509" y="2654891"/>
          <a:ext cx="1262744" cy="757646"/>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Coordinaciones nacionales, estatales y municipales</a:t>
          </a:r>
        </a:p>
      </dsp:txBody>
      <dsp:txXfrm>
        <a:off x="2535509" y="2654891"/>
        <a:ext cx="1262744" cy="7576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0E736-D491-4E5A-8494-867B193218DC}">
      <dsp:nvSpPr>
        <dsp:cNvPr id="0" name=""/>
        <dsp:cNvSpPr/>
      </dsp:nvSpPr>
      <dsp:spPr>
        <a:xfrm>
          <a:off x="151219" y="1171"/>
          <a:ext cx="1249658" cy="74979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Respeto Derechos Humanos</a:t>
          </a:r>
        </a:p>
      </dsp:txBody>
      <dsp:txXfrm>
        <a:off x="151219" y="1171"/>
        <a:ext cx="1249658" cy="749795"/>
      </dsp:txXfrm>
    </dsp:sp>
    <dsp:sp modelId="{49265A56-DB5F-494D-B7F9-DB1E3749A84D}">
      <dsp:nvSpPr>
        <dsp:cNvPr id="0" name=""/>
        <dsp:cNvSpPr/>
      </dsp:nvSpPr>
      <dsp:spPr>
        <a:xfrm>
          <a:off x="1525843" y="1171"/>
          <a:ext cx="1249658" cy="749795"/>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Integralidad</a:t>
          </a:r>
        </a:p>
      </dsp:txBody>
      <dsp:txXfrm>
        <a:off x="1525843" y="1171"/>
        <a:ext cx="1249658" cy="749795"/>
      </dsp:txXfrm>
    </dsp:sp>
    <dsp:sp modelId="{6D1D6298-25F7-49A8-8533-0434A6BD241E}">
      <dsp:nvSpPr>
        <dsp:cNvPr id="0" name=""/>
        <dsp:cNvSpPr/>
      </dsp:nvSpPr>
      <dsp:spPr>
        <a:xfrm>
          <a:off x="2900468" y="1171"/>
          <a:ext cx="1249658" cy="74979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Intersectorialidad y Transversalidad</a:t>
          </a:r>
        </a:p>
      </dsp:txBody>
      <dsp:txXfrm>
        <a:off x="2900468" y="1171"/>
        <a:ext cx="1249658" cy="749795"/>
      </dsp:txXfrm>
    </dsp:sp>
    <dsp:sp modelId="{1F56C655-F54E-4A32-9E27-607EF78FD8F4}">
      <dsp:nvSpPr>
        <dsp:cNvPr id="0" name=""/>
        <dsp:cNvSpPr/>
      </dsp:nvSpPr>
      <dsp:spPr>
        <a:xfrm>
          <a:off x="151219" y="875932"/>
          <a:ext cx="1249658" cy="749795"/>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Trabajo Conjunto</a:t>
          </a:r>
        </a:p>
      </dsp:txBody>
      <dsp:txXfrm>
        <a:off x="151219" y="875932"/>
        <a:ext cx="1249658" cy="749795"/>
      </dsp:txXfrm>
    </dsp:sp>
    <dsp:sp modelId="{3B7113A4-9EEF-41B9-A58A-D9E82958A218}">
      <dsp:nvSpPr>
        <dsp:cNvPr id="0" name=""/>
        <dsp:cNvSpPr/>
      </dsp:nvSpPr>
      <dsp:spPr>
        <a:xfrm>
          <a:off x="1525843" y="875932"/>
          <a:ext cx="1249658" cy="74979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Continuidad de las Políticas Públicas</a:t>
          </a:r>
        </a:p>
      </dsp:txBody>
      <dsp:txXfrm>
        <a:off x="1525843" y="875932"/>
        <a:ext cx="1249658" cy="749795"/>
      </dsp:txXfrm>
    </dsp:sp>
    <dsp:sp modelId="{1D510890-010B-4E71-88BB-BBCB477ADE9C}">
      <dsp:nvSpPr>
        <dsp:cNvPr id="0" name=""/>
        <dsp:cNvSpPr/>
      </dsp:nvSpPr>
      <dsp:spPr>
        <a:xfrm>
          <a:off x="2900468" y="875932"/>
          <a:ext cx="1249658" cy="749795"/>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Interdisciplinariedad</a:t>
          </a:r>
        </a:p>
      </dsp:txBody>
      <dsp:txXfrm>
        <a:off x="2900468" y="875932"/>
        <a:ext cx="1249658" cy="749795"/>
      </dsp:txXfrm>
    </dsp:sp>
    <dsp:sp modelId="{CF23474A-458B-4E08-9E72-F9FDC4269DF4}">
      <dsp:nvSpPr>
        <dsp:cNvPr id="0" name=""/>
        <dsp:cNvSpPr/>
      </dsp:nvSpPr>
      <dsp:spPr>
        <a:xfrm>
          <a:off x="151219" y="1750693"/>
          <a:ext cx="1249658" cy="74979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Diversidad</a:t>
          </a:r>
        </a:p>
      </dsp:txBody>
      <dsp:txXfrm>
        <a:off x="151219" y="1750693"/>
        <a:ext cx="1249658" cy="749795"/>
      </dsp:txXfrm>
    </dsp:sp>
    <dsp:sp modelId="{CAA4BC63-A408-4284-AF22-C025939F0BDB}">
      <dsp:nvSpPr>
        <dsp:cNvPr id="0" name=""/>
        <dsp:cNvSpPr/>
      </dsp:nvSpPr>
      <dsp:spPr>
        <a:xfrm>
          <a:off x="1525843" y="1750693"/>
          <a:ext cx="1249658" cy="749795"/>
        </a:xfrm>
        <a:prstGeom prst="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Proximidad</a:t>
          </a:r>
        </a:p>
      </dsp:txBody>
      <dsp:txXfrm>
        <a:off x="1525843" y="1750693"/>
        <a:ext cx="1249658" cy="749795"/>
      </dsp:txXfrm>
    </dsp:sp>
    <dsp:sp modelId="{1B43225D-4B4D-4E1D-BB21-C75BD573B26B}">
      <dsp:nvSpPr>
        <dsp:cNvPr id="0" name=""/>
        <dsp:cNvSpPr/>
      </dsp:nvSpPr>
      <dsp:spPr>
        <a:xfrm>
          <a:off x="2900468" y="1750693"/>
          <a:ext cx="1249658" cy="74979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Transparencia y rendición de cuentas</a:t>
          </a:r>
        </a:p>
      </dsp:txBody>
      <dsp:txXfrm>
        <a:off x="2900468" y="1750693"/>
        <a:ext cx="1249658" cy="7497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3EFC5-5D44-4436-BE3C-75EEE6435D13}">
      <dsp:nvSpPr>
        <dsp:cNvPr id="0" name=""/>
        <dsp:cNvSpPr/>
      </dsp:nvSpPr>
      <dsp:spPr>
        <a:xfrm>
          <a:off x="399335" y="0"/>
          <a:ext cx="4525803" cy="2219325"/>
        </a:xfrm>
        <a:prstGeom prst="rightArrow">
          <a:avLst/>
        </a:prstGeom>
        <a:solidFill>
          <a:schemeClr val="accent2"/>
        </a:solidFill>
        <a:ln>
          <a:solidFill>
            <a:schemeClr val="accent2"/>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EBB6E3AF-6F82-4EDB-A4D9-C8722D129F3D}">
      <dsp:nvSpPr>
        <dsp:cNvPr id="0" name=""/>
        <dsp:cNvSpPr/>
      </dsp:nvSpPr>
      <dsp:spPr>
        <a:xfrm>
          <a:off x="2664" y="665797"/>
          <a:ext cx="1281721" cy="887730"/>
        </a:xfrm>
        <a:prstGeom prst="round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Consejo Nacional de Seguridad Pública (máxima Instancia)</a:t>
          </a:r>
        </a:p>
      </dsp:txBody>
      <dsp:txXfrm>
        <a:off x="45999" y="709132"/>
        <a:ext cx="1195051" cy="801060"/>
      </dsp:txXfrm>
    </dsp:sp>
    <dsp:sp modelId="{A373F0BA-38FD-49E6-9A46-89C49BF3F67B}">
      <dsp:nvSpPr>
        <dsp:cNvPr id="0" name=""/>
        <dsp:cNvSpPr/>
      </dsp:nvSpPr>
      <dsp:spPr>
        <a:xfrm>
          <a:off x="1348472" y="665797"/>
          <a:ext cx="1281721" cy="88773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Secretariado Ejecutivo Sistema Nacional de Seguridad Pública</a:t>
          </a:r>
        </a:p>
      </dsp:txBody>
      <dsp:txXfrm>
        <a:off x="1391807" y="709132"/>
        <a:ext cx="1195051" cy="801060"/>
      </dsp:txXfrm>
    </dsp:sp>
    <dsp:sp modelId="{7D3B1AC6-DAF5-47B8-A89C-7D343A4A7D08}">
      <dsp:nvSpPr>
        <dsp:cNvPr id="0" name=""/>
        <dsp:cNvSpPr/>
      </dsp:nvSpPr>
      <dsp:spPr>
        <a:xfrm>
          <a:off x="2694280" y="665797"/>
          <a:ext cx="1281721" cy="887730"/>
        </a:xfrm>
        <a:prstGeom prst="roundRect">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Centro nacional de Prevención del Delito y participación Ciudadana</a:t>
          </a:r>
        </a:p>
      </dsp:txBody>
      <dsp:txXfrm>
        <a:off x="2737615" y="709132"/>
        <a:ext cx="1195051" cy="801060"/>
      </dsp:txXfrm>
    </dsp:sp>
    <dsp:sp modelId="{73E22BEF-8100-45CB-B797-084B8535E639}">
      <dsp:nvSpPr>
        <dsp:cNvPr id="0" name=""/>
        <dsp:cNvSpPr/>
      </dsp:nvSpPr>
      <dsp:spPr>
        <a:xfrm>
          <a:off x="4040088" y="665797"/>
          <a:ext cx="1281721" cy="88773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Comisión Permanente de Prevención del Delito y Participación Ciudadana</a:t>
          </a:r>
        </a:p>
      </dsp:txBody>
      <dsp:txXfrm>
        <a:off x="4083423" y="709132"/>
        <a:ext cx="1195051" cy="8010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41FBD-9B8E-4736-9157-438CE7503088}">
      <dsp:nvSpPr>
        <dsp:cNvPr id="0" name=""/>
        <dsp:cNvSpPr/>
      </dsp:nvSpPr>
      <dsp:spPr>
        <a:xfrm rot="5400000">
          <a:off x="167200" y="513179"/>
          <a:ext cx="793750"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03992CE-8F09-40FD-988B-13AA7A2C9378}">
      <dsp:nvSpPr>
        <dsp:cNvPr id="0" name=""/>
        <dsp:cNvSpPr/>
      </dsp:nvSpPr>
      <dsp:spPr>
        <a:xfrm>
          <a:off x="346000" y="998"/>
          <a:ext cx="1069477" cy="641686"/>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Proporcionar información a las comunidades sobre delincuencia</a:t>
          </a:r>
        </a:p>
      </dsp:txBody>
      <dsp:txXfrm>
        <a:off x="364794" y="19792"/>
        <a:ext cx="1031889" cy="604098"/>
      </dsp:txXfrm>
    </dsp:sp>
    <dsp:sp modelId="{56D10F26-8EBE-40AD-B03B-958A93C7D8A6}">
      <dsp:nvSpPr>
        <dsp:cNvPr id="0" name=""/>
        <dsp:cNvSpPr/>
      </dsp:nvSpPr>
      <dsp:spPr>
        <a:xfrm rot="5400000">
          <a:off x="167200" y="1315287"/>
          <a:ext cx="793750"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B094168-FB43-4671-AEE9-978F81EB5011}">
      <dsp:nvSpPr>
        <dsp:cNvPr id="0" name=""/>
        <dsp:cNvSpPr/>
      </dsp:nvSpPr>
      <dsp:spPr>
        <a:xfrm>
          <a:off x="346000" y="803106"/>
          <a:ext cx="1069477" cy="6416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Apoyar intercambio experiencias, investigación y conocimientos basados en experiencias</a:t>
          </a:r>
        </a:p>
      </dsp:txBody>
      <dsp:txXfrm>
        <a:off x="364794" y="821900"/>
        <a:ext cx="1031889" cy="604098"/>
      </dsp:txXfrm>
    </dsp:sp>
    <dsp:sp modelId="{3139BE8C-EC88-4F93-BAF4-CB35107118EE}">
      <dsp:nvSpPr>
        <dsp:cNvPr id="0" name=""/>
        <dsp:cNvSpPr/>
      </dsp:nvSpPr>
      <dsp:spPr>
        <a:xfrm>
          <a:off x="568254" y="1716342"/>
          <a:ext cx="1414047"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A183712-26C5-4ECB-9DDA-8853A26C26F3}">
      <dsp:nvSpPr>
        <dsp:cNvPr id="0" name=""/>
        <dsp:cNvSpPr/>
      </dsp:nvSpPr>
      <dsp:spPr>
        <a:xfrm>
          <a:off x="346000" y="1605215"/>
          <a:ext cx="1069477" cy="641686"/>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Apoyar experiencias exitosas en combate a delitos</a:t>
          </a:r>
        </a:p>
      </dsp:txBody>
      <dsp:txXfrm>
        <a:off x="364794" y="1624009"/>
        <a:ext cx="1031889" cy="604098"/>
      </dsp:txXfrm>
    </dsp:sp>
    <dsp:sp modelId="{08C42E31-1434-4078-8FD8-654F94A4BCAB}">
      <dsp:nvSpPr>
        <dsp:cNvPr id="0" name=""/>
        <dsp:cNvSpPr/>
      </dsp:nvSpPr>
      <dsp:spPr>
        <a:xfrm rot="16200000">
          <a:off x="1589605" y="1315287"/>
          <a:ext cx="793750"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A389618-10C3-48B2-B31A-2399EAECC327}">
      <dsp:nvSpPr>
        <dsp:cNvPr id="0" name=""/>
        <dsp:cNvSpPr/>
      </dsp:nvSpPr>
      <dsp:spPr>
        <a:xfrm>
          <a:off x="1768406" y="1605215"/>
          <a:ext cx="1069477" cy="6416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Compartir conocimientos</a:t>
          </a:r>
        </a:p>
      </dsp:txBody>
      <dsp:txXfrm>
        <a:off x="1787200" y="1624009"/>
        <a:ext cx="1031889" cy="604098"/>
      </dsp:txXfrm>
    </dsp:sp>
    <dsp:sp modelId="{E2A12022-34CF-4F93-A455-3ACD4AB06647}">
      <dsp:nvSpPr>
        <dsp:cNvPr id="0" name=""/>
        <dsp:cNvSpPr/>
      </dsp:nvSpPr>
      <dsp:spPr>
        <a:xfrm rot="16200000">
          <a:off x="1589605" y="513179"/>
          <a:ext cx="793750"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7080F57-B117-4251-BCA2-369E714666BC}">
      <dsp:nvSpPr>
        <dsp:cNvPr id="0" name=""/>
        <dsp:cNvSpPr/>
      </dsp:nvSpPr>
      <dsp:spPr>
        <a:xfrm>
          <a:off x="1768406" y="803106"/>
          <a:ext cx="1069477" cy="641686"/>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Repetir intervenciones exitosas, pronosticar nuevos problemas delincuencia</a:t>
          </a:r>
        </a:p>
      </dsp:txBody>
      <dsp:txXfrm>
        <a:off x="1787200" y="821900"/>
        <a:ext cx="1031889" cy="604098"/>
      </dsp:txXfrm>
    </dsp:sp>
    <dsp:sp modelId="{56D14ED9-3824-44FB-B72F-330793523EA4}">
      <dsp:nvSpPr>
        <dsp:cNvPr id="0" name=""/>
        <dsp:cNvSpPr/>
      </dsp:nvSpPr>
      <dsp:spPr>
        <a:xfrm>
          <a:off x="1990660" y="112125"/>
          <a:ext cx="1414047"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AF953A-A4BF-4436-8CB5-59D6FAE3FAE6}">
      <dsp:nvSpPr>
        <dsp:cNvPr id="0" name=""/>
        <dsp:cNvSpPr/>
      </dsp:nvSpPr>
      <dsp:spPr>
        <a:xfrm>
          <a:off x="1768406" y="998"/>
          <a:ext cx="1069477" cy="6416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Generar bases de datos</a:t>
          </a:r>
        </a:p>
      </dsp:txBody>
      <dsp:txXfrm>
        <a:off x="1787200" y="19792"/>
        <a:ext cx="1031889" cy="604098"/>
      </dsp:txXfrm>
    </dsp:sp>
    <dsp:sp modelId="{6F7AE353-79A2-4504-88C9-DB823908F288}">
      <dsp:nvSpPr>
        <dsp:cNvPr id="0" name=""/>
        <dsp:cNvSpPr/>
      </dsp:nvSpPr>
      <dsp:spPr>
        <a:xfrm rot="5400000">
          <a:off x="3012011" y="513179"/>
          <a:ext cx="793750" cy="96253"/>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2C3B21E-E1A9-4CA8-9225-79F8F5737C0B}">
      <dsp:nvSpPr>
        <dsp:cNvPr id="0" name=""/>
        <dsp:cNvSpPr/>
      </dsp:nvSpPr>
      <dsp:spPr>
        <a:xfrm>
          <a:off x="3190811" y="998"/>
          <a:ext cx="1069477" cy="641686"/>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Realizar estudios sobre victimización y delincuencia</a:t>
          </a:r>
        </a:p>
      </dsp:txBody>
      <dsp:txXfrm>
        <a:off x="3209605" y="19792"/>
        <a:ext cx="1031889" cy="604098"/>
      </dsp:txXfrm>
    </dsp:sp>
    <dsp:sp modelId="{186C42B9-D334-467A-9626-08FEE519682E}">
      <dsp:nvSpPr>
        <dsp:cNvPr id="0" name=""/>
        <dsp:cNvSpPr/>
      </dsp:nvSpPr>
      <dsp:spPr>
        <a:xfrm>
          <a:off x="3190811" y="803106"/>
          <a:ext cx="1069477" cy="6416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t>Impulsar la Participación ciudadana y comunitaria</a:t>
          </a:r>
        </a:p>
      </dsp:txBody>
      <dsp:txXfrm>
        <a:off x="3209605" y="821900"/>
        <a:ext cx="1031889" cy="6040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33CE2-2F1E-4ABC-B992-6BA1BB08B965}">
      <dsp:nvSpPr>
        <dsp:cNvPr id="0" name=""/>
        <dsp:cNvSpPr/>
      </dsp:nvSpPr>
      <dsp:spPr>
        <a:xfrm rot="5400000">
          <a:off x="130339" y="654416"/>
          <a:ext cx="1016535"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0F5711-A15F-4DD0-BB7B-9EC18B94E8B2}">
      <dsp:nvSpPr>
        <dsp:cNvPr id="0" name=""/>
        <dsp:cNvSpPr/>
      </dsp:nvSpPr>
      <dsp:spPr>
        <a:xfrm>
          <a:off x="360941" y="868"/>
          <a:ext cx="1366842" cy="8201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Prevención para calidad de vida</a:t>
          </a:r>
        </a:p>
      </dsp:txBody>
      <dsp:txXfrm>
        <a:off x="384961" y="24888"/>
        <a:ext cx="1318802" cy="772065"/>
      </dsp:txXfrm>
    </dsp:sp>
    <dsp:sp modelId="{36B608C1-5120-40A0-B1F7-919D042B4EC1}">
      <dsp:nvSpPr>
        <dsp:cNvPr id="0" name=""/>
        <dsp:cNvSpPr/>
      </dsp:nvSpPr>
      <dsp:spPr>
        <a:xfrm rot="5400000">
          <a:off x="130339" y="1679547"/>
          <a:ext cx="1016535"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E88E1A0-A546-4F13-AB30-358E243907A5}">
      <dsp:nvSpPr>
        <dsp:cNvPr id="0" name=""/>
        <dsp:cNvSpPr/>
      </dsp:nvSpPr>
      <dsp:spPr>
        <a:xfrm>
          <a:off x="360941" y="1025999"/>
          <a:ext cx="1366842" cy="820105"/>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Diagnóstico de Seguridad (Causas, factores, consecuencias)</a:t>
          </a:r>
        </a:p>
      </dsp:txBody>
      <dsp:txXfrm>
        <a:off x="384961" y="1050019"/>
        <a:ext cx="1318802" cy="772065"/>
      </dsp:txXfrm>
    </dsp:sp>
    <dsp:sp modelId="{78AD2682-3C3A-4829-8BAA-CFC4DBD0DBEE}">
      <dsp:nvSpPr>
        <dsp:cNvPr id="0" name=""/>
        <dsp:cNvSpPr/>
      </dsp:nvSpPr>
      <dsp:spPr>
        <a:xfrm>
          <a:off x="642905" y="2192113"/>
          <a:ext cx="1809304"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760A5FE-07CA-48BA-8366-5E0632F5B73D}">
      <dsp:nvSpPr>
        <dsp:cNvPr id="0" name=""/>
        <dsp:cNvSpPr/>
      </dsp:nvSpPr>
      <dsp:spPr>
        <a:xfrm>
          <a:off x="360941" y="2051131"/>
          <a:ext cx="1366842" cy="8201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Diagnósticos participativos</a:t>
          </a:r>
        </a:p>
      </dsp:txBody>
      <dsp:txXfrm>
        <a:off x="384961" y="2075151"/>
        <a:ext cx="1318802" cy="772065"/>
      </dsp:txXfrm>
    </dsp:sp>
    <dsp:sp modelId="{5A51A86D-F115-4887-ABFD-E794A4911533}">
      <dsp:nvSpPr>
        <dsp:cNvPr id="0" name=""/>
        <dsp:cNvSpPr/>
      </dsp:nvSpPr>
      <dsp:spPr>
        <a:xfrm rot="16200000">
          <a:off x="1948239" y="1679547"/>
          <a:ext cx="1016535"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5808D8-F4CD-49DC-8115-405B282932CE}">
      <dsp:nvSpPr>
        <dsp:cNvPr id="0" name=""/>
        <dsp:cNvSpPr/>
      </dsp:nvSpPr>
      <dsp:spPr>
        <a:xfrm>
          <a:off x="2178841" y="2051131"/>
          <a:ext cx="1366842" cy="820105"/>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Ámbitos y grupos prioritarios de atención</a:t>
          </a:r>
        </a:p>
      </dsp:txBody>
      <dsp:txXfrm>
        <a:off x="2202861" y="2075151"/>
        <a:ext cx="1318802" cy="772065"/>
      </dsp:txXfrm>
    </dsp:sp>
    <dsp:sp modelId="{25A663CD-1B21-4B78-A1AC-A9C9E71F6368}">
      <dsp:nvSpPr>
        <dsp:cNvPr id="0" name=""/>
        <dsp:cNvSpPr/>
      </dsp:nvSpPr>
      <dsp:spPr>
        <a:xfrm rot="16200000">
          <a:off x="1948239" y="654416"/>
          <a:ext cx="1016535"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904C6F1-0CF6-4807-96D4-6BE5A6A519A1}">
      <dsp:nvSpPr>
        <dsp:cNvPr id="0" name=""/>
        <dsp:cNvSpPr/>
      </dsp:nvSpPr>
      <dsp:spPr>
        <a:xfrm>
          <a:off x="2178841" y="1025999"/>
          <a:ext cx="1366842" cy="8201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Capacitación a servidores públicos</a:t>
          </a:r>
        </a:p>
      </dsp:txBody>
      <dsp:txXfrm>
        <a:off x="2202861" y="1050019"/>
        <a:ext cx="1318802" cy="772065"/>
      </dsp:txXfrm>
    </dsp:sp>
    <dsp:sp modelId="{C3171D8D-5186-4266-9502-79A7820E78D7}">
      <dsp:nvSpPr>
        <dsp:cNvPr id="0" name=""/>
        <dsp:cNvSpPr/>
      </dsp:nvSpPr>
      <dsp:spPr>
        <a:xfrm>
          <a:off x="2460805" y="141850"/>
          <a:ext cx="1809304"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4C46037-2FDD-4B58-8D77-5FF329193D1F}">
      <dsp:nvSpPr>
        <dsp:cNvPr id="0" name=""/>
        <dsp:cNvSpPr/>
      </dsp:nvSpPr>
      <dsp:spPr>
        <a:xfrm>
          <a:off x="2178841" y="868"/>
          <a:ext cx="1366842" cy="820105"/>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Acciones Interinstitucionales</a:t>
          </a:r>
        </a:p>
      </dsp:txBody>
      <dsp:txXfrm>
        <a:off x="2202861" y="24888"/>
        <a:ext cx="1318802" cy="772065"/>
      </dsp:txXfrm>
    </dsp:sp>
    <dsp:sp modelId="{E098AD0D-45BB-4951-A78B-2BE5F773D707}">
      <dsp:nvSpPr>
        <dsp:cNvPr id="0" name=""/>
        <dsp:cNvSpPr/>
      </dsp:nvSpPr>
      <dsp:spPr>
        <a:xfrm rot="5400000">
          <a:off x="3766139" y="654416"/>
          <a:ext cx="1016535" cy="123015"/>
        </a:xfrm>
        <a:prstGeom prst="rect">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2CA2E94-F629-4DDA-A42D-2DA3B7C6E722}">
      <dsp:nvSpPr>
        <dsp:cNvPr id="0" name=""/>
        <dsp:cNvSpPr/>
      </dsp:nvSpPr>
      <dsp:spPr>
        <a:xfrm>
          <a:off x="3996741" y="868"/>
          <a:ext cx="1366842" cy="8201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Estrategias de prevención social de la violencia y la delincuencia</a:t>
          </a:r>
        </a:p>
      </dsp:txBody>
      <dsp:txXfrm>
        <a:off x="4020761" y="24888"/>
        <a:ext cx="1318802" cy="772065"/>
      </dsp:txXfrm>
    </dsp:sp>
    <dsp:sp modelId="{35C56340-9620-4ACA-B82C-734D3389792C}">
      <dsp:nvSpPr>
        <dsp:cNvPr id="0" name=""/>
        <dsp:cNvSpPr/>
      </dsp:nvSpPr>
      <dsp:spPr>
        <a:xfrm>
          <a:off x="3996741" y="1025999"/>
          <a:ext cx="1366842" cy="820105"/>
        </a:xfrm>
        <a:prstGeom prst="roundRect">
          <a:avLst>
            <a:gd name="adj" fmla="val 10000"/>
          </a:avLst>
        </a:prstGeom>
        <a:solidFill>
          <a:srgbClr val="002060"/>
        </a:solidFill>
        <a:ln>
          <a:solidFill>
            <a:schemeClr val="accent2"/>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zo Sans" panose="02000000000000000000" pitchFamily="2" charset="0"/>
            </a:rPr>
            <a:t>Monitoreo y evaluación continuo</a:t>
          </a:r>
        </a:p>
      </dsp:txBody>
      <dsp:txXfrm>
        <a:off x="4020761" y="1050019"/>
        <a:ext cx="1318802" cy="7720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6E932D-2BA5-4CC4-88F5-CA2DFAC731C9}">
      <dsp:nvSpPr>
        <dsp:cNvPr id="0" name=""/>
        <dsp:cNvSpPr/>
      </dsp:nvSpPr>
      <dsp:spPr>
        <a:xfrm>
          <a:off x="1501116" y="324778"/>
          <a:ext cx="2226992" cy="2226992"/>
        </a:xfrm>
        <a:prstGeom prst="blockArc">
          <a:avLst>
            <a:gd name="adj1" fmla="val 12600000"/>
            <a:gd name="adj2" fmla="val 162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EFB9AF-75FA-48B4-9FB6-D085DE8A1DAA}">
      <dsp:nvSpPr>
        <dsp:cNvPr id="0" name=""/>
        <dsp:cNvSpPr/>
      </dsp:nvSpPr>
      <dsp:spPr>
        <a:xfrm>
          <a:off x="1501116" y="324778"/>
          <a:ext cx="2226992" cy="2226992"/>
        </a:xfrm>
        <a:prstGeom prst="blockArc">
          <a:avLst>
            <a:gd name="adj1" fmla="val 9000000"/>
            <a:gd name="adj2" fmla="val 126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A6636D-6A78-4EC6-86F4-657A655A9BF9}">
      <dsp:nvSpPr>
        <dsp:cNvPr id="0" name=""/>
        <dsp:cNvSpPr/>
      </dsp:nvSpPr>
      <dsp:spPr>
        <a:xfrm>
          <a:off x="1501116" y="324778"/>
          <a:ext cx="2226992" cy="2226992"/>
        </a:xfrm>
        <a:prstGeom prst="blockArc">
          <a:avLst>
            <a:gd name="adj1" fmla="val 5400000"/>
            <a:gd name="adj2" fmla="val 90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A25A78-EA3A-43C5-92A9-C517DEA21D75}">
      <dsp:nvSpPr>
        <dsp:cNvPr id="0" name=""/>
        <dsp:cNvSpPr/>
      </dsp:nvSpPr>
      <dsp:spPr>
        <a:xfrm>
          <a:off x="1501116" y="324778"/>
          <a:ext cx="2226992" cy="2226992"/>
        </a:xfrm>
        <a:prstGeom prst="blockArc">
          <a:avLst>
            <a:gd name="adj1" fmla="val 1800000"/>
            <a:gd name="adj2" fmla="val 54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62C5213-E8A7-4F5D-ABBD-24BD72383DA0}">
      <dsp:nvSpPr>
        <dsp:cNvPr id="0" name=""/>
        <dsp:cNvSpPr/>
      </dsp:nvSpPr>
      <dsp:spPr>
        <a:xfrm>
          <a:off x="1501116" y="324778"/>
          <a:ext cx="2226992" cy="2226992"/>
        </a:xfrm>
        <a:prstGeom prst="blockArc">
          <a:avLst>
            <a:gd name="adj1" fmla="val 19800000"/>
            <a:gd name="adj2" fmla="val 18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9C8EE9E-222C-4241-963C-D16BF4D962A1}">
      <dsp:nvSpPr>
        <dsp:cNvPr id="0" name=""/>
        <dsp:cNvSpPr/>
      </dsp:nvSpPr>
      <dsp:spPr>
        <a:xfrm>
          <a:off x="1501116" y="324778"/>
          <a:ext cx="2226992" cy="2226992"/>
        </a:xfrm>
        <a:prstGeom prst="blockArc">
          <a:avLst>
            <a:gd name="adj1" fmla="val 16200000"/>
            <a:gd name="adj2" fmla="val 19800000"/>
            <a:gd name="adj3" fmla="val 4513"/>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33D47AA-9EC5-48AF-AFAD-214EC41C2DA9}">
      <dsp:nvSpPr>
        <dsp:cNvPr id="0" name=""/>
        <dsp:cNvSpPr/>
      </dsp:nvSpPr>
      <dsp:spPr>
        <a:xfrm>
          <a:off x="2116074" y="939736"/>
          <a:ext cx="997076" cy="997076"/>
        </a:xfrm>
        <a:prstGeom prst="ellipse">
          <a:avLst/>
        </a:prstGeom>
        <a:gradFill rotWithShape="0">
          <a:gsLst>
            <a:gs pos="0">
              <a:schemeClr val="accent5">
                <a:shade val="60000"/>
                <a:hueOff val="0"/>
                <a:satOff val="0"/>
                <a:lumOff val="0"/>
                <a:alphaOff val="0"/>
                <a:shade val="51000"/>
                <a:satMod val="130000"/>
              </a:schemeClr>
            </a:gs>
            <a:gs pos="80000">
              <a:schemeClr val="accent5">
                <a:shade val="60000"/>
                <a:hueOff val="0"/>
                <a:satOff val="0"/>
                <a:lumOff val="0"/>
                <a:alphaOff val="0"/>
                <a:shade val="93000"/>
                <a:satMod val="130000"/>
              </a:schemeClr>
            </a:gs>
            <a:gs pos="100000">
              <a:schemeClr val="accent5">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zo Sans" panose="02000000000000000000" pitchFamily="2" charset="0"/>
            </a:rPr>
            <a:t>Ámbitos de la Prevención</a:t>
          </a:r>
        </a:p>
      </dsp:txBody>
      <dsp:txXfrm>
        <a:off x="2262092" y="1085754"/>
        <a:ext cx="705040" cy="705040"/>
      </dsp:txXfrm>
    </dsp:sp>
    <dsp:sp modelId="{F563E85A-FA9D-477B-B756-448F98404C2C}">
      <dsp:nvSpPr>
        <dsp:cNvPr id="0" name=""/>
        <dsp:cNvSpPr/>
      </dsp:nvSpPr>
      <dsp:spPr>
        <a:xfrm>
          <a:off x="2265635" y="928"/>
          <a:ext cx="697953" cy="697953"/>
        </a:xfrm>
        <a:prstGeom prst="ellipse">
          <a:avLst/>
        </a:prstGeom>
        <a:gradFill rotWithShape="0">
          <a:gsLst>
            <a:gs pos="0">
              <a:schemeClr val="accent5">
                <a:shade val="50000"/>
                <a:hueOff val="0"/>
                <a:satOff val="0"/>
                <a:lumOff val="0"/>
                <a:alphaOff val="0"/>
                <a:shade val="51000"/>
                <a:satMod val="130000"/>
              </a:schemeClr>
            </a:gs>
            <a:gs pos="80000">
              <a:schemeClr val="accent5">
                <a:shade val="50000"/>
                <a:hueOff val="0"/>
                <a:satOff val="0"/>
                <a:lumOff val="0"/>
                <a:alphaOff val="0"/>
                <a:shade val="93000"/>
                <a:satMod val="130000"/>
              </a:schemeClr>
            </a:gs>
            <a:gs pos="100000">
              <a:schemeClr val="accent5">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Social</a:t>
          </a:r>
        </a:p>
      </dsp:txBody>
      <dsp:txXfrm>
        <a:off x="2367848" y="103141"/>
        <a:ext cx="493527" cy="493527"/>
      </dsp:txXfrm>
    </dsp:sp>
    <dsp:sp modelId="{539F94B7-964F-4713-8F95-48EFAB01EB45}">
      <dsp:nvSpPr>
        <dsp:cNvPr id="0" name=""/>
        <dsp:cNvSpPr/>
      </dsp:nvSpPr>
      <dsp:spPr>
        <a:xfrm>
          <a:off x="3208191" y="545113"/>
          <a:ext cx="697953" cy="697953"/>
        </a:xfrm>
        <a:prstGeom prst="ellipse">
          <a:avLst/>
        </a:prstGeom>
        <a:gradFill rotWithShape="0">
          <a:gsLst>
            <a:gs pos="0">
              <a:schemeClr val="accent5">
                <a:shade val="50000"/>
                <a:hueOff val="84324"/>
                <a:satOff val="-1865"/>
                <a:lumOff val="13996"/>
                <a:alphaOff val="0"/>
                <a:shade val="51000"/>
                <a:satMod val="130000"/>
              </a:schemeClr>
            </a:gs>
            <a:gs pos="80000">
              <a:schemeClr val="accent5">
                <a:shade val="50000"/>
                <a:hueOff val="84324"/>
                <a:satOff val="-1865"/>
                <a:lumOff val="13996"/>
                <a:alphaOff val="0"/>
                <a:shade val="93000"/>
                <a:satMod val="130000"/>
              </a:schemeClr>
            </a:gs>
            <a:gs pos="100000">
              <a:schemeClr val="accent5">
                <a:shade val="50000"/>
                <a:hueOff val="84324"/>
                <a:satOff val="-1865"/>
                <a:lumOff val="139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Comunitario</a:t>
          </a:r>
        </a:p>
      </dsp:txBody>
      <dsp:txXfrm>
        <a:off x="3310404" y="647326"/>
        <a:ext cx="493527" cy="493527"/>
      </dsp:txXfrm>
    </dsp:sp>
    <dsp:sp modelId="{F1404333-8593-465B-93D4-79CABF60B18A}">
      <dsp:nvSpPr>
        <dsp:cNvPr id="0" name=""/>
        <dsp:cNvSpPr/>
      </dsp:nvSpPr>
      <dsp:spPr>
        <a:xfrm>
          <a:off x="3208191" y="1633483"/>
          <a:ext cx="697953" cy="697953"/>
        </a:xfrm>
        <a:prstGeom prst="ellipse">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Situacional</a:t>
          </a:r>
        </a:p>
      </dsp:txBody>
      <dsp:txXfrm>
        <a:off x="3310404" y="1735696"/>
        <a:ext cx="493527" cy="493527"/>
      </dsp:txXfrm>
    </dsp:sp>
    <dsp:sp modelId="{B38CA22D-EAEC-4E09-9111-A9A197453EEB}">
      <dsp:nvSpPr>
        <dsp:cNvPr id="0" name=""/>
        <dsp:cNvSpPr/>
      </dsp:nvSpPr>
      <dsp:spPr>
        <a:xfrm>
          <a:off x="2265635" y="2177668"/>
          <a:ext cx="697953" cy="697953"/>
        </a:xfrm>
        <a:prstGeom prst="ellipse">
          <a:avLst/>
        </a:prstGeom>
        <a:solidFill>
          <a:schemeClr val="accent5">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Psicosocial</a:t>
          </a:r>
        </a:p>
      </dsp:txBody>
      <dsp:txXfrm>
        <a:off x="2367848" y="2279881"/>
        <a:ext cx="493527" cy="493527"/>
      </dsp:txXfrm>
    </dsp:sp>
    <dsp:sp modelId="{8DCA3C1A-17D4-45BF-93E8-2EFD22E846B4}">
      <dsp:nvSpPr>
        <dsp:cNvPr id="0" name=""/>
        <dsp:cNvSpPr/>
      </dsp:nvSpPr>
      <dsp:spPr>
        <a:xfrm>
          <a:off x="1323079" y="1633483"/>
          <a:ext cx="697953" cy="697953"/>
        </a:xfrm>
        <a:prstGeom prst="ellipse">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Policial</a:t>
          </a:r>
        </a:p>
      </dsp:txBody>
      <dsp:txXfrm>
        <a:off x="1425292" y="1735696"/>
        <a:ext cx="493527" cy="493527"/>
      </dsp:txXfrm>
    </dsp:sp>
    <dsp:sp modelId="{33A21392-E736-4B0E-B397-8B30F1522553}">
      <dsp:nvSpPr>
        <dsp:cNvPr id="0" name=""/>
        <dsp:cNvSpPr/>
      </dsp:nvSpPr>
      <dsp:spPr>
        <a:xfrm>
          <a:off x="1323079" y="545113"/>
          <a:ext cx="697953" cy="697953"/>
        </a:xfrm>
        <a:prstGeom prst="ellipse">
          <a:avLst/>
        </a:prstGeom>
        <a:gradFill rotWithShape="0">
          <a:gsLst>
            <a:gs pos="0">
              <a:schemeClr val="accent5">
                <a:shade val="50000"/>
                <a:hueOff val="84324"/>
                <a:satOff val="-1865"/>
                <a:lumOff val="13996"/>
                <a:alphaOff val="0"/>
                <a:shade val="51000"/>
                <a:satMod val="130000"/>
              </a:schemeClr>
            </a:gs>
            <a:gs pos="80000">
              <a:schemeClr val="accent5">
                <a:shade val="50000"/>
                <a:hueOff val="84324"/>
                <a:satOff val="-1865"/>
                <a:lumOff val="13996"/>
                <a:alphaOff val="0"/>
                <a:shade val="93000"/>
                <a:satMod val="130000"/>
              </a:schemeClr>
            </a:gs>
            <a:gs pos="100000">
              <a:schemeClr val="accent5">
                <a:shade val="50000"/>
                <a:hueOff val="84324"/>
                <a:satOff val="-1865"/>
                <a:lumOff val="139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b="1" kern="1200">
              <a:latin typeface="Azo Sans" panose="02000000000000000000" pitchFamily="2" charset="0"/>
            </a:rPr>
            <a:t>Reincidiario</a:t>
          </a:r>
        </a:p>
      </dsp:txBody>
      <dsp:txXfrm>
        <a:off x="1425292" y="647326"/>
        <a:ext cx="493527" cy="49352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625CD-37A6-4C86-85A4-415618B91C10}">
      <dsp:nvSpPr>
        <dsp:cNvPr id="0" name=""/>
        <dsp:cNvSpPr/>
      </dsp:nvSpPr>
      <dsp:spPr>
        <a:xfrm>
          <a:off x="1148334" y="146732"/>
          <a:ext cx="1896237" cy="1896237"/>
        </a:xfrm>
        <a:prstGeom prst="pie">
          <a:avLst>
            <a:gd name="adj1" fmla="val 16200000"/>
            <a:gd name="adj2" fmla="val 1800000"/>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latin typeface="Azo Sans" panose="02000000000000000000" pitchFamily="2" charset="0"/>
            </a:rPr>
            <a:t>Primario</a:t>
          </a:r>
        </a:p>
      </dsp:txBody>
      <dsp:txXfrm>
        <a:off x="2147697" y="548554"/>
        <a:ext cx="677227" cy="564356"/>
      </dsp:txXfrm>
    </dsp:sp>
    <dsp:sp modelId="{295A1233-7AE7-4E99-A5A6-F3CC05E27DE8}">
      <dsp:nvSpPr>
        <dsp:cNvPr id="0" name=""/>
        <dsp:cNvSpPr/>
      </dsp:nvSpPr>
      <dsp:spPr>
        <a:xfrm>
          <a:off x="1109281" y="214455"/>
          <a:ext cx="1896237" cy="1896237"/>
        </a:xfrm>
        <a:prstGeom prst="pie">
          <a:avLst>
            <a:gd name="adj1" fmla="val 1800000"/>
            <a:gd name="adj2" fmla="val 9000000"/>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latin typeface="Azo Sans" panose="02000000000000000000" pitchFamily="2" charset="0"/>
            </a:rPr>
            <a:t>Secundario</a:t>
          </a:r>
        </a:p>
      </dsp:txBody>
      <dsp:txXfrm>
        <a:off x="1560766" y="1444752"/>
        <a:ext cx="1015841" cy="496633"/>
      </dsp:txXfrm>
    </dsp:sp>
    <dsp:sp modelId="{B1060828-EC3B-420D-ADE0-5837DFE715A2}">
      <dsp:nvSpPr>
        <dsp:cNvPr id="0" name=""/>
        <dsp:cNvSpPr/>
      </dsp:nvSpPr>
      <dsp:spPr>
        <a:xfrm>
          <a:off x="1070228" y="146732"/>
          <a:ext cx="1896237" cy="1896237"/>
        </a:xfrm>
        <a:prstGeom prst="pie">
          <a:avLst>
            <a:gd name="adj1" fmla="val 9000000"/>
            <a:gd name="adj2" fmla="val 16200000"/>
          </a:avLst>
        </a:prstGeom>
        <a:solidFill>
          <a:schemeClr val="accent5">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latin typeface="Azo Sans" panose="02000000000000000000" pitchFamily="2" charset="0"/>
            </a:rPr>
            <a:t>Terciario</a:t>
          </a:r>
        </a:p>
      </dsp:txBody>
      <dsp:txXfrm>
        <a:off x="1289875" y="548554"/>
        <a:ext cx="677227" cy="564356"/>
      </dsp:txXfrm>
    </dsp:sp>
    <dsp:sp modelId="{338F6A88-A8DE-42FB-9648-2533B3F7BCC7}">
      <dsp:nvSpPr>
        <dsp:cNvPr id="0" name=""/>
        <dsp:cNvSpPr/>
      </dsp:nvSpPr>
      <dsp:spPr>
        <a:xfrm>
          <a:off x="1031105" y="29346"/>
          <a:ext cx="2131009" cy="2131009"/>
        </a:xfrm>
        <a:prstGeom prst="circularArrow">
          <a:avLst>
            <a:gd name="adj1" fmla="val 5085"/>
            <a:gd name="adj2" fmla="val 327528"/>
            <a:gd name="adj3" fmla="val 1472472"/>
            <a:gd name="adj4" fmla="val 16199432"/>
            <a:gd name="adj5" fmla="val 5932"/>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57426F2-6DAE-4E8D-8CAE-6FD52C87E82E}">
      <dsp:nvSpPr>
        <dsp:cNvPr id="0" name=""/>
        <dsp:cNvSpPr/>
      </dsp:nvSpPr>
      <dsp:spPr>
        <a:xfrm>
          <a:off x="991895" y="96949"/>
          <a:ext cx="2131009" cy="2131009"/>
        </a:xfrm>
        <a:prstGeom prst="circularArrow">
          <a:avLst>
            <a:gd name="adj1" fmla="val 5085"/>
            <a:gd name="adj2" fmla="val 327528"/>
            <a:gd name="adj3" fmla="val 8671970"/>
            <a:gd name="adj4" fmla="val 1800502"/>
            <a:gd name="adj5" fmla="val 5932"/>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8A93D5-3034-42D5-A091-0883AA43F960}">
      <dsp:nvSpPr>
        <dsp:cNvPr id="0" name=""/>
        <dsp:cNvSpPr/>
      </dsp:nvSpPr>
      <dsp:spPr>
        <a:xfrm>
          <a:off x="952685" y="29346"/>
          <a:ext cx="2131009" cy="2131009"/>
        </a:xfrm>
        <a:prstGeom prst="circularArrow">
          <a:avLst>
            <a:gd name="adj1" fmla="val 5085"/>
            <a:gd name="adj2" fmla="val 327528"/>
            <a:gd name="adj3" fmla="val 15873039"/>
            <a:gd name="adj4" fmla="val 9000000"/>
            <a:gd name="adj5" fmla="val 5932"/>
          </a:avLst>
        </a:prstGeom>
        <a:solidFill>
          <a:schemeClr val="accent2"/>
        </a:soli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C6735-522B-43B2-B6CA-F1AC987F9E90}">
      <dsp:nvSpPr>
        <dsp:cNvPr id="0" name=""/>
        <dsp:cNvSpPr/>
      </dsp:nvSpPr>
      <dsp:spPr>
        <a:xfrm rot="5400000">
          <a:off x="-182191" y="725665"/>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14F03CFA-BCDB-419D-9849-A07CF3395E82}">
      <dsp:nvSpPr>
        <dsp:cNvPr id="0" name=""/>
        <dsp:cNvSpPr/>
      </dsp:nvSpPr>
      <dsp:spPr>
        <a:xfrm>
          <a:off x="2812" y="200344"/>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Elaborar Programa, congruente con el Estado</a:t>
          </a:r>
        </a:p>
      </dsp:txBody>
      <dsp:txXfrm>
        <a:off x="22114" y="219646"/>
        <a:ext cx="1059747" cy="620406"/>
      </dsp:txXfrm>
    </dsp:sp>
    <dsp:sp modelId="{0739C6F6-DD79-44E9-874C-BCF9EFFA6362}">
      <dsp:nvSpPr>
        <dsp:cNvPr id="0" name=""/>
        <dsp:cNvSpPr/>
      </dsp:nvSpPr>
      <dsp:spPr>
        <a:xfrm rot="5400000">
          <a:off x="-182191" y="1549428"/>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8D9E7BD6-A59A-42D2-8D70-6F4E75818F65}">
      <dsp:nvSpPr>
        <dsp:cNvPr id="0" name=""/>
        <dsp:cNvSpPr/>
      </dsp:nvSpPr>
      <dsp:spPr>
        <a:xfrm>
          <a:off x="2812" y="1024108"/>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Coordinación Estatal y Federal</a:t>
          </a:r>
        </a:p>
      </dsp:txBody>
      <dsp:txXfrm>
        <a:off x="22114" y="1043410"/>
        <a:ext cx="1059747" cy="620406"/>
      </dsp:txXfrm>
    </dsp:sp>
    <dsp:sp modelId="{53B9F588-789B-439D-AD17-C7E73AC29B34}">
      <dsp:nvSpPr>
        <dsp:cNvPr id="0" name=""/>
        <dsp:cNvSpPr/>
      </dsp:nvSpPr>
      <dsp:spPr>
        <a:xfrm rot="5400000">
          <a:off x="-182191" y="2373192"/>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51407338-00C0-4B7D-8740-7A27781EA03A}">
      <dsp:nvSpPr>
        <dsp:cNvPr id="0" name=""/>
        <dsp:cNvSpPr/>
      </dsp:nvSpPr>
      <dsp:spPr>
        <a:xfrm>
          <a:off x="2812" y="1847871"/>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Celebrar Convenios Intermunicipales</a:t>
          </a:r>
        </a:p>
      </dsp:txBody>
      <dsp:txXfrm>
        <a:off x="22114" y="1867173"/>
        <a:ext cx="1059747" cy="620406"/>
      </dsp:txXfrm>
    </dsp:sp>
    <dsp:sp modelId="{E60A5CC3-5DA1-4DCE-BD2D-311381F78DF1}">
      <dsp:nvSpPr>
        <dsp:cNvPr id="0" name=""/>
        <dsp:cNvSpPr/>
      </dsp:nvSpPr>
      <dsp:spPr>
        <a:xfrm>
          <a:off x="229690" y="2785074"/>
          <a:ext cx="1453600"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FDF5E081-3C7F-4053-8316-2D57C16D4D06}">
      <dsp:nvSpPr>
        <dsp:cNvPr id="0" name=""/>
        <dsp:cNvSpPr/>
      </dsp:nvSpPr>
      <dsp:spPr>
        <a:xfrm>
          <a:off x="2812" y="2671635"/>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Informar a la sociedad del programa</a:t>
          </a:r>
        </a:p>
      </dsp:txBody>
      <dsp:txXfrm>
        <a:off x="22114" y="2690937"/>
        <a:ext cx="1059747" cy="620406"/>
      </dsp:txXfrm>
    </dsp:sp>
    <dsp:sp modelId="{1634DC5A-E006-4D78-AC43-B2B4EA9B0A31}">
      <dsp:nvSpPr>
        <dsp:cNvPr id="0" name=""/>
        <dsp:cNvSpPr/>
      </dsp:nvSpPr>
      <dsp:spPr>
        <a:xfrm rot="16200000">
          <a:off x="1278615" y="2373192"/>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98558372-A345-46AD-A533-B105E59EA2AF}">
      <dsp:nvSpPr>
        <dsp:cNvPr id="0" name=""/>
        <dsp:cNvSpPr/>
      </dsp:nvSpPr>
      <dsp:spPr>
        <a:xfrm>
          <a:off x="1463620" y="2671635"/>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Formar policías de proximidad</a:t>
          </a:r>
        </a:p>
      </dsp:txBody>
      <dsp:txXfrm>
        <a:off x="1482922" y="2690937"/>
        <a:ext cx="1059747" cy="620406"/>
      </dsp:txXfrm>
    </dsp:sp>
    <dsp:sp modelId="{8149AE4E-BAFD-44AE-B27E-8C1953EF85AC}">
      <dsp:nvSpPr>
        <dsp:cNvPr id="0" name=""/>
        <dsp:cNvSpPr/>
      </dsp:nvSpPr>
      <dsp:spPr>
        <a:xfrm rot="16200000">
          <a:off x="1278615" y="1549428"/>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7D663AD1-379E-42EE-BA60-C0BD89F074AF}">
      <dsp:nvSpPr>
        <dsp:cNvPr id="0" name=""/>
        <dsp:cNvSpPr/>
      </dsp:nvSpPr>
      <dsp:spPr>
        <a:xfrm>
          <a:off x="1463620" y="1847871"/>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Realizar con la FGEG, SEGOB y SSP un análisis geográfico delictivo</a:t>
          </a:r>
        </a:p>
      </dsp:txBody>
      <dsp:txXfrm>
        <a:off x="1482922" y="1867173"/>
        <a:ext cx="1059747" cy="620406"/>
      </dsp:txXfrm>
    </dsp:sp>
    <dsp:sp modelId="{7B582D0C-0CD2-44DC-A5E6-421749B0A361}">
      <dsp:nvSpPr>
        <dsp:cNvPr id="0" name=""/>
        <dsp:cNvSpPr/>
      </dsp:nvSpPr>
      <dsp:spPr>
        <a:xfrm rot="16200000">
          <a:off x="1278615" y="725665"/>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2DD3F6A5-78D8-4D82-ADFF-DC39212BC49B}">
      <dsp:nvSpPr>
        <dsp:cNvPr id="0" name=""/>
        <dsp:cNvSpPr/>
      </dsp:nvSpPr>
      <dsp:spPr>
        <a:xfrm>
          <a:off x="1463620" y="1024108"/>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Encuestas de Percepción Ciudadana</a:t>
          </a:r>
        </a:p>
      </dsp:txBody>
      <dsp:txXfrm>
        <a:off x="1482922" y="1043410"/>
        <a:ext cx="1059747" cy="620406"/>
      </dsp:txXfrm>
    </dsp:sp>
    <dsp:sp modelId="{4B0CACD5-82CF-4E93-BA27-3EAAA078E353}">
      <dsp:nvSpPr>
        <dsp:cNvPr id="0" name=""/>
        <dsp:cNvSpPr/>
      </dsp:nvSpPr>
      <dsp:spPr>
        <a:xfrm>
          <a:off x="1690497" y="313783"/>
          <a:ext cx="1453600"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1645879B-BC05-452F-A751-FD32AE49BAD2}">
      <dsp:nvSpPr>
        <dsp:cNvPr id="0" name=""/>
        <dsp:cNvSpPr/>
      </dsp:nvSpPr>
      <dsp:spPr>
        <a:xfrm>
          <a:off x="1463620" y="200344"/>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Definir Zonas de Atención Prioritaria</a:t>
          </a:r>
        </a:p>
      </dsp:txBody>
      <dsp:txXfrm>
        <a:off x="1482922" y="219646"/>
        <a:ext cx="1059747" cy="620406"/>
      </dsp:txXfrm>
    </dsp:sp>
    <dsp:sp modelId="{AA3A8054-1130-4605-858B-B018175783F4}">
      <dsp:nvSpPr>
        <dsp:cNvPr id="0" name=""/>
        <dsp:cNvSpPr/>
      </dsp:nvSpPr>
      <dsp:spPr>
        <a:xfrm rot="5400000">
          <a:off x="2739423" y="725665"/>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6FD2F6F9-A8CC-4120-9426-FCF59CCE8A07}">
      <dsp:nvSpPr>
        <dsp:cNvPr id="0" name=""/>
        <dsp:cNvSpPr/>
      </dsp:nvSpPr>
      <dsp:spPr>
        <a:xfrm>
          <a:off x="2924428" y="200344"/>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Tomar presupuesto para las zonas de tención prioritaria</a:t>
          </a:r>
        </a:p>
      </dsp:txBody>
      <dsp:txXfrm>
        <a:off x="2943730" y="219646"/>
        <a:ext cx="1059747" cy="620406"/>
      </dsp:txXfrm>
    </dsp:sp>
    <dsp:sp modelId="{65B5E466-0A45-42A8-AC0C-6D3EDD541F78}">
      <dsp:nvSpPr>
        <dsp:cNvPr id="0" name=""/>
        <dsp:cNvSpPr/>
      </dsp:nvSpPr>
      <dsp:spPr>
        <a:xfrm rot="5400000">
          <a:off x="2739423" y="1549428"/>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931ABFB0-7D9D-47B9-94F9-A6096C4728FB}">
      <dsp:nvSpPr>
        <dsp:cNvPr id="0" name=""/>
        <dsp:cNvSpPr/>
      </dsp:nvSpPr>
      <dsp:spPr>
        <a:xfrm>
          <a:off x="2924428" y="1024108"/>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Incluir plan anual de presupuesto de egresos</a:t>
          </a:r>
        </a:p>
      </dsp:txBody>
      <dsp:txXfrm>
        <a:off x="2943730" y="1043410"/>
        <a:ext cx="1059747" cy="620406"/>
      </dsp:txXfrm>
    </dsp:sp>
    <dsp:sp modelId="{BABB948B-7D22-40E8-86F3-ACC8E3E72F33}">
      <dsp:nvSpPr>
        <dsp:cNvPr id="0" name=""/>
        <dsp:cNvSpPr/>
      </dsp:nvSpPr>
      <dsp:spPr>
        <a:xfrm rot="5400000">
          <a:off x="2739423" y="2373192"/>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3CB9DB65-08B0-4699-850C-B38395689F12}">
      <dsp:nvSpPr>
        <dsp:cNvPr id="0" name=""/>
        <dsp:cNvSpPr/>
      </dsp:nvSpPr>
      <dsp:spPr>
        <a:xfrm>
          <a:off x="2924428" y="1847871"/>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Conformar comisión municipal</a:t>
          </a:r>
        </a:p>
      </dsp:txBody>
      <dsp:txXfrm>
        <a:off x="2943730" y="1867173"/>
        <a:ext cx="1059747" cy="620406"/>
      </dsp:txXfrm>
    </dsp:sp>
    <dsp:sp modelId="{B4A8D0EF-542D-45FD-AF1B-42FD8D381DEE}">
      <dsp:nvSpPr>
        <dsp:cNvPr id="0" name=""/>
        <dsp:cNvSpPr/>
      </dsp:nvSpPr>
      <dsp:spPr>
        <a:xfrm>
          <a:off x="3151305" y="2785074"/>
          <a:ext cx="1453600"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D52E9903-2630-46EA-A7EC-57BF296F59A6}">
      <dsp:nvSpPr>
        <dsp:cNvPr id="0" name=""/>
        <dsp:cNvSpPr/>
      </dsp:nvSpPr>
      <dsp:spPr>
        <a:xfrm>
          <a:off x="2924428" y="2671635"/>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Campañas de difusión en materia de prevención</a:t>
          </a:r>
        </a:p>
      </dsp:txBody>
      <dsp:txXfrm>
        <a:off x="2943730" y="2690937"/>
        <a:ext cx="1059747" cy="620406"/>
      </dsp:txXfrm>
    </dsp:sp>
    <dsp:sp modelId="{9150C616-3947-4E32-8B67-319786B89F8D}">
      <dsp:nvSpPr>
        <dsp:cNvPr id="0" name=""/>
        <dsp:cNvSpPr/>
      </dsp:nvSpPr>
      <dsp:spPr>
        <a:xfrm rot="16200000">
          <a:off x="4200231" y="2373192"/>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61449C98-D1CB-46E6-B5BD-6C38575C66E8}">
      <dsp:nvSpPr>
        <dsp:cNvPr id="0" name=""/>
        <dsp:cNvSpPr/>
      </dsp:nvSpPr>
      <dsp:spPr>
        <a:xfrm>
          <a:off x="4385235" y="2671635"/>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Conformar comités de participación ciudadana</a:t>
          </a:r>
        </a:p>
      </dsp:txBody>
      <dsp:txXfrm>
        <a:off x="4404537" y="2690937"/>
        <a:ext cx="1059747" cy="620406"/>
      </dsp:txXfrm>
    </dsp:sp>
    <dsp:sp modelId="{B15F7759-1539-475F-9681-31D5D8D81F80}">
      <dsp:nvSpPr>
        <dsp:cNvPr id="0" name=""/>
        <dsp:cNvSpPr/>
      </dsp:nvSpPr>
      <dsp:spPr>
        <a:xfrm rot="16200000">
          <a:off x="4200231" y="1549428"/>
          <a:ext cx="816556" cy="98851"/>
        </a:xfrm>
        <a:prstGeom prst="rect">
          <a:avLst/>
        </a:prstGeom>
        <a:solidFill>
          <a:srgbClr val="00B0F0"/>
        </a:solidFill>
        <a:ln>
          <a:noFill/>
        </a:ln>
        <a:effectLst/>
        <a:scene3d>
          <a:camera prst="orthographicFront">
            <a:rot lat="0" lon="0" rev="0"/>
          </a:camera>
          <a:lightRig rig="chilly" dir="t">
            <a:rot lat="0" lon="0" rev="18480000"/>
          </a:lightRig>
        </a:scene3d>
        <a:sp3d z="-190500" prstMaterial="clear">
          <a:bevelT h="63500"/>
        </a:sp3d>
      </dsp:spPr>
      <dsp:style>
        <a:lnRef idx="0">
          <a:scrgbClr r="0" g="0" b="0"/>
        </a:lnRef>
        <a:fillRef idx="3">
          <a:scrgbClr r="0" g="0" b="0"/>
        </a:fillRef>
        <a:effectRef idx="2">
          <a:scrgbClr r="0" g="0" b="0"/>
        </a:effectRef>
        <a:fontRef idx="minor">
          <a:schemeClr val="lt1"/>
        </a:fontRef>
      </dsp:style>
    </dsp:sp>
    <dsp:sp modelId="{7004B101-7726-4F8A-9E56-AA1BDA2521E4}">
      <dsp:nvSpPr>
        <dsp:cNvPr id="0" name=""/>
        <dsp:cNvSpPr/>
      </dsp:nvSpPr>
      <dsp:spPr>
        <a:xfrm>
          <a:off x="4385235" y="1847871"/>
          <a:ext cx="1098351" cy="659010"/>
        </a:xfrm>
        <a:prstGeom prst="roundRect">
          <a:avLst>
            <a:gd name="adj" fmla="val 10000"/>
          </a:avLst>
        </a:prstGeom>
        <a:solidFill>
          <a:srgbClr val="FF660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Actualizar información Sist.Est. Evaluación, Seguimiento y Estadística Criminológica</a:t>
          </a:r>
        </a:p>
      </dsp:txBody>
      <dsp:txXfrm>
        <a:off x="4404537" y="1867173"/>
        <a:ext cx="1059747" cy="620406"/>
      </dsp:txXfrm>
    </dsp:sp>
    <dsp:sp modelId="{ACF21314-0F7C-4F90-8308-361C794E0A42}">
      <dsp:nvSpPr>
        <dsp:cNvPr id="0" name=""/>
        <dsp:cNvSpPr/>
      </dsp:nvSpPr>
      <dsp:spPr>
        <a:xfrm>
          <a:off x="4385235" y="1024108"/>
          <a:ext cx="1098351" cy="659010"/>
        </a:xfrm>
        <a:prstGeom prst="roundRect">
          <a:avLst>
            <a:gd name="adj" fmla="val 10000"/>
          </a:avLst>
        </a:prstGeom>
        <a:solidFill>
          <a:srgbClr val="002060"/>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kern="1200">
              <a:latin typeface="Azo Sans" panose="02000000000000000000" pitchFamily="2" charset="0"/>
            </a:rPr>
            <a:t>Las demás que establezca la presente ley</a:t>
          </a:r>
        </a:p>
      </dsp:txBody>
      <dsp:txXfrm>
        <a:off x="4404537" y="1043410"/>
        <a:ext cx="1059747" cy="620406"/>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26470</Words>
  <Characters>145586</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del Carmen Patino Flores</dc:creator>
  <cp:lastModifiedBy>Erendira Aguado Moreno</cp:lastModifiedBy>
  <cp:revision>2</cp:revision>
  <cp:lastPrinted>2021-12-23T20:55:00Z</cp:lastPrinted>
  <dcterms:created xsi:type="dcterms:W3CDTF">2022-01-10T16:22:00Z</dcterms:created>
  <dcterms:modified xsi:type="dcterms:W3CDTF">2022-01-10T16:22:00Z</dcterms:modified>
</cp:coreProperties>
</file>