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52" w:rsidRPr="002313D2" w:rsidRDefault="00F45752" w:rsidP="00F45752">
      <w:pPr>
        <w:pStyle w:val="SENTENCIAS"/>
      </w:pPr>
      <w:bookmarkStart w:id="0" w:name="_GoBack"/>
      <w:bookmarkEnd w:id="0"/>
      <w:r w:rsidRPr="002313D2">
        <w:t xml:space="preserve">León, Guanajuato, a </w:t>
      </w:r>
      <w:r w:rsidR="001C1281" w:rsidRPr="002313D2">
        <w:t>0</w:t>
      </w:r>
      <w:r w:rsidR="009B08BB" w:rsidRPr="002313D2">
        <w:t>6</w:t>
      </w:r>
      <w:r w:rsidR="001C1281" w:rsidRPr="002313D2">
        <w:t xml:space="preserve"> </w:t>
      </w:r>
      <w:r w:rsidR="009B08BB" w:rsidRPr="002313D2">
        <w:t>s</w:t>
      </w:r>
      <w:r w:rsidR="001C1281" w:rsidRPr="002313D2">
        <w:t>ei</w:t>
      </w:r>
      <w:r w:rsidR="009B08BB" w:rsidRPr="002313D2">
        <w:t>s</w:t>
      </w:r>
      <w:r w:rsidRPr="002313D2">
        <w:t xml:space="preserve"> de </w:t>
      </w:r>
      <w:r w:rsidR="009B08BB" w:rsidRPr="002313D2">
        <w:t>m</w:t>
      </w:r>
      <w:r w:rsidR="001C1281" w:rsidRPr="002313D2">
        <w:t>a</w:t>
      </w:r>
      <w:r w:rsidR="009B08BB" w:rsidRPr="002313D2">
        <w:t>yo</w:t>
      </w:r>
      <w:r w:rsidR="00F115DC" w:rsidRPr="002313D2">
        <w:t xml:space="preserve"> del año 202</w:t>
      </w:r>
      <w:r w:rsidR="001C1281" w:rsidRPr="002313D2">
        <w:t>1</w:t>
      </w:r>
      <w:r w:rsidR="00F115DC" w:rsidRPr="002313D2">
        <w:t xml:space="preserve"> dos mil veint</w:t>
      </w:r>
      <w:r w:rsidR="001C1281" w:rsidRPr="002313D2">
        <w:t>iuno</w:t>
      </w:r>
      <w:r w:rsidR="00F115DC" w:rsidRPr="002313D2">
        <w:t xml:space="preserve">. </w:t>
      </w:r>
      <w:r w:rsidR="009B08BB" w:rsidRPr="002313D2">
        <w:t>---</w:t>
      </w:r>
    </w:p>
    <w:p w:rsidR="00F45752" w:rsidRPr="002313D2" w:rsidRDefault="00F45752" w:rsidP="00F45752">
      <w:pPr>
        <w:pStyle w:val="SENTENCIAS"/>
      </w:pPr>
    </w:p>
    <w:p w:rsidR="00F45752" w:rsidRPr="002313D2" w:rsidRDefault="00F45752" w:rsidP="00F45752">
      <w:pPr>
        <w:pStyle w:val="SENTENCIAS"/>
      </w:pPr>
      <w:r w:rsidRPr="002313D2">
        <w:rPr>
          <w:b/>
        </w:rPr>
        <w:t>V I S T O</w:t>
      </w:r>
      <w:r w:rsidRPr="002313D2">
        <w:t xml:space="preserve"> para resolver el expediente número </w:t>
      </w:r>
      <w:r w:rsidR="0053092E" w:rsidRPr="002313D2">
        <w:rPr>
          <w:b/>
        </w:rPr>
        <w:t>004</w:t>
      </w:r>
      <w:r w:rsidR="00F115DC" w:rsidRPr="002313D2">
        <w:rPr>
          <w:b/>
        </w:rPr>
        <w:t>5</w:t>
      </w:r>
      <w:r w:rsidRPr="002313D2">
        <w:rPr>
          <w:b/>
        </w:rPr>
        <w:t>/20</w:t>
      </w:r>
      <w:r w:rsidR="0053092E" w:rsidRPr="002313D2">
        <w:rPr>
          <w:b/>
        </w:rPr>
        <w:t>20</w:t>
      </w:r>
      <w:r w:rsidRPr="002313D2">
        <w:rPr>
          <w:b/>
        </w:rPr>
        <w:t>-</w:t>
      </w:r>
      <w:r w:rsidR="0053092E" w:rsidRPr="002313D2">
        <w:rPr>
          <w:b/>
        </w:rPr>
        <w:t>3er</w:t>
      </w:r>
      <w:r w:rsidRPr="002313D2">
        <w:t>, que contiene las actuaciones del proceso administrativo iniciado con motivo</w:t>
      </w:r>
      <w:r w:rsidR="00F115DC" w:rsidRPr="002313D2">
        <w:t xml:space="preserve"> de la demanda interpuesta por el</w:t>
      </w:r>
      <w:r w:rsidRPr="002313D2">
        <w:t xml:space="preserve"> ciudadan</w:t>
      </w:r>
      <w:r w:rsidR="00F115DC" w:rsidRPr="002313D2">
        <w:t>o</w:t>
      </w:r>
      <w:r w:rsidRPr="002313D2">
        <w:t xml:space="preserve"> </w:t>
      </w:r>
      <w:r w:rsidR="002313D2" w:rsidRPr="002313D2">
        <w:rPr>
          <w:b/>
        </w:rPr>
        <w:t>(…)</w:t>
      </w:r>
      <w:r w:rsidRPr="002313D2">
        <w:rPr>
          <w:b/>
        </w:rPr>
        <w:t>;</w:t>
      </w:r>
      <w:r w:rsidRPr="002313D2">
        <w:t xml:space="preserve"> y </w:t>
      </w:r>
      <w:r w:rsidR="00F115DC" w:rsidRPr="002313D2">
        <w:t>-------</w:t>
      </w:r>
      <w:r w:rsidRPr="002313D2">
        <w:t>-----</w:t>
      </w:r>
      <w:r w:rsidR="002B0D4C" w:rsidRPr="002313D2">
        <w:t>-----</w:t>
      </w:r>
      <w:r w:rsidRPr="002313D2">
        <w:t>----</w:t>
      </w:r>
      <w:r w:rsidR="0053092E" w:rsidRPr="002313D2">
        <w:t>-----</w:t>
      </w:r>
    </w:p>
    <w:p w:rsidR="00F45752" w:rsidRPr="002313D2" w:rsidRDefault="00F45752" w:rsidP="00F45752">
      <w:pPr>
        <w:pStyle w:val="SENTENCIAS"/>
      </w:pPr>
    </w:p>
    <w:p w:rsidR="009B08BB" w:rsidRPr="002313D2" w:rsidRDefault="009B08BB" w:rsidP="00F45752">
      <w:pPr>
        <w:pStyle w:val="SENTENCIAS"/>
      </w:pPr>
    </w:p>
    <w:p w:rsidR="00F45752" w:rsidRPr="002313D2" w:rsidRDefault="00F45752" w:rsidP="00F45752">
      <w:pPr>
        <w:pStyle w:val="SENTENCIAS"/>
        <w:jc w:val="center"/>
        <w:rPr>
          <w:b/>
        </w:rPr>
      </w:pPr>
      <w:r w:rsidRPr="002313D2">
        <w:rPr>
          <w:b/>
        </w:rPr>
        <w:t>R E S U L T A N D O:</w:t>
      </w:r>
    </w:p>
    <w:p w:rsidR="00F45752" w:rsidRPr="002313D2" w:rsidRDefault="00F45752" w:rsidP="00F45752">
      <w:pPr>
        <w:pStyle w:val="SENTENCIAS"/>
        <w:rPr>
          <w:b/>
        </w:rPr>
      </w:pPr>
    </w:p>
    <w:p w:rsidR="00F45752" w:rsidRPr="002313D2" w:rsidRDefault="00F45752" w:rsidP="00F45752">
      <w:pPr>
        <w:pStyle w:val="SENTENCIAS"/>
      </w:pPr>
      <w:r w:rsidRPr="002313D2">
        <w:rPr>
          <w:b/>
        </w:rPr>
        <w:t xml:space="preserve">PRIMERO. </w:t>
      </w:r>
      <w:r w:rsidRPr="002313D2">
        <w:t xml:space="preserve">Mediante escrito presentado en la Oficialía Común de Partes de los Juzgados Administrativos Municipales de León, Guanajuato, en fecha </w:t>
      </w:r>
      <w:r w:rsidR="00F115DC" w:rsidRPr="002313D2">
        <w:t>02 dos de agosto del año 2019 dos mil diecinueve</w:t>
      </w:r>
      <w:r w:rsidRPr="002313D2">
        <w:t>, l</w:t>
      </w:r>
      <w:r w:rsidR="00F115DC" w:rsidRPr="002313D2">
        <w:t>a parte actora presentó demanda</w:t>
      </w:r>
      <w:r w:rsidRPr="002313D2">
        <w:t>, señalando como actos impugnados: ---</w:t>
      </w:r>
      <w:r w:rsidR="002B0D4C" w:rsidRPr="002313D2">
        <w:t>---------</w:t>
      </w:r>
      <w:r w:rsidR="00F115DC" w:rsidRPr="002313D2">
        <w:t>----------------------------</w:t>
      </w:r>
      <w:r w:rsidR="002B0D4C" w:rsidRPr="002313D2">
        <w:t>-</w:t>
      </w:r>
      <w:r w:rsidRPr="002313D2">
        <w:t>---</w:t>
      </w:r>
    </w:p>
    <w:p w:rsidR="00F45752" w:rsidRPr="002313D2" w:rsidRDefault="00F45752" w:rsidP="00F45752">
      <w:pPr>
        <w:pStyle w:val="SENTENCIAS"/>
      </w:pPr>
    </w:p>
    <w:p w:rsidR="00F115DC" w:rsidRPr="002313D2" w:rsidRDefault="00F45752" w:rsidP="00F45752">
      <w:pPr>
        <w:pStyle w:val="SENTENCIAS"/>
        <w:rPr>
          <w:i/>
          <w:sz w:val="22"/>
        </w:rPr>
      </w:pPr>
      <w:r w:rsidRPr="002313D2">
        <w:rPr>
          <w:i/>
          <w:sz w:val="22"/>
        </w:rPr>
        <w:t xml:space="preserve">“Su ilegal acto de </w:t>
      </w:r>
      <w:r w:rsidR="00672909" w:rsidRPr="002313D2">
        <w:rPr>
          <w:i/>
          <w:sz w:val="22"/>
        </w:rPr>
        <w:t xml:space="preserve">intentar </w:t>
      </w:r>
      <w:r w:rsidR="00F115DC" w:rsidRPr="002313D2">
        <w:rPr>
          <w:i/>
          <w:sz w:val="22"/>
        </w:rPr>
        <w:t>cobrarme conceptos, ilegales</w:t>
      </w:r>
      <w:r w:rsidR="00672909" w:rsidRPr="002313D2">
        <w:rPr>
          <w:i/>
          <w:sz w:val="22"/>
        </w:rPr>
        <w:t xml:space="preserve"> por improcedentes, por una supuesta carga administrativa;</w:t>
      </w:r>
      <w:r w:rsidR="00F115DC" w:rsidRPr="002313D2">
        <w:rPr>
          <w:i/>
          <w:sz w:val="22"/>
        </w:rPr>
        <w:t xml:space="preserve"> </w:t>
      </w:r>
      <w:r w:rsidR="00672909" w:rsidRPr="002313D2">
        <w:rPr>
          <w:i/>
          <w:sz w:val="22"/>
        </w:rPr>
        <w:t>dentro de su recibo de cobro A53818891</w:t>
      </w:r>
      <w:r w:rsidR="00AA4296" w:rsidRPr="002313D2">
        <w:rPr>
          <w:i/>
          <w:sz w:val="22"/>
        </w:rPr>
        <w:t>, del 11 de Diciembre del 2019</w:t>
      </w:r>
      <w:r w:rsidR="00840162" w:rsidRPr="002313D2">
        <w:rPr>
          <w:i/>
          <w:sz w:val="22"/>
        </w:rPr>
        <w:t xml:space="preserve">; por </w:t>
      </w:r>
      <w:r w:rsidR="00AA4296" w:rsidRPr="002313D2">
        <w:rPr>
          <w:i/>
          <w:sz w:val="22"/>
        </w:rPr>
        <w:t xml:space="preserve">conceptos indebidos; </w:t>
      </w:r>
      <w:r w:rsidR="00F115DC" w:rsidRPr="002313D2">
        <w:rPr>
          <w:i/>
          <w:sz w:val="22"/>
        </w:rPr>
        <w:t xml:space="preserve">además de </w:t>
      </w:r>
      <w:r w:rsidR="00AA4296" w:rsidRPr="002313D2">
        <w:rPr>
          <w:i/>
          <w:sz w:val="22"/>
        </w:rPr>
        <w:t xml:space="preserve">pretender </w:t>
      </w:r>
      <w:r w:rsidR="00F115DC" w:rsidRPr="002313D2">
        <w:rPr>
          <w:i/>
          <w:sz w:val="22"/>
        </w:rPr>
        <w:t xml:space="preserve">suspenderme el servicio </w:t>
      </w:r>
      <w:r w:rsidR="00AA4296" w:rsidRPr="002313D2">
        <w:rPr>
          <w:i/>
          <w:sz w:val="22"/>
        </w:rPr>
        <w:t xml:space="preserve">de suministro de agua </w:t>
      </w:r>
      <w:r w:rsidR="00F115DC" w:rsidRPr="002313D2">
        <w:rPr>
          <w:i/>
          <w:sz w:val="22"/>
        </w:rPr>
        <w:t xml:space="preserve">al que tengo derecho, </w:t>
      </w:r>
      <w:r w:rsidR="00AA4296" w:rsidRPr="002313D2">
        <w:rPr>
          <w:i/>
          <w:sz w:val="22"/>
        </w:rPr>
        <w:t xml:space="preserve">por virtud de contrato firmado y vigente; </w:t>
      </w:r>
      <w:r w:rsidR="00F115DC" w:rsidRPr="002313D2">
        <w:rPr>
          <w:i/>
          <w:sz w:val="22"/>
        </w:rPr>
        <w:t xml:space="preserve">mediante </w:t>
      </w:r>
      <w:r w:rsidR="00AA4296" w:rsidRPr="002313D2">
        <w:rPr>
          <w:i/>
          <w:sz w:val="22"/>
        </w:rPr>
        <w:t xml:space="preserve">apercibimientos inoportunos y sin cumplir </w:t>
      </w:r>
      <w:r w:rsidR="00F115DC" w:rsidRPr="002313D2">
        <w:rPr>
          <w:i/>
          <w:sz w:val="22"/>
        </w:rPr>
        <w:t>con las formalidades de ley, violentan</w:t>
      </w:r>
      <w:r w:rsidR="00AA4296" w:rsidRPr="002313D2">
        <w:rPr>
          <w:i/>
          <w:sz w:val="22"/>
        </w:rPr>
        <w:t xml:space="preserve">do el estado de derecho; en un flagrante </w:t>
      </w:r>
      <w:r w:rsidR="00F115DC" w:rsidRPr="002313D2">
        <w:rPr>
          <w:i/>
          <w:sz w:val="22"/>
        </w:rPr>
        <w:t>abuso de autoridad</w:t>
      </w:r>
      <w:r w:rsidR="00AA4296" w:rsidRPr="002313D2">
        <w:rPr>
          <w:i/>
          <w:sz w:val="22"/>
        </w:rPr>
        <w:t xml:space="preserve"> de su parte</w:t>
      </w:r>
      <w:r w:rsidR="00F115DC" w:rsidRPr="002313D2">
        <w:rPr>
          <w:i/>
          <w:sz w:val="22"/>
        </w:rPr>
        <w:t>.”</w:t>
      </w:r>
    </w:p>
    <w:p w:rsidR="00F115DC" w:rsidRPr="002313D2" w:rsidRDefault="00F115DC" w:rsidP="00F45752">
      <w:pPr>
        <w:pStyle w:val="SENTENCIAS"/>
        <w:rPr>
          <w:i/>
          <w:sz w:val="22"/>
        </w:rPr>
      </w:pPr>
    </w:p>
    <w:p w:rsidR="00F45752" w:rsidRPr="002313D2" w:rsidRDefault="00F45752" w:rsidP="00F45752">
      <w:pPr>
        <w:pStyle w:val="SENTENCIAS"/>
      </w:pPr>
      <w:r w:rsidRPr="002313D2">
        <w:t>Como autoridad</w:t>
      </w:r>
      <w:r w:rsidR="0068415A" w:rsidRPr="002313D2">
        <w:t>es</w:t>
      </w:r>
      <w:r w:rsidRPr="002313D2">
        <w:t xml:space="preserve"> demandada</w:t>
      </w:r>
      <w:r w:rsidR="0068415A" w:rsidRPr="002313D2">
        <w:t>s</w:t>
      </w:r>
      <w:r w:rsidRPr="002313D2">
        <w:t xml:space="preserve"> señala al Sistema de Agua Potable y Alcantarillado de León, Guanajuato (SAPAL</w:t>
      </w:r>
      <w:r w:rsidR="00F115DC" w:rsidRPr="002313D2">
        <w:t>)</w:t>
      </w:r>
      <w:r w:rsidRPr="002313D2">
        <w:t xml:space="preserve">. </w:t>
      </w:r>
      <w:r w:rsidR="00F115DC" w:rsidRPr="002313D2">
        <w:t>--------------------------</w:t>
      </w:r>
      <w:r w:rsidRPr="002313D2">
        <w:t>-----------------</w:t>
      </w:r>
    </w:p>
    <w:p w:rsidR="00F45752" w:rsidRPr="002313D2" w:rsidRDefault="00F45752" w:rsidP="00F45752">
      <w:pPr>
        <w:pStyle w:val="SENTENCIAS"/>
        <w:rPr>
          <w:b/>
        </w:rPr>
      </w:pPr>
    </w:p>
    <w:p w:rsidR="00F45752" w:rsidRPr="002313D2" w:rsidRDefault="00F45752" w:rsidP="00F45752">
      <w:pPr>
        <w:pStyle w:val="SENTENCIAS"/>
      </w:pPr>
      <w:r w:rsidRPr="002313D2">
        <w:rPr>
          <w:b/>
        </w:rPr>
        <w:t xml:space="preserve">SEGUNDO. </w:t>
      </w:r>
      <w:r w:rsidRPr="002313D2">
        <w:t xml:space="preserve">Por auto de fecha </w:t>
      </w:r>
      <w:r w:rsidR="00E54A43" w:rsidRPr="002313D2">
        <w:t>1</w:t>
      </w:r>
      <w:r w:rsidR="00AA4296" w:rsidRPr="002313D2">
        <w:t>7</w:t>
      </w:r>
      <w:r w:rsidR="00E54A43" w:rsidRPr="002313D2">
        <w:t xml:space="preserve"> d</w:t>
      </w:r>
      <w:r w:rsidR="00AA4296" w:rsidRPr="002313D2">
        <w:t>iecisiete</w:t>
      </w:r>
      <w:r w:rsidR="00E54A43" w:rsidRPr="002313D2">
        <w:t xml:space="preserve"> de </w:t>
      </w:r>
      <w:r w:rsidR="00AA4296" w:rsidRPr="002313D2">
        <w:t>enero del año 2020</w:t>
      </w:r>
      <w:r w:rsidR="00E54A43" w:rsidRPr="002313D2">
        <w:t xml:space="preserve"> dos mil ve</w:t>
      </w:r>
      <w:r w:rsidR="00AA4296" w:rsidRPr="002313D2">
        <w:t>inte</w:t>
      </w:r>
      <w:r w:rsidR="00E54A43" w:rsidRPr="002313D2">
        <w:t xml:space="preserve">, </w:t>
      </w:r>
      <w:r w:rsidRPr="002313D2">
        <w:t>se admite a trámite la demanda, se ordena emplazar a la</w:t>
      </w:r>
      <w:r w:rsidR="00394EDE" w:rsidRPr="002313D2">
        <w:t>s</w:t>
      </w:r>
      <w:r w:rsidRPr="002313D2">
        <w:t xml:space="preserve"> autoridad</w:t>
      </w:r>
      <w:r w:rsidR="00394EDE" w:rsidRPr="002313D2">
        <w:t>es</w:t>
      </w:r>
      <w:r w:rsidRPr="002313D2">
        <w:t xml:space="preserve"> demandada</w:t>
      </w:r>
      <w:r w:rsidR="00394EDE" w:rsidRPr="002313D2">
        <w:t>s</w:t>
      </w:r>
      <w:r w:rsidRPr="002313D2">
        <w:t xml:space="preserve">, se le admite la prueba documental exhibida a la demandada la que por su especial naturaleza en ese momento se tiene por </w:t>
      </w:r>
      <w:r w:rsidR="00E54A43" w:rsidRPr="002313D2">
        <w:t>desahogada</w:t>
      </w:r>
      <w:r w:rsidR="00AA4296" w:rsidRPr="002313D2">
        <w:t xml:space="preserve"> y de igual forma se admite la presuncional legal y humana en su doble sentido</w:t>
      </w:r>
      <w:r w:rsidR="00E54A43" w:rsidRPr="002313D2">
        <w:t>. ----------------------------------------------------------------------------------------</w:t>
      </w:r>
    </w:p>
    <w:p w:rsidR="00F45752" w:rsidRPr="002313D2" w:rsidRDefault="00F45752" w:rsidP="00F45752">
      <w:pPr>
        <w:pStyle w:val="SENTENCIAS"/>
      </w:pPr>
    </w:p>
    <w:p w:rsidR="00E54A43" w:rsidRPr="002313D2" w:rsidRDefault="00E54A43" w:rsidP="00F45752">
      <w:pPr>
        <w:pStyle w:val="SENTENCIAS"/>
      </w:pPr>
      <w:r w:rsidRPr="002313D2">
        <w:t>Se admite la prueba de informes de autoridad, y se requiere a la demandada para que lo rinda. -----------------------------------------------------------------</w:t>
      </w:r>
    </w:p>
    <w:p w:rsidR="00AA4296" w:rsidRPr="002313D2" w:rsidRDefault="00AA4296" w:rsidP="00F45752">
      <w:pPr>
        <w:pStyle w:val="SENTENCIAS"/>
      </w:pPr>
    </w:p>
    <w:p w:rsidR="00AA4296" w:rsidRPr="002313D2" w:rsidRDefault="00AA4296" w:rsidP="00F45752">
      <w:pPr>
        <w:pStyle w:val="SENTENCIAS"/>
      </w:pPr>
      <w:r w:rsidRPr="002313D2">
        <w:t>Se requiere a la oferente para que anexe la documentales que ofrece en su escrito inicial, siendo las copias de los oficios, en caso contrario no se le tendrán como ofrecidas. --------------------------------------------------------------------------</w:t>
      </w:r>
    </w:p>
    <w:p w:rsidR="00AA4296" w:rsidRPr="002313D2" w:rsidRDefault="00AA4296" w:rsidP="00F45752">
      <w:pPr>
        <w:pStyle w:val="SENTENCIAS"/>
      </w:pPr>
    </w:p>
    <w:p w:rsidR="00AA4296" w:rsidRPr="002313D2" w:rsidRDefault="00AA4296" w:rsidP="00F45752">
      <w:pPr>
        <w:pStyle w:val="SENTENCIAS"/>
      </w:pPr>
      <w:r w:rsidRPr="002313D2">
        <w:t>En cuanto a la prueba ofrecida, consistente en la confesional expresa o tácita, no se admite. -------------------------------------------------------------------------------</w:t>
      </w:r>
    </w:p>
    <w:p w:rsidR="00AA4296" w:rsidRPr="002313D2" w:rsidRDefault="00AA4296" w:rsidP="00F45752">
      <w:pPr>
        <w:pStyle w:val="SENTENCIAS"/>
      </w:pPr>
    </w:p>
    <w:p w:rsidR="00E54A43" w:rsidRPr="002313D2" w:rsidRDefault="00E54A43" w:rsidP="00F45752">
      <w:pPr>
        <w:pStyle w:val="SENTENCIAS"/>
      </w:pPr>
      <w:r w:rsidRPr="002313D2">
        <w:t xml:space="preserve">Respecto a la suspensión, se concede </w:t>
      </w:r>
      <w:r w:rsidR="00E638F8" w:rsidRPr="002313D2">
        <w:t>por lo que l</w:t>
      </w:r>
      <w:r w:rsidRPr="002313D2">
        <w:t xml:space="preserve">a autoridad demandada, </w:t>
      </w:r>
      <w:r w:rsidR="00E638F8" w:rsidRPr="002313D2">
        <w:t xml:space="preserve">deberá de abstenerse de cobrar por los conceptos que se impugnan y no proceda a la suspensión del servicio de agua por falta de pago. </w:t>
      </w:r>
      <w:r w:rsidRPr="002313D2">
        <w:t>--------------------------------</w:t>
      </w:r>
    </w:p>
    <w:p w:rsidR="00E54A43" w:rsidRPr="002313D2" w:rsidRDefault="00E54A43" w:rsidP="00F45752">
      <w:pPr>
        <w:pStyle w:val="SENTENCIAS"/>
      </w:pPr>
    </w:p>
    <w:p w:rsidR="00E54A43" w:rsidRPr="002313D2" w:rsidRDefault="00F45752" w:rsidP="00F45752">
      <w:pPr>
        <w:pStyle w:val="SENTENCIAS"/>
      </w:pPr>
      <w:r w:rsidRPr="002313D2">
        <w:rPr>
          <w:b/>
        </w:rPr>
        <w:t>TERCERO.</w:t>
      </w:r>
      <w:r w:rsidRPr="002313D2">
        <w:t xml:space="preserve"> Mediante proveído de fecha </w:t>
      </w:r>
      <w:r w:rsidR="00E638F8" w:rsidRPr="002313D2">
        <w:t xml:space="preserve">10 diez de febrero </w:t>
      </w:r>
      <w:r w:rsidR="00E54A43" w:rsidRPr="002313D2">
        <w:t>del año 20</w:t>
      </w:r>
      <w:r w:rsidR="00E638F8" w:rsidRPr="002313D2">
        <w:t>20</w:t>
      </w:r>
      <w:r w:rsidR="00E54A43" w:rsidRPr="002313D2">
        <w:t xml:space="preserve"> dos mil ve</w:t>
      </w:r>
      <w:r w:rsidR="00E638F8" w:rsidRPr="002313D2">
        <w:t>inte, se tiene a l</w:t>
      </w:r>
      <w:r w:rsidR="00E54A43" w:rsidRPr="002313D2">
        <w:t xml:space="preserve">a </w:t>
      </w:r>
      <w:r w:rsidR="00E638F8" w:rsidRPr="002313D2">
        <w:t>parte actora por atendiendo y dando cumplimiento al requerimiento formulado exhibiendo los oficios en original, documentales que debido a su propia naturaleza jurídica se tienen por admitidas y desahogadas desde este momento, acordándose su devolución.</w:t>
      </w:r>
      <w:r w:rsidR="00E54A43" w:rsidRPr="002313D2">
        <w:t xml:space="preserve"> ----------------</w:t>
      </w:r>
      <w:r w:rsidR="00E638F8" w:rsidRPr="002313D2">
        <w:t>-----</w:t>
      </w:r>
    </w:p>
    <w:p w:rsidR="00E54A43" w:rsidRPr="002313D2" w:rsidRDefault="00E54A43" w:rsidP="00F45752">
      <w:pPr>
        <w:pStyle w:val="SENTENCIAS"/>
      </w:pPr>
    </w:p>
    <w:p w:rsidR="00E54A43" w:rsidRPr="002313D2" w:rsidRDefault="00E54A43" w:rsidP="00F45752">
      <w:pPr>
        <w:pStyle w:val="SENTENCIAS"/>
      </w:pPr>
      <w:r w:rsidRPr="002313D2">
        <w:rPr>
          <w:b/>
        </w:rPr>
        <w:t>CUARTO.</w:t>
      </w:r>
      <w:r w:rsidR="003A4E5B" w:rsidRPr="002313D2">
        <w:t xml:space="preserve"> </w:t>
      </w:r>
      <w:r w:rsidR="00F9124F" w:rsidRPr="002313D2">
        <w:t xml:space="preserve">Por auto de fecha </w:t>
      </w:r>
      <w:r w:rsidR="00E638F8" w:rsidRPr="002313D2">
        <w:t>13 trece</w:t>
      </w:r>
      <w:r w:rsidR="00F9124F" w:rsidRPr="002313D2">
        <w:t xml:space="preserve"> de </w:t>
      </w:r>
      <w:r w:rsidR="00E638F8" w:rsidRPr="002313D2">
        <w:t>f</w:t>
      </w:r>
      <w:r w:rsidR="00F9124F" w:rsidRPr="002313D2">
        <w:t>e</w:t>
      </w:r>
      <w:r w:rsidR="00E638F8" w:rsidRPr="002313D2">
        <w:t>bre</w:t>
      </w:r>
      <w:r w:rsidR="00F9124F" w:rsidRPr="002313D2">
        <w:t>r</w:t>
      </w:r>
      <w:r w:rsidR="00E638F8" w:rsidRPr="002313D2">
        <w:t>o</w:t>
      </w:r>
      <w:r w:rsidR="00F9124F" w:rsidRPr="002313D2">
        <w:t xml:space="preserve"> del año 20</w:t>
      </w:r>
      <w:r w:rsidR="009E26EC" w:rsidRPr="002313D2">
        <w:t>20</w:t>
      </w:r>
      <w:r w:rsidR="00F9124F" w:rsidRPr="002313D2">
        <w:t xml:space="preserve"> dos mil ve</w:t>
      </w:r>
      <w:r w:rsidR="009E26EC" w:rsidRPr="002313D2">
        <w:t>inte</w:t>
      </w:r>
      <w:r w:rsidR="00F9124F" w:rsidRPr="002313D2">
        <w:t xml:space="preserve">, se tiene a la demandada por contestando en tiempo y forma legal la demanda; </w:t>
      </w:r>
      <w:r w:rsidR="009E26EC" w:rsidRPr="002313D2">
        <w:t xml:space="preserve">se le apercibe por el incumplimiento efectuado y se le requiere de nueva cuenta para que rinda el informe solicitado; </w:t>
      </w:r>
      <w:r w:rsidR="00F9124F" w:rsidRPr="002313D2">
        <w:t>se señala fecha y hora para la celebración de la audiencia de alegatos. -------------------------------------------------</w:t>
      </w:r>
    </w:p>
    <w:p w:rsidR="00F9124F" w:rsidRPr="002313D2" w:rsidRDefault="00F9124F" w:rsidP="00F45752">
      <w:pPr>
        <w:pStyle w:val="SENTENCIAS"/>
      </w:pPr>
    </w:p>
    <w:p w:rsidR="009E26EC" w:rsidRPr="002313D2" w:rsidRDefault="00F9124F" w:rsidP="00F45752">
      <w:pPr>
        <w:pStyle w:val="SENTENCIAS"/>
      </w:pPr>
      <w:r w:rsidRPr="002313D2">
        <w:rPr>
          <w:b/>
        </w:rPr>
        <w:t>QUINTO.</w:t>
      </w:r>
      <w:r w:rsidRPr="002313D2">
        <w:t xml:space="preserve"> Por acuerdo de fecha </w:t>
      </w:r>
      <w:r w:rsidR="009E26EC" w:rsidRPr="002313D2">
        <w:t>27 v</w:t>
      </w:r>
      <w:r w:rsidRPr="002313D2">
        <w:t>ei</w:t>
      </w:r>
      <w:r w:rsidR="009E26EC" w:rsidRPr="002313D2">
        <w:t>nti</w:t>
      </w:r>
      <w:r w:rsidRPr="002313D2">
        <w:t xml:space="preserve">siete de </w:t>
      </w:r>
      <w:r w:rsidR="009E26EC" w:rsidRPr="002313D2">
        <w:t>febrero</w:t>
      </w:r>
      <w:r w:rsidRPr="002313D2">
        <w:t xml:space="preserve"> del año 20</w:t>
      </w:r>
      <w:r w:rsidR="009E26EC" w:rsidRPr="002313D2">
        <w:t>20</w:t>
      </w:r>
      <w:r w:rsidRPr="002313D2">
        <w:t xml:space="preserve"> dos mil ve</w:t>
      </w:r>
      <w:r w:rsidR="009E26EC" w:rsidRPr="002313D2">
        <w:t xml:space="preserve">inte, se tiene a la demandada por cumpliendo en tiempo y forma con el requerimiento que le fuera efectuado, por lo tanto, se tiene por desahogada dicha probanza debido a su propia naturaleza jurídica. </w:t>
      </w:r>
      <w:r w:rsidRPr="002313D2">
        <w:t>-------------------------------</w:t>
      </w:r>
    </w:p>
    <w:p w:rsidR="009E26EC" w:rsidRPr="002313D2" w:rsidRDefault="009E26EC" w:rsidP="00F45752">
      <w:pPr>
        <w:pStyle w:val="SENTENCIAS"/>
      </w:pPr>
    </w:p>
    <w:p w:rsidR="00F9124F" w:rsidRPr="002313D2" w:rsidRDefault="009E26EC" w:rsidP="00F45752">
      <w:pPr>
        <w:pStyle w:val="SENTENCIAS"/>
      </w:pPr>
      <w:r w:rsidRPr="002313D2">
        <w:t xml:space="preserve">Asimismo, se tiene a la demandada por objetando en cuanto a su contenido, alcance y valor probatorio las pruebas documentales exhibidas y adjuntadas por la parte actora. </w:t>
      </w:r>
      <w:r w:rsidR="00F9124F" w:rsidRPr="002313D2">
        <w:t>----------------------------------------------------------------</w:t>
      </w:r>
    </w:p>
    <w:p w:rsidR="00F9124F" w:rsidRPr="002313D2" w:rsidRDefault="00F9124F" w:rsidP="00F45752">
      <w:pPr>
        <w:pStyle w:val="SENTENCIAS"/>
      </w:pPr>
    </w:p>
    <w:p w:rsidR="00F9124F" w:rsidRPr="002313D2" w:rsidRDefault="00F9124F" w:rsidP="00F45752">
      <w:pPr>
        <w:pStyle w:val="SENTENCIAS"/>
      </w:pPr>
      <w:r w:rsidRPr="002313D2">
        <w:rPr>
          <w:b/>
        </w:rPr>
        <w:lastRenderedPageBreak/>
        <w:t>SEXTO.</w:t>
      </w:r>
      <w:r w:rsidRPr="002313D2">
        <w:t xml:space="preserve"> Mediante proveído de fecha 0</w:t>
      </w:r>
      <w:r w:rsidR="009E26EC" w:rsidRPr="002313D2">
        <w:t>4</w:t>
      </w:r>
      <w:r w:rsidRPr="002313D2">
        <w:t xml:space="preserve"> </w:t>
      </w:r>
      <w:r w:rsidR="009E26EC" w:rsidRPr="002313D2">
        <w:t>cuatro</w:t>
      </w:r>
      <w:r w:rsidRPr="002313D2">
        <w:t xml:space="preserve"> de </w:t>
      </w:r>
      <w:r w:rsidR="009E26EC" w:rsidRPr="002313D2">
        <w:t>marz</w:t>
      </w:r>
      <w:r w:rsidRPr="002313D2">
        <w:t>o del año 20</w:t>
      </w:r>
      <w:r w:rsidR="009E26EC" w:rsidRPr="002313D2">
        <w:t>20</w:t>
      </w:r>
      <w:r w:rsidRPr="002313D2">
        <w:t xml:space="preserve"> dos mil ve</w:t>
      </w:r>
      <w:r w:rsidR="009E26EC" w:rsidRPr="002313D2">
        <w:t>inte</w:t>
      </w:r>
      <w:r w:rsidRPr="002313D2">
        <w:t>, se tiene al</w:t>
      </w:r>
      <w:r w:rsidR="009E26EC" w:rsidRPr="002313D2">
        <w:t xml:space="preserve"> autorizado de l</w:t>
      </w:r>
      <w:r w:rsidRPr="002313D2">
        <w:t>a parte acto</w:t>
      </w:r>
      <w:r w:rsidR="009E26EC" w:rsidRPr="002313D2">
        <w:t>ra por haciendo manifestaciones</w:t>
      </w:r>
      <w:r w:rsidRPr="002313D2">
        <w:t>. -----------------------------------------------------------------------------------</w:t>
      </w:r>
    </w:p>
    <w:p w:rsidR="00F9124F" w:rsidRPr="002313D2" w:rsidRDefault="00F9124F" w:rsidP="00F45752">
      <w:pPr>
        <w:pStyle w:val="SENTENCIAS"/>
      </w:pPr>
    </w:p>
    <w:p w:rsidR="00F9124F" w:rsidRPr="002313D2" w:rsidRDefault="00F9124F" w:rsidP="00F45752">
      <w:pPr>
        <w:pStyle w:val="SENTENCIAS"/>
      </w:pPr>
      <w:r w:rsidRPr="002313D2">
        <w:rPr>
          <w:b/>
        </w:rPr>
        <w:t>SÉPTIMO.</w:t>
      </w:r>
      <w:r w:rsidRPr="002313D2">
        <w:t xml:space="preserve"> Por auto de fecha 1</w:t>
      </w:r>
      <w:r w:rsidR="009E26EC" w:rsidRPr="002313D2">
        <w:t>8</w:t>
      </w:r>
      <w:r w:rsidRPr="002313D2">
        <w:t xml:space="preserve"> </w:t>
      </w:r>
      <w:r w:rsidR="009E26EC" w:rsidRPr="002313D2">
        <w:t>dieci</w:t>
      </w:r>
      <w:r w:rsidRPr="002313D2">
        <w:t>oc</w:t>
      </w:r>
      <w:r w:rsidR="009E26EC" w:rsidRPr="002313D2">
        <w:t>ho</w:t>
      </w:r>
      <w:r w:rsidRPr="002313D2">
        <w:t xml:space="preserve"> de </w:t>
      </w:r>
      <w:r w:rsidR="009E26EC" w:rsidRPr="002313D2">
        <w:t>marzo</w:t>
      </w:r>
      <w:r w:rsidRPr="002313D2">
        <w:t xml:space="preserve"> del año 20</w:t>
      </w:r>
      <w:r w:rsidR="009E26EC" w:rsidRPr="002313D2">
        <w:t>20</w:t>
      </w:r>
      <w:r w:rsidRPr="002313D2">
        <w:t xml:space="preserve"> dos mil ve</w:t>
      </w:r>
      <w:r w:rsidR="009E26EC" w:rsidRPr="002313D2">
        <w:t>inte</w:t>
      </w:r>
      <w:r w:rsidRPr="002313D2">
        <w:t xml:space="preserve">, </w:t>
      </w:r>
      <w:r w:rsidR="009E26EC" w:rsidRPr="002313D2">
        <w:t xml:space="preserve">se tiene al autorizado de la parte actora por haciendo manifestaciones. </w:t>
      </w:r>
    </w:p>
    <w:p w:rsidR="009E26EC" w:rsidRPr="002313D2" w:rsidRDefault="009E26EC" w:rsidP="00F45752">
      <w:pPr>
        <w:pStyle w:val="SENTENCIAS"/>
      </w:pPr>
    </w:p>
    <w:p w:rsidR="00F9124F" w:rsidRPr="002313D2" w:rsidRDefault="00F9124F" w:rsidP="00F45752">
      <w:pPr>
        <w:pStyle w:val="SENTENCIAS"/>
      </w:pPr>
      <w:r w:rsidRPr="002313D2">
        <w:rPr>
          <w:b/>
        </w:rPr>
        <w:t>OCTAVO.</w:t>
      </w:r>
      <w:r w:rsidRPr="002313D2">
        <w:t xml:space="preserve"> Mediante auto de fecha </w:t>
      </w:r>
      <w:r w:rsidR="009E26EC" w:rsidRPr="002313D2">
        <w:t>03 tre</w:t>
      </w:r>
      <w:r w:rsidRPr="002313D2">
        <w:t xml:space="preserve">s de </w:t>
      </w:r>
      <w:r w:rsidR="009E26EC" w:rsidRPr="002313D2">
        <w:t>agosto del año 2020</w:t>
      </w:r>
      <w:r w:rsidRPr="002313D2">
        <w:t xml:space="preserve"> dos mil ve</w:t>
      </w:r>
      <w:r w:rsidR="009E26EC" w:rsidRPr="002313D2">
        <w:t>inte</w:t>
      </w:r>
      <w:r w:rsidRPr="002313D2">
        <w:t xml:space="preserve">, se </w:t>
      </w:r>
      <w:r w:rsidR="009E26EC" w:rsidRPr="002313D2">
        <w:t>señala nueva fecha de audiencia de alegatos</w:t>
      </w:r>
      <w:r w:rsidRPr="002313D2">
        <w:t>. -----------------</w:t>
      </w:r>
      <w:r w:rsidR="009E26EC" w:rsidRPr="002313D2">
        <w:t>--------------</w:t>
      </w:r>
    </w:p>
    <w:p w:rsidR="00F9124F" w:rsidRPr="002313D2" w:rsidRDefault="00F9124F" w:rsidP="00F45752">
      <w:pPr>
        <w:pStyle w:val="SENTENCIAS"/>
      </w:pPr>
    </w:p>
    <w:p w:rsidR="009E26EC" w:rsidRPr="002313D2" w:rsidRDefault="00F9124F" w:rsidP="009E26EC">
      <w:pPr>
        <w:pStyle w:val="SENTENCIAS"/>
      </w:pPr>
      <w:r w:rsidRPr="002313D2">
        <w:rPr>
          <w:b/>
        </w:rPr>
        <w:t>NOVENO.</w:t>
      </w:r>
      <w:r w:rsidRPr="002313D2">
        <w:t xml:space="preserve"> </w:t>
      </w:r>
      <w:r w:rsidR="009E26EC" w:rsidRPr="002313D2">
        <w:t>El día 21 veintiuno de agosto del año 2020 dos mil veinte, a las 09:00 nueve horas, fue celebrada la audiencia de alegatos prevista en el artículo 286 del Código de Procedimiento y Justicia Administrativa para el Estado y los Municipios de Guanajuato, sin la asistencia de las partes y dándose cuenta del escrito de alegatos presentados por ambas partes. -----------</w:t>
      </w:r>
    </w:p>
    <w:p w:rsidR="00F45752" w:rsidRPr="002313D2" w:rsidRDefault="00F45752" w:rsidP="00F45752">
      <w:pPr>
        <w:pStyle w:val="SENTENCIAS"/>
        <w:jc w:val="center"/>
      </w:pPr>
    </w:p>
    <w:p w:rsidR="009B08BB" w:rsidRPr="002313D2" w:rsidRDefault="009B08BB" w:rsidP="00F45752">
      <w:pPr>
        <w:pStyle w:val="SENTENCIAS"/>
        <w:jc w:val="center"/>
      </w:pPr>
    </w:p>
    <w:p w:rsidR="00F45752" w:rsidRPr="002313D2" w:rsidRDefault="00F51AC6" w:rsidP="00F45752">
      <w:pPr>
        <w:pStyle w:val="SENTENCIAS"/>
        <w:jc w:val="center"/>
        <w:rPr>
          <w:rFonts w:cs="Calibri"/>
          <w:b/>
          <w:bCs/>
          <w:iCs/>
        </w:rPr>
      </w:pPr>
      <w:r w:rsidRPr="002313D2">
        <w:rPr>
          <w:rFonts w:cs="Calibri"/>
          <w:b/>
          <w:bCs/>
          <w:iCs/>
        </w:rPr>
        <w:t>C O N S I D E R A N D O</w:t>
      </w:r>
      <w:r w:rsidR="00F45752" w:rsidRPr="002313D2">
        <w:rPr>
          <w:rFonts w:cs="Calibri"/>
          <w:b/>
          <w:bCs/>
          <w:iCs/>
        </w:rPr>
        <w:t>:</w:t>
      </w:r>
    </w:p>
    <w:p w:rsidR="00F45752" w:rsidRPr="002313D2" w:rsidRDefault="00F45752" w:rsidP="00F45752">
      <w:pPr>
        <w:pStyle w:val="SENTENCIAS"/>
        <w:rPr>
          <w:rFonts w:cs="Calibri"/>
          <w:b/>
          <w:bCs/>
          <w:iCs/>
        </w:rPr>
      </w:pPr>
    </w:p>
    <w:p w:rsidR="008A6794" w:rsidRPr="002313D2" w:rsidRDefault="00F45752" w:rsidP="008A6794">
      <w:pPr>
        <w:pStyle w:val="SENTENCIAS"/>
        <w:rPr>
          <w:rFonts w:cs="Calibri"/>
          <w:b/>
          <w:bCs/>
        </w:rPr>
      </w:pPr>
      <w:r w:rsidRPr="002313D2">
        <w:rPr>
          <w:b/>
        </w:rPr>
        <w:t>PRIMERO.</w:t>
      </w:r>
      <w:r w:rsidRPr="002313D2">
        <w:t xml:space="preserve"> </w:t>
      </w:r>
      <w:r w:rsidR="008A6794" w:rsidRPr="002313D2">
        <w:t xml:space="preserve">Con fundamento en lo dispuesto por los artículos </w:t>
      </w:r>
      <w:r w:rsidR="008A6794" w:rsidRPr="002313D2">
        <w:rPr>
          <w:rFonts w:cs="Arial"/>
          <w:bCs/>
        </w:rPr>
        <w:t>243</w:t>
      </w:r>
      <w:r w:rsidR="008A6794" w:rsidRPr="002313D2">
        <w:rPr>
          <w:rFonts w:cs="Arial"/>
        </w:rPr>
        <w:t xml:space="preserve"> </w:t>
      </w:r>
      <w:r w:rsidR="008A6794" w:rsidRPr="002313D2">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rsidR="00F45752" w:rsidRPr="002313D2" w:rsidRDefault="00F45752" w:rsidP="00F45752">
      <w:pPr>
        <w:pStyle w:val="SENTENCIAS"/>
        <w:rPr>
          <w:rFonts w:cs="Calibri"/>
          <w:b/>
          <w:bCs/>
        </w:rPr>
      </w:pPr>
    </w:p>
    <w:p w:rsidR="00F45752" w:rsidRPr="002313D2" w:rsidRDefault="00F45752" w:rsidP="00F45752">
      <w:pPr>
        <w:pStyle w:val="SENTENCIAS"/>
        <w:rPr>
          <w:rFonts w:cs="Calibri"/>
        </w:rPr>
      </w:pPr>
      <w:r w:rsidRPr="002313D2">
        <w:rPr>
          <w:b/>
        </w:rPr>
        <w:t>SEGUNDO.</w:t>
      </w:r>
      <w:r w:rsidR="00D647BD" w:rsidRPr="002313D2">
        <w:rPr>
          <w:b/>
        </w:rPr>
        <w:t xml:space="preserve"> </w:t>
      </w:r>
      <w:r w:rsidR="00783367" w:rsidRPr="002313D2">
        <w:rPr>
          <w:rFonts w:cs="Calibri"/>
        </w:rPr>
        <w:t>El</w:t>
      </w:r>
      <w:r w:rsidRPr="002313D2">
        <w:rPr>
          <w:rFonts w:cs="Calibri"/>
        </w:rPr>
        <w:t xml:space="preserve"> acto impugnado </w:t>
      </w:r>
      <w:r w:rsidR="00F51AC6" w:rsidRPr="002313D2">
        <w:rPr>
          <w:rFonts w:cs="Calibri"/>
        </w:rPr>
        <w:t xml:space="preserve">se </w:t>
      </w:r>
      <w:r w:rsidR="00783367" w:rsidRPr="002313D2">
        <w:rPr>
          <w:rFonts w:cs="Calibri"/>
        </w:rPr>
        <w:t>encuentra documentado</w:t>
      </w:r>
      <w:r w:rsidR="00F51AC6" w:rsidRPr="002313D2">
        <w:rPr>
          <w:rFonts w:cs="Calibri"/>
        </w:rPr>
        <w:t xml:space="preserve"> con </w:t>
      </w:r>
      <w:r w:rsidR="00D647BD" w:rsidRPr="002313D2">
        <w:rPr>
          <w:rFonts w:cs="Calibri"/>
        </w:rPr>
        <w:t>el original del recibo número A53</w:t>
      </w:r>
      <w:r w:rsidR="009E26EC" w:rsidRPr="002313D2">
        <w:rPr>
          <w:rFonts w:cs="Calibri"/>
        </w:rPr>
        <w:t>8</w:t>
      </w:r>
      <w:r w:rsidR="00D647BD" w:rsidRPr="002313D2">
        <w:rPr>
          <w:rFonts w:cs="Calibri"/>
        </w:rPr>
        <w:t>1</w:t>
      </w:r>
      <w:r w:rsidR="009E26EC" w:rsidRPr="002313D2">
        <w:rPr>
          <w:rFonts w:cs="Calibri"/>
        </w:rPr>
        <w:t>8891</w:t>
      </w:r>
      <w:r w:rsidR="00D647BD" w:rsidRPr="002313D2">
        <w:rPr>
          <w:rFonts w:cs="Calibri"/>
        </w:rPr>
        <w:t xml:space="preserve"> (Letra A cinco tres</w:t>
      </w:r>
      <w:r w:rsidR="009E26EC" w:rsidRPr="002313D2">
        <w:rPr>
          <w:rFonts w:cs="Calibri"/>
        </w:rPr>
        <w:t xml:space="preserve"> ocho</w:t>
      </w:r>
      <w:r w:rsidR="00D647BD" w:rsidRPr="002313D2">
        <w:rPr>
          <w:rFonts w:cs="Calibri"/>
        </w:rPr>
        <w:t xml:space="preserve"> uno </w:t>
      </w:r>
      <w:r w:rsidR="009E26EC" w:rsidRPr="002313D2">
        <w:rPr>
          <w:rFonts w:cs="Calibri"/>
        </w:rPr>
        <w:t xml:space="preserve">ocho </w:t>
      </w:r>
      <w:proofErr w:type="spellStart"/>
      <w:r w:rsidR="009E26EC" w:rsidRPr="002313D2">
        <w:rPr>
          <w:rFonts w:cs="Calibri"/>
        </w:rPr>
        <w:t>ocho</w:t>
      </w:r>
      <w:proofErr w:type="spellEnd"/>
      <w:r w:rsidR="009E26EC" w:rsidRPr="002313D2">
        <w:rPr>
          <w:rFonts w:cs="Calibri"/>
        </w:rPr>
        <w:t xml:space="preserve"> nueve uno</w:t>
      </w:r>
      <w:r w:rsidR="00D647BD" w:rsidRPr="002313D2">
        <w:rPr>
          <w:rFonts w:cs="Calibri"/>
        </w:rPr>
        <w:t>), por lo que merece pleno valor probatorio, conforme a lo establecido por los artícu</w:t>
      </w:r>
      <w:r w:rsidRPr="002313D2">
        <w:rPr>
          <w:rFonts w:cs="Calibri"/>
        </w:rPr>
        <w:t xml:space="preserve">los </w:t>
      </w:r>
      <w:r w:rsidR="00D647BD" w:rsidRPr="002313D2">
        <w:rPr>
          <w:rFonts w:cs="Calibri"/>
        </w:rPr>
        <w:t>78, 117, 121</w:t>
      </w:r>
      <w:r w:rsidRPr="002313D2">
        <w:rPr>
          <w:rFonts w:cs="Calibri"/>
        </w:rPr>
        <w:t xml:space="preserve"> y 131 del Código de Procedimiento y Justicia Administrativa para  el Estado y los Municipios de Guanajuato; aunada a la circunstancia de que la autoridad demandada, al dar contestación al presente </w:t>
      </w:r>
      <w:r w:rsidRPr="002313D2">
        <w:rPr>
          <w:rFonts w:cs="Calibri"/>
        </w:rPr>
        <w:lastRenderedPageBreak/>
        <w:t>juicio, en relación a los hechos, aceptó de manera libre y expresa, el haber emitido</w:t>
      </w:r>
      <w:r w:rsidR="00D647BD" w:rsidRPr="002313D2">
        <w:rPr>
          <w:rFonts w:cs="Calibri"/>
        </w:rPr>
        <w:t xml:space="preserve"> el documento impugnado, </w:t>
      </w:r>
      <w:r w:rsidRPr="002313D2">
        <w:rPr>
          <w:rFonts w:cs="Calibri"/>
        </w:rPr>
        <w:t xml:space="preserve">lo que, constituye una confesión expresa </w:t>
      </w:r>
      <w:r w:rsidR="00D647BD" w:rsidRPr="002313D2">
        <w:rPr>
          <w:rFonts w:cs="Calibri"/>
        </w:rPr>
        <w:t>de acuerdo a lo establecido en el</w:t>
      </w:r>
      <w:r w:rsidRPr="002313D2">
        <w:rPr>
          <w:rFonts w:cs="Calibri"/>
        </w:rPr>
        <w:t xml:space="preserve"> primer párrafo del artículo 57 del Código de Procedimiento y Justicia Administrativa en vigor en el Estado. -----</w:t>
      </w:r>
      <w:r w:rsidR="00D647BD" w:rsidRPr="002313D2">
        <w:rPr>
          <w:rFonts w:cs="Calibri"/>
        </w:rPr>
        <w:t>---------------</w:t>
      </w:r>
    </w:p>
    <w:p w:rsidR="00F45752" w:rsidRPr="002313D2" w:rsidRDefault="00F45752" w:rsidP="00F45752">
      <w:pPr>
        <w:pStyle w:val="SENTENCIAS"/>
        <w:rPr>
          <w:rFonts w:cs="Calibri"/>
        </w:rPr>
      </w:pPr>
    </w:p>
    <w:p w:rsidR="00F45752" w:rsidRPr="002313D2" w:rsidRDefault="00F45752" w:rsidP="00F45752">
      <w:pPr>
        <w:pStyle w:val="SENTENCIAS"/>
      </w:pPr>
      <w:r w:rsidRPr="002313D2">
        <w:t xml:space="preserve">En razón de lo anterior, se tiene por </w:t>
      </w:r>
      <w:r w:rsidRPr="002313D2">
        <w:rPr>
          <w:b/>
        </w:rPr>
        <w:t>debidamente acreditada</w:t>
      </w:r>
      <w:r w:rsidR="00476179" w:rsidRPr="002313D2">
        <w:t xml:space="preserve"> la existencia de</w:t>
      </w:r>
      <w:r w:rsidRPr="002313D2">
        <w:t>l acto impugnado. ---------------------------------------------------------</w:t>
      </w:r>
      <w:r w:rsidR="00476179" w:rsidRPr="002313D2">
        <w:t>-------</w:t>
      </w:r>
    </w:p>
    <w:p w:rsidR="00F45752" w:rsidRPr="002313D2" w:rsidRDefault="00F45752" w:rsidP="00F45752">
      <w:pPr>
        <w:pStyle w:val="SENTENCIAS"/>
        <w:rPr>
          <w:rFonts w:cs="Calibri"/>
          <w:b/>
          <w:bCs/>
          <w:iCs/>
        </w:rPr>
      </w:pPr>
    </w:p>
    <w:p w:rsidR="00F45752" w:rsidRPr="002313D2" w:rsidRDefault="00D647BD" w:rsidP="00F45752">
      <w:pPr>
        <w:pStyle w:val="SENTENCIAS"/>
        <w:rPr>
          <w:rFonts w:cs="Calibri"/>
        </w:rPr>
      </w:pPr>
      <w:r w:rsidRPr="002313D2">
        <w:rPr>
          <w:rFonts w:cs="Calibri"/>
          <w:b/>
          <w:bCs/>
          <w:iCs/>
        </w:rPr>
        <w:t>TERCERO</w:t>
      </w:r>
      <w:r w:rsidR="00F45752" w:rsidRPr="002313D2">
        <w:rPr>
          <w:rFonts w:cs="Calibri"/>
          <w:b/>
          <w:bCs/>
          <w:iCs/>
        </w:rPr>
        <w:t xml:space="preserve">. </w:t>
      </w:r>
      <w:r w:rsidR="00F45752" w:rsidRPr="002313D2">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F45752" w:rsidRPr="002313D2">
        <w:rPr>
          <w:rFonts w:cs="Calibri"/>
        </w:rPr>
        <w:t>. ----</w:t>
      </w:r>
      <w:r w:rsidR="0081635C" w:rsidRPr="002313D2">
        <w:rPr>
          <w:rFonts w:cs="Calibri"/>
        </w:rPr>
        <w:t>------</w:t>
      </w:r>
      <w:r w:rsidR="00F45752" w:rsidRPr="002313D2">
        <w:rPr>
          <w:rFonts w:cs="Calibri"/>
        </w:rPr>
        <w:t>------</w:t>
      </w:r>
    </w:p>
    <w:p w:rsidR="00F45752" w:rsidRPr="002313D2" w:rsidRDefault="00F45752" w:rsidP="00F45752">
      <w:pPr>
        <w:pStyle w:val="SENTENCIAS"/>
        <w:rPr>
          <w:rFonts w:cs="Calibri"/>
          <w:b/>
          <w:bCs/>
          <w:iCs/>
        </w:rPr>
      </w:pPr>
    </w:p>
    <w:p w:rsidR="00D647BD" w:rsidRPr="002313D2" w:rsidRDefault="009B08BB" w:rsidP="00D10A51">
      <w:pPr>
        <w:pStyle w:val="SENTENCIAS"/>
      </w:pPr>
      <w:r w:rsidRPr="002313D2">
        <w:t xml:space="preserve">En ese sentido, </w:t>
      </w:r>
      <w:r w:rsidR="00F45752" w:rsidRPr="002313D2">
        <w:t>la autoridad demandada menciona que se actualiza</w:t>
      </w:r>
      <w:r w:rsidR="0081635C" w:rsidRPr="002313D2">
        <w:t>n</w:t>
      </w:r>
      <w:r w:rsidR="00F45752" w:rsidRPr="002313D2">
        <w:t xml:space="preserve"> la</w:t>
      </w:r>
      <w:r w:rsidR="0081635C" w:rsidRPr="002313D2">
        <w:t>s</w:t>
      </w:r>
      <w:r w:rsidR="00F45752" w:rsidRPr="002313D2">
        <w:t xml:space="preserve"> causal</w:t>
      </w:r>
      <w:r w:rsidR="0081635C" w:rsidRPr="002313D2">
        <w:t>es</w:t>
      </w:r>
      <w:r w:rsidR="00F45752" w:rsidRPr="002313D2">
        <w:t xml:space="preserve"> de improcedencia prevista</w:t>
      </w:r>
      <w:r w:rsidR="0081635C" w:rsidRPr="002313D2">
        <w:t>s</w:t>
      </w:r>
      <w:r w:rsidR="00F45752" w:rsidRPr="002313D2">
        <w:t xml:space="preserve"> en la</w:t>
      </w:r>
      <w:r w:rsidR="0081635C" w:rsidRPr="002313D2">
        <w:t>s</w:t>
      </w:r>
      <w:r w:rsidR="00F45752" w:rsidRPr="002313D2">
        <w:t xml:space="preserve"> fracci</w:t>
      </w:r>
      <w:r w:rsidR="0081635C" w:rsidRPr="002313D2">
        <w:t>ones</w:t>
      </w:r>
      <w:r w:rsidR="00CA55FD" w:rsidRPr="002313D2">
        <w:t xml:space="preserve"> I</w:t>
      </w:r>
      <w:r w:rsidR="00D647BD" w:rsidRPr="002313D2">
        <w:t xml:space="preserve"> y</w:t>
      </w:r>
      <w:r w:rsidR="0081635C" w:rsidRPr="002313D2">
        <w:t xml:space="preserve"> VI</w:t>
      </w:r>
      <w:r w:rsidR="00D647BD" w:rsidRPr="002313D2">
        <w:t xml:space="preserve"> </w:t>
      </w:r>
      <w:r w:rsidR="00F45752" w:rsidRPr="002313D2">
        <w:t xml:space="preserve">del artículo 261 del Código de Procedimiento y Justicia Administrativa para el Estado y los Municipios de Guanajuato, </w:t>
      </w:r>
      <w:r w:rsidR="00D647BD" w:rsidRPr="002313D2">
        <w:t>ya que el documento base de la acción es un medio facilitador de información y con ello no es susceptible</w:t>
      </w:r>
      <w:r w:rsidR="009E26EC" w:rsidRPr="002313D2">
        <w:t xml:space="preserve"> de dirimirse en esta instancia además de no estar en presencia de un acto administrativo</w:t>
      </w:r>
      <w:r w:rsidR="00D647BD" w:rsidRPr="002313D2">
        <w:t>.</w:t>
      </w:r>
      <w:r w:rsidR="009E26EC" w:rsidRPr="002313D2">
        <w:t xml:space="preserve"> </w:t>
      </w:r>
      <w:r w:rsidRPr="002313D2">
        <w:t>-----------</w:t>
      </w:r>
    </w:p>
    <w:p w:rsidR="00D647BD" w:rsidRPr="002313D2" w:rsidRDefault="00D647BD" w:rsidP="00D10A51">
      <w:pPr>
        <w:pStyle w:val="SENTENCIAS"/>
      </w:pPr>
    </w:p>
    <w:p w:rsidR="00F45752" w:rsidRPr="002313D2" w:rsidRDefault="00F45752" w:rsidP="00F45752">
      <w:pPr>
        <w:pStyle w:val="SENTENCIAS"/>
      </w:pPr>
      <w:r w:rsidRPr="002313D2">
        <w:t>La</w:t>
      </w:r>
      <w:r w:rsidR="00931501" w:rsidRPr="002313D2">
        <w:t>s</w:t>
      </w:r>
      <w:r w:rsidRPr="002313D2">
        <w:t xml:space="preserve"> anterior</w:t>
      </w:r>
      <w:r w:rsidR="00931501" w:rsidRPr="002313D2">
        <w:t>es</w:t>
      </w:r>
      <w:r w:rsidRPr="002313D2">
        <w:t xml:space="preserve"> causal</w:t>
      </w:r>
      <w:r w:rsidR="00931501" w:rsidRPr="002313D2">
        <w:t>es</w:t>
      </w:r>
      <w:r w:rsidRPr="002313D2">
        <w:t xml:space="preserve"> de improcedencia </w:t>
      </w:r>
      <w:r w:rsidR="009E26EC" w:rsidRPr="002313D2">
        <w:t xml:space="preserve">consisten </w:t>
      </w:r>
      <w:r w:rsidRPr="002313D2">
        <w:t>en: -</w:t>
      </w:r>
      <w:r w:rsidR="00931501" w:rsidRPr="002313D2">
        <w:t>---------------------</w:t>
      </w:r>
    </w:p>
    <w:p w:rsidR="00931501" w:rsidRPr="002313D2" w:rsidRDefault="00931501" w:rsidP="00F45752">
      <w:pPr>
        <w:pStyle w:val="SENTENCIAS"/>
      </w:pPr>
    </w:p>
    <w:p w:rsidR="003E7DD9" w:rsidRPr="002313D2" w:rsidRDefault="003E7DD9" w:rsidP="003E7DD9">
      <w:pPr>
        <w:pStyle w:val="TESISYJURIS"/>
        <w:rPr>
          <w:sz w:val="22"/>
          <w:szCs w:val="22"/>
        </w:rPr>
      </w:pPr>
      <w:r w:rsidRPr="002313D2">
        <w:rPr>
          <w:b/>
          <w:sz w:val="22"/>
          <w:szCs w:val="22"/>
        </w:rPr>
        <w:t>Artículo 261.</w:t>
      </w:r>
      <w:r w:rsidRPr="002313D2">
        <w:rPr>
          <w:sz w:val="22"/>
          <w:szCs w:val="22"/>
        </w:rPr>
        <w:t xml:space="preserve"> El proceso administrativo es improcedente contra actos o resoluciones:</w:t>
      </w:r>
    </w:p>
    <w:p w:rsidR="003E7DD9" w:rsidRPr="002313D2" w:rsidRDefault="003E7DD9" w:rsidP="003E7DD9">
      <w:pPr>
        <w:pStyle w:val="TESISYJURIS"/>
        <w:numPr>
          <w:ilvl w:val="0"/>
          <w:numId w:val="5"/>
        </w:numPr>
        <w:rPr>
          <w:sz w:val="22"/>
          <w:szCs w:val="22"/>
          <w:lang w:val="es-MX"/>
        </w:rPr>
      </w:pPr>
      <w:r w:rsidRPr="002313D2">
        <w:rPr>
          <w:sz w:val="22"/>
          <w:szCs w:val="22"/>
        </w:rPr>
        <w:t>Que no afecten los intereses jurídicos del actor;</w:t>
      </w:r>
    </w:p>
    <w:p w:rsidR="003E7DD9" w:rsidRPr="002313D2" w:rsidRDefault="009E26EC" w:rsidP="003E7DD9">
      <w:pPr>
        <w:pStyle w:val="SENTENCIAS"/>
        <w:rPr>
          <w:rFonts w:cs="Calibri"/>
          <w:bCs/>
          <w:iCs/>
          <w:lang w:val="es-MX"/>
        </w:rPr>
      </w:pPr>
      <w:r w:rsidRPr="002313D2">
        <w:rPr>
          <w:rFonts w:cs="Calibri"/>
          <w:bCs/>
          <w:iCs/>
          <w:lang w:val="es-MX"/>
        </w:rPr>
        <w:t>…</w:t>
      </w:r>
    </w:p>
    <w:p w:rsidR="009E26EC" w:rsidRPr="002313D2" w:rsidRDefault="009E26EC" w:rsidP="009E26EC">
      <w:pPr>
        <w:pStyle w:val="TESISYJURIS"/>
        <w:rPr>
          <w:sz w:val="22"/>
          <w:szCs w:val="22"/>
        </w:rPr>
      </w:pPr>
      <w:r w:rsidRPr="002313D2">
        <w:rPr>
          <w:sz w:val="22"/>
          <w:szCs w:val="22"/>
        </w:rPr>
        <w:t>VI. Que sean inexistentes, derivada claramente esta circunstancia de las constancias de autos; y</w:t>
      </w:r>
    </w:p>
    <w:p w:rsidR="003E7DD9" w:rsidRPr="002313D2" w:rsidRDefault="003E7DD9" w:rsidP="003E7DD9">
      <w:pPr>
        <w:pStyle w:val="RESOLUCIONES"/>
        <w:rPr>
          <w:lang w:val="es-MX"/>
        </w:rPr>
      </w:pPr>
    </w:p>
    <w:p w:rsidR="006744FB" w:rsidRPr="002313D2" w:rsidRDefault="006744FB" w:rsidP="003E7DD9">
      <w:pPr>
        <w:pStyle w:val="RESOLUCIONES"/>
        <w:rPr>
          <w:lang w:val="es-MX"/>
        </w:rPr>
      </w:pPr>
    </w:p>
    <w:p w:rsidR="009E26EC" w:rsidRPr="002313D2" w:rsidRDefault="009E26EC" w:rsidP="003E7DD9">
      <w:pPr>
        <w:pStyle w:val="SENTENCIAS"/>
      </w:pPr>
      <w:r w:rsidRPr="002313D2">
        <w:t>Dichas causales no se actualizan en razón de lo siguiente: ----------------</w:t>
      </w:r>
    </w:p>
    <w:p w:rsidR="009E26EC" w:rsidRPr="002313D2" w:rsidRDefault="009E26EC" w:rsidP="003E7DD9">
      <w:pPr>
        <w:pStyle w:val="SENTENCIAS"/>
      </w:pPr>
    </w:p>
    <w:p w:rsidR="003E7DD9" w:rsidRPr="002313D2" w:rsidRDefault="009E26EC" w:rsidP="003E7DD9">
      <w:pPr>
        <w:pStyle w:val="SENTENCIAS"/>
      </w:pPr>
      <w:r w:rsidRPr="002313D2">
        <w:lastRenderedPageBreak/>
        <w:t>L</w:t>
      </w:r>
      <w:r w:rsidR="003E7DD9" w:rsidRPr="002313D2">
        <w:t>a Ley Orgánica Municipal para el Estado de Guanajuato, en su artículo 243, segundo párrafo, dispone que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w:t>
      </w:r>
      <w:r w:rsidRPr="002313D2">
        <w:t xml:space="preserve"> intereses de los particulares. </w:t>
      </w:r>
      <w:r w:rsidR="003E7DD9" w:rsidRPr="002313D2">
        <w:t>-----------------------</w:t>
      </w:r>
    </w:p>
    <w:p w:rsidR="003E7DD9" w:rsidRPr="002313D2" w:rsidRDefault="003E7DD9" w:rsidP="003E7DD9">
      <w:pPr>
        <w:pStyle w:val="SENTENCIAS"/>
        <w:rPr>
          <w:rFonts w:cs="Calibri"/>
          <w:bCs/>
          <w:iCs/>
        </w:rPr>
      </w:pPr>
    </w:p>
    <w:p w:rsidR="003E7DD9" w:rsidRPr="002313D2" w:rsidRDefault="003E7DD9" w:rsidP="003E7DD9">
      <w:pPr>
        <w:pStyle w:val="TESISYJURIS"/>
        <w:rPr>
          <w:sz w:val="22"/>
          <w:szCs w:val="22"/>
        </w:rPr>
      </w:pPr>
      <w:r w:rsidRPr="002313D2">
        <w:rPr>
          <w:sz w:val="22"/>
          <w:szCs w:val="22"/>
        </w:rPr>
        <w:t xml:space="preserve">Artículo 243. … </w:t>
      </w:r>
    </w:p>
    <w:p w:rsidR="003E7DD9" w:rsidRPr="002313D2" w:rsidRDefault="003E7DD9" w:rsidP="003E7DD9">
      <w:pPr>
        <w:pStyle w:val="TESISYJURIS"/>
        <w:rPr>
          <w:sz w:val="22"/>
          <w:szCs w:val="22"/>
        </w:rPr>
      </w:pPr>
    </w:p>
    <w:p w:rsidR="003E7DD9" w:rsidRPr="002313D2" w:rsidRDefault="003E7DD9" w:rsidP="003E7DD9">
      <w:pPr>
        <w:pStyle w:val="TESISYJURIS"/>
        <w:rPr>
          <w:sz w:val="22"/>
          <w:szCs w:val="22"/>
        </w:rPr>
      </w:pPr>
      <w:r w:rsidRPr="002313D2">
        <w:rPr>
          <w:sz w:val="22"/>
          <w:szCs w:val="22"/>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 </w:t>
      </w:r>
    </w:p>
    <w:p w:rsidR="003E7DD9" w:rsidRPr="002313D2" w:rsidRDefault="003E7DD9" w:rsidP="003E7DD9">
      <w:pPr>
        <w:pStyle w:val="TESISYJURIS"/>
        <w:rPr>
          <w:rFonts w:cs="Calibri"/>
          <w:sz w:val="22"/>
          <w:szCs w:val="22"/>
        </w:rPr>
      </w:pPr>
      <w:r w:rsidRPr="002313D2">
        <w:rPr>
          <w:sz w:val="22"/>
          <w:szCs w:val="22"/>
        </w:rPr>
        <w:t>….</w:t>
      </w:r>
    </w:p>
    <w:p w:rsidR="003E7DD9" w:rsidRPr="002313D2" w:rsidRDefault="003E7DD9" w:rsidP="003E7DD9">
      <w:pPr>
        <w:pStyle w:val="SENTENCIAS"/>
        <w:rPr>
          <w:rFonts w:cs="Calibri"/>
          <w:bCs/>
          <w:iCs/>
        </w:rPr>
      </w:pPr>
    </w:p>
    <w:p w:rsidR="006744FB" w:rsidRPr="002313D2" w:rsidRDefault="006744FB" w:rsidP="003E7DD9">
      <w:pPr>
        <w:pStyle w:val="SENTENCIAS"/>
        <w:rPr>
          <w:rFonts w:cs="Calibri"/>
          <w:bCs/>
          <w:iCs/>
        </w:rPr>
      </w:pPr>
    </w:p>
    <w:p w:rsidR="003E7DD9" w:rsidRPr="002313D2" w:rsidRDefault="003E7DD9" w:rsidP="003E7DD9">
      <w:pPr>
        <w:pStyle w:val="SENTENCIAS"/>
      </w:pPr>
      <w:r w:rsidRPr="002313D2">
        <w:t>En efecto, el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p>
    <w:p w:rsidR="003E7DD9" w:rsidRPr="002313D2" w:rsidRDefault="003E7DD9" w:rsidP="003E7DD9">
      <w:pPr>
        <w:pStyle w:val="SENTENCIAS"/>
      </w:pPr>
    </w:p>
    <w:p w:rsidR="003E7DD9" w:rsidRPr="002313D2" w:rsidRDefault="003E7DD9" w:rsidP="003E7DD9">
      <w:pPr>
        <w:pStyle w:val="RESOLUCIONES"/>
      </w:pPr>
      <w:r w:rsidRPr="002313D2">
        <w:t>Se entiende por interés jurídico, el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3E7DD9" w:rsidRPr="002313D2" w:rsidRDefault="003E7DD9" w:rsidP="003E7DD9"/>
    <w:p w:rsidR="003E7DD9" w:rsidRPr="002313D2" w:rsidRDefault="009E26EC" w:rsidP="003E7DD9">
      <w:pPr>
        <w:pStyle w:val="SENTENCIAS"/>
      </w:pPr>
      <w:r w:rsidRPr="002313D2">
        <w:t>En ese sentido</w:t>
      </w:r>
      <w:r w:rsidR="003E7DD9" w:rsidRPr="002313D2">
        <w:t xml:space="preserve">, </w:t>
      </w:r>
      <w:r w:rsidRPr="002313D2">
        <w:t xml:space="preserve">al acudir </w:t>
      </w:r>
      <w:r w:rsidR="003E7DD9" w:rsidRPr="002313D2">
        <w:t xml:space="preserve">el actor a demandar el recibo </w:t>
      </w:r>
      <w:r w:rsidR="00840162" w:rsidRPr="002313D2">
        <w:t>número</w:t>
      </w:r>
      <w:r w:rsidR="003E7DD9" w:rsidRPr="002313D2">
        <w:t xml:space="preserve"> </w:t>
      </w:r>
      <w:r w:rsidRPr="002313D2">
        <w:rPr>
          <w:rFonts w:cs="Calibri"/>
        </w:rPr>
        <w:t xml:space="preserve">A53818891 (Letra A cinco tres ocho uno ocho </w:t>
      </w:r>
      <w:proofErr w:type="spellStart"/>
      <w:r w:rsidRPr="002313D2">
        <w:rPr>
          <w:rFonts w:cs="Calibri"/>
        </w:rPr>
        <w:t>ocho</w:t>
      </w:r>
      <w:proofErr w:type="spellEnd"/>
      <w:r w:rsidRPr="002313D2">
        <w:rPr>
          <w:rFonts w:cs="Calibri"/>
        </w:rPr>
        <w:t xml:space="preserve"> nueve uno)</w:t>
      </w:r>
      <w:r w:rsidR="003E7DD9" w:rsidRPr="002313D2">
        <w:rPr>
          <w:rFonts w:cs="Calibri"/>
        </w:rPr>
        <w:t xml:space="preserve">, </w:t>
      </w:r>
      <w:r w:rsidR="003E7DD9" w:rsidRPr="002313D2">
        <w:t>mismo que</w:t>
      </w:r>
      <w:r w:rsidRPr="002313D2">
        <w:t xml:space="preserve"> le está a </w:t>
      </w:r>
      <w:r w:rsidR="00476179" w:rsidRPr="002313D2">
        <w:t>él</w:t>
      </w:r>
      <w:r w:rsidRPr="002313D2">
        <w:t xml:space="preserve"> dirigido</w:t>
      </w:r>
      <w:r w:rsidR="003E7DD9" w:rsidRPr="002313D2">
        <w:t xml:space="preserve">, por </w:t>
      </w:r>
      <w:r w:rsidR="00476179" w:rsidRPr="002313D2">
        <w:t>e</w:t>
      </w:r>
      <w:r w:rsidR="003E7DD9" w:rsidRPr="002313D2">
        <w:t>se solo hecho le otorga interés jurídico para demandar su nulidad, si considera que lesiona su esfera jurídica</w:t>
      </w:r>
      <w:r w:rsidRPr="002313D2">
        <w:t>, razón por la cual no se actualiza la causal en estudio</w:t>
      </w:r>
      <w:r w:rsidR="003E7DD9" w:rsidRPr="002313D2">
        <w:t>. -------------------------------</w:t>
      </w:r>
      <w:r w:rsidRPr="002313D2">
        <w:t>----------------------------------</w:t>
      </w:r>
    </w:p>
    <w:p w:rsidR="003E7DD9" w:rsidRPr="002313D2" w:rsidRDefault="003E7DD9" w:rsidP="00CA55FD">
      <w:pPr>
        <w:pStyle w:val="SENTENCIAS"/>
      </w:pPr>
    </w:p>
    <w:p w:rsidR="00CA55FD" w:rsidRPr="002313D2" w:rsidRDefault="00476179" w:rsidP="00CA55FD">
      <w:pPr>
        <w:pStyle w:val="SENTENCIAS"/>
      </w:pPr>
      <w:r w:rsidRPr="002313D2">
        <w:rPr>
          <w:rStyle w:val="RESOLUCIONESCar"/>
        </w:rPr>
        <w:t xml:space="preserve">Respecto de la causal de improcedencia prevista en </w:t>
      </w:r>
      <w:r w:rsidR="00840162" w:rsidRPr="002313D2">
        <w:rPr>
          <w:rStyle w:val="RESOLUCIONESCar"/>
        </w:rPr>
        <w:t>l</w:t>
      </w:r>
      <w:r w:rsidR="00CA55FD" w:rsidRPr="002313D2">
        <w:rPr>
          <w:rStyle w:val="RESOLUCIONESCar"/>
        </w:rPr>
        <w:t xml:space="preserve">a fracción VI del artículo 261 del Código de Procedimiento y Justicia Administrativa para el </w:t>
      </w:r>
      <w:r w:rsidR="00CA55FD" w:rsidRPr="002313D2">
        <w:rPr>
          <w:rStyle w:val="RESOLUCIONESCar"/>
        </w:rPr>
        <w:lastRenderedPageBreak/>
        <w:t>Estado y los Municipios de Guanajuato, NO SE ACTUALIZA</w:t>
      </w:r>
      <w:r w:rsidRPr="002313D2">
        <w:rPr>
          <w:rStyle w:val="RESOLUCIONESCar"/>
        </w:rPr>
        <w:t xml:space="preserve">, en razón de </w:t>
      </w:r>
      <w:r w:rsidR="003E7DD9" w:rsidRPr="002313D2">
        <w:t xml:space="preserve">lo expuesto en el </w:t>
      </w:r>
      <w:r w:rsidR="000966C8" w:rsidRPr="002313D2">
        <w:t>C</w:t>
      </w:r>
      <w:r w:rsidR="00CA55FD" w:rsidRPr="002313D2">
        <w:t xml:space="preserve">onsiderando </w:t>
      </w:r>
      <w:r w:rsidR="003E7DD9" w:rsidRPr="002313D2">
        <w:t>Segundo</w:t>
      </w:r>
      <w:r w:rsidR="00CA55FD" w:rsidRPr="002313D2">
        <w:t xml:space="preserve"> de la presente resolución</w:t>
      </w:r>
      <w:r w:rsidRPr="002313D2">
        <w:t>,</w:t>
      </w:r>
      <w:r w:rsidR="00CA55FD" w:rsidRPr="002313D2">
        <w:t xml:space="preserve"> </w:t>
      </w:r>
      <w:r w:rsidR="003E7DD9" w:rsidRPr="002313D2">
        <w:t>donde quedó</w:t>
      </w:r>
      <w:r w:rsidR="00CA55FD" w:rsidRPr="002313D2">
        <w:t xml:space="preserve"> debidamente acreditada la existencia del acto impugnado. -----------------</w:t>
      </w:r>
      <w:r w:rsidR="003E7DD9" w:rsidRPr="002313D2">
        <w:t>---------</w:t>
      </w:r>
    </w:p>
    <w:p w:rsidR="00CA55FD" w:rsidRPr="002313D2" w:rsidRDefault="00CA55FD" w:rsidP="00CA55FD">
      <w:pPr>
        <w:pStyle w:val="RESOLUCIONES"/>
      </w:pPr>
    </w:p>
    <w:p w:rsidR="00F45752" w:rsidRPr="002313D2" w:rsidRDefault="00D10A51" w:rsidP="00D10A51">
      <w:pPr>
        <w:spacing w:line="360" w:lineRule="auto"/>
        <w:ind w:firstLine="709"/>
        <w:jc w:val="both"/>
        <w:rPr>
          <w:rFonts w:ascii="Century" w:hAnsi="Century"/>
        </w:rPr>
      </w:pPr>
      <w:r w:rsidRPr="002313D2">
        <w:rPr>
          <w:rFonts w:ascii="Century" w:hAnsi="Century"/>
        </w:rPr>
        <w:t xml:space="preserve">Considerando que la autoridad demandada no expresó ninguna otra causal de improcedencia o sobreseimiento prevista en el citado artículo 261; y quien juzga de oficio, no aprecia la actualización de alguna que impida el estudio de los actos impugnados, se procede al estudio </w:t>
      </w:r>
      <w:r w:rsidR="00F45752" w:rsidRPr="002313D2">
        <w:rPr>
          <w:rFonts w:ascii="Century" w:hAnsi="Century"/>
        </w:rPr>
        <w:t>de los conceptos de impugnación esgrimidos en la demanda; no sin antes fijar los puntos controvertidos dentro de la presente causa administrativa. -------------------------</w:t>
      </w:r>
    </w:p>
    <w:p w:rsidR="00F45752" w:rsidRPr="002313D2" w:rsidRDefault="00F45752" w:rsidP="00F45752">
      <w:pPr>
        <w:spacing w:line="360" w:lineRule="auto"/>
        <w:ind w:firstLine="708"/>
        <w:jc w:val="both"/>
        <w:rPr>
          <w:rFonts w:ascii="Century" w:hAnsi="Century" w:cs="Calibri"/>
          <w:b/>
          <w:bCs/>
          <w:iCs/>
        </w:rPr>
      </w:pPr>
    </w:p>
    <w:p w:rsidR="00F45752" w:rsidRPr="002313D2" w:rsidRDefault="003E7DD9" w:rsidP="00F45752">
      <w:pPr>
        <w:spacing w:line="360" w:lineRule="auto"/>
        <w:ind w:firstLine="708"/>
        <w:jc w:val="both"/>
        <w:rPr>
          <w:rFonts w:ascii="Century" w:hAnsi="Century" w:cs="Calibri"/>
        </w:rPr>
      </w:pPr>
      <w:r w:rsidRPr="002313D2">
        <w:rPr>
          <w:rFonts w:ascii="Century" w:hAnsi="Century" w:cs="Calibri"/>
          <w:b/>
          <w:bCs/>
          <w:iCs/>
        </w:rPr>
        <w:t>CUARTO</w:t>
      </w:r>
      <w:r w:rsidR="00F45752" w:rsidRPr="002313D2">
        <w:rPr>
          <w:rFonts w:ascii="Century" w:hAnsi="Century" w:cs="Calibri"/>
          <w:b/>
          <w:bCs/>
          <w:iCs/>
        </w:rPr>
        <w:t>.</w:t>
      </w:r>
      <w:r w:rsidR="00F45752" w:rsidRPr="002313D2">
        <w:rPr>
          <w:rFonts w:ascii="Century" w:hAnsi="Century"/>
        </w:rPr>
        <w:t xml:space="preserve"> </w:t>
      </w:r>
      <w:r w:rsidR="00F45752" w:rsidRPr="002313D2">
        <w:rPr>
          <w:rFonts w:ascii="Century" w:hAnsi="Century" w:cs="Calibri"/>
          <w:bCs/>
          <w:iCs/>
        </w:rPr>
        <w:t>En</w:t>
      </w:r>
      <w:r w:rsidR="00F45752" w:rsidRPr="002313D2">
        <w:rPr>
          <w:rFonts w:ascii="Century" w:hAnsi="Century" w:cs="Calibri"/>
        </w:rPr>
        <w:t xml:space="preserve"> cumplimiento a lo establecido en la fracción I del artículo 299 del Código de Procedimiento y Justicia Administrativa para el Estado y los Municipios de Guanajuato, </w:t>
      </w:r>
      <w:r w:rsidR="00F45752" w:rsidRPr="002313D2">
        <w:rPr>
          <w:rFonts w:ascii="Century" w:hAnsi="Century" w:cs="Calibri"/>
          <w:bCs/>
          <w:iCs/>
        </w:rPr>
        <w:t xml:space="preserve">esta juzgadora </w:t>
      </w:r>
      <w:r w:rsidR="00F45752" w:rsidRPr="002313D2">
        <w:rPr>
          <w:rFonts w:ascii="Century" w:hAnsi="Century" w:cs="Calibri"/>
        </w:rPr>
        <w:t xml:space="preserve">procede a fijar los puntos controvertidos en el presente proceso administrativo. </w:t>
      </w:r>
      <w:r w:rsidR="0022311B" w:rsidRPr="002313D2">
        <w:rPr>
          <w:rFonts w:ascii="Century" w:hAnsi="Century" w:cs="Calibri"/>
        </w:rPr>
        <w:t>---------------------------------</w:t>
      </w:r>
    </w:p>
    <w:p w:rsidR="00F45752" w:rsidRPr="002313D2" w:rsidRDefault="00F45752" w:rsidP="00F45752">
      <w:pPr>
        <w:pStyle w:val="RESOLUCIONES"/>
      </w:pPr>
    </w:p>
    <w:p w:rsidR="00F45752" w:rsidRPr="002313D2" w:rsidRDefault="00F45752" w:rsidP="003E7DD9">
      <w:pPr>
        <w:pStyle w:val="SENTENCIAS"/>
      </w:pPr>
      <w:r w:rsidRPr="002313D2">
        <w:t>Considerando las documentales aportadas por el actor y lo manifestado en su escrito de demanda, se desprende que el día</w:t>
      </w:r>
      <w:r w:rsidR="008E0F49" w:rsidRPr="002313D2">
        <w:t xml:space="preserve"> </w:t>
      </w:r>
      <w:r w:rsidR="008E0F49" w:rsidRPr="002313D2">
        <w:rPr>
          <w:rFonts w:cs="Calibri"/>
        </w:rPr>
        <w:t xml:space="preserve">11 once de </w:t>
      </w:r>
      <w:r w:rsidR="009E26EC" w:rsidRPr="002313D2">
        <w:rPr>
          <w:rFonts w:cs="Calibri"/>
        </w:rPr>
        <w:t>diciembre</w:t>
      </w:r>
      <w:r w:rsidR="003E7DD9" w:rsidRPr="002313D2">
        <w:rPr>
          <w:rFonts w:cs="Calibri"/>
        </w:rPr>
        <w:t xml:space="preserve"> del año 2019 dos mil diecinueve, tuvo conocimiento del adeudo contenido en el recibo número </w:t>
      </w:r>
      <w:r w:rsidR="009E26EC" w:rsidRPr="002313D2">
        <w:rPr>
          <w:rFonts w:cs="Calibri"/>
        </w:rPr>
        <w:t xml:space="preserve">A53818891 (Letra A cinco tres ocho uno ocho </w:t>
      </w:r>
      <w:proofErr w:type="spellStart"/>
      <w:r w:rsidR="009E26EC" w:rsidRPr="002313D2">
        <w:rPr>
          <w:rFonts w:cs="Calibri"/>
        </w:rPr>
        <w:t>ocho</w:t>
      </w:r>
      <w:proofErr w:type="spellEnd"/>
      <w:r w:rsidR="009E26EC" w:rsidRPr="002313D2">
        <w:rPr>
          <w:rFonts w:cs="Calibri"/>
        </w:rPr>
        <w:t xml:space="preserve"> nueve uno)</w:t>
      </w:r>
      <w:r w:rsidR="003E7DD9" w:rsidRPr="002313D2">
        <w:rPr>
          <w:rFonts w:cs="Calibri"/>
        </w:rPr>
        <w:t xml:space="preserve">, el cual niega deberlo y lo considera ilegal, </w:t>
      </w:r>
      <w:r w:rsidRPr="002313D2">
        <w:t>por los motivos expresados en su demanda, por lo que acude a demandar su nulidad. ------------------------</w:t>
      </w:r>
      <w:r w:rsidR="003E7DD9" w:rsidRPr="002313D2">
        <w:t>--------------------------</w:t>
      </w:r>
    </w:p>
    <w:p w:rsidR="00F45752" w:rsidRPr="002313D2" w:rsidRDefault="00F45752" w:rsidP="00F45752">
      <w:pPr>
        <w:pStyle w:val="SENTENCIAS"/>
      </w:pPr>
    </w:p>
    <w:p w:rsidR="003E7DD9" w:rsidRPr="002313D2" w:rsidRDefault="00F45752" w:rsidP="003E7DD9">
      <w:pPr>
        <w:pStyle w:val="SENTENCIAS"/>
        <w:rPr>
          <w:rFonts w:cs="Calibri"/>
        </w:rPr>
      </w:pPr>
      <w:r w:rsidRPr="002313D2">
        <w:t xml:space="preserve">Luego entonces, la </w:t>
      </w:r>
      <w:proofErr w:type="spellStart"/>
      <w:r w:rsidRPr="002313D2">
        <w:t>litis</w:t>
      </w:r>
      <w:proofErr w:type="spellEnd"/>
      <w:r w:rsidRPr="002313D2">
        <w:t xml:space="preserve"> en la presente causa se hace consistir en determinar la legalidad o ilegalidad de</w:t>
      </w:r>
      <w:r w:rsidR="009E26EC" w:rsidRPr="002313D2">
        <w:t xml:space="preserve"> la determinación y liquidación del crédito fiscal</w:t>
      </w:r>
      <w:r w:rsidR="003E7DD9" w:rsidRPr="002313D2">
        <w:t xml:space="preserve"> contenido en el recibo número </w:t>
      </w:r>
      <w:r w:rsidR="009E26EC" w:rsidRPr="002313D2">
        <w:rPr>
          <w:rFonts w:cs="Calibri"/>
        </w:rPr>
        <w:t xml:space="preserve">A53818891 (Letra A cinco tres ocho uno ocho </w:t>
      </w:r>
      <w:proofErr w:type="spellStart"/>
      <w:r w:rsidR="009E26EC" w:rsidRPr="002313D2">
        <w:rPr>
          <w:rFonts w:cs="Calibri"/>
        </w:rPr>
        <w:t>ocho</w:t>
      </w:r>
      <w:proofErr w:type="spellEnd"/>
      <w:r w:rsidR="009E26EC" w:rsidRPr="002313D2">
        <w:rPr>
          <w:rFonts w:cs="Calibri"/>
        </w:rPr>
        <w:t xml:space="preserve"> nueve uno)</w:t>
      </w:r>
      <w:r w:rsidR="003E7DD9" w:rsidRPr="002313D2">
        <w:rPr>
          <w:rFonts w:cs="Calibri"/>
        </w:rPr>
        <w:t>. ----------------------</w:t>
      </w:r>
      <w:r w:rsidR="009E26EC" w:rsidRPr="002313D2">
        <w:rPr>
          <w:rFonts w:cs="Calibri"/>
        </w:rPr>
        <w:t>------------------------------------------------</w:t>
      </w:r>
    </w:p>
    <w:p w:rsidR="003E7DD9" w:rsidRPr="002313D2" w:rsidRDefault="003E7DD9" w:rsidP="003E7DD9">
      <w:pPr>
        <w:pStyle w:val="SENTENCIAS"/>
        <w:rPr>
          <w:rFonts w:cs="Calibri"/>
        </w:rPr>
      </w:pPr>
    </w:p>
    <w:p w:rsidR="00F45752" w:rsidRPr="002313D2" w:rsidRDefault="003E7DD9" w:rsidP="009E26EC">
      <w:pPr>
        <w:pStyle w:val="SENTENCIAS"/>
      </w:pPr>
      <w:r w:rsidRPr="002313D2">
        <w:rPr>
          <w:b/>
        </w:rPr>
        <w:t>QUINTO</w:t>
      </w:r>
      <w:r w:rsidR="00F45752" w:rsidRPr="002313D2">
        <w:rPr>
          <w:b/>
        </w:rPr>
        <w:t>.</w:t>
      </w:r>
      <w:r w:rsidR="00F45752" w:rsidRPr="002313D2">
        <w:t xml:space="preserve"> Una vez determinada la </w:t>
      </w:r>
      <w:proofErr w:type="spellStart"/>
      <w:r w:rsidR="00F45752" w:rsidRPr="002313D2">
        <w:t>litis</w:t>
      </w:r>
      <w:proofErr w:type="spellEnd"/>
      <w:r w:rsidR="00F45752" w:rsidRPr="002313D2">
        <w:t xml:space="preserve"> de la presente causa, se procede al análisis de los conceptos de impugnación</w:t>
      </w:r>
      <w:r w:rsidR="009E26EC" w:rsidRPr="002313D2">
        <w:t>,</w:t>
      </w:r>
      <w:r w:rsidR="00F45752" w:rsidRPr="002313D2">
        <w:t xml:space="preserve"> sin que sea necesaria su transcripción, en tanto que ello no constituye un requisito indispensable a efecto de cumplir con el principio de congruencia y exhaustividad de las sentencias, tal como lo refiere la Segunda Sala de la Suprema Corte de Justicia </w:t>
      </w:r>
      <w:r w:rsidR="00F45752" w:rsidRPr="002313D2">
        <w:lastRenderedPageBreak/>
        <w:t>de la Nación, en la jurisprudencia 2a./J. 58/2010, publicada en el Semanario Judicial de la Federación y su Gaceta tomo XXXI, mayo de 2010, novena época, página 830 que precisa: --------------------------------------------------------------------------</w:t>
      </w:r>
    </w:p>
    <w:p w:rsidR="00F45752" w:rsidRPr="002313D2" w:rsidRDefault="00F45752" w:rsidP="00F45752">
      <w:pPr>
        <w:pStyle w:val="RESOLUCIONES"/>
      </w:pPr>
    </w:p>
    <w:p w:rsidR="00F45752" w:rsidRPr="002313D2" w:rsidRDefault="00F45752" w:rsidP="00F45752">
      <w:pPr>
        <w:pStyle w:val="TESISYJURIS"/>
        <w:rPr>
          <w:sz w:val="22"/>
        </w:rPr>
      </w:pPr>
      <w:r w:rsidRPr="002313D2">
        <w:rPr>
          <w:sz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313D2">
        <w:rPr>
          <w:sz w:val="22"/>
        </w:rPr>
        <w:t>litis</w:t>
      </w:r>
      <w:proofErr w:type="spellEnd"/>
      <w:r w:rsidRPr="002313D2">
        <w:rPr>
          <w:sz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F45752" w:rsidRPr="002313D2" w:rsidRDefault="00F45752" w:rsidP="00F45752">
      <w:pPr>
        <w:pStyle w:val="RESOLUCIONES"/>
        <w:rPr>
          <w:sz w:val="22"/>
        </w:rPr>
      </w:pPr>
    </w:p>
    <w:p w:rsidR="006744FB" w:rsidRPr="002313D2" w:rsidRDefault="006744FB" w:rsidP="000459BD">
      <w:pPr>
        <w:pStyle w:val="RESOLUCIONES"/>
      </w:pPr>
    </w:p>
    <w:p w:rsidR="002F6075" w:rsidRPr="002313D2" w:rsidRDefault="00F45752" w:rsidP="000459BD">
      <w:pPr>
        <w:pStyle w:val="RESOLUCIONES"/>
      </w:pPr>
      <w:r w:rsidRPr="002313D2">
        <w:t xml:space="preserve">Bajo tal contexto, el actor señala, </w:t>
      </w:r>
      <w:r w:rsidR="002F6075" w:rsidRPr="002313D2">
        <w:t>como conceptos de impugnación:</w:t>
      </w:r>
      <w:r w:rsidR="002A3B9A" w:rsidRPr="002313D2">
        <w:t xml:space="preserve"> ------</w:t>
      </w:r>
    </w:p>
    <w:p w:rsidR="002F6075" w:rsidRPr="002313D2" w:rsidRDefault="002F6075" w:rsidP="000459BD">
      <w:pPr>
        <w:pStyle w:val="RESOLUCIONES"/>
      </w:pPr>
    </w:p>
    <w:p w:rsidR="002F6075" w:rsidRPr="002313D2" w:rsidRDefault="009E26EC" w:rsidP="000459BD">
      <w:pPr>
        <w:pStyle w:val="RESOLUCIONES"/>
        <w:rPr>
          <w:i/>
          <w:sz w:val="22"/>
        </w:rPr>
      </w:pPr>
      <w:r w:rsidRPr="002313D2">
        <w:rPr>
          <w:i/>
          <w:sz w:val="22"/>
        </w:rPr>
        <w:t>“</w:t>
      </w:r>
      <w:r w:rsidR="002F6075" w:rsidRPr="002313D2">
        <w:rPr>
          <w:i/>
          <w:sz w:val="22"/>
        </w:rPr>
        <w:t>E</w:t>
      </w:r>
      <w:r w:rsidRPr="002313D2">
        <w:rPr>
          <w:i/>
          <w:sz w:val="22"/>
        </w:rPr>
        <w:t xml:space="preserve">xiste confesión expresa de parte de </w:t>
      </w:r>
      <w:r w:rsidR="002F6075" w:rsidRPr="002313D2">
        <w:rPr>
          <w:i/>
          <w:sz w:val="22"/>
        </w:rPr>
        <w:t>l</w:t>
      </w:r>
      <w:r w:rsidRPr="002313D2">
        <w:rPr>
          <w:i/>
          <w:sz w:val="22"/>
        </w:rPr>
        <w:t xml:space="preserve">a demandada del vínculo jurídico que la una a la parte actora; </w:t>
      </w:r>
      <w:r w:rsidR="002A3B9A" w:rsidRPr="002313D2">
        <w:rPr>
          <w:i/>
          <w:sz w:val="22"/>
        </w:rPr>
        <w:t xml:space="preserve">[…] </w:t>
      </w:r>
      <w:r w:rsidRPr="002313D2">
        <w:rPr>
          <w:i/>
          <w:sz w:val="22"/>
        </w:rPr>
        <w:t xml:space="preserve">por virtud del contrato vigente de proporcionar obligadamente el servicio de suministro de agua </w:t>
      </w:r>
      <w:r w:rsidR="002F6075" w:rsidRPr="002313D2">
        <w:rPr>
          <w:i/>
          <w:sz w:val="22"/>
        </w:rPr>
        <w:t>[…]</w:t>
      </w:r>
      <w:r w:rsidRPr="002313D2">
        <w:rPr>
          <w:i/>
          <w:sz w:val="22"/>
        </w:rPr>
        <w:t>.</w:t>
      </w:r>
    </w:p>
    <w:p w:rsidR="002F6075" w:rsidRPr="002313D2" w:rsidRDefault="009E26EC" w:rsidP="002F6075">
      <w:pPr>
        <w:pStyle w:val="RESOLUCIONES"/>
        <w:rPr>
          <w:i/>
          <w:sz w:val="22"/>
        </w:rPr>
      </w:pPr>
      <w:r w:rsidRPr="002313D2">
        <w:rPr>
          <w:i/>
          <w:sz w:val="22"/>
        </w:rPr>
        <w:t>1</w:t>
      </w:r>
      <w:r w:rsidR="002F6075" w:rsidRPr="002313D2">
        <w:rPr>
          <w:i/>
          <w:sz w:val="22"/>
        </w:rPr>
        <w:t xml:space="preserve">. </w:t>
      </w:r>
      <w:r w:rsidRPr="002313D2">
        <w:rPr>
          <w:i/>
          <w:sz w:val="22"/>
        </w:rPr>
        <w:t>Existe impedimento legal para reclamar el</w:t>
      </w:r>
      <w:r w:rsidR="002F6075" w:rsidRPr="002313D2">
        <w:rPr>
          <w:i/>
          <w:sz w:val="22"/>
        </w:rPr>
        <w:t xml:space="preserve"> </w:t>
      </w:r>
      <w:r w:rsidRPr="002313D2">
        <w:rPr>
          <w:i/>
          <w:sz w:val="22"/>
        </w:rPr>
        <w:t xml:space="preserve">pago </w:t>
      </w:r>
      <w:r w:rsidR="002F6075" w:rsidRPr="002313D2">
        <w:rPr>
          <w:i/>
          <w:sz w:val="22"/>
        </w:rPr>
        <w:t xml:space="preserve">[…]tiene </w:t>
      </w:r>
      <w:r w:rsidRPr="002313D2">
        <w:rPr>
          <w:i/>
          <w:sz w:val="22"/>
        </w:rPr>
        <w:t>como ba</w:t>
      </w:r>
      <w:r w:rsidR="00D83F2E" w:rsidRPr="002313D2">
        <w:rPr>
          <w:i/>
          <w:sz w:val="22"/>
        </w:rPr>
        <w:t>s</w:t>
      </w:r>
      <w:r w:rsidRPr="002313D2">
        <w:rPr>
          <w:i/>
          <w:sz w:val="22"/>
        </w:rPr>
        <w:t xml:space="preserve">e para su cálculo determinar la presencia de las descargas del inmueble </w:t>
      </w:r>
      <w:r w:rsidR="002F6075" w:rsidRPr="002313D2">
        <w:rPr>
          <w:i/>
          <w:sz w:val="22"/>
        </w:rPr>
        <w:t>[…]</w:t>
      </w:r>
    </w:p>
    <w:p w:rsidR="002F6075" w:rsidRPr="002313D2" w:rsidRDefault="009E26EC" w:rsidP="002F6075">
      <w:pPr>
        <w:pStyle w:val="RESOLUCIONES"/>
        <w:rPr>
          <w:i/>
          <w:sz w:val="22"/>
        </w:rPr>
      </w:pPr>
      <w:r w:rsidRPr="002313D2">
        <w:rPr>
          <w:i/>
          <w:sz w:val="22"/>
        </w:rPr>
        <w:t>2</w:t>
      </w:r>
      <w:r w:rsidR="002F6075" w:rsidRPr="002313D2">
        <w:rPr>
          <w:i/>
          <w:sz w:val="22"/>
        </w:rPr>
        <w:t xml:space="preserve">. </w:t>
      </w:r>
      <w:r w:rsidRPr="002313D2">
        <w:rPr>
          <w:i/>
          <w:sz w:val="22"/>
        </w:rPr>
        <w:t>Existe imposibilidad material, debido a que por su ubicación</w:t>
      </w:r>
      <w:r w:rsidR="002F6075" w:rsidRPr="002313D2">
        <w:rPr>
          <w:i/>
          <w:sz w:val="22"/>
        </w:rPr>
        <w:t xml:space="preserve"> </w:t>
      </w:r>
      <w:r w:rsidR="002A3B9A" w:rsidRPr="002313D2">
        <w:rPr>
          <w:i/>
          <w:sz w:val="22"/>
        </w:rPr>
        <w:t>[…]</w:t>
      </w:r>
      <w:r w:rsidRPr="002313D2">
        <w:rPr>
          <w:i/>
          <w:sz w:val="22"/>
        </w:rPr>
        <w:t>.</w:t>
      </w:r>
    </w:p>
    <w:p w:rsidR="002F6075" w:rsidRPr="002313D2" w:rsidRDefault="009E26EC" w:rsidP="002F6075">
      <w:pPr>
        <w:pStyle w:val="RESOLUCIONES"/>
        <w:rPr>
          <w:i/>
          <w:sz w:val="22"/>
        </w:rPr>
      </w:pPr>
      <w:r w:rsidRPr="002313D2">
        <w:rPr>
          <w:i/>
          <w:sz w:val="22"/>
        </w:rPr>
        <w:t>3</w:t>
      </w:r>
      <w:r w:rsidR="002F6075" w:rsidRPr="002313D2">
        <w:rPr>
          <w:i/>
          <w:sz w:val="22"/>
        </w:rPr>
        <w:t xml:space="preserve">. </w:t>
      </w:r>
      <w:r w:rsidRPr="002313D2">
        <w:rPr>
          <w:i/>
          <w:sz w:val="22"/>
        </w:rPr>
        <w:t xml:space="preserve">Existe imposibilidad técnica en razón de que de las más de 30 plantas tratadoras </w:t>
      </w:r>
      <w:r w:rsidR="002F6075" w:rsidRPr="002313D2">
        <w:rPr>
          <w:i/>
          <w:sz w:val="22"/>
        </w:rPr>
        <w:t>[…].</w:t>
      </w:r>
    </w:p>
    <w:p w:rsidR="00C3609E" w:rsidRPr="002313D2" w:rsidRDefault="002A3B9A" w:rsidP="00C3609E">
      <w:pPr>
        <w:pStyle w:val="RESOLUCIONES"/>
        <w:rPr>
          <w:i/>
          <w:sz w:val="22"/>
        </w:rPr>
      </w:pPr>
      <w:r w:rsidRPr="002313D2">
        <w:rPr>
          <w:i/>
          <w:sz w:val="22"/>
        </w:rPr>
        <w:t xml:space="preserve">[…] </w:t>
      </w:r>
      <w:r w:rsidR="00C3609E" w:rsidRPr="002313D2">
        <w:rPr>
          <w:i/>
          <w:sz w:val="22"/>
        </w:rPr>
        <w:t xml:space="preserve">demandada, no </w:t>
      </w:r>
      <w:r w:rsidR="009E26EC" w:rsidRPr="002313D2">
        <w:rPr>
          <w:i/>
          <w:sz w:val="22"/>
        </w:rPr>
        <w:t>le asiste el derecho legal de reclamar en pago un servicio que está imposibilitada de prestar a […].</w:t>
      </w:r>
    </w:p>
    <w:p w:rsidR="002F6075" w:rsidRPr="002313D2" w:rsidRDefault="002F6075" w:rsidP="002F6075">
      <w:pPr>
        <w:pStyle w:val="RESOLUCIONES"/>
      </w:pPr>
    </w:p>
    <w:p w:rsidR="006744FB" w:rsidRPr="002313D2" w:rsidRDefault="006744FB" w:rsidP="00FE5731">
      <w:pPr>
        <w:pStyle w:val="RESOLUCIONES"/>
        <w:ind w:firstLine="567"/>
      </w:pPr>
    </w:p>
    <w:p w:rsidR="00C3609E" w:rsidRPr="002313D2" w:rsidRDefault="00F45752" w:rsidP="00FE5731">
      <w:pPr>
        <w:pStyle w:val="RESOLUCIONES"/>
        <w:ind w:firstLine="567"/>
      </w:pPr>
      <w:r w:rsidRPr="002313D2">
        <w:t xml:space="preserve">Por su parte, la demandada en su contestación de la demanda refiere, </w:t>
      </w:r>
      <w:r w:rsidR="00840162" w:rsidRPr="002313D2">
        <w:t>que el</w:t>
      </w:r>
      <w:r w:rsidR="00C3609E" w:rsidRPr="002313D2">
        <w:t xml:space="preserve"> documento impugnado </w:t>
      </w:r>
      <w:r w:rsidR="009E26EC" w:rsidRPr="002313D2">
        <w:t xml:space="preserve">se realiza única y exclusivamente para hacer del conocimiento y como medio facilitador de pago; que la parte actora confiesa que </w:t>
      </w:r>
      <w:r w:rsidR="009E26EC" w:rsidRPr="002313D2">
        <w:lastRenderedPageBreak/>
        <w:t>está compelida al pago de la prestación que se otorga</w:t>
      </w:r>
      <w:r w:rsidR="00C3609E" w:rsidRPr="002313D2">
        <w:t xml:space="preserve"> y que</w:t>
      </w:r>
      <w:r w:rsidR="009E26EC" w:rsidRPr="002313D2">
        <w:t xml:space="preserve"> el recibo</w:t>
      </w:r>
      <w:r w:rsidR="00C3609E" w:rsidRPr="002313D2">
        <w:t xml:space="preserve"> constituye un acto informativo y no un acto de autoridad debido a que su incumplimiento no se deriva alguna sanción, </w:t>
      </w:r>
      <w:r w:rsidR="000E18AD" w:rsidRPr="002313D2">
        <w:t>y</w:t>
      </w:r>
      <w:r w:rsidR="00C3609E" w:rsidRPr="002313D2">
        <w:t xml:space="preserve"> que</w:t>
      </w:r>
      <w:r w:rsidR="00840162" w:rsidRPr="002313D2">
        <w:t xml:space="preserve"> </w:t>
      </w:r>
      <w:r w:rsidR="00C3609E" w:rsidRPr="002313D2">
        <w:t>no constituye una determinación del crédito fiscal. ---------</w:t>
      </w:r>
      <w:r w:rsidR="00840162" w:rsidRPr="002313D2">
        <w:t>-----</w:t>
      </w:r>
      <w:r w:rsidR="00C3609E" w:rsidRPr="002313D2">
        <w:t>-----</w:t>
      </w:r>
      <w:r w:rsidR="00840162" w:rsidRPr="002313D2">
        <w:t>--------------------------------------------------------------------------------</w:t>
      </w:r>
    </w:p>
    <w:p w:rsidR="00C3609E" w:rsidRPr="002313D2" w:rsidRDefault="00C3609E" w:rsidP="00FE5731">
      <w:pPr>
        <w:pStyle w:val="RESOLUCIONES"/>
        <w:ind w:firstLine="567"/>
      </w:pPr>
    </w:p>
    <w:p w:rsidR="00BE783C" w:rsidRPr="002313D2" w:rsidRDefault="00BE783C" w:rsidP="00FE5731">
      <w:pPr>
        <w:pStyle w:val="RESOLUCIONES"/>
        <w:ind w:firstLine="567"/>
      </w:pPr>
      <w:r w:rsidRPr="002313D2">
        <w:t xml:space="preserve">Respecto de los anteriores argumentos, quien resuelve al fijar la Litis determino que el recibo número </w:t>
      </w:r>
      <w:r w:rsidR="009E26EC" w:rsidRPr="002313D2">
        <w:rPr>
          <w:rFonts w:cs="Calibri"/>
        </w:rPr>
        <w:t xml:space="preserve">A53818891 (Letra A cinco tres ocho uno ocho </w:t>
      </w:r>
      <w:proofErr w:type="spellStart"/>
      <w:r w:rsidR="009E26EC" w:rsidRPr="002313D2">
        <w:rPr>
          <w:rFonts w:cs="Calibri"/>
        </w:rPr>
        <w:t>ocho</w:t>
      </w:r>
      <w:proofErr w:type="spellEnd"/>
      <w:r w:rsidR="009E26EC" w:rsidRPr="002313D2">
        <w:rPr>
          <w:rFonts w:cs="Calibri"/>
        </w:rPr>
        <w:t xml:space="preserve"> nueve uno)</w:t>
      </w:r>
      <w:r w:rsidRPr="002313D2">
        <w:rPr>
          <w:rFonts w:cs="Calibri"/>
        </w:rPr>
        <w:t xml:space="preserve">, </w:t>
      </w:r>
      <w:r w:rsidRPr="002313D2">
        <w:t xml:space="preserve">contienen la determinación y liquidación de un crédito fiscal a cargo del justiciable, </w:t>
      </w:r>
      <w:r w:rsidR="007375E5" w:rsidRPr="002313D2">
        <w:t>toda vez que contiene una cantidad de dinero que debe enterar al Sistema de Agua Potables y Alcantarillado de León, por</w:t>
      </w:r>
      <w:r w:rsidRPr="002313D2">
        <w:t xml:space="preserve"> lo tanto, no se trata de un </w:t>
      </w:r>
      <w:r w:rsidR="00291D45" w:rsidRPr="002313D2">
        <w:t>aviso o de un acto informativo por parte de la demandada a</w:t>
      </w:r>
      <w:r w:rsidR="0022311B" w:rsidRPr="002313D2">
        <w:t xml:space="preserve"> dicho justiciable</w:t>
      </w:r>
      <w:r w:rsidR="00291D45" w:rsidRPr="002313D2">
        <w:t>. --------------------------</w:t>
      </w:r>
      <w:r w:rsidR="007375E5" w:rsidRPr="002313D2">
        <w:t>------------------------------------------------------------------</w:t>
      </w:r>
    </w:p>
    <w:p w:rsidR="00BE783C" w:rsidRPr="002313D2" w:rsidRDefault="00BE783C" w:rsidP="00FE5731">
      <w:pPr>
        <w:pStyle w:val="RESOLUCIONES"/>
        <w:ind w:firstLine="567"/>
      </w:pPr>
    </w:p>
    <w:p w:rsidR="00F45752" w:rsidRPr="002313D2" w:rsidRDefault="00C3609E" w:rsidP="00C4337A">
      <w:pPr>
        <w:pStyle w:val="SENTENCIAS"/>
      </w:pPr>
      <w:r w:rsidRPr="002313D2">
        <w:t xml:space="preserve">Los agravios vertidos por el actor resultan FUNDADOS, </w:t>
      </w:r>
      <w:r w:rsidR="00F45752" w:rsidRPr="002313D2">
        <w:t>en el sentido de señala</w:t>
      </w:r>
      <w:r w:rsidR="00FE5731" w:rsidRPr="002313D2">
        <w:t>r</w:t>
      </w:r>
      <w:r w:rsidR="002A3B9A" w:rsidRPr="002313D2">
        <w:t xml:space="preserve"> que la demandada</w:t>
      </w:r>
      <w:r w:rsidR="007903CA" w:rsidRPr="002313D2">
        <w:t xml:space="preserve"> le debe acreditar el consumo y la prestación del servicio ante diversas imposibilidades, en razón de que el pago tiene como base para su cálculo la presencia de descargas</w:t>
      </w:r>
      <w:r w:rsidR="00C4337A" w:rsidRPr="002313D2">
        <w:t>.</w:t>
      </w:r>
      <w:r w:rsidR="00F45752" w:rsidRPr="002313D2">
        <w:t xml:space="preserve"> ---------------</w:t>
      </w:r>
      <w:r w:rsidR="00FE5731" w:rsidRPr="002313D2">
        <w:t>----------------------------------</w:t>
      </w:r>
    </w:p>
    <w:p w:rsidR="00F45752" w:rsidRPr="002313D2" w:rsidRDefault="00F45752" w:rsidP="00F45752">
      <w:pPr>
        <w:pStyle w:val="RESOLUCIONES"/>
      </w:pPr>
    </w:p>
    <w:p w:rsidR="00F45752" w:rsidRPr="002313D2" w:rsidRDefault="002A3B9A" w:rsidP="00F45752">
      <w:pPr>
        <w:pStyle w:val="SENTENCIAS"/>
      </w:pPr>
      <w:r w:rsidRPr="002313D2">
        <w:t>Lo anterior resulta así, toda vez que u</w:t>
      </w:r>
      <w:r w:rsidR="00F45752" w:rsidRPr="002313D2">
        <w:t>n acto administrativo se considera debidamente fundado y motivado, cuando en é</w:t>
      </w:r>
      <w:r w:rsidR="00BE783C" w:rsidRPr="002313D2">
        <w:t xml:space="preserve">ste </w:t>
      </w:r>
      <w:r w:rsidR="00F45752" w:rsidRPr="002313D2">
        <w:t>se contienen las razones particulares, causas inmediatas o circunstancias especiales que la autoridad analizó y valoró para emitirlo en determinado sentido; además</w:t>
      </w:r>
      <w:r w:rsidR="00BE783C" w:rsidRPr="002313D2">
        <w:t>,</w:t>
      </w:r>
      <w:r w:rsidR="00F45752" w:rsidRPr="002313D2">
        <w:t xml:space="preserve">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BE783C" w:rsidRPr="002313D2">
        <w:t>-----------------------------------------------------------------</w:t>
      </w:r>
    </w:p>
    <w:p w:rsidR="00F45752" w:rsidRPr="002313D2" w:rsidRDefault="00F45752" w:rsidP="00F45752">
      <w:pPr>
        <w:pStyle w:val="SENTENCIAS"/>
      </w:pPr>
    </w:p>
    <w:p w:rsidR="00F45752" w:rsidRPr="002313D2" w:rsidRDefault="00F45752" w:rsidP="00F45752">
      <w:pPr>
        <w:pStyle w:val="SENTENCIAS"/>
      </w:pPr>
      <w:r w:rsidRPr="002313D2">
        <w:t xml:space="preserve">Sirve de sustento al argumento vertido en </w:t>
      </w:r>
      <w:proofErr w:type="spellStart"/>
      <w:r w:rsidRPr="002313D2">
        <w:t>supralíneas</w:t>
      </w:r>
      <w:proofErr w:type="spellEnd"/>
      <w:r w:rsidRPr="002313D2">
        <w:t>, la siguiente Jurisprudencia, sostenida por el Segundo Tribunal Colegiado del Sexto Circuito, visible en el Semanario Judicial de la Federación, Tomo IV, Segunda Parte-2, página 622, Tesis No. VI. 2º. J/31, que a la letra dice: ---</w:t>
      </w:r>
      <w:r w:rsidR="006420BD" w:rsidRPr="002313D2">
        <w:t>--------------</w:t>
      </w:r>
      <w:r w:rsidRPr="002313D2">
        <w:t>-----</w:t>
      </w:r>
    </w:p>
    <w:p w:rsidR="00F45752" w:rsidRPr="002313D2" w:rsidRDefault="00F45752" w:rsidP="00F45752">
      <w:pPr>
        <w:pStyle w:val="SENTENCIAS"/>
      </w:pPr>
    </w:p>
    <w:p w:rsidR="00F45752" w:rsidRPr="002313D2" w:rsidRDefault="00F45752" w:rsidP="00F45752">
      <w:pPr>
        <w:pStyle w:val="TESISYJURIS"/>
        <w:rPr>
          <w:sz w:val="22"/>
        </w:rPr>
      </w:pPr>
      <w:r w:rsidRPr="002313D2">
        <w:rPr>
          <w:sz w:val="22"/>
        </w:rPr>
        <w:lastRenderedPageBreak/>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rsidR="00F45752" w:rsidRPr="002313D2" w:rsidRDefault="00F45752" w:rsidP="00363F66">
      <w:pPr>
        <w:pStyle w:val="SENTENCIAS"/>
        <w:ind w:firstLine="0"/>
      </w:pPr>
    </w:p>
    <w:p w:rsidR="006744FB" w:rsidRPr="002313D2" w:rsidRDefault="006744FB" w:rsidP="00F45752">
      <w:pPr>
        <w:pStyle w:val="SENTENCIAS"/>
      </w:pPr>
    </w:p>
    <w:p w:rsidR="00F45752" w:rsidRPr="002313D2" w:rsidRDefault="00F45752" w:rsidP="00F45752">
      <w:pPr>
        <w:pStyle w:val="SENTENCIAS"/>
      </w:pPr>
      <w:r w:rsidRPr="002313D2">
        <w:t>Ahora</w:t>
      </w:r>
      <w:r w:rsidR="0094559C" w:rsidRPr="002313D2">
        <w:t xml:space="preserve"> bien, en el caso en particular</w:t>
      </w:r>
      <w:r w:rsidR="00DC58C9" w:rsidRPr="002313D2">
        <w:t xml:space="preserve"> </w:t>
      </w:r>
      <w:r w:rsidRPr="002313D2">
        <w:t>la demanda</w:t>
      </w:r>
      <w:r w:rsidR="0094559C" w:rsidRPr="002313D2">
        <w:t>da</w:t>
      </w:r>
      <w:r w:rsidR="00DC58C9" w:rsidRPr="002313D2">
        <w:t>,</w:t>
      </w:r>
      <w:r w:rsidRPr="002313D2">
        <w:t xml:space="preserve"> en el </w:t>
      </w:r>
      <w:r w:rsidR="0094559C" w:rsidRPr="002313D2">
        <w:rPr>
          <w:rFonts w:cs="Calibri"/>
        </w:rPr>
        <w:t xml:space="preserve">recibo de pago número </w:t>
      </w:r>
      <w:r w:rsidR="007903CA" w:rsidRPr="002313D2">
        <w:rPr>
          <w:rFonts w:cs="Calibri"/>
        </w:rPr>
        <w:t xml:space="preserve">A53818891 (Letra A cinco tres ocho uno ocho </w:t>
      </w:r>
      <w:proofErr w:type="spellStart"/>
      <w:r w:rsidR="007903CA" w:rsidRPr="002313D2">
        <w:rPr>
          <w:rFonts w:cs="Calibri"/>
        </w:rPr>
        <w:t>ocho</w:t>
      </w:r>
      <w:proofErr w:type="spellEnd"/>
      <w:r w:rsidR="007903CA" w:rsidRPr="002313D2">
        <w:rPr>
          <w:rFonts w:cs="Calibri"/>
        </w:rPr>
        <w:t xml:space="preserve"> nueve uno)</w:t>
      </w:r>
      <w:r w:rsidR="00C4337A" w:rsidRPr="002313D2">
        <w:rPr>
          <w:rFonts w:cs="Calibri"/>
        </w:rPr>
        <w:t xml:space="preserve">, </w:t>
      </w:r>
      <w:r w:rsidR="00BE783C" w:rsidRPr="002313D2">
        <w:rPr>
          <w:rFonts w:cs="Calibri"/>
        </w:rPr>
        <w:t>determina</w:t>
      </w:r>
      <w:r w:rsidR="0094559C" w:rsidRPr="002313D2">
        <w:t xml:space="preserve"> </w:t>
      </w:r>
      <w:r w:rsidRPr="002313D2">
        <w:t>los siguientes conceptos:</w:t>
      </w:r>
      <w:r w:rsidR="008911A3" w:rsidRPr="002313D2">
        <w:t xml:space="preserve"> ------------------------</w:t>
      </w:r>
      <w:r w:rsidR="00C4337A" w:rsidRPr="002313D2">
        <w:t>-----------------------------</w:t>
      </w:r>
      <w:r w:rsidR="008911A3" w:rsidRPr="002313D2">
        <w:t>-----</w:t>
      </w:r>
    </w:p>
    <w:p w:rsidR="00081166" w:rsidRPr="002313D2" w:rsidRDefault="00081166" w:rsidP="00F45752">
      <w:pPr>
        <w:pStyle w:val="SENTENCIAS"/>
      </w:pPr>
    </w:p>
    <w:tbl>
      <w:tblPr>
        <w:tblStyle w:val="Tablaconcuadrcula"/>
        <w:tblW w:w="8642" w:type="dxa"/>
        <w:jc w:val="center"/>
        <w:tblLook w:val="04A0" w:firstRow="1" w:lastRow="0" w:firstColumn="1" w:lastColumn="0" w:noHBand="0" w:noVBand="1"/>
      </w:tblPr>
      <w:tblGrid>
        <w:gridCol w:w="3964"/>
        <w:gridCol w:w="1843"/>
        <w:gridCol w:w="2835"/>
      </w:tblGrid>
      <w:tr w:rsidR="002313D2" w:rsidRPr="002313D2" w:rsidTr="00E4020C">
        <w:trPr>
          <w:jc w:val="center"/>
        </w:trPr>
        <w:tc>
          <w:tcPr>
            <w:tcW w:w="3964" w:type="dxa"/>
          </w:tcPr>
          <w:p w:rsidR="00F45752" w:rsidRPr="002313D2" w:rsidRDefault="00F45752" w:rsidP="00981496">
            <w:pPr>
              <w:pStyle w:val="SENTENCIAS"/>
              <w:ind w:firstLine="0"/>
              <w:rPr>
                <w:sz w:val="18"/>
              </w:rPr>
            </w:pPr>
            <w:r w:rsidRPr="002313D2">
              <w:rPr>
                <w:sz w:val="18"/>
              </w:rPr>
              <w:t>CONCEPTO DEL COBRO</w:t>
            </w:r>
          </w:p>
        </w:tc>
        <w:tc>
          <w:tcPr>
            <w:tcW w:w="1843" w:type="dxa"/>
          </w:tcPr>
          <w:p w:rsidR="00F45752" w:rsidRPr="002313D2" w:rsidRDefault="00F45752" w:rsidP="00981496">
            <w:pPr>
              <w:pStyle w:val="SENTENCIAS"/>
              <w:ind w:firstLine="0"/>
              <w:jc w:val="center"/>
              <w:rPr>
                <w:sz w:val="18"/>
              </w:rPr>
            </w:pPr>
            <w:r w:rsidRPr="002313D2">
              <w:rPr>
                <w:sz w:val="18"/>
              </w:rPr>
              <w:t>PERIODO</w:t>
            </w:r>
          </w:p>
        </w:tc>
        <w:tc>
          <w:tcPr>
            <w:tcW w:w="2835" w:type="dxa"/>
          </w:tcPr>
          <w:p w:rsidR="00F45752" w:rsidRPr="002313D2" w:rsidRDefault="00F45752" w:rsidP="00981496">
            <w:pPr>
              <w:pStyle w:val="SENTENCIAS"/>
              <w:ind w:firstLine="0"/>
              <w:jc w:val="right"/>
              <w:rPr>
                <w:sz w:val="18"/>
              </w:rPr>
            </w:pPr>
            <w:r w:rsidRPr="002313D2">
              <w:rPr>
                <w:sz w:val="18"/>
              </w:rPr>
              <w:t>IMPORTE</w:t>
            </w:r>
          </w:p>
        </w:tc>
      </w:tr>
      <w:tr w:rsidR="002313D2" w:rsidRPr="002313D2" w:rsidTr="00E4020C">
        <w:trPr>
          <w:jc w:val="center"/>
        </w:trPr>
        <w:tc>
          <w:tcPr>
            <w:tcW w:w="3964" w:type="dxa"/>
          </w:tcPr>
          <w:p w:rsidR="00F45752" w:rsidRPr="002313D2" w:rsidRDefault="00F45752" w:rsidP="00981496">
            <w:pPr>
              <w:pStyle w:val="SENTENCIAS"/>
              <w:ind w:firstLine="0"/>
              <w:rPr>
                <w:sz w:val="18"/>
              </w:rPr>
            </w:pPr>
            <w:r w:rsidRPr="002313D2">
              <w:rPr>
                <w:sz w:val="18"/>
              </w:rPr>
              <w:t>SALDO ANTERIOR</w:t>
            </w:r>
          </w:p>
        </w:tc>
        <w:tc>
          <w:tcPr>
            <w:tcW w:w="1843" w:type="dxa"/>
          </w:tcPr>
          <w:p w:rsidR="00F45752" w:rsidRPr="002313D2" w:rsidRDefault="00912986" w:rsidP="00912986">
            <w:pPr>
              <w:pStyle w:val="SENTENCIAS"/>
              <w:ind w:firstLine="0"/>
              <w:jc w:val="center"/>
              <w:rPr>
                <w:sz w:val="18"/>
              </w:rPr>
            </w:pPr>
            <w:r w:rsidRPr="002313D2">
              <w:rPr>
                <w:sz w:val="18"/>
              </w:rPr>
              <w:t>OCT</w:t>
            </w:r>
            <w:r w:rsidR="00C4337A" w:rsidRPr="002313D2">
              <w:rPr>
                <w:sz w:val="18"/>
              </w:rPr>
              <w:t xml:space="preserve"> 2019</w:t>
            </w:r>
          </w:p>
        </w:tc>
        <w:tc>
          <w:tcPr>
            <w:tcW w:w="2835" w:type="dxa"/>
          </w:tcPr>
          <w:p w:rsidR="00F45752" w:rsidRPr="002313D2" w:rsidRDefault="00912986" w:rsidP="00912986">
            <w:pPr>
              <w:pStyle w:val="SENTENCIAS"/>
              <w:ind w:firstLine="0"/>
              <w:jc w:val="right"/>
              <w:rPr>
                <w:sz w:val="18"/>
              </w:rPr>
            </w:pPr>
            <w:r w:rsidRPr="002313D2">
              <w:rPr>
                <w:sz w:val="18"/>
              </w:rPr>
              <w:t>1,</w:t>
            </w:r>
            <w:r w:rsidR="0094559C" w:rsidRPr="002313D2">
              <w:rPr>
                <w:sz w:val="18"/>
              </w:rPr>
              <w:t>7</w:t>
            </w:r>
            <w:r w:rsidR="00C4337A" w:rsidRPr="002313D2">
              <w:rPr>
                <w:sz w:val="18"/>
              </w:rPr>
              <w:t>3</w:t>
            </w:r>
            <w:r w:rsidRPr="002313D2">
              <w:rPr>
                <w:sz w:val="18"/>
              </w:rPr>
              <w:t>4</w:t>
            </w:r>
            <w:r w:rsidR="00C4337A" w:rsidRPr="002313D2">
              <w:rPr>
                <w:sz w:val="18"/>
              </w:rPr>
              <w:t>.62</w:t>
            </w:r>
          </w:p>
        </w:tc>
      </w:tr>
      <w:tr w:rsidR="002313D2" w:rsidRPr="002313D2" w:rsidTr="00E4020C">
        <w:trPr>
          <w:jc w:val="center"/>
        </w:trPr>
        <w:tc>
          <w:tcPr>
            <w:tcW w:w="3964" w:type="dxa"/>
          </w:tcPr>
          <w:p w:rsidR="00912986" w:rsidRPr="002313D2" w:rsidRDefault="00912986" w:rsidP="00981496">
            <w:pPr>
              <w:pStyle w:val="SENTENCIAS"/>
              <w:ind w:firstLine="0"/>
              <w:rPr>
                <w:sz w:val="18"/>
              </w:rPr>
            </w:pPr>
            <w:r w:rsidRPr="002313D2">
              <w:rPr>
                <w:sz w:val="18"/>
              </w:rPr>
              <w:t>SU PAGO</w:t>
            </w:r>
          </w:p>
        </w:tc>
        <w:tc>
          <w:tcPr>
            <w:tcW w:w="1843" w:type="dxa"/>
          </w:tcPr>
          <w:p w:rsidR="00912986" w:rsidRPr="002313D2" w:rsidRDefault="00912986" w:rsidP="00C4337A">
            <w:pPr>
              <w:pStyle w:val="SENTENCIAS"/>
              <w:ind w:firstLine="0"/>
              <w:jc w:val="center"/>
              <w:rPr>
                <w:sz w:val="18"/>
              </w:rPr>
            </w:pPr>
            <w:r w:rsidRPr="002313D2">
              <w:rPr>
                <w:sz w:val="18"/>
              </w:rPr>
              <w:t>15 NOV</w:t>
            </w:r>
            <w:r w:rsidR="00E4020C" w:rsidRPr="002313D2">
              <w:rPr>
                <w:sz w:val="18"/>
              </w:rPr>
              <w:t xml:space="preserve"> 2019</w:t>
            </w:r>
          </w:p>
        </w:tc>
        <w:tc>
          <w:tcPr>
            <w:tcW w:w="2835" w:type="dxa"/>
          </w:tcPr>
          <w:p w:rsidR="00912986" w:rsidRPr="002313D2" w:rsidRDefault="00E4020C" w:rsidP="00C4337A">
            <w:pPr>
              <w:pStyle w:val="SENTENCIAS"/>
              <w:ind w:firstLine="0"/>
              <w:jc w:val="right"/>
              <w:rPr>
                <w:sz w:val="18"/>
              </w:rPr>
            </w:pPr>
            <w:r w:rsidRPr="002313D2">
              <w:rPr>
                <w:sz w:val="18"/>
              </w:rPr>
              <w:t>1,386.00</w:t>
            </w:r>
          </w:p>
        </w:tc>
      </w:tr>
      <w:tr w:rsidR="002313D2" w:rsidRPr="002313D2" w:rsidTr="00E4020C">
        <w:trPr>
          <w:jc w:val="center"/>
        </w:trPr>
        <w:tc>
          <w:tcPr>
            <w:tcW w:w="3964" w:type="dxa"/>
          </w:tcPr>
          <w:p w:rsidR="00F45752" w:rsidRPr="002313D2" w:rsidRDefault="0094559C" w:rsidP="00981496">
            <w:pPr>
              <w:pStyle w:val="SENTENCIAS"/>
              <w:ind w:firstLine="0"/>
              <w:rPr>
                <w:sz w:val="18"/>
              </w:rPr>
            </w:pPr>
            <w:r w:rsidRPr="002313D2">
              <w:rPr>
                <w:sz w:val="18"/>
              </w:rPr>
              <w:t>CONSUMO AGUA</w:t>
            </w:r>
          </w:p>
        </w:tc>
        <w:tc>
          <w:tcPr>
            <w:tcW w:w="1843" w:type="dxa"/>
          </w:tcPr>
          <w:p w:rsidR="00F45752" w:rsidRPr="002313D2" w:rsidRDefault="00C4337A" w:rsidP="00E4020C">
            <w:pPr>
              <w:pStyle w:val="SENTENCIAS"/>
              <w:ind w:firstLine="0"/>
              <w:jc w:val="center"/>
              <w:rPr>
                <w:sz w:val="18"/>
              </w:rPr>
            </w:pPr>
            <w:r w:rsidRPr="002313D2">
              <w:rPr>
                <w:sz w:val="18"/>
              </w:rPr>
              <w:t>N</w:t>
            </w:r>
            <w:r w:rsidR="00E4020C" w:rsidRPr="002313D2">
              <w:rPr>
                <w:sz w:val="18"/>
              </w:rPr>
              <w:t>OV</w:t>
            </w:r>
            <w:r w:rsidR="0094559C" w:rsidRPr="002313D2">
              <w:rPr>
                <w:sz w:val="18"/>
              </w:rPr>
              <w:t xml:space="preserve"> 201</w:t>
            </w:r>
            <w:r w:rsidRPr="002313D2">
              <w:rPr>
                <w:sz w:val="18"/>
              </w:rPr>
              <w:t>9</w:t>
            </w:r>
          </w:p>
        </w:tc>
        <w:tc>
          <w:tcPr>
            <w:tcW w:w="2835" w:type="dxa"/>
          </w:tcPr>
          <w:p w:rsidR="00F45752" w:rsidRPr="002313D2" w:rsidRDefault="00E4020C" w:rsidP="00E4020C">
            <w:pPr>
              <w:pStyle w:val="SENTENCIAS"/>
              <w:ind w:firstLine="0"/>
              <w:jc w:val="right"/>
              <w:rPr>
                <w:sz w:val="18"/>
              </w:rPr>
            </w:pPr>
            <w:r w:rsidRPr="002313D2">
              <w:rPr>
                <w:sz w:val="18"/>
              </w:rPr>
              <w:t>555</w:t>
            </w:r>
            <w:r w:rsidR="00C4337A" w:rsidRPr="002313D2">
              <w:rPr>
                <w:sz w:val="18"/>
              </w:rPr>
              <w:t>.</w:t>
            </w:r>
            <w:r w:rsidRPr="002313D2">
              <w:rPr>
                <w:sz w:val="18"/>
              </w:rPr>
              <w:t>17</w:t>
            </w:r>
          </w:p>
        </w:tc>
      </w:tr>
      <w:tr w:rsidR="002313D2" w:rsidRPr="002313D2" w:rsidTr="00E4020C">
        <w:trPr>
          <w:jc w:val="center"/>
        </w:trPr>
        <w:tc>
          <w:tcPr>
            <w:tcW w:w="3964" w:type="dxa"/>
          </w:tcPr>
          <w:p w:rsidR="00912986" w:rsidRPr="002313D2" w:rsidRDefault="00E4020C" w:rsidP="0094559C">
            <w:pPr>
              <w:pStyle w:val="SENTENCIAS"/>
              <w:ind w:firstLine="0"/>
              <w:rPr>
                <w:sz w:val="18"/>
              </w:rPr>
            </w:pPr>
            <w:r w:rsidRPr="002313D2">
              <w:rPr>
                <w:sz w:val="18"/>
              </w:rPr>
              <w:t>DRENAJE</w:t>
            </w:r>
          </w:p>
        </w:tc>
        <w:tc>
          <w:tcPr>
            <w:tcW w:w="1843" w:type="dxa"/>
          </w:tcPr>
          <w:p w:rsidR="00912986" w:rsidRPr="002313D2" w:rsidRDefault="00E4020C" w:rsidP="00C4337A">
            <w:pPr>
              <w:pStyle w:val="SENTENCIAS"/>
              <w:ind w:firstLine="0"/>
              <w:jc w:val="center"/>
              <w:rPr>
                <w:sz w:val="18"/>
              </w:rPr>
            </w:pPr>
            <w:r w:rsidRPr="002313D2">
              <w:rPr>
                <w:sz w:val="18"/>
              </w:rPr>
              <w:t>NOV 2019</w:t>
            </w:r>
          </w:p>
        </w:tc>
        <w:tc>
          <w:tcPr>
            <w:tcW w:w="2835" w:type="dxa"/>
          </w:tcPr>
          <w:p w:rsidR="00912986" w:rsidRPr="002313D2" w:rsidRDefault="00E4020C" w:rsidP="00C4337A">
            <w:pPr>
              <w:pStyle w:val="SENTENCIAS"/>
              <w:ind w:firstLine="0"/>
              <w:jc w:val="right"/>
              <w:rPr>
                <w:sz w:val="18"/>
              </w:rPr>
            </w:pPr>
            <w:r w:rsidRPr="002313D2">
              <w:rPr>
                <w:sz w:val="18"/>
              </w:rPr>
              <w:t>111.03</w:t>
            </w:r>
          </w:p>
        </w:tc>
      </w:tr>
      <w:tr w:rsidR="002313D2" w:rsidRPr="002313D2" w:rsidTr="00E4020C">
        <w:trPr>
          <w:jc w:val="center"/>
        </w:trPr>
        <w:tc>
          <w:tcPr>
            <w:tcW w:w="3964" w:type="dxa"/>
          </w:tcPr>
          <w:p w:rsidR="00F45752" w:rsidRPr="002313D2" w:rsidRDefault="00F45752" w:rsidP="0094559C">
            <w:pPr>
              <w:pStyle w:val="SENTENCIAS"/>
              <w:ind w:firstLine="0"/>
              <w:rPr>
                <w:sz w:val="18"/>
              </w:rPr>
            </w:pPr>
            <w:r w:rsidRPr="002313D2">
              <w:rPr>
                <w:sz w:val="18"/>
              </w:rPr>
              <w:t xml:space="preserve">RECARGOS </w:t>
            </w:r>
          </w:p>
        </w:tc>
        <w:tc>
          <w:tcPr>
            <w:tcW w:w="1843" w:type="dxa"/>
          </w:tcPr>
          <w:p w:rsidR="00F45752" w:rsidRPr="002313D2" w:rsidRDefault="00C4337A" w:rsidP="00C4337A">
            <w:pPr>
              <w:pStyle w:val="SENTENCIAS"/>
              <w:ind w:firstLine="0"/>
              <w:jc w:val="center"/>
              <w:rPr>
                <w:sz w:val="18"/>
              </w:rPr>
            </w:pPr>
            <w:r w:rsidRPr="002313D2">
              <w:rPr>
                <w:sz w:val="18"/>
              </w:rPr>
              <w:t>N</w:t>
            </w:r>
            <w:r w:rsidR="00E4020C" w:rsidRPr="002313D2">
              <w:rPr>
                <w:sz w:val="18"/>
              </w:rPr>
              <w:t>OV</w:t>
            </w:r>
            <w:r w:rsidR="0094559C" w:rsidRPr="002313D2">
              <w:rPr>
                <w:sz w:val="18"/>
              </w:rPr>
              <w:t xml:space="preserve"> 201</w:t>
            </w:r>
            <w:r w:rsidRPr="002313D2">
              <w:rPr>
                <w:sz w:val="18"/>
              </w:rPr>
              <w:t>9</w:t>
            </w:r>
          </w:p>
        </w:tc>
        <w:tc>
          <w:tcPr>
            <w:tcW w:w="2835" w:type="dxa"/>
          </w:tcPr>
          <w:p w:rsidR="00F45752" w:rsidRPr="002313D2" w:rsidRDefault="00E4020C" w:rsidP="00E4020C">
            <w:pPr>
              <w:pStyle w:val="SENTENCIAS"/>
              <w:ind w:firstLine="0"/>
              <w:jc w:val="right"/>
              <w:rPr>
                <w:sz w:val="18"/>
              </w:rPr>
            </w:pPr>
            <w:r w:rsidRPr="002313D2">
              <w:rPr>
                <w:sz w:val="18"/>
              </w:rPr>
              <w:t>3</w:t>
            </w:r>
            <w:r w:rsidR="00C4337A" w:rsidRPr="002313D2">
              <w:rPr>
                <w:sz w:val="18"/>
              </w:rPr>
              <w:t>.</w:t>
            </w:r>
            <w:r w:rsidRPr="002313D2">
              <w:rPr>
                <w:sz w:val="18"/>
              </w:rPr>
              <w:t>3</w:t>
            </w:r>
            <w:r w:rsidR="00C4337A" w:rsidRPr="002313D2">
              <w:rPr>
                <w:sz w:val="18"/>
              </w:rPr>
              <w:t>9</w:t>
            </w:r>
          </w:p>
        </w:tc>
      </w:tr>
      <w:tr w:rsidR="002313D2" w:rsidRPr="002313D2" w:rsidTr="00E4020C">
        <w:trPr>
          <w:jc w:val="center"/>
        </w:trPr>
        <w:tc>
          <w:tcPr>
            <w:tcW w:w="3964" w:type="dxa"/>
          </w:tcPr>
          <w:p w:rsidR="00912986" w:rsidRPr="002313D2" w:rsidRDefault="00E4020C" w:rsidP="0094559C">
            <w:pPr>
              <w:pStyle w:val="SENTENCIAS"/>
              <w:ind w:firstLine="0"/>
              <w:rPr>
                <w:sz w:val="18"/>
              </w:rPr>
            </w:pPr>
            <w:r w:rsidRPr="002313D2">
              <w:rPr>
                <w:sz w:val="18"/>
              </w:rPr>
              <w:t>TRATAMIENTO DE AGUAS RESIDUAL</w:t>
            </w:r>
          </w:p>
        </w:tc>
        <w:tc>
          <w:tcPr>
            <w:tcW w:w="1843" w:type="dxa"/>
          </w:tcPr>
          <w:p w:rsidR="00912986" w:rsidRPr="002313D2" w:rsidRDefault="00E4020C" w:rsidP="00C4337A">
            <w:pPr>
              <w:pStyle w:val="SENTENCIAS"/>
              <w:ind w:firstLine="0"/>
              <w:jc w:val="center"/>
              <w:rPr>
                <w:sz w:val="18"/>
              </w:rPr>
            </w:pPr>
            <w:r w:rsidRPr="002313D2">
              <w:rPr>
                <w:sz w:val="18"/>
              </w:rPr>
              <w:t>NOV 2019</w:t>
            </w:r>
          </w:p>
        </w:tc>
        <w:tc>
          <w:tcPr>
            <w:tcW w:w="2835" w:type="dxa"/>
          </w:tcPr>
          <w:p w:rsidR="00912986" w:rsidRPr="002313D2" w:rsidRDefault="00E4020C" w:rsidP="00C4337A">
            <w:pPr>
              <w:pStyle w:val="SENTENCIAS"/>
              <w:ind w:firstLine="0"/>
              <w:jc w:val="right"/>
              <w:rPr>
                <w:sz w:val="18"/>
              </w:rPr>
            </w:pPr>
            <w:r w:rsidRPr="002313D2">
              <w:rPr>
                <w:sz w:val="18"/>
              </w:rPr>
              <w:t>531.50</w:t>
            </w:r>
          </w:p>
        </w:tc>
      </w:tr>
      <w:tr w:rsidR="002313D2" w:rsidRPr="002313D2" w:rsidTr="00E4020C">
        <w:trPr>
          <w:jc w:val="center"/>
        </w:trPr>
        <w:tc>
          <w:tcPr>
            <w:tcW w:w="3964" w:type="dxa"/>
          </w:tcPr>
          <w:p w:rsidR="00F45752" w:rsidRPr="002313D2" w:rsidRDefault="00F45752" w:rsidP="00981496">
            <w:pPr>
              <w:pStyle w:val="SENTENCIAS"/>
              <w:ind w:firstLine="0"/>
              <w:rPr>
                <w:sz w:val="18"/>
              </w:rPr>
            </w:pPr>
            <w:r w:rsidRPr="002313D2">
              <w:rPr>
                <w:sz w:val="18"/>
              </w:rPr>
              <w:t>I.V.A.</w:t>
            </w:r>
          </w:p>
        </w:tc>
        <w:tc>
          <w:tcPr>
            <w:tcW w:w="1843" w:type="dxa"/>
          </w:tcPr>
          <w:p w:rsidR="00F45752" w:rsidRPr="002313D2" w:rsidRDefault="00C4337A" w:rsidP="00981496">
            <w:pPr>
              <w:pStyle w:val="SENTENCIAS"/>
              <w:ind w:firstLine="0"/>
              <w:jc w:val="center"/>
              <w:rPr>
                <w:sz w:val="18"/>
              </w:rPr>
            </w:pPr>
            <w:r w:rsidRPr="002313D2">
              <w:rPr>
                <w:sz w:val="18"/>
              </w:rPr>
              <w:t>JUN 2019</w:t>
            </w:r>
          </w:p>
        </w:tc>
        <w:tc>
          <w:tcPr>
            <w:tcW w:w="2835" w:type="dxa"/>
          </w:tcPr>
          <w:p w:rsidR="00F45752" w:rsidRPr="002313D2" w:rsidRDefault="00E4020C" w:rsidP="00E4020C">
            <w:pPr>
              <w:pStyle w:val="SENTENCIAS"/>
              <w:ind w:firstLine="0"/>
              <w:jc w:val="right"/>
              <w:rPr>
                <w:sz w:val="18"/>
              </w:rPr>
            </w:pPr>
            <w:r w:rsidRPr="002313D2">
              <w:rPr>
                <w:sz w:val="18"/>
              </w:rPr>
              <w:t>192</w:t>
            </w:r>
            <w:r w:rsidR="00C4337A" w:rsidRPr="002313D2">
              <w:rPr>
                <w:sz w:val="18"/>
              </w:rPr>
              <w:t>.</w:t>
            </w:r>
            <w:r w:rsidRPr="002313D2">
              <w:rPr>
                <w:sz w:val="18"/>
              </w:rPr>
              <w:t>17</w:t>
            </w:r>
          </w:p>
        </w:tc>
      </w:tr>
      <w:tr w:rsidR="00F45752" w:rsidRPr="002313D2" w:rsidTr="00E4020C">
        <w:trPr>
          <w:jc w:val="center"/>
        </w:trPr>
        <w:tc>
          <w:tcPr>
            <w:tcW w:w="3964" w:type="dxa"/>
          </w:tcPr>
          <w:p w:rsidR="00F45752" w:rsidRPr="002313D2" w:rsidRDefault="00F45752" w:rsidP="00981496">
            <w:pPr>
              <w:pStyle w:val="SENTENCIAS"/>
              <w:ind w:firstLine="0"/>
              <w:rPr>
                <w:sz w:val="18"/>
              </w:rPr>
            </w:pPr>
            <w:r w:rsidRPr="002313D2">
              <w:rPr>
                <w:sz w:val="18"/>
              </w:rPr>
              <w:t>SUMA TOTAL</w:t>
            </w:r>
          </w:p>
        </w:tc>
        <w:tc>
          <w:tcPr>
            <w:tcW w:w="1843" w:type="dxa"/>
          </w:tcPr>
          <w:p w:rsidR="00F45752" w:rsidRPr="002313D2" w:rsidRDefault="00C4337A" w:rsidP="00981496">
            <w:pPr>
              <w:pStyle w:val="SENTENCIAS"/>
              <w:ind w:firstLine="0"/>
              <w:jc w:val="center"/>
              <w:rPr>
                <w:sz w:val="18"/>
              </w:rPr>
            </w:pPr>
            <w:r w:rsidRPr="002313D2">
              <w:rPr>
                <w:sz w:val="18"/>
              </w:rPr>
              <w:t>JUN 2019</w:t>
            </w:r>
          </w:p>
        </w:tc>
        <w:tc>
          <w:tcPr>
            <w:tcW w:w="2835" w:type="dxa"/>
          </w:tcPr>
          <w:p w:rsidR="00F45752" w:rsidRPr="002313D2" w:rsidRDefault="00E4020C" w:rsidP="00E4020C">
            <w:pPr>
              <w:pStyle w:val="SENTENCIAS"/>
              <w:ind w:firstLine="0"/>
              <w:jc w:val="right"/>
              <w:rPr>
                <w:sz w:val="18"/>
              </w:rPr>
            </w:pPr>
            <w:r w:rsidRPr="002313D2">
              <w:rPr>
                <w:sz w:val="18"/>
              </w:rPr>
              <w:t>1,</w:t>
            </w:r>
            <w:r w:rsidR="00C4337A" w:rsidRPr="002313D2">
              <w:rPr>
                <w:sz w:val="18"/>
              </w:rPr>
              <w:t>7</w:t>
            </w:r>
            <w:r w:rsidRPr="002313D2">
              <w:rPr>
                <w:sz w:val="18"/>
              </w:rPr>
              <w:t>4</w:t>
            </w:r>
            <w:r w:rsidR="00C4337A" w:rsidRPr="002313D2">
              <w:rPr>
                <w:sz w:val="18"/>
              </w:rPr>
              <w:t>1.</w:t>
            </w:r>
            <w:r w:rsidRPr="002313D2">
              <w:rPr>
                <w:sz w:val="18"/>
              </w:rPr>
              <w:t>7</w:t>
            </w:r>
            <w:r w:rsidR="00C4337A" w:rsidRPr="002313D2">
              <w:rPr>
                <w:sz w:val="18"/>
              </w:rPr>
              <w:t>0</w:t>
            </w:r>
          </w:p>
        </w:tc>
      </w:tr>
    </w:tbl>
    <w:p w:rsidR="0094559C" w:rsidRPr="002313D2" w:rsidRDefault="0094559C" w:rsidP="005C5A5C">
      <w:pPr>
        <w:pStyle w:val="SENTENCIAS"/>
        <w:ind w:firstLine="0"/>
      </w:pPr>
    </w:p>
    <w:p w:rsidR="006744FB" w:rsidRPr="002313D2" w:rsidRDefault="006744FB" w:rsidP="00F45752">
      <w:pPr>
        <w:pStyle w:val="SENTENCIAS"/>
      </w:pPr>
    </w:p>
    <w:p w:rsidR="00F45752" w:rsidRPr="002313D2" w:rsidRDefault="00F45752" w:rsidP="00F45752">
      <w:pPr>
        <w:pStyle w:val="SENTENCIAS"/>
      </w:pPr>
      <w:r w:rsidRPr="002313D2">
        <w:t>De l</w:t>
      </w:r>
      <w:r w:rsidR="00CD080E" w:rsidRPr="002313D2">
        <w:t xml:space="preserve">o </w:t>
      </w:r>
      <w:r w:rsidRPr="002313D2">
        <w:t>anterior se desprende una ausencia de fundamentación y motivación por parte de la demandada, ya que no señala el fundamento de cada uno de los conceptos que le determina, así como la forma y parámetros que tomó en consideración para determinar los valores aplicados, ello con la finalidad de que el actor tenga la certeza que la cantidad que se le cobra es la correcta. --------------------------</w:t>
      </w:r>
      <w:r w:rsidR="00CD080E" w:rsidRPr="002313D2">
        <w:t>----------------------------</w:t>
      </w:r>
      <w:r w:rsidRPr="002313D2">
        <w:t>----------------------------------------</w:t>
      </w:r>
    </w:p>
    <w:p w:rsidR="00F45752" w:rsidRPr="002313D2" w:rsidRDefault="00F45752" w:rsidP="00F45752">
      <w:pPr>
        <w:pStyle w:val="SENTENCIAS"/>
      </w:pPr>
    </w:p>
    <w:p w:rsidR="00F45752" w:rsidRPr="002313D2" w:rsidRDefault="00F45752" w:rsidP="00F45752">
      <w:pPr>
        <w:pStyle w:val="RESOLUCIONES"/>
      </w:pPr>
      <w:r w:rsidRPr="002313D2">
        <w:t>De igual manera, se aprecia que la demandada establece otros concep</w:t>
      </w:r>
      <w:r w:rsidR="00BE783C" w:rsidRPr="002313D2">
        <w:t xml:space="preserve">tos de cobro como son: </w:t>
      </w:r>
      <w:r w:rsidR="00BE783C" w:rsidRPr="002313D2">
        <w:rPr>
          <w:i/>
        </w:rPr>
        <w:t>recargos</w:t>
      </w:r>
      <w:r w:rsidR="00BE783C" w:rsidRPr="002313D2">
        <w:t xml:space="preserve"> </w:t>
      </w:r>
      <w:r w:rsidR="00E4020C" w:rsidRPr="002313D2">
        <w:t xml:space="preserve">y </w:t>
      </w:r>
      <w:r w:rsidR="00E4020C" w:rsidRPr="002313D2">
        <w:rPr>
          <w:i/>
        </w:rPr>
        <w:t>tratamiento de aguas residuales</w:t>
      </w:r>
      <w:r w:rsidR="00E4020C" w:rsidRPr="002313D2">
        <w:t xml:space="preserve"> </w:t>
      </w:r>
      <w:r w:rsidR="00BE783C" w:rsidRPr="002313D2">
        <w:t>mismo</w:t>
      </w:r>
      <w:r w:rsidR="00E4020C" w:rsidRPr="002313D2">
        <w:t>s</w:t>
      </w:r>
      <w:r w:rsidR="00BE783C" w:rsidRPr="002313D2">
        <w:t xml:space="preserve"> que</w:t>
      </w:r>
      <w:r w:rsidRPr="002313D2">
        <w:t xml:space="preserve"> resulta</w:t>
      </w:r>
      <w:r w:rsidR="00E4020C" w:rsidRPr="002313D2">
        <w:t>n</w:t>
      </w:r>
      <w:r w:rsidRPr="002313D2">
        <w:t xml:space="preserve"> ambiguo</w:t>
      </w:r>
      <w:r w:rsidR="00E4020C" w:rsidRPr="002313D2">
        <w:t>s</w:t>
      </w:r>
      <w:r w:rsidRPr="002313D2">
        <w:t xml:space="preserve"> para determinar el verdadero concepto y la razón de su cobro, ya que resultaba menester que la demandada determinara por</w:t>
      </w:r>
      <w:r w:rsidR="007375E5" w:rsidRPr="002313D2">
        <w:t xml:space="preserve"> </w:t>
      </w:r>
      <w:r w:rsidRPr="002313D2">
        <w:t>qu</w:t>
      </w:r>
      <w:r w:rsidR="007375E5" w:rsidRPr="002313D2">
        <w:t>é</w:t>
      </w:r>
      <w:r w:rsidRPr="002313D2">
        <w:t xml:space="preserve"> fueron generados</w:t>
      </w:r>
      <w:r w:rsidR="00DD35DE" w:rsidRPr="002313D2">
        <w:t>,</w:t>
      </w:r>
      <w:r w:rsidRPr="002313D2">
        <w:t xml:space="preserve"> la forma en qu</w:t>
      </w:r>
      <w:r w:rsidR="007375E5" w:rsidRPr="002313D2">
        <w:t>é</w:t>
      </w:r>
      <w:r w:rsidRPr="002313D2">
        <w:t xml:space="preserve"> fueron calculados, a partir de qué fecha, sobre qu</w:t>
      </w:r>
      <w:r w:rsidR="00BE783C" w:rsidRPr="002313D2">
        <w:t>é</w:t>
      </w:r>
      <w:r w:rsidRPr="002313D2">
        <w:t xml:space="preserve"> monto y especificar de manera precisa y clara el motivo de su cobro</w:t>
      </w:r>
      <w:r w:rsidR="00E4020C" w:rsidRPr="002313D2">
        <w:t xml:space="preserve">; </w:t>
      </w:r>
      <w:r w:rsidR="00E4020C" w:rsidRPr="002313D2">
        <w:lastRenderedPageBreak/>
        <w:t>aunada la circunstancia de que el actor refiere que el de tratamiento de aguas residuales resulta imposible de prestar</w:t>
      </w:r>
      <w:r w:rsidRPr="002313D2">
        <w:t>. -------------</w:t>
      </w:r>
      <w:r w:rsidR="008911A3" w:rsidRPr="002313D2">
        <w:t>---------</w:t>
      </w:r>
      <w:r w:rsidR="00DD35DE" w:rsidRPr="002313D2">
        <w:t>------------------</w:t>
      </w:r>
      <w:r w:rsidR="00E4020C" w:rsidRPr="002313D2">
        <w:t>------------</w:t>
      </w:r>
    </w:p>
    <w:p w:rsidR="00F45752" w:rsidRPr="002313D2" w:rsidRDefault="00F45752" w:rsidP="00F45752">
      <w:pPr>
        <w:pStyle w:val="RESOLUCIONES"/>
      </w:pPr>
    </w:p>
    <w:p w:rsidR="001F4456" w:rsidRPr="002313D2" w:rsidRDefault="00F45752" w:rsidP="00DD35DE">
      <w:pPr>
        <w:pStyle w:val="SENTENCIAS"/>
      </w:pPr>
      <w:r w:rsidRPr="002313D2">
        <w:t xml:space="preserve">Bajo tal contexto, y considerando que </w:t>
      </w:r>
      <w:r w:rsidR="00DD35DE" w:rsidRPr="002313D2">
        <w:t xml:space="preserve">el recibo número </w:t>
      </w:r>
      <w:r w:rsidR="001E0A61" w:rsidRPr="002313D2">
        <w:rPr>
          <w:rFonts w:cs="Calibri"/>
        </w:rPr>
        <w:t xml:space="preserve">A53818891 (Letra A cinco tres ocho uno ocho </w:t>
      </w:r>
      <w:proofErr w:type="spellStart"/>
      <w:r w:rsidR="001E0A61" w:rsidRPr="002313D2">
        <w:rPr>
          <w:rFonts w:cs="Calibri"/>
        </w:rPr>
        <w:t>ocho</w:t>
      </w:r>
      <w:proofErr w:type="spellEnd"/>
      <w:r w:rsidR="001E0A61" w:rsidRPr="002313D2">
        <w:rPr>
          <w:rFonts w:cs="Calibri"/>
        </w:rPr>
        <w:t xml:space="preserve"> nueve uno)</w:t>
      </w:r>
      <w:r w:rsidR="00DD35DE" w:rsidRPr="002313D2">
        <w:rPr>
          <w:rFonts w:cs="Calibri"/>
        </w:rPr>
        <w:t xml:space="preserve">, </w:t>
      </w:r>
      <w:r w:rsidRPr="002313D2">
        <w:t>que contiene</w:t>
      </w:r>
      <w:r w:rsidR="008911A3" w:rsidRPr="002313D2">
        <w:t>n</w:t>
      </w:r>
      <w:r w:rsidRPr="002313D2">
        <w:t xml:space="preserve"> la determinación y liquidación del crédito fiscal a cargo del justiciable se encuentra</w:t>
      </w:r>
      <w:r w:rsidR="00B07500" w:rsidRPr="002313D2">
        <w:t>n</w:t>
      </w:r>
      <w:r w:rsidRPr="002313D2">
        <w:t xml:space="preserve"> insuficientemente fundado y motivado, resulta</w:t>
      </w:r>
      <w:r w:rsidR="00B07500" w:rsidRPr="002313D2">
        <w:t>n</w:t>
      </w:r>
      <w:r w:rsidRPr="002313D2">
        <w:t xml:space="preserve"> nulo de conformidad a lo previsto en la fracción II del artículo 300 del Código de la materia. Por lo que, con fundamento en lo establecido por el artículo 137, fracción VI, 300, fracción II del Código de Procedimiento y Justicia Administrativa para el Estado y los Municipios de Guanajuato, </w:t>
      </w:r>
      <w:r w:rsidR="00B07500" w:rsidRPr="002313D2">
        <w:t xml:space="preserve">en consecuencia, </w:t>
      </w:r>
      <w:r w:rsidRPr="002313D2">
        <w:t xml:space="preserve">se decreta </w:t>
      </w:r>
      <w:r w:rsidR="00DD35DE" w:rsidRPr="002313D2">
        <w:t xml:space="preserve">su </w:t>
      </w:r>
      <w:r w:rsidRPr="002313D2">
        <w:t>nulidad total</w:t>
      </w:r>
      <w:r w:rsidR="00DD35DE" w:rsidRPr="002313D2">
        <w:t>. -------------------------------------------------</w:t>
      </w:r>
    </w:p>
    <w:p w:rsidR="001F4456" w:rsidRPr="002313D2" w:rsidRDefault="001F4456" w:rsidP="00F45752">
      <w:pPr>
        <w:pStyle w:val="SENTENCIAS"/>
      </w:pPr>
    </w:p>
    <w:p w:rsidR="00F45752" w:rsidRPr="002313D2" w:rsidRDefault="00DD35DE" w:rsidP="00F45752">
      <w:pPr>
        <w:pStyle w:val="SENTENCIAS"/>
        <w:rPr>
          <w:bCs/>
        </w:rPr>
      </w:pPr>
      <w:r w:rsidRPr="002313D2">
        <w:rPr>
          <w:b/>
          <w:bCs/>
          <w:iCs/>
        </w:rPr>
        <w:t>SEXTO</w:t>
      </w:r>
      <w:r w:rsidR="00F45752" w:rsidRPr="002313D2">
        <w:rPr>
          <w:b/>
          <w:bCs/>
          <w:iCs/>
        </w:rPr>
        <w:t>.</w:t>
      </w:r>
      <w:r w:rsidR="00F45752" w:rsidRPr="002313D2">
        <w:rPr>
          <w:b/>
          <w:bCs/>
          <w:i/>
          <w:iCs/>
        </w:rPr>
        <w:t xml:space="preserve"> </w:t>
      </w:r>
      <w:r w:rsidR="00F45752" w:rsidRPr="002313D2">
        <w:rPr>
          <w:bCs/>
        </w:rPr>
        <w:t>Respecto de las pretensiones el actor señala</w:t>
      </w:r>
      <w:r w:rsidR="00081166" w:rsidRPr="002313D2">
        <w:rPr>
          <w:bCs/>
        </w:rPr>
        <w:t xml:space="preserve"> como tales</w:t>
      </w:r>
      <w:r w:rsidR="00F45752" w:rsidRPr="002313D2">
        <w:rPr>
          <w:bCs/>
        </w:rPr>
        <w:t>: ---------</w:t>
      </w:r>
    </w:p>
    <w:p w:rsidR="00F45752" w:rsidRPr="002313D2" w:rsidRDefault="00F45752" w:rsidP="00F45752">
      <w:pPr>
        <w:pStyle w:val="SENTENCIAS"/>
        <w:rPr>
          <w:bCs/>
        </w:rPr>
      </w:pPr>
    </w:p>
    <w:p w:rsidR="00DD35DE" w:rsidRPr="002313D2" w:rsidRDefault="005C5A5C" w:rsidP="00F45752">
      <w:pPr>
        <w:pStyle w:val="SENTENCIAS"/>
        <w:rPr>
          <w:bCs/>
          <w:i/>
          <w:sz w:val="22"/>
          <w:szCs w:val="22"/>
        </w:rPr>
      </w:pPr>
      <w:r w:rsidRPr="002313D2">
        <w:rPr>
          <w:bCs/>
          <w:i/>
          <w:sz w:val="22"/>
          <w:szCs w:val="22"/>
        </w:rPr>
        <w:t>“</w:t>
      </w:r>
      <w:r w:rsidR="00DD35DE" w:rsidRPr="002313D2">
        <w:rPr>
          <w:bCs/>
          <w:i/>
          <w:sz w:val="22"/>
          <w:szCs w:val="22"/>
        </w:rPr>
        <w:t>Conforme al artículo 255 del cuerpo legal en cita</w:t>
      </w:r>
      <w:r w:rsidRPr="002313D2">
        <w:rPr>
          <w:bCs/>
          <w:i/>
          <w:sz w:val="22"/>
          <w:szCs w:val="22"/>
        </w:rPr>
        <w:t xml:space="preserve">, se </w:t>
      </w:r>
      <w:r w:rsidR="00DD35DE" w:rsidRPr="002313D2">
        <w:rPr>
          <w:bCs/>
          <w:i/>
          <w:sz w:val="22"/>
          <w:szCs w:val="22"/>
        </w:rPr>
        <w:t>demanda la nulidad del acto impugnado, por no haber sido emitido conforme a derecho. El reconocimiento de los derechos que en mi favor instituyen diversas normas jurídicas de distintas jerarquías, de gozar de la certeza y seguridad jurídicas, en relación con todos los actos de autoridad. La consiguiente condena a la autoridad, a efecto de que me restablezca en el pleno ejercicio de todos mis derechos violados y que quedaran fijados en las diferentes etapas procesales de la presente controversia.</w:t>
      </w:r>
    </w:p>
    <w:p w:rsidR="00DD35DE" w:rsidRPr="002313D2" w:rsidRDefault="00F45752" w:rsidP="00DD35DE">
      <w:pPr>
        <w:pStyle w:val="SENTENCIAS"/>
        <w:numPr>
          <w:ilvl w:val="0"/>
          <w:numId w:val="6"/>
        </w:numPr>
        <w:rPr>
          <w:bCs/>
          <w:i/>
          <w:sz w:val="22"/>
          <w:szCs w:val="22"/>
        </w:rPr>
      </w:pPr>
      <w:r w:rsidRPr="002313D2">
        <w:rPr>
          <w:bCs/>
          <w:i/>
          <w:sz w:val="22"/>
          <w:szCs w:val="22"/>
        </w:rPr>
        <w:t xml:space="preserve">La nulidad </w:t>
      </w:r>
      <w:r w:rsidR="001E0A61" w:rsidRPr="002313D2">
        <w:rPr>
          <w:bCs/>
          <w:i/>
          <w:sz w:val="22"/>
          <w:szCs w:val="22"/>
        </w:rPr>
        <w:t xml:space="preserve">total </w:t>
      </w:r>
      <w:r w:rsidR="00DD35DE" w:rsidRPr="002313D2">
        <w:rPr>
          <w:bCs/>
          <w:i/>
          <w:sz w:val="22"/>
          <w:szCs w:val="22"/>
        </w:rPr>
        <w:t>del concepto “</w:t>
      </w:r>
      <w:r w:rsidR="001E0A61" w:rsidRPr="002313D2">
        <w:rPr>
          <w:bCs/>
          <w:i/>
          <w:sz w:val="22"/>
          <w:szCs w:val="22"/>
        </w:rPr>
        <w:t>tratamiento de agua residual</w:t>
      </w:r>
      <w:r w:rsidR="00DD35DE" w:rsidRPr="002313D2">
        <w:rPr>
          <w:bCs/>
          <w:i/>
          <w:sz w:val="22"/>
          <w:szCs w:val="22"/>
        </w:rPr>
        <w:t xml:space="preserve">” </w:t>
      </w:r>
      <w:r w:rsidR="001E0A61" w:rsidRPr="002313D2">
        <w:rPr>
          <w:bCs/>
          <w:i/>
          <w:sz w:val="22"/>
          <w:szCs w:val="22"/>
        </w:rPr>
        <w:t>en el entendido de que existe imposibilidad legal, material y técnica para prestarme dicho servicio, en relación con las descargas de mi inmueble</w:t>
      </w:r>
      <w:r w:rsidR="00DD35DE" w:rsidRPr="002313D2">
        <w:rPr>
          <w:bCs/>
          <w:i/>
          <w:sz w:val="22"/>
          <w:szCs w:val="22"/>
        </w:rPr>
        <w:t>.</w:t>
      </w:r>
    </w:p>
    <w:p w:rsidR="00DD35DE" w:rsidRPr="002313D2" w:rsidRDefault="00DD35DE" w:rsidP="00DD35DE">
      <w:pPr>
        <w:pStyle w:val="SENTENCIAS"/>
        <w:numPr>
          <w:ilvl w:val="0"/>
          <w:numId w:val="6"/>
        </w:numPr>
        <w:rPr>
          <w:bCs/>
          <w:i/>
          <w:sz w:val="22"/>
          <w:szCs w:val="22"/>
        </w:rPr>
      </w:pPr>
      <w:r w:rsidRPr="002313D2">
        <w:rPr>
          <w:bCs/>
          <w:i/>
          <w:sz w:val="22"/>
          <w:szCs w:val="22"/>
        </w:rPr>
        <w:t xml:space="preserve">La nulidad e improcedencia del concepto “recargos” al no </w:t>
      </w:r>
      <w:r w:rsidR="001E0A61" w:rsidRPr="002313D2">
        <w:rPr>
          <w:bCs/>
          <w:i/>
          <w:sz w:val="22"/>
          <w:szCs w:val="22"/>
        </w:rPr>
        <w:t xml:space="preserve">actualizarse ningún supuesto jurídico que lo justifique, así como por no ser su recibo de cobro, </w:t>
      </w:r>
      <w:r w:rsidRPr="002313D2">
        <w:rPr>
          <w:bCs/>
          <w:i/>
          <w:sz w:val="22"/>
          <w:szCs w:val="22"/>
        </w:rPr>
        <w:t xml:space="preserve">la vía idónea para </w:t>
      </w:r>
      <w:r w:rsidR="001E0A61" w:rsidRPr="002313D2">
        <w:rPr>
          <w:bCs/>
          <w:i/>
          <w:sz w:val="22"/>
          <w:szCs w:val="22"/>
        </w:rPr>
        <w:t>hacer dicho</w:t>
      </w:r>
      <w:r w:rsidRPr="002313D2">
        <w:rPr>
          <w:bCs/>
          <w:i/>
          <w:sz w:val="22"/>
          <w:szCs w:val="22"/>
        </w:rPr>
        <w:t xml:space="preserve"> reclamo</w:t>
      </w:r>
      <w:r w:rsidR="001E0A61" w:rsidRPr="002313D2">
        <w:rPr>
          <w:bCs/>
          <w:i/>
          <w:sz w:val="22"/>
          <w:szCs w:val="22"/>
        </w:rPr>
        <w:t xml:space="preserve"> de pago</w:t>
      </w:r>
      <w:r w:rsidRPr="002313D2">
        <w:rPr>
          <w:bCs/>
          <w:i/>
          <w:sz w:val="22"/>
          <w:szCs w:val="22"/>
        </w:rPr>
        <w:t>.</w:t>
      </w:r>
    </w:p>
    <w:p w:rsidR="00DD35DE" w:rsidRPr="002313D2" w:rsidRDefault="00DD35DE" w:rsidP="00DD35DE">
      <w:pPr>
        <w:pStyle w:val="SENTENCIAS"/>
        <w:numPr>
          <w:ilvl w:val="0"/>
          <w:numId w:val="6"/>
        </w:numPr>
        <w:rPr>
          <w:bCs/>
          <w:i/>
          <w:sz w:val="22"/>
          <w:szCs w:val="22"/>
        </w:rPr>
      </w:pPr>
      <w:r w:rsidRPr="002313D2">
        <w:rPr>
          <w:bCs/>
          <w:i/>
          <w:sz w:val="22"/>
          <w:szCs w:val="22"/>
        </w:rPr>
        <w:t xml:space="preserve">La nulidad </w:t>
      </w:r>
      <w:r w:rsidR="001E0A61" w:rsidRPr="002313D2">
        <w:rPr>
          <w:bCs/>
          <w:i/>
          <w:sz w:val="22"/>
          <w:szCs w:val="22"/>
        </w:rPr>
        <w:t>total del concepto “I.V.A.” al tratarse de un accesorio legal que debe seguir la misma suerte que el concepto principal del cual emana.</w:t>
      </w:r>
    </w:p>
    <w:p w:rsidR="001E1BB7" w:rsidRPr="002313D2" w:rsidRDefault="001E1BB7" w:rsidP="00F45752">
      <w:pPr>
        <w:pStyle w:val="RESOLUCIONES"/>
      </w:pPr>
    </w:p>
    <w:p w:rsidR="00DD35DE" w:rsidRPr="002313D2" w:rsidRDefault="00F45752" w:rsidP="00F45752">
      <w:pPr>
        <w:pStyle w:val="RESOLUCIONES"/>
      </w:pPr>
      <w:r w:rsidRPr="002313D2">
        <w:t xml:space="preserve">Respecto a </w:t>
      </w:r>
      <w:r w:rsidR="00DD35DE" w:rsidRPr="002313D2">
        <w:t xml:space="preserve">las pretensiones </w:t>
      </w:r>
      <w:r w:rsidR="005C5A5C" w:rsidRPr="002313D2">
        <w:t xml:space="preserve">se considera </w:t>
      </w:r>
      <w:r w:rsidR="00DD35DE" w:rsidRPr="002313D2">
        <w:t xml:space="preserve">colmadas, </w:t>
      </w:r>
      <w:r w:rsidRPr="002313D2">
        <w:t>con la nulidad decretada</w:t>
      </w:r>
      <w:r w:rsidR="00DD35DE" w:rsidRPr="002313D2">
        <w:t>. -------------------</w:t>
      </w:r>
      <w:r w:rsidR="008958E0" w:rsidRPr="002313D2">
        <w:t>-------------------------------------------------------------------------</w:t>
      </w:r>
    </w:p>
    <w:p w:rsidR="00DD35DE" w:rsidRPr="002313D2" w:rsidRDefault="00DD35DE" w:rsidP="00F45752">
      <w:pPr>
        <w:pStyle w:val="RESOLUCIONES"/>
      </w:pPr>
    </w:p>
    <w:p w:rsidR="00F45752" w:rsidRPr="002313D2" w:rsidRDefault="00F45752" w:rsidP="005C5A5C">
      <w:pPr>
        <w:pStyle w:val="SENTENCIAS"/>
      </w:pPr>
      <w:r w:rsidRPr="002313D2">
        <w:lastRenderedPageBreak/>
        <w:t>Por lo expuesto, y con fundamento además en lo dispuesto en los artículos 249, 298, 299, 300, fracción II y 302, fracción II, del Código de Procedimiento y Justicia Administrativa para el Estado y los Municipios de Gua</w:t>
      </w:r>
      <w:r w:rsidR="005C5A5C" w:rsidRPr="002313D2">
        <w:t>najuato, es de resolverse y se</w:t>
      </w:r>
    </w:p>
    <w:p w:rsidR="00F45752" w:rsidRPr="002313D2" w:rsidRDefault="00F45752" w:rsidP="00F45752">
      <w:pPr>
        <w:pStyle w:val="SENTENCIAS"/>
        <w:jc w:val="center"/>
        <w:rPr>
          <w:iCs/>
        </w:rPr>
      </w:pPr>
    </w:p>
    <w:p w:rsidR="00B07500" w:rsidRPr="002313D2" w:rsidRDefault="00B07500" w:rsidP="00F45752">
      <w:pPr>
        <w:pStyle w:val="SENTENCIAS"/>
        <w:jc w:val="center"/>
        <w:rPr>
          <w:iCs/>
        </w:rPr>
      </w:pPr>
    </w:p>
    <w:p w:rsidR="00F45752" w:rsidRPr="002313D2" w:rsidRDefault="005C5A5C" w:rsidP="00F45752">
      <w:pPr>
        <w:pStyle w:val="SENTENCIAS"/>
        <w:jc w:val="center"/>
        <w:rPr>
          <w:iCs/>
          <w:lang w:val="es-MX"/>
        </w:rPr>
      </w:pPr>
      <w:r w:rsidRPr="002313D2">
        <w:rPr>
          <w:b/>
          <w:iCs/>
          <w:lang w:val="es-MX"/>
        </w:rPr>
        <w:t>R E S U E L V E</w:t>
      </w:r>
      <w:r w:rsidR="00F45752" w:rsidRPr="002313D2">
        <w:rPr>
          <w:iCs/>
          <w:lang w:val="es-MX"/>
        </w:rPr>
        <w:t>:</w:t>
      </w:r>
    </w:p>
    <w:p w:rsidR="00F45752" w:rsidRPr="002313D2" w:rsidRDefault="00F45752" w:rsidP="00F45752">
      <w:pPr>
        <w:pStyle w:val="SENTENCIAS"/>
        <w:rPr>
          <w:lang w:val="es-MX"/>
        </w:rPr>
      </w:pPr>
    </w:p>
    <w:p w:rsidR="00F45752" w:rsidRPr="002313D2" w:rsidRDefault="00F45752" w:rsidP="00F45752">
      <w:pPr>
        <w:pStyle w:val="SENTENCIAS"/>
        <w:rPr>
          <w:lang w:val="es-MX"/>
        </w:rPr>
      </w:pPr>
      <w:r w:rsidRPr="002313D2">
        <w:rPr>
          <w:b/>
          <w:bCs/>
          <w:iCs/>
          <w:lang w:val="es-MX"/>
        </w:rPr>
        <w:t>PRIMERO</w:t>
      </w:r>
      <w:r w:rsidRPr="002313D2">
        <w:rPr>
          <w:lang w:val="es-MX"/>
        </w:rPr>
        <w:t xml:space="preserve">. Este Juzgado Tercero Administrativo Municipal resultó competente para conocer y resolver del presente proceso administrativo. ------- </w:t>
      </w:r>
    </w:p>
    <w:p w:rsidR="00F45752" w:rsidRPr="002313D2" w:rsidRDefault="00F45752" w:rsidP="00F45752">
      <w:pPr>
        <w:pStyle w:val="SENTENCIAS"/>
        <w:rPr>
          <w:lang w:val="es-MX"/>
        </w:rPr>
      </w:pPr>
    </w:p>
    <w:p w:rsidR="00F45752" w:rsidRPr="002313D2" w:rsidRDefault="00F45752" w:rsidP="00F45752">
      <w:pPr>
        <w:pStyle w:val="SENTENCIAS"/>
      </w:pPr>
      <w:r w:rsidRPr="002313D2">
        <w:rPr>
          <w:b/>
          <w:bCs/>
          <w:iCs/>
        </w:rPr>
        <w:t xml:space="preserve">SEGUNDO. </w:t>
      </w:r>
      <w:r w:rsidRPr="002313D2">
        <w:t>Resultó procedente el proceso administrativo promovido por el justiciable, en contra de los actos reclamados al Sistema de Agua Potable y Alcantarillado de León. -----</w:t>
      </w:r>
      <w:r w:rsidR="00B07500" w:rsidRPr="002313D2">
        <w:t>------------</w:t>
      </w:r>
      <w:r w:rsidRPr="002313D2">
        <w:t>-------------------------------------------------------</w:t>
      </w:r>
    </w:p>
    <w:p w:rsidR="00F45752" w:rsidRPr="002313D2" w:rsidRDefault="00F45752" w:rsidP="00F45752">
      <w:pPr>
        <w:pStyle w:val="SENTENCIAS"/>
        <w:rPr>
          <w:b/>
          <w:bCs/>
          <w:iCs/>
        </w:rPr>
      </w:pPr>
    </w:p>
    <w:p w:rsidR="00F45752" w:rsidRPr="002313D2" w:rsidRDefault="00F45752" w:rsidP="00F45752">
      <w:pPr>
        <w:pStyle w:val="RESOLUCIONES"/>
        <w:rPr>
          <w:rFonts w:cs="Calibri"/>
        </w:rPr>
      </w:pPr>
      <w:r w:rsidRPr="002313D2">
        <w:rPr>
          <w:b/>
          <w:bCs/>
          <w:iCs/>
        </w:rPr>
        <w:t>TERCERO.</w:t>
      </w:r>
      <w:r w:rsidRPr="002313D2">
        <w:rPr>
          <w:b/>
        </w:rPr>
        <w:t xml:space="preserve"> </w:t>
      </w:r>
      <w:r w:rsidRPr="002313D2">
        <w:t xml:space="preserve">Se decreta </w:t>
      </w:r>
      <w:r w:rsidRPr="002313D2">
        <w:rPr>
          <w:bCs/>
        </w:rPr>
        <w:t>la</w:t>
      </w:r>
      <w:r w:rsidRPr="002313D2">
        <w:rPr>
          <w:b/>
          <w:bCs/>
        </w:rPr>
        <w:t xml:space="preserve"> nulidad </w:t>
      </w:r>
      <w:r w:rsidR="00DD35DE" w:rsidRPr="002313D2">
        <w:t xml:space="preserve">del recibo número </w:t>
      </w:r>
      <w:r w:rsidR="00812303" w:rsidRPr="002313D2">
        <w:rPr>
          <w:rFonts w:cs="Calibri"/>
        </w:rPr>
        <w:t xml:space="preserve">A53818891 (Letra A cinco tres ocho uno ocho </w:t>
      </w:r>
      <w:proofErr w:type="spellStart"/>
      <w:r w:rsidR="00812303" w:rsidRPr="002313D2">
        <w:rPr>
          <w:rFonts w:cs="Calibri"/>
        </w:rPr>
        <w:t>ocho</w:t>
      </w:r>
      <w:proofErr w:type="spellEnd"/>
      <w:r w:rsidR="00812303" w:rsidRPr="002313D2">
        <w:rPr>
          <w:rFonts w:cs="Calibri"/>
        </w:rPr>
        <w:t xml:space="preserve"> nueve uno)</w:t>
      </w:r>
      <w:r w:rsidR="00DD35DE" w:rsidRPr="002313D2">
        <w:rPr>
          <w:rFonts w:cs="Calibri"/>
        </w:rPr>
        <w:t xml:space="preserve">, </w:t>
      </w:r>
      <w:r w:rsidR="00812303" w:rsidRPr="002313D2">
        <w:rPr>
          <w:rFonts w:cs="Calibri"/>
        </w:rPr>
        <w:t>con número de cuenta 31896-4 (tres uno ocho nueve seis guion cuatro)</w:t>
      </w:r>
      <w:r w:rsidR="00337CEC" w:rsidRPr="002313D2">
        <w:rPr>
          <w:rFonts w:cs="Calibri"/>
        </w:rPr>
        <w:t>, conforme a lo expuesto en el Considerando Quinto de la presente resolución. -----------------------------------------</w:t>
      </w:r>
    </w:p>
    <w:p w:rsidR="00337CEC" w:rsidRPr="002313D2" w:rsidRDefault="00337CEC" w:rsidP="00F45752">
      <w:pPr>
        <w:pStyle w:val="RESOLUCIONES"/>
        <w:rPr>
          <w:rFonts w:cs="Calibri"/>
        </w:rPr>
      </w:pPr>
    </w:p>
    <w:p w:rsidR="00337CEC" w:rsidRPr="002313D2" w:rsidRDefault="00337CEC" w:rsidP="00F45752">
      <w:pPr>
        <w:pStyle w:val="RESOLUCIONES"/>
        <w:rPr>
          <w:rFonts w:cs="Calibri"/>
        </w:rPr>
      </w:pPr>
      <w:r w:rsidRPr="002313D2">
        <w:rPr>
          <w:rFonts w:cs="Calibri"/>
          <w:b/>
        </w:rPr>
        <w:t>CUARTO.</w:t>
      </w:r>
      <w:r w:rsidRPr="002313D2">
        <w:rPr>
          <w:rFonts w:cs="Calibri"/>
        </w:rPr>
        <w:t xml:space="preserve"> Con relación a las pretensiones se consideran </w:t>
      </w:r>
      <w:r w:rsidR="000E18AD" w:rsidRPr="002313D2">
        <w:rPr>
          <w:rFonts w:cs="Calibri"/>
        </w:rPr>
        <w:t>s</w:t>
      </w:r>
      <w:r w:rsidRPr="002313D2">
        <w:rPr>
          <w:rFonts w:cs="Calibri"/>
        </w:rPr>
        <w:t>atisfechas, de acuerdo a lo señalado en el Considerando Sexto de esta se</w:t>
      </w:r>
      <w:r w:rsidR="000E18AD" w:rsidRPr="002313D2">
        <w:rPr>
          <w:rFonts w:cs="Calibri"/>
        </w:rPr>
        <w:t>ntencia. ----------------</w:t>
      </w:r>
    </w:p>
    <w:p w:rsidR="00337CEC" w:rsidRPr="002313D2" w:rsidRDefault="00337CEC" w:rsidP="00F45752">
      <w:pPr>
        <w:pStyle w:val="RESOLUCIONES"/>
      </w:pPr>
    </w:p>
    <w:p w:rsidR="006744FB" w:rsidRPr="002313D2" w:rsidRDefault="006744FB" w:rsidP="006744FB">
      <w:pPr>
        <w:pStyle w:val="SENTENCIAS"/>
        <w:rPr>
          <w:b/>
        </w:rPr>
      </w:pPr>
      <w:r w:rsidRPr="002313D2">
        <w:rPr>
          <w:b/>
        </w:rPr>
        <w:t>QUINTO</w:t>
      </w:r>
      <w:r w:rsidRPr="002313D2">
        <w:t>.- De acuerdo con lo dispuesto por el artículo 15 de la Ley de Archivos del Estado de Guanajuato y los Instrumentos de Control de Consulta Archivista de los Juzgados Administrativos Municipales de León, Guanajuato, se les hace saber a las partes que cuentan con el término de 30 treinta días hábiles siguientes a aquél en que surta efectos el proveído mediante el cual causa ejecutoria la presente sentencia, para que en caso de que lo consideren conveniente efectúen los trámites procesales competentes a fin de que obtengan los documentos originales y/o copias certificadas que hayan aportado en el presente proceso. En la inteligencia de que, una vez transcurrido el citado término, se iniciará el plazo de</w:t>
      </w:r>
      <w:r w:rsidRPr="002313D2">
        <w:rPr>
          <w:rFonts w:cs="Arial"/>
          <w:shd w:val="clear" w:color="auto" w:fill="FFFFFF"/>
        </w:rPr>
        <w:t xml:space="preserve"> conservación del expediente como pieza </w:t>
      </w:r>
      <w:r w:rsidRPr="002313D2">
        <w:rPr>
          <w:rFonts w:cs="Arial"/>
          <w:shd w:val="clear" w:color="auto" w:fill="FFFFFF"/>
        </w:rPr>
        <w:lastRenderedPageBreak/>
        <w:t>archivística, en las áreas de archivo de trámite, archivo de concentración y depuración, respectivamente, esto de acuerdo con el Catálogo de Disposición Documental de estos órganos jurisdiccionales. -------------------------------------------</w:t>
      </w:r>
    </w:p>
    <w:p w:rsidR="006744FB" w:rsidRPr="002313D2" w:rsidRDefault="006744FB" w:rsidP="00F45752">
      <w:pPr>
        <w:pStyle w:val="RESOLUCIONES"/>
      </w:pPr>
    </w:p>
    <w:p w:rsidR="00F45752" w:rsidRPr="002313D2" w:rsidRDefault="00F45752" w:rsidP="00F45752">
      <w:pPr>
        <w:pStyle w:val="SENTENCIAS"/>
        <w:rPr>
          <w:lang w:val="es-MX"/>
        </w:rPr>
      </w:pPr>
      <w:r w:rsidRPr="002313D2">
        <w:rPr>
          <w:b/>
          <w:lang w:val="es-MX"/>
        </w:rPr>
        <w:t>Notifíquese a la autoridad demandada por oficio y a la parte actora personalmente. --------</w:t>
      </w:r>
      <w:r w:rsidRPr="002313D2">
        <w:rPr>
          <w:lang w:val="es-MX"/>
        </w:rPr>
        <w:t>-----------------------------------------------------------------------------</w:t>
      </w:r>
    </w:p>
    <w:p w:rsidR="00F45752" w:rsidRPr="002313D2" w:rsidRDefault="00F45752" w:rsidP="00F45752">
      <w:pPr>
        <w:pStyle w:val="SENTENCIAS"/>
        <w:rPr>
          <w:lang w:val="es-MX"/>
        </w:rPr>
      </w:pPr>
    </w:p>
    <w:p w:rsidR="000E18AD" w:rsidRPr="002313D2" w:rsidRDefault="000E18AD" w:rsidP="000E18AD">
      <w:pPr>
        <w:pStyle w:val="SENTENCIAS"/>
      </w:pPr>
      <w:r w:rsidRPr="002313D2">
        <w:t xml:space="preserve">En su oportunidad, archívese este expediente, como asunto totalmente concluido y dese de baja en el Sistema de Control de </w:t>
      </w:r>
      <w:r w:rsidR="00812303" w:rsidRPr="002313D2">
        <w:t>Expedientes</w:t>
      </w:r>
      <w:r w:rsidRPr="002313D2">
        <w:t xml:space="preserve"> de los Juzgados Administrativos Municipales que se lleva para tal efecto. --------------</w:t>
      </w:r>
    </w:p>
    <w:p w:rsidR="00F45752" w:rsidRPr="002313D2" w:rsidRDefault="00F45752" w:rsidP="00F45752">
      <w:pPr>
        <w:pStyle w:val="SENTENCIAS"/>
      </w:pPr>
    </w:p>
    <w:p w:rsidR="008E4F37" w:rsidRPr="002313D2" w:rsidRDefault="00F45752" w:rsidP="00B07500">
      <w:pPr>
        <w:pStyle w:val="SENTENCIAS"/>
        <w:rPr>
          <w:lang w:val="es-MX"/>
        </w:rPr>
      </w:pPr>
      <w:r w:rsidRPr="002313D2">
        <w:t xml:space="preserve">Así lo resolvió y firma la Jueza del Juzgado Tercero Administrativo Municipal de León, Guanajuato, licenciada </w:t>
      </w:r>
      <w:r w:rsidRPr="002313D2">
        <w:rPr>
          <w:b/>
          <w:bCs/>
        </w:rPr>
        <w:t>María Guadalupe Garza Lozornio</w:t>
      </w:r>
      <w:r w:rsidRPr="002313D2">
        <w:t xml:space="preserve">, quien actúa asistida en forma legal con Secretario de Estudio y Cuenta, licenciado </w:t>
      </w:r>
      <w:r w:rsidRPr="002313D2">
        <w:rPr>
          <w:b/>
          <w:bCs/>
        </w:rPr>
        <w:t>Christian Helmut Emmanuel Schonwald Escalante</w:t>
      </w:r>
      <w:r w:rsidRPr="002313D2">
        <w:rPr>
          <w:bCs/>
        </w:rPr>
        <w:t>,</w:t>
      </w:r>
      <w:r w:rsidRPr="002313D2">
        <w:rPr>
          <w:b/>
          <w:bCs/>
        </w:rPr>
        <w:t xml:space="preserve"> </w:t>
      </w:r>
      <w:r w:rsidRPr="002313D2">
        <w:t>quien da fe. ---</w:t>
      </w:r>
    </w:p>
    <w:sectPr w:rsidR="008E4F37" w:rsidRPr="002313D2" w:rsidSect="00981496">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9F" w:rsidRDefault="00932F9F" w:rsidP="00F45752">
      <w:r>
        <w:separator/>
      </w:r>
    </w:p>
  </w:endnote>
  <w:endnote w:type="continuationSeparator" w:id="0">
    <w:p w:rsidR="00932F9F" w:rsidRDefault="00932F9F" w:rsidP="00F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F6075" w:rsidRPr="006C0FD6" w:rsidRDefault="002F6075">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B08BB">
              <w:rPr>
                <w:rFonts w:ascii="Century" w:hAnsi="Century"/>
                <w:b/>
                <w:bCs/>
                <w:noProof/>
                <w:sz w:val="14"/>
                <w:szCs w:val="14"/>
              </w:rPr>
              <w:t>1</w:t>
            </w:r>
            <w:r w:rsidRPr="006C0FD6">
              <w:rPr>
                <w:rFonts w:ascii="Century" w:hAnsi="Century"/>
                <w:b/>
                <w:bCs/>
                <w:sz w:val="14"/>
                <w:szCs w:val="14"/>
              </w:rPr>
              <w:fldChar w:fldCharType="end"/>
            </w:r>
          </w:p>
        </w:sdtContent>
      </w:sdt>
    </w:sdtContent>
  </w:sdt>
  <w:p w:rsidR="002F6075" w:rsidRDefault="002F60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F6075" w:rsidRPr="006C0FD6" w:rsidRDefault="002F6075" w:rsidP="00981496">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2313D2">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2313D2">
              <w:rPr>
                <w:rFonts w:ascii="Century" w:hAnsi="Century"/>
                <w:bCs/>
                <w:noProof/>
                <w:sz w:val="14"/>
                <w:szCs w:val="14"/>
              </w:rPr>
              <w:t>12</w:t>
            </w:r>
            <w:r w:rsidRPr="006C0FD6">
              <w:rPr>
                <w:rFonts w:ascii="Century" w:hAnsi="Century"/>
                <w:bCs/>
                <w:sz w:val="14"/>
                <w:szCs w:val="14"/>
              </w:rPr>
              <w:fldChar w:fldCharType="end"/>
            </w:r>
          </w:p>
        </w:sdtContent>
      </w:sdt>
    </w:sdtContent>
  </w:sdt>
  <w:p w:rsidR="002F6075" w:rsidRPr="006C0FD6" w:rsidRDefault="002F6075">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rsidP="0098149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9F" w:rsidRDefault="00932F9F" w:rsidP="00F45752">
      <w:r>
        <w:separator/>
      </w:r>
    </w:p>
  </w:footnote>
  <w:footnote w:type="continuationSeparator" w:id="0">
    <w:p w:rsidR="00932F9F" w:rsidRDefault="00932F9F" w:rsidP="00F45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Default="002F6075">
    <w:pPr>
      <w:pStyle w:val="Encabezado"/>
      <w:framePr w:wrap="around" w:vAnchor="text" w:hAnchor="margin" w:xAlign="center" w:y="1"/>
      <w:rPr>
        <w:rStyle w:val="Nmerodepgina"/>
      </w:rPr>
    </w:pPr>
  </w:p>
  <w:p w:rsidR="002F6075" w:rsidRDefault="002F607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075" w:rsidRPr="00DD19BA" w:rsidRDefault="001C1281" w:rsidP="00981496">
    <w:pPr>
      <w:pStyle w:val="RESOLUCIONES"/>
      <w:jc w:val="right"/>
      <w:rPr>
        <w:rFonts w:cs="Times New Roman"/>
      </w:rPr>
    </w:pPr>
    <w:r>
      <w:rPr>
        <w:rFonts w:cs="Times New Roman"/>
      </w:rPr>
      <w:t>Expediente número 004</w:t>
    </w:r>
    <w:r w:rsidR="002F6075">
      <w:rPr>
        <w:rFonts w:cs="Times New Roman"/>
      </w:rPr>
      <w:t>5</w:t>
    </w:r>
    <w:r w:rsidR="002F6075" w:rsidRPr="00DD19BA">
      <w:rPr>
        <w:rFonts w:cs="Times New Roman"/>
      </w:rPr>
      <w:t>/20</w:t>
    </w:r>
    <w:r>
      <w:rPr>
        <w:rFonts w:cs="Times New Roman"/>
      </w:rPr>
      <w:t>20-3er</w:t>
    </w:r>
    <w:r w:rsidR="002F6075" w:rsidRPr="00DD19BA">
      <w:rPr>
        <w:rFonts w:cs="Times New Roman"/>
      </w:rPr>
      <w:t>.</w:t>
    </w:r>
  </w:p>
  <w:p w:rsidR="002F6075" w:rsidRPr="000254C7" w:rsidRDefault="002F6075" w:rsidP="00981496">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2F6075" w:rsidRDefault="002F6075">
        <w:pPr>
          <w:pStyle w:val="Encabezado"/>
          <w:jc w:val="right"/>
          <w:rPr>
            <w:color w:val="7F7F7F" w:themeColor="text1" w:themeTint="80"/>
          </w:rPr>
        </w:pPr>
        <w:r>
          <w:rPr>
            <w:lang w:val="es-ES"/>
          </w:rPr>
          <w:t>[Escriba aquí]</w:t>
        </w:r>
      </w:p>
    </w:sdtContent>
  </w:sdt>
  <w:p w:rsidR="002F6075" w:rsidRPr="00BE7021" w:rsidRDefault="002F6075">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057A1"/>
    <w:multiLevelType w:val="hybridMultilevel"/>
    <w:tmpl w:val="43D4787E"/>
    <w:lvl w:ilvl="0" w:tplc="59625CD8">
      <w:start w:val="1"/>
      <w:numFmt w:val="upperRoman"/>
      <w:lvlText w:val="%1."/>
      <w:lvlJc w:val="left"/>
      <w:pPr>
        <w:ind w:left="1287" w:hanging="720"/>
      </w:pPr>
      <w:rPr>
        <w:rFonts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343C27A0"/>
    <w:multiLevelType w:val="hybridMultilevel"/>
    <w:tmpl w:val="382A2420"/>
    <w:lvl w:ilvl="0" w:tplc="4998C020">
      <w:start w:val="1"/>
      <w:numFmt w:val="upp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41A80C13"/>
    <w:multiLevelType w:val="hybridMultilevel"/>
    <w:tmpl w:val="DC1EEEFA"/>
    <w:lvl w:ilvl="0" w:tplc="318085EA">
      <w:start w:val="1"/>
      <w:numFmt w:val="bullet"/>
      <w:lvlText w:val="-"/>
      <w:lvlJc w:val="left"/>
      <w:pPr>
        <w:ind w:left="1068" w:hanging="360"/>
      </w:pPr>
      <w:rPr>
        <w:rFonts w:ascii="Century" w:eastAsia="Calibri" w:hAnsi="Century" w:cs="Calibr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793707FE"/>
    <w:multiLevelType w:val="hybridMultilevel"/>
    <w:tmpl w:val="D5CA356E"/>
    <w:lvl w:ilvl="0" w:tplc="E39ED0C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52"/>
    <w:rsid w:val="000459BD"/>
    <w:rsid w:val="00081166"/>
    <w:rsid w:val="000966C8"/>
    <w:rsid w:val="00097E68"/>
    <w:rsid w:val="000E18AD"/>
    <w:rsid w:val="00163434"/>
    <w:rsid w:val="001C1281"/>
    <w:rsid w:val="001E0A61"/>
    <w:rsid w:val="001E1BB7"/>
    <w:rsid w:val="001F4456"/>
    <w:rsid w:val="002043EF"/>
    <w:rsid w:val="0022311B"/>
    <w:rsid w:val="002313D2"/>
    <w:rsid w:val="00237971"/>
    <w:rsid w:val="00243E95"/>
    <w:rsid w:val="002678D3"/>
    <w:rsid w:val="00275C38"/>
    <w:rsid w:val="00291D45"/>
    <w:rsid w:val="002A3B9A"/>
    <w:rsid w:val="002B0D4C"/>
    <w:rsid w:val="002F6075"/>
    <w:rsid w:val="00337CEC"/>
    <w:rsid w:val="00363F66"/>
    <w:rsid w:val="00367E3D"/>
    <w:rsid w:val="00394EDE"/>
    <w:rsid w:val="003952B2"/>
    <w:rsid w:val="003A4E5B"/>
    <w:rsid w:val="003D4740"/>
    <w:rsid w:val="003E0167"/>
    <w:rsid w:val="003E7DD9"/>
    <w:rsid w:val="003F2385"/>
    <w:rsid w:val="004027A2"/>
    <w:rsid w:val="004101FE"/>
    <w:rsid w:val="00410469"/>
    <w:rsid w:val="0043041F"/>
    <w:rsid w:val="00476179"/>
    <w:rsid w:val="004B3FD2"/>
    <w:rsid w:val="004C136A"/>
    <w:rsid w:val="004C3625"/>
    <w:rsid w:val="004F169F"/>
    <w:rsid w:val="00521EFF"/>
    <w:rsid w:val="0053092E"/>
    <w:rsid w:val="00593982"/>
    <w:rsid w:val="005C5A5C"/>
    <w:rsid w:val="00610599"/>
    <w:rsid w:val="006420BD"/>
    <w:rsid w:val="00644D06"/>
    <w:rsid w:val="00647E10"/>
    <w:rsid w:val="00672909"/>
    <w:rsid w:val="006744FB"/>
    <w:rsid w:val="00683F62"/>
    <w:rsid w:val="0068415A"/>
    <w:rsid w:val="006D0723"/>
    <w:rsid w:val="006E7888"/>
    <w:rsid w:val="00703DD1"/>
    <w:rsid w:val="007375E5"/>
    <w:rsid w:val="00745A0F"/>
    <w:rsid w:val="00783367"/>
    <w:rsid w:val="007903CA"/>
    <w:rsid w:val="008032E5"/>
    <w:rsid w:val="00812303"/>
    <w:rsid w:val="0081635C"/>
    <w:rsid w:val="00840162"/>
    <w:rsid w:val="00857C6C"/>
    <w:rsid w:val="00865F17"/>
    <w:rsid w:val="008911A3"/>
    <w:rsid w:val="00892BAA"/>
    <w:rsid w:val="008958E0"/>
    <w:rsid w:val="008A315A"/>
    <w:rsid w:val="008A6794"/>
    <w:rsid w:val="008E0F49"/>
    <w:rsid w:val="008E4F37"/>
    <w:rsid w:val="00912986"/>
    <w:rsid w:val="00931501"/>
    <w:rsid w:val="00932F9F"/>
    <w:rsid w:val="0094559C"/>
    <w:rsid w:val="00981496"/>
    <w:rsid w:val="009B08BB"/>
    <w:rsid w:val="009D75D3"/>
    <w:rsid w:val="009E26EC"/>
    <w:rsid w:val="00A65BB2"/>
    <w:rsid w:val="00AA4296"/>
    <w:rsid w:val="00AE494D"/>
    <w:rsid w:val="00AF5785"/>
    <w:rsid w:val="00B07500"/>
    <w:rsid w:val="00B2120C"/>
    <w:rsid w:val="00B70791"/>
    <w:rsid w:val="00B80B1D"/>
    <w:rsid w:val="00B93B40"/>
    <w:rsid w:val="00BE783C"/>
    <w:rsid w:val="00C33024"/>
    <w:rsid w:val="00C3609E"/>
    <w:rsid w:val="00C4337A"/>
    <w:rsid w:val="00CA55FD"/>
    <w:rsid w:val="00CD080E"/>
    <w:rsid w:val="00CD4C95"/>
    <w:rsid w:val="00D10A51"/>
    <w:rsid w:val="00D647BD"/>
    <w:rsid w:val="00D83F2E"/>
    <w:rsid w:val="00D97216"/>
    <w:rsid w:val="00DB3813"/>
    <w:rsid w:val="00DC58C9"/>
    <w:rsid w:val="00DD2E97"/>
    <w:rsid w:val="00DD35DE"/>
    <w:rsid w:val="00DE069C"/>
    <w:rsid w:val="00E4020C"/>
    <w:rsid w:val="00E54A43"/>
    <w:rsid w:val="00E638F8"/>
    <w:rsid w:val="00F115DC"/>
    <w:rsid w:val="00F45752"/>
    <w:rsid w:val="00F51AC6"/>
    <w:rsid w:val="00F75255"/>
    <w:rsid w:val="00F9124F"/>
    <w:rsid w:val="00FA2220"/>
    <w:rsid w:val="00FC3906"/>
    <w:rsid w:val="00FD673A"/>
    <w:rsid w:val="00FE1DF7"/>
    <w:rsid w:val="00FE5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CB9B3-A986-4025-961F-91E64ADB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5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F45752"/>
    <w:rPr>
      <w:rFonts w:cs="Times New Roman"/>
    </w:rPr>
  </w:style>
  <w:style w:type="paragraph" w:styleId="Encabezado">
    <w:name w:val="header"/>
    <w:basedOn w:val="Normal"/>
    <w:link w:val="EncabezadoCar"/>
    <w:uiPriority w:val="99"/>
    <w:rsid w:val="00F45752"/>
    <w:pPr>
      <w:tabs>
        <w:tab w:val="center" w:pos="4419"/>
        <w:tab w:val="right" w:pos="8838"/>
      </w:tabs>
    </w:pPr>
    <w:rPr>
      <w:lang w:val="es-MX"/>
    </w:rPr>
  </w:style>
  <w:style w:type="character" w:customStyle="1" w:styleId="EncabezadoCar">
    <w:name w:val="Encabezado Car"/>
    <w:basedOn w:val="Fuentedeprrafopredeter"/>
    <w:link w:val="Encabezado"/>
    <w:uiPriority w:val="99"/>
    <w:rsid w:val="00F4575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45752"/>
    <w:pPr>
      <w:tabs>
        <w:tab w:val="center" w:pos="4419"/>
        <w:tab w:val="right" w:pos="8838"/>
      </w:tabs>
    </w:pPr>
  </w:style>
  <w:style w:type="character" w:customStyle="1" w:styleId="PiedepginaCar">
    <w:name w:val="Pie de página Car"/>
    <w:basedOn w:val="Fuentedeprrafopredeter"/>
    <w:link w:val="Piedepgina"/>
    <w:uiPriority w:val="99"/>
    <w:rsid w:val="00F45752"/>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F45752"/>
    <w:pPr>
      <w:spacing w:line="360" w:lineRule="auto"/>
      <w:ind w:firstLine="709"/>
      <w:jc w:val="both"/>
    </w:pPr>
    <w:rPr>
      <w:rFonts w:ascii="Century" w:hAnsi="Century" w:cs="Arial"/>
    </w:rPr>
  </w:style>
  <w:style w:type="paragraph" w:customStyle="1" w:styleId="SENTENCIAS">
    <w:name w:val="SENTENCIAS"/>
    <w:basedOn w:val="Normal"/>
    <w:qFormat/>
    <w:rsid w:val="00F45752"/>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F45752"/>
    <w:rPr>
      <w:rFonts w:ascii="Century" w:eastAsia="Calibri" w:hAnsi="Century" w:cs="Arial"/>
      <w:sz w:val="24"/>
      <w:szCs w:val="24"/>
      <w:lang w:val="es-ES" w:eastAsia="es-ES"/>
    </w:rPr>
  </w:style>
  <w:style w:type="paragraph" w:customStyle="1" w:styleId="TESISYJURIS">
    <w:name w:val="TESIS Y JURIS"/>
    <w:basedOn w:val="SENTENCIAS"/>
    <w:qFormat/>
    <w:rsid w:val="00F45752"/>
    <w:pPr>
      <w:spacing w:line="240" w:lineRule="auto"/>
      <w:ind w:firstLine="709"/>
    </w:pPr>
    <w:rPr>
      <w:bCs/>
      <w:i/>
      <w:iCs/>
    </w:rPr>
  </w:style>
  <w:style w:type="table" w:styleId="Tablaconcuadrcula">
    <w:name w:val="Table Grid"/>
    <w:basedOn w:val="Tablanormal"/>
    <w:uiPriority w:val="39"/>
    <w:rsid w:val="00F45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981496"/>
    <w:pPr>
      <w:spacing w:after="120"/>
    </w:pPr>
  </w:style>
  <w:style w:type="character" w:customStyle="1" w:styleId="TextoindependienteCar">
    <w:name w:val="Texto independiente Car"/>
    <w:basedOn w:val="Fuentedeprrafopredeter"/>
    <w:link w:val="Textoindependiente"/>
    <w:uiPriority w:val="99"/>
    <w:semiHidden/>
    <w:rsid w:val="00981496"/>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FE5731"/>
    <w:pPr>
      <w:ind w:left="720"/>
      <w:contextualSpacing/>
    </w:pPr>
  </w:style>
  <w:style w:type="paragraph" w:styleId="Textodeglobo">
    <w:name w:val="Balloon Text"/>
    <w:basedOn w:val="Normal"/>
    <w:link w:val="TextodegloboCar"/>
    <w:uiPriority w:val="99"/>
    <w:semiHidden/>
    <w:unhideWhenUsed/>
    <w:rsid w:val="007375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5E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1237">
      <w:bodyDiv w:val="1"/>
      <w:marLeft w:val="0"/>
      <w:marRight w:val="0"/>
      <w:marTop w:val="0"/>
      <w:marBottom w:val="0"/>
      <w:divBdr>
        <w:top w:val="none" w:sz="0" w:space="0" w:color="auto"/>
        <w:left w:val="none" w:sz="0" w:space="0" w:color="auto"/>
        <w:bottom w:val="none" w:sz="0" w:space="0" w:color="auto"/>
        <w:right w:val="none" w:sz="0" w:space="0" w:color="auto"/>
      </w:divBdr>
    </w:div>
    <w:div w:id="1458181315">
      <w:bodyDiv w:val="1"/>
      <w:marLeft w:val="0"/>
      <w:marRight w:val="0"/>
      <w:marTop w:val="0"/>
      <w:marBottom w:val="0"/>
      <w:divBdr>
        <w:top w:val="none" w:sz="0" w:space="0" w:color="auto"/>
        <w:left w:val="none" w:sz="0" w:space="0" w:color="auto"/>
        <w:bottom w:val="none" w:sz="0" w:space="0" w:color="auto"/>
        <w:right w:val="none" w:sz="0" w:space="0" w:color="auto"/>
      </w:divBdr>
    </w:div>
    <w:div w:id="1749108376">
      <w:bodyDiv w:val="1"/>
      <w:marLeft w:val="0"/>
      <w:marRight w:val="0"/>
      <w:marTop w:val="0"/>
      <w:marBottom w:val="0"/>
      <w:divBdr>
        <w:top w:val="none" w:sz="0" w:space="0" w:color="auto"/>
        <w:left w:val="none" w:sz="0" w:space="0" w:color="auto"/>
        <w:bottom w:val="none" w:sz="0" w:space="0" w:color="auto"/>
        <w:right w:val="none" w:sz="0" w:space="0" w:color="auto"/>
      </w:divBdr>
    </w:div>
    <w:div w:id="189912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12</Pages>
  <Words>3601</Words>
  <Characters>19808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Teresa Alferez</cp:lastModifiedBy>
  <cp:revision>4</cp:revision>
  <cp:lastPrinted>2020-10-28T21:57:00Z</cp:lastPrinted>
  <dcterms:created xsi:type="dcterms:W3CDTF">2021-04-29T18:10:00Z</dcterms:created>
  <dcterms:modified xsi:type="dcterms:W3CDTF">2021-06-30T13:24:00Z</dcterms:modified>
</cp:coreProperties>
</file>