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BE94" w14:textId="77777777" w:rsidR="00F45752" w:rsidRPr="00DC15DF" w:rsidRDefault="00F45752" w:rsidP="00F45752">
      <w:pPr>
        <w:pStyle w:val="SENTENCIAS"/>
      </w:pPr>
      <w:r w:rsidRPr="00DC15DF">
        <w:t xml:space="preserve">León, Guanajuato, a </w:t>
      </w:r>
      <w:r w:rsidR="004C3625" w:rsidRPr="00DC15DF">
        <w:t>28</w:t>
      </w:r>
      <w:r w:rsidR="00840162" w:rsidRPr="00DC15DF">
        <w:t xml:space="preserve"> veint</w:t>
      </w:r>
      <w:r w:rsidR="004C3625" w:rsidRPr="00DC15DF">
        <w:t>iocho</w:t>
      </w:r>
      <w:r w:rsidRPr="00DC15DF">
        <w:t xml:space="preserve"> de </w:t>
      </w:r>
      <w:r w:rsidR="00F115DC" w:rsidRPr="00DC15DF">
        <w:t xml:space="preserve">octubre del año 2020 dos mil veinte. </w:t>
      </w:r>
      <w:r w:rsidR="004C3625" w:rsidRPr="00DC15DF">
        <w:t>-------------------------------------------------------------------------------------------------</w:t>
      </w:r>
    </w:p>
    <w:p w14:paraId="538EE48B" w14:textId="77777777" w:rsidR="00F45752" w:rsidRPr="00DC15DF" w:rsidRDefault="00F45752" w:rsidP="00F45752">
      <w:pPr>
        <w:pStyle w:val="SENTENCIAS"/>
      </w:pPr>
    </w:p>
    <w:p w14:paraId="2BE28BDA" w14:textId="44F4739D" w:rsidR="00F45752" w:rsidRPr="00DC15DF" w:rsidRDefault="00F45752" w:rsidP="00F45752">
      <w:pPr>
        <w:pStyle w:val="SENTENCIAS"/>
      </w:pPr>
      <w:r w:rsidRPr="00DC15DF">
        <w:rPr>
          <w:b/>
        </w:rPr>
        <w:t>V I S T O</w:t>
      </w:r>
      <w:r w:rsidRPr="00DC15DF">
        <w:t xml:space="preserve"> para resolver el expediente número </w:t>
      </w:r>
      <w:r w:rsidR="00F115DC" w:rsidRPr="00DC15DF">
        <w:rPr>
          <w:b/>
        </w:rPr>
        <w:t>1659</w:t>
      </w:r>
      <w:r w:rsidRPr="00DC15DF">
        <w:rPr>
          <w:b/>
        </w:rPr>
        <w:t>/3erJAM/201</w:t>
      </w:r>
      <w:r w:rsidR="00F115DC" w:rsidRPr="00DC15DF">
        <w:rPr>
          <w:b/>
        </w:rPr>
        <w:t>9</w:t>
      </w:r>
      <w:r w:rsidRPr="00DC15DF">
        <w:rPr>
          <w:b/>
        </w:rPr>
        <w:t>-JN</w:t>
      </w:r>
      <w:r w:rsidRPr="00DC15DF">
        <w:t>, que contiene las actuaciones del proceso administrativo iniciado con motivo</w:t>
      </w:r>
      <w:r w:rsidR="00F115DC" w:rsidRPr="00DC15DF">
        <w:t xml:space="preserve"> de la demanda interpuesta por el</w:t>
      </w:r>
      <w:r w:rsidRPr="00DC15DF">
        <w:t xml:space="preserve"> ciudadan</w:t>
      </w:r>
      <w:r w:rsidR="00F115DC" w:rsidRPr="00DC15DF">
        <w:t>o</w:t>
      </w:r>
      <w:r w:rsidRPr="00DC15DF">
        <w:t xml:space="preserve"> </w:t>
      </w:r>
      <w:r w:rsidR="00DC15DF" w:rsidRPr="00DC15DF">
        <w:rPr>
          <w:rFonts w:asciiTheme="minorHAnsi" w:hAnsiTheme="minorHAnsi" w:cs="Calibri"/>
          <w:sz w:val="26"/>
          <w:szCs w:val="26"/>
        </w:rPr>
        <w:t>(…)</w:t>
      </w:r>
      <w:r w:rsidRPr="00DC15DF">
        <w:rPr>
          <w:b/>
        </w:rPr>
        <w:t>;</w:t>
      </w:r>
      <w:r w:rsidRPr="00DC15DF">
        <w:t xml:space="preserve"> y </w:t>
      </w:r>
      <w:r w:rsidR="00F115DC" w:rsidRPr="00DC15DF">
        <w:t>-------</w:t>
      </w:r>
      <w:r w:rsidRPr="00DC15DF">
        <w:t>-----</w:t>
      </w:r>
      <w:r w:rsidR="002B0D4C" w:rsidRPr="00DC15DF">
        <w:t>-----</w:t>
      </w:r>
      <w:r w:rsidRPr="00DC15DF">
        <w:t>----</w:t>
      </w:r>
    </w:p>
    <w:p w14:paraId="2D1BFE7E" w14:textId="77777777" w:rsidR="00F45752" w:rsidRPr="00DC15DF" w:rsidRDefault="00F45752" w:rsidP="00F45752">
      <w:pPr>
        <w:pStyle w:val="SENTENCIAS"/>
      </w:pPr>
    </w:p>
    <w:p w14:paraId="25FEE883" w14:textId="77777777" w:rsidR="002B0D4C" w:rsidRPr="00DC15DF" w:rsidRDefault="002B0D4C" w:rsidP="00F45752">
      <w:pPr>
        <w:pStyle w:val="SENTENCIAS"/>
      </w:pPr>
    </w:p>
    <w:p w14:paraId="3F2AC108" w14:textId="77777777" w:rsidR="00F45752" w:rsidRPr="00DC15DF" w:rsidRDefault="00F45752" w:rsidP="00F45752">
      <w:pPr>
        <w:pStyle w:val="SENTENCIAS"/>
        <w:jc w:val="center"/>
        <w:rPr>
          <w:b/>
        </w:rPr>
      </w:pPr>
      <w:r w:rsidRPr="00DC15DF">
        <w:rPr>
          <w:b/>
        </w:rPr>
        <w:t>R E S U L T A N D O:</w:t>
      </w:r>
    </w:p>
    <w:p w14:paraId="663C28C5" w14:textId="77777777" w:rsidR="00F45752" w:rsidRPr="00DC15DF" w:rsidRDefault="00F45752" w:rsidP="00F45752">
      <w:pPr>
        <w:pStyle w:val="SENTENCIAS"/>
        <w:rPr>
          <w:b/>
        </w:rPr>
      </w:pPr>
    </w:p>
    <w:p w14:paraId="2CF4F7BE" w14:textId="77777777" w:rsidR="00F45752" w:rsidRPr="00DC15DF" w:rsidRDefault="00F45752" w:rsidP="00F45752">
      <w:pPr>
        <w:pStyle w:val="SENTENCIAS"/>
      </w:pPr>
      <w:r w:rsidRPr="00DC15DF">
        <w:rPr>
          <w:b/>
        </w:rPr>
        <w:t xml:space="preserve">PRIMERO. </w:t>
      </w:r>
      <w:r w:rsidRPr="00DC15DF">
        <w:t xml:space="preserve">Mediante escrito presentado en la Oficialía Común de Partes de los Juzgados Administrativos Municipales de León, Guanajuato, en fecha </w:t>
      </w:r>
      <w:r w:rsidR="00F115DC" w:rsidRPr="00DC15DF">
        <w:t>02 dos de agosto del año 2019 dos mil diecinueve</w:t>
      </w:r>
      <w:r w:rsidRPr="00DC15DF">
        <w:t>, l</w:t>
      </w:r>
      <w:r w:rsidR="00F115DC" w:rsidRPr="00DC15DF">
        <w:t>a parte actora presentó demanda</w:t>
      </w:r>
      <w:r w:rsidRPr="00DC15DF">
        <w:t>, señalando como actos impugnados: ---</w:t>
      </w:r>
      <w:r w:rsidR="002B0D4C" w:rsidRPr="00DC15DF">
        <w:t>---------</w:t>
      </w:r>
      <w:r w:rsidR="00F115DC" w:rsidRPr="00DC15DF">
        <w:t>----------------------------</w:t>
      </w:r>
      <w:r w:rsidR="002B0D4C" w:rsidRPr="00DC15DF">
        <w:t>-</w:t>
      </w:r>
      <w:r w:rsidRPr="00DC15DF">
        <w:t>---</w:t>
      </w:r>
    </w:p>
    <w:p w14:paraId="4CD0F642" w14:textId="77777777" w:rsidR="00F45752" w:rsidRPr="00DC15DF" w:rsidRDefault="00F45752" w:rsidP="00F45752">
      <w:pPr>
        <w:pStyle w:val="SENTENCIAS"/>
      </w:pPr>
    </w:p>
    <w:p w14:paraId="078431B3" w14:textId="77777777" w:rsidR="00F115DC" w:rsidRPr="00DC15DF" w:rsidRDefault="00F45752" w:rsidP="00F45752">
      <w:pPr>
        <w:pStyle w:val="SENTENCIAS"/>
        <w:rPr>
          <w:i/>
          <w:sz w:val="22"/>
        </w:rPr>
      </w:pPr>
      <w:r w:rsidRPr="00DC15DF">
        <w:rPr>
          <w:i/>
          <w:sz w:val="22"/>
        </w:rPr>
        <w:t xml:space="preserve">“Su ilegal acto de </w:t>
      </w:r>
      <w:r w:rsidR="00F115DC" w:rsidRPr="00DC15DF">
        <w:rPr>
          <w:i/>
          <w:sz w:val="22"/>
        </w:rPr>
        <w:t>cobrarme conceptos obscuros, improcedentes, indebidos e ilegales, dentro de su recibo de cobro A50</w:t>
      </w:r>
      <w:r w:rsidR="00840162" w:rsidRPr="00DC15DF">
        <w:rPr>
          <w:i/>
          <w:sz w:val="22"/>
        </w:rPr>
        <w:t>0773173; por supues</w:t>
      </w:r>
      <w:r w:rsidR="00F115DC" w:rsidRPr="00DC15DF">
        <w:rPr>
          <w:i/>
          <w:sz w:val="22"/>
        </w:rPr>
        <w:t>tos servicios públicos, los cuales niego lisa y llanamente haber recibido, además de suspenderme el servicio al que tengo derecho, mediante el retiro del apartado medidor; sin cumplir con las formalidades de ley, violentando el estado de derecho; en un claro abuso de autoridad.”</w:t>
      </w:r>
    </w:p>
    <w:p w14:paraId="75734CD5" w14:textId="77777777" w:rsidR="00F115DC" w:rsidRPr="00DC15DF" w:rsidRDefault="00F115DC" w:rsidP="00F45752">
      <w:pPr>
        <w:pStyle w:val="SENTENCIAS"/>
        <w:rPr>
          <w:i/>
          <w:sz w:val="22"/>
        </w:rPr>
      </w:pPr>
    </w:p>
    <w:p w14:paraId="6357790B" w14:textId="77777777" w:rsidR="00F45752" w:rsidRPr="00DC15DF" w:rsidRDefault="00F45752" w:rsidP="00F45752">
      <w:pPr>
        <w:pStyle w:val="SENTENCIAS"/>
      </w:pPr>
      <w:r w:rsidRPr="00DC15DF">
        <w:t>Como autoridad</w:t>
      </w:r>
      <w:r w:rsidR="0068415A" w:rsidRPr="00DC15DF">
        <w:t>es</w:t>
      </w:r>
      <w:r w:rsidRPr="00DC15DF">
        <w:t xml:space="preserve"> demandada</w:t>
      </w:r>
      <w:r w:rsidR="0068415A" w:rsidRPr="00DC15DF">
        <w:t>s</w:t>
      </w:r>
      <w:r w:rsidRPr="00DC15DF">
        <w:t xml:space="preserve"> señala al Sistema de Agua Potable y Alcantarillado de León, Guanajuato (SAPAL</w:t>
      </w:r>
      <w:r w:rsidR="00F115DC" w:rsidRPr="00DC15DF">
        <w:t>)</w:t>
      </w:r>
      <w:r w:rsidRPr="00DC15DF">
        <w:t xml:space="preserve">. </w:t>
      </w:r>
      <w:r w:rsidR="00F115DC" w:rsidRPr="00DC15DF">
        <w:t>--------------------------</w:t>
      </w:r>
      <w:r w:rsidRPr="00DC15DF">
        <w:t>-----------------</w:t>
      </w:r>
    </w:p>
    <w:p w14:paraId="2DCB89F7" w14:textId="77777777" w:rsidR="00F45752" w:rsidRPr="00DC15DF" w:rsidRDefault="00F45752" w:rsidP="00F45752">
      <w:pPr>
        <w:pStyle w:val="SENTENCIAS"/>
        <w:rPr>
          <w:b/>
        </w:rPr>
      </w:pPr>
    </w:p>
    <w:p w14:paraId="7478A2F1" w14:textId="77777777" w:rsidR="00F45752" w:rsidRPr="00DC15DF" w:rsidRDefault="00F45752" w:rsidP="00F45752">
      <w:pPr>
        <w:pStyle w:val="SENTENCIAS"/>
      </w:pPr>
      <w:r w:rsidRPr="00DC15DF">
        <w:rPr>
          <w:b/>
        </w:rPr>
        <w:t xml:space="preserve">SEGUNDO. </w:t>
      </w:r>
      <w:r w:rsidRPr="00DC15DF">
        <w:t xml:space="preserve">Por auto de fecha </w:t>
      </w:r>
      <w:r w:rsidR="00E54A43" w:rsidRPr="00DC15DF">
        <w:t xml:space="preserve">12 doce de agosto del año 2019 dos mil diecinueve, </w:t>
      </w:r>
      <w:r w:rsidRPr="00DC15DF">
        <w:t>se admite a trámite la demanda, se ordena emplazar a la</w:t>
      </w:r>
      <w:r w:rsidR="00394EDE" w:rsidRPr="00DC15DF">
        <w:t>s</w:t>
      </w:r>
      <w:r w:rsidRPr="00DC15DF">
        <w:t xml:space="preserve"> autoridad</w:t>
      </w:r>
      <w:r w:rsidR="00394EDE" w:rsidRPr="00DC15DF">
        <w:t>es</w:t>
      </w:r>
      <w:r w:rsidRPr="00DC15DF">
        <w:t xml:space="preserve"> demandada</w:t>
      </w:r>
      <w:r w:rsidR="00394EDE" w:rsidRPr="00DC15DF">
        <w:t>s</w:t>
      </w:r>
      <w:r w:rsidRPr="00DC15DF">
        <w:t xml:space="preserve">, se le admite la prueba documental exhibida a la demandada la que por su especial naturaleza en ese momento se tiene por </w:t>
      </w:r>
      <w:r w:rsidR="00E54A43" w:rsidRPr="00DC15DF">
        <w:t>desahogada. ------------------------------------------------------------------------------------------</w:t>
      </w:r>
    </w:p>
    <w:p w14:paraId="530FEC10" w14:textId="77777777" w:rsidR="00F45752" w:rsidRPr="00DC15DF" w:rsidRDefault="00F45752" w:rsidP="00F45752">
      <w:pPr>
        <w:pStyle w:val="SENTENCIAS"/>
      </w:pPr>
    </w:p>
    <w:p w14:paraId="24E00D09" w14:textId="77777777" w:rsidR="00E54A43" w:rsidRPr="00DC15DF" w:rsidRDefault="00F45752" w:rsidP="00F45752">
      <w:pPr>
        <w:pStyle w:val="SENTENCIAS"/>
      </w:pPr>
      <w:r w:rsidRPr="00DC15DF">
        <w:t xml:space="preserve">No se admite </w:t>
      </w:r>
      <w:r w:rsidR="00394EDE" w:rsidRPr="00DC15DF">
        <w:t>la confesión expresa o tácita de los demandados en razón de que aún no se ha re</w:t>
      </w:r>
      <w:r w:rsidR="00E54A43" w:rsidRPr="00DC15DF">
        <w:t xml:space="preserve">alizado contestación de demanda. No se admite la prueba </w:t>
      </w:r>
      <w:r w:rsidR="00840162" w:rsidRPr="00DC15DF">
        <w:t xml:space="preserve">de inspección </w:t>
      </w:r>
      <w:r w:rsidR="00E54A43" w:rsidRPr="00DC15DF">
        <w:t>en razón de que no refiere el hecho expresado en s</w:t>
      </w:r>
      <w:r w:rsidR="00840162" w:rsidRPr="00DC15DF">
        <w:t>u demanda.</w:t>
      </w:r>
      <w:r w:rsidR="00783367" w:rsidRPr="00DC15DF">
        <w:t xml:space="preserve"> -</w:t>
      </w:r>
      <w:r w:rsidR="00840162" w:rsidRPr="00DC15DF">
        <w:t>-</w:t>
      </w:r>
    </w:p>
    <w:p w14:paraId="4260E956" w14:textId="77777777" w:rsidR="00E54A43" w:rsidRPr="00DC15DF" w:rsidRDefault="00E54A43" w:rsidP="00F45752">
      <w:pPr>
        <w:pStyle w:val="SENTENCIAS"/>
      </w:pPr>
    </w:p>
    <w:p w14:paraId="1AE464A2" w14:textId="77777777" w:rsidR="00E54A43" w:rsidRPr="00DC15DF" w:rsidRDefault="00E54A43" w:rsidP="00F45752">
      <w:pPr>
        <w:pStyle w:val="SENTENCIAS"/>
      </w:pPr>
      <w:r w:rsidRPr="00DC15DF">
        <w:t>Se admite la prueba de informes de autoridad, y se requiere a la demandada para que lo rinda. -----------------------------------------------------------------</w:t>
      </w:r>
    </w:p>
    <w:p w14:paraId="46F54CE7" w14:textId="77777777" w:rsidR="00E54A43" w:rsidRPr="00DC15DF" w:rsidRDefault="00E54A43" w:rsidP="00F45752">
      <w:pPr>
        <w:pStyle w:val="SENTENCIAS"/>
      </w:pPr>
    </w:p>
    <w:p w14:paraId="4B9420A5" w14:textId="77777777" w:rsidR="00E54A43" w:rsidRPr="00DC15DF" w:rsidRDefault="00E54A43" w:rsidP="00F45752">
      <w:pPr>
        <w:pStyle w:val="SENTENCIAS"/>
      </w:pPr>
      <w:r w:rsidRPr="00DC15DF">
        <w:t>Respecto a la suspensión, se concede con efectos restitutorios, para el efecto de que la autoridad demandada, restablezca el servicio público de agua potable. -----------------------------------------------------------------------------------------------</w:t>
      </w:r>
    </w:p>
    <w:p w14:paraId="0CB534E8" w14:textId="77777777" w:rsidR="00E54A43" w:rsidRPr="00DC15DF" w:rsidRDefault="00E54A43" w:rsidP="00F45752">
      <w:pPr>
        <w:pStyle w:val="SENTENCIAS"/>
      </w:pPr>
    </w:p>
    <w:p w14:paraId="1EBB6F64" w14:textId="77777777" w:rsidR="00E54A43" w:rsidRPr="00DC15DF" w:rsidRDefault="00F45752" w:rsidP="00F45752">
      <w:pPr>
        <w:pStyle w:val="SENTENCIAS"/>
      </w:pPr>
      <w:r w:rsidRPr="00DC15DF">
        <w:rPr>
          <w:b/>
        </w:rPr>
        <w:t>TERCERO.</w:t>
      </w:r>
      <w:r w:rsidRPr="00DC15DF">
        <w:t xml:space="preserve"> Mediante proveído de fecha </w:t>
      </w:r>
      <w:r w:rsidR="00E54A43" w:rsidRPr="00DC15DF">
        <w:t xml:space="preserve">29 veintinueve de agosto del año 2019 dos mil diecinueve, se tiene a la demandada por </w:t>
      </w:r>
      <w:r w:rsidR="00F9124F" w:rsidRPr="00DC15DF">
        <w:t>apersonándose</w:t>
      </w:r>
      <w:r w:rsidR="00E54A43" w:rsidRPr="00DC15DF">
        <w:t xml:space="preserve"> en el proceso y cumpliendo en tiempo y forma con el informe solicitado. ----------------</w:t>
      </w:r>
    </w:p>
    <w:p w14:paraId="17AD1145" w14:textId="77777777" w:rsidR="00E54A43" w:rsidRPr="00DC15DF" w:rsidRDefault="00E54A43" w:rsidP="00F45752">
      <w:pPr>
        <w:pStyle w:val="SENTENCIAS"/>
      </w:pPr>
    </w:p>
    <w:p w14:paraId="657C318C" w14:textId="77777777" w:rsidR="00E54A43" w:rsidRPr="00DC15DF" w:rsidRDefault="00E54A43" w:rsidP="00F45752">
      <w:pPr>
        <w:pStyle w:val="SENTENCIAS"/>
      </w:pPr>
      <w:r w:rsidRPr="00DC15DF">
        <w:rPr>
          <w:b/>
        </w:rPr>
        <w:t>CUARTO.</w:t>
      </w:r>
      <w:r w:rsidR="003A4E5B" w:rsidRPr="00DC15DF">
        <w:t xml:space="preserve"> </w:t>
      </w:r>
      <w:r w:rsidR="00F9124F" w:rsidRPr="00DC15DF">
        <w:t>Por auto de fecha 09 nueve de septiembre del año 2019 dos mil diecinueve, se tiene a la demandada por contestando en tiempo y forma legal la demanda; se señala fecha y hora para la celebración de la audiencia de alegatos. ----------------------------------------------------------------------------------------------</w:t>
      </w:r>
    </w:p>
    <w:p w14:paraId="6885AB83" w14:textId="77777777" w:rsidR="00F9124F" w:rsidRPr="00DC15DF" w:rsidRDefault="00F9124F" w:rsidP="00F45752">
      <w:pPr>
        <w:pStyle w:val="SENTENCIAS"/>
      </w:pPr>
    </w:p>
    <w:p w14:paraId="6B11B0C1" w14:textId="77777777" w:rsidR="00F9124F" w:rsidRPr="00DC15DF" w:rsidRDefault="00F9124F" w:rsidP="00F45752">
      <w:pPr>
        <w:pStyle w:val="SENTENCIAS"/>
      </w:pPr>
      <w:r w:rsidRPr="00DC15DF">
        <w:rPr>
          <w:b/>
        </w:rPr>
        <w:t>QUINTO.</w:t>
      </w:r>
      <w:r w:rsidRPr="00DC15DF">
        <w:t xml:space="preserve"> Por acuerdo de fecha 17 diecisiete de septiembre del año 2019 dos mil diecinueve, se dice a la parte actora, respecto a lo manifestado en el informe rendido por la demandada, que deberá estar a lo acordado en diverso acuerdo. -----------------------------------------------------------------------------------------------</w:t>
      </w:r>
    </w:p>
    <w:p w14:paraId="20B6D919" w14:textId="77777777" w:rsidR="00F9124F" w:rsidRPr="00DC15DF" w:rsidRDefault="00F9124F" w:rsidP="00F45752">
      <w:pPr>
        <w:pStyle w:val="SENTENCIAS"/>
      </w:pPr>
    </w:p>
    <w:p w14:paraId="21B346A9" w14:textId="77777777" w:rsidR="00F9124F" w:rsidRPr="00DC15DF" w:rsidRDefault="00F9124F" w:rsidP="00F45752">
      <w:pPr>
        <w:pStyle w:val="SENTENCIAS"/>
      </w:pPr>
      <w:r w:rsidRPr="00DC15DF">
        <w:rPr>
          <w:b/>
        </w:rPr>
        <w:t>SEXTO.</w:t>
      </w:r>
      <w:r w:rsidRPr="00DC15DF">
        <w:t xml:space="preserve"> Mediante proveído de fecha 09 nueve de octubre del año 2019 dos mil diecinueve, se tiene a la parte actora por haciendo manifestaciones, y se requiere a la demandada para que informe sobre la suspensión concedida a la parte actora. --------------------------------------------------------------------------------------</w:t>
      </w:r>
    </w:p>
    <w:p w14:paraId="75AA8C2C" w14:textId="77777777" w:rsidR="00F9124F" w:rsidRPr="00DC15DF" w:rsidRDefault="00F9124F" w:rsidP="00F45752">
      <w:pPr>
        <w:pStyle w:val="SENTENCIAS"/>
      </w:pPr>
    </w:p>
    <w:p w14:paraId="2AD05877" w14:textId="77777777" w:rsidR="00F9124F" w:rsidRPr="00DC15DF" w:rsidRDefault="00F9124F" w:rsidP="00F45752">
      <w:pPr>
        <w:pStyle w:val="SENTENCIAS"/>
      </w:pPr>
      <w:r w:rsidRPr="00DC15DF">
        <w:rPr>
          <w:b/>
        </w:rPr>
        <w:t>SÉPTIMO.</w:t>
      </w:r>
      <w:r w:rsidRPr="00DC15DF">
        <w:t xml:space="preserve"> Por auto de fecha 11 once de octubre del año 2019 dos mil diecinueve, se regulariza el proceso para ordenar a la autoridad demandada reconecte en forma inmediata el suministro del servicio de agua potable. ------</w:t>
      </w:r>
    </w:p>
    <w:p w14:paraId="15DE970A" w14:textId="77777777" w:rsidR="00F9124F" w:rsidRPr="00DC15DF" w:rsidRDefault="00F9124F" w:rsidP="00F45752">
      <w:pPr>
        <w:pStyle w:val="SENTENCIAS"/>
      </w:pPr>
    </w:p>
    <w:p w14:paraId="17550AE4" w14:textId="77777777" w:rsidR="00F9124F" w:rsidRPr="00DC15DF" w:rsidRDefault="00F9124F" w:rsidP="00F45752">
      <w:pPr>
        <w:pStyle w:val="SENTENCIAS"/>
      </w:pPr>
      <w:r w:rsidRPr="00DC15DF">
        <w:rPr>
          <w:b/>
        </w:rPr>
        <w:lastRenderedPageBreak/>
        <w:t>OCTAVO.</w:t>
      </w:r>
      <w:r w:rsidRPr="00DC15DF">
        <w:t xml:space="preserve"> Mediante auto de fecha 23 veintitrés de octubre del año 2019 dos mil diecinueve, se tiene a la autoridad demandada por acatando lo establecido por este Juzgado, respecto a la suspensión solicitada. -----------------</w:t>
      </w:r>
    </w:p>
    <w:p w14:paraId="348F7F68" w14:textId="77777777" w:rsidR="00F9124F" w:rsidRPr="00DC15DF" w:rsidRDefault="00F9124F" w:rsidP="00F45752">
      <w:pPr>
        <w:pStyle w:val="SENTENCIAS"/>
      </w:pPr>
    </w:p>
    <w:p w14:paraId="00178390" w14:textId="77777777" w:rsidR="00857C6C" w:rsidRPr="00DC15DF" w:rsidRDefault="00F9124F" w:rsidP="00F45752">
      <w:pPr>
        <w:pStyle w:val="SENTENCIAS"/>
      </w:pPr>
      <w:r w:rsidRPr="00DC15DF">
        <w:rPr>
          <w:b/>
        </w:rPr>
        <w:t>NOVENO.</w:t>
      </w:r>
      <w:r w:rsidRPr="00DC15DF">
        <w:t xml:space="preserve"> </w:t>
      </w:r>
      <w:r w:rsidR="00857C6C" w:rsidRPr="00DC15DF">
        <w:t>Por acuerdo de fecha 07 siete de noviembre del año 2019 dos mil diecinueve, se tiene a la parte actora por haciendo manifestaciones y no se acuerda como procedente su petición. -------------------------------------------------------</w:t>
      </w:r>
    </w:p>
    <w:p w14:paraId="211EE96E" w14:textId="77777777" w:rsidR="00857C6C" w:rsidRPr="00DC15DF" w:rsidRDefault="00857C6C" w:rsidP="00F45752">
      <w:pPr>
        <w:pStyle w:val="SENTENCIAS"/>
      </w:pPr>
    </w:p>
    <w:p w14:paraId="39EDEAB1" w14:textId="77777777" w:rsidR="00F45752" w:rsidRPr="00DC15DF" w:rsidRDefault="00857C6C" w:rsidP="00F45752">
      <w:pPr>
        <w:pStyle w:val="SENTENCIAS"/>
      </w:pPr>
      <w:r w:rsidRPr="00DC15DF">
        <w:rPr>
          <w:b/>
        </w:rPr>
        <w:t>DÉCIMO.</w:t>
      </w:r>
      <w:r w:rsidRPr="00DC15DF">
        <w:t xml:space="preserve"> </w:t>
      </w:r>
      <w:r w:rsidR="00610599" w:rsidRPr="00DC15DF">
        <w:t xml:space="preserve">El día </w:t>
      </w:r>
      <w:r w:rsidRPr="00DC15DF">
        <w:t xml:space="preserve">22 veintidós de enero del año 2020 dos mil veinte, </w:t>
      </w:r>
      <w:r w:rsidR="00610599" w:rsidRPr="00DC15DF">
        <w:t>a las 10</w:t>
      </w:r>
      <w:r w:rsidR="00F45752" w:rsidRPr="00DC15DF">
        <w:t xml:space="preserve">:00 </w:t>
      </w:r>
      <w:r w:rsidR="00610599" w:rsidRPr="00DC15DF">
        <w:t xml:space="preserve">diez </w:t>
      </w:r>
      <w:r w:rsidR="00F45752" w:rsidRPr="00DC15DF">
        <w:t xml:space="preserve">horas, fue celebrada la audiencia de alegatos prevista en el artículo 286 del Código de Procedimiento y Justicia Administrativa para el Estado y los Municipios de Guanajuato, </w:t>
      </w:r>
      <w:r w:rsidRPr="00DC15DF">
        <w:t>sin la asistencia de las partes y dándose cuenta del escrito de alegatos presentados por ambas partes. -------------------------------</w:t>
      </w:r>
      <w:r w:rsidR="00F45752" w:rsidRPr="00DC15DF">
        <w:t>--</w:t>
      </w:r>
    </w:p>
    <w:p w14:paraId="77516595" w14:textId="77777777" w:rsidR="00F45752" w:rsidRPr="00DC15DF" w:rsidRDefault="00F45752" w:rsidP="00F51AC6">
      <w:pPr>
        <w:pStyle w:val="SENTENCIAS"/>
        <w:ind w:firstLine="0"/>
        <w:rPr>
          <w:rStyle w:val="RESOLUCIONESCar"/>
        </w:rPr>
      </w:pPr>
    </w:p>
    <w:p w14:paraId="08B30ACE" w14:textId="77777777" w:rsidR="00F45752" w:rsidRPr="00DC15DF" w:rsidRDefault="00F45752" w:rsidP="00F45752">
      <w:pPr>
        <w:pStyle w:val="SENTENCIAS"/>
        <w:jc w:val="center"/>
      </w:pPr>
    </w:p>
    <w:p w14:paraId="57B2361C" w14:textId="77777777" w:rsidR="00F45752" w:rsidRPr="00DC15DF" w:rsidRDefault="00F51AC6" w:rsidP="00F45752">
      <w:pPr>
        <w:pStyle w:val="SENTENCIAS"/>
        <w:jc w:val="center"/>
        <w:rPr>
          <w:rFonts w:cs="Calibri"/>
          <w:b/>
          <w:bCs/>
          <w:iCs/>
        </w:rPr>
      </w:pPr>
      <w:r w:rsidRPr="00DC15DF">
        <w:rPr>
          <w:rFonts w:cs="Calibri"/>
          <w:b/>
          <w:bCs/>
          <w:iCs/>
        </w:rPr>
        <w:t>C O N S I D E R A N D O</w:t>
      </w:r>
      <w:r w:rsidR="00F45752" w:rsidRPr="00DC15DF">
        <w:rPr>
          <w:rFonts w:cs="Calibri"/>
          <w:b/>
          <w:bCs/>
          <w:iCs/>
        </w:rPr>
        <w:t>:</w:t>
      </w:r>
    </w:p>
    <w:p w14:paraId="6AD2AFA1" w14:textId="77777777" w:rsidR="00F45752" w:rsidRPr="00DC15DF" w:rsidRDefault="00F45752" w:rsidP="00F45752">
      <w:pPr>
        <w:pStyle w:val="SENTENCIAS"/>
        <w:rPr>
          <w:rFonts w:cs="Calibri"/>
          <w:b/>
          <w:bCs/>
          <w:iCs/>
        </w:rPr>
      </w:pPr>
    </w:p>
    <w:p w14:paraId="2FA89D10" w14:textId="77777777" w:rsidR="008A6794" w:rsidRPr="00DC15DF" w:rsidRDefault="00F45752" w:rsidP="008A6794">
      <w:pPr>
        <w:pStyle w:val="SENTENCIAS"/>
        <w:rPr>
          <w:rFonts w:cs="Calibri"/>
          <w:b/>
          <w:bCs/>
        </w:rPr>
      </w:pPr>
      <w:r w:rsidRPr="00DC15DF">
        <w:rPr>
          <w:b/>
        </w:rPr>
        <w:t>PRIMERO.</w:t>
      </w:r>
      <w:r w:rsidRPr="00DC15DF">
        <w:t xml:space="preserve"> </w:t>
      </w:r>
      <w:r w:rsidR="008A6794" w:rsidRPr="00DC15DF">
        <w:t xml:space="preserve">Con fundamento en lo dispuesto por los artículos </w:t>
      </w:r>
      <w:r w:rsidR="008A6794" w:rsidRPr="00DC15DF">
        <w:rPr>
          <w:rFonts w:cs="Arial"/>
          <w:bCs/>
        </w:rPr>
        <w:t>243</w:t>
      </w:r>
      <w:r w:rsidR="008A6794" w:rsidRPr="00DC15DF">
        <w:rPr>
          <w:rFonts w:cs="Arial"/>
        </w:rPr>
        <w:t xml:space="preserve"> </w:t>
      </w:r>
      <w:r w:rsidR="008A6794" w:rsidRPr="00DC15D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729E461A" w14:textId="77777777" w:rsidR="00F45752" w:rsidRPr="00DC15DF" w:rsidRDefault="00F45752" w:rsidP="00F45752">
      <w:pPr>
        <w:pStyle w:val="SENTENCIAS"/>
        <w:rPr>
          <w:rFonts w:cs="Calibri"/>
          <w:b/>
          <w:bCs/>
        </w:rPr>
      </w:pPr>
    </w:p>
    <w:p w14:paraId="3CF444BD" w14:textId="77777777" w:rsidR="00F45752" w:rsidRPr="00DC15DF" w:rsidRDefault="00F45752" w:rsidP="00F45752">
      <w:pPr>
        <w:pStyle w:val="SENTENCIAS"/>
        <w:rPr>
          <w:rFonts w:cs="Calibri"/>
        </w:rPr>
      </w:pPr>
      <w:r w:rsidRPr="00DC15DF">
        <w:rPr>
          <w:b/>
        </w:rPr>
        <w:t>SEGUNDO.</w:t>
      </w:r>
      <w:r w:rsidR="00D647BD" w:rsidRPr="00DC15DF">
        <w:rPr>
          <w:b/>
        </w:rPr>
        <w:t xml:space="preserve"> </w:t>
      </w:r>
      <w:r w:rsidR="00783367" w:rsidRPr="00DC15DF">
        <w:rPr>
          <w:rFonts w:cs="Calibri"/>
        </w:rPr>
        <w:t>El</w:t>
      </w:r>
      <w:r w:rsidRPr="00DC15DF">
        <w:rPr>
          <w:rFonts w:cs="Calibri"/>
        </w:rPr>
        <w:t xml:space="preserve"> acto impugnado </w:t>
      </w:r>
      <w:r w:rsidR="00F51AC6" w:rsidRPr="00DC15DF">
        <w:rPr>
          <w:rFonts w:cs="Calibri"/>
        </w:rPr>
        <w:t xml:space="preserve">se </w:t>
      </w:r>
      <w:r w:rsidR="00783367" w:rsidRPr="00DC15DF">
        <w:rPr>
          <w:rFonts w:cs="Calibri"/>
        </w:rPr>
        <w:t>encuentra documentado</w:t>
      </w:r>
      <w:r w:rsidR="00F51AC6" w:rsidRPr="00DC15DF">
        <w:rPr>
          <w:rFonts w:cs="Calibri"/>
        </w:rPr>
        <w:t xml:space="preserve"> con </w:t>
      </w:r>
      <w:r w:rsidR="00D647BD" w:rsidRPr="00DC15DF">
        <w:rPr>
          <w:rFonts w:cs="Calibri"/>
        </w:rPr>
        <w:t xml:space="preserve">el original del recibo número A50773173 (Letra A cinco cero siete </w:t>
      </w:r>
      <w:proofErr w:type="spellStart"/>
      <w:r w:rsidR="00D647BD" w:rsidRPr="00DC15DF">
        <w:rPr>
          <w:rFonts w:cs="Calibri"/>
        </w:rPr>
        <w:t>siete</w:t>
      </w:r>
      <w:proofErr w:type="spellEnd"/>
      <w:r w:rsidR="00D647BD" w:rsidRPr="00DC15DF">
        <w:rPr>
          <w:rFonts w:cs="Calibri"/>
        </w:rPr>
        <w:t xml:space="preserve"> tres uno siete tres), por lo que merece pleno valor probatorio, conforme a lo establecido por los artícu</w:t>
      </w:r>
      <w:r w:rsidRPr="00DC15DF">
        <w:rPr>
          <w:rFonts w:cs="Calibri"/>
        </w:rPr>
        <w:t xml:space="preserve">los </w:t>
      </w:r>
      <w:r w:rsidR="00D647BD" w:rsidRPr="00DC15DF">
        <w:rPr>
          <w:rFonts w:cs="Calibri"/>
        </w:rPr>
        <w:t>78, 117, 121</w:t>
      </w:r>
      <w:r w:rsidRPr="00DC15DF">
        <w:rPr>
          <w:rFonts w:cs="Calibri"/>
        </w:rPr>
        <w:t xml:space="preserve">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w:t>
      </w:r>
      <w:r w:rsidR="00D647BD" w:rsidRPr="00DC15DF">
        <w:rPr>
          <w:rFonts w:cs="Calibri"/>
        </w:rPr>
        <w:t xml:space="preserve"> el documento impugnado, </w:t>
      </w:r>
      <w:r w:rsidRPr="00DC15DF">
        <w:rPr>
          <w:rFonts w:cs="Calibri"/>
        </w:rPr>
        <w:t xml:space="preserve">lo que, constituye una confesión expresa </w:t>
      </w:r>
      <w:r w:rsidR="00D647BD" w:rsidRPr="00DC15DF">
        <w:rPr>
          <w:rFonts w:cs="Calibri"/>
        </w:rPr>
        <w:t xml:space="preserve">de </w:t>
      </w:r>
      <w:r w:rsidR="00D647BD" w:rsidRPr="00DC15DF">
        <w:rPr>
          <w:rFonts w:cs="Calibri"/>
        </w:rPr>
        <w:lastRenderedPageBreak/>
        <w:t>acuerdo a lo establecido en el</w:t>
      </w:r>
      <w:r w:rsidRPr="00DC15DF">
        <w:rPr>
          <w:rFonts w:cs="Calibri"/>
        </w:rPr>
        <w:t xml:space="preserve"> primer párrafo del artículo 57 del Código de Procedimiento y Justicia Administrativa en vigor en el Estado. -----</w:t>
      </w:r>
      <w:r w:rsidR="00D647BD" w:rsidRPr="00DC15DF">
        <w:rPr>
          <w:rFonts w:cs="Calibri"/>
        </w:rPr>
        <w:t>---------------</w:t>
      </w:r>
    </w:p>
    <w:p w14:paraId="01FDD2B7" w14:textId="77777777" w:rsidR="00F45752" w:rsidRPr="00DC15DF" w:rsidRDefault="00F45752" w:rsidP="00F45752">
      <w:pPr>
        <w:pStyle w:val="SENTENCIAS"/>
        <w:rPr>
          <w:rFonts w:cs="Calibri"/>
        </w:rPr>
      </w:pPr>
    </w:p>
    <w:p w14:paraId="018977F9" w14:textId="77777777" w:rsidR="00F45752" w:rsidRPr="00DC15DF" w:rsidRDefault="00F45752" w:rsidP="00F45752">
      <w:pPr>
        <w:pStyle w:val="SENTENCIAS"/>
      </w:pPr>
      <w:r w:rsidRPr="00DC15DF">
        <w:t xml:space="preserve">En razón de lo anterior, se tiene por </w:t>
      </w:r>
      <w:r w:rsidRPr="00DC15DF">
        <w:rPr>
          <w:b/>
        </w:rPr>
        <w:t>debidamente acreditada</w:t>
      </w:r>
      <w:r w:rsidR="00476179" w:rsidRPr="00DC15DF">
        <w:t xml:space="preserve"> la existencia de</w:t>
      </w:r>
      <w:r w:rsidRPr="00DC15DF">
        <w:t>l acto impugnado. ---------------------------------------------------------</w:t>
      </w:r>
      <w:r w:rsidR="00476179" w:rsidRPr="00DC15DF">
        <w:t>-------</w:t>
      </w:r>
    </w:p>
    <w:p w14:paraId="11CC357F" w14:textId="77777777" w:rsidR="00F45752" w:rsidRPr="00DC15DF" w:rsidRDefault="00F45752" w:rsidP="00F45752">
      <w:pPr>
        <w:pStyle w:val="SENTENCIAS"/>
        <w:rPr>
          <w:rFonts w:cs="Calibri"/>
          <w:b/>
          <w:bCs/>
          <w:iCs/>
        </w:rPr>
      </w:pPr>
    </w:p>
    <w:p w14:paraId="622D0FC9" w14:textId="77777777" w:rsidR="00F45752" w:rsidRPr="00DC15DF" w:rsidRDefault="00D647BD" w:rsidP="00F45752">
      <w:pPr>
        <w:pStyle w:val="SENTENCIAS"/>
        <w:rPr>
          <w:rFonts w:cs="Calibri"/>
        </w:rPr>
      </w:pPr>
      <w:r w:rsidRPr="00DC15DF">
        <w:rPr>
          <w:rFonts w:cs="Calibri"/>
          <w:b/>
          <w:bCs/>
          <w:iCs/>
        </w:rPr>
        <w:t>TERCERO</w:t>
      </w:r>
      <w:r w:rsidR="00F45752" w:rsidRPr="00DC15DF">
        <w:rPr>
          <w:rFonts w:cs="Calibri"/>
          <w:b/>
          <w:bCs/>
          <w:iCs/>
        </w:rPr>
        <w:t xml:space="preserve">. </w:t>
      </w:r>
      <w:r w:rsidR="00F45752" w:rsidRPr="00DC15D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45752" w:rsidRPr="00DC15DF">
        <w:rPr>
          <w:rFonts w:cs="Calibri"/>
        </w:rPr>
        <w:t>. ----</w:t>
      </w:r>
      <w:r w:rsidR="0081635C" w:rsidRPr="00DC15DF">
        <w:rPr>
          <w:rFonts w:cs="Calibri"/>
        </w:rPr>
        <w:t>------</w:t>
      </w:r>
      <w:r w:rsidR="00F45752" w:rsidRPr="00DC15DF">
        <w:rPr>
          <w:rFonts w:cs="Calibri"/>
        </w:rPr>
        <w:t>------</w:t>
      </w:r>
    </w:p>
    <w:p w14:paraId="75C38A1C" w14:textId="77777777" w:rsidR="00F45752" w:rsidRPr="00DC15DF" w:rsidRDefault="00F45752" w:rsidP="00F45752">
      <w:pPr>
        <w:pStyle w:val="SENTENCIAS"/>
        <w:rPr>
          <w:rFonts w:cs="Calibri"/>
          <w:b/>
          <w:bCs/>
          <w:iCs/>
        </w:rPr>
      </w:pPr>
    </w:p>
    <w:p w14:paraId="69963C65" w14:textId="77777777" w:rsidR="00D647BD" w:rsidRPr="00DC15DF" w:rsidRDefault="00F45752" w:rsidP="00D10A51">
      <w:pPr>
        <w:pStyle w:val="SENTENCIAS"/>
      </w:pPr>
      <w:r w:rsidRPr="00DC15DF">
        <w:t>En ese sentido, se aprecia que la autoridad demandada menciona que se actualiza</w:t>
      </w:r>
      <w:r w:rsidR="0081635C" w:rsidRPr="00DC15DF">
        <w:t>n</w:t>
      </w:r>
      <w:r w:rsidRPr="00DC15DF">
        <w:t xml:space="preserve"> la</w:t>
      </w:r>
      <w:r w:rsidR="0081635C" w:rsidRPr="00DC15DF">
        <w:t>s</w:t>
      </w:r>
      <w:r w:rsidRPr="00DC15DF">
        <w:t xml:space="preserve"> causal</w:t>
      </w:r>
      <w:r w:rsidR="0081635C" w:rsidRPr="00DC15DF">
        <w:t>es</w:t>
      </w:r>
      <w:r w:rsidRPr="00DC15DF">
        <w:t xml:space="preserve"> de improcedencia prevista</w:t>
      </w:r>
      <w:r w:rsidR="0081635C" w:rsidRPr="00DC15DF">
        <w:t>s</w:t>
      </w:r>
      <w:r w:rsidRPr="00DC15DF">
        <w:t xml:space="preserve"> en la</w:t>
      </w:r>
      <w:r w:rsidR="0081635C" w:rsidRPr="00DC15DF">
        <w:t>s</w:t>
      </w:r>
      <w:r w:rsidRPr="00DC15DF">
        <w:t xml:space="preserve"> fracci</w:t>
      </w:r>
      <w:r w:rsidR="0081635C" w:rsidRPr="00DC15DF">
        <w:t>ones</w:t>
      </w:r>
      <w:r w:rsidR="00CA55FD" w:rsidRPr="00DC15DF">
        <w:t xml:space="preserve"> I</w:t>
      </w:r>
      <w:r w:rsidR="00D647BD" w:rsidRPr="00DC15DF">
        <w:t xml:space="preserve"> y</w:t>
      </w:r>
      <w:r w:rsidR="0081635C" w:rsidRPr="00DC15DF">
        <w:t xml:space="preserve"> VI</w:t>
      </w:r>
      <w:r w:rsidR="00D647BD" w:rsidRPr="00DC15DF">
        <w:t xml:space="preserve"> </w:t>
      </w:r>
      <w:r w:rsidRPr="00DC15DF">
        <w:t xml:space="preserve">del artículo 261 del Código de Procedimiento y Justicia Administrativa para el Estado y los Municipios de Guanajuato, </w:t>
      </w:r>
      <w:r w:rsidR="00D647BD" w:rsidRPr="00DC15DF">
        <w:t>ya que el documento base de la acción es un medio facilitador de información y con ello no es susceptible de dirimirse en esta instancia y no acredita el actor la afectación y ante la inexistencia del acto y falta de acreditación de la afectación, no se está en presencia de un acto administrativo. -------------------------------------------------------------------------------------</w:t>
      </w:r>
    </w:p>
    <w:p w14:paraId="4397E202" w14:textId="77777777" w:rsidR="00D647BD" w:rsidRPr="00DC15DF" w:rsidRDefault="00D647BD" w:rsidP="00D10A51">
      <w:pPr>
        <w:pStyle w:val="SENTENCIAS"/>
      </w:pPr>
    </w:p>
    <w:p w14:paraId="34C62F1C" w14:textId="77777777" w:rsidR="00F45752" w:rsidRPr="00DC15DF" w:rsidRDefault="00F45752" w:rsidP="00F45752">
      <w:pPr>
        <w:pStyle w:val="SENTENCIAS"/>
      </w:pPr>
      <w:r w:rsidRPr="00DC15DF">
        <w:t>La</w:t>
      </w:r>
      <w:r w:rsidR="00931501" w:rsidRPr="00DC15DF">
        <w:t>s</w:t>
      </w:r>
      <w:r w:rsidRPr="00DC15DF">
        <w:t xml:space="preserve"> anterior</w:t>
      </w:r>
      <w:r w:rsidR="00931501" w:rsidRPr="00DC15DF">
        <w:t>es</w:t>
      </w:r>
      <w:r w:rsidRPr="00DC15DF">
        <w:t xml:space="preserve"> causal</w:t>
      </w:r>
      <w:r w:rsidR="00931501" w:rsidRPr="00DC15DF">
        <w:t>es</w:t>
      </w:r>
      <w:r w:rsidRPr="00DC15DF">
        <w:t xml:space="preserve"> de improcedencia </w:t>
      </w:r>
      <w:r w:rsidR="00D10A51" w:rsidRPr="00DC15DF">
        <w:t>NO SE ACTUALIZA</w:t>
      </w:r>
      <w:r w:rsidR="00931501" w:rsidRPr="00DC15DF">
        <w:t>N</w:t>
      </w:r>
      <w:r w:rsidRPr="00DC15DF">
        <w:t xml:space="preserve">, en razón de </w:t>
      </w:r>
      <w:r w:rsidR="00931501" w:rsidRPr="00DC15DF">
        <w:t>lo siguiente</w:t>
      </w:r>
      <w:r w:rsidRPr="00DC15DF">
        <w:t>: -</w:t>
      </w:r>
      <w:r w:rsidR="00931501" w:rsidRPr="00DC15DF">
        <w:t>-------------------------------------------------------------------</w:t>
      </w:r>
      <w:r w:rsidRPr="00DC15DF">
        <w:t>---------</w:t>
      </w:r>
    </w:p>
    <w:p w14:paraId="320A0A7B" w14:textId="77777777" w:rsidR="00931501" w:rsidRPr="00DC15DF" w:rsidRDefault="00931501" w:rsidP="00F45752">
      <w:pPr>
        <w:pStyle w:val="SENTENCIAS"/>
      </w:pPr>
    </w:p>
    <w:p w14:paraId="4640EB32" w14:textId="77777777" w:rsidR="003E7DD9" w:rsidRPr="00DC15DF" w:rsidRDefault="003E7DD9" w:rsidP="003E7DD9">
      <w:pPr>
        <w:pStyle w:val="RESOLUCIONES"/>
      </w:pPr>
      <w:r w:rsidRPr="00DC15DF">
        <w:t>La causal de improcedencia invocada por la demandada consiste</w:t>
      </w:r>
      <w:r w:rsidR="00476179" w:rsidRPr="00DC15DF">
        <w:t xml:space="preserve">nte en: </w:t>
      </w:r>
    </w:p>
    <w:p w14:paraId="438BC730" w14:textId="77777777" w:rsidR="003E7DD9" w:rsidRPr="00DC15DF" w:rsidRDefault="003E7DD9" w:rsidP="003E7DD9">
      <w:pPr>
        <w:pStyle w:val="RESOLUCIONES"/>
      </w:pPr>
    </w:p>
    <w:p w14:paraId="64655719" w14:textId="77777777" w:rsidR="003E7DD9" w:rsidRPr="00DC15DF" w:rsidRDefault="003E7DD9" w:rsidP="003E7DD9">
      <w:pPr>
        <w:pStyle w:val="TESISYJURIS"/>
        <w:rPr>
          <w:sz w:val="22"/>
          <w:szCs w:val="22"/>
        </w:rPr>
      </w:pPr>
      <w:r w:rsidRPr="00DC15DF">
        <w:rPr>
          <w:b/>
          <w:sz w:val="22"/>
          <w:szCs w:val="22"/>
        </w:rPr>
        <w:t>Artículo 261.</w:t>
      </w:r>
      <w:r w:rsidRPr="00DC15DF">
        <w:rPr>
          <w:sz w:val="22"/>
          <w:szCs w:val="22"/>
        </w:rPr>
        <w:t xml:space="preserve"> El proceso administrativo es improcedente contra actos o resoluciones:</w:t>
      </w:r>
    </w:p>
    <w:p w14:paraId="1ECB520B" w14:textId="77777777" w:rsidR="003E7DD9" w:rsidRPr="00DC15DF" w:rsidRDefault="003E7DD9" w:rsidP="003E7DD9">
      <w:pPr>
        <w:pStyle w:val="TESISYJURIS"/>
        <w:numPr>
          <w:ilvl w:val="0"/>
          <w:numId w:val="5"/>
        </w:numPr>
        <w:rPr>
          <w:sz w:val="22"/>
          <w:szCs w:val="22"/>
          <w:lang w:val="es-MX"/>
        </w:rPr>
      </w:pPr>
      <w:r w:rsidRPr="00DC15DF">
        <w:rPr>
          <w:sz w:val="22"/>
          <w:szCs w:val="22"/>
        </w:rPr>
        <w:t>Que no afecten los intereses jurídicos del actor;</w:t>
      </w:r>
    </w:p>
    <w:p w14:paraId="7917426A" w14:textId="77777777" w:rsidR="003E7DD9" w:rsidRPr="00DC15DF" w:rsidRDefault="003E7DD9" w:rsidP="003E7DD9">
      <w:pPr>
        <w:pStyle w:val="SENTENCIAS"/>
        <w:rPr>
          <w:rFonts w:cs="Calibri"/>
          <w:bCs/>
          <w:iCs/>
          <w:lang w:val="es-MX"/>
        </w:rPr>
      </w:pPr>
    </w:p>
    <w:p w14:paraId="0C5BD539" w14:textId="77777777" w:rsidR="003E7DD9" w:rsidRPr="00DC15DF" w:rsidRDefault="003E7DD9" w:rsidP="003E7DD9">
      <w:pPr>
        <w:pStyle w:val="RESOLUCIONES"/>
        <w:rPr>
          <w:lang w:val="es-MX"/>
        </w:rPr>
      </w:pPr>
    </w:p>
    <w:p w14:paraId="3A0F90CC" w14:textId="77777777" w:rsidR="003E7DD9" w:rsidRPr="00DC15DF" w:rsidRDefault="003E7DD9" w:rsidP="003E7DD9">
      <w:pPr>
        <w:pStyle w:val="SENTENCIAS"/>
      </w:pPr>
      <w:r w:rsidRPr="00DC15DF">
        <w:t xml:space="preserve">En ese sentido, la Ley Orgánica Municipal para el Estado de Guanajuato, en su artículo 243, segundo párrafo, dispone que los actos y </w:t>
      </w:r>
      <w:r w:rsidRPr="00DC15DF">
        <w:lastRenderedPageBreak/>
        <w:t>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dicho precepto legal se transcribe. -----------------------------------</w:t>
      </w:r>
    </w:p>
    <w:p w14:paraId="0232B895" w14:textId="77777777" w:rsidR="003E7DD9" w:rsidRPr="00DC15DF" w:rsidRDefault="003E7DD9" w:rsidP="003E7DD9">
      <w:pPr>
        <w:pStyle w:val="SENTENCIAS"/>
        <w:rPr>
          <w:rFonts w:cs="Calibri"/>
          <w:bCs/>
          <w:iCs/>
        </w:rPr>
      </w:pPr>
    </w:p>
    <w:p w14:paraId="6EDFD0C4" w14:textId="77777777" w:rsidR="003E7DD9" w:rsidRPr="00DC15DF" w:rsidRDefault="003E7DD9" w:rsidP="003E7DD9">
      <w:pPr>
        <w:pStyle w:val="TESISYJURIS"/>
        <w:rPr>
          <w:sz w:val="22"/>
          <w:szCs w:val="22"/>
        </w:rPr>
      </w:pPr>
      <w:r w:rsidRPr="00DC15DF">
        <w:rPr>
          <w:sz w:val="22"/>
          <w:szCs w:val="22"/>
        </w:rPr>
        <w:t xml:space="preserve">Artículo 243. … </w:t>
      </w:r>
    </w:p>
    <w:p w14:paraId="1B58E898" w14:textId="77777777" w:rsidR="003E7DD9" w:rsidRPr="00DC15DF" w:rsidRDefault="003E7DD9" w:rsidP="003E7DD9">
      <w:pPr>
        <w:pStyle w:val="TESISYJURIS"/>
        <w:rPr>
          <w:sz w:val="22"/>
          <w:szCs w:val="22"/>
        </w:rPr>
      </w:pPr>
    </w:p>
    <w:p w14:paraId="3CDFBD4D" w14:textId="77777777" w:rsidR="003E7DD9" w:rsidRPr="00DC15DF" w:rsidRDefault="003E7DD9" w:rsidP="003E7DD9">
      <w:pPr>
        <w:pStyle w:val="TESISYJURIS"/>
        <w:rPr>
          <w:sz w:val="22"/>
          <w:szCs w:val="22"/>
        </w:rPr>
      </w:pPr>
      <w:r w:rsidRPr="00DC15DF">
        <w:rPr>
          <w:sz w:val="22"/>
          <w:szCs w:val="22"/>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Justicia Administrativa, cuando afecten intereses de los particulares. Ejercida la acción ante cualquiera de ellos, no se podrá impugnar ante el otro el mismo acto. </w:t>
      </w:r>
    </w:p>
    <w:p w14:paraId="6E6E01A5" w14:textId="77777777" w:rsidR="003E7DD9" w:rsidRPr="00DC15DF" w:rsidRDefault="003E7DD9" w:rsidP="003E7DD9">
      <w:pPr>
        <w:pStyle w:val="TESISYJURIS"/>
        <w:rPr>
          <w:rFonts w:cs="Calibri"/>
          <w:sz w:val="22"/>
          <w:szCs w:val="22"/>
        </w:rPr>
      </w:pPr>
      <w:r w:rsidRPr="00DC15DF">
        <w:rPr>
          <w:sz w:val="22"/>
          <w:szCs w:val="22"/>
        </w:rPr>
        <w:t>….</w:t>
      </w:r>
    </w:p>
    <w:p w14:paraId="0D420C82" w14:textId="77777777" w:rsidR="003E7DD9" w:rsidRPr="00DC15DF" w:rsidRDefault="003E7DD9" w:rsidP="003E7DD9">
      <w:pPr>
        <w:pStyle w:val="SENTENCIAS"/>
        <w:rPr>
          <w:rFonts w:cs="Calibri"/>
          <w:bCs/>
          <w:iCs/>
        </w:rPr>
      </w:pPr>
    </w:p>
    <w:p w14:paraId="39E68A8E" w14:textId="77777777" w:rsidR="003E7DD9" w:rsidRPr="00DC15DF" w:rsidRDefault="003E7DD9" w:rsidP="003E7DD9">
      <w:pPr>
        <w:pStyle w:val="RESOLUCIONES"/>
        <w:rPr>
          <w:rFonts w:cs="Calibri"/>
        </w:rPr>
      </w:pPr>
    </w:p>
    <w:p w14:paraId="5C5E2D52" w14:textId="77777777" w:rsidR="003E7DD9" w:rsidRPr="00DC15DF" w:rsidRDefault="003E7DD9" w:rsidP="003E7DD9">
      <w:pPr>
        <w:pStyle w:val="SENTENCIAS"/>
      </w:pPr>
      <w:r w:rsidRPr="00DC15DF">
        <w:t>En efecto, 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14:paraId="23FD846C" w14:textId="77777777" w:rsidR="003E7DD9" w:rsidRPr="00DC15DF" w:rsidRDefault="003E7DD9" w:rsidP="003E7DD9">
      <w:pPr>
        <w:pStyle w:val="SENTENCIAS"/>
      </w:pPr>
    </w:p>
    <w:p w14:paraId="4FCDF0B6" w14:textId="77777777" w:rsidR="003E7DD9" w:rsidRPr="00DC15DF" w:rsidRDefault="003E7DD9" w:rsidP="003E7DD9">
      <w:pPr>
        <w:pStyle w:val="RESOLUCIONES"/>
      </w:pPr>
      <w:r w:rsidRPr="00DC15DF">
        <w:t>Se entiende por interés jurídico, el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2A9848EA" w14:textId="77777777" w:rsidR="003E7DD9" w:rsidRPr="00DC15DF" w:rsidRDefault="003E7DD9" w:rsidP="003E7DD9"/>
    <w:p w14:paraId="2F3207D5" w14:textId="77777777" w:rsidR="003E7DD9" w:rsidRPr="00DC15DF" w:rsidRDefault="003E7DD9" w:rsidP="003E7DD9">
      <w:pPr>
        <w:pStyle w:val="SENTENCIAS"/>
      </w:pPr>
      <w:r w:rsidRPr="00DC15DF">
        <w:t xml:space="preserve">Bajo tal contexto, el actor acude a demandar el recibo </w:t>
      </w:r>
      <w:r w:rsidR="00840162" w:rsidRPr="00DC15DF">
        <w:t>número</w:t>
      </w:r>
      <w:r w:rsidRPr="00DC15DF">
        <w:t xml:space="preserve"> </w:t>
      </w:r>
      <w:r w:rsidRPr="00DC15DF">
        <w:rPr>
          <w:rFonts w:cs="Calibri"/>
        </w:rPr>
        <w:t xml:space="preserve">A50773173 (Letra A cinco cero siete </w:t>
      </w:r>
      <w:proofErr w:type="spellStart"/>
      <w:r w:rsidRPr="00DC15DF">
        <w:rPr>
          <w:rFonts w:cs="Calibri"/>
        </w:rPr>
        <w:t>siete</w:t>
      </w:r>
      <w:proofErr w:type="spellEnd"/>
      <w:r w:rsidRPr="00DC15DF">
        <w:rPr>
          <w:rFonts w:cs="Calibri"/>
        </w:rPr>
        <w:t xml:space="preserve"> tres uno siete tres), </w:t>
      </w:r>
      <w:r w:rsidRPr="00DC15DF">
        <w:t>mismo que</w:t>
      </w:r>
      <w:r w:rsidR="00476179" w:rsidRPr="00DC15DF">
        <w:t xml:space="preserve"> al estar dirigido a él</w:t>
      </w:r>
      <w:r w:rsidRPr="00DC15DF">
        <w:t xml:space="preserve">, por </w:t>
      </w:r>
      <w:r w:rsidR="00476179" w:rsidRPr="00DC15DF">
        <w:t>e</w:t>
      </w:r>
      <w:r w:rsidRPr="00DC15DF">
        <w:t>se solo hecho le otorga interés jurídico para demandar su nulidad, si considera que lesiona su esfera jurídica. --------------------------------</w:t>
      </w:r>
    </w:p>
    <w:p w14:paraId="2D635384" w14:textId="77777777" w:rsidR="003E7DD9" w:rsidRPr="00DC15DF" w:rsidRDefault="003E7DD9" w:rsidP="00CA55FD">
      <w:pPr>
        <w:pStyle w:val="SENTENCIAS"/>
      </w:pPr>
    </w:p>
    <w:p w14:paraId="5687C053" w14:textId="77777777" w:rsidR="00476179" w:rsidRPr="00DC15DF" w:rsidRDefault="00476179" w:rsidP="003E7DD9">
      <w:pPr>
        <w:pStyle w:val="SENTENCIAS"/>
        <w:rPr>
          <w:rStyle w:val="RESOLUCIONESCar"/>
        </w:rPr>
      </w:pPr>
      <w:r w:rsidRPr="00DC15DF">
        <w:rPr>
          <w:rStyle w:val="RESOLUCIONESCar"/>
        </w:rPr>
        <w:t xml:space="preserve">Respecto de la causal de improcedencia prevista en </w:t>
      </w:r>
      <w:r w:rsidR="00840162" w:rsidRPr="00DC15DF">
        <w:rPr>
          <w:rStyle w:val="RESOLUCIONESCar"/>
        </w:rPr>
        <w:t>l</w:t>
      </w:r>
      <w:r w:rsidR="00CA55FD" w:rsidRPr="00DC15DF">
        <w:rPr>
          <w:rStyle w:val="RESOLUCIONESCar"/>
        </w:rPr>
        <w:t>a fracción VI del artículo 261 del Código de Procedimiento y Justicia Administrativa para el Estado y los Municipios de Guanajuato, NO SE ACTUALIZA</w:t>
      </w:r>
      <w:r w:rsidRPr="00DC15DF">
        <w:rPr>
          <w:rStyle w:val="RESOLUCIONESCar"/>
        </w:rPr>
        <w:t>, en razón de lo siguiente: ---------------------------------------------------------------------------------------------</w:t>
      </w:r>
    </w:p>
    <w:p w14:paraId="30EA1408" w14:textId="77777777" w:rsidR="00476179" w:rsidRPr="00DC15DF" w:rsidRDefault="00476179" w:rsidP="003E7DD9">
      <w:pPr>
        <w:pStyle w:val="SENTENCIAS"/>
        <w:rPr>
          <w:rStyle w:val="RESOLUCIONESCar"/>
        </w:rPr>
      </w:pPr>
    </w:p>
    <w:p w14:paraId="1F0F559E" w14:textId="77777777" w:rsidR="003E7DD9" w:rsidRPr="00DC15DF" w:rsidRDefault="00476179" w:rsidP="003E7DD9">
      <w:pPr>
        <w:pStyle w:val="SENTENCIAS"/>
      </w:pPr>
      <w:r w:rsidRPr="00DC15DF">
        <w:rPr>
          <w:rStyle w:val="RESOLUCIONESCar"/>
        </w:rPr>
        <w:t>D</w:t>
      </w:r>
      <w:r w:rsidR="003E7DD9" w:rsidRPr="00DC15DF">
        <w:t>icha causal establece</w:t>
      </w:r>
      <w:r w:rsidR="00840162" w:rsidRPr="00DC15DF">
        <w:t>, que el proceso administrativo es improcedente en contra de actos y resoluciones</w:t>
      </w:r>
      <w:r w:rsidR="003E7DD9" w:rsidRPr="00DC15DF">
        <w:t>: -----------------------</w:t>
      </w:r>
      <w:r w:rsidR="00840162" w:rsidRPr="00DC15DF">
        <w:t>------------------</w:t>
      </w:r>
      <w:r w:rsidRPr="00DC15DF">
        <w:t>-------------------</w:t>
      </w:r>
    </w:p>
    <w:p w14:paraId="2A5458A7" w14:textId="77777777" w:rsidR="00476179" w:rsidRPr="00DC15DF" w:rsidRDefault="00476179" w:rsidP="003E7DD9">
      <w:pPr>
        <w:pStyle w:val="SENTENCIAS"/>
      </w:pPr>
    </w:p>
    <w:p w14:paraId="00D9D8BC" w14:textId="77777777" w:rsidR="003E7DD9" w:rsidRPr="00DC15DF" w:rsidRDefault="003E7DD9" w:rsidP="003E7DD9">
      <w:pPr>
        <w:pStyle w:val="TESISYJURIS"/>
        <w:rPr>
          <w:sz w:val="22"/>
          <w:szCs w:val="22"/>
        </w:rPr>
      </w:pPr>
      <w:r w:rsidRPr="00DC15DF">
        <w:rPr>
          <w:sz w:val="22"/>
          <w:szCs w:val="22"/>
        </w:rPr>
        <w:t>VI. Que sean inexistentes, derivada claramente esta circunstancia de las constancias de autos; y</w:t>
      </w:r>
    </w:p>
    <w:p w14:paraId="405C6483" w14:textId="77777777" w:rsidR="003E7DD9" w:rsidRPr="00DC15DF" w:rsidRDefault="003E7DD9" w:rsidP="003E7DD9">
      <w:pPr>
        <w:pStyle w:val="RESOLUCIONES"/>
      </w:pPr>
    </w:p>
    <w:p w14:paraId="3388C29E" w14:textId="77777777" w:rsidR="00840162" w:rsidRPr="00DC15DF" w:rsidRDefault="00840162" w:rsidP="00CA55FD">
      <w:pPr>
        <w:pStyle w:val="SENTENCIAS"/>
      </w:pPr>
    </w:p>
    <w:p w14:paraId="209F0237" w14:textId="77777777" w:rsidR="00CA55FD" w:rsidRPr="00DC15DF" w:rsidRDefault="003E7DD9" w:rsidP="00CA55FD">
      <w:pPr>
        <w:pStyle w:val="SENTENCIAS"/>
      </w:pPr>
      <w:r w:rsidRPr="00DC15DF">
        <w:t>Lo anterior</w:t>
      </w:r>
      <w:r w:rsidR="00476179" w:rsidRPr="00DC15DF">
        <w:t>,</w:t>
      </w:r>
      <w:r w:rsidRPr="00DC15DF">
        <w:t xml:space="preserve"> en virtud </w:t>
      </w:r>
      <w:r w:rsidR="004C3625" w:rsidRPr="00DC15DF">
        <w:t>de</w:t>
      </w:r>
      <w:r w:rsidRPr="00DC15DF">
        <w:t xml:space="preserve"> lo expuesto en el </w:t>
      </w:r>
      <w:r w:rsidR="000966C8" w:rsidRPr="00DC15DF">
        <w:t>C</w:t>
      </w:r>
      <w:r w:rsidR="00CA55FD" w:rsidRPr="00DC15DF">
        <w:t xml:space="preserve">onsiderando </w:t>
      </w:r>
      <w:r w:rsidRPr="00DC15DF">
        <w:t>Segundo</w:t>
      </w:r>
      <w:r w:rsidR="00CA55FD" w:rsidRPr="00DC15DF">
        <w:t xml:space="preserve"> de la presente resolución</w:t>
      </w:r>
      <w:r w:rsidR="00476179" w:rsidRPr="00DC15DF">
        <w:t>,</w:t>
      </w:r>
      <w:r w:rsidR="00CA55FD" w:rsidRPr="00DC15DF">
        <w:t xml:space="preserve"> </w:t>
      </w:r>
      <w:r w:rsidRPr="00DC15DF">
        <w:t>donde quedó</w:t>
      </w:r>
      <w:r w:rsidR="00CA55FD" w:rsidRPr="00DC15DF">
        <w:t xml:space="preserve"> debidamente acreditada la existencia del acto impugnado. -----------------</w:t>
      </w:r>
      <w:r w:rsidRPr="00DC15DF">
        <w:t>-------------------------------------------------------------------</w:t>
      </w:r>
    </w:p>
    <w:p w14:paraId="0F24B127" w14:textId="77777777" w:rsidR="00CA55FD" w:rsidRPr="00DC15DF" w:rsidRDefault="00CA55FD" w:rsidP="00CA55FD">
      <w:pPr>
        <w:pStyle w:val="RESOLUCIONES"/>
      </w:pPr>
    </w:p>
    <w:p w14:paraId="0DACEF5A" w14:textId="77777777" w:rsidR="00F45752" w:rsidRPr="00DC15DF" w:rsidRDefault="00D10A51" w:rsidP="00D10A51">
      <w:pPr>
        <w:spacing w:line="360" w:lineRule="auto"/>
        <w:ind w:firstLine="709"/>
        <w:jc w:val="both"/>
        <w:rPr>
          <w:rFonts w:ascii="Century" w:hAnsi="Century"/>
        </w:rPr>
      </w:pPr>
      <w:r w:rsidRPr="00DC15DF">
        <w:rPr>
          <w:rFonts w:ascii="Century" w:hAnsi="Century"/>
        </w:rPr>
        <w:t xml:space="preserve">Considerando que la autoridad demandada no expresó ninguna otra causal de improcedencia o sobreseimiento prevista en el citado artículo 261; y quien juzga de oficio, no aprecia la actualización de alguna que impida el estudio de los actos impugnados, se procede al estudio </w:t>
      </w:r>
      <w:r w:rsidR="00F45752" w:rsidRPr="00DC15DF">
        <w:rPr>
          <w:rFonts w:ascii="Century" w:hAnsi="Century"/>
        </w:rPr>
        <w:t>de los conceptos de impugnación esgrimidos en la demanda; no sin antes fijar los puntos controvertidos dentro de la presente causa administrativa. -------------------------</w:t>
      </w:r>
    </w:p>
    <w:p w14:paraId="3E66FC6E" w14:textId="77777777" w:rsidR="00F45752" w:rsidRPr="00DC15DF" w:rsidRDefault="00F45752" w:rsidP="00F45752">
      <w:pPr>
        <w:spacing w:line="360" w:lineRule="auto"/>
        <w:ind w:firstLine="708"/>
        <w:jc w:val="both"/>
        <w:rPr>
          <w:rFonts w:ascii="Century" w:hAnsi="Century" w:cs="Calibri"/>
          <w:b/>
          <w:bCs/>
          <w:iCs/>
        </w:rPr>
      </w:pPr>
    </w:p>
    <w:p w14:paraId="0FEECC4C" w14:textId="77777777" w:rsidR="00F45752" w:rsidRPr="00DC15DF" w:rsidRDefault="003E7DD9" w:rsidP="00F45752">
      <w:pPr>
        <w:spacing w:line="360" w:lineRule="auto"/>
        <w:ind w:firstLine="708"/>
        <w:jc w:val="both"/>
        <w:rPr>
          <w:rFonts w:ascii="Century" w:hAnsi="Century" w:cs="Calibri"/>
        </w:rPr>
      </w:pPr>
      <w:r w:rsidRPr="00DC15DF">
        <w:rPr>
          <w:rFonts w:ascii="Century" w:hAnsi="Century" w:cs="Calibri"/>
          <w:b/>
          <w:bCs/>
          <w:iCs/>
        </w:rPr>
        <w:t>CUARTO</w:t>
      </w:r>
      <w:r w:rsidR="00F45752" w:rsidRPr="00DC15DF">
        <w:rPr>
          <w:rFonts w:ascii="Century" w:hAnsi="Century" w:cs="Calibri"/>
          <w:b/>
          <w:bCs/>
          <w:iCs/>
        </w:rPr>
        <w:t>.</w:t>
      </w:r>
      <w:r w:rsidR="00F45752" w:rsidRPr="00DC15DF">
        <w:rPr>
          <w:rFonts w:ascii="Century" w:hAnsi="Century"/>
        </w:rPr>
        <w:t xml:space="preserve"> </w:t>
      </w:r>
      <w:r w:rsidR="00F45752" w:rsidRPr="00DC15DF">
        <w:rPr>
          <w:rFonts w:ascii="Century" w:hAnsi="Century" w:cs="Calibri"/>
          <w:bCs/>
          <w:iCs/>
        </w:rPr>
        <w:t>En</w:t>
      </w:r>
      <w:r w:rsidR="00F45752" w:rsidRPr="00DC15DF">
        <w:rPr>
          <w:rFonts w:ascii="Century" w:hAnsi="Century" w:cs="Calibri"/>
        </w:rPr>
        <w:t xml:space="preserve"> cumplimiento a lo establecido en la fracción I del artículo 299 del Código de Procedimiento y Justicia Administrativa para el Estado y los Municipios de Guanajuato, </w:t>
      </w:r>
      <w:r w:rsidR="00F45752" w:rsidRPr="00DC15DF">
        <w:rPr>
          <w:rFonts w:ascii="Century" w:hAnsi="Century" w:cs="Calibri"/>
          <w:bCs/>
          <w:iCs/>
        </w:rPr>
        <w:t xml:space="preserve">esta juzgadora </w:t>
      </w:r>
      <w:r w:rsidR="00F45752" w:rsidRPr="00DC15DF">
        <w:rPr>
          <w:rFonts w:ascii="Century" w:hAnsi="Century" w:cs="Calibri"/>
        </w:rPr>
        <w:t xml:space="preserve">procede a fijar los puntos controvertidos en el presente proceso administrativo. </w:t>
      </w:r>
      <w:r w:rsidR="0022311B" w:rsidRPr="00DC15DF">
        <w:rPr>
          <w:rFonts w:ascii="Century" w:hAnsi="Century" w:cs="Calibri"/>
        </w:rPr>
        <w:t>---------------------------------</w:t>
      </w:r>
    </w:p>
    <w:p w14:paraId="57204C43" w14:textId="77777777" w:rsidR="00F45752" w:rsidRPr="00DC15DF" w:rsidRDefault="00F45752" w:rsidP="00F45752">
      <w:pPr>
        <w:pStyle w:val="RESOLUCIONES"/>
      </w:pPr>
    </w:p>
    <w:p w14:paraId="0D1A7937" w14:textId="77777777" w:rsidR="00F45752" w:rsidRPr="00DC15DF" w:rsidRDefault="00F45752" w:rsidP="003E7DD9">
      <w:pPr>
        <w:pStyle w:val="SENTENCIAS"/>
      </w:pPr>
      <w:r w:rsidRPr="00DC15DF">
        <w:t>Considerando las documentales aportadas por el actor y lo manifestado en su escrito de demanda, se desprende que el día</w:t>
      </w:r>
      <w:r w:rsidR="008E0F49" w:rsidRPr="00DC15DF">
        <w:t xml:space="preserve"> </w:t>
      </w:r>
      <w:r w:rsidR="008E0F49" w:rsidRPr="00DC15DF">
        <w:rPr>
          <w:rFonts w:cs="Calibri"/>
        </w:rPr>
        <w:t xml:space="preserve">11 once de </w:t>
      </w:r>
      <w:r w:rsidR="002A3B9A" w:rsidRPr="00DC15DF">
        <w:rPr>
          <w:rFonts w:cs="Calibri"/>
        </w:rPr>
        <w:t>j</w:t>
      </w:r>
      <w:r w:rsidR="003E7DD9" w:rsidRPr="00DC15DF">
        <w:rPr>
          <w:rFonts w:cs="Calibri"/>
        </w:rPr>
        <w:t xml:space="preserve">ulio del año 2019 dos mil diecinueve, tuvo conocimiento del adeudo contenido en el recibo número A50773173 (Letra A cinco cero siete </w:t>
      </w:r>
      <w:proofErr w:type="spellStart"/>
      <w:r w:rsidR="003E7DD9" w:rsidRPr="00DC15DF">
        <w:rPr>
          <w:rFonts w:cs="Calibri"/>
        </w:rPr>
        <w:t>siete</w:t>
      </w:r>
      <w:proofErr w:type="spellEnd"/>
      <w:r w:rsidR="003E7DD9" w:rsidRPr="00DC15DF">
        <w:rPr>
          <w:rFonts w:cs="Calibri"/>
        </w:rPr>
        <w:t xml:space="preserve"> tres uno siete tres), el cual niega deberlo y lo considera ilegal, </w:t>
      </w:r>
      <w:r w:rsidRPr="00DC15DF">
        <w:t>por los motivos expresados en su demanda, por lo que acude a demandar su nulidad. ------------------------</w:t>
      </w:r>
      <w:r w:rsidR="003E7DD9" w:rsidRPr="00DC15DF">
        <w:t>--------------------------</w:t>
      </w:r>
    </w:p>
    <w:p w14:paraId="4BA8E269" w14:textId="77777777" w:rsidR="00F45752" w:rsidRPr="00DC15DF" w:rsidRDefault="00F45752" w:rsidP="00F45752">
      <w:pPr>
        <w:pStyle w:val="SENTENCIAS"/>
      </w:pPr>
    </w:p>
    <w:p w14:paraId="2902AF29" w14:textId="77777777" w:rsidR="003E7DD9" w:rsidRPr="00DC15DF" w:rsidRDefault="00F45752" w:rsidP="003E7DD9">
      <w:pPr>
        <w:pStyle w:val="SENTENCIAS"/>
        <w:rPr>
          <w:rFonts w:cs="Calibri"/>
        </w:rPr>
      </w:pPr>
      <w:r w:rsidRPr="00DC15DF">
        <w:t>Luego entonces, la litis en la presente causa se hace consistir en determinar la legalidad o ilegalidad de</w:t>
      </w:r>
      <w:r w:rsidR="003E7DD9" w:rsidRPr="00DC15DF">
        <w:t>l crédito contenido en el recibo número A</w:t>
      </w:r>
      <w:r w:rsidR="003E7DD9" w:rsidRPr="00DC15DF">
        <w:rPr>
          <w:rFonts w:cs="Calibri"/>
        </w:rPr>
        <w:t xml:space="preserve">50773173 (Letra A cinco cero siete </w:t>
      </w:r>
      <w:proofErr w:type="spellStart"/>
      <w:r w:rsidR="003E7DD9" w:rsidRPr="00DC15DF">
        <w:rPr>
          <w:rFonts w:cs="Calibri"/>
        </w:rPr>
        <w:t>siete</w:t>
      </w:r>
      <w:proofErr w:type="spellEnd"/>
      <w:r w:rsidR="003E7DD9" w:rsidRPr="00DC15DF">
        <w:rPr>
          <w:rFonts w:cs="Calibri"/>
        </w:rPr>
        <w:t xml:space="preserve"> tres uno siete tres). ----------------------</w:t>
      </w:r>
    </w:p>
    <w:p w14:paraId="670689A4" w14:textId="77777777" w:rsidR="003E7DD9" w:rsidRPr="00DC15DF" w:rsidRDefault="003E7DD9" w:rsidP="003E7DD9">
      <w:pPr>
        <w:pStyle w:val="SENTENCIAS"/>
        <w:rPr>
          <w:rFonts w:cs="Calibri"/>
        </w:rPr>
      </w:pPr>
    </w:p>
    <w:p w14:paraId="00DB38F1" w14:textId="77777777" w:rsidR="00F45752" w:rsidRPr="00DC15DF" w:rsidRDefault="003E7DD9" w:rsidP="00F45752">
      <w:pPr>
        <w:pStyle w:val="SENTENCIAS"/>
      </w:pPr>
      <w:r w:rsidRPr="00DC15DF">
        <w:rPr>
          <w:b/>
        </w:rPr>
        <w:t>QUINTO</w:t>
      </w:r>
      <w:r w:rsidR="00F45752" w:rsidRPr="00DC15DF">
        <w:rPr>
          <w:b/>
        </w:rPr>
        <w:t>.</w:t>
      </w:r>
      <w:r w:rsidR="00F45752" w:rsidRPr="00DC15DF">
        <w:t xml:space="preserve"> Una vez determinada la litis de la presente causa, se procede al análisis de los conceptos de impugnación. ----------------------------------------------</w:t>
      </w:r>
    </w:p>
    <w:p w14:paraId="7524194A" w14:textId="77777777" w:rsidR="00F45752" w:rsidRPr="00DC15DF" w:rsidRDefault="00F45752" w:rsidP="00F45752">
      <w:pPr>
        <w:pStyle w:val="SENTENCIAS"/>
      </w:pPr>
    </w:p>
    <w:p w14:paraId="04EB1E61" w14:textId="77777777" w:rsidR="00F45752" w:rsidRPr="00DC15DF" w:rsidRDefault="00F45752" w:rsidP="00F45752">
      <w:pPr>
        <w:pStyle w:val="RESOLUCIONES"/>
      </w:pPr>
      <w:r w:rsidRPr="00DC15DF">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4AF91CDF" w14:textId="77777777" w:rsidR="00F45752" w:rsidRPr="00DC15DF" w:rsidRDefault="00F45752" w:rsidP="00F45752">
      <w:pPr>
        <w:pStyle w:val="RESOLUCIONES"/>
      </w:pPr>
    </w:p>
    <w:p w14:paraId="51D5623D" w14:textId="77777777" w:rsidR="00F45752" w:rsidRPr="00DC15DF" w:rsidRDefault="00F45752" w:rsidP="00F45752">
      <w:pPr>
        <w:pStyle w:val="TESISYJURIS"/>
        <w:rPr>
          <w:sz w:val="22"/>
        </w:rPr>
      </w:pPr>
      <w:r w:rsidRPr="00DC15DF">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0226A617" w14:textId="77777777" w:rsidR="00F45752" w:rsidRPr="00DC15DF" w:rsidRDefault="00F45752" w:rsidP="00F45752">
      <w:pPr>
        <w:pStyle w:val="RESOLUCIONES"/>
        <w:rPr>
          <w:sz w:val="22"/>
        </w:rPr>
      </w:pPr>
    </w:p>
    <w:p w14:paraId="1FBE715C" w14:textId="77777777" w:rsidR="00F45752" w:rsidRPr="00DC15DF" w:rsidRDefault="00F45752" w:rsidP="00F45752">
      <w:pPr>
        <w:pStyle w:val="TESISYJURIS"/>
        <w:rPr>
          <w:sz w:val="22"/>
        </w:rPr>
      </w:pPr>
      <w:r w:rsidRPr="00DC15DF">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680FA852" w14:textId="77777777" w:rsidR="00F45752" w:rsidRPr="00DC15DF" w:rsidRDefault="00F45752" w:rsidP="00F45752">
      <w:pPr>
        <w:pStyle w:val="RESOLUCIONES"/>
        <w:rPr>
          <w:sz w:val="22"/>
        </w:rPr>
      </w:pPr>
    </w:p>
    <w:p w14:paraId="3BB930B9" w14:textId="77777777" w:rsidR="00F45752" w:rsidRPr="00DC15DF" w:rsidRDefault="00F45752" w:rsidP="00F45752">
      <w:pPr>
        <w:pStyle w:val="TESISYJURIS"/>
        <w:rPr>
          <w:sz w:val="22"/>
        </w:rPr>
      </w:pPr>
      <w:r w:rsidRPr="00DC15DF">
        <w:rPr>
          <w:sz w:val="22"/>
        </w:rPr>
        <w:t>Tesis de jurisprudencia 58/2010. Aprobada por la Segunda Sala de este Alto Tribunal, en sesión privada del doce de mayo de dos mil diez.»</w:t>
      </w:r>
    </w:p>
    <w:p w14:paraId="4A8F085E" w14:textId="77777777" w:rsidR="00F45752" w:rsidRPr="00DC15DF" w:rsidRDefault="00F45752" w:rsidP="00F45752">
      <w:pPr>
        <w:pStyle w:val="RESOLUCIONES"/>
        <w:rPr>
          <w:sz w:val="22"/>
        </w:rPr>
      </w:pPr>
    </w:p>
    <w:p w14:paraId="6C40CBD9" w14:textId="77777777" w:rsidR="00F45752" w:rsidRPr="00DC15DF" w:rsidRDefault="00F45752" w:rsidP="00F45752">
      <w:pPr>
        <w:pStyle w:val="RESOLUCIONES"/>
      </w:pPr>
    </w:p>
    <w:p w14:paraId="0CD92B89" w14:textId="77777777" w:rsidR="002F6075" w:rsidRPr="00DC15DF" w:rsidRDefault="00F45752" w:rsidP="000459BD">
      <w:pPr>
        <w:pStyle w:val="RESOLUCIONES"/>
      </w:pPr>
      <w:r w:rsidRPr="00DC15DF">
        <w:t xml:space="preserve">Bajo tal contexto, el actor señala, </w:t>
      </w:r>
      <w:r w:rsidR="002F6075" w:rsidRPr="00DC15DF">
        <w:t>como conceptos de impugnación:</w:t>
      </w:r>
      <w:r w:rsidR="002A3B9A" w:rsidRPr="00DC15DF">
        <w:t xml:space="preserve"> ------</w:t>
      </w:r>
    </w:p>
    <w:p w14:paraId="0267E93C" w14:textId="77777777" w:rsidR="002F6075" w:rsidRPr="00DC15DF" w:rsidRDefault="002F6075" w:rsidP="000459BD">
      <w:pPr>
        <w:pStyle w:val="RESOLUCIONES"/>
      </w:pPr>
    </w:p>
    <w:p w14:paraId="676B5AB1" w14:textId="77777777" w:rsidR="002F6075" w:rsidRPr="00DC15DF" w:rsidRDefault="002F6075" w:rsidP="000459BD">
      <w:pPr>
        <w:pStyle w:val="RESOLUCIONES"/>
        <w:rPr>
          <w:i/>
          <w:sz w:val="22"/>
        </w:rPr>
      </w:pPr>
      <w:r w:rsidRPr="00DC15DF">
        <w:rPr>
          <w:i/>
          <w:sz w:val="22"/>
        </w:rPr>
        <w:t xml:space="preserve">“1. El Gobierno mexicano se ha obligado a reconocer: el derecho de toda persona </w:t>
      </w:r>
      <w:r w:rsidR="002A3B9A" w:rsidRPr="00DC15DF">
        <w:rPr>
          <w:i/>
          <w:sz w:val="22"/>
        </w:rPr>
        <w:t xml:space="preserve">[…] </w:t>
      </w:r>
      <w:r w:rsidRPr="00DC15DF">
        <w:rPr>
          <w:i/>
          <w:sz w:val="22"/>
        </w:rPr>
        <w:t>de disfrutar del más alto nivel posible de salud; el derecho de acceso al agua potable como un derecho humano fundamental, considéralo el elemento más básico de la vida […]</w:t>
      </w:r>
    </w:p>
    <w:p w14:paraId="1C83257A" w14:textId="77777777" w:rsidR="002F6075" w:rsidRPr="00DC15DF" w:rsidRDefault="002F6075" w:rsidP="000459BD">
      <w:pPr>
        <w:pStyle w:val="RESOLUCIONES"/>
        <w:rPr>
          <w:i/>
          <w:sz w:val="22"/>
        </w:rPr>
      </w:pPr>
    </w:p>
    <w:p w14:paraId="6E417662" w14:textId="77777777" w:rsidR="002F6075" w:rsidRPr="00DC15DF" w:rsidRDefault="002F6075" w:rsidP="002F6075">
      <w:pPr>
        <w:pStyle w:val="RESOLUCIONES"/>
        <w:rPr>
          <w:i/>
          <w:sz w:val="22"/>
        </w:rPr>
      </w:pPr>
      <w:r w:rsidRPr="00DC15DF">
        <w:rPr>
          <w:i/>
          <w:sz w:val="22"/>
        </w:rPr>
        <w:t>2. La Constitución Federal en la adición a sus artículos […] toda persona tiene derecho al acceso, disposición y saneamiento de agua para consumo personal y doméstico en forma suficiente, saludable, aceptable y asequible; que el Estado garantizará ese derecho, establecido la participación de los municipios […]</w:t>
      </w:r>
    </w:p>
    <w:p w14:paraId="60678F3A" w14:textId="77777777" w:rsidR="002F6075" w:rsidRPr="00DC15DF" w:rsidRDefault="002F6075" w:rsidP="002F6075">
      <w:pPr>
        <w:pStyle w:val="RESOLUCIONES"/>
        <w:rPr>
          <w:i/>
          <w:sz w:val="22"/>
        </w:rPr>
      </w:pPr>
    </w:p>
    <w:p w14:paraId="7FEE8732" w14:textId="77777777" w:rsidR="002F6075" w:rsidRPr="00DC15DF" w:rsidRDefault="002F6075" w:rsidP="002F6075">
      <w:pPr>
        <w:pStyle w:val="RESOLUCIONES"/>
        <w:rPr>
          <w:i/>
          <w:sz w:val="22"/>
        </w:rPr>
      </w:pPr>
      <w:r w:rsidRPr="00DC15DF">
        <w:rPr>
          <w:i/>
          <w:sz w:val="22"/>
        </w:rPr>
        <w:t xml:space="preserve">3. Que la Constitución local, </w:t>
      </w:r>
      <w:r w:rsidR="002A3B9A" w:rsidRPr="00DC15DF">
        <w:rPr>
          <w:i/>
          <w:sz w:val="22"/>
        </w:rPr>
        <w:t>[…]</w:t>
      </w:r>
      <w:r w:rsidRPr="00DC15DF">
        <w:rPr>
          <w:i/>
          <w:sz w:val="22"/>
        </w:rPr>
        <w:t xml:space="preserve"> las persona gozan de los derechos humanos y de las garantías reconocidos en la Constitución Federal […]</w:t>
      </w:r>
    </w:p>
    <w:p w14:paraId="7CC59547" w14:textId="77777777" w:rsidR="002F6075" w:rsidRPr="00DC15DF" w:rsidRDefault="002F6075" w:rsidP="002F6075">
      <w:pPr>
        <w:pStyle w:val="RESOLUCIONES"/>
        <w:rPr>
          <w:i/>
          <w:sz w:val="22"/>
        </w:rPr>
      </w:pPr>
    </w:p>
    <w:p w14:paraId="42FCB868" w14:textId="77777777" w:rsidR="002F6075" w:rsidRPr="00DC15DF" w:rsidRDefault="002F6075" w:rsidP="002F6075">
      <w:pPr>
        <w:pStyle w:val="RESOLUCIONES"/>
        <w:rPr>
          <w:i/>
          <w:sz w:val="22"/>
        </w:rPr>
      </w:pPr>
      <w:r w:rsidRPr="00DC15DF">
        <w:rPr>
          <w:i/>
          <w:sz w:val="22"/>
        </w:rPr>
        <w:t>4. Que el artículo 11 fracción I de la Ley de Responsabilidades Administrativas […] lo que en la especie no ocurre, como se advertirá en lo futuro en el presente proceso.</w:t>
      </w:r>
    </w:p>
    <w:p w14:paraId="743B521B" w14:textId="77777777" w:rsidR="002F6075" w:rsidRPr="00DC15DF" w:rsidRDefault="002F6075" w:rsidP="002F6075">
      <w:pPr>
        <w:pStyle w:val="RESOLUCIONES"/>
        <w:rPr>
          <w:i/>
          <w:sz w:val="22"/>
        </w:rPr>
      </w:pPr>
    </w:p>
    <w:p w14:paraId="22C9DE54" w14:textId="77777777" w:rsidR="002F6075" w:rsidRPr="00DC15DF" w:rsidRDefault="002F6075" w:rsidP="002F6075">
      <w:pPr>
        <w:pStyle w:val="RESOLUCIONES"/>
        <w:rPr>
          <w:i/>
          <w:sz w:val="22"/>
        </w:rPr>
      </w:pPr>
      <w:r w:rsidRPr="00DC15DF">
        <w:rPr>
          <w:i/>
          <w:sz w:val="22"/>
        </w:rPr>
        <w:t xml:space="preserve">5. Que </w:t>
      </w:r>
      <w:proofErr w:type="spellStart"/>
      <w:r w:rsidRPr="00DC15DF">
        <w:rPr>
          <w:i/>
          <w:sz w:val="22"/>
        </w:rPr>
        <w:t>l</w:t>
      </w:r>
      <w:proofErr w:type="spellEnd"/>
      <w:r w:rsidRPr="00DC15DF">
        <w:rPr>
          <w:i/>
          <w:sz w:val="22"/>
        </w:rPr>
        <w:t xml:space="preserve"> Reglamento del SAPAL establece el cobrar los servicios que presta en términos de la ley de ingresos; el servicio de agua potable será medido; las tarifas se pagarán tomando en consideración el consumo volumétrico y el tipo de uso; que el acceso al agua potable es un derecho de […]</w:t>
      </w:r>
      <w:r w:rsidR="002A3B9A" w:rsidRPr="00DC15DF">
        <w:rPr>
          <w:i/>
          <w:sz w:val="22"/>
        </w:rPr>
        <w:t>.</w:t>
      </w:r>
    </w:p>
    <w:p w14:paraId="3563148F" w14:textId="77777777" w:rsidR="002F6075" w:rsidRPr="00DC15DF" w:rsidRDefault="002F6075" w:rsidP="002F6075">
      <w:pPr>
        <w:pStyle w:val="RESOLUCIONES"/>
        <w:rPr>
          <w:i/>
          <w:sz w:val="22"/>
        </w:rPr>
      </w:pPr>
    </w:p>
    <w:p w14:paraId="351875D6" w14:textId="77777777" w:rsidR="00C3609E" w:rsidRPr="00DC15DF" w:rsidRDefault="002A3B9A" w:rsidP="00C3609E">
      <w:pPr>
        <w:pStyle w:val="RESOLUCIONES"/>
        <w:rPr>
          <w:i/>
          <w:sz w:val="22"/>
        </w:rPr>
      </w:pPr>
      <w:r w:rsidRPr="00DC15DF">
        <w:rPr>
          <w:i/>
          <w:sz w:val="22"/>
        </w:rPr>
        <w:t xml:space="preserve">[…] </w:t>
      </w:r>
      <w:r w:rsidR="00C3609E" w:rsidRPr="00DC15DF">
        <w:rPr>
          <w:i/>
          <w:sz w:val="22"/>
        </w:rPr>
        <w:t xml:space="preserve">demandada, no ha dado cumplimiento a las obligaciones que le atañen, violentando el principio de legalidad en forma y fondo, ya que primero debe acreditar el haber prestado el servicio para que le corresponda reclamar el cobro; proporcionarme información precisa y detallada de que volumen y tarifa me está cobrando; […] </w:t>
      </w:r>
    </w:p>
    <w:p w14:paraId="066D5BF3" w14:textId="77777777" w:rsidR="002F6075" w:rsidRPr="00DC15DF" w:rsidRDefault="002F6075" w:rsidP="002F6075">
      <w:pPr>
        <w:pStyle w:val="RESOLUCIONES"/>
      </w:pPr>
    </w:p>
    <w:p w14:paraId="2C6D3E83" w14:textId="77777777" w:rsidR="002F6075" w:rsidRPr="00DC15DF" w:rsidRDefault="002F6075" w:rsidP="002F6075">
      <w:pPr>
        <w:pStyle w:val="RESOLUCIONES"/>
      </w:pPr>
    </w:p>
    <w:p w14:paraId="7603FB22" w14:textId="77777777" w:rsidR="00C3609E" w:rsidRPr="00DC15DF" w:rsidRDefault="00F45752" w:rsidP="00FE5731">
      <w:pPr>
        <w:pStyle w:val="RESOLUCIONES"/>
        <w:ind w:firstLine="567"/>
      </w:pPr>
      <w:r w:rsidRPr="00DC15DF">
        <w:t xml:space="preserve">Por su parte, la demandada en su contestación de la demanda refiere, </w:t>
      </w:r>
      <w:r w:rsidR="00840162" w:rsidRPr="00DC15DF">
        <w:t>que el</w:t>
      </w:r>
      <w:r w:rsidR="00C3609E" w:rsidRPr="00DC15DF">
        <w:t xml:space="preserve"> documento impugnado es un aviso entregado en el domicilio, y que constituye un acto informativo y no un acto de autoridad debido a que su incumplimiento no se deriva alguna sanción, es un medio facilitador de información para el titular de la cuenta, </w:t>
      </w:r>
      <w:r w:rsidR="00840162" w:rsidRPr="00DC15DF">
        <w:t xml:space="preserve">y </w:t>
      </w:r>
      <w:r w:rsidR="00C3609E" w:rsidRPr="00DC15DF">
        <w:t xml:space="preserve">niega se afecta la esfera jurídica del </w:t>
      </w:r>
      <w:r w:rsidR="000E18AD" w:rsidRPr="00DC15DF">
        <w:lastRenderedPageBreak/>
        <w:t>actor, y</w:t>
      </w:r>
      <w:r w:rsidR="00C3609E" w:rsidRPr="00DC15DF">
        <w:t xml:space="preserve"> que </w:t>
      </w:r>
      <w:r w:rsidR="00840162" w:rsidRPr="00DC15DF">
        <w:t xml:space="preserve">el acto impugnado, </w:t>
      </w:r>
      <w:r w:rsidR="00C3609E" w:rsidRPr="00DC15DF">
        <w:t>no constituye una determinación del crédito fiscal. ---------</w:t>
      </w:r>
      <w:r w:rsidR="00840162" w:rsidRPr="00DC15DF">
        <w:t>-----</w:t>
      </w:r>
      <w:r w:rsidR="00C3609E" w:rsidRPr="00DC15DF">
        <w:t>-----</w:t>
      </w:r>
      <w:r w:rsidR="00840162" w:rsidRPr="00DC15DF">
        <w:t>--------------------------------------------------------------------------------</w:t>
      </w:r>
    </w:p>
    <w:p w14:paraId="11C63580" w14:textId="77777777" w:rsidR="00C3609E" w:rsidRPr="00DC15DF" w:rsidRDefault="00C3609E" w:rsidP="00FE5731">
      <w:pPr>
        <w:pStyle w:val="RESOLUCIONES"/>
        <w:ind w:firstLine="567"/>
      </w:pPr>
    </w:p>
    <w:p w14:paraId="7BFF2392" w14:textId="77777777" w:rsidR="00BE783C" w:rsidRPr="00DC15DF" w:rsidRDefault="00BE783C" w:rsidP="00FE5731">
      <w:pPr>
        <w:pStyle w:val="RESOLUCIONES"/>
        <w:ind w:firstLine="567"/>
      </w:pPr>
      <w:r w:rsidRPr="00DC15DF">
        <w:t xml:space="preserve">Respecto de los anteriores argumentos, quien resuelve al fijar la Litis determino que el recibo número </w:t>
      </w:r>
      <w:r w:rsidRPr="00DC15DF">
        <w:rPr>
          <w:rFonts w:cs="Calibri"/>
        </w:rPr>
        <w:t xml:space="preserve">A50773173 (Letra A cinco cero siete </w:t>
      </w:r>
      <w:proofErr w:type="spellStart"/>
      <w:r w:rsidRPr="00DC15DF">
        <w:rPr>
          <w:rFonts w:cs="Calibri"/>
        </w:rPr>
        <w:t>siete</w:t>
      </w:r>
      <w:proofErr w:type="spellEnd"/>
      <w:r w:rsidRPr="00DC15DF">
        <w:rPr>
          <w:rFonts w:cs="Calibri"/>
        </w:rPr>
        <w:t xml:space="preserve"> tres uno siete tres), </w:t>
      </w:r>
      <w:r w:rsidRPr="00DC15DF">
        <w:t xml:space="preserve">contienen la determinación y liquidación de un crédito fiscal a cargo del justiciable, </w:t>
      </w:r>
      <w:r w:rsidR="007375E5" w:rsidRPr="00DC15DF">
        <w:t>toda vez que contiene una cantidad de dinero que debe enterar al Sistema de Agua Potables y Alcantarillado de León, por</w:t>
      </w:r>
      <w:r w:rsidRPr="00DC15DF">
        <w:t xml:space="preserve"> lo tanto, no se trata de un </w:t>
      </w:r>
      <w:r w:rsidR="00291D45" w:rsidRPr="00DC15DF">
        <w:t>aviso o de un acto informativo por parte de la demandada a</w:t>
      </w:r>
      <w:r w:rsidR="0022311B" w:rsidRPr="00DC15DF">
        <w:t xml:space="preserve"> dicho justiciable</w:t>
      </w:r>
      <w:r w:rsidR="00291D45" w:rsidRPr="00DC15DF">
        <w:t>. --------------------------</w:t>
      </w:r>
      <w:r w:rsidR="007375E5" w:rsidRPr="00DC15DF">
        <w:t>------------------------------------------------------------------</w:t>
      </w:r>
    </w:p>
    <w:p w14:paraId="0604A176" w14:textId="77777777" w:rsidR="00BE783C" w:rsidRPr="00DC15DF" w:rsidRDefault="00BE783C" w:rsidP="00FE5731">
      <w:pPr>
        <w:pStyle w:val="RESOLUCIONES"/>
        <w:ind w:firstLine="567"/>
      </w:pPr>
    </w:p>
    <w:p w14:paraId="7AB2E46F" w14:textId="77777777" w:rsidR="004F169F" w:rsidRPr="00DC15DF" w:rsidRDefault="00C3609E" w:rsidP="004F169F">
      <w:pPr>
        <w:pStyle w:val="SENTENCIAS"/>
      </w:pPr>
      <w:r w:rsidRPr="00DC15DF">
        <w:t>Los agravios vertidos por el actor por un lado resultan infundados y por otro FUNDADOS, de acuerdo a lo siguiente: ---------------------------------------------</w:t>
      </w:r>
    </w:p>
    <w:p w14:paraId="3BF27BD9" w14:textId="77777777" w:rsidR="00C3609E" w:rsidRPr="00DC15DF" w:rsidRDefault="00C3609E" w:rsidP="004F169F">
      <w:pPr>
        <w:pStyle w:val="SENTENCIAS"/>
      </w:pPr>
    </w:p>
    <w:p w14:paraId="608601AE" w14:textId="77777777" w:rsidR="00C3609E" w:rsidRPr="00DC15DF" w:rsidRDefault="00275C38" w:rsidP="00865F17">
      <w:pPr>
        <w:pStyle w:val="RESOLUCIONES"/>
      </w:pPr>
      <w:r w:rsidRPr="00DC15DF">
        <w:t xml:space="preserve">El actor manifiesta que </w:t>
      </w:r>
      <w:r w:rsidR="00C3609E" w:rsidRPr="00DC15DF">
        <w:t xml:space="preserve">el derecho de acceso al agua potable </w:t>
      </w:r>
      <w:r w:rsidRPr="00DC15DF">
        <w:t xml:space="preserve">es </w:t>
      </w:r>
      <w:r w:rsidR="00C3609E" w:rsidRPr="00DC15DF">
        <w:t xml:space="preserve">un derecho humano fundamental, </w:t>
      </w:r>
      <w:r w:rsidRPr="00DC15DF">
        <w:t>que</w:t>
      </w:r>
      <w:r w:rsidR="00C3609E" w:rsidRPr="00DC15DF">
        <w:t xml:space="preserve"> toda persona tiene derecho al acceso, disposición y saneamiento de agua para consumo personal y doméstico en forma suficiente, saludable, aceptable y asequible</w:t>
      </w:r>
      <w:r w:rsidRPr="00DC15DF">
        <w:t xml:space="preserve"> y</w:t>
      </w:r>
      <w:r w:rsidR="00C3609E" w:rsidRPr="00DC15DF">
        <w:t xml:space="preserve"> que el Estado garantizará ese derecho, </w:t>
      </w:r>
      <w:r w:rsidR="002A3B9A" w:rsidRPr="00DC15DF">
        <w:t>y</w:t>
      </w:r>
      <w:r w:rsidRPr="00DC15DF">
        <w:t xml:space="preserve"> que el Reglamento del Sistema de Agua Potable y Alcantarillado </w:t>
      </w:r>
      <w:r w:rsidR="00C3609E" w:rsidRPr="00DC15DF">
        <w:t xml:space="preserve">establece el cobrar los servicios que presta en términos de la ley de ingresos; </w:t>
      </w:r>
      <w:r w:rsidR="002A3B9A" w:rsidRPr="00DC15DF">
        <w:t xml:space="preserve">que </w:t>
      </w:r>
      <w:r w:rsidR="00C3609E" w:rsidRPr="00DC15DF">
        <w:t>el servicio de agua potable será medido</w:t>
      </w:r>
      <w:r w:rsidR="002A3B9A" w:rsidRPr="00DC15DF">
        <w:t xml:space="preserve"> y</w:t>
      </w:r>
      <w:r w:rsidR="00C3609E" w:rsidRPr="00DC15DF">
        <w:t xml:space="preserve"> las tarifas se pagarán tomando en consideración el consumo volumétrico y el tipo de uso</w:t>
      </w:r>
      <w:r w:rsidRPr="00DC15DF">
        <w:t>.</w:t>
      </w:r>
      <w:r w:rsidR="00865F17" w:rsidRPr="00DC15DF">
        <w:t>-----------------------------</w:t>
      </w:r>
    </w:p>
    <w:p w14:paraId="0FFB65DA" w14:textId="77777777" w:rsidR="00865F17" w:rsidRPr="00DC15DF" w:rsidRDefault="00865F17" w:rsidP="00865F17">
      <w:pPr>
        <w:pStyle w:val="RESOLUCIONES"/>
      </w:pPr>
    </w:p>
    <w:p w14:paraId="3A7F166A" w14:textId="77777777" w:rsidR="002A3B9A" w:rsidRPr="00DC15DF" w:rsidRDefault="00865F17" w:rsidP="00C4337A">
      <w:pPr>
        <w:pStyle w:val="SENTENCIAS"/>
      </w:pPr>
      <w:r w:rsidRPr="00DC15DF">
        <w:t xml:space="preserve">Dicho argumento resulta infundado ya que, </w:t>
      </w:r>
      <w:r w:rsidR="00C4337A" w:rsidRPr="00DC15DF">
        <w:t xml:space="preserve">si bien es cierto niega lisa y llanamente recibir el servicio de agua potable, </w:t>
      </w:r>
      <w:r w:rsidRPr="00DC15DF">
        <w:t xml:space="preserve">en el presente asunto, </w:t>
      </w:r>
      <w:r w:rsidR="00C4337A" w:rsidRPr="00DC15DF">
        <w:t>quedó acreditado que l</w:t>
      </w:r>
      <w:r w:rsidRPr="00DC15DF">
        <w:t xml:space="preserve">a parte actora sigue disfrutando del </w:t>
      </w:r>
      <w:r w:rsidR="00C4337A" w:rsidRPr="00DC15DF">
        <w:t xml:space="preserve">dicho </w:t>
      </w:r>
      <w:r w:rsidRPr="00DC15DF">
        <w:t>servicio en el domicilio ubicado en calle Panamá</w:t>
      </w:r>
      <w:r w:rsidR="002A3B9A" w:rsidRPr="00DC15DF">
        <w:t>,</w:t>
      </w:r>
      <w:r w:rsidRPr="00DC15DF">
        <w:t xml:space="preserve"> número 114 ciento catorce, de la colonia Obrera de esta ciudad, lo anterior considerando que en el informe ofrecido como prueba de su intención por el</w:t>
      </w:r>
      <w:r w:rsidR="002A3B9A" w:rsidRPr="00DC15DF">
        <w:t xml:space="preserve"> propio</w:t>
      </w:r>
      <w:r w:rsidRPr="00DC15DF">
        <w:t xml:space="preserve"> actor, la demandada señala que en el domicilio antes mencionado cuenta con el servicio de agua potable</w:t>
      </w:r>
      <w:r w:rsidR="002A3B9A" w:rsidRPr="00DC15DF">
        <w:t>;</w:t>
      </w:r>
      <w:r w:rsidRPr="00DC15DF">
        <w:t xml:space="preserve"> dicho informe merece pleno valor probatorio conforme a lo previsto en los artículos 48 fracción VII, 113, 117 y 122 del Código de Procedimiento y Justicia Administrativa para el Estado y los Municipios de Guanajuato</w:t>
      </w:r>
      <w:r w:rsidR="002A3B9A" w:rsidRPr="00DC15DF">
        <w:t>. -------------------</w:t>
      </w:r>
    </w:p>
    <w:p w14:paraId="388BBF85" w14:textId="77777777" w:rsidR="002A3B9A" w:rsidRPr="00DC15DF" w:rsidRDefault="002A3B9A" w:rsidP="00C4337A">
      <w:pPr>
        <w:pStyle w:val="SENTENCIAS"/>
      </w:pPr>
    </w:p>
    <w:p w14:paraId="643F1114" w14:textId="77777777" w:rsidR="00865F17" w:rsidRPr="00DC15DF" w:rsidRDefault="002A3B9A" w:rsidP="00C4337A">
      <w:pPr>
        <w:pStyle w:val="SENTENCIAS"/>
      </w:pPr>
      <w:r w:rsidRPr="00DC15DF">
        <w:t xml:space="preserve">Respecto de lo anterior, es de considerar </w:t>
      </w:r>
      <w:r w:rsidR="00865F17" w:rsidRPr="00DC15DF">
        <w:t xml:space="preserve">que </w:t>
      </w:r>
      <w:r w:rsidRPr="00DC15DF">
        <w:t xml:space="preserve">al actor </w:t>
      </w:r>
      <w:r w:rsidR="00865F17" w:rsidRPr="00DC15DF">
        <w:t xml:space="preserve">no se le privó del servicio de agua potable, </w:t>
      </w:r>
      <w:r w:rsidRPr="00DC15DF">
        <w:t xml:space="preserve">circunstancia por la cual </w:t>
      </w:r>
      <w:r w:rsidR="00865F17" w:rsidRPr="00DC15DF">
        <w:t>es que resulta infundado su argumento. ------------------------------------------------------</w:t>
      </w:r>
      <w:r w:rsidR="00C4337A" w:rsidRPr="00DC15DF">
        <w:t>------</w:t>
      </w:r>
      <w:r w:rsidRPr="00DC15DF">
        <w:t>------------------------------</w:t>
      </w:r>
    </w:p>
    <w:p w14:paraId="627F1C35" w14:textId="77777777" w:rsidR="002A3B9A" w:rsidRPr="00DC15DF" w:rsidRDefault="002A3B9A" w:rsidP="00C4337A">
      <w:pPr>
        <w:pStyle w:val="SENTENCIAS"/>
      </w:pPr>
    </w:p>
    <w:p w14:paraId="416A0554" w14:textId="77777777" w:rsidR="00F45752" w:rsidRPr="00DC15DF" w:rsidRDefault="00865F17" w:rsidP="00C4337A">
      <w:pPr>
        <w:pStyle w:val="SENTENCIAS"/>
      </w:pPr>
      <w:r w:rsidRPr="00DC15DF">
        <w:t xml:space="preserve">Por otro lado, </w:t>
      </w:r>
      <w:r w:rsidR="002A3B9A" w:rsidRPr="00DC15DF">
        <w:t xml:space="preserve">si </w:t>
      </w:r>
      <w:r w:rsidRPr="00DC15DF">
        <w:t xml:space="preserve">resulta fundado </w:t>
      </w:r>
      <w:r w:rsidR="002A3B9A" w:rsidRPr="00DC15DF">
        <w:t xml:space="preserve">el argumento </w:t>
      </w:r>
      <w:r w:rsidR="00F45752" w:rsidRPr="00DC15DF">
        <w:t>en el sentido de señala</w:t>
      </w:r>
      <w:r w:rsidR="00FE5731" w:rsidRPr="00DC15DF">
        <w:t>r</w:t>
      </w:r>
      <w:r w:rsidR="002A3B9A" w:rsidRPr="00DC15DF">
        <w:t xml:space="preserve"> que la demandada</w:t>
      </w:r>
      <w:r w:rsidR="00C4337A" w:rsidRPr="00DC15DF">
        <w:t xml:space="preserve"> le debe proporcionar información precisa y detallada de que volumen y tarifa se le cobra.</w:t>
      </w:r>
      <w:r w:rsidR="00F45752" w:rsidRPr="00DC15DF">
        <w:t xml:space="preserve"> ---------------</w:t>
      </w:r>
      <w:r w:rsidR="00FE5731" w:rsidRPr="00DC15DF">
        <w:t>----------------------------------</w:t>
      </w:r>
      <w:r w:rsidR="00C4337A" w:rsidRPr="00DC15DF">
        <w:t>----</w:t>
      </w:r>
      <w:r w:rsidR="002A3B9A" w:rsidRPr="00DC15DF">
        <w:t>--------------</w:t>
      </w:r>
    </w:p>
    <w:p w14:paraId="1B5B4CD2" w14:textId="77777777" w:rsidR="00F45752" w:rsidRPr="00DC15DF" w:rsidRDefault="00F45752" w:rsidP="00F45752">
      <w:pPr>
        <w:pStyle w:val="RESOLUCIONES"/>
      </w:pPr>
    </w:p>
    <w:p w14:paraId="189EDDF2" w14:textId="77777777" w:rsidR="00F45752" w:rsidRPr="00DC15DF" w:rsidRDefault="002A3B9A" w:rsidP="00F45752">
      <w:pPr>
        <w:pStyle w:val="SENTENCIAS"/>
      </w:pPr>
      <w:r w:rsidRPr="00DC15DF">
        <w:t>Lo anterior resulta así, toda vez que u</w:t>
      </w:r>
      <w:r w:rsidR="00F45752" w:rsidRPr="00DC15DF">
        <w:t>n acto administrativo se considera debidamente fundado y motivado, cuando en é</w:t>
      </w:r>
      <w:r w:rsidR="00BE783C" w:rsidRPr="00DC15DF">
        <w:t xml:space="preserve">ste </w:t>
      </w:r>
      <w:r w:rsidR="00F45752" w:rsidRPr="00DC15DF">
        <w:t>se contienen las razones particulares, causas inmediatas o circunstancias especiales que la autoridad analizó y valoró para emitirlo en determinado sentido; además</w:t>
      </w:r>
      <w:r w:rsidR="00BE783C" w:rsidRPr="00DC15DF">
        <w:t>,</w:t>
      </w:r>
      <w:r w:rsidR="00F45752" w:rsidRPr="00DC15DF">
        <w:t xml:space="preserve">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BE783C" w:rsidRPr="00DC15DF">
        <w:t>-----------------------------------------------------------------</w:t>
      </w:r>
    </w:p>
    <w:p w14:paraId="21B55599" w14:textId="77777777" w:rsidR="00F45752" w:rsidRPr="00DC15DF" w:rsidRDefault="00F45752" w:rsidP="00F45752">
      <w:pPr>
        <w:pStyle w:val="SENTENCIAS"/>
      </w:pPr>
    </w:p>
    <w:p w14:paraId="44A18967" w14:textId="77777777" w:rsidR="00F45752" w:rsidRPr="00DC15DF" w:rsidRDefault="00F45752" w:rsidP="00F45752">
      <w:pPr>
        <w:pStyle w:val="SENTENCIAS"/>
      </w:pPr>
      <w:r w:rsidRPr="00DC15DF">
        <w:t xml:space="preserve">Sirve de sustento al argumento vertido en </w:t>
      </w:r>
      <w:proofErr w:type="spellStart"/>
      <w:r w:rsidRPr="00DC15DF">
        <w:t>supralíneas</w:t>
      </w:r>
      <w:proofErr w:type="spellEnd"/>
      <w:r w:rsidRPr="00DC15DF">
        <w:t>, la siguiente Jurisprudencia, sostenida por el Segundo Tribunal Colegiado del Sexto Circuito, visible en el Semanario Judicial de la Federación, Tomo IV, Segunda Parte-2, página 622, Tesis No. VI. 2º. J/31, que a la letra dice: ---</w:t>
      </w:r>
      <w:r w:rsidR="006420BD" w:rsidRPr="00DC15DF">
        <w:t>--------------</w:t>
      </w:r>
      <w:r w:rsidRPr="00DC15DF">
        <w:t>-----</w:t>
      </w:r>
    </w:p>
    <w:p w14:paraId="0420FE73" w14:textId="77777777" w:rsidR="00F45752" w:rsidRPr="00DC15DF" w:rsidRDefault="00F45752" w:rsidP="00F45752">
      <w:pPr>
        <w:pStyle w:val="SENTENCIAS"/>
      </w:pPr>
    </w:p>
    <w:p w14:paraId="00CE46F1" w14:textId="77777777" w:rsidR="00F45752" w:rsidRPr="00DC15DF" w:rsidRDefault="00F45752" w:rsidP="00F45752">
      <w:pPr>
        <w:pStyle w:val="TESISYJURIS"/>
        <w:rPr>
          <w:sz w:val="22"/>
        </w:rPr>
      </w:pPr>
      <w:r w:rsidRPr="00DC15DF">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048431C5" w14:textId="77777777" w:rsidR="00F45752" w:rsidRPr="00DC15DF" w:rsidRDefault="00F45752" w:rsidP="00363F66">
      <w:pPr>
        <w:pStyle w:val="SENTENCIAS"/>
        <w:ind w:firstLine="0"/>
      </w:pPr>
    </w:p>
    <w:p w14:paraId="5E75F81B" w14:textId="77777777" w:rsidR="00BE783C" w:rsidRPr="00DC15DF" w:rsidRDefault="00BE783C" w:rsidP="00363F66">
      <w:pPr>
        <w:pStyle w:val="SENTENCIAS"/>
        <w:ind w:firstLine="0"/>
      </w:pPr>
    </w:p>
    <w:p w14:paraId="6EBC0938" w14:textId="77777777" w:rsidR="00F45752" w:rsidRPr="00DC15DF" w:rsidRDefault="00F45752" w:rsidP="00F45752">
      <w:pPr>
        <w:pStyle w:val="SENTENCIAS"/>
      </w:pPr>
      <w:r w:rsidRPr="00DC15DF">
        <w:t>Ahora</w:t>
      </w:r>
      <w:r w:rsidR="0094559C" w:rsidRPr="00DC15DF">
        <w:t xml:space="preserve"> bien, en el caso en particular</w:t>
      </w:r>
      <w:r w:rsidR="00DC58C9" w:rsidRPr="00DC15DF">
        <w:t xml:space="preserve"> </w:t>
      </w:r>
      <w:r w:rsidRPr="00DC15DF">
        <w:t>la demanda</w:t>
      </w:r>
      <w:r w:rsidR="0094559C" w:rsidRPr="00DC15DF">
        <w:t>da</w:t>
      </w:r>
      <w:r w:rsidR="00DC58C9" w:rsidRPr="00DC15DF">
        <w:t>,</w:t>
      </w:r>
      <w:r w:rsidRPr="00DC15DF">
        <w:t xml:space="preserve"> en el </w:t>
      </w:r>
      <w:r w:rsidR="0094559C" w:rsidRPr="00DC15DF">
        <w:rPr>
          <w:rFonts w:cs="Calibri"/>
        </w:rPr>
        <w:t xml:space="preserve">recibo de pago número </w:t>
      </w:r>
      <w:r w:rsidR="00C4337A" w:rsidRPr="00DC15DF">
        <w:rPr>
          <w:rFonts w:cs="Calibri"/>
        </w:rPr>
        <w:t xml:space="preserve">A50773173 (Letra A cinco cero siete </w:t>
      </w:r>
      <w:proofErr w:type="spellStart"/>
      <w:r w:rsidR="00C4337A" w:rsidRPr="00DC15DF">
        <w:rPr>
          <w:rFonts w:cs="Calibri"/>
        </w:rPr>
        <w:t>siete</w:t>
      </w:r>
      <w:proofErr w:type="spellEnd"/>
      <w:r w:rsidR="00C4337A" w:rsidRPr="00DC15DF">
        <w:rPr>
          <w:rFonts w:cs="Calibri"/>
        </w:rPr>
        <w:t xml:space="preserve"> tres uno siete tres), </w:t>
      </w:r>
      <w:r w:rsidR="00BE783C" w:rsidRPr="00DC15DF">
        <w:rPr>
          <w:rFonts w:cs="Calibri"/>
        </w:rPr>
        <w:t>determina</w:t>
      </w:r>
      <w:r w:rsidR="0094559C" w:rsidRPr="00DC15DF">
        <w:t xml:space="preserve"> </w:t>
      </w:r>
      <w:r w:rsidRPr="00DC15DF">
        <w:t>los siguientes conceptos:</w:t>
      </w:r>
      <w:r w:rsidR="008911A3" w:rsidRPr="00DC15DF">
        <w:t xml:space="preserve"> ------------------------</w:t>
      </w:r>
      <w:r w:rsidR="00C4337A" w:rsidRPr="00DC15DF">
        <w:t>-----------------------------</w:t>
      </w:r>
      <w:r w:rsidR="008911A3" w:rsidRPr="00DC15DF">
        <w:t>-----</w:t>
      </w:r>
    </w:p>
    <w:p w14:paraId="3EBA8907" w14:textId="77777777" w:rsidR="00F45752" w:rsidRPr="00DC15DF" w:rsidRDefault="00F45752" w:rsidP="00F45752">
      <w:pPr>
        <w:pStyle w:val="SENTENCIAS"/>
      </w:pPr>
    </w:p>
    <w:p w14:paraId="1527A9BD" w14:textId="77777777" w:rsidR="00081166" w:rsidRPr="00DC15DF" w:rsidRDefault="00081166" w:rsidP="00F45752">
      <w:pPr>
        <w:pStyle w:val="SENTENCIAS"/>
      </w:pPr>
    </w:p>
    <w:tbl>
      <w:tblPr>
        <w:tblStyle w:val="Tablaconcuadrcula"/>
        <w:tblW w:w="0" w:type="auto"/>
        <w:jc w:val="center"/>
        <w:tblLook w:val="04A0" w:firstRow="1" w:lastRow="0" w:firstColumn="1" w:lastColumn="0" w:noHBand="0" w:noVBand="1"/>
      </w:tblPr>
      <w:tblGrid>
        <w:gridCol w:w="2867"/>
        <w:gridCol w:w="2868"/>
        <w:gridCol w:w="2868"/>
      </w:tblGrid>
      <w:tr w:rsidR="00DC15DF" w:rsidRPr="00DC15DF" w14:paraId="17192597" w14:textId="77777777" w:rsidTr="00981496">
        <w:trPr>
          <w:jc w:val="center"/>
        </w:trPr>
        <w:tc>
          <w:tcPr>
            <w:tcW w:w="2867" w:type="dxa"/>
          </w:tcPr>
          <w:p w14:paraId="2DA7631F" w14:textId="77777777" w:rsidR="00F45752" w:rsidRPr="00DC15DF" w:rsidRDefault="00F45752" w:rsidP="00981496">
            <w:pPr>
              <w:pStyle w:val="SENTENCIAS"/>
              <w:ind w:firstLine="0"/>
              <w:rPr>
                <w:sz w:val="18"/>
              </w:rPr>
            </w:pPr>
            <w:r w:rsidRPr="00DC15DF">
              <w:rPr>
                <w:sz w:val="18"/>
              </w:rPr>
              <w:t>CONCEPTO DEL COBRO</w:t>
            </w:r>
          </w:p>
        </w:tc>
        <w:tc>
          <w:tcPr>
            <w:tcW w:w="2868" w:type="dxa"/>
          </w:tcPr>
          <w:p w14:paraId="09925D3A" w14:textId="77777777" w:rsidR="00F45752" w:rsidRPr="00DC15DF" w:rsidRDefault="00F45752" w:rsidP="00981496">
            <w:pPr>
              <w:pStyle w:val="SENTENCIAS"/>
              <w:ind w:firstLine="0"/>
              <w:jc w:val="center"/>
              <w:rPr>
                <w:sz w:val="18"/>
              </w:rPr>
            </w:pPr>
            <w:r w:rsidRPr="00DC15DF">
              <w:rPr>
                <w:sz w:val="18"/>
              </w:rPr>
              <w:t>PERIODO</w:t>
            </w:r>
          </w:p>
        </w:tc>
        <w:tc>
          <w:tcPr>
            <w:tcW w:w="2868" w:type="dxa"/>
          </w:tcPr>
          <w:p w14:paraId="4F0F400E" w14:textId="77777777" w:rsidR="00F45752" w:rsidRPr="00DC15DF" w:rsidRDefault="00F45752" w:rsidP="00981496">
            <w:pPr>
              <w:pStyle w:val="SENTENCIAS"/>
              <w:ind w:firstLine="0"/>
              <w:jc w:val="right"/>
              <w:rPr>
                <w:sz w:val="18"/>
              </w:rPr>
            </w:pPr>
            <w:r w:rsidRPr="00DC15DF">
              <w:rPr>
                <w:sz w:val="18"/>
              </w:rPr>
              <w:t>IMPORTE</w:t>
            </w:r>
          </w:p>
        </w:tc>
      </w:tr>
      <w:tr w:rsidR="00DC15DF" w:rsidRPr="00DC15DF" w14:paraId="0FAE7D82" w14:textId="77777777" w:rsidTr="00981496">
        <w:trPr>
          <w:jc w:val="center"/>
        </w:trPr>
        <w:tc>
          <w:tcPr>
            <w:tcW w:w="2867" w:type="dxa"/>
          </w:tcPr>
          <w:p w14:paraId="3AC3D6CA" w14:textId="77777777" w:rsidR="00F45752" w:rsidRPr="00DC15DF" w:rsidRDefault="00F45752" w:rsidP="00981496">
            <w:pPr>
              <w:pStyle w:val="SENTENCIAS"/>
              <w:ind w:firstLine="0"/>
              <w:rPr>
                <w:sz w:val="18"/>
              </w:rPr>
            </w:pPr>
            <w:r w:rsidRPr="00DC15DF">
              <w:rPr>
                <w:sz w:val="18"/>
              </w:rPr>
              <w:t>SALDO ANTERIOR</w:t>
            </w:r>
          </w:p>
        </w:tc>
        <w:tc>
          <w:tcPr>
            <w:tcW w:w="2868" w:type="dxa"/>
          </w:tcPr>
          <w:p w14:paraId="0613E16C" w14:textId="77777777" w:rsidR="00F45752" w:rsidRPr="00DC15DF" w:rsidRDefault="00C4337A" w:rsidP="00C4337A">
            <w:pPr>
              <w:pStyle w:val="SENTENCIAS"/>
              <w:ind w:firstLine="0"/>
              <w:jc w:val="center"/>
              <w:rPr>
                <w:sz w:val="18"/>
              </w:rPr>
            </w:pPr>
            <w:r w:rsidRPr="00DC15DF">
              <w:rPr>
                <w:sz w:val="18"/>
              </w:rPr>
              <w:t>MAY 2019</w:t>
            </w:r>
          </w:p>
        </w:tc>
        <w:tc>
          <w:tcPr>
            <w:tcW w:w="2868" w:type="dxa"/>
          </w:tcPr>
          <w:p w14:paraId="43BB9E23" w14:textId="77777777" w:rsidR="00F45752" w:rsidRPr="00DC15DF" w:rsidRDefault="0094559C" w:rsidP="00C4337A">
            <w:pPr>
              <w:pStyle w:val="SENTENCIAS"/>
              <w:ind w:firstLine="0"/>
              <w:jc w:val="right"/>
              <w:rPr>
                <w:sz w:val="18"/>
              </w:rPr>
            </w:pPr>
            <w:r w:rsidRPr="00DC15DF">
              <w:rPr>
                <w:sz w:val="18"/>
              </w:rPr>
              <w:t>7,</w:t>
            </w:r>
            <w:r w:rsidR="00C4337A" w:rsidRPr="00DC15DF">
              <w:rPr>
                <w:sz w:val="18"/>
              </w:rPr>
              <w:t>360.62</w:t>
            </w:r>
          </w:p>
        </w:tc>
      </w:tr>
      <w:tr w:rsidR="00DC15DF" w:rsidRPr="00DC15DF" w14:paraId="2EA8FB77" w14:textId="77777777" w:rsidTr="00981496">
        <w:trPr>
          <w:jc w:val="center"/>
        </w:trPr>
        <w:tc>
          <w:tcPr>
            <w:tcW w:w="2867" w:type="dxa"/>
          </w:tcPr>
          <w:p w14:paraId="3411A112" w14:textId="77777777" w:rsidR="00F45752" w:rsidRPr="00DC15DF" w:rsidRDefault="0094559C" w:rsidP="00981496">
            <w:pPr>
              <w:pStyle w:val="SENTENCIAS"/>
              <w:ind w:firstLine="0"/>
              <w:rPr>
                <w:sz w:val="18"/>
              </w:rPr>
            </w:pPr>
            <w:r w:rsidRPr="00DC15DF">
              <w:rPr>
                <w:sz w:val="18"/>
              </w:rPr>
              <w:t>CONSUMO AGUA</w:t>
            </w:r>
          </w:p>
        </w:tc>
        <w:tc>
          <w:tcPr>
            <w:tcW w:w="2868" w:type="dxa"/>
          </w:tcPr>
          <w:p w14:paraId="235CF5E6" w14:textId="77777777" w:rsidR="00F45752" w:rsidRPr="00DC15DF" w:rsidRDefault="00C4337A" w:rsidP="00C4337A">
            <w:pPr>
              <w:pStyle w:val="SENTENCIAS"/>
              <w:ind w:firstLine="0"/>
              <w:jc w:val="center"/>
              <w:rPr>
                <w:sz w:val="18"/>
              </w:rPr>
            </w:pPr>
            <w:r w:rsidRPr="00DC15DF">
              <w:rPr>
                <w:sz w:val="18"/>
              </w:rPr>
              <w:t>JUN</w:t>
            </w:r>
            <w:r w:rsidR="0094559C" w:rsidRPr="00DC15DF">
              <w:rPr>
                <w:sz w:val="18"/>
              </w:rPr>
              <w:t xml:space="preserve"> 201</w:t>
            </w:r>
            <w:r w:rsidRPr="00DC15DF">
              <w:rPr>
                <w:sz w:val="18"/>
              </w:rPr>
              <w:t>9</w:t>
            </w:r>
          </w:p>
        </w:tc>
        <w:tc>
          <w:tcPr>
            <w:tcW w:w="2868" w:type="dxa"/>
          </w:tcPr>
          <w:p w14:paraId="40524189" w14:textId="77777777" w:rsidR="00F45752" w:rsidRPr="00DC15DF" w:rsidRDefault="00C4337A" w:rsidP="00C4337A">
            <w:pPr>
              <w:pStyle w:val="SENTENCIAS"/>
              <w:ind w:firstLine="0"/>
              <w:jc w:val="right"/>
              <w:rPr>
                <w:sz w:val="18"/>
              </w:rPr>
            </w:pPr>
            <w:r w:rsidRPr="00DC15DF">
              <w:rPr>
                <w:sz w:val="18"/>
              </w:rPr>
              <w:t>182.54</w:t>
            </w:r>
          </w:p>
        </w:tc>
      </w:tr>
      <w:tr w:rsidR="00DC15DF" w:rsidRPr="00DC15DF" w14:paraId="61D99A8F" w14:textId="77777777" w:rsidTr="00981496">
        <w:trPr>
          <w:jc w:val="center"/>
        </w:trPr>
        <w:tc>
          <w:tcPr>
            <w:tcW w:w="2867" w:type="dxa"/>
          </w:tcPr>
          <w:p w14:paraId="23C3BDC7" w14:textId="77777777" w:rsidR="00F45752" w:rsidRPr="00DC15DF" w:rsidRDefault="00F45752" w:rsidP="0094559C">
            <w:pPr>
              <w:pStyle w:val="SENTENCIAS"/>
              <w:ind w:firstLine="0"/>
              <w:rPr>
                <w:sz w:val="18"/>
              </w:rPr>
            </w:pPr>
            <w:r w:rsidRPr="00DC15DF">
              <w:rPr>
                <w:sz w:val="18"/>
              </w:rPr>
              <w:t xml:space="preserve">RECARGOS </w:t>
            </w:r>
          </w:p>
        </w:tc>
        <w:tc>
          <w:tcPr>
            <w:tcW w:w="2868" w:type="dxa"/>
          </w:tcPr>
          <w:p w14:paraId="275441F4" w14:textId="77777777" w:rsidR="00F45752" w:rsidRPr="00DC15DF" w:rsidRDefault="00C4337A" w:rsidP="00C4337A">
            <w:pPr>
              <w:pStyle w:val="SENTENCIAS"/>
              <w:ind w:firstLine="0"/>
              <w:jc w:val="center"/>
              <w:rPr>
                <w:sz w:val="18"/>
              </w:rPr>
            </w:pPr>
            <w:r w:rsidRPr="00DC15DF">
              <w:rPr>
                <w:sz w:val="18"/>
              </w:rPr>
              <w:t>JUN</w:t>
            </w:r>
            <w:r w:rsidR="0094559C" w:rsidRPr="00DC15DF">
              <w:rPr>
                <w:sz w:val="18"/>
              </w:rPr>
              <w:t xml:space="preserve"> 201</w:t>
            </w:r>
            <w:r w:rsidRPr="00DC15DF">
              <w:rPr>
                <w:sz w:val="18"/>
              </w:rPr>
              <w:t>9</w:t>
            </w:r>
          </w:p>
        </w:tc>
        <w:tc>
          <w:tcPr>
            <w:tcW w:w="2868" w:type="dxa"/>
          </w:tcPr>
          <w:p w14:paraId="6672EC21" w14:textId="77777777" w:rsidR="00F45752" w:rsidRPr="00DC15DF" w:rsidRDefault="00C4337A" w:rsidP="00C4337A">
            <w:pPr>
              <w:pStyle w:val="SENTENCIAS"/>
              <w:ind w:firstLine="0"/>
              <w:jc w:val="right"/>
              <w:rPr>
                <w:sz w:val="18"/>
              </w:rPr>
            </w:pPr>
            <w:r w:rsidRPr="00DC15DF">
              <w:rPr>
                <w:sz w:val="18"/>
              </w:rPr>
              <w:t>67.93</w:t>
            </w:r>
          </w:p>
        </w:tc>
      </w:tr>
      <w:tr w:rsidR="00DC15DF" w:rsidRPr="00DC15DF" w14:paraId="4627B0F8" w14:textId="77777777" w:rsidTr="00981496">
        <w:trPr>
          <w:jc w:val="center"/>
        </w:trPr>
        <w:tc>
          <w:tcPr>
            <w:tcW w:w="2867" w:type="dxa"/>
          </w:tcPr>
          <w:p w14:paraId="740B415A" w14:textId="77777777" w:rsidR="00F45752" w:rsidRPr="00DC15DF" w:rsidRDefault="00F45752" w:rsidP="00981496">
            <w:pPr>
              <w:pStyle w:val="SENTENCIAS"/>
              <w:ind w:firstLine="0"/>
              <w:rPr>
                <w:sz w:val="18"/>
              </w:rPr>
            </w:pPr>
            <w:r w:rsidRPr="00DC15DF">
              <w:rPr>
                <w:sz w:val="18"/>
              </w:rPr>
              <w:t>I.V.A.</w:t>
            </w:r>
          </w:p>
        </w:tc>
        <w:tc>
          <w:tcPr>
            <w:tcW w:w="2868" w:type="dxa"/>
          </w:tcPr>
          <w:p w14:paraId="6ED71EFD" w14:textId="77777777" w:rsidR="00F45752" w:rsidRPr="00DC15DF" w:rsidRDefault="00C4337A" w:rsidP="00981496">
            <w:pPr>
              <w:pStyle w:val="SENTENCIAS"/>
              <w:ind w:firstLine="0"/>
              <w:jc w:val="center"/>
              <w:rPr>
                <w:sz w:val="18"/>
              </w:rPr>
            </w:pPr>
            <w:r w:rsidRPr="00DC15DF">
              <w:rPr>
                <w:sz w:val="18"/>
              </w:rPr>
              <w:t>JUN 2019</w:t>
            </w:r>
          </w:p>
        </w:tc>
        <w:tc>
          <w:tcPr>
            <w:tcW w:w="2868" w:type="dxa"/>
          </w:tcPr>
          <w:p w14:paraId="4DCCD582" w14:textId="77777777" w:rsidR="00F45752" w:rsidRPr="00DC15DF" w:rsidRDefault="00C4337A" w:rsidP="00C4337A">
            <w:pPr>
              <w:pStyle w:val="SENTENCIAS"/>
              <w:ind w:firstLine="0"/>
              <w:jc w:val="right"/>
              <w:rPr>
                <w:sz w:val="18"/>
              </w:rPr>
            </w:pPr>
            <w:r w:rsidRPr="00DC15DF">
              <w:rPr>
                <w:sz w:val="18"/>
              </w:rPr>
              <w:t>.00</w:t>
            </w:r>
          </w:p>
        </w:tc>
      </w:tr>
      <w:tr w:rsidR="00F45752" w:rsidRPr="00DC15DF" w14:paraId="00EA745C" w14:textId="77777777" w:rsidTr="00981496">
        <w:trPr>
          <w:jc w:val="center"/>
        </w:trPr>
        <w:tc>
          <w:tcPr>
            <w:tcW w:w="2867" w:type="dxa"/>
          </w:tcPr>
          <w:p w14:paraId="7BBD04A3" w14:textId="77777777" w:rsidR="00F45752" w:rsidRPr="00DC15DF" w:rsidRDefault="00F45752" w:rsidP="00981496">
            <w:pPr>
              <w:pStyle w:val="SENTENCIAS"/>
              <w:ind w:firstLine="0"/>
              <w:rPr>
                <w:sz w:val="18"/>
              </w:rPr>
            </w:pPr>
            <w:r w:rsidRPr="00DC15DF">
              <w:rPr>
                <w:sz w:val="18"/>
              </w:rPr>
              <w:t>SUMA TOTAL</w:t>
            </w:r>
          </w:p>
        </w:tc>
        <w:tc>
          <w:tcPr>
            <w:tcW w:w="2868" w:type="dxa"/>
          </w:tcPr>
          <w:p w14:paraId="1D67ECA9" w14:textId="77777777" w:rsidR="00F45752" w:rsidRPr="00DC15DF" w:rsidRDefault="00C4337A" w:rsidP="00981496">
            <w:pPr>
              <w:pStyle w:val="SENTENCIAS"/>
              <w:ind w:firstLine="0"/>
              <w:jc w:val="center"/>
              <w:rPr>
                <w:sz w:val="18"/>
              </w:rPr>
            </w:pPr>
            <w:r w:rsidRPr="00DC15DF">
              <w:rPr>
                <w:sz w:val="18"/>
              </w:rPr>
              <w:t>JUN 2019</w:t>
            </w:r>
          </w:p>
        </w:tc>
        <w:tc>
          <w:tcPr>
            <w:tcW w:w="2868" w:type="dxa"/>
          </w:tcPr>
          <w:p w14:paraId="36EEC438" w14:textId="77777777" w:rsidR="00F45752" w:rsidRPr="00DC15DF" w:rsidRDefault="00C4337A" w:rsidP="00C4337A">
            <w:pPr>
              <w:pStyle w:val="SENTENCIAS"/>
              <w:ind w:firstLine="0"/>
              <w:jc w:val="right"/>
              <w:rPr>
                <w:sz w:val="18"/>
              </w:rPr>
            </w:pPr>
            <w:r w:rsidRPr="00DC15DF">
              <w:rPr>
                <w:sz w:val="18"/>
              </w:rPr>
              <w:t>7,611.09</w:t>
            </w:r>
          </w:p>
        </w:tc>
      </w:tr>
    </w:tbl>
    <w:p w14:paraId="3D7EA2FF" w14:textId="77777777" w:rsidR="0094559C" w:rsidRPr="00DC15DF" w:rsidRDefault="0094559C" w:rsidP="005C5A5C">
      <w:pPr>
        <w:pStyle w:val="SENTENCIAS"/>
        <w:ind w:firstLine="0"/>
      </w:pPr>
    </w:p>
    <w:p w14:paraId="3E3FE59B" w14:textId="77777777" w:rsidR="008911A3" w:rsidRPr="00DC15DF" w:rsidRDefault="008911A3" w:rsidP="005C5A5C">
      <w:pPr>
        <w:pStyle w:val="SENTENCIAS"/>
        <w:ind w:firstLine="0"/>
      </w:pPr>
    </w:p>
    <w:p w14:paraId="34584FDD" w14:textId="77777777" w:rsidR="00F45752" w:rsidRPr="00DC15DF" w:rsidRDefault="00F45752" w:rsidP="00F45752">
      <w:pPr>
        <w:pStyle w:val="SENTENCIAS"/>
      </w:pPr>
      <w:r w:rsidRPr="00DC15DF">
        <w:t>De l</w:t>
      </w:r>
      <w:r w:rsidR="00CD080E" w:rsidRPr="00DC15DF">
        <w:t xml:space="preserve">o </w:t>
      </w:r>
      <w:r w:rsidRPr="00DC15DF">
        <w:t>anterior se desprende una ausencia de fundamentación y motivación por parte de la demandada, ya que no señala el fundamento de cada uno de los conceptos que le determina, así como la forma y parámetros que tomó en consideración para determinar los valores aplicados, ello con la finalidad de que el actor tenga la certeza que la cantidad que se le cobra es la correcta. --------------------------</w:t>
      </w:r>
      <w:r w:rsidR="00CD080E" w:rsidRPr="00DC15DF">
        <w:t>----------------------------</w:t>
      </w:r>
      <w:r w:rsidRPr="00DC15DF">
        <w:t>----------------------------------------</w:t>
      </w:r>
    </w:p>
    <w:p w14:paraId="3AFCA1FC" w14:textId="77777777" w:rsidR="00F45752" w:rsidRPr="00DC15DF" w:rsidRDefault="00F45752" w:rsidP="00F45752">
      <w:pPr>
        <w:pStyle w:val="SENTENCIAS"/>
      </w:pPr>
    </w:p>
    <w:p w14:paraId="08DF0C14" w14:textId="77777777" w:rsidR="00F45752" w:rsidRPr="00DC15DF" w:rsidRDefault="00F45752" w:rsidP="00F45752">
      <w:pPr>
        <w:pStyle w:val="RESOLUCIONES"/>
      </w:pPr>
      <w:r w:rsidRPr="00DC15DF">
        <w:t>De igual manera, se aprecia que la demandada establece otros concep</w:t>
      </w:r>
      <w:r w:rsidR="00BE783C" w:rsidRPr="00DC15DF">
        <w:t xml:space="preserve">tos de cobro como son: </w:t>
      </w:r>
      <w:r w:rsidR="00BE783C" w:rsidRPr="00DC15DF">
        <w:rPr>
          <w:i/>
        </w:rPr>
        <w:t>recargos</w:t>
      </w:r>
      <w:r w:rsidR="00BE783C" w:rsidRPr="00DC15DF">
        <w:t xml:space="preserve"> mismo que</w:t>
      </w:r>
      <w:r w:rsidRPr="00DC15DF">
        <w:t xml:space="preserve"> resulta ambiguo para determinar el verdadero concepto y la razón de su cobro, ya que resultaba menester que la demandada determinara por</w:t>
      </w:r>
      <w:r w:rsidR="007375E5" w:rsidRPr="00DC15DF">
        <w:t xml:space="preserve"> </w:t>
      </w:r>
      <w:r w:rsidRPr="00DC15DF">
        <w:t>qu</w:t>
      </w:r>
      <w:r w:rsidR="007375E5" w:rsidRPr="00DC15DF">
        <w:t>é</w:t>
      </w:r>
      <w:r w:rsidRPr="00DC15DF">
        <w:t xml:space="preserve"> fueron generados</w:t>
      </w:r>
      <w:r w:rsidR="00DD35DE" w:rsidRPr="00DC15DF">
        <w:t>,</w:t>
      </w:r>
      <w:r w:rsidRPr="00DC15DF">
        <w:t xml:space="preserve"> la forma en qu</w:t>
      </w:r>
      <w:r w:rsidR="007375E5" w:rsidRPr="00DC15DF">
        <w:t>é</w:t>
      </w:r>
      <w:r w:rsidRPr="00DC15DF">
        <w:t xml:space="preserve"> fueron calculados, a partir de qué fecha, sobre qu</w:t>
      </w:r>
      <w:r w:rsidR="00BE783C" w:rsidRPr="00DC15DF">
        <w:t>é</w:t>
      </w:r>
      <w:r w:rsidRPr="00DC15DF">
        <w:t xml:space="preserve"> monto y especificar de manera precisa y clara el motivo de su cobro. -------------</w:t>
      </w:r>
      <w:r w:rsidR="008911A3" w:rsidRPr="00DC15DF">
        <w:t>---------</w:t>
      </w:r>
      <w:r w:rsidR="00DD35DE" w:rsidRPr="00DC15DF">
        <w:t>------------------</w:t>
      </w:r>
      <w:r w:rsidR="00BE783C" w:rsidRPr="00DC15DF">
        <w:t>----------------</w:t>
      </w:r>
    </w:p>
    <w:p w14:paraId="6FDF1256" w14:textId="77777777" w:rsidR="00F45752" w:rsidRPr="00DC15DF" w:rsidRDefault="00F45752" w:rsidP="00F45752">
      <w:pPr>
        <w:pStyle w:val="RESOLUCIONES"/>
      </w:pPr>
    </w:p>
    <w:p w14:paraId="5BCF5A7C" w14:textId="77777777" w:rsidR="001F4456" w:rsidRPr="00DC15DF" w:rsidRDefault="00F45752" w:rsidP="00DD35DE">
      <w:pPr>
        <w:pStyle w:val="SENTENCIAS"/>
      </w:pPr>
      <w:r w:rsidRPr="00DC15DF">
        <w:t xml:space="preserve">Bajo tal contexto, y considerando que </w:t>
      </w:r>
      <w:r w:rsidR="00DD35DE" w:rsidRPr="00DC15DF">
        <w:t xml:space="preserve">el recibo número </w:t>
      </w:r>
      <w:r w:rsidR="00DD35DE" w:rsidRPr="00DC15DF">
        <w:rPr>
          <w:rFonts w:cs="Calibri"/>
        </w:rPr>
        <w:t xml:space="preserve">A50773173 (Letra A cinco cero siete </w:t>
      </w:r>
      <w:proofErr w:type="spellStart"/>
      <w:r w:rsidR="00DD35DE" w:rsidRPr="00DC15DF">
        <w:rPr>
          <w:rFonts w:cs="Calibri"/>
        </w:rPr>
        <w:t>siete</w:t>
      </w:r>
      <w:proofErr w:type="spellEnd"/>
      <w:r w:rsidR="00DD35DE" w:rsidRPr="00DC15DF">
        <w:rPr>
          <w:rFonts w:cs="Calibri"/>
        </w:rPr>
        <w:t xml:space="preserve"> tres uno siete tres), </w:t>
      </w:r>
      <w:r w:rsidRPr="00DC15DF">
        <w:t>que contiene</w:t>
      </w:r>
      <w:r w:rsidR="008911A3" w:rsidRPr="00DC15DF">
        <w:t>n</w:t>
      </w:r>
      <w:r w:rsidRPr="00DC15DF">
        <w:t xml:space="preserve"> la determinación y liquidación del crédito fiscal a cargo del justiciable se encuentra</w:t>
      </w:r>
      <w:r w:rsidR="00B07500" w:rsidRPr="00DC15DF">
        <w:t>n</w:t>
      </w:r>
      <w:r w:rsidRPr="00DC15DF">
        <w:t xml:space="preserve"> insuficientemente fundado y motivado, resulta</w:t>
      </w:r>
      <w:r w:rsidR="00B07500" w:rsidRPr="00DC15DF">
        <w:t>n</w:t>
      </w:r>
      <w:r w:rsidRPr="00DC15DF">
        <w:t xml:space="preserve">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w:t>
      </w:r>
      <w:r w:rsidR="00B07500" w:rsidRPr="00DC15DF">
        <w:t xml:space="preserve">en consecuencia, </w:t>
      </w:r>
      <w:r w:rsidRPr="00DC15DF">
        <w:t xml:space="preserve">se decreta </w:t>
      </w:r>
      <w:r w:rsidR="00DD35DE" w:rsidRPr="00DC15DF">
        <w:t xml:space="preserve">su </w:t>
      </w:r>
      <w:r w:rsidRPr="00DC15DF">
        <w:t>nulidad total</w:t>
      </w:r>
      <w:r w:rsidR="00DD35DE" w:rsidRPr="00DC15DF">
        <w:t>. -------------------------------------------------</w:t>
      </w:r>
    </w:p>
    <w:p w14:paraId="3CCF40F5" w14:textId="77777777" w:rsidR="001F4456" w:rsidRPr="00DC15DF" w:rsidRDefault="001F4456" w:rsidP="00F45752">
      <w:pPr>
        <w:pStyle w:val="SENTENCIAS"/>
      </w:pPr>
    </w:p>
    <w:p w14:paraId="75FBBEC8" w14:textId="77777777" w:rsidR="00F45752" w:rsidRPr="00DC15DF" w:rsidRDefault="00DD35DE" w:rsidP="00F45752">
      <w:pPr>
        <w:pStyle w:val="SENTENCIAS"/>
        <w:rPr>
          <w:bCs/>
        </w:rPr>
      </w:pPr>
      <w:r w:rsidRPr="00DC15DF">
        <w:rPr>
          <w:b/>
          <w:bCs/>
          <w:iCs/>
        </w:rPr>
        <w:t>SEXTO</w:t>
      </w:r>
      <w:r w:rsidR="00F45752" w:rsidRPr="00DC15DF">
        <w:rPr>
          <w:b/>
          <w:bCs/>
          <w:iCs/>
        </w:rPr>
        <w:t>.</w:t>
      </w:r>
      <w:r w:rsidR="00F45752" w:rsidRPr="00DC15DF">
        <w:rPr>
          <w:b/>
          <w:bCs/>
          <w:i/>
          <w:iCs/>
        </w:rPr>
        <w:t xml:space="preserve"> </w:t>
      </w:r>
      <w:r w:rsidR="00F45752" w:rsidRPr="00DC15DF">
        <w:rPr>
          <w:bCs/>
        </w:rPr>
        <w:t>Respecto de las pretensiones el actor señala</w:t>
      </w:r>
      <w:r w:rsidR="00081166" w:rsidRPr="00DC15DF">
        <w:rPr>
          <w:bCs/>
        </w:rPr>
        <w:t xml:space="preserve"> como tales</w:t>
      </w:r>
      <w:r w:rsidR="00F45752" w:rsidRPr="00DC15DF">
        <w:rPr>
          <w:bCs/>
        </w:rPr>
        <w:t>: ---------</w:t>
      </w:r>
    </w:p>
    <w:p w14:paraId="55D2FF4F" w14:textId="77777777" w:rsidR="00F45752" w:rsidRPr="00DC15DF" w:rsidRDefault="00F45752" w:rsidP="00F45752">
      <w:pPr>
        <w:pStyle w:val="SENTENCIAS"/>
        <w:rPr>
          <w:bCs/>
        </w:rPr>
      </w:pPr>
    </w:p>
    <w:p w14:paraId="1A994EE5" w14:textId="77777777" w:rsidR="00DD35DE" w:rsidRPr="00DC15DF" w:rsidRDefault="005C5A5C" w:rsidP="00F45752">
      <w:pPr>
        <w:pStyle w:val="SENTENCIAS"/>
        <w:rPr>
          <w:bCs/>
          <w:i/>
          <w:sz w:val="22"/>
          <w:szCs w:val="22"/>
        </w:rPr>
      </w:pPr>
      <w:r w:rsidRPr="00DC15DF">
        <w:rPr>
          <w:bCs/>
          <w:i/>
          <w:sz w:val="22"/>
          <w:szCs w:val="22"/>
        </w:rPr>
        <w:t>“</w:t>
      </w:r>
      <w:r w:rsidR="00DD35DE" w:rsidRPr="00DC15DF">
        <w:rPr>
          <w:bCs/>
          <w:i/>
          <w:sz w:val="22"/>
          <w:szCs w:val="22"/>
        </w:rPr>
        <w:t>Conforme al artículo 255 del cuerpo legal en cita</w:t>
      </w:r>
      <w:r w:rsidRPr="00DC15DF">
        <w:rPr>
          <w:bCs/>
          <w:i/>
          <w:sz w:val="22"/>
          <w:szCs w:val="22"/>
        </w:rPr>
        <w:t xml:space="preserve">, se </w:t>
      </w:r>
      <w:r w:rsidR="00DD35DE" w:rsidRPr="00DC15DF">
        <w:rPr>
          <w:bCs/>
          <w:i/>
          <w:sz w:val="22"/>
          <w:szCs w:val="22"/>
        </w:rPr>
        <w:t>demanda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quedaran fijados en las diferentes etapas procesales de la presente controversia.</w:t>
      </w:r>
    </w:p>
    <w:p w14:paraId="06746ED4" w14:textId="77777777" w:rsidR="00DD35DE" w:rsidRPr="00DC15DF" w:rsidRDefault="00DD35DE" w:rsidP="00F45752">
      <w:pPr>
        <w:pStyle w:val="SENTENCIAS"/>
        <w:rPr>
          <w:bCs/>
          <w:i/>
          <w:sz w:val="22"/>
          <w:szCs w:val="22"/>
        </w:rPr>
      </w:pPr>
    </w:p>
    <w:p w14:paraId="3BCC6101" w14:textId="77777777" w:rsidR="00DD35DE" w:rsidRPr="00DC15DF" w:rsidRDefault="00F45752" w:rsidP="00DD35DE">
      <w:pPr>
        <w:pStyle w:val="SENTENCIAS"/>
        <w:numPr>
          <w:ilvl w:val="0"/>
          <w:numId w:val="6"/>
        </w:numPr>
        <w:rPr>
          <w:bCs/>
          <w:i/>
          <w:sz w:val="22"/>
          <w:szCs w:val="22"/>
        </w:rPr>
      </w:pPr>
      <w:r w:rsidRPr="00DC15DF">
        <w:rPr>
          <w:bCs/>
          <w:i/>
          <w:sz w:val="22"/>
          <w:szCs w:val="22"/>
        </w:rPr>
        <w:t xml:space="preserve">La nulidad </w:t>
      </w:r>
      <w:r w:rsidR="00DD35DE" w:rsidRPr="00DC15DF">
        <w:rPr>
          <w:bCs/>
          <w:i/>
          <w:sz w:val="22"/>
          <w:szCs w:val="22"/>
        </w:rPr>
        <w:t>e ilegalidad del concepto “saldo anterior” al ser oscuro en origen y tasa aplicada.</w:t>
      </w:r>
    </w:p>
    <w:p w14:paraId="2AB240BA" w14:textId="77777777" w:rsidR="00DD35DE" w:rsidRPr="00DC15DF" w:rsidRDefault="00DD35DE" w:rsidP="00DD35DE">
      <w:pPr>
        <w:pStyle w:val="SENTENCIAS"/>
        <w:numPr>
          <w:ilvl w:val="0"/>
          <w:numId w:val="6"/>
        </w:numPr>
        <w:rPr>
          <w:bCs/>
          <w:i/>
          <w:sz w:val="22"/>
          <w:szCs w:val="22"/>
        </w:rPr>
      </w:pPr>
      <w:r w:rsidRPr="00DC15DF">
        <w:rPr>
          <w:bCs/>
          <w:i/>
          <w:sz w:val="22"/>
          <w:szCs w:val="22"/>
        </w:rPr>
        <w:t>La nulidad e improcedencia del concepto “consumo de agua” al no existir suministro de agua.</w:t>
      </w:r>
    </w:p>
    <w:p w14:paraId="1369DF7D" w14:textId="77777777" w:rsidR="00DD35DE" w:rsidRPr="00DC15DF" w:rsidRDefault="00DD35DE" w:rsidP="00DD35DE">
      <w:pPr>
        <w:pStyle w:val="SENTENCIAS"/>
        <w:numPr>
          <w:ilvl w:val="0"/>
          <w:numId w:val="6"/>
        </w:numPr>
        <w:rPr>
          <w:bCs/>
          <w:i/>
          <w:sz w:val="22"/>
          <w:szCs w:val="22"/>
        </w:rPr>
      </w:pPr>
      <w:r w:rsidRPr="00DC15DF">
        <w:rPr>
          <w:bCs/>
          <w:i/>
          <w:sz w:val="22"/>
          <w:szCs w:val="22"/>
        </w:rPr>
        <w:t>La nulidad e improcedencia del concepto “recargos” al no ser la vía idónea para su reclamo.</w:t>
      </w:r>
    </w:p>
    <w:p w14:paraId="5FAF6F90" w14:textId="77777777" w:rsidR="00DD35DE" w:rsidRPr="00DC15DF" w:rsidRDefault="00DD35DE" w:rsidP="00DD35DE">
      <w:pPr>
        <w:pStyle w:val="SENTENCIAS"/>
        <w:numPr>
          <w:ilvl w:val="0"/>
          <w:numId w:val="6"/>
        </w:numPr>
        <w:rPr>
          <w:bCs/>
          <w:i/>
          <w:sz w:val="22"/>
          <w:szCs w:val="22"/>
        </w:rPr>
      </w:pPr>
      <w:r w:rsidRPr="00DC15DF">
        <w:rPr>
          <w:bCs/>
          <w:i/>
          <w:sz w:val="22"/>
          <w:szCs w:val="22"/>
        </w:rPr>
        <w:t>La nulidad de la ejecución de suspensión del servicio por falta de formalidades de ley.</w:t>
      </w:r>
    </w:p>
    <w:p w14:paraId="6857C725" w14:textId="77777777" w:rsidR="00DD35DE" w:rsidRPr="00DC15DF" w:rsidRDefault="00DD35DE" w:rsidP="00DD35DE">
      <w:pPr>
        <w:pStyle w:val="SENTENCIAS"/>
        <w:ind w:left="1068" w:firstLine="0"/>
        <w:rPr>
          <w:bCs/>
          <w:i/>
          <w:sz w:val="22"/>
          <w:szCs w:val="22"/>
        </w:rPr>
      </w:pPr>
    </w:p>
    <w:p w14:paraId="0A7FBC7F" w14:textId="77777777" w:rsidR="001E1BB7" w:rsidRPr="00DC15DF" w:rsidRDefault="001E1BB7" w:rsidP="00F45752">
      <w:pPr>
        <w:pStyle w:val="RESOLUCIONES"/>
      </w:pPr>
    </w:p>
    <w:p w14:paraId="616F16BF" w14:textId="77777777" w:rsidR="00DD35DE" w:rsidRPr="00DC15DF" w:rsidRDefault="00F45752" w:rsidP="00F45752">
      <w:pPr>
        <w:pStyle w:val="RESOLUCIONES"/>
      </w:pPr>
      <w:r w:rsidRPr="00DC15DF">
        <w:t xml:space="preserve">Respecto a </w:t>
      </w:r>
      <w:r w:rsidR="00DD35DE" w:rsidRPr="00DC15DF">
        <w:t xml:space="preserve">las pretensiones señaladas con los números 1 uno y 3 tres, </w:t>
      </w:r>
      <w:r w:rsidR="005C5A5C" w:rsidRPr="00DC15DF">
        <w:t xml:space="preserve">se considera </w:t>
      </w:r>
      <w:r w:rsidR="00DD35DE" w:rsidRPr="00DC15DF">
        <w:t xml:space="preserve">parcialmente colmadas, </w:t>
      </w:r>
      <w:r w:rsidRPr="00DC15DF">
        <w:t>con la nulidad decretada</w:t>
      </w:r>
      <w:r w:rsidR="00DD35DE" w:rsidRPr="00DC15DF">
        <w:t>; en relación a las pretensiones con numero 2 dos y 4 cuatro, no resultan procedentes ya que se acredito que el servicio de agua potable no ha sido suspendido. -------------------</w:t>
      </w:r>
    </w:p>
    <w:p w14:paraId="7DC88994" w14:textId="77777777" w:rsidR="00DD35DE" w:rsidRPr="00DC15DF" w:rsidRDefault="00DD35DE" w:rsidP="00F45752">
      <w:pPr>
        <w:pStyle w:val="RESOLUCIONES"/>
      </w:pPr>
    </w:p>
    <w:p w14:paraId="1152FE0F" w14:textId="77777777" w:rsidR="00F45752" w:rsidRPr="00DC15DF" w:rsidRDefault="00F45752" w:rsidP="005C5A5C">
      <w:pPr>
        <w:pStyle w:val="SENTENCIAS"/>
      </w:pPr>
      <w:r w:rsidRPr="00DC15DF">
        <w:t>Por lo expuesto, y con fundamento además en lo dispuesto en los artículos 249, 298, 299, 300, fracción II y 302, fracción II, del Código de Procedimiento y Justicia Administrativa para el Estado y los Municipios de Gua</w:t>
      </w:r>
      <w:r w:rsidR="005C5A5C" w:rsidRPr="00DC15DF">
        <w:t>najuato, es de resolverse y se.</w:t>
      </w:r>
    </w:p>
    <w:p w14:paraId="37E952B3" w14:textId="77777777" w:rsidR="00F45752" w:rsidRPr="00DC15DF" w:rsidRDefault="00F45752" w:rsidP="00F45752">
      <w:pPr>
        <w:pStyle w:val="SENTENCIAS"/>
        <w:jc w:val="center"/>
        <w:rPr>
          <w:iCs/>
        </w:rPr>
      </w:pPr>
    </w:p>
    <w:p w14:paraId="0D168149" w14:textId="77777777" w:rsidR="00B07500" w:rsidRPr="00DC15DF" w:rsidRDefault="00B07500" w:rsidP="00F45752">
      <w:pPr>
        <w:pStyle w:val="SENTENCIAS"/>
        <w:jc w:val="center"/>
        <w:rPr>
          <w:iCs/>
        </w:rPr>
      </w:pPr>
    </w:p>
    <w:p w14:paraId="336A8258" w14:textId="77777777" w:rsidR="00F45752" w:rsidRPr="00DC15DF" w:rsidRDefault="005C5A5C" w:rsidP="00F45752">
      <w:pPr>
        <w:pStyle w:val="SENTENCIAS"/>
        <w:jc w:val="center"/>
        <w:rPr>
          <w:iCs/>
          <w:lang w:val="es-MX"/>
        </w:rPr>
      </w:pPr>
      <w:r w:rsidRPr="00DC15DF">
        <w:rPr>
          <w:b/>
          <w:iCs/>
          <w:lang w:val="es-MX"/>
        </w:rPr>
        <w:t>R E S U E L V E</w:t>
      </w:r>
      <w:r w:rsidR="00F45752" w:rsidRPr="00DC15DF">
        <w:rPr>
          <w:iCs/>
          <w:lang w:val="es-MX"/>
        </w:rPr>
        <w:t>:</w:t>
      </w:r>
    </w:p>
    <w:p w14:paraId="181745FC" w14:textId="77777777" w:rsidR="00F45752" w:rsidRPr="00DC15DF" w:rsidRDefault="00F45752" w:rsidP="00F45752">
      <w:pPr>
        <w:pStyle w:val="SENTENCIAS"/>
        <w:rPr>
          <w:lang w:val="es-MX"/>
        </w:rPr>
      </w:pPr>
    </w:p>
    <w:p w14:paraId="4FE48A1F" w14:textId="77777777" w:rsidR="00F45752" w:rsidRPr="00DC15DF" w:rsidRDefault="00F45752" w:rsidP="00F45752">
      <w:pPr>
        <w:pStyle w:val="SENTENCIAS"/>
        <w:rPr>
          <w:lang w:val="es-MX"/>
        </w:rPr>
      </w:pPr>
      <w:r w:rsidRPr="00DC15DF">
        <w:rPr>
          <w:b/>
          <w:bCs/>
          <w:iCs/>
          <w:lang w:val="es-MX"/>
        </w:rPr>
        <w:t>PRIMERO</w:t>
      </w:r>
      <w:r w:rsidRPr="00DC15DF">
        <w:rPr>
          <w:lang w:val="es-MX"/>
        </w:rPr>
        <w:t xml:space="preserve">. Este Juzgado Tercero Administrativo Municipal resultó competente para conocer y resolver del presente proceso administrativo. ------- </w:t>
      </w:r>
    </w:p>
    <w:p w14:paraId="0D939C3C" w14:textId="77777777" w:rsidR="00F45752" w:rsidRPr="00DC15DF" w:rsidRDefault="00F45752" w:rsidP="00F45752">
      <w:pPr>
        <w:pStyle w:val="SENTENCIAS"/>
        <w:rPr>
          <w:lang w:val="es-MX"/>
        </w:rPr>
      </w:pPr>
    </w:p>
    <w:p w14:paraId="72DD5C85" w14:textId="77777777" w:rsidR="00F45752" w:rsidRPr="00DC15DF" w:rsidRDefault="00F45752" w:rsidP="00F45752">
      <w:pPr>
        <w:pStyle w:val="SENTENCIAS"/>
      </w:pPr>
      <w:r w:rsidRPr="00DC15DF">
        <w:rPr>
          <w:b/>
          <w:bCs/>
          <w:iCs/>
        </w:rPr>
        <w:t xml:space="preserve">SEGUNDO. </w:t>
      </w:r>
      <w:r w:rsidRPr="00DC15DF">
        <w:t>Resultó procedente el proceso administrativo promovido por el justiciable, en contra de los actos reclamados al Sistema de Agua Potable y Alcantarillado de León. -----</w:t>
      </w:r>
      <w:r w:rsidR="00B07500" w:rsidRPr="00DC15DF">
        <w:t>------------</w:t>
      </w:r>
      <w:r w:rsidRPr="00DC15DF">
        <w:t>-------------------------------------------------------</w:t>
      </w:r>
    </w:p>
    <w:p w14:paraId="31335965" w14:textId="77777777" w:rsidR="00F45752" w:rsidRPr="00DC15DF" w:rsidRDefault="00F45752" w:rsidP="00F45752">
      <w:pPr>
        <w:pStyle w:val="SENTENCIAS"/>
        <w:rPr>
          <w:b/>
          <w:bCs/>
          <w:iCs/>
        </w:rPr>
      </w:pPr>
    </w:p>
    <w:p w14:paraId="19F953EE" w14:textId="77777777" w:rsidR="00F45752" w:rsidRPr="00DC15DF" w:rsidRDefault="00F45752" w:rsidP="00F45752">
      <w:pPr>
        <w:pStyle w:val="RESOLUCIONES"/>
        <w:rPr>
          <w:rFonts w:cs="Calibri"/>
        </w:rPr>
      </w:pPr>
      <w:r w:rsidRPr="00DC15DF">
        <w:rPr>
          <w:b/>
          <w:bCs/>
          <w:iCs/>
        </w:rPr>
        <w:t>TERCERO.</w:t>
      </w:r>
      <w:r w:rsidRPr="00DC15DF">
        <w:rPr>
          <w:b/>
        </w:rPr>
        <w:t xml:space="preserve"> </w:t>
      </w:r>
      <w:r w:rsidRPr="00DC15DF">
        <w:t xml:space="preserve">Se decreta </w:t>
      </w:r>
      <w:r w:rsidRPr="00DC15DF">
        <w:rPr>
          <w:bCs/>
        </w:rPr>
        <w:t>la</w:t>
      </w:r>
      <w:r w:rsidRPr="00DC15DF">
        <w:rPr>
          <w:b/>
          <w:bCs/>
        </w:rPr>
        <w:t xml:space="preserve"> nulidad </w:t>
      </w:r>
      <w:r w:rsidR="00DD35DE" w:rsidRPr="00DC15DF">
        <w:t xml:space="preserve">del recibo número </w:t>
      </w:r>
      <w:r w:rsidR="00DD35DE" w:rsidRPr="00DC15DF">
        <w:rPr>
          <w:rFonts w:cs="Calibri"/>
        </w:rPr>
        <w:t xml:space="preserve">A50773173 (Letra A cinco cero siete </w:t>
      </w:r>
      <w:proofErr w:type="spellStart"/>
      <w:r w:rsidR="00DD35DE" w:rsidRPr="00DC15DF">
        <w:rPr>
          <w:rFonts w:cs="Calibri"/>
        </w:rPr>
        <w:t>siete</w:t>
      </w:r>
      <w:proofErr w:type="spellEnd"/>
      <w:r w:rsidR="00DD35DE" w:rsidRPr="00DC15DF">
        <w:rPr>
          <w:rFonts w:cs="Calibri"/>
        </w:rPr>
        <w:t xml:space="preserve"> tres uno siete tres), que corresponde al inmueble ubicado en la calle Panamá</w:t>
      </w:r>
      <w:r w:rsidR="001E1BB7" w:rsidRPr="00DC15DF">
        <w:rPr>
          <w:rFonts w:cs="Calibri"/>
        </w:rPr>
        <w:t>,</w:t>
      </w:r>
      <w:r w:rsidR="00DD35DE" w:rsidRPr="00DC15DF">
        <w:rPr>
          <w:rFonts w:cs="Calibri"/>
        </w:rPr>
        <w:t xml:space="preserve"> número </w:t>
      </w:r>
      <w:r w:rsidR="00337CEC" w:rsidRPr="00DC15DF">
        <w:rPr>
          <w:rFonts w:cs="Calibri"/>
        </w:rPr>
        <w:t>114 ciento catorce, de la colonia Obrera de esta ciudad; lo anterior, conforme a lo expuesto en el Considerando Quinto de la presente resolución. -----------------------------------------------------------------------</w:t>
      </w:r>
    </w:p>
    <w:p w14:paraId="0D159BF1" w14:textId="77777777" w:rsidR="00337CEC" w:rsidRPr="00DC15DF" w:rsidRDefault="00337CEC" w:rsidP="00F45752">
      <w:pPr>
        <w:pStyle w:val="RESOLUCIONES"/>
        <w:rPr>
          <w:rFonts w:cs="Calibri"/>
        </w:rPr>
      </w:pPr>
    </w:p>
    <w:p w14:paraId="110C3529" w14:textId="77777777" w:rsidR="00337CEC" w:rsidRPr="00DC15DF" w:rsidRDefault="00337CEC" w:rsidP="00F45752">
      <w:pPr>
        <w:pStyle w:val="RESOLUCIONES"/>
        <w:rPr>
          <w:rFonts w:cs="Calibri"/>
        </w:rPr>
      </w:pPr>
      <w:r w:rsidRPr="00DC15DF">
        <w:rPr>
          <w:rFonts w:cs="Calibri"/>
          <w:b/>
        </w:rPr>
        <w:t>CUARTO.</w:t>
      </w:r>
      <w:r w:rsidRPr="00DC15DF">
        <w:rPr>
          <w:rFonts w:cs="Calibri"/>
        </w:rPr>
        <w:t xml:space="preserve"> Con relación a las pretensiones se consideran </w:t>
      </w:r>
      <w:r w:rsidR="000E18AD" w:rsidRPr="00DC15DF">
        <w:rPr>
          <w:rFonts w:cs="Calibri"/>
        </w:rPr>
        <w:t>s</w:t>
      </w:r>
      <w:r w:rsidRPr="00DC15DF">
        <w:rPr>
          <w:rFonts w:cs="Calibri"/>
        </w:rPr>
        <w:t>atisfechas, de acuerdo a lo señalado en el Considerando Sexto de esta se</w:t>
      </w:r>
      <w:r w:rsidR="000E18AD" w:rsidRPr="00DC15DF">
        <w:rPr>
          <w:rFonts w:cs="Calibri"/>
        </w:rPr>
        <w:t>ntencia. ----------------</w:t>
      </w:r>
    </w:p>
    <w:p w14:paraId="1C6019BF" w14:textId="77777777" w:rsidR="00337CEC" w:rsidRPr="00DC15DF" w:rsidRDefault="00337CEC" w:rsidP="00F45752">
      <w:pPr>
        <w:pStyle w:val="RESOLUCIONES"/>
      </w:pPr>
    </w:p>
    <w:p w14:paraId="2DC8828A" w14:textId="77777777" w:rsidR="00F45752" w:rsidRPr="00DC15DF" w:rsidRDefault="00F45752" w:rsidP="00F45752">
      <w:pPr>
        <w:pStyle w:val="SENTENCIAS"/>
        <w:rPr>
          <w:lang w:val="es-MX"/>
        </w:rPr>
      </w:pPr>
      <w:r w:rsidRPr="00DC15DF">
        <w:rPr>
          <w:b/>
          <w:lang w:val="es-MX"/>
        </w:rPr>
        <w:t>Notifíquese a la autoridad demandada por oficio y a la parte actora personalmente. --------</w:t>
      </w:r>
      <w:r w:rsidRPr="00DC15DF">
        <w:rPr>
          <w:lang w:val="es-MX"/>
        </w:rPr>
        <w:t>-----------------------------------------------------------------------------</w:t>
      </w:r>
    </w:p>
    <w:p w14:paraId="0044ACEC" w14:textId="77777777" w:rsidR="00F45752" w:rsidRPr="00DC15DF" w:rsidRDefault="00F45752" w:rsidP="00F45752">
      <w:pPr>
        <w:pStyle w:val="SENTENCIAS"/>
        <w:rPr>
          <w:lang w:val="es-MX"/>
        </w:rPr>
      </w:pPr>
    </w:p>
    <w:p w14:paraId="65AA8378" w14:textId="77777777" w:rsidR="000E18AD" w:rsidRPr="00DC15DF" w:rsidRDefault="000E18AD" w:rsidP="000E18AD">
      <w:pPr>
        <w:pStyle w:val="SENTENCIAS"/>
      </w:pPr>
      <w:r w:rsidRPr="00DC15DF">
        <w:t>En su oportunidad, archívese este expediente, como asunto totalmente concluido y dese de baja en el Sistema de Control de expedientes de los Juzgados Administrativos Municipales que se lleva para tal efecto. --------------</w:t>
      </w:r>
    </w:p>
    <w:p w14:paraId="5982731A" w14:textId="77777777" w:rsidR="00F45752" w:rsidRPr="00DC15DF" w:rsidRDefault="00F45752" w:rsidP="00F45752">
      <w:pPr>
        <w:pStyle w:val="SENTENCIAS"/>
      </w:pPr>
    </w:p>
    <w:p w14:paraId="7C8692DE" w14:textId="77777777" w:rsidR="008E4F37" w:rsidRPr="00DC15DF" w:rsidRDefault="00F45752" w:rsidP="00B07500">
      <w:pPr>
        <w:pStyle w:val="SENTENCIAS"/>
        <w:rPr>
          <w:lang w:val="es-MX"/>
        </w:rPr>
      </w:pPr>
      <w:r w:rsidRPr="00DC15DF">
        <w:t xml:space="preserve">Así lo resolvió y firma la Jueza del Juzgado Tercero Administrativo Municipal de León, Guanajuato, licenciada </w:t>
      </w:r>
      <w:r w:rsidRPr="00DC15DF">
        <w:rPr>
          <w:b/>
          <w:bCs/>
        </w:rPr>
        <w:t xml:space="preserve">María Guadalupe Garza </w:t>
      </w:r>
      <w:proofErr w:type="spellStart"/>
      <w:r w:rsidRPr="00DC15DF">
        <w:rPr>
          <w:b/>
          <w:bCs/>
        </w:rPr>
        <w:t>Lozornio</w:t>
      </w:r>
      <w:proofErr w:type="spellEnd"/>
      <w:r w:rsidRPr="00DC15DF">
        <w:t xml:space="preserve">, quien actúa asistida en forma legal con Secretario de Estudio y Cuenta, licenciado </w:t>
      </w:r>
      <w:r w:rsidRPr="00DC15DF">
        <w:rPr>
          <w:b/>
          <w:bCs/>
        </w:rPr>
        <w:t xml:space="preserve">Christian Helmut Emmanuel </w:t>
      </w:r>
      <w:proofErr w:type="spellStart"/>
      <w:r w:rsidRPr="00DC15DF">
        <w:rPr>
          <w:b/>
          <w:bCs/>
        </w:rPr>
        <w:t>Schonwald</w:t>
      </w:r>
      <w:proofErr w:type="spellEnd"/>
      <w:r w:rsidRPr="00DC15DF">
        <w:rPr>
          <w:b/>
          <w:bCs/>
        </w:rPr>
        <w:t xml:space="preserve"> Escalante</w:t>
      </w:r>
      <w:r w:rsidRPr="00DC15DF">
        <w:rPr>
          <w:bCs/>
        </w:rPr>
        <w:t>,</w:t>
      </w:r>
      <w:r w:rsidRPr="00DC15DF">
        <w:rPr>
          <w:b/>
          <w:bCs/>
        </w:rPr>
        <w:t xml:space="preserve"> </w:t>
      </w:r>
      <w:r w:rsidRPr="00DC15DF">
        <w:t>quien da fe. ---</w:t>
      </w:r>
    </w:p>
    <w:sectPr w:rsidR="008E4F37" w:rsidRPr="00DC15DF" w:rsidSect="00981496">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66B46" w14:textId="77777777" w:rsidR="00E85774" w:rsidRDefault="00E85774" w:rsidP="00F45752">
      <w:r>
        <w:separator/>
      </w:r>
    </w:p>
  </w:endnote>
  <w:endnote w:type="continuationSeparator" w:id="0">
    <w:p w14:paraId="3CFFB94A" w14:textId="77777777" w:rsidR="00E85774" w:rsidRDefault="00E85774"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5C727E37" w14:textId="77777777" w:rsidR="002F6075" w:rsidRPr="006C0FD6" w:rsidRDefault="002F607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7375E5">
              <w:rPr>
                <w:rFonts w:ascii="Century" w:hAnsi="Century"/>
                <w:b/>
                <w:bCs/>
                <w:noProof/>
                <w:sz w:val="14"/>
                <w:szCs w:val="14"/>
              </w:rPr>
              <w:t>13</w:t>
            </w:r>
            <w:r w:rsidRPr="006C0FD6">
              <w:rPr>
                <w:rFonts w:ascii="Century" w:hAnsi="Century"/>
                <w:b/>
                <w:bCs/>
                <w:sz w:val="14"/>
                <w:szCs w:val="14"/>
              </w:rPr>
              <w:fldChar w:fldCharType="end"/>
            </w:r>
          </w:p>
        </w:sdtContent>
      </w:sdt>
    </w:sdtContent>
  </w:sdt>
  <w:p w14:paraId="2F60E384" w14:textId="77777777" w:rsidR="002F6075" w:rsidRDefault="002F60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633C3072" w14:textId="77777777" w:rsidR="002F6075" w:rsidRPr="006C0FD6" w:rsidRDefault="002F6075" w:rsidP="0098149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65DA0">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65DA0">
              <w:rPr>
                <w:rFonts w:ascii="Century" w:hAnsi="Century"/>
                <w:bCs/>
                <w:noProof/>
                <w:sz w:val="14"/>
                <w:szCs w:val="14"/>
              </w:rPr>
              <w:t>13</w:t>
            </w:r>
            <w:r w:rsidRPr="006C0FD6">
              <w:rPr>
                <w:rFonts w:ascii="Century" w:hAnsi="Century"/>
                <w:bCs/>
                <w:sz w:val="14"/>
                <w:szCs w:val="14"/>
              </w:rPr>
              <w:fldChar w:fldCharType="end"/>
            </w:r>
          </w:p>
        </w:sdtContent>
      </w:sdt>
    </w:sdtContent>
  </w:sdt>
  <w:p w14:paraId="171B701D" w14:textId="77777777" w:rsidR="002F6075" w:rsidRPr="006C0FD6" w:rsidRDefault="002F6075">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8E00" w14:textId="77777777" w:rsidR="002F6075" w:rsidRDefault="002F6075" w:rsidP="00981496">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D5A77" w14:textId="77777777" w:rsidR="00E85774" w:rsidRDefault="00E85774" w:rsidP="00F45752">
      <w:r>
        <w:separator/>
      </w:r>
    </w:p>
  </w:footnote>
  <w:footnote w:type="continuationSeparator" w:id="0">
    <w:p w14:paraId="21FC44D6" w14:textId="77777777" w:rsidR="00E85774" w:rsidRDefault="00E85774" w:rsidP="00F4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C809" w14:textId="77777777" w:rsidR="002F6075" w:rsidRDefault="002F6075">
    <w:pPr>
      <w:pStyle w:val="Encabezado"/>
      <w:framePr w:wrap="around" w:vAnchor="text" w:hAnchor="margin" w:xAlign="center" w:y="1"/>
      <w:rPr>
        <w:rStyle w:val="Nmerodepgina"/>
      </w:rPr>
    </w:pPr>
  </w:p>
  <w:p w14:paraId="760BDE67" w14:textId="77777777" w:rsidR="002F6075" w:rsidRDefault="002F60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7533" w14:textId="77777777" w:rsidR="002F6075" w:rsidRPr="00DD19BA" w:rsidRDefault="002F6075" w:rsidP="00981496">
    <w:pPr>
      <w:pStyle w:val="RESOLUCIONES"/>
      <w:jc w:val="right"/>
      <w:rPr>
        <w:rFonts w:cs="Times New Roman"/>
      </w:rPr>
    </w:pPr>
    <w:r>
      <w:rPr>
        <w:rFonts w:cs="Times New Roman"/>
      </w:rPr>
      <w:t>Expediente número 1659</w:t>
    </w:r>
    <w:r w:rsidRPr="00DD19BA">
      <w:rPr>
        <w:rFonts w:cs="Times New Roman"/>
      </w:rPr>
      <w:t>/</w:t>
    </w:r>
    <w:r>
      <w:rPr>
        <w:rFonts w:cs="Times New Roman"/>
      </w:rPr>
      <w:t>3erJAM/</w:t>
    </w:r>
    <w:r w:rsidRPr="00DD19BA">
      <w:rPr>
        <w:rFonts w:cs="Times New Roman"/>
      </w:rPr>
      <w:t>201</w:t>
    </w:r>
    <w:r>
      <w:rPr>
        <w:rFonts w:cs="Times New Roman"/>
      </w:rPr>
      <w:t>9</w:t>
    </w:r>
    <w:r w:rsidRPr="00DD19BA">
      <w:rPr>
        <w:rFonts w:cs="Times New Roman"/>
      </w:rPr>
      <w:t>-JN.</w:t>
    </w:r>
  </w:p>
  <w:p w14:paraId="60CDEBCF" w14:textId="77777777" w:rsidR="002F6075" w:rsidRPr="000254C7" w:rsidRDefault="002F6075" w:rsidP="00981496">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14:paraId="7207654E" w14:textId="77777777" w:rsidR="002F6075" w:rsidRDefault="002F6075">
        <w:pPr>
          <w:pStyle w:val="Encabezado"/>
          <w:jc w:val="right"/>
          <w:rPr>
            <w:color w:val="7F7F7F" w:themeColor="text1" w:themeTint="80"/>
          </w:rPr>
        </w:pPr>
        <w:r>
          <w:rPr>
            <w:lang w:val="es-ES"/>
          </w:rPr>
          <w:t>[Escriba aquí]</w:t>
        </w:r>
      </w:p>
    </w:sdtContent>
  </w:sdt>
  <w:p w14:paraId="20C65D7F" w14:textId="77777777" w:rsidR="002F6075" w:rsidRPr="00BE7021" w:rsidRDefault="002F6075">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057A1"/>
    <w:multiLevelType w:val="hybridMultilevel"/>
    <w:tmpl w:val="43D4787E"/>
    <w:lvl w:ilvl="0" w:tplc="59625CD8">
      <w:start w:val="1"/>
      <w:numFmt w:val="upperRoman"/>
      <w:lvlText w:val="%1."/>
      <w:lvlJc w:val="left"/>
      <w:pPr>
        <w:ind w:left="1287" w:hanging="720"/>
      </w:pPr>
      <w:rPr>
        <w:rFonts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43C27A0"/>
    <w:multiLevelType w:val="hybridMultilevel"/>
    <w:tmpl w:val="382A2420"/>
    <w:lvl w:ilvl="0" w:tplc="4998C020">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1A80C13"/>
    <w:multiLevelType w:val="hybridMultilevel"/>
    <w:tmpl w:val="DC1EEEFA"/>
    <w:lvl w:ilvl="0" w:tplc="318085E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793707FE"/>
    <w:multiLevelType w:val="hybridMultilevel"/>
    <w:tmpl w:val="D5CA356E"/>
    <w:lvl w:ilvl="0" w:tplc="E39ED0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52"/>
    <w:rsid w:val="000459BD"/>
    <w:rsid w:val="00081166"/>
    <w:rsid w:val="000966C8"/>
    <w:rsid w:val="00097E68"/>
    <w:rsid w:val="000E18AD"/>
    <w:rsid w:val="00163434"/>
    <w:rsid w:val="001E1BB7"/>
    <w:rsid w:val="001F4456"/>
    <w:rsid w:val="002043EF"/>
    <w:rsid w:val="0022311B"/>
    <w:rsid w:val="00237971"/>
    <w:rsid w:val="00243E95"/>
    <w:rsid w:val="00275C38"/>
    <w:rsid w:val="00291D45"/>
    <w:rsid w:val="002A3B9A"/>
    <w:rsid w:val="002B0D4C"/>
    <w:rsid w:val="002F6075"/>
    <w:rsid w:val="00337CEC"/>
    <w:rsid w:val="00363F66"/>
    <w:rsid w:val="00367E3D"/>
    <w:rsid w:val="00394EDE"/>
    <w:rsid w:val="003952B2"/>
    <w:rsid w:val="003A4E5B"/>
    <w:rsid w:val="003D4740"/>
    <w:rsid w:val="003E7DD9"/>
    <w:rsid w:val="003F2385"/>
    <w:rsid w:val="004027A2"/>
    <w:rsid w:val="004101FE"/>
    <w:rsid w:val="00410469"/>
    <w:rsid w:val="0043041F"/>
    <w:rsid w:val="00476179"/>
    <w:rsid w:val="004B3FD2"/>
    <w:rsid w:val="004C136A"/>
    <w:rsid w:val="004C3625"/>
    <w:rsid w:val="004F169F"/>
    <w:rsid w:val="00521EFF"/>
    <w:rsid w:val="00565DA0"/>
    <w:rsid w:val="00593982"/>
    <w:rsid w:val="005C5A5C"/>
    <w:rsid w:val="00610599"/>
    <w:rsid w:val="006420BD"/>
    <w:rsid w:val="00644D06"/>
    <w:rsid w:val="00647E10"/>
    <w:rsid w:val="00683F62"/>
    <w:rsid w:val="0068415A"/>
    <w:rsid w:val="006D0723"/>
    <w:rsid w:val="006E7888"/>
    <w:rsid w:val="00703DD1"/>
    <w:rsid w:val="007375E5"/>
    <w:rsid w:val="00745A0F"/>
    <w:rsid w:val="00783367"/>
    <w:rsid w:val="008032E5"/>
    <w:rsid w:val="0081635C"/>
    <w:rsid w:val="00840162"/>
    <w:rsid w:val="00857C6C"/>
    <w:rsid w:val="00865F17"/>
    <w:rsid w:val="008911A3"/>
    <w:rsid w:val="00892BAA"/>
    <w:rsid w:val="008A315A"/>
    <w:rsid w:val="008A6794"/>
    <w:rsid w:val="008E0F49"/>
    <w:rsid w:val="008E4F37"/>
    <w:rsid w:val="00931501"/>
    <w:rsid w:val="0094559C"/>
    <w:rsid w:val="00981496"/>
    <w:rsid w:val="009D75D3"/>
    <w:rsid w:val="00A65BB2"/>
    <w:rsid w:val="00AE494D"/>
    <w:rsid w:val="00AF5785"/>
    <w:rsid w:val="00B07500"/>
    <w:rsid w:val="00B2120C"/>
    <w:rsid w:val="00B70791"/>
    <w:rsid w:val="00B80B1D"/>
    <w:rsid w:val="00B93B40"/>
    <w:rsid w:val="00BE783C"/>
    <w:rsid w:val="00C33024"/>
    <w:rsid w:val="00C3609E"/>
    <w:rsid w:val="00C4337A"/>
    <w:rsid w:val="00CA55FD"/>
    <w:rsid w:val="00CD080E"/>
    <w:rsid w:val="00CD4C95"/>
    <w:rsid w:val="00D10A51"/>
    <w:rsid w:val="00D647BD"/>
    <w:rsid w:val="00D97216"/>
    <w:rsid w:val="00DB3813"/>
    <w:rsid w:val="00DC15DF"/>
    <w:rsid w:val="00DC58C9"/>
    <w:rsid w:val="00DD2E97"/>
    <w:rsid w:val="00DD35DE"/>
    <w:rsid w:val="00E54A43"/>
    <w:rsid w:val="00E85774"/>
    <w:rsid w:val="00F115DC"/>
    <w:rsid w:val="00F45752"/>
    <w:rsid w:val="00F51AC6"/>
    <w:rsid w:val="00F75255"/>
    <w:rsid w:val="00F9124F"/>
    <w:rsid w:val="00FA2220"/>
    <w:rsid w:val="00FC3906"/>
    <w:rsid w:val="00FD673A"/>
    <w:rsid w:val="00FE1DF7"/>
    <w:rsid w:val="00FE5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694B"/>
  <w15:docId w15:val="{8935492F-17A1-468E-B732-A38F3DBB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45752"/>
    <w:rPr>
      <w:rFonts w:cs="Times New Roman"/>
    </w:rPr>
  </w:style>
  <w:style w:type="paragraph" w:styleId="Encabezado">
    <w:name w:val="header"/>
    <w:basedOn w:val="Normal"/>
    <w:link w:val="EncabezadoCar"/>
    <w:uiPriority w:val="99"/>
    <w:rsid w:val="00F45752"/>
    <w:pPr>
      <w:tabs>
        <w:tab w:val="center" w:pos="4419"/>
        <w:tab w:val="right" w:pos="8838"/>
      </w:tabs>
    </w:pPr>
    <w:rPr>
      <w:lang w:val="es-MX"/>
    </w:rPr>
  </w:style>
  <w:style w:type="character" w:customStyle="1" w:styleId="EncabezadoCar">
    <w:name w:val="Encabezado Car"/>
    <w:basedOn w:val="Fuentedeprrafopredeter"/>
    <w:link w:val="Encabezado"/>
    <w:uiPriority w:val="99"/>
    <w:rsid w:val="00F457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5752"/>
    <w:pPr>
      <w:tabs>
        <w:tab w:val="center" w:pos="4419"/>
        <w:tab w:val="right" w:pos="8838"/>
      </w:tabs>
    </w:pPr>
  </w:style>
  <w:style w:type="character" w:customStyle="1" w:styleId="PiedepginaCar">
    <w:name w:val="Pie de página Car"/>
    <w:basedOn w:val="Fuentedeprrafopredeter"/>
    <w:link w:val="Piedepgina"/>
    <w:uiPriority w:val="99"/>
    <w:rsid w:val="00F4575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45752"/>
    <w:pPr>
      <w:spacing w:line="360" w:lineRule="auto"/>
      <w:ind w:firstLine="709"/>
      <w:jc w:val="both"/>
    </w:pPr>
    <w:rPr>
      <w:rFonts w:ascii="Century" w:hAnsi="Century" w:cs="Arial"/>
    </w:rPr>
  </w:style>
  <w:style w:type="paragraph" w:customStyle="1" w:styleId="SENTENCIAS">
    <w:name w:val="SENTENCIAS"/>
    <w:basedOn w:val="Normal"/>
    <w:qFormat/>
    <w:rsid w:val="00F4575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45752"/>
    <w:rPr>
      <w:rFonts w:ascii="Century" w:eastAsia="Calibri" w:hAnsi="Century" w:cs="Arial"/>
      <w:sz w:val="24"/>
      <w:szCs w:val="24"/>
      <w:lang w:val="es-ES" w:eastAsia="es-ES"/>
    </w:rPr>
  </w:style>
  <w:style w:type="paragraph" w:customStyle="1" w:styleId="TESISYJURIS">
    <w:name w:val="TESIS Y JURIS"/>
    <w:basedOn w:val="SENTENCIAS"/>
    <w:qFormat/>
    <w:rsid w:val="00F45752"/>
    <w:pPr>
      <w:spacing w:line="240" w:lineRule="auto"/>
      <w:ind w:firstLine="709"/>
    </w:pPr>
    <w:rPr>
      <w:bCs/>
      <w:i/>
      <w:iCs/>
    </w:rPr>
  </w:style>
  <w:style w:type="table" w:styleId="Tablaconcuadrcula">
    <w:name w:val="Table Grid"/>
    <w:basedOn w:val="Tablanormal"/>
    <w:uiPriority w:val="39"/>
    <w:rsid w:val="00F4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1496"/>
    <w:pPr>
      <w:spacing w:after="120"/>
    </w:pPr>
  </w:style>
  <w:style w:type="character" w:customStyle="1" w:styleId="TextoindependienteCar">
    <w:name w:val="Texto independiente Car"/>
    <w:basedOn w:val="Fuentedeprrafopredeter"/>
    <w:link w:val="Textoindependiente"/>
    <w:uiPriority w:val="99"/>
    <w:semiHidden/>
    <w:rsid w:val="00981496"/>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FE5731"/>
    <w:pPr>
      <w:ind w:left="720"/>
      <w:contextualSpacing/>
    </w:pPr>
  </w:style>
  <w:style w:type="paragraph" w:styleId="Textodeglobo">
    <w:name w:val="Balloon Text"/>
    <w:basedOn w:val="Normal"/>
    <w:link w:val="TextodegloboCar"/>
    <w:uiPriority w:val="99"/>
    <w:semiHidden/>
    <w:unhideWhenUsed/>
    <w:rsid w:val="007375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5E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71237">
      <w:bodyDiv w:val="1"/>
      <w:marLeft w:val="0"/>
      <w:marRight w:val="0"/>
      <w:marTop w:val="0"/>
      <w:marBottom w:val="0"/>
      <w:divBdr>
        <w:top w:val="none" w:sz="0" w:space="0" w:color="auto"/>
        <w:left w:val="none" w:sz="0" w:space="0" w:color="auto"/>
        <w:bottom w:val="none" w:sz="0" w:space="0" w:color="auto"/>
        <w:right w:val="none" w:sz="0" w:space="0" w:color="auto"/>
      </w:divBdr>
    </w:div>
    <w:div w:id="1458181315">
      <w:bodyDiv w:val="1"/>
      <w:marLeft w:val="0"/>
      <w:marRight w:val="0"/>
      <w:marTop w:val="0"/>
      <w:marBottom w:val="0"/>
      <w:divBdr>
        <w:top w:val="none" w:sz="0" w:space="0" w:color="auto"/>
        <w:left w:val="none" w:sz="0" w:space="0" w:color="auto"/>
        <w:bottom w:val="none" w:sz="0" w:space="0" w:color="auto"/>
        <w:right w:val="none" w:sz="0" w:space="0" w:color="auto"/>
      </w:divBdr>
    </w:div>
    <w:div w:id="17491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3976</Words>
  <Characters>21869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2020-10-28T21:57:00Z</cp:lastPrinted>
  <dcterms:created xsi:type="dcterms:W3CDTF">2020-11-17T21:40:00Z</dcterms:created>
  <dcterms:modified xsi:type="dcterms:W3CDTF">2020-11-27T19:08:00Z</dcterms:modified>
</cp:coreProperties>
</file>