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F48" w:rsidRPr="001B7599" w:rsidRDefault="00EF6F48" w:rsidP="00160992">
      <w:pPr>
        <w:pStyle w:val="Ttulo1"/>
        <w:ind w:firstLine="708"/>
        <w:rPr>
          <w:rFonts w:ascii="Calibri" w:hAnsi="Calibri"/>
          <w:iCs/>
          <w:sz w:val="26"/>
          <w:szCs w:val="27"/>
        </w:rPr>
      </w:pPr>
      <w:r w:rsidRPr="001B7599">
        <w:rPr>
          <w:rFonts w:ascii="Calibri" w:hAnsi="Calibri"/>
          <w:iCs/>
          <w:sz w:val="26"/>
          <w:szCs w:val="27"/>
        </w:rPr>
        <w:t xml:space="preserve">León, Guanajuato, a </w:t>
      </w:r>
      <w:r w:rsidR="00094A2D" w:rsidRPr="001B7599">
        <w:rPr>
          <w:rFonts w:ascii="Calibri" w:hAnsi="Calibri"/>
          <w:iCs/>
          <w:sz w:val="26"/>
          <w:szCs w:val="27"/>
        </w:rPr>
        <w:t>20 veinte de diciembre</w:t>
      </w:r>
      <w:r w:rsidRPr="001B7599">
        <w:rPr>
          <w:rFonts w:ascii="Calibri" w:hAnsi="Calibri"/>
          <w:iCs/>
          <w:sz w:val="26"/>
          <w:szCs w:val="27"/>
        </w:rPr>
        <w:t xml:space="preserve"> del año 201</w:t>
      </w:r>
      <w:r w:rsidR="00094A2D" w:rsidRPr="001B7599">
        <w:rPr>
          <w:rFonts w:ascii="Calibri" w:hAnsi="Calibri"/>
          <w:iCs/>
          <w:sz w:val="26"/>
          <w:szCs w:val="27"/>
        </w:rPr>
        <w:t>9</w:t>
      </w:r>
      <w:r w:rsidRPr="001B7599">
        <w:rPr>
          <w:rFonts w:ascii="Calibri" w:hAnsi="Calibri"/>
          <w:iCs/>
          <w:sz w:val="26"/>
          <w:szCs w:val="27"/>
        </w:rPr>
        <w:t xml:space="preserve"> dos mil dieci</w:t>
      </w:r>
      <w:r w:rsidR="00094A2D" w:rsidRPr="001B7599">
        <w:rPr>
          <w:rFonts w:ascii="Calibri" w:hAnsi="Calibri"/>
          <w:iCs/>
          <w:sz w:val="26"/>
          <w:szCs w:val="27"/>
        </w:rPr>
        <w:t>nueve</w:t>
      </w:r>
      <w:r w:rsidRPr="001B7599">
        <w:rPr>
          <w:rFonts w:ascii="Calibri" w:hAnsi="Calibri"/>
          <w:iCs/>
          <w:sz w:val="26"/>
          <w:szCs w:val="27"/>
        </w:rPr>
        <w:t xml:space="preserve">. . . . </w:t>
      </w:r>
      <w:r w:rsidR="00160992" w:rsidRPr="001B7599">
        <w:rPr>
          <w:rFonts w:ascii="Calibri" w:hAnsi="Calibri" w:cs="Calibri"/>
          <w:sz w:val="26"/>
          <w:szCs w:val="26"/>
        </w:rPr>
        <w:t xml:space="preserve">. . . . . . . . . . . . . . . . . . . . . . . . . . . . . . . . . . . . . . . . . . . . . . . . . . . . . . </w:t>
      </w:r>
    </w:p>
    <w:p w:rsidR="00EF6F48" w:rsidRPr="001B7599" w:rsidRDefault="00EF6F48" w:rsidP="00EF6F48">
      <w:pPr>
        <w:rPr>
          <w:rFonts w:ascii="Calibri" w:hAnsi="Calibri"/>
          <w:sz w:val="22"/>
          <w:szCs w:val="27"/>
          <w:lang w:val="es-MX"/>
        </w:rPr>
      </w:pPr>
    </w:p>
    <w:p w:rsidR="00EF6F48" w:rsidRPr="001B7599" w:rsidRDefault="00EF6F48" w:rsidP="00EF6F48">
      <w:pPr>
        <w:pStyle w:val="Textoindependiente"/>
        <w:ind w:firstLine="708"/>
        <w:rPr>
          <w:rFonts w:ascii="Calibri" w:hAnsi="Calibri" w:cs="Arial"/>
          <w:sz w:val="26"/>
          <w:szCs w:val="27"/>
        </w:rPr>
      </w:pPr>
      <w:r w:rsidRPr="001B7599">
        <w:rPr>
          <w:rFonts w:ascii="Calibri" w:hAnsi="Calibri" w:cs="Arial"/>
          <w:b/>
          <w:bCs/>
          <w:i/>
          <w:iCs/>
          <w:sz w:val="26"/>
          <w:szCs w:val="27"/>
        </w:rPr>
        <w:t>V I S T O S</w:t>
      </w:r>
      <w:r w:rsidRPr="001B7599">
        <w:rPr>
          <w:rFonts w:ascii="Calibri" w:hAnsi="Calibri" w:cs="Arial"/>
          <w:bCs/>
          <w:iCs/>
          <w:sz w:val="26"/>
          <w:szCs w:val="27"/>
        </w:rPr>
        <w:t xml:space="preserve">, para dictar sentencia definitiva, </w:t>
      </w:r>
      <w:r w:rsidRPr="001B7599">
        <w:rPr>
          <w:rFonts w:ascii="Calibri" w:hAnsi="Calibri" w:cs="Arial"/>
          <w:sz w:val="26"/>
          <w:szCs w:val="27"/>
        </w:rPr>
        <w:t xml:space="preserve">los autos del proceso administrativo identificado con el número </w:t>
      </w:r>
      <w:r w:rsidR="00002D15" w:rsidRPr="001B7599">
        <w:rPr>
          <w:rFonts w:ascii="Calibri" w:hAnsi="Calibri" w:cs="Arial"/>
          <w:b/>
          <w:sz w:val="26"/>
          <w:szCs w:val="27"/>
        </w:rPr>
        <w:t>1506</w:t>
      </w:r>
      <w:r w:rsidRPr="001B7599">
        <w:rPr>
          <w:rFonts w:ascii="Calibri" w:hAnsi="Calibri" w:cs="Arial"/>
          <w:b/>
          <w:bCs/>
          <w:iCs/>
          <w:sz w:val="26"/>
          <w:szCs w:val="27"/>
        </w:rPr>
        <w:t>/2</w:t>
      </w:r>
      <w:r w:rsidR="00002D15" w:rsidRPr="001B7599">
        <w:rPr>
          <w:rFonts w:ascii="Calibri" w:hAnsi="Calibri" w:cs="Arial"/>
          <w:b/>
          <w:bCs/>
          <w:iCs/>
          <w:sz w:val="26"/>
          <w:szCs w:val="27"/>
        </w:rPr>
        <w:t>doJAM/2017</w:t>
      </w:r>
      <w:r w:rsidRPr="001B7599">
        <w:rPr>
          <w:rFonts w:ascii="Calibri" w:hAnsi="Calibri" w:cs="Arial"/>
          <w:b/>
          <w:iCs/>
          <w:sz w:val="26"/>
          <w:szCs w:val="27"/>
        </w:rPr>
        <w:t>-JN</w:t>
      </w:r>
      <w:r w:rsidRPr="001B7599">
        <w:rPr>
          <w:rFonts w:ascii="Calibri" w:hAnsi="Calibri" w:cs="Arial"/>
          <w:sz w:val="26"/>
          <w:szCs w:val="27"/>
        </w:rPr>
        <w:t xml:space="preserve">, promovido por el ciudadano </w:t>
      </w:r>
      <w:r w:rsidR="001B7599" w:rsidRPr="009917CD">
        <w:rPr>
          <w:rFonts w:asciiTheme="minorHAnsi" w:hAnsiTheme="minorHAnsi" w:cs="Calibri"/>
          <w:sz w:val="26"/>
          <w:szCs w:val="26"/>
        </w:rPr>
        <w:t>(…)</w:t>
      </w:r>
      <w:r w:rsidR="001B7599">
        <w:rPr>
          <w:rFonts w:asciiTheme="minorHAnsi" w:hAnsiTheme="minorHAnsi" w:cs="Calibri"/>
          <w:sz w:val="26"/>
          <w:szCs w:val="26"/>
        </w:rPr>
        <w:t xml:space="preserve"> </w:t>
      </w:r>
      <w:r w:rsidRPr="001B7599">
        <w:rPr>
          <w:rFonts w:ascii="Calibri" w:hAnsi="Calibri" w:cs="Arial"/>
          <w:sz w:val="26"/>
          <w:szCs w:val="27"/>
        </w:rPr>
        <w:t>y</w:t>
      </w:r>
      <w:proofErr w:type="gramStart"/>
      <w:r w:rsidRPr="001B7599">
        <w:rPr>
          <w:rFonts w:ascii="Calibri" w:hAnsi="Calibri" w:cs="Arial"/>
          <w:sz w:val="26"/>
          <w:szCs w:val="27"/>
        </w:rPr>
        <w:t>, .</w:t>
      </w:r>
      <w:proofErr w:type="gramEnd"/>
      <w:r w:rsidRPr="001B7599">
        <w:rPr>
          <w:rFonts w:ascii="Calibri" w:hAnsi="Calibri" w:cs="Arial"/>
          <w:sz w:val="26"/>
          <w:szCs w:val="27"/>
        </w:rPr>
        <w:t xml:space="preserve"> . . . . . . . . . . . . . . . . . </w:t>
      </w:r>
      <w:r w:rsidR="00002D15" w:rsidRPr="001B7599">
        <w:rPr>
          <w:rFonts w:ascii="Calibri" w:hAnsi="Calibri" w:cs="Arial"/>
          <w:sz w:val="26"/>
          <w:szCs w:val="27"/>
        </w:rPr>
        <w:t xml:space="preserve">. . . . . . . . . . . </w:t>
      </w:r>
    </w:p>
    <w:p w:rsidR="00EF6F48" w:rsidRPr="001B7599" w:rsidRDefault="00EF6F48" w:rsidP="00EF6F48">
      <w:pPr>
        <w:pStyle w:val="Textoindependiente"/>
        <w:rPr>
          <w:rFonts w:ascii="Calibri" w:hAnsi="Calibri" w:cs="Arial"/>
          <w:sz w:val="22"/>
          <w:szCs w:val="27"/>
        </w:rPr>
      </w:pPr>
    </w:p>
    <w:p w:rsidR="00EF6F48" w:rsidRPr="001B7599" w:rsidRDefault="00EF6F48" w:rsidP="00EF6F48">
      <w:pPr>
        <w:pStyle w:val="Textoindependiente"/>
        <w:ind w:firstLine="708"/>
        <w:jc w:val="center"/>
        <w:rPr>
          <w:rFonts w:ascii="Calibri" w:hAnsi="Calibri" w:cs="Arial"/>
          <w:b/>
          <w:bCs/>
          <w:i/>
          <w:iCs/>
          <w:sz w:val="26"/>
          <w:szCs w:val="27"/>
        </w:rPr>
      </w:pPr>
      <w:r w:rsidRPr="001B7599">
        <w:rPr>
          <w:rFonts w:ascii="Calibri" w:hAnsi="Calibri" w:cs="Arial"/>
          <w:b/>
          <w:bCs/>
          <w:i/>
          <w:iCs/>
          <w:sz w:val="26"/>
          <w:szCs w:val="27"/>
        </w:rPr>
        <w:t xml:space="preserve">R E S U L T A N D </w:t>
      </w:r>
      <w:proofErr w:type="gramStart"/>
      <w:r w:rsidRPr="001B7599">
        <w:rPr>
          <w:rFonts w:ascii="Calibri" w:hAnsi="Calibri" w:cs="Arial"/>
          <w:b/>
          <w:bCs/>
          <w:i/>
          <w:iCs/>
          <w:sz w:val="26"/>
          <w:szCs w:val="27"/>
        </w:rPr>
        <w:t>O :</w:t>
      </w:r>
      <w:proofErr w:type="gramEnd"/>
    </w:p>
    <w:p w:rsidR="00EF6F48" w:rsidRPr="001B7599" w:rsidRDefault="00EF6F48" w:rsidP="00EF6F48">
      <w:pPr>
        <w:pStyle w:val="Textoindependiente"/>
        <w:rPr>
          <w:rFonts w:ascii="Calibri" w:hAnsi="Calibri" w:cs="Arial"/>
          <w:b/>
          <w:bCs/>
          <w:sz w:val="22"/>
          <w:szCs w:val="27"/>
        </w:rPr>
      </w:pPr>
    </w:p>
    <w:p w:rsidR="00EF6F48" w:rsidRPr="001B7599" w:rsidRDefault="00EF6F48" w:rsidP="00EF6F48">
      <w:pPr>
        <w:ind w:firstLine="708"/>
        <w:jc w:val="both"/>
        <w:rPr>
          <w:rFonts w:ascii="Calibri" w:hAnsi="Calibri"/>
          <w:sz w:val="26"/>
          <w:szCs w:val="27"/>
        </w:rPr>
      </w:pPr>
      <w:r w:rsidRPr="001B7599">
        <w:rPr>
          <w:rFonts w:ascii="Calibri" w:hAnsi="Calibri" w:cs="Arial"/>
          <w:b/>
          <w:bCs/>
          <w:i/>
          <w:iCs/>
          <w:sz w:val="26"/>
          <w:szCs w:val="27"/>
        </w:rPr>
        <w:t>PRIMERO.-</w:t>
      </w:r>
      <w:r w:rsidRPr="001B7599">
        <w:rPr>
          <w:rFonts w:ascii="Calibri" w:hAnsi="Calibri" w:cs="Arial"/>
          <w:bCs/>
          <w:iCs/>
          <w:sz w:val="26"/>
          <w:szCs w:val="27"/>
        </w:rPr>
        <w:t xml:space="preserve"> Mediante escrito de demanda administrativa, presentada, con fecha </w:t>
      </w:r>
      <w:r w:rsidR="009237F1" w:rsidRPr="001B7599">
        <w:rPr>
          <w:rFonts w:ascii="Calibri" w:hAnsi="Calibri" w:cs="Arial"/>
          <w:bCs/>
          <w:iCs/>
          <w:sz w:val="26"/>
          <w:szCs w:val="27"/>
        </w:rPr>
        <w:t xml:space="preserve">15 quince de diciembre del año </w:t>
      </w:r>
      <w:r w:rsidR="009237F1" w:rsidRPr="001B7599">
        <w:rPr>
          <w:rFonts w:ascii="Calibri" w:hAnsi="Calibri"/>
          <w:sz w:val="26"/>
          <w:szCs w:val="27"/>
        </w:rPr>
        <w:t>2017</w:t>
      </w:r>
      <w:r w:rsidRPr="001B7599">
        <w:rPr>
          <w:rFonts w:ascii="Calibri" w:hAnsi="Calibri"/>
          <w:sz w:val="26"/>
          <w:szCs w:val="27"/>
        </w:rPr>
        <w:t xml:space="preserve"> dos mil </w:t>
      </w:r>
      <w:r w:rsidR="009237F1" w:rsidRPr="001B7599">
        <w:rPr>
          <w:rFonts w:ascii="Calibri" w:hAnsi="Calibri"/>
          <w:sz w:val="26"/>
          <w:szCs w:val="27"/>
        </w:rPr>
        <w:t>diecisiete</w:t>
      </w:r>
      <w:r w:rsidRPr="001B7599">
        <w:rPr>
          <w:rFonts w:ascii="Calibri" w:hAnsi="Calibri"/>
          <w:sz w:val="26"/>
          <w:szCs w:val="27"/>
        </w:rPr>
        <w:t>, en la Oficialía Común de Partes de los Juzgados Administrativos de este Municipio, el ciudadano</w:t>
      </w:r>
      <w:r w:rsidR="009237F1" w:rsidRPr="001B7599">
        <w:rPr>
          <w:rFonts w:ascii="Calibri" w:hAnsi="Calibri"/>
          <w:sz w:val="26"/>
          <w:szCs w:val="27"/>
        </w:rPr>
        <w:t xml:space="preserve"> </w:t>
      </w:r>
      <w:r w:rsidR="001B7599" w:rsidRPr="009917CD">
        <w:rPr>
          <w:rFonts w:asciiTheme="minorHAnsi" w:hAnsiTheme="minorHAnsi" w:cs="Calibri"/>
          <w:sz w:val="26"/>
          <w:szCs w:val="26"/>
        </w:rPr>
        <w:t>(…)</w:t>
      </w:r>
      <w:r w:rsidRPr="001B7599">
        <w:rPr>
          <w:rFonts w:ascii="Calibri" w:hAnsi="Calibri"/>
          <w:sz w:val="26"/>
          <w:szCs w:val="27"/>
        </w:rPr>
        <w:t xml:space="preserve">, por su propio derecho, promovió proceso administrativo, en donde, de la lectura de la demanda, se desprende que señaló como: . . . . . . . . . . . . . . . . . . . . . . . . . . . . . . . . . . . . . . . . . . . . . . . . . . . . . . . . . . . . . . . </w:t>
      </w:r>
    </w:p>
    <w:p w:rsidR="00EF6F48" w:rsidRPr="001B7599" w:rsidRDefault="00EF6F48" w:rsidP="00EF6F48">
      <w:pPr>
        <w:ind w:firstLine="708"/>
        <w:jc w:val="both"/>
        <w:rPr>
          <w:rFonts w:ascii="Calibri" w:hAnsi="Calibri"/>
          <w:sz w:val="26"/>
          <w:szCs w:val="27"/>
        </w:rPr>
      </w:pPr>
    </w:p>
    <w:p w:rsidR="00EF6F48" w:rsidRPr="001B7599" w:rsidRDefault="00EF6F48" w:rsidP="00EF6F48">
      <w:pPr>
        <w:ind w:firstLine="708"/>
        <w:jc w:val="both"/>
        <w:rPr>
          <w:rFonts w:ascii="Calibri" w:hAnsi="Calibri"/>
          <w:bCs/>
          <w:sz w:val="26"/>
          <w:szCs w:val="27"/>
        </w:rPr>
      </w:pPr>
      <w:r w:rsidRPr="001B7599">
        <w:rPr>
          <w:rFonts w:ascii="Calibri" w:hAnsi="Calibri"/>
          <w:b/>
          <w:bCs/>
          <w:sz w:val="26"/>
          <w:szCs w:val="27"/>
        </w:rPr>
        <w:t xml:space="preserve">a).- Acto impugnado: </w:t>
      </w:r>
      <w:r w:rsidRPr="001B7599">
        <w:rPr>
          <w:rFonts w:ascii="Calibri" w:hAnsi="Calibri"/>
          <w:bCs/>
          <w:sz w:val="26"/>
          <w:szCs w:val="27"/>
        </w:rPr>
        <w:t xml:space="preserve">La </w:t>
      </w:r>
      <w:r w:rsidR="00AF27C1" w:rsidRPr="001B7599">
        <w:rPr>
          <w:rFonts w:ascii="Calibri" w:hAnsi="Calibri"/>
          <w:bCs/>
          <w:sz w:val="26"/>
          <w:szCs w:val="27"/>
        </w:rPr>
        <w:t xml:space="preserve">sanción de arresto por 12 doce horas en las instalaciones de </w:t>
      </w:r>
      <w:proofErr w:type="spellStart"/>
      <w:r w:rsidR="00AF27C1" w:rsidRPr="001B7599">
        <w:rPr>
          <w:rFonts w:ascii="Calibri" w:hAnsi="Calibri"/>
          <w:bCs/>
          <w:sz w:val="26"/>
          <w:szCs w:val="27"/>
        </w:rPr>
        <w:t>Cepol</w:t>
      </w:r>
      <w:proofErr w:type="spellEnd"/>
      <w:r w:rsidR="00AF27C1" w:rsidRPr="001B7599">
        <w:rPr>
          <w:rFonts w:ascii="Calibri" w:hAnsi="Calibri"/>
          <w:bCs/>
          <w:sz w:val="26"/>
          <w:szCs w:val="27"/>
        </w:rPr>
        <w:t xml:space="preserve">,  que le fue impuesta por una Oficial Calificador al </w:t>
      </w:r>
      <w:r w:rsidRPr="001B7599">
        <w:rPr>
          <w:rFonts w:ascii="Calibri" w:hAnsi="Calibri"/>
          <w:bCs/>
          <w:sz w:val="26"/>
          <w:szCs w:val="27"/>
        </w:rPr>
        <w:t>califica</w:t>
      </w:r>
      <w:r w:rsidR="00AF27C1" w:rsidRPr="001B7599">
        <w:rPr>
          <w:rFonts w:ascii="Calibri" w:hAnsi="Calibri"/>
          <w:bCs/>
          <w:sz w:val="26"/>
          <w:szCs w:val="27"/>
        </w:rPr>
        <w:t>r la falta administrativa de conducir en estado de ebriedad.</w:t>
      </w:r>
      <w:r w:rsidR="000023A2" w:rsidRPr="001B7599">
        <w:rPr>
          <w:rFonts w:ascii="Calibri" w:hAnsi="Calibri"/>
          <w:bCs/>
          <w:sz w:val="26"/>
          <w:szCs w:val="27"/>
        </w:rPr>
        <w:t xml:space="preserve"> </w:t>
      </w:r>
      <w:r w:rsidRPr="001B7599">
        <w:rPr>
          <w:rFonts w:ascii="Calibri" w:hAnsi="Calibri"/>
          <w:bCs/>
          <w:sz w:val="26"/>
          <w:szCs w:val="27"/>
        </w:rPr>
        <w:t xml:space="preserve">. . . . . . . </w:t>
      </w:r>
      <w:r w:rsidRPr="001B7599">
        <w:rPr>
          <w:rFonts w:asciiTheme="minorHAnsi" w:hAnsiTheme="minorHAnsi" w:cs="Calibri"/>
          <w:sz w:val="26"/>
          <w:szCs w:val="26"/>
        </w:rPr>
        <w:t>. . . . . . . .</w:t>
      </w:r>
      <w:r w:rsidR="000023A2" w:rsidRPr="001B7599">
        <w:rPr>
          <w:rFonts w:asciiTheme="minorHAnsi" w:hAnsiTheme="minorHAnsi" w:cs="Calibri"/>
          <w:sz w:val="26"/>
          <w:szCs w:val="26"/>
        </w:rPr>
        <w:t xml:space="preserve"> . . . . . </w:t>
      </w:r>
    </w:p>
    <w:p w:rsidR="00EF6F48" w:rsidRPr="001B7599" w:rsidRDefault="00EF6F48" w:rsidP="00EF6F48">
      <w:pPr>
        <w:jc w:val="both"/>
        <w:rPr>
          <w:rFonts w:ascii="Calibri" w:hAnsi="Calibri"/>
          <w:sz w:val="22"/>
          <w:szCs w:val="27"/>
        </w:rPr>
      </w:pPr>
    </w:p>
    <w:p w:rsidR="00EF6F48" w:rsidRPr="001B7599" w:rsidRDefault="00EF6F48" w:rsidP="00EF6F48">
      <w:pPr>
        <w:ind w:firstLine="708"/>
        <w:jc w:val="both"/>
        <w:rPr>
          <w:rFonts w:ascii="Calibri" w:hAnsi="Calibri"/>
          <w:sz w:val="26"/>
          <w:szCs w:val="26"/>
        </w:rPr>
      </w:pPr>
      <w:r w:rsidRPr="001B7599">
        <w:rPr>
          <w:rFonts w:ascii="Calibri" w:hAnsi="Calibri"/>
          <w:b/>
          <w:bCs/>
          <w:sz w:val="26"/>
          <w:szCs w:val="26"/>
        </w:rPr>
        <w:t xml:space="preserve">b).- Autoridad demandada.- </w:t>
      </w:r>
      <w:r w:rsidRPr="001B7599">
        <w:rPr>
          <w:rFonts w:ascii="Calibri" w:hAnsi="Calibri"/>
          <w:bCs/>
          <w:sz w:val="26"/>
          <w:szCs w:val="26"/>
        </w:rPr>
        <w:t xml:space="preserve">La </w:t>
      </w:r>
      <w:r w:rsidRPr="001B7599">
        <w:rPr>
          <w:rFonts w:ascii="Calibri" w:hAnsi="Calibri"/>
          <w:sz w:val="26"/>
          <w:szCs w:val="26"/>
        </w:rPr>
        <w:t xml:space="preserve">Licenciada </w:t>
      </w:r>
      <w:r w:rsidR="001B7599" w:rsidRPr="009917CD">
        <w:rPr>
          <w:rFonts w:asciiTheme="minorHAnsi" w:hAnsiTheme="minorHAnsi" w:cs="Calibri"/>
          <w:sz w:val="26"/>
          <w:szCs w:val="26"/>
        </w:rPr>
        <w:t>(…)</w:t>
      </w:r>
      <w:r w:rsidRPr="001B7599">
        <w:rPr>
          <w:rFonts w:ascii="Calibri" w:hAnsi="Calibri"/>
          <w:sz w:val="26"/>
          <w:szCs w:val="26"/>
        </w:rPr>
        <w:t>, en su carácter de Oficial Calificador.</w:t>
      </w:r>
      <w:r w:rsidR="000023A2" w:rsidRPr="001B7599">
        <w:rPr>
          <w:rFonts w:ascii="Calibri" w:hAnsi="Calibri"/>
          <w:sz w:val="26"/>
          <w:szCs w:val="26"/>
        </w:rPr>
        <w:t xml:space="preserve"> . . . . . . . . . . . . .  .  .  . . . . .</w:t>
      </w:r>
      <w:r w:rsidRPr="001B7599">
        <w:rPr>
          <w:rFonts w:ascii="Calibri" w:hAnsi="Calibri"/>
          <w:sz w:val="26"/>
          <w:szCs w:val="26"/>
        </w:rPr>
        <w:t xml:space="preserve"> . . . . . . . . . . . . . . . . . . . . </w:t>
      </w:r>
    </w:p>
    <w:p w:rsidR="00EF6F48" w:rsidRPr="001B7599" w:rsidRDefault="00EF6F48" w:rsidP="00EF6F48">
      <w:pPr>
        <w:jc w:val="both"/>
        <w:rPr>
          <w:rFonts w:ascii="Calibri" w:hAnsi="Calibri"/>
          <w:b/>
          <w:bCs/>
          <w:sz w:val="22"/>
          <w:szCs w:val="22"/>
        </w:rPr>
      </w:pPr>
    </w:p>
    <w:p w:rsidR="00EF6F48" w:rsidRPr="001B7599" w:rsidRDefault="000023A2" w:rsidP="00EF6F48">
      <w:pPr>
        <w:ind w:firstLine="708"/>
        <w:jc w:val="both"/>
        <w:rPr>
          <w:rFonts w:ascii="Calibri" w:hAnsi="Calibri"/>
          <w:sz w:val="26"/>
          <w:szCs w:val="22"/>
        </w:rPr>
      </w:pPr>
      <w:proofErr w:type="gramStart"/>
      <w:r w:rsidRPr="001B7599">
        <w:rPr>
          <w:rFonts w:ascii="Calibri" w:hAnsi="Calibri"/>
          <w:b/>
          <w:bCs/>
          <w:sz w:val="26"/>
          <w:szCs w:val="22"/>
        </w:rPr>
        <w:t>c).-</w:t>
      </w:r>
      <w:proofErr w:type="gramEnd"/>
      <w:r w:rsidRPr="001B7599">
        <w:rPr>
          <w:rFonts w:ascii="Calibri" w:hAnsi="Calibri"/>
          <w:b/>
          <w:bCs/>
          <w:sz w:val="26"/>
          <w:szCs w:val="22"/>
        </w:rPr>
        <w:t xml:space="preserve"> Pretensió</w:t>
      </w:r>
      <w:r w:rsidR="00EF6F48" w:rsidRPr="001B7599">
        <w:rPr>
          <w:rFonts w:ascii="Calibri" w:hAnsi="Calibri"/>
          <w:b/>
          <w:bCs/>
          <w:sz w:val="26"/>
          <w:szCs w:val="22"/>
        </w:rPr>
        <w:t>n.-</w:t>
      </w:r>
      <w:r w:rsidR="00EF6F48" w:rsidRPr="001B7599">
        <w:rPr>
          <w:rFonts w:ascii="Calibri" w:hAnsi="Calibri"/>
          <w:sz w:val="26"/>
          <w:szCs w:val="22"/>
        </w:rPr>
        <w:t xml:space="preserve"> La nulidad total del acto impugnado.</w:t>
      </w:r>
      <w:r w:rsidRPr="001B7599">
        <w:rPr>
          <w:rFonts w:ascii="Calibri" w:hAnsi="Calibri"/>
          <w:sz w:val="26"/>
          <w:szCs w:val="22"/>
        </w:rPr>
        <w:t xml:space="preserve"> . . . .  . . . </w:t>
      </w:r>
      <w:r w:rsidR="00EF6F48" w:rsidRPr="001B7599">
        <w:rPr>
          <w:rFonts w:ascii="Calibri" w:hAnsi="Calibri"/>
          <w:sz w:val="26"/>
          <w:szCs w:val="22"/>
        </w:rPr>
        <w:t xml:space="preserve">. . . . . . . . . . . </w:t>
      </w:r>
    </w:p>
    <w:p w:rsidR="00EF6F48" w:rsidRPr="001B7599" w:rsidRDefault="00EF6F48" w:rsidP="00EF6F48">
      <w:pPr>
        <w:jc w:val="both"/>
        <w:rPr>
          <w:rFonts w:ascii="Calibri" w:hAnsi="Calibri"/>
          <w:sz w:val="26"/>
          <w:szCs w:val="26"/>
        </w:rPr>
      </w:pPr>
    </w:p>
    <w:p w:rsidR="00EF6F48" w:rsidRPr="001B7599" w:rsidRDefault="00EF6F48" w:rsidP="00EF6F48">
      <w:pPr>
        <w:ind w:firstLine="708"/>
        <w:jc w:val="both"/>
        <w:rPr>
          <w:rFonts w:ascii="Calibri" w:hAnsi="Calibri"/>
          <w:sz w:val="26"/>
          <w:szCs w:val="26"/>
        </w:rPr>
      </w:pPr>
      <w:r w:rsidRPr="001B7599">
        <w:rPr>
          <w:rFonts w:ascii="Calibri" w:hAnsi="Calibri"/>
          <w:b/>
          <w:i/>
          <w:sz w:val="26"/>
          <w:szCs w:val="26"/>
        </w:rPr>
        <w:t xml:space="preserve">SEGUNDO.- </w:t>
      </w:r>
      <w:r w:rsidRPr="001B7599">
        <w:rPr>
          <w:rFonts w:ascii="Calibri" w:hAnsi="Calibri"/>
          <w:sz w:val="26"/>
          <w:szCs w:val="26"/>
        </w:rPr>
        <w:t xml:space="preserve">Por acuerdo de </w:t>
      </w:r>
      <w:r w:rsidR="00C77111" w:rsidRPr="001B7599">
        <w:rPr>
          <w:rFonts w:ascii="Calibri" w:hAnsi="Calibri"/>
          <w:sz w:val="26"/>
          <w:szCs w:val="26"/>
        </w:rPr>
        <w:t xml:space="preserve">esa misma fecha 15 quince de diciembre del año </w:t>
      </w:r>
      <w:r w:rsidR="001E0DF5" w:rsidRPr="001B7599">
        <w:rPr>
          <w:rFonts w:ascii="Calibri" w:hAnsi="Calibri"/>
          <w:sz w:val="26"/>
          <w:szCs w:val="26"/>
        </w:rPr>
        <w:t>2017 dos mil diecisiete</w:t>
      </w:r>
      <w:r w:rsidR="00C77111" w:rsidRPr="001B7599">
        <w:rPr>
          <w:rFonts w:ascii="Calibri" w:hAnsi="Calibri"/>
          <w:sz w:val="26"/>
          <w:szCs w:val="26"/>
        </w:rPr>
        <w:t>,</w:t>
      </w:r>
      <w:r w:rsidRPr="001B7599">
        <w:rPr>
          <w:rFonts w:ascii="Calibri" w:hAnsi="Calibri"/>
          <w:sz w:val="26"/>
          <w:szCs w:val="26"/>
        </w:rPr>
        <w:t xml:space="preserve"> se admitió a trámite la demanda, en contra de la Oficial Calificador de nombre</w:t>
      </w:r>
      <w:r w:rsidR="00C77111" w:rsidRPr="001B7599">
        <w:rPr>
          <w:rFonts w:ascii="Calibri" w:hAnsi="Calibri"/>
          <w:sz w:val="26"/>
          <w:szCs w:val="26"/>
        </w:rPr>
        <w:t xml:space="preserve"> </w:t>
      </w:r>
      <w:r w:rsidR="001B7599" w:rsidRPr="009917CD">
        <w:rPr>
          <w:rFonts w:asciiTheme="minorHAnsi" w:hAnsiTheme="minorHAnsi" w:cs="Calibri"/>
          <w:sz w:val="26"/>
          <w:szCs w:val="26"/>
        </w:rPr>
        <w:t>(…)</w:t>
      </w:r>
      <w:r w:rsidRPr="001B7599">
        <w:rPr>
          <w:rFonts w:ascii="Calibri" w:hAnsi="Calibri"/>
          <w:sz w:val="26"/>
          <w:szCs w:val="26"/>
        </w:rPr>
        <w:t>.</w:t>
      </w:r>
      <w:r w:rsidRPr="001B7599">
        <w:rPr>
          <w:rFonts w:asciiTheme="minorHAnsi" w:hAnsiTheme="minorHAnsi" w:cs="Calibri"/>
          <w:sz w:val="26"/>
          <w:szCs w:val="26"/>
        </w:rPr>
        <w:t xml:space="preserve"> . . . . . . . . . . .</w:t>
      </w:r>
      <w:r w:rsidR="004D2A45" w:rsidRPr="001B7599">
        <w:rPr>
          <w:rFonts w:asciiTheme="minorHAnsi" w:hAnsiTheme="minorHAnsi" w:cs="Calibri"/>
          <w:sz w:val="26"/>
          <w:szCs w:val="26"/>
        </w:rPr>
        <w:t xml:space="preserve"> . . . . . . . . . </w:t>
      </w:r>
    </w:p>
    <w:p w:rsidR="00EF6F48" w:rsidRPr="001B7599" w:rsidRDefault="00EF6F48" w:rsidP="00EF6F48">
      <w:pPr>
        <w:ind w:firstLine="708"/>
        <w:jc w:val="both"/>
        <w:rPr>
          <w:rFonts w:ascii="Calibri" w:hAnsi="Calibri"/>
          <w:sz w:val="26"/>
          <w:szCs w:val="26"/>
        </w:rPr>
      </w:pPr>
    </w:p>
    <w:p w:rsidR="00C77111" w:rsidRPr="001B7599" w:rsidRDefault="00EF6F48" w:rsidP="00EF6F48">
      <w:pPr>
        <w:ind w:firstLine="708"/>
        <w:jc w:val="both"/>
        <w:rPr>
          <w:rFonts w:ascii="Calibri" w:hAnsi="Calibri"/>
          <w:sz w:val="26"/>
          <w:szCs w:val="27"/>
        </w:rPr>
      </w:pPr>
      <w:r w:rsidRPr="001B7599">
        <w:rPr>
          <w:rFonts w:ascii="Calibri" w:hAnsi="Calibri"/>
          <w:sz w:val="26"/>
          <w:szCs w:val="22"/>
        </w:rPr>
        <w:t xml:space="preserve">Así también se tuvo </w:t>
      </w:r>
      <w:r w:rsidRPr="001B7599">
        <w:rPr>
          <w:rFonts w:ascii="Calibri" w:hAnsi="Calibri"/>
          <w:sz w:val="26"/>
          <w:szCs w:val="26"/>
        </w:rPr>
        <w:t>a la parte actora, por ofrecida y admitida como prueba</w:t>
      </w:r>
      <w:r w:rsidRPr="001B7599">
        <w:rPr>
          <w:rFonts w:ascii="Calibri" w:hAnsi="Calibri"/>
          <w:sz w:val="26"/>
          <w:szCs w:val="27"/>
        </w:rPr>
        <w:t xml:space="preserve"> de su intención</w:t>
      </w:r>
      <w:r w:rsidR="00C77111" w:rsidRPr="001B7599">
        <w:rPr>
          <w:rFonts w:ascii="Calibri" w:hAnsi="Calibri"/>
          <w:sz w:val="26"/>
          <w:szCs w:val="27"/>
        </w:rPr>
        <w:t xml:space="preserve"> los informes de la autoridad, a efecto de que comunique por escrito los hechos de que tenga conocimiento en lo que respecta al acto impugnado en el presente </w:t>
      </w:r>
      <w:r w:rsidR="001E0DF5" w:rsidRPr="001B7599">
        <w:rPr>
          <w:rFonts w:ascii="Calibri" w:hAnsi="Calibri"/>
          <w:sz w:val="26"/>
          <w:szCs w:val="27"/>
        </w:rPr>
        <w:t>proceso y</w:t>
      </w:r>
      <w:r w:rsidRPr="001B7599">
        <w:rPr>
          <w:rFonts w:ascii="Calibri" w:hAnsi="Calibri"/>
          <w:sz w:val="26"/>
          <w:szCs w:val="27"/>
        </w:rPr>
        <w:t xml:space="preserve"> la </w:t>
      </w:r>
      <w:proofErr w:type="spellStart"/>
      <w:r w:rsidRPr="001B7599">
        <w:rPr>
          <w:rFonts w:ascii="Calibri" w:hAnsi="Calibri"/>
          <w:sz w:val="26"/>
          <w:szCs w:val="27"/>
        </w:rPr>
        <w:t>presuncional</w:t>
      </w:r>
      <w:proofErr w:type="spellEnd"/>
      <w:r w:rsidRPr="001B7599">
        <w:rPr>
          <w:rFonts w:ascii="Calibri" w:hAnsi="Calibri"/>
          <w:sz w:val="26"/>
          <w:szCs w:val="27"/>
        </w:rPr>
        <w:t xml:space="preserve"> legal y humana en lo que le beneficie. . . . . . . . . . . . . . . . . . . . . . .</w:t>
      </w:r>
      <w:r w:rsidR="00C77111" w:rsidRPr="001B7599">
        <w:rPr>
          <w:rFonts w:ascii="Calibri" w:hAnsi="Calibri"/>
          <w:sz w:val="26"/>
          <w:szCs w:val="27"/>
        </w:rPr>
        <w:t xml:space="preserve"> . . . . . . . . . . . . . . . . . . . . . . . . . . . . . . . . . . . . . . .</w:t>
      </w:r>
    </w:p>
    <w:p w:rsidR="00C77111" w:rsidRPr="001B7599" w:rsidRDefault="00C77111" w:rsidP="00EF6F48">
      <w:pPr>
        <w:ind w:firstLine="708"/>
        <w:jc w:val="both"/>
        <w:rPr>
          <w:rFonts w:ascii="Calibri" w:hAnsi="Calibri"/>
          <w:sz w:val="26"/>
          <w:szCs w:val="27"/>
        </w:rPr>
      </w:pPr>
    </w:p>
    <w:p w:rsidR="00EF6F48" w:rsidRPr="001B7599" w:rsidRDefault="00C77111" w:rsidP="00EF6F48">
      <w:pPr>
        <w:ind w:firstLine="708"/>
        <w:jc w:val="both"/>
        <w:rPr>
          <w:rFonts w:ascii="Calibri" w:hAnsi="Calibri"/>
          <w:b/>
          <w:i/>
          <w:sz w:val="26"/>
          <w:szCs w:val="26"/>
        </w:rPr>
      </w:pPr>
      <w:r w:rsidRPr="001B7599">
        <w:rPr>
          <w:rFonts w:ascii="Calibri" w:hAnsi="Calibri"/>
          <w:sz w:val="26"/>
          <w:szCs w:val="27"/>
        </w:rPr>
        <w:t xml:space="preserve">Respecto de la suspensión solicitada, </w:t>
      </w:r>
      <w:r w:rsidRPr="001B7599">
        <w:rPr>
          <w:rFonts w:ascii="Calibri" w:hAnsi="Calibri"/>
          <w:b/>
          <w:sz w:val="26"/>
          <w:szCs w:val="27"/>
        </w:rPr>
        <w:t>se concedió dicha medida cautelar, de manera provisional,</w:t>
      </w:r>
      <w:r w:rsidRPr="001B7599">
        <w:rPr>
          <w:rFonts w:ascii="Calibri" w:hAnsi="Calibri"/>
          <w:sz w:val="26"/>
          <w:szCs w:val="27"/>
        </w:rPr>
        <w:t xml:space="preserve"> para el efecto de que se dejara al </w:t>
      </w:r>
      <w:proofErr w:type="spellStart"/>
      <w:r w:rsidRPr="001B7599">
        <w:rPr>
          <w:rFonts w:ascii="Calibri" w:hAnsi="Calibri"/>
          <w:sz w:val="26"/>
          <w:szCs w:val="27"/>
        </w:rPr>
        <w:t>promovente</w:t>
      </w:r>
      <w:proofErr w:type="spellEnd"/>
      <w:r w:rsidRPr="001B7599">
        <w:rPr>
          <w:rFonts w:ascii="Calibri" w:hAnsi="Calibri"/>
          <w:sz w:val="26"/>
          <w:szCs w:val="27"/>
        </w:rPr>
        <w:t xml:space="preserve"> en inmediata libertad; solicitando además a la demandada rindiera un informe. . . . . </w:t>
      </w:r>
    </w:p>
    <w:p w:rsidR="00EF6F48" w:rsidRPr="001B7599" w:rsidRDefault="00EF6F48" w:rsidP="00EF6F48">
      <w:pPr>
        <w:jc w:val="both"/>
        <w:rPr>
          <w:rFonts w:ascii="Calibri" w:hAnsi="Calibri"/>
          <w:sz w:val="26"/>
          <w:szCs w:val="26"/>
        </w:rPr>
      </w:pPr>
    </w:p>
    <w:p w:rsidR="00EF6F48" w:rsidRPr="001B7599" w:rsidRDefault="00EF6F48" w:rsidP="00EF6F48">
      <w:pPr>
        <w:pStyle w:val="Sangra3detindependiente"/>
        <w:rPr>
          <w:rFonts w:ascii="Calibri" w:hAnsi="Calibri"/>
        </w:rPr>
      </w:pPr>
      <w:r w:rsidRPr="001B7599">
        <w:rPr>
          <w:rFonts w:ascii="Calibri" w:hAnsi="Calibri"/>
        </w:rPr>
        <w:t>Asimismo se ordenó emplazar y correr traslado a la autoridad señalada como demandada para que diera contestación a la demanda interpuesta en su contra</w:t>
      </w:r>
      <w:r w:rsidR="00D5377E" w:rsidRPr="001B7599">
        <w:rPr>
          <w:rFonts w:ascii="Calibri" w:hAnsi="Calibri"/>
        </w:rPr>
        <w:t xml:space="preserve">, lo que hizo </w:t>
      </w:r>
      <w:r w:rsidRPr="001B7599">
        <w:rPr>
          <w:rFonts w:ascii="Calibri" w:hAnsi="Calibri"/>
        </w:rPr>
        <w:t xml:space="preserve">la Oficial Calificador, </w:t>
      </w:r>
      <w:r w:rsidRPr="001B7599">
        <w:rPr>
          <w:rFonts w:ascii="Calibri" w:hAnsi="Calibri"/>
          <w:szCs w:val="26"/>
        </w:rPr>
        <w:t>Licenciada</w:t>
      </w:r>
      <w:r w:rsidR="00D5377E" w:rsidRPr="001B7599">
        <w:rPr>
          <w:rFonts w:ascii="Calibri" w:hAnsi="Calibri"/>
          <w:szCs w:val="26"/>
        </w:rPr>
        <w:t xml:space="preserve"> </w:t>
      </w:r>
      <w:r w:rsidR="001B7599" w:rsidRPr="009917CD">
        <w:rPr>
          <w:rFonts w:asciiTheme="minorHAnsi" w:hAnsiTheme="minorHAnsi" w:cs="Calibri"/>
          <w:szCs w:val="26"/>
        </w:rPr>
        <w:t>(…</w:t>
      </w:r>
      <w:proofErr w:type="gramStart"/>
      <w:r w:rsidR="001B7599" w:rsidRPr="009917CD">
        <w:rPr>
          <w:rFonts w:asciiTheme="minorHAnsi" w:hAnsiTheme="minorHAnsi" w:cs="Calibri"/>
          <w:szCs w:val="26"/>
        </w:rPr>
        <w:t>)</w:t>
      </w:r>
      <w:r w:rsidR="00D5377E" w:rsidRPr="001B7599">
        <w:rPr>
          <w:rFonts w:ascii="Calibri" w:hAnsi="Calibri"/>
          <w:szCs w:val="26"/>
        </w:rPr>
        <w:t>por</w:t>
      </w:r>
      <w:proofErr w:type="gramEnd"/>
      <w:r w:rsidR="00D5377E" w:rsidRPr="001B7599">
        <w:rPr>
          <w:rFonts w:ascii="Calibri" w:hAnsi="Calibri"/>
          <w:szCs w:val="26"/>
        </w:rPr>
        <w:t xml:space="preserve"> escrito presentado el </w:t>
      </w:r>
      <w:r w:rsidR="00D322F2" w:rsidRPr="001B7599">
        <w:rPr>
          <w:rFonts w:ascii="Calibri" w:hAnsi="Calibri"/>
          <w:szCs w:val="26"/>
        </w:rPr>
        <w:t xml:space="preserve">día </w:t>
      </w:r>
      <w:r w:rsidR="00D5377E" w:rsidRPr="001B7599">
        <w:rPr>
          <w:rFonts w:ascii="Calibri" w:hAnsi="Calibri"/>
          <w:szCs w:val="26"/>
        </w:rPr>
        <w:t>19 diecinueve de diciembre del año 2017 dos mil diecisiete; en el que dio contestación a los hechos</w:t>
      </w:r>
      <w:r w:rsidR="007F1FF6" w:rsidRPr="001B7599">
        <w:rPr>
          <w:rFonts w:ascii="Calibri" w:hAnsi="Calibri"/>
          <w:szCs w:val="26"/>
        </w:rPr>
        <w:t xml:space="preserve"> y a los conceptos de impugnación, los que refirió eran infundados e inoperantes</w:t>
      </w:r>
      <w:r w:rsidRPr="001B7599">
        <w:rPr>
          <w:rFonts w:ascii="Calibri" w:hAnsi="Calibri"/>
        </w:rPr>
        <w:t>. . . . . . .</w:t>
      </w:r>
      <w:r w:rsidRPr="001B7599">
        <w:rPr>
          <w:rFonts w:ascii="Calibri" w:hAnsi="Calibri"/>
          <w:bCs/>
          <w:szCs w:val="27"/>
        </w:rPr>
        <w:t xml:space="preserve"> . . . . . . . </w:t>
      </w:r>
      <w:r w:rsidR="00D322F2" w:rsidRPr="001B7599">
        <w:rPr>
          <w:rFonts w:asciiTheme="minorHAnsi" w:hAnsiTheme="minorHAnsi" w:cs="Calibri"/>
          <w:szCs w:val="26"/>
        </w:rPr>
        <w:t xml:space="preserve">. . . . . </w:t>
      </w:r>
    </w:p>
    <w:p w:rsidR="00EF6F48" w:rsidRPr="001B7599" w:rsidRDefault="00EF6F48" w:rsidP="00EF6F48">
      <w:pPr>
        <w:pStyle w:val="Sangra3detindependiente"/>
        <w:ind w:firstLine="0"/>
        <w:rPr>
          <w:rFonts w:ascii="Calibri" w:hAnsi="Calibri" w:cs="Arial"/>
          <w:sz w:val="22"/>
          <w:szCs w:val="27"/>
        </w:rPr>
      </w:pPr>
    </w:p>
    <w:p w:rsidR="00EF6F48" w:rsidRPr="001B7599" w:rsidRDefault="00EF6F48" w:rsidP="00EF6F48">
      <w:pPr>
        <w:ind w:firstLine="708"/>
        <w:jc w:val="both"/>
        <w:rPr>
          <w:rFonts w:ascii="Calibri" w:hAnsi="Calibri"/>
          <w:sz w:val="26"/>
          <w:szCs w:val="27"/>
        </w:rPr>
      </w:pPr>
      <w:r w:rsidRPr="001B7599">
        <w:rPr>
          <w:rFonts w:ascii="Calibri" w:hAnsi="Calibri" w:cs="Arial"/>
          <w:b/>
          <w:bCs/>
          <w:i/>
          <w:iCs/>
          <w:sz w:val="26"/>
          <w:szCs w:val="27"/>
        </w:rPr>
        <w:t>TERCERO</w:t>
      </w:r>
      <w:r w:rsidRPr="001B7599">
        <w:rPr>
          <w:rFonts w:ascii="Calibri" w:hAnsi="Calibri" w:cs="Arial"/>
          <w:b/>
          <w:bCs/>
          <w:sz w:val="26"/>
          <w:szCs w:val="27"/>
        </w:rPr>
        <w:t xml:space="preserve">.- </w:t>
      </w:r>
      <w:r w:rsidRPr="001B7599">
        <w:rPr>
          <w:rFonts w:ascii="Calibri" w:hAnsi="Calibri" w:cs="Arial"/>
          <w:sz w:val="26"/>
          <w:szCs w:val="27"/>
        </w:rPr>
        <w:t xml:space="preserve">Por auto de fecha </w:t>
      </w:r>
      <w:r w:rsidR="00D322F2" w:rsidRPr="001B7599">
        <w:rPr>
          <w:rFonts w:ascii="Calibri" w:hAnsi="Calibri" w:cs="Arial"/>
          <w:sz w:val="26"/>
          <w:szCs w:val="27"/>
        </w:rPr>
        <w:t>22</w:t>
      </w:r>
      <w:r w:rsidRPr="001B7599">
        <w:rPr>
          <w:rFonts w:ascii="Calibri" w:hAnsi="Calibri" w:cs="Arial"/>
          <w:sz w:val="26"/>
          <w:szCs w:val="27"/>
        </w:rPr>
        <w:t xml:space="preserve"> </w:t>
      </w:r>
      <w:r w:rsidR="00D322F2" w:rsidRPr="001B7599">
        <w:rPr>
          <w:rFonts w:ascii="Calibri" w:hAnsi="Calibri" w:cs="Arial"/>
          <w:sz w:val="26"/>
          <w:szCs w:val="27"/>
        </w:rPr>
        <w:t>veintidós</w:t>
      </w:r>
      <w:r w:rsidRPr="001B7599">
        <w:rPr>
          <w:rFonts w:ascii="Calibri" w:hAnsi="Calibri" w:cs="Arial"/>
          <w:sz w:val="26"/>
          <w:szCs w:val="27"/>
        </w:rPr>
        <w:t xml:space="preserve"> de enero del año 201</w:t>
      </w:r>
      <w:r w:rsidR="00D322F2" w:rsidRPr="001B7599">
        <w:rPr>
          <w:rFonts w:ascii="Calibri" w:hAnsi="Calibri" w:cs="Arial"/>
          <w:sz w:val="26"/>
          <w:szCs w:val="27"/>
        </w:rPr>
        <w:t>8</w:t>
      </w:r>
      <w:r w:rsidRPr="001B7599">
        <w:rPr>
          <w:rFonts w:ascii="Calibri" w:hAnsi="Calibri" w:cs="Arial"/>
          <w:sz w:val="26"/>
          <w:szCs w:val="27"/>
        </w:rPr>
        <w:t xml:space="preserve"> dos mil dieci</w:t>
      </w:r>
      <w:r w:rsidR="00D322F2" w:rsidRPr="001B7599">
        <w:rPr>
          <w:rFonts w:ascii="Calibri" w:hAnsi="Calibri" w:cs="Arial"/>
          <w:sz w:val="26"/>
          <w:szCs w:val="27"/>
        </w:rPr>
        <w:t>ocho</w:t>
      </w:r>
      <w:r w:rsidRPr="001B7599">
        <w:rPr>
          <w:rFonts w:ascii="Calibri" w:hAnsi="Calibri" w:cs="Arial"/>
          <w:sz w:val="26"/>
          <w:szCs w:val="27"/>
        </w:rPr>
        <w:t xml:space="preserve">, </w:t>
      </w:r>
      <w:r w:rsidR="00A328C0" w:rsidRPr="001B7599">
        <w:rPr>
          <w:rFonts w:ascii="Calibri" w:hAnsi="Calibri" w:cs="Arial"/>
          <w:sz w:val="26"/>
          <w:szCs w:val="27"/>
        </w:rPr>
        <w:t xml:space="preserve">previo cumplimiento al requerimiento formulado, </w:t>
      </w:r>
      <w:r w:rsidRPr="001B7599">
        <w:rPr>
          <w:rFonts w:ascii="Calibri" w:hAnsi="Calibri"/>
          <w:sz w:val="26"/>
          <w:szCs w:val="27"/>
        </w:rPr>
        <w:t xml:space="preserve">se tuvo a la Oficial Calificador demandada </w:t>
      </w:r>
      <w:r w:rsidR="00A328C0" w:rsidRPr="001B7599">
        <w:rPr>
          <w:rFonts w:ascii="Calibri" w:hAnsi="Calibri"/>
          <w:sz w:val="26"/>
          <w:szCs w:val="27"/>
        </w:rPr>
        <w:t>p</w:t>
      </w:r>
      <w:r w:rsidRPr="001B7599">
        <w:rPr>
          <w:rFonts w:ascii="Calibri" w:hAnsi="Calibri"/>
          <w:sz w:val="26"/>
          <w:szCs w:val="27"/>
        </w:rPr>
        <w:t xml:space="preserve">or </w:t>
      </w:r>
      <w:r w:rsidRPr="001B7599">
        <w:rPr>
          <w:rFonts w:ascii="Calibri" w:hAnsi="Calibri"/>
          <w:b/>
          <w:sz w:val="26"/>
          <w:szCs w:val="27"/>
        </w:rPr>
        <w:t>contestando</w:t>
      </w:r>
      <w:r w:rsidRPr="001B7599">
        <w:rPr>
          <w:rFonts w:ascii="Calibri" w:hAnsi="Calibri"/>
          <w:sz w:val="26"/>
          <w:szCs w:val="27"/>
        </w:rPr>
        <w:t>, en tiempo y forma,</w:t>
      </w:r>
      <w:r w:rsidRPr="001B7599">
        <w:rPr>
          <w:rFonts w:ascii="Calibri" w:hAnsi="Calibri"/>
          <w:b/>
          <w:sz w:val="26"/>
          <w:szCs w:val="27"/>
        </w:rPr>
        <w:t xml:space="preserve"> </w:t>
      </w:r>
      <w:r w:rsidRPr="001B7599">
        <w:rPr>
          <w:rFonts w:ascii="Calibri" w:hAnsi="Calibri"/>
          <w:sz w:val="26"/>
          <w:szCs w:val="27"/>
        </w:rPr>
        <w:t xml:space="preserve">la demanda </w:t>
      </w:r>
      <w:r w:rsidRPr="001B7599">
        <w:rPr>
          <w:rFonts w:ascii="Calibri" w:hAnsi="Calibri"/>
          <w:sz w:val="26"/>
          <w:szCs w:val="27"/>
        </w:rPr>
        <w:lastRenderedPageBreak/>
        <w:t xml:space="preserve">interpuesta en su contra; </w:t>
      </w:r>
      <w:r w:rsidR="00A328C0" w:rsidRPr="001B7599">
        <w:rPr>
          <w:rFonts w:ascii="Calibri" w:hAnsi="Calibri"/>
          <w:sz w:val="26"/>
          <w:szCs w:val="27"/>
        </w:rPr>
        <w:t xml:space="preserve">admitiéndole como pruebas de su parte, la documental consistente en copia certificada de su gafete, así como copias simples de examen médico, </w:t>
      </w:r>
      <w:r w:rsidR="009D0586" w:rsidRPr="001B7599">
        <w:rPr>
          <w:rFonts w:ascii="Calibri" w:hAnsi="Calibri"/>
          <w:sz w:val="26"/>
          <w:szCs w:val="27"/>
        </w:rPr>
        <w:t xml:space="preserve">constancia de entrega de pertenencias, boleta de control, así como </w:t>
      </w:r>
      <w:r w:rsidR="003C77E8" w:rsidRPr="001B7599">
        <w:rPr>
          <w:rFonts w:ascii="Calibri" w:hAnsi="Calibri"/>
          <w:sz w:val="26"/>
          <w:szCs w:val="27"/>
        </w:rPr>
        <w:t xml:space="preserve">2 </w:t>
      </w:r>
      <w:r w:rsidR="009D0586" w:rsidRPr="001B7599">
        <w:rPr>
          <w:rFonts w:ascii="Calibri" w:hAnsi="Calibri"/>
          <w:sz w:val="26"/>
          <w:szCs w:val="27"/>
        </w:rPr>
        <w:t xml:space="preserve"> </w:t>
      </w:r>
      <w:r w:rsidR="003C77E8" w:rsidRPr="001B7599">
        <w:rPr>
          <w:rFonts w:ascii="Calibri" w:hAnsi="Calibri"/>
          <w:sz w:val="26"/>
          <w:szCs w:val="27"/>
        </w:rPr>
        <w:t xml:space="preserve">dos </w:t>
      </w:r>
      <w:r w:rsidR="009D0586" w:rsidRPr="001B7599">
        <w:rPr>
          <w:rFonts w:ascii="Calibri" w:hAnsi="Calibri"/>
          <w:sz w:val="26"/>
          <w:szCs w:val="27"/>
        </w:rPr>
        <w:t xml:space="preserve">hojas de </w:t>
      </w:r>
      <w:r w:rsidR="003C77E8" w:rsidRPr="001B7599">
        <w:rPr>
          <w:rFonts w:ascii="Calibri" w:hAnsi="Calibri"/>
          <w:sz w:val="26"/>
          <w:szCs w:val="27"/>
        </w:rPr>
        <w:t xml:space="preserve">bitácora </w:t>
      </w:r>
      <w:r w:rsidR="009D0586" w:rsidRPr="001B7599">
        <w:rPr>
          <w:rFonts w:ascii="Calibri" w:hAnsi="Calibri"/>
          <w:sz w:val="26"/>
          <w:szCs w:val="27"/>
        </w:rPr>
        <w:t xml:space="preserve">de </w:t>
      </w:r>
      <w:r w:rsidR="003C77E8" w:rsidRPr="001B7599">
        <w:rPr>
          <w:rFonts w:ascii="Calibri" w:hAnsi="Calibri"/>
          <w:sz w:val="26"/>
          <w:szCs w:val="27"/>
        </w:rPr>
        <w:t xml:space="preserve">llamadas y 2 dos de </w:t>
      </w:r>
      <w:r w:rsidR="009D0586" w:rsidRPr="001B7599">
        <w:rPr>
          <w:rFonts w:ascii="Calibri" w:hAnsi="Calibri"/>
          <w:sz w:val="26"/>
          <w:szCs w:val="27"/>
        </w:rPr>
        <w:t xml:space="preserve">bitácora de alimentos; pruebas que dada su naturaleza, se </w:t>
      </w:r>
      <w:r w:rsidR="006F25BD" w:rsidRPr="001B7599">
        <w:rPr>
          <w:rFonts w:ascii="Calibri" w:hAnsi="Calibri"/>
          <w:sz w:val="26"/>
          <w:szCs w:val="27"/>
        </w:rPr>
        <w:t>tuvieron por desahogadas desde ese momento</w:t>
      </w:r>
      <w:r w:rsidRPr="001B7599">
        <w:rPr>
          <w:rFonts w:ascii="Calibri" w:hAnsi="Calibri" w:cs="Arial"/>
          <w:sz w:val="26"/>
          <w:szCs w:val="27"/>
        </w:rPr>
        <w:t xml:space="preserve">. . . . . . . . . . . . . </w:t>
      </w:r>
      <w:r w:rsidR="003C77E8" w:rsidRPr="001B7599">
        <w:rPr>
          <w:rFonts w:ascii="Calibri" w:hAnsi="Calibri"/>
          <w:sz w:val="26"/>
          <w:szCs w:val="27"/>
        </w:rPr>
        <w:t xml:space="preserve">. . </w:t>
      </w:r>
    </w:p>
    <w:p w:rsidR="00EF6F48" w:rsidRPr="001B7599" w:rsidRDefault="00EF6F48" w:rsidP="00EF6F48">
      <w:pPr>
        <w:pStyle w:val="Textoindependiente"/>
        <w:rPr>
          <w:rFonts w:ascii="Calibri" w:hAnsi="Calibri"/>
          <w:sz w:val="26"/>
        </w:rPr>
      </w:pPr>
    </w:p>
    <w:p w:rsidR="003C77E8" w:rsidRPr="001B7599" w:rsidRDefault="003C77E8" w:rsidP="00EF6F48">
      <w:pPr>
        <w:pStyle w:val="Textoindependiente"/>
        <w:rPr>
          <w:rFonts w:ascii="Calibri" w:hAnsi="Calibri"/>
          <w:sz w:val="26"/>
        </w:rPr>
      </w:pPr>
      <w:r w:rsidRPr="001B7599">
        <w:rPr>
          <w:rFonts w:ascii="Calibri" w:hAnsi="Calibri"/>
          <w:sz w:val="26"/>
        </w:rPr>
        <w:tab/>
        <w:t xml:space="preserve">Al no haber rendido los informes que se le solicitaron, se le impuso a la Oficial Calificador, la medida de apremio consistente en el apercibimiento para </w:t>
      </w:r>
      <w:r w:rsidR="00342278" w:rsidRPr="001B7599">
        <w:rPr>
          <w:rFonts w:ascii="Calibri" w:hAnsi="Calibri"/>
          <w:sz w:val="26"/>
        </w:rPr>
        <w:t>que,</w:t>
      </w:r>
      <w:r w:rsidRPr="001B7599">
        <w:rPr>
          <w:rFonts w:ascii="Calibri" w:hAnsi="Calibri"/>
          <w:sz w:val="26"/>
        </w:rPr>
        <w:t xml:space="preserve"> en el término concedido, rindiera los mismos, </w:t>
      </w:r>
      <w:r w:rsidR="00EE351C" w:rsidRPr="001B7599">
        <w:rPr>
          <w:rFonts w:ascii="Calibri" w:hAnsi="Calibri"/>
          <w:sz w:val="26"/>
        </w:rPr>
        <w:t xml:space="preserve">o se le impondría una multa. . </w:t>
      </w:r>
    </w:p>
    <w:p w:rsidR="003C77E8" w:rsidRPr="001B7599" w:rsidRDefault="003C77E8" w:rsidP="00EF6F48">
      <w:pPr>
        <w:pStyle w:val="Textoindependiente"/>
        <w:rPr>
          <w:rFonts w:ascii="Calibri" w:hAnsi="Calibri"/>
          <w:sz w:val="26"/>
        </w:rPr>
      </w:pPr>
    </w:p>
    <w:p w:rsidR="001315B0" w:rsidRPr="001B7599" w:rsidRDefault="003C77E8" w:rsidP="00EF6F48">
      <w:pPr>
        <w:pStyle w:val="Textoindependiente"/>
        <w:rPr>
          <w:rFonts w:ascii="Calibri" w:hAnsi="Calibri"/>
          <w:sz w:val="26"/>
        </w:rPr>
      </w:pPr>
      <w:r w:rsidRPr="001B7599">
        <w:rPr>
          <w:rFonts w:ascii="Calibri" w:hAnsi="Calibri"/>
          <w:sz w:val="26"/>
        </w:rPr>
        <w:tab/>
      </w:r>
      <w:r w:rsidRPr="001B7599">
        <w:rPr>
          <w:rFonts w:ascii="Calibri" w:hAnsi="Calibri"/>
          <w:b/>
          <w:i/>
          <w:sz w:val="26"/>
        </w:rPr>
        <w:t>CUARTO.-</w:t>
      </w:r>
      <w:r w:rsidR="001315B0" w:rsidRPr="001B7599">
        <w:rPr>
          <w:rFonts w:ascii="Calibri" w:hAnsi="Calibri"/>
          <w:sz w:val="26"/>
        </w:rPr>
        <w:t xml:space="preserve"> Por escrito de fecha 30 treinta de enero del año</w:t>
      </w:r>
      <w:r w:rsidR="00342278" w:rsidRPr="001B7599">
        <w:rPr>
          <w:rFonts w:ascii="Calibri" w:hAnsi="Calibri"/>
          <w:sz w:val="26"/>
        </w:rPr>
        <w:t xml:space="preserve"> próximo pasado</w:t>
      </w:r>
      <w:r w:rsidR="001315B0" w:rsidRPr="001B7599">
        <w:rPr>
          <w:rFonts w:ascii="Calibri" w:hAnsi="Calibri"/>
          <w:sz w:val="26"/>
        </w:rPr>
        <w:t>, la autoridad demandada rindió los informes requeridos. . . . . . . . .</w:t>
      </w:r>
      <w:r w:rsidR="00EE351C" w:rsidRPr="001B7599">
        <w:rPr>
          <w:rFonts w:ascii="Calibri" w:hAnsi="Calibri"/>
          <w:sz w:val="26"/>
        </w:rPr>
        <w:t xml:space="preserve"> . . . . . . . . . . . . . . </w:t>
      </w:r>
    </w:p>
    <w:p w:rsidR="001315B0" w:rsidRPr="001B7599" w:rsidRDefault="001315B0" w:rsidP="00EF6F48">
      <w:pPr>
        <w:pStyle w:val="Textoindependiente"/>
        <w:rPr>
          <w:rFonts w:ascii="Calibri" w:hAnsi="Calibri"/>
          <w:sz w:val="26"/>
        </w:rPr>
      </w:pPr>
    </w:p>
    <w:p w:rsidR="00B11B0A" w:rsidRPr="001B7599" w:rsidRDefault="001315B0" w:rsidP="00EF6F48">
      <w:pPr>
        <w:pStyle w:val="Textoindependiente"/>
        <w:rPr>
          <w:rFonts w:ascii="Calibri" w:hAnsi="Calibri"/>
          <w:sz w:val="26"/>
        </w:rPr>
      </w:pPr>
      <w:r w:rsidRPr="001B7599">
        <w:rPr>
          <w:rFonts w:ascii="Calibri" w:hAnsi="Calibri"/>
          <w:sz w:val="26"/>
        </w:rPr>
        <w:tab/>
        <w:t xml:space="preserve">Por lo que mediante acuerdo de fecha 1 uno de febrero de 2018 dos mil dieciocho, </w:t>
      </w:r>
      <w:r w:rsidR="007C54FD" w:rsidRPr="001B7599">
        <w:rPr>
          <w:rFonts w:ascii="Calibri" w:hAnsi="Calibri"/>
          <w:sz w:val="26"/>
        </w:rPr>
        <w:t xml:space="preserve">se tuvo a la autoridad señalada, por rindiendo los informes que se le requirieron; por ello se tuvo a la Oficial Calificador por rindiendo el informe que se admitió como prueba al actor, mismo que dada su naturaleza, se tuvo por </w:t>
      </w:r>
      <w:r w:rsidR="00B11B0A" w:rsidRPr="001B7599">
        <w:rPr>
          <w:rFonts w:ascii="Calibri" w:hAnsi="Calibri"/>
          <w:sz w:val="26"/>
        </w:rPr>
        <w:t>desahogado en ese momento. . . . . . . . . . . . . . . . . . . . . . . . . . . . . . . . . . . . . . . . . . . .</w:t>
      </w:r>
    </w:p>
    <w:p w:rsidR="00B11B0A" w:rsidRPr="001B7599" w:rsidRDefault="00B11B0A" w:rsidP="00EF6F48">
      <w:pPr>
        <w:pStyle w:val="Textoindependiente"/>
        <w:rPr>
          <w:rFonts w:ascii="Calibri" w:hAnsi="Calibri"/>
          <w:sz w:val="26"/>
        </w:rPr>
      </w:pPr>
    </w:p>
    <w:p w:rsidR="003C77E8" w:rsidRPr="001B7599" w:rsidRDefault="00B11B0A" w:rsidP="00B11B0A">
      <w:pPr>
        <w:pStyle w:val="Textoindependiente"/>
        <w:ind w:firstLine="708"/>
        <w:rPr>
          <w:rFonts w:ascii="Calibri" w:hAnsi="Calibri"/>
          <w:sz w:val="26"/>
        </w:rPr>
      </w:pPr>
      <w:r w:rsidRPr="001B7599">
        <w:rPr>
          <w:rFonts w:ascii="Calibri" w:hAnsi="Calibri"/>
          <w:sz w:val="26"/>
        </w:rPr>
        <w:t>Asimismo, en cuanto a la suspensión solicitada, se concedió para el efecto de que las cosas se mantuvieran en el estado en el que se encontraban hasta en tanto se dicte la resolución definitiva</w:t>
      </w:r>
      <w:r w:rsidR="003942EC" w:rsidRPr="001B7599">
        <w:rPr>
          <w:rFonts w:ascii="Calibri" w:hAnsi="Calibri"/>
          <w:sz w:val="26"/>
        </w:rPr>
        <w:t xml:space="preserve">; por lo que </w:t>
      </w:r>
      <w:r w:rsidR="00903F79" w:rsidRPr="001B7599">
        <w:rPr>
          <w:rFonts w:ascii="Calibri" w:hAnsi="Calibri"/>
          <w:sz w:val="26"/>
        </w:rPr>
        <w:t xml:space="preserve">la misma </w:t>
      </w:r>
      <w:r w:rsidR="003942EC" w:rsidRPr="001B7599">
        <w:rPr>
          <w:rFonts w:ascii="Calibri" w:hAnsi="Calibri"/>
          <w:sz w:val="26"/>
        </w:rPr>
        <w:t>dejó de ser provisional.</w:t>
      </w:r>
      <w:r w:rsidR="00903F79" w:rsidRPr="001B7599">
        <w:rPr>
          <w:rFonts w:ascii="Calibri" w:hAnsi="Calibri"/>
          <w:sz w:val="26"/>
        </w:rPr>
        <w:t xml:space="preserve"> </w:t>
      </w:r>
    </w:p>
    <w:p w:rsidR="003C77E8" w:rsidRPr="001B7599" w:rsidRDefault="003C77E8" w:rsidP="00EF6F48">
      <w:pPr>
        <w:pStyle w:val="Textoindependiente"/>
        <w:rPr>
          <w:rFonts w:ascii="Calibri" w:hAnsi="Calibri"/>
          <w:sz w:val="26"/>
        </w:rPr>
      </w:pPr>
    </w:p>
    <w:p w:rsidR="00903F79" w:rsidRPr="001B7599" w:rsidRDefault="00903F79" w:rsidP="00EF6F48">
      <w:pPr>
        <w:pStyle w:val="Textoindependiente"/>
        <w:rPr>
          <w:rFonts w:ascii="Calibri" w:hAnsi="Calibri"/>
          <w:sz w:val="26"/>
        </w:rPr>
      </w:pPr>
      <w:r w:rsidRPr="001B7599">
        <w:rPr>
          <w:rFonts w:ascii="Calibri" w:hAnsi="Calibri"/>
          <w:sz w:val="26"/>
        </w:rPr>
        <w:tab/>
        <w:t xml:space="preserve">Por último, en relación al escrito presentado el día 31 treinta y uno de enero de este año, se tuvo al actor por objetando en cuanto a su alcance y valor probatorio, la documental admitida a la autoridad demandada, consistentes en el </w:t>
      </w:r>
      <w:r w:rsidR="00342278" w:rsidRPr="001B7599">
        <w:rPr>
          <w:rFonts w:ascii="Calibri" w:hAnsi="Calibri"/>
          <w:sz w:val="26"/>
        </w:rPr>
        <w:t>examen</w:t>
      </w:r>
      <w:r w:rsidRPr="001B7599">
        <w:rPr>
          <w:rFonts w:ascii="Calibri" w:hAnsi="Calibri"/>
          <w:sz w:val="26"/>
        </w:rPr>
        <w:t xml:space="preserve"> médico y la boleta de control. . . . . . . . . . . . . . . . . .  . . . . . . . . . . . .  . . . . . . .</w:t>
      </w:r>
    </w:p>
    <w:p w:rsidR="00903F79" w:rsidRPr="001B7599" w:rsidRDefault="00903F79" w:rsidP="00EF6F48">
      <w:pPr>
        <w:pStyle w:val="Textoindependiente"/>
        <w:rPr>
          <w:rFonts w:ascii="Calibri" w:hAnsi="Calibri"/>
          <w:sz w:val="26"/>
        </w:rPr>
      </w:pPr>
    </w:p>
    <w:p w:rsidR="00287E1A" w:rsidRPr="001B7599" w:rsidRDefault="00903F79" w:rsidP="00EF6F48">
      <w:pPr>
        <w:pStyle w:val="Textoindependiente"/>
        <w:rPr>
          <w:rFonts w:ascii="Calibri" w:hAnsi="Calibri"/>
          <w:sz w:val="26"/>
        </w:rPr>
      </w:pPr>
      <w:r w:rsidRPr="001B7599">
        <w:rPr>
          <w:rFonts w:ascii="Calibri" w:hAnsi="Calibri"/>
          <w:sz w:val="26"/>
        </w:rPr>
        <w:tab/>
      </w:r>
      <w:r w:rsidRPr="001B7599">
        <w:rPr>
          <w:rFonts w:ascii="Calibri" w:hAnsi="Calibri"/>
          <w:b/>
          <w:i/>
          <w:sz w:val="26"/>
        </w:rPr>
        <w:t>QUINTO.-</w:t>
      </w:r>
      <w:r w:rsidRPr="001B7599">
        <w:rPr>
          <w:rFonts w:ascii="Calibri" w:hAnsi="Calibri"/>
          <w:sz w:val="26"/>
        </w:rPr>
        <w:t xml:space="preserve"> Por escrito presentado en fecha 7 siete de febrero de </w:t>
      </w:r>
      <w:r w:rsidR="00342278" w:rsidRPr="001B7599">
        <w:rPr>
          <w:rFonts w:ascii="Calibri" w:hAnsi="Calibri"/>
          <w:sz w:val="26"/>
        </w:rPr>
        <w:t>2018 dos mil dieciocho</w:t>
      </w:r>
      <w:r w:rsidRPr="001B7599">
        <w:rPr>
          <w:rFonts w:ascii="Calibri" w:hAnsi="Calibri"/>
          <w:sz w:val="26"/>
        </w:rPr>
        <w:t xml:space="preserve">, el actor amplió su demanda, </w:t>
      </w:r>
      <w:r w:rsidR="00287E1A" w:rsidRPr="001B7599">
        <w:rPr>
          <w:rFonts w:ascii="Calibri" w:hAnsi="Calibri"/>
          <w:sz w:val="26"/>
        </w:rPr>
        <w:t>y por auto, del 15 quince de</w:t>
      </w:r>
      <w:r w:rsidR="00342278" w:rsidRPr="001B7599">
        <w:rPr>
          <w:rFonts w:ascii="Calibri" w:hAnsi="Calibri"/>
          <w:sz w:val="26"/>
        </w:rPr>
        <w:t>l mismo mes y año</w:t>
      </w:r>
      <w:r w:rsidR="00287E1A" w:rsidRPr="001B7599">
        <w:rPr>
          <w:rFonts w:ascii="Calibri" w:hAnsi="Calibri"/>
          <w:sz w:val="26"/>
        </w:rPr>
        <w:t xml:space="preserve">, se le tuvo por ampliando la misma, y por ofreciendo la testimonial a cargo de la ciudadana </w:t>
      </w:r>
      <w:r w:rsidR="001B7599" w:rsidRPr="009917CD">
        <w:rPr>
          <w:rFonts w:asciiTheme="minorHAnsi" w:hAnsiTheme="minorHAnsi" w:cs="Calibri"/>
          <w:sz w:val="26"/>
          <w:szCs w:val="26"/>
        </w:rPr>
        <w:t>(…)</w:t>
      </w:r>
      <w:r w:rsidR="00287E1A" w:rsidRPr="001B7599">
        <w:rPr>
          <w:rFonts w:ascii="Calibri" w:hAnsi="Calibri"/>
          <w:sz w:val="26"/>
        </w:rPr>
        <w:t xml:space="preserve">; en tanto que respecto de los servidores públicos, </w:t>
      </w:r>
      <w:r w:rsidR="001B7599" w:rsidRPr="009917CD">
        <w:rPr>
          <w:rFonts w:asciiTheme="minorHAnsi" w:hAnsiTheme="minorHAnsi" w:cs="Calibri"/>
          <w:sz w:val="26"/>
          <w:szCs w:val="26"/>
        </w:rPr>
        <w:t>(…)</w:t>
      </w:r>
      <w:r w:rsidR="00287E1A" w:rsidRPr="001B7599">
        <w:rPr>
          <w:rFonts w:ascii="Calibri" w:hAnsi="Calibri"/>
          <w:sz w:val="26"/>
        </w:rPr>
        <w:t xml:space="preserve"> se requirió exhibiera el interrogatorio respectivo. . . . . . . . . . . . . . . . </w:t>
      </w:r>
      <w:r w:rsidR="009441DD" w:rsidRPr="001B7599">
        <w:rPr>
          <w:rFonts w:ascii="Calibri" w:hAnsi="Calibri"/>
          <w:sz w:val="26"/>
        </w:rPr>
        <w:t xml:space="preserve">. . . . . . . . . . . . . . . </w:t>
      </w:r>
    </w:p>
    <w:p w:rsidR="00287E1A" w:rsidRPr="001B7599" w:rsidRDefault="00287E1A" w:rsidP="00EF6F48">
      <w:pPr>
        <w:pStyle w:val="Textoindependiente"/>
        <w:rPr>
          <w:rFonts w:ascii="Calibri" w:hAnsi="Calibri"/>
          <w:sz w:val="26"/>
        </w:rPr>
      </w:pPr>
    </w:p>
    <w:p w:rsidR="00903F79" w:rsidRPr="001B7599" w:rsidRDefault="00287E1A" w:rsidP="00EF6F48">
      <w:pPr>
        <w:pStyle w:val="Textoindependiente"/>
        <w:rPr>
          <w:rFonts w:ascii="Calibri" w:hAnsi="Calibri"/>
          <w:sz w:val="26"/>
        </w:rPr>
      </w:pPr>
      <w:r w:rsidRPr="001B7599">
        <w:rPr>
          <w:rFonts w:ascii="Calibri" w:hAnsi="Calibri"/>
          <w:sz w:val="26"/>
        </w:rPr>
        <w:tab/>
        <w:t xml:space="preserve">También se ordenó correr traslado a la demandada, para que en el término otorgado, diera contestación a la ampliación; lo que hizo por escrito de fecha 28 veintiocho de febrero de ese año. . . . . . . . . . . . . . . . . . . . . . . . . . . . . . . . . . . . . . . . .  </w:t>
      </w:r>
      <w:r w:rsidR="00903F79" w:rsidRPr="001B7599">
        <w:rPr>
          <w:rFonts w:ascii="Calibri" w:hAnsi="Calibri"/>
          <w:sz w:val="26"/>
        </w:rPr>
        <w:t xml:space="preserve"> </w:t>
      </w:r>
    </w:p>
    <w:p w:rsidR="00903F79" w:rsidRPr="001B7599" w:rsidRDefault="00903F79" w:rsidP="00EF6F48">
      <w:pPr>
        <w:pStyle w:val="Textoindependiente"/>
        <w:rPr>
          <w:rFonts w:ascii="Calibri" w:hAnsi="Calibri"/>
          <w:sz w:val="26"/>
        </w:rPr>
      </w:pPr>
    </w:p>
    <w:p w:rsidR="00FA749F" w:rsidRPr="001B7599" w:rsidRDefault="00FA749F" w:rsidP="00EF6F48">
      <w:pPr>
        <w:pStyle w:val="Textoindependiente"/>
        <w:rPr>
          <w:rFonts w:ascii="Calibri" w:hAnsi="Calibri"/>
          <w:sz w:val="26"/>
        </w:rPr>
      </w:pPr>
      <w:r w:rsidRPr="001B7599">
        <w:rPr>
          <w:rFonts w:ascii="Calibri" w:hAnsi="Calibri"/>
          <w:sz w:val="26"/>
        </w:rPr>
        <w:tab/>
      </w:r>
      <w:r w:rsidRPr="001B7599">
        <w:rPr>
          <w:rFonts w:ascii="Calibri" w:hAnsi="Calibri"/>
          <w:b/>
          <w:i/>
          <w:sz w:val="26"/>
        </w:rPr>
        <w:t xml:space="preserve">SEXTO.- </w:t>
      </w:r>
      <w:r w:rsidRPr="001B7599">
        <w:rPr>
          <w:rFonts w:ascii="Calibri" w:hAnsi="Calibri"/>
          <w:sz w:val="26"/>
        </w:rPr>
        <w:t xml:space="preserve">Por acuerdo de fecha 28 veintiocho de </w:t>
      </w:r>
      <w:r w:rsidR="00342278" w:rsidRPr="001B7599">
        <w:rPr>
          <w:rFonts w:ascii="Calibri" w:hAnsi="Calibri"/>
          <w:sz w:val="26"/>
        </w:rPr>
        <w:t>febrero del año 2018 dos mil dieciocho</w:t>
      </w:r>
      <w:r w:rsidRPr="001B7599">
        <w:rPr>
          <w:rFonts w:ascii="Calibri" w:hAnsi="Calibri"/>
          <w:sz w:val="26"/>
        </w:rPr>
        <w:t xml:space="preserve">, se tuvo al actor por dando cumplimiento al requerimiento formulado, </w:t>
      </w:r>
      <w:r w:rsidR="00375EA0" w:rsidRPr="001B7599">
        <w:rPr>
          <w:rFonts w:ascii="Calibri" w:hAnsi="Calibri"/>
          <w:sz w:val="26"/>
        </w:rPr>
        <w:t xml:space="preserve">y se admitió como prueba la testimonial del auxiliar de nombre </w:t>
      </w:r>
      <w:r w:rsidR="001B7599" w:rsidRPr="009917CD">
        <w:rPr>
          <w:rFonts w:asciiTheme="minorHAnsi" w:hAnsiTheme="minorHAnsi" w:cs="Calibri"/>
          <w:sz w:val="26"/>
          <w:szCs w:val="26"/>
        </w:rPr>
        <w:t>(…)</w:t>
      </w:r>
      <w:r w:rsidR="00375EA0" w:rsidRPr="001B7599">
        <w:rPr>
          <w:rFonts w:ascii="Calibri" w:hAnsi="Calibri"/>
          <w:sz w:val="26"/>
        </w:rPr>
        <w:t xml:space="preserve">, ordenándose girar oficio a dicho servidor público a efecto de que rinda su testimonio por escrito; a su vez se desistió de la testimonial a cargo del ciudadano </w:t>
      </w:r>
      <w:r w:rsidR="001B7599" w:rsidRPr="009917CD">
        <w:rPr>
          <w:rFonts w:asciiTheme="minorHAnsi" w:hAnsiTheme="minorHAnsi" w:cs="Calibri"/>
          <w:sz w:val="26"/>
          <w:szCs w:val="26"/>
        </w:rPr>
        <w:t>(…)</w:t>
      </w:r>
      <w:bookmarkStart w:id="0" w:name="_GoBack"/>
      <w:bookmarkEnd w:id="0"/>
      <w:r w:rsidR="00375EA0" w:rsidRPr="001B7599">
        <w:rPr>
          <w:rFonts w:ascii="Calibri" w:hAnsi="Calibri"/>
          <w:sz w:val="26"/>
        </w:rPr>
        <w:t>. . . . . . . . . . . . . . . . .</w:t>
      </w:r>
      <w:r w:rsidR="00CB3D50" w:rsidRPr="001B7599">
        <w:rPr>
          <w:rFonts w:ascii="Calibri" w:hAnsi="Calibri"/>
          <w:sz w:val="26"/>
        </w:rPr>
        <w:t xml:space="preserve"> . . . . . . . . . . . . </w:t>
      </w:r>
    </w:p>
    <w:p w:rsidR="00FA749F" w:rsidRPr="001B7599" w:rsidRDefault="00FA749F" w:rsidP="00EF6F48">
      <w:pPr>
        <w:pStyle w:val="Textoindependiente"/>
        <w:rPr>
          <w:rFonts w:ascii="Calibri" w:hAnsi="Calibri"/>
          <w:sz w:val="26"/>
        </w:rPr>
      </w:pPr>
    </w:p>
    <w:p w:rsidR="00CB3D50" w:rsidRPr="001B7599" w:rsidRDefault="00226384" w:rsidP="00CB3D50">
      <w:pPr>
        <w:pStyle w:val="Textoindependiente"/>
        <w:ind w:firstLine="708"/>
        <w:rPr>
          <w:rFonts w:ascii="Calibri" w:hAnsi="Calibri"/>
          <w:sz w:val="26"/>
        </w:rPr>
      </w:pPr>
      <w:r w:rsidRPr="001B7599">
        <w:rPr>
          <w:rFonts w:ascii="Calibri" w:hAnsi="Calibri"/>
          <w:b/>
          <w:i/>
          <w:sz w:val="26"/>
        </w:rPr>
        <w:t>SEPTIMO.-</w:t>
      </w:r>
      <w:r w:rsidRPr="001B7599">
        <w:rPr>
          <w:rFonts w:ascii="Calibri" w:hAnsi="Calibri"/>
          <w:sz w:val="26"/>
        </w:rPr>
        <w:t xml:space="preserve"> Por auto del 6 seis de marzo del año </w:t>
      </w:r>
      <w:r w:rsidR="00342278" w:rsidRPr="001B7599">
        <w:rPr>
          <w:rFonts w:ascii="Calibri" w:hAnsi="Calibri"/>
          <w:sz w:val="26"/>
        </w:rPr>
        <w:t>pasado</w:t>
      </w:r>
      <w:r w:rsidRPr="001B7599">
        <w:rPr>
          <w:rFonts w:ascii="Calibri" w:hAnsi="Calibri"/>
          <w:sz w:val="26"/>
        </w:rPr>
        <w:t xml:space="preserve">, se tuvo a la Oficial calificador demandada por contestando en tiempo y forma legal la ampliación de </w:t>
      </w:r>
    </w:p>
    <w:p w:rsidR="00CB3D50" w:rsidRPr="001B7599" w:rsidRDefault="00CB3D50" w:rsidP="00CB3D50">
      <w:pPr>
        <w:pStyle w:val="Textoindependiente"/>
        <w:ind w:firstLine="708"/>
        <w:jc w:val="right"/>
        <w:rPr>
          <w:rFonts w:ascii="Calibri" w:hAnsi="Calibri"/>
          <w:b/>
          <w:sz w:val="26"/>
        </w:rPr>
      </w:pPr>
      <w:r w:rsidRPr="001B7599">
        <w:rPr>
          <w:rFonts w:ascii="Calibri" w:hAnsi="Calibri"/>
          <w:b/>
          <w:sz w:val="26"/>
        </w:rPr>
        <w:t xml:space="preserve">Expediente número 1506/2doJAM/2017-JN </w:t>
      </w:r>
    </w:p>
    <w:p w:rsidR="00CB3D50" w:rsidRPr="001B7599" w:rsidRDefault="00CB3D50" w:rsidP="00CB3D50">
      <w:pPr>
        <w:pStyle w:val="Textoindependiente"/>
        <w:ind w:firstLine="708"/>
        <w:rPr>
          <w:rFonts w:ascii="Calibri" w:hAnsi="Calibri"/>
          <w:sz w:val="26"/>
        </w:rPr>
      </w:pPr>
    </w:p>
    <w:p w:rsidR="00EF6F48" w:rsidRPr="001B7599" w:rsidRDefault="00226384" w:rsidP="00CB3D50">
      <w:pPr>
        <w:pStyle w:val="Textoindependiente"/>
        <w:rPr>
          <w:rFonts w:ascii="Calibri" w:hAnsi="Calibri"/>
          <w:sz w:val="26"/>
        </w:rPr>
      </w:pPr>
      <w:r w:rsidRPr="001B7599">
        <w:rPr>
          <w:rFonts w:ascii="Calibri" w:hAnsi="Calibri"/>
          <w:sz w:val="26"/>
        </w:rPr>
        <w:t>demanda;  e</w:t>
      </w:r>
      <w:r w:rsidR="00EF6F48" w:rsidRPr="001B7599">
        <w:rPr>
          <w:rFonts w:ascii="Calibri" w:hAnsi="Calibri"/>
          <w:sz w:val="26"/>
        </w:rPr>
        <w:t>n ese mismo acuerdo, en razón de no existir pruebas pendientes de</w:t>
      </w:r>
      <w:r w:rsidR="00CB3D50" w:rsidRPr="001B7599">
        <w:rPr>
          <w:rFonts w:ascii="Calibri" w:hAnsi="Calibri"/>
          <w:sz w:val="26"/>
        </w:rPr>
        <w:t xml:space="preserve"> </w:t>
      </w:r>
      <w:r w:rsidR="00EF6F48" w:rsidRPr="001B7599">
        <w:rPr>
          <w:rFonts w:ascii="Calibri" w:hAnsi="Calibri"/>
          <w:sz w:val="26"/>
        </w:rPr>
        <w:t xml:space="preserve">desahogo, </w:t>
      </w:r>
      <w:r w:rsidR="00EF6F48" w:rsidRPr="001B7599">
        <w:rPr>
          <w:rFonts w:ascii="Calibri" w:hAnsi="Calibri"/>
          <w:sz w:val="26"/>
          <w:szCs w:val="27"/>
        </w:rPr>
        <w:t xml:space="preserve">se citó a las partes a la </w:t>
      </w:r>
      <w:r w:rsidR="00EF6F48" w:rsidRPr="001B7599">
        <w:rPr>
          <w:rFonts w:ascii="Calibri" w:hAnsi="Calibri"/>
          <w:b/>
          <w:sz w:val="26"/>
          <w:szCs w:val="27"/>
        </w:rPr>
        <w:t>Audiencia de Alegatos</w:t>
      </w:r>
      <w:r w:rsidR="00EF6F48" w:rsidRPr="001B7599">
        <w:rPr>
          <w:rFonts w:ascii="Calibri" w:hAnsi="Calibri"/>
          <w:sz w:val="26"/>
          <w:szCs w:val="27"/>
        </w:rPr>
        <w:t xml:space="preserve">, a celebrarse a las </w:t>
      </w:r>
      <w:r w:rsidR="00EF6F48" w:rsidRPr="001B7599">
        <w:rPr>
          <w:rFonts w:ascii="Calibri" w:hAnsi="Calibri"/>
          <w:b/>
          <w:sz w:val="26"/>
          <w:szCs w:val="27"/>
        </w:rPr>
        <w:t>1</w:t>
      </w:r>
      <w:r w:rsidRPr="001B7599">
        <w:rPr>
          <w:rFonts w:ascii="Calibri" w:hAnsi="Calibri"/>
          <w:b/>
          <w:sz w:val="26"/>
          <w:szCs w:val="27"/>
        </w:rPr>
        <w:t>0</w:t>
      </w:r>
      <w:r w:rsidR="00EF6F48" w:rsidRPr="001B7599">
        <w:rPr>
          <w:rFonts w:ascii="Calibri" w:hAnsi="Calibri"/>
          <w:b/>
          <w:sz w:val="26"/>
          <w:szCs w:val="27"/>
        </w:rPr>
        <w:t>:00</w:t>
      </w:r>
      <w:r w:rsidR="00EF6F48" w:rsidRPr="001B7599">
        <w:rPr>
          <w:rFonts w:ascii="Calibri" w:hAnsi="Calibri"/>
          <w:sz w:val="26"/>
          <w:szCs w:val="27"/>
        </w:rPr>
        <w:t xml:space="preserve"> </w:t>
      </w:r>
      <w:r w:rsidRPr="001B7599">
        <w:rPr>
          <w:rFonts w:ascii="Calibri" w:hAnsi="Calibri"/>
          <w:sz w:val="26"/>
          <w:szCs w:val="27"/>
        </w:rPr>
        <w:t>diez</w:t>
      </w:r>
      <w:r w:rsidR="00EF6F48" w:rsidRPr="001B7599">
        <w:rPr>
          <w:rFonts w:ascii="Calibri" w:hAnsi="Calibri"/>
          <w:sz w:val="26"/>
          <w:szCs w:val="27"/>
        </w:rPr>
        <w:t xml:space="preserve"> horas, del día </w:t>
      </w:r>
      <w:r w:rsidR="00EF6F48" w:rsidRPr="001B7599">
        <w:rPr>
          <w:rFonts w:ascii="Calibri" w:hAnsi="Calibri"/>
          <w:b/>
          <w:sz w:val="26"/>
          <w:szCs w:val="27"/>
        </w:rPr>
        <w:t>2</w:t>
      </w:r>
      <w:r w:rsidRPr="001B7599">
        <w:rPr>
          <w:rFonts w:ascii="Calibri" w:hAnsi="Calibri"/>
          <w:b/>
          <w:sz w:val="26"/>
          <w:szCs w:val="27"/>
        </w:rPr>
        <w:t>1</w:t>
      </w:r>
      <w:r w:rsidR="00EF6F48" w:rsidRPr="001B7599">
        <w:rPr>
          <w:rFonts w:ascii="Calibri" w:hAnsi="Calibri"/>
          <w:sz w:val="26"/>
          <w:szCs w:val="27"/>
        </w:rPr>
        <w:t xml:space="preserve"> veinti</w:t>
      </w:r>
      <w:r w:rsidRPr="001B7599">
        <w:rPr>
          <w:rFonts w:ascii="Calibri" w:hAnsi="Calibri"/>
          <w:sz w:val="26"/>
          <w:szCs w:val="27"/>
        </w:rPr>
        <w:t>uno</w:t>
      </w:r>
      <w:r w:rsidR="00EF6F48" w:rsidRPr="001B7599">
        <w:rPr>
          <w:rFonts w:ascii="Calibri" w:hAnsi="Calibri"/>
          <w:sz w:val="26"/>
          <w:szCs w:val="27"/>
        </w:rPr>
        <w:t xml:space="preserve"> de </w:t>
      </w:r>
      <w:r w:rsidRPr="001B7599">
        <w:rPr>
          <w:rFonts w:ascii="Calibri" w:hAnsi="Calibri"/>
          <w:b/>
          <w:sz w:val="26"/>
          <w:szCs w:val="27"/>
        </w:rPr>
        <w:t>mayo</w:t>
      </w:r>
      <w:r w:rsidR="00EF6F48" w:rsidRPr="001B7599">
        <w:rPr>
          <w:rFonts w:ascii="Calibri" w:hAnsi="Calibri"/>
          <w:sz w:val="26"/>
          <w:szCs w:val="27"/>
        </w:rPr>
        <w:t xml:space="preserve"> del año </w:t>
      </w:r>
      <w:r w:rsidR="00EF6F48" w:rsidRPr="001B7599">
        <w:rPr>
          <w:rFonts w:ascii="Calibri" w:hAnsi="Calibri"/>
          <w:b/>
          <w:sz w:val="26"/>
          <w:szCs w:val="27"/>
        </w:rPr>
        <w:t>201</w:t>
      </w:r>
      <w:r w:rsidRPr="001B7599">
        <w:rPr>
          <w:rFonts w:ascii="Calibri" w:hAnsi="Calibri"/>
          <w:b/>
          <w:sz w:val="26"/>
          <w:szCs w:val="27"/>
        </w:rPr>
        <w:t>8</w:t>
      </w:r>
      <w:r w:rsidR="00EF6F48" w:rsidRPr="001B7599">
        <w:rPr>
          <w:rFonts w:ascii="Calibri" w:hAnsi="Calibri"/>
          <w:sz w:val="26"/>
          <w:szCs w:val="27"/>
        </w:rPr>
        <w:t xml:space="preserve"> dos mil dieci</w:t>
      </w:r>
      <w:r w:rsidRPr="001B7599">
        <w:rPr>
          <w:rFonts w:ascii="Calibri" w:hAnsi="Calibri"/>
          <w:sz w:val="26"/>
          <w:szCs w:val="27"/>
        </w:rPr>
        <w:t>ocho</w:t>
      </w:r>
      <w:r w:rsidR="00EF6F48" w:rsidRPr="001B7599">
        <w:rPr>
          <w:rFonts w:ascii="Calibri" w:hAnsi="Calibri"/>
          <w:sz w:val="26"/>
          <w:szCs w:val="27"/>
        </w:rPr>
        <w:t>, en el despacho de este Juzgado. . . . . . . . . . . . . . . . . . . . . . . . . . . . . . . . . . . . . . . . . .</w:t>
      </w:r>
      <w:r w:rsidRPr="001B7599">
        <w:rPr>
          <w:rFonts w:ascii="Calibri" w:hAnsi="Calibri"/>
          <w:sz w:val="26"/>
          <w:szCs w:val="27"/>
        </w:rPr>
        <w:t xml:space="preserve"> . . . . .</w:t>
      </w:r>
    </w:p>
    <w:p w:rsidR="00EF6F48" w:rsidRPr="001B7599" w:rsidRDefault="00EF6F48" w:rsidP="00EF6F48">
      <w:pPr>
        <w:pStyle w:val="Textoindependiente"/>
        <w:rPr>
          <w:rFonts w:ascii="Calibri" w:hAnsi="Calibri"/>
          <w:sz w:val="26"/>
        </w:rPr>
      </w:pPr>
    </w:p>
    <w:p w:rsidR="00226384" w:rsidRPr="001B7599" w:rsidRDefault="00226384" w:rsidP="00EF6F48">
      <w:pPr>
        <w:pStyle w:val="Textoindependiente"/>
        <w:rPr>
          <w:rFonts w:ascii="Calibri" w:hAnsi="Calibri"/>
          <w:sz w:val="26"/>
        </w:rPr>
      </w:pPr>
      <w:r w:rsidRPr="001B7599">
        <w:rPr>
          <w:rFonts w:ascii="Calibri" w:hAnsi="Calibri"/>
          <w:sz w:val="26"/>
        </w:rPr>
        <w:tab/>
      </w:r>
      <w:r w:rsidRPr="001B7599">
        <w:rPr>
          <w:rFonts w:ascii="Calibri" w:hAnsi="Calibri"/>
          <w:b/>
          <w:i/>
          <w:sz w:val="26"/>
        </w:rPr>
        <w:t>OCTAVO.-</w:t>
      </w:r>
      <w:r w:rsidRPr="001B7599">
        <w:rPr>
          <w:rFonts w:ascii="Calibri" w:hAnsi="Calibri"/>
          <w:sz w:val="26"/>
        </w:rPr>
        <w:t xml:space="preserve"> Por acuerdo de fecha 5 cinco de abril de</w:t>
      </w:r>
      <w:r w:rsidR="005E0191" w:rsidRPr="001B7599">
        <w:rPr>
          <w:rFonts w:ascii="Calibri" w:hAnsi="Calibri"/>
          <w:sz w:val="26"/>
        </w:rPr>
        <w:t>l año 2018 dos mil dieciocho</w:t>
      </w:r>
      <w:r w:rsidRPr="001B7599">
        <w:rPr>
          <w:rFonts w:ascii="Calibri" w:hAnsi="Calibri"/>
          <w:sz w:val="26"/>
        </w:rPr>
        <w:t xml:space="preserve">, se tuvo al ciudadano </w:t>
      </w:r>
      <w:r w:rsidR="001B7599" w:rsidRPr="009917CD">
        <w:rPr>
          <w:rFonts w:asciiTheme="minorHAnsi" w:hAnsiTheme="minorHAnsi" w:cs="Calibri"/>
          <w:sz w:val="26"/>
          <w:szCs w:val="26"/>
        </w:rPr>
        <w:t>(…</w:t>
      </w:r>
      <w:proofErr w:type="gramStart"/>
      <w:r w:rsidR="001B7599" w:rsidRPr="009917CD">
        <w:rPr>
          <w:rFonts w:asciiTheme="minorHAnsi" w:hAnsiTheme="minorHAnsi" w:cs="Calibri"/>
          <w:sz w:val="26"/>
          <w:szCs w:val="26"/>
        </w:rPr>
        <w:t>)</w:t>
      </w:r>
      <w:r w:rsidRPr="001B7599">
        <w:rPr>
          <w:rFonts w:ascii="Calibri" w:hAnsi="Calibri"/>
          <w:sz w:val="26"/>
        </w:rPr>
        <w:t>en</w:t>
      </w:r>
      <w:proofErr w:type="gramEnd"/>
      <w:r w:rsidRPr="001B7599">
        <w:rPr>
          <w:rFonts w:ascii="Calibri" w:hAnsi="Calibri"/>
          <w:sz w:val="26"/>
        </w:rPr>
        <w:t xml:space="preserve"> su carácter de Técnico Calificador por rindiendo su testimonio por escrito</w:t>
      </w:r>
      <w:r w:rsidR="00EF280B" w:rsidRPr="001B7599">
        <w:rPr>
          <w:rFonts w:ascii="Calibri" w:hAnsi="Calibri"/>
          <w:sz w:val="26"/>
        </w:rPr>
        <w:t xml:space="preserve">. . . . </w:t>
      </w:r>
      <w:r w:rsidR="005E0191" w:rsidRPr="001B7599">
        <w:rPr>
          <w:rFonts w:ascii="Calibri" w:hAnsi="Calibri"/>
          <w:sz w:val="26"/>
        </w:rPr>
        <w:t>. . . . . . . . . . . . . . . .</w:t>
      </w:r>
    </w:p>
    <w:p w:rsidR="00226384" w:rsidRPr="001B7599" w:rsidRDefault="00226384" w:rsidP="00EF6F48">
      <w:pPr>
        <w:pStyle w:val="Textoindependiente"/>
        <w:rPr>
          <w:rFonts w:ascii="Calibri" w:hAnsi="Calibri"/>
          <w:sz w:val="26"/>
        </w:rPr>
      </w:pPr>
    </w:p>
    <w:p w:rsidR="00EF6F48" w:rsidRPr="001B7599" w:rsidRDefault="00EF280B" w:rsidP="00EF6F48">
      <w:pPr>
        <w:ind w:firstLine="708"/>
        <w:jc w:val="both"/>
        <w:rPr>
          <w:rFonts w:ascii="Calibri" w:hAnsi="Calibri"/>
          <w:b/>
          <w:i/>
          <w:sz w:val="26"/>
        </w:rPr>
      </w:pPr>
      <w:r w:rsidRPr="001B7599">
        <w:rPr>
          <w:rFonts w:ascii="Calibri" w:hAnsi="Calibri"/>
          <w:b/>
          <w:i/>
          <w:sz w:val="26"/>
        </w:rPr>
        <w:t>NOVENO</w:t>
      </w:r>
      <w:r w:rsidR="00EF6F48" w:rsidRPr="001B7599">
        <w:rPr>
          <w:rFonts w:ascii="Calibri" w:hAnsi="Calibri"/>
          <w:b/>
          <w:i/>
          <w:sz w:val="26"/>
        </w:rPr>
        <w:t xml:space="preserve">.- </w:t>
      </w:r>
      <w:r w:rsidR="00EF6F48" w:rsidRPr="001B7599">
        <w:rPr>
          <w:rFonts w:ascii="Calibri" w:hAnsi="Calibri"/>
          <w:sz w:val="26"/>
        </w:rPr>
        <w:t>En l</w:t>
      </w:r>
      <w:r w:rsidRPr="001B7599">
        <w:rPr>
          <w:rFonts w:ascii="Calibri" w:hAnsi="Calibri"/>
          <w:sz w:val="26"/>
        </w:rPr>
        <w:t>a fecha y hora señaladas en el R</w:t>
      </w:r>
      <w:r w:rsidR="00EF6F48" w:rsidRPr="001B7599">
        <w:rPr>
          <w:rFonts w:ascii="Calibri" w:hAnsi="Calibri"/>
          <w:sz w:val="26"/>
        </w:rPr>
        <w:t xml:space="preserve">esultando </w:t>
      </w:r>
      <w:r w:rsidRPr="001B7599">
        <w:rPr>
          <w:rFonts w:ascii="Calibri" w:hAnsi="Calibri"/>
          <w:sz w:val="26"/>
        </w:rPr>
        <w:t>Séptimo</w:t>
      </w:r>
      <w:r w:rsidR="00EF6F48" w:rsidRPr="001B7599">
        <w:rPr>
          <w:rFonts w:ascii="Calibri" w:hAnsi="Calibri"/>
          <w:sz w:val="26"/>
        </w:rPr>
        <w:t xml:space="preserve">, </w:t>
      </w:r>
      <w:r w:rsidR="00EF6F48" w:rsidRPr="001B7599">
        <w:rPr>
          <w:rFonts w:ascii="Calibri" w:hAnsi="Calibri" w:cs="Arial"/>
          <w:sz w:val="26"/>
        </w:rPr>
        <w:t xml:space="preserve">se llevó a cabo la audiencia de </w:t>
      </w:r>
      <w:r w:rsidRPr="001B7599">
        <w:rPr>
          <w:rFonts w:ascii="Calibri" w:hAnsi="Calibri" w:cs="Arial"/>
          <w:sz w:val="26"/>
        </w:rPr>
        <w:t xml:space="preserve">desahogo de pruebas y </w:t>
      </w:r>
      <w:r w:rsidR="00EF6F48" w:rsidRPr="001B7599">
        <w:rPr>
          <w:rFonts w:ascii="Calibri" w:hAnsi="Calibri" w:cs="Arial"/>
          <w:sz w:val="26"/>
        </w:rPr>
        <w:t>alegatos; en la que, una vez declarada abierta, se hizo constar la inasistencia de las partes y que n</w:t>
      </w:r>
      <w:r w:rsidRPr="001B7599">
        <w:rPr>
          <w:rFonts w:ascii="Calibri" w:hAnsi="Calibri" w:cs="Arial"/>
          <w:sz w:val="26"/>
        </w:rPr>
        <w:t xml:space="preserve">o compareció la ciudadana </w:t>
      </w:r>
      <w:r w:rsidR="001B7599" w:rsidRPr="009917CD">
        <w:rPr>
          <w:rFonts w:asciiTheme="minorHAnsi" w:hAnsiTheme="minorHAnsi" w:cs="Calibri"/>
          <w:sz w:val="26"/>
          <w:szCs w:val="26"/>
        </w:rPr>
        <w:t>(…)</w:t>
      </w:r>
      <w:r w:rsidRPr="001B7599">
        <w:rPr>
          <w:rFonts w:ascii="Calibri" w:hAnsi="Calibri" w:cs="Arial"/>
          <w:sz w:val="26"/>
        </w:rPr>
        <w:t>, cuya testimonial se ofreció por la parte actora, por lo que se declaró desierta dicha probanza</w:t>
      </w:r>
      <w:r w:rsidR="00C83E4A" w:rsidRPr="001B7599">
        <w:rPr>
          <w:rFonts w:ascii="Calibri" w:hAnsi="Calibri" w:cs="Arial"/>
          <w:sz w:val="26"/>
        </w:rPr>
        <w:t>;</w:t>
      </w:r>
      <w:r w:rsidR="00342278" w:rsidRPr="001B7599">
        <w:rPr>
          <w:rFonts w:ascii="Calibri" w:hAnsi="Calibri" w:cs="Arial"/>
          <w:sz w:val="26"/>
        </w:rPr>
        <w:t xml:space="preserve"> por lo que hace a la testimonial a cargo del ciudadano </w:t>
      </w:r>
      <w:r w:rsidR="001B7599" w:rsidRPr="009917CD">
        <w:rPr>
          <w:rFonts w:asciiTheme="minorHAnsi" w:hAnsiTheme="minorHAnsi" w:cs="Calibri"/>
          <w:sz w:val="26"/>
          <w:szCs w:val="26"/>
        </w:rPr>
        <w:t>(…)</w:t>
      </w:r>
      <w:r w:rsidR="00342278" w:rsidRPr="001B7599">
        <w:rPr>
          <w:rFonts w:ascii="Calibri" w:hAnsi="Calibri" w:cs="Arial"/>
          <w:sz w:val="26"/>
        </w:rPr>
        <w:t>, se le tuvo por rendido su testimonio por escrito</w:t>
      </w:r>
      <w:r w:rsidRPr="001B7599">
        <w:rPr>
          <w:rFonts w:ascii="Calibri" w:hAnsi="Calibri" w:cs="Arial"/>
          <w:sz w:val="26"/>
        </w:rPr>
        <w:t>; asimismo se hizo constar que  n</w:t>
      </w:r>
      <w:r w:rsidR="00EF6F48" w:rsidRPr="001B7599">
        <w:rPr>
          <w:rFonts w:ascii="Calibri" w:hAnsi="Calibri" w:cs="Arial"/>
          <w:sz w:val="26"/>
        </w:rPr>
        <w:t>inguna de las</w:t>
      </w:r>
      <w:r w:rsidRPr="001B7599">
        <w:rPr>
          <w:rFonts w:ascii="Calibri" w:hAnsi="Calibri" w:cs="Arial"/>
          <w:sz w:val="26"/>
        </w:rPr>
        <w:t xml:space="preserve"> partes</w:t>
      </w:r>
      <w:r w:rsidR="00EF6F48" w:rsidRPr="001B7599">
        <w:rPr>
          <w:rFonts w:ascii="Calibri" w:hAnsi="Calibri" w:cs="Arial"/>
          <w:sz w:val="26"/>
        </w:rPr>
        <w:t xml:space="preserve"> formuló alegatos, por lo que se turnaron los autos para el dictado de la sentencia que en derecho proceda</w:t>
      </w:r>
      <w:r w:rsidR="00EF6F48" w:rsidRPr="001B7599">
        <w:rPr>
          <w:rFonts w:ascii="Calibri" w:hAnsi="Calibri" w:cs="Arial"/>
          <w:sz w:val="26"/>
          <w:szCs w:val="26"/>
        </w:rPr>
        <w:t xml:space="preserve">. . . . . . . . . . . . . . </w:t>
      </w:r>
      <w:r w:rsidRPr="001B7599">
        <w:rPr>
          <w:rFonts w:ascii="Calibri" w:hAnsi="Calibri" w:cs="Arial"/>
          <w:sz w:val="26"/>
          <w:szCs w:val="26"/>
        </w:rPr>
        <w:t>. . . . . . . . . . . . .</w:t>
      </w:r>
      <w:r w:rsidR="00C83E4A" w:rsidRPr="001B7599">
        <w:rPr>
          <w:rFonts w:ascii="Calibri" w:hAnsi="Calibri" w:cs="Arial"/>
          <w:sz w:val="26"/>
          <w:szCs w:val="26"/>
        </w:rPr>
        <w:t xml:space="preserve"> . . . . . . . . . . . . .</w:t>
      </w:r>
      <w:r w:rsidRPr="001B7599">
        <w:rPr>
          <w:rFonts w:ascii="Calibri" w:hAnsi="Calibri" w:cs="Arial"/>
          <w:sz w:val="26"/>
          <w:szCs w:val="26"/>
        </w:rPr>
        <w:t xml:space="preserve"> </w:t>
      </w:r>
      <w:r w:rsidR="00EF6F48" w:rsidRPr="001B7599">
        <w:rPr>
          <w:rFonts w:ascii="Calibri" w:hAnsi="Calibri" w:cs="Arial"/>
          <w:sz w:val="26"/>
          <w:szCs w:val="26"/>
        </w:rPr>
        <w:t xml:space="preserve"> </w:t>
      </w:r>
    </w:p>
    <w:p w:rsidR="00EF6F48" w:rsidRPr="001B7599" w:rsidRDefault="00EF6F48" w:rsidP="00EF6F48">
      <w:pPr>
        <w:pStyle w:val="Textoindependiente"/>
        <w:rPr>
          <w:rFonts w:ascii="Calibri" w:hAnsi="Calibri" w:cs="Arial"/>
          <w:sz w:val="26"/>
          <w:szCs w:val="27"/>
        </w:rPr>
      </w:pPr>
    </w:p>
    <w:p w:rsidR="00EF6F48" w:rsidRPr="001B7599" w:rsidRDefault="00EF6F48" w:rsidP="00EF6F48">
      <w:pPr>
        <w:pStyle w:val="Textoindependiente"/>
        <w:ind w:firstLine="708"/>
        <w:jc w:val="center"/>
        <w:rPr>
          <w:rFonts w:ascii="Calibri" w:hAnsi="Calibri" w:cs="Arial"/>
          <w:b/>
          <w:bCs/>
          <w:i/>
          <w:iCs/>
          <w:sz w:val="26"/>
          <w:szCs w:val="27"/>
        </w:rPr>
      </w:pPr>
      <w:r w:rsidRPr="001B7599">
        <w:rPr>
          <w:rFonts w:ascii="Calibri" w:hAnsi="Calibri" w:cs="Arial"/>
          <w:b/>
          <w:bCs/>
          <w:i/>
          <w:iCs/>
          <w:sz w:val="26"/>
          <w:szCs w:val="27"/>
        </w:rPr>
        <w:t xml:space="preserve">C O N S I D E R A N D </w:t>
      </w:r>
      <w:proofErr w:type="gramStart"/>
      <w:r w:rsidRPr="001B7599">
        <w:rPr>
          <w:rFonts w:ascii="Calibri" w:hAnsi="Calibri" w:cs="Arial"/>
          <w:b/>
          <w:bCs/>
          <w:i/>
          <w:iCs/>
          <w:sz w:val="26"/>
          <w:szCs w:val="27"/>
        </w:rPr>
        <w:t>O :</w:t>
      </w:r>
      <w:proofErr w:type="gramEnd"/>
    </w:p>
    <w:p w:rsidR="00EF6F48" w:rsidRPr="001B7599" w:rsidRDefault="00EF6F48" w:rsidP="00EF6F48">
      <w:pPr>
        <w:pStyle w:val="Textoindependiente"/>
        <w:rPr>
          <w:rFonts w:ascii="Calibri" w:hAnsi="Calibri" w:cs="Arial"/>
          <w:b/>
          <w:bCs/>
          <w:sz w:val="22"/>
          <w:szCs w:val="27"/>
        </w:rPr>
      </w:pPr>
    </w:p>
    <w:p w:rsidR="00EF6F48" w:rsidRPr="001B7599" w:rsidRDefault="00EF6F48" w:rsidP="00EF6F48">
      <w:pPr>
        <w:pStyle w:val="Textoindependiente"/>
        <w:ind w:firstLine="708"/>
        <w:rPr>
          <w:rFonts w:ascii="Calibri" w:hAnsi="Calibri" w:cs="Arial"/>
          <w:sz w:val="26"/>
          <w:szCs w:val="27"/>
        </w:rPr>
      </w:pPr>
      <w:r w:rsidRPr="001B7599">
        <w:rPr>
          <w:rFonts w:ascii="Calibri" w:hAnsi="Calibri" w:cs="Arial"/>
          <w:b/>
          <w:bCs/>
          <w:i/>
          <w:iCs/>
          <w:sz w:val="26"/>
          <w:szCs w:val="27"/>
        </w:rPr>
        <w:t>PRIMERO</w:t>
      </w:r>
      <w:r w:rsidRPr="001B7599">
        <w:rPr>
          <w:rFonts w:ascii="Calibri" w:hAnsi="Calibri" w:cs="Arial"/>
          <w:b/>
          <w:bCs/>
          <w:sz w:val="26"/>
          <w:szCs w:val="27"/>
        </w:rPr>
        <w:t xml:space="preserve">.- </w:t>
      </w:r>
      <w:r w:rsidRPr="001B759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una Oficial Calificador adscrita a la Dirección General de Oficiales Calificadores; autoridad que forma parte de la Administración Pública Municipal de León, Guanajuato. . . . </w:t>
      </w:r>
      <w:r w:rsidR="00C83E4A" w:rsidRPr="001B7599">
        <w:rPr>
          <w:rFonts w:ascii="Calibri" w:hAnsi="Calibri" w:cs="Arial"/>
          <w:sz w:val="26"/>
          <w:szCs w:val="27"/>
        </w:rPr>
        <w:t>. . . .</w:t>
      </w:r>
    </w:p>
    <w:p w:rsidR="00EF6F48" w:rsidRPr="001B7599" w:rsidRDefault="00EF6F48" w:rsidP="00EF6F48">
      <w:pPr>
        <w:pStyle w:val="Textoindependiente"/>
        <w:jc w:val="right"/>
        <w:rPr>
          <w:rFonts w:ascii="Calibri" w:hAnsi="Calibri" w:cs="Arial"/>
          <w:b/>
          <w:sz w:val="26"/>
          <w:szCs w:val="26"/>
        </w:rPr>
      </w:pPr>
    </w:p>
    <w:p w:rsidR="00EF6F48" w:rsidRPr="001B7599" w:rsidRDefault="00EF6F48" w:rsidP="00EF6F48">
      <w:pPr>
        <w:pStyle w:val="Textoindependiente"/>
        <w:ind w:firstLine="708"/>
        <w:rPr>
          <w:rFonts w:ascii="Calibri" w:hAnsi="Calibri"/>
          <w:sz w:val="26"/>
          <w:szCs w:val="27"/>
        </w:rPr>
      </w:pPr>
      <w:r w:rsidRPr="001B7599">
        <w:rPr>
          <w:rFonts w:ascii="Calibri" w:hAnsi="Calibri" w:cs="Arial"/>
          <w:b/>
          <w:bCs/>
          <w:i/>
          <w:iCs/>
          <w:sz w:val="26"/>
          <w:szCs w:val="27"/>
        </w:rPr>
        <w:t>SEGUNDO</w:t>
      </w:r>
      <w:r w:rsidRPr="001B7599">
        <w:rPr>
          <w:rFonts w:ascii="Calibri" w:hAnsi="Calibri" w:cs="Arial"/>
          <w:b/>
          <w:bCs/>
          <w:sz w:val="26"/>
          <w:szCs w:val="27"/>
        </w:rPr>
        <w:t xml:space="preserve">.- </w:t>
      </w:r>
      <w:r w:rsidRPr="001B7599">
        <w:rPr>
          <w:rFonts w:ascii="Calibri" w:hAnsi="Calibri" w:cs="Arial"/>
          <w:sz w:val="26"/>
          <w:szCs w:val="27"/>
        </w:rPr>
        <w:t xml:space="preserve">El proceso administrativo fue interpuesto oportunamente, toda vez que la demanda fue presentada dentro de los 30 treinta días hábiles siguientes a la fecha en que se advierte tuvo conocimiento el </w:t>
      </w:r>
      <w:proofErr w:type="spellStart"/>
      <w:r w:rsidRPr="001B7599">
        <w:rPr>
          <w:rFonts w:ascii="Calibri" w:hAnsi="Calibri" w:cs="Arial"/>
          <w:sz w:val="26"/>
          <w:szCs w:val="27"/>
        </w:rPr>
        <w:t>promovente</w:t>
      </w:r>
      <w:proofErr w:type="spellEnd"/>
      <w:r w:rsidRPr="001B7599">
        <w:rPr>
          <w:rFonts w:ascii="Calibri" w:hAnsi="Calibri" w:cs="Arial"/>
          <w:sz w:val="26"/>
          <w:szCs w:val="27"/>
        </w:rPr>
        <w:t xml:space="preserve"> del  acto que impugna; lo que </w:t>
      </w:r>
      <w:r w:rsidRPr="001B7599">
        <w:rPr>
          <w:rFonts w:ascii="Calibri" w:hAnsi="Calibri"/>
          <w:sz w:val="26"/>
          <w:szCs w:val="27"/>
        </w:rPr>
        <w:t xml:space="preserve">fue el día </w:t>
      </w:r>
      <w:r w:rsidR="005042FD" w:rsidRPr="001B7599">
        <w:rPr>
          <w:rFonts w:ascii="Calibri" w:hAnsi="Calibri"/>
          <w:sz w:val="26"/>
          <w:szCs w:val="27"/>
        </w:rPr>
        <w:t>15 quince</w:t>
      </w:r>
      <w:r w:rsidRPr="001B7599">
        <w:rPr>
          <w:rFonts w:ascii="Calibri" w:hAnsi="Calibri"/>
          <w:sz w:val="26"/>
          <w:szCs w:val="27"/>
        </w:rPr>
        <w:t xml:space="preserve"> de </w:t>
      </w:r>
      <w:r w:rsidR="005042FD" w:rsidRPr="001B7599">
        <w:rPr>
          <w:rFonts w:ascii="Calibri" w:hAnsi="Calibri"/>
          <w:sz w:val="26"/>
          <w:szCs w:val="27"/>
        </w:rPr>
        <w:t>diciembre</w:t>
      </w:r>
      <w:r w:rsidRPr="001B7599">
        <w:rPr>
          <w:rFonts w:ascii="Calibri" w:hAnsi="Calibri"/>
          <w:sz w:val="26"/>
          <w:szCs w:val="27"/>
        </w:rPr>
        <w:t xml:space="preserve"> del año 201</w:t>
      </w:r>
      <w:r w:rsidR="005042FD" w:rsidRPr="001B7599">
        <w:rPr>
          <w:rFonts w:ascii="Calibri" w:hAnsi="Calibri"/>
          <w:sz w:val="26"/>
          <w:szCs w:val="27"/>
        </w:rPr>
        <w:t>7</w:t>
      </w:r>
      <w:r w:rsidRPr="001B7599">
        <w:rPr>
          <w:rFonts w:ascii="Calibri" w:hAnsi="Calibri"/>
          <w:sz w:val="26"/>
          <w:szCs w:val="27"/>
        </w:rPr>
        <w:t xml:space="preserve"> dos mil </w:t>
      </w:r>
      <w:r w:rsidR="005042FD" w:rsidRPr="001B7599">
        <w:rPr>
          <w:rFonts w:ascii="Calibri" w:hAnsi="Calibri"/>
          <w:sz w:val="26"/>
          <w:szCs w:val="27"/>
        </w:rPr>
        <w:t>diecisiete</w:t>
      </w:r>
      <w:r w:rsidRPr="001B7599">
        <w:rPr>
          <w:rFonts w:ascii="Calibri" w:hAnsi="Calibri"/>
          <w:sz w:val="26"/>
          <w:szCs w:val="27"/>
        </w:rPr>
        <w:t>, fecha en la que se calificó la infracción y se impuso la sanción por la Oficial Calificador; sin que de las constancias que integran la presente causa administrativa se desprenda lo contrario</w:t>
      </w:r>
      <w:r w:rsidRPr="001B7599">
        <w:rPr>
          <w:rFonts w:ascii="Calibri" w:hAnsi="Calibri" w:cs="Arial"/>
          <w:sz w:val="26"/>
          <w:szCs w:val="27"/>
        </w:rPr>
        <w:t xml:space="preserve">. . . . . . . . . . . . . . . . . . . . . . . . . . . . . . . . . . . </w:t>
      </w:r>
    </w:p>
    <w:p w:rsidR="00EF6F48" w:rsidRPr="001B7599" w:rsidRDefault="00EF6F48" w:rsidP="00EF6F48">
      <w:pPr>
        <w:pStyle w:val="Textoindependiente"/>
        <w:ind w:firstLine="708"/>
        <w:rPr>
          <w:rFonts w:ascii="Calibri" w:hAnsi="Calibri" w:cs="Arial"/>
          <w:b/>
          <w:bCs/>
          <w:sz w:val="22"/>
          <w:szCs w:val="27"/>
        </w:rPr>
      </w:pPr>
    </w:p>
    <w:p w:rsidR="00EF6F48" w:rsidRPr="001B7599" w:rsidRDefault="00EF6F48" w:rsidP="00EF6F48">
      <w:pPr>
        <w:ind w:firstLine="708"/>
        <w:jc w:val="both"/>
        <w:rPr>
          <w:rFonts w:ascii="Calibri" w:hAnsi="Calibri"/>
          <w:sz w:val="26"/>
          <w:szCs w:val="27"/>
        </w:rPr>
      </w:pPr>
      <w:r w:rsidRPr="001B7599">
        <w:rPr>
          <w:rFonts w:ascii="Calibri" w:hAnsi="Calibri"/>
          <w:b/>
          <w:i/>
          <w:iCs/>
          <w:sz w:val="26"/>
          <w:szCs w:val="26"/>
        </w:rPr>
        <w:t>TERCERO.-</w:t>
      </w:r>
      <w:r w:rsidRPr="001B7599">
        <w:rPr>
          <w:rFonts w:ascii="Calibri" w:hAnsi="Calibri"/>
          <w:sz w:val="26"/>
          <w:szCs w:val="26"/>
        </w:rPr>
        <w:t xml:space="preserve"> La existencia del acto impugnado en el presente proceso, la audiencia de calificación por la que, con fecha </w:t>
      </w:r>
      <w:r w:rsidR="005419EB" w:rsidRPr="001B7599">
        <w:rPr>
          <w:rFonts w:ascii="Calibri" w:hAnsi="Calibri"/>
          <w:sz w:val="26"/>
          <w:szCs w:val="26"/>
        </w:rPr>
        <w:t>15</w:t>
      </w:r>
      <w:r w:rsidRPr="001B7599">
        <w:rPr>
          <w:rFonts w:ascii="Calibri" w:hAnsi="Calibri"/>
          <w:sz w:val="26"/>
          <w:szCs w:val="26"/>
        </w:rPr>
        <w:t xml:space="preserve"> </w:t>
      </w:r>
      <w:r w:rsidR="005419EB" w:rsidRPr="001B7599">
        <w:rPr>
          <w:rFonts w:ascii="Calibri" w:hAnsi="Calibri"/>
          <w:sz w:val="26"/>
          <w:szCs w:val="26"/>
        </w:rPr>
        <w:t>quince</w:t>
      </w:r>
      <w:r w:rsidRPr="001B7599">
        <w:rPr>
          <w:rFonts w:ascii="Calibri" w:hAnsi="Calibri"/>
          <w:sz w:val="26"/>
          <w:szCs w:val="26"/>
        </w:rPr>
        <w:t xml:space="preserve"> de </w:t>
      </w:r>
      <w:r w:rsidR="005419EB" w:rsidRPr="001B7599">
        <w:rPr>
          <w:rFonts w:ascii="Calibri" w:hAnsi="Calibri"/>
          <w:sz w:val="26"/>
          <w:szCs w:val="26"/>
        </w:rPr>
        <w:t>diciem</w:t>
      </w:r>
      <w:r w:rsidRPr="001B7599">
        <w:rPr>
          <w:rFonts w:ascii="Calibri" w:hAnsi="Calibri"/>
          <w:sz w:val="26"/>
          <w:szCs w:val="26"/>
        </w:rPr>
        <w:t>bre del año</w:t>
      </w:r>
      <w:r w:rsidR="005F6A89" w:rsidRPr="001B7599">
        <w:rPr>
          <w:rFonts w:ascii="Calibri" w:hAnsi="Calibri"/>
          <w:sz w:val="26"/>
          <w:szCs w:val="26"/>
        </w:rPr>
        <w:t xml:space="preserve"> 2017 dos mil diecisiete</w:t>
      </w:r>
      <w:r w:rsidRPr="001B7599">
        <w:rPr>
          <w:rFonts w:ascii="Calibri" w:hAnsi="Calibri"/>
          <w:sz w:val="26"/>
          <w:szCs w:val="26"/>
        </w:rPr>
        <w:t xml:space="preserve">, se impuso al justiciable una sanción consistente en una multa, </w:t>
      </w:r>
      <w:r w:rsidRPr="001B7599">
        <w:rPr>
          <w:rFonts w:ascii="Calibri" w:hAnsi="Calibri"/>
          <w:sz w:val="26"/>
          <w:szCs w:val="27"/>
        </w:rPr>
        <w:t xml:space="preserve">se desprende </w:t>
      </w:r>
      <w:r w:rsidRPr="001B7599">
        <w:rPr>
          <w:rFonts w:ascii="Calibri" w:hAnsi="Calibri" w:cs="Calibri"/>
          <w:sz w:val="26"/>
          <w:szCs w:val="26"/>
        </w:rPr>
        <w:t xml:space="preserve">de la lectura </w:t>
      </w:r>
      <w:r w:rsidR="005419EB" w:rsidRPr="001B7599">
        <w:rPr>
          <w:rFonts w:ascii="Calibri" w:hAnsi="Calibri"/>
          <w:sz w:val="26"/>
          <w:szCs w:val="27"/>
        </w:rPr>
        <w:t>de la impresión de la boleta de control sin firmas, con número 1014295 (uno-cero-uno-cuatro-dos-nueve-cinco</w:t>
      </w:r>
      <w:r w:rsidR="00862528" w:rsidRPr="001B7599">
        <w:rPr>
          <w:rFonts w:ascii="Calibri" w:hAnsi="Calibri"/>
          <w:sz w:val="26"/>
          <w:szCs w:val="27"/>
        </w:rPr>
        <w:t>) emitido por la oficial calificador demandada el día de los hechos; así como lo manifestado por dicha servidora pública en el Informe que se le requirió y que fue ofrecido como prueba de la parte actora</w:t>
      </w:r>
      <w:r w:rsidRPr="001B7599">
        <w:rPr>
          <w:rFonts w:ascii="Calibri" w:hAnsi="Calibri"/>
          <w:sz w:val="26"/>
          <w:szCs w:val="27"/>
        </w:rPr>
        <w:t xml:space="preserve">. . . . . . . . . . . . . . . . . . . </w:t>
      </w:r>
      <w:r w:rsidR="00256E8B" w:rsidRPr="001B7599">
        <w:rPr>
          <w:rFonts w:ascii="Calibri" w:hAnsi="Calibri"/>
          <w:sz w:val="26"/>
          <w:szCs w:val="27"/>
        </w:rPr>
        <w:t xml:space="preserve">. . </w:t>
      </w:r>
      <w:r w:rsidR="00A43F9E" w:rsidRPr="001B7599">
        <w:rPr>
          <w:rFonts w:ascii="Calibri" w:hAnsi="Calibri"/>
          <w:sz w:val="26"/>
          <w:szCs w:val="27"/>
        </w:rPr>
        <w:t>. . . . . . . . . . . . . . . . . . . . . . . . . . . . . . . . . .</w:t>
      </w:r>
    </w:p>
    <w:p w:rsidR="00EF6F48" w:rsidRPr="001B7599" w:rsidRDefault="00EF6F48" w:rsidP="00EF6F48">
      <w:pPr>
        <w:ind w:firstLine="708"/>
        <w:jc w:val="both"/>
        <w:rPr>
          <w:rFonts w:ascii="Calibri" w:hAnsi="Calibri"/>
          <w:sz w:val="26"/>
          <w:szCs w:val="27"/>
        </w:rPr>
      </w:pPr>
    </w:p>
    <w:p w:rsidR="00EF6F48" w:rsidRPr="001B7599" w:rsidRDefault="00EF6F48" w:rsidP="00EF6F48">
      <w:pPr>
        <w:ind w:firstLine="708"/>
        <w:jc w:val="both"/>
        <w:rPr>
          <w:rFonts w:ascii="Calibri" w:hAnsi="Calibri"/>
          <w:sz w:val="26"/>
          <w:szCs w:val="27"/>
        </w:rPr>
      </w:pPr>
      <w:r w:rsidRPr="001B7599">
        <w:rPr>
          <w:rFonts w:ascii="Calibri" w:hAnsi="Calibri"/>
          <w:sz w:val="26"/>
          <w:szCs w:val="27"/>
        </w:rPr>
        <w:lastRenderedPageBreak/>
        <w:t>Documental</w:t>
      </w:r>
      <w:r w:rsidR="00B478FD" w:rsidRPr="001B7599">
        <w:rPr>
          <w:rFonts w:ascii="Calibri" w:hAnsi="Calibri"/>
          <w:sz w:val="26"/>
          <w:szCs w:val="27"/>
        </w:rPr>
        <w:t xml:space="preserve"> e informe que admitidos</w:t>
      </w:r>
      <w:r w:rsidRPr="001B7599">
        <w:rPr>
          <w:rFonts w:ascii="Calibri" w:hAnsi="Calibri"/>
          <w:sz w:val="26"/>
          <w:szCs w:val="27"/>
        </w:rPr>
        <w:t xml:space="preserve"> como prueba</w:t>
      </w:r>
      <w:r w:rsidR="00B478FD" w:rsidRPr="001B7599">
        <w:rPr>
          <w:rFonts w:ascii="Calibri" w:hAnsi="Calibri"/>
          <w:sz w:val="26"/>
          <w:szCs w:val="27"/>
        </w:rPr>
        <w:t>s</w:t>
      </w:r>
      <w:r w:rsidRPr="001B7599">
        <w:rPr>
          <w:rFonts w:ascii="Calibri" w:hAnsi="Calibri"/>
          <w:sz w:val="26"/>
          <w:szCs w:val="27"/>
        </w:rPr>
        <w:t xml:space="preserve"> a la parte actora, </w:t>
      </w:r>
      <w:r w:rsidRPr="001B7599">
        <w:rPr>
          <w:rFonts w:ascii="Calibri" w:hAnsi="Calibri"/>
          <w:sz w:val="26"/>
          <w:szCs w:val="26"/>
        </w:rPr>
        <w:t>merecen pleno valor probatorio, conforme lo dispuesto en los artículos 78, 117, 118, 121</w:t>
      </w:r>
      <w:r w:rsidR="00B478FD" w:rsidRPr="001B7599">
        <w:rPr>
          <w:rFonts w:ascii="Calibri" w:hAnsi="Calibri"/>
          <w:sz w:val="26"/>
          <w:szCs w:val="26"/>
        </w:rPr>
        <w:t>, 122</w:t>
      </w:r>
      <w:r w:rsidRPr="001B7599">
        <w:rPr>
          <w:rFonts w:ascii="Calibri" w:hAnsi="Calibri"/>
          <w:sz w:val="26"/>
          <w:szCs w:val="26"/>
        </w:rPr>
        <w:t xml:space="preserve"> y 131 del Código de Procedimiento y Justicia Administrativa para el Estado y los Municipios de Guanajuato; al tratarse de </w:t>
      </w:r>
      <w:r w:rsidR="00C5556D" w:rsidRPr="001B7599">
        <w:rPr>
          <w:rFonts w:ascii="Calibri" w:hAnsi="Calibri"/>
          <w:sz w:val="26"/>
          <w:szCs w:val="26"/>
        </w:rPr>
        <w:t xml:space="preserve">un </w:t>
      </w:r>
      <w:r w:rsidRPr="001B7599">
        <w:rPr>
          <w:rFonts w:ascii="Calibri" w:hAnsi="Calibri"/>
          <w:sz w:val="26"/>
          <w:szCs w:val="26"/>
        </w:rPr>
        <w:t>documento público</w:t>
      </w:r>
      <w:r w:rsidR="00C5556D" w:rsidRPr="001B7599">
        <w:rPr>
          <w:rFonts w:ascii="Calibri" w:hAnsi="Calibri"/>
          <w:sz w:val="26"/>
          <w:szCs w:val="26"/>
        </w:rPr>
        <w:t xml:space="preserve"> y un informe</w:t>
      </w:r>
      <w:r w:rsidRPr="001B7599">
        <w:rPr>
          <w:rFonts w:ascii="Calibri" w:hAnsi="Calibri"/>
          <w:sz w:val="26"/>
          <w:szCs w:val="26"/>
        </w:rPr>
        <w:t xml:space="preserve"> </w:t>
      </w:r>
      <w:r w:rsidR="00C5556D" w:rsidRPr="001B7599">
        <w:rPr>
          <w:rFonts w:ascii="Calibri" w:hAnsi="Calibri"/>
          <w:sz w:val="26"/>
          <w:szCs w:val="26"/>
        </w:rPr>
        <w:t>que fueron</w:t>
      </w:r>
      <w:r w:rsidRPr="001B7599">
        <w:rPr>
          <w:rFonts w:ascii="Calibri" w:hAnsi="Calibri"/>
          <w:sz w:val="26"/>
          <w:szCs w:val="26"/>
        </w:rPr>
        <w:t xml:space="preserve"> expedido</w:t>
      </w:r>
      <w:r w:rsidR="00B478FD" w:rsidRPr="001B7599">
        <w:rPr>
          <w:rFonts w:ascii="Calibri" w:hAnsi="Calibri"/>
          <w:sz w:val="26"/>
          <w:szCs w:val="26"/>
        </w:rPr>
        <w:t>s</w:t>
      </w:r>
      <w:r w:rsidRPr="001B7599">
        <w:rPr>
          <w:rFonts w:ascii="Calibri" w:hAnsi="Calibri"/>
          <w:sz w:val="26"/>
          <w:szCs w:val="26"/>
        </w:rPr>
        <w:t xml:space="preserve"> por </w:t>
      </w:r>
      <w:r w:rsidR="00B478FD" w:rsidRPr="001B7599">
        <w:rPr>
          <w:rFonts w:ascii="Calibri" w:hAnsi="Calibri"/>
          <w:sz w:val="26"/>
          <w:szCs w:val="26"/>
        </w:rPr>
        <w:t>la autoridad demandada</w:t>
      </w:r>
      <w:r w:rsidRPr="001B7599">
        <w:rPr>
          <w:rFonts w:ascii="Calibri" w:hAnsi="Calibri"/>
          <w:sz w:val="26"/>
          <w:szCs w:val="26"/>
        </w:rPr>
        <w:t xml:space="preserve"> en el ejercicio de sus funciones</w:t>
      </w:r>
      <w:r w:rsidR="00B478FD" w:rsidRPr="001B7599">
        <w:rPr>
          <w:rFonts w:ascii="Calibri" w:hAnsi="Calibri"/>
          <w:sz w:val="26"/>
          <w:szCs w:val="27"/>
        </w:rPr>
        <w:t>. . . . . . . . .</w:t>
      </w:r>
      <w:r w:rsidR="00C5556D" w:rsidRPr="001B7599">
        <w:rPr>
          <w:rFonts w:ascii="Calibri" w:hAnsi="Calibri"/>
          <w:sz w:val="26"/>
          <w:szCs w:val="27"/>
        </w:rPr>
        <w:t xml:space="preserve"> . . . . . . . . . . . . . . . . . . . . . . . . . . . . . . . . . . . . . . . . . . . . . . . . . . . .</w:t>
      </w:r>
    </w:p>
    <w:p w:rsidR="00EF6F48" w:rsidRPr="001B7599" w:rsidRDefault="00EF6F48" w:rsidP="00EF6F48">
      <w:pPr>
        <w:ind w:firstLine="708"/>
        <w:jc w:val="both"/>
        <w:rPr>
          <w:rFonts w:ascii="Calibri" w:hAnsi="Calibri"/>
          <w:sz w:val="26"/>
          <w:szCs w:val="26"/>
        </w:rPr>
      </w:pPr>
    </w:p>
    <w:p w:rsidR="00EF6F48" w:rsidRPr="001B7599" w:rsidRDefault="00EF6F48" w:rsidP="00EF6F48">
      <w:pPr>
        <w:ind w:firstLine="708"/>
        <w:jc w:val="both"/>
        <w:rPr>
          <w:rFonts w:ascii="Calibri" w:hAnsi="Calibri"/>
          <w:sz w:val="26"/>
          <w:szCs w:val="26"/>
        </w:rPr>
      </w:pPr>
      <w:r w:rsidRPr="001B7599">
        <w:rPr>
          <w:rFonts w:ascii="Calibri" w:hAnsi="Calibri"/>
          <w:sz w:val="26"/>
          <w:szCs w:val="26"/>
        </w:rPr>
        <w:t xml:space="preserve">En virtud de lo anterior, se tiene por </w:t>
      </w:r>
      <w:r w:rsidRPr="001B7599">
        <w:rPr>
          <w:rFonts w:ascii="Calibri" w:hAnsi="Calibri"/>
          <w:b/>
          <w:sz w:val="26"/>
          <w:szCs w:val="26"/>
        </w:rPr>
        <w:t>debidamente acreditada</w:t>
      </w:r>
      <w:r w:rsidRPr="001B7599">
        <w:rPr>
          <w:rFonts w:ascii="Calibri" w:hAnsi="Calibri"/>
          <w:sz w:val="26"/>
          <w:szCs w:val="26"/>
        </w:rPr>
        <w:t xml:space="preserve"> la existencia del acto impugnado. . . . . . . . . . . . . . . . . . . . . . . . . . . . . . . . . . . . . . . . . . . . . . . . . . . . </w:t>
      </w:r>
    </w:p>
    <w:p w:rsidR="00EF6F48" w:rsidRPr="001B7599" w:rsidRDefault="00EF6F48" w:rsidP="00EF6F48">
      <w:pPr>
        <w:jc w:val="both"/>
        <w:rPr>
          <w:rFonts w:ascii="Calibri" w:hAnsi="Calibri" w:cs="Arial"/>
          <w:b/>
          <w:bCs/>
          <w:i/>
          <w:iCs/>
          <w:sz w:val="26"/>
          <w:szCs w:val="26"/>
        </w:rPr>
      </w:pPr>
    </w:p>
    <w:p w:rsidR="00EF6F48" w:rsidRPr="001B7599" w:rsidRDefault="00EF6F48" w:rsidP="00EF6F48">
      <w:pPr>
        <w:ind w:firstLine="708"/>
        <w:jc w:val="both"/>
        <w:rPr>
          <w:rFonts w:ascii="Calibri" w:hAnsi="Calibri"/>
          <w:sz w:val="26"/>
          <w:szCs w:val="26"/>
        </w:rPr>
      </w:pPr>
      <w:r w:rsidRPr="001B7599">
        <w:rPr>
          <w:rFonts w:ascii="Calibri" w:hAnsi="Calibri" w:cs="Arial"/>
          <w:b/>
          <w:bCs/>
          <w:i/>
          <w:iCs/>
          <w:sz w:val="26"/>
          <w:szCs w:val="26"/>
        </w:rPr>
        <w:t xml:space="preserve">CUARTO.- </w:t>
      </w:r>
      <w:r w:rsidRPr="001B7599">
        <w:rPr>
          <w:rFonts w:ascii="Calibri" w:hAnsi="Calibri"/>
          <w:sz w:val="26"/>
          <w:szCs w:val="26"/>
        </w:rPr>
        <w:t xml:space="preserve">Por cuestión de </w:t>
      </w:r>
      <w:r w:rsidRPr="001B7599">
        <w:rPr>
          <w:rFonts w:ascii="Calibri" w:hAnsi="Calibri"/>
          <w:bCs/>
          <w:sz w:val="26"/>
          <w:szCs w:val="26"/>
        </w:rPr>
        <w:t xml:space="preserve">orden público </w:t>
      </w:r>
      <w:r w:rsidRPr="001B7599">
        <w:rPr>
          <w:rFonts w:ascii="Calibri" w:hAnsi="Calibri"/>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1B7599">
        <w:rPr>
          <w:rFonts w:ascii="Calibri" w:hAnsi="Calibri" w:cs="Arial"/>
          <w:sz w:val="26"/>
          <w:szCs w:val="26"/>
        </w:rPr>
        <w:t xml:space="preserve">. . . . . . . . . . . . . . . . . . . . . . . . . . . . . . . . . . . . . . . . . . . . . . </w:t>
      </w:r>
    </w:p>
    <w:p w:rsidR="00EF6F48" w:rsidRPr="001B7599" w:rsidRDefault="00EF6F48" w:rsidP="00EF6F48">
      <w:pPr>
        <w:jc w:val="both"/>
        <w:rPr>
          <w:rFonts w:ascii="Calibri" w:hAnsi="Calibri" w:cs="Arial"/>
          <w:sz w:val="22"/>
          <w:szCs w:val="26"/>
        </w:rPr>
      </w:pPr>
      <w:r w:rsidRPr="001B7599">
        <w:rPr>
          <w:rFonts w:ascii="Calibri" w:hAnsi="Calibri" w:cs="Arial"/>
          <w:sz w:val="22"/>
          <w:szCs w:val="26"/>
        </w:rPr>
        <w:t xml:space="preserve"> </w:t>
      </w:r>
    </w:p>
    <w:p w:rsidR="00EF6F48" w:rsidRPr="001B7599" w:rsidRDefault="00EF6F48" w:rsidP="00EF6F48">
      <w:pPr>
        <w:ind w:firstLine="708"/>
        <w:jc w:val="both"/>
        <w:rPr>
          <w:rFonts w:ascii="Calibri" w:hAnsi="Calibri"/>
          <w:sz w:val="26"/>
          <w:szCs w:val="22"/>
        </w:rPr>
      </w:pPr>
      <w:r w:rsidRPr="001B7599">
        <w:rPr>
          <w:rFonts w:ascii="Calibri" w:hAnsi="Calibri"/>
          <w:sz w:val="26"/>
          <w:szCs w:val="22"/>
        </w:rPr>
        <w:t>Así las cosas, en el presente asunto, la Oficial Calificador</w:t>
      </w:r>
      <w:r w:rsidR="00C5556D" w:rsidRPr="001B7599">
        <w:rPr>
          <w:rFonts w:ascii="Calibri" w:hAnsi="Calibri"/>
          <w:sz w:val="26"/>
          <w:szCs w:val="22"/>
        </w:rPr>
        <w:t xml:space="preserve"> demandada</w:t>
      </w:r>
      <w:r w:rsidRPr="001B7599">
        <w:rPr>
          <w:rFonts w:ascii="Calibri" w:hAnsi="Calibri"/>
          <w:sz w:val="26"/>
          <w:szCs w:val="22"/>
        </w:rPr>
        <w:t xml:space="preserve">, no </w:t>
      </w:r>
      <w:r w:rsidRPr="001B7599">
        <w:rPr>
          <w:rFonts w:ascii="Calibri" w:hAnsi="Calibri"/>
          <w:b/>
          <w:sz w:val="26"/>
          <w:szCs w:val="22"/>
        </w:rPr>
        <w:t>invocó</w:t>
      </w:r>
      <w:r w:rsidRPr="001B7599">
        <w:rPr>
          <w:rFonts w:ascii="Calibri" w:hAnsi="Calibri"/>
          <w:sz w:val="26"/>
          <w:szCs w:val="22"/>
        </w:rPr>
        <w:t xml:space="preserve"> causales de improcedencia o sobreseimiento; en tanto que, </w:t>
      </w:r>
      <w:r w:rsidRPr="001B7599">
        <w:rPr>
          <w:rFonts w:ascii="Calibri" w:hAnsi="Calibri"/>
          <w:b/>
          <w:sz w:val="26"/>
          <w:szCs w:val="22"/>
        </w:rPr>
        <w:t>de oficio</w:t>
      </w:r>
      <w:r w:rsidRPr="001B7599">
        <w:rPr>
          <w:rFonts w:ascii="Calibri" w:hAnsi="Calibri"/>
          <w:sz w:val="26"/>
          <w:szCs w:val="22"/>
        </w:rPr>
        <w:t xml:space="preserve">, este Juzgador </w:t>
      </w:r>
      <w:r w:rsidRPr="001B7599">
        <w:rPr>
          <w:rFonts w:ascii="Calibri" w:hAnsi="Calibri"/>
          <w:b/>
          <w:sz w:val="26"/>
          <w:szCs w:val="22"/>
        </w:rPr>
        <w:t>advierte</w:t>
      </w:r>
      <w:r w:rsidRPr="001B7599">
        <w:rPr>
          <w:rFonts w:ascii="Calibri" w:hAnsi="Calibri"/>
          <w:sz w:val="26"/>
          <w:szCs w:val="22"/>
        </w:rPr>
        <w:t xml:space="preserve"> que </w:t>
      </w:r>
      <w:r w:rsidRPr="001B7599">
        <w:rPr>
          <w:rFonts w:ascii="Calibri" w:hAnsi="Calibri"/>
          <w:b/>
          <w:sz w:val="26"/>
          <w:szCs w:val="22"/>
        </w:rPr>
        <w:t>no se actualiza</w:t>
      </w:r>
      <w:r w:rsidRPr="001B7599">
        <w:rPr>
          <w:rFonts w:ascii="Calibri" w:hAnsi="Calibri"/>
          <w:sz w:val="26"/>
          <w:szCs w:val="22"/>
        </w:rPr>
        <w:t xml:space="preserve"> ninguna causal de las previstas en los artículos 216 y 262 del Código de Procedimiento y Justicia Administrativa para el Estado y los Municipios de Guanajuato; por lo que es procedente el proceso en contra de la resolución impugnada. . . . . . . . . . . . . . . . . . . . . . . . . . . .</w:t>
      </w:r>
      <w:r w:rsidR="00C5556D" w:rsidRPr="001B7599">
        <w:rPr>
          <w:rFonts w:ascii="Calibri" w:hAnsi="Calibri"/>
          <w:sz w:val="26"/>
          <w:szCs w:val="22"/>
        </w:rPr>
        <w:t xml:space="preserve"> . . . . . . . . . . . . </w:t>
      </w:r>
    </w:p>
    <w:p w:rsidR="00EF6F48" w:rsidRPr="001B7599" w:rsidRDefault="00EF6F48" w:rsidP="00EF6F48">
      <w:pPr>
        <w:jc w:val="both"/>
        <w:rPr>
          <w:rFonts w:ascii="Calibri" w:hAnsi="Calibri"/>
          <w:sz w:val="26"/>
          <w:szCs w:val="26"/>
        </w:rPr>
      </w:pPr>
    </w:p>
    <w:p w:rsidR="00EF6F48" w:rsidRPr="001B7599" w:rsidRDefault="00EF6F48" w:rsidP="00EF6F48">
      <w:pPr>
        <w:ind w:firstLine="708"/>
        <w:jc w:val="both"/>
        <w:rPr>
          <w:rFonts w:ascii="Calibri" w:hAnsi="Calibri" w:cs="Calibri"/>
          <w:sz w:val="26"/>
          <w:szCs w:val="26"/>
        </w:rPr>
      </w:pPr>
      <w:r w:rsidRPr="001B7599">
        <w:rPr>
          <w:rFonts w:ascii="Calibri" w:hAnsi="Calibri" w:cs="Arial"/>
          <w:b/>
          <w:bCs/>
          <w:i/>
          <w:iCs/>
          <w:sz w:val="26"/>
          <w:szCs w:val="26"/>
        </w:rPr>
        <w:t xml:space="preserve">QUINTO.- </w:t>
      </w:r>
      <w:r w:rsidRPr="001B7599">
        <w:rPr>
          <w:rFonts w:ascii="Calibri" w:hAnsi="Calibri" w:cs="Calibri"/>
          <w:sz w:val="26"/>
          <w:szCs w:val="26"/>
        </w:rPr>
        <w:t xml:space="preserve">Este Juzgador, al ya tener precisado que la Audiencia de Calificación de fecha  y la imposición de la multa,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1B7599">
        <w:rPr>
          <w:rFonts w:ascii="Calibri" w:hAnsi="Calibri"/>
          <w:sz w:val="26"/>
          <w:szCs w:val="27"/>
        </w:rPr>
        <w:t>. . . . . . . . . . . . . . . . . . . . . . . . . . . . . . . . . . . . . . . .</w:t>
      </w:r>
    </w:p>
    <w:p w:rsidR="00EF6F48" w:rsidRPr="001B7599" w:rsidRDefault="00EF6F48" w:rsidP="00EF6F48">
      <w:pPr>
        <w:ind w:firstLine="708"/>
        <w:jc w:val="both"/>
        <w:rPr>
          <w:rFonts w:ascii="Calibri" w:hAnsi="Calibri" w:cs="Calibri"/>
          <w:sz w:val="22"/>
          <w:szCs w:val="26"/>
        </w:rPr>
      </w:pPr>
    </w:p>
    <w:p w:rsidR="00EF6F48" w:rsidRPr="001B7599" w:rsidRDefault="00EF6F48" w:rsidP="00EF6F48">
      <w:pPr>
        <w:pStyle w:val="Textoindependiente"/>
        <w:tabs>
          <w:tab w:val="left" w:pos="3594"/>
        </w:tabs>
        <w:ind w:firstLine="708"/>
        <w:rPr>
          <w:rFonts w:ascii="Calibri" w:hAnsi="Calibri" w:cs="Calibri"/>
          <w:sz w:val="26"/>
          <w:szCs w:val="26"/>
        </w:rPr>
      </w:pPr>
      <w:r w:rsidRPr="001B7599">
        <w:rPr>
          <w:rFonts w:ascii="Calibri" w:hAnsi="Calibri" w:cs="Calibri"/>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EF6F48" w:rsidRPr="001B7599" w:rsidRDefault="00EF6F48" w:rsidP="00EF6F48">
      <w:pPr>
        <w:pStyle w:val="Textoindependiente"/>
        <w:tabs>
          <w:tab w:val="left" w:pos="3594"/>
        </w:tabs>
        <w:rPr>
          <w:rFonts w:ascii="Calibri" w:hAnsi="Calibri" w:cs="Calibri"/>
          <w:iCs/>
          <w:sz w:val="22"/>
          <w:szCs w:val="26"/>
        </w:rPr>
      </w:pPr>
    </w:p>
    <w:p w:rsidR="00B1251F" w:rsidRPr="001B7599" w:rsidRDefault="00EF6F48" w:rsidP="00B1251F">
      <w:pPr>
        <w:pStyle w:val="Textoindependiente"/>
        <w:tabs>
          <w:tab w:val="left" w:pos="3594"/>
        </w:tabs>
        <w:ind w:firstLine="708"/>
        <w:rPr>
          <w:rFonts w:ascii="Calibri" w:hAnsi="Calibri" w:cs="Calibri"/>
          <w:iCs/>
          <w:sz w:val="26"/>
          <w:szCs w:val="26"/>
        </w:rPr>
      </w:pPr>
      <w:r w:rsidRPr="001B7599">
        <w:rPr>
          <w:rFonts w:ascii="Calibri" w:hAnsi="Calibri" w:cs="Calibri"/>
          <w:iCs/>
          <w:sz w:val="26"/>
          <w:szCs w:val="26"/>
        </w:rPr>
        <w:t xml:space="preserve">Que con fecha </w:t>
      </w:r>
      <w:r w:rsidR="00B92AA5" w:rsidRPr="001B7599">
        <w:rPr>
          <w:rFonts w:ascii="Calibri" w:hAnsi="Calibri" w:cs="Calibri"/>
          <w:iCs/>
          <w:sz w:val="26"/>
          <w:szCs w:val="26"/>
        </w:rPr>
        <w:t xml:space="preserve">15 quince de diciembre </w:t>
      </w:r>
      <w:r w:rsidRPr="001B7599">
        <w:rPr>
          <w:rFonts w:ascii="Calibri" w:hAnsi="Calibri" w:cs="Calibri"/>
          <w:iCs/>
          <w:sz w:val="26"/>
          <w:szCs w:val="26"/>
        </w:rPr>
        <w:t>del año 201</w:t>
      </w:r>
      <w:r w:rsidR="00B92AA5" w:rsidRPr="001B7599">
        <w:rPr>
          <w:rFonts w:ascii="Calibri" w:hAnsi="Calibri" w:cs="Calibri"/>
          <w:iCs/>
          <w:sz w:val="26"/>
          <w:szCs w:val="26"/>
        </w:rPr>
        <w:t>7</w:t>
      </w:r>
      <w:r w:rsidRPr="001B7599">
        <w:rPr>
          <w:rFonts w:ascii="Calibri" w:hAnsi="Calibri" w:cs="Calibri"/>
          <w:iCs/>
          <w:sz w:val="26"/>
          <w:szCs w:val="26"/>
        </w:rPr>
        <w:t xml:space="preserve"> dos mil </w:t>
      </w:r>
      <w:r w:rsidR="00B92AA5" w:rsidRPr="001B7599">
        <w:rPr>
          <w:rFonts w:ascii="Calibri" w:hAnsi="Calibri" w:cs="Calibri"/>
          <w:iCs/>
          <w:sz w:val="26"/>
          <w:szCs w:val="26"/>
        </w:rPr>
        <w:t>diecisiete</w:t>
      </w:r>
      <w:r w:rsidRPr="001B7599">
        <w:rPr>
          <w:rFonts w:ascii="Calibri" w:hAnsi="Calibri" w:cs="Calibri"/>
          <w:iCs/>
          <w:sz w:val="26"/>
          <w:szCs w:val="26"/>
        </w:rPr>
        <w:t>, el ciudadano</w:t>
      </w:r>
      <w:r w:rsidR="00B92AA5" w:rsidRPr="001B7599">
        <w:rPr>
          <w:rFonts w:ascii="Calibri" w:hAnsi="Calibri" w:cs="Calibri"/>
          <w:iCs/>
          <w:sz w:val="26"/>
          <w:szCs w:val="26"/>
        </w:rPr>
        <w:t xml:space="preserve"> </w:t>
      </w:r>
      <w:r w:rsidR="001B7599" w:rsidRPr="009917CD">
        <w:rPr>
          <w:rFonts w:asciiTheme="minorHAnsi" w:hAnsiTheme="minorHAnsi" w:cs="Calibri"/>
          <w:sz w:val="26"/>
          <w:szCs w:val="26"/>
        </w:rPr>
        <w:t>(…)</w:t>
      </w:r>
      <w:r w:rsidRPr="001B7599">
        <w:rPr>
          <w:rFonts w:ascii="Calibri" w:hAnsi="Calibri"/>
          <w:sz w:val="26"/>
          <w:szCs w:val="27"/>
        </w:rPr>
        <w:t xml:space="preserve">, </w:t>
      </w:r>
      <w:r w:rsidRPr="001B7599">
        <w:rPr>
          <w:rFonts w:ascii="Calibri" w:hAnsi="Calibri" w:cs="Arial"/>
          <w:sz w:val="26"/>
          <w:szCs w:val="27"/>
        </w:rPr>
        <w:t xml:space="preserve">circulaba a bordo de su vehículo, </w:t>
      </w:r>
      <w:r w:rsidR="00B92AA5" w:rsidRPr="001B7599">
        <w:rPr>
          <w:rFonts w:ascii="Calibri" w:hAnsi="Calibri" w:cs="Arial"/>
          <w:sz w:val="26"/>
          <w:szCs w:val="27"/>
        </w:rPr>
        <w:t>sobre Bulevar Paseo de los Insurgentes y Juan Alonso de Torres de la colonia Paseos del Sol de esta ciudad</w:t>
      </w:r>
      <w:r w:rsidRPr="001B7599">
        <w:rPr>
          <w:rFonts w:ascii="Calibri" w:hAnsi="Calibri" w:cs="Arial"/>
          <w:sz w:val="26"/>
          <w:szCs w:val="27"/>
        </w:rPr>
        <w:t xml:space="preserve">, cuando fue detenido por un </w:t>
      </w:r>
      <w:r w:rsidRPr="001B7599">
        <w:rPr>
          <w:rFonts w:ascii="Calibri" w:hAnsi="Calibri" w:cs="Calibri"/>
          <w:iCs/>
          <w:sz w:val="26"/>
          <w:szCs w:val="26"/>
        </w:rPr>
        <w:t>Agente de Tránsito,</w:t>
      </w:r>
      <w:r w:rsidR="00B92AA5" w:rsidRPr="001B7599">
        <w:rPr>
          <w:rFonts w:ascii="Calibri" w:hAnsi="Calibri" w:cs="Calibri"/>
          <w:iCs/>
          <w:sz w:val="26"/>
          <w:szCs w:val="26"/>
        </w:rPr>
        <w:t xml:space="preserve"> por el motivo de no respetar la luz roja del semáforo; detectándole aliento alcohólico,  por lo que siendo revisado por el médico legista, elaboró un </w:t>
      </w:r>
      <w:r w:rsidR="00342278" w:rsidRPr="001B7599">
        <w:rPr>
          <w:rFonts w:ascii="Calibri" w:hAnsi="Calibri" w:cs="Calibri"/>
          <w:iCs/>
          <w:sz w:val="26"/>
          <w:szCs w:val="26"/>
        </w:rPr>
        <w:t>examen</w:t>
      </w:r>
      <w:r w:rsidR="00B92AA5" w:rsidRPr="001B7599">
        <w:rPr>
          <w:rFonts w:ascii="Calibri" w:hAnsi="Calibri" w:cs="Calibri"/>
          <w:iCs/>
          <w:sz w:val="26"/>
          <w:szCs w:val="26"/>
        </w:rPr>
        <w:t xml:space="preserve"> médico donde resultó el ciudadano como ebrio completo; por lo que siendo trasladado a </w:t>
      </w:r>
      <w:r w:rsidRPr="001B7599">
        <w:rPr>
          <w:rFonts w:ascii="Calibri" w:hAnsi="Calibri" w:cs="Calibri"/>
          <w:iCs/>
          <w:sz w:val="26"/>
          <w:szCs w:val="26"/>
        </w:rPr>
        <w:t xml:space="preserve">los separos de la Policía Municipal de León, Guanajuato; </w:t>
      </w:r>
      <w:r w:rsidR="00FB1CC8" w:rsidRPr="001B7599">
        <w:rPr>
          <w:rFonts w:ascii="Calibri" w:hAnsi="Calibri" w:cs="Calibri"/>
          <w:iCs/>
          <w:sz w:val="26"/>
          <w:szCs w:val="26"/>
        </w:rPr>
        <w:t xml:space="preserve">se le impuso una sanción </w:t>
      </w:r>
      <w:r w:rsidR="00342278" w:rsidRPr="001B7599">
        <w:rPr>
          <w:rFonts w:ascii="Calibri" w:hAnsi="Calibri" w:cs="Calibri"/>
          <w:iCs/>
          <w:sz w:val="26"/>
          <w:szCs w:val="26"/>
        </w:rPr>
        <w:t xml:space="preserve">pecuniaria, consistente en una multa por la cantidad de $4,000.00 (Cuatro mil pesos 00/100 Moneda Nacional) conmutable por </w:t>
      </w:r>
      <w:r w:rsidR="00FB1CC8" w:rsidRPr="001B7599">
        <w:rPr>
          <w:rFonts w:ascii="Calibri" w:hAnsi="Calibri" w:cs="Calibri"/>
          <w:iCs/>
          <w:sz w:val="26"/>
          <w:szCs w:val="26"/>
        </w:rPr>
        <w:t>12 doce horas de arresto</w:t>
      </w:r>
      <w:r w:rsidR="00342278" w:rsidRPr="001B7599">
        <w:rPr>
          <w:rFonts w:ascii="Calibri" w:hAnsi="Calibri" w:cs="Calibri"/>
          <w:iCs/>
          <w:sz w:val="26"/>
          <w:szCs w:val="26"/>
        </w:rPr>
        <w:t>. A</w:t>
      </w:r>
      <w:r w:rsidR="00007B52" w:rsidRPr="001B7599">
        <w:rPr>
          <w:rFonts w:ascii="Calibri" w:hAnsi="Calibri" w:cs="Calibri"/>
          <w:iCs/>
          <w:sz w:val="26"/>
          <w:szCs w:val="26"/>
        </w:rPr>
        <w:t>rresto que cumplió desde las 3:26</w:t>
      </w:r>
      <w:r w:rsidR="00B1251F" w:rsidRPr="001B7599">
        <w:rPr>
          <w:rFonts w:ascii="Calibri" w:hAnsi="Calibri" w:cs="Calibri"/>
          <w:iCs/>
          <w:sz w:val="26"/>
          <w:szCs w:val="26"/>
        </w:rPr>
        <w:t>,</w:t>
      </w:r>
      <w:r w:rsidR="00007B52" w:rsidRPr="001B7599">
        <w:rPr>
          <w:rFonts w:ascii="Calibri" w:hAnsi="Calibri" w:cs="Calibri"/>
          <w:iCs/>
          <w:sz w:val="26"/>
          <w:szCs w:val="26"/>
        </w:rPr>
        <w:t xml:space="preserve"> tres horas con veintiséis minutos de la madrugada del 15 quince de diciembre de </w:t>
      </w:r>
      <w:r w:rsidR="00342278" w:rsidRPr="001B7599">
        <w:rPr>
          <w:rFonts w:ascii="Calibri" w:hAnsi="Calibri" w:cs="Calibri"/>
          <w:iCs/>
          <w:sz w:val="26"/>
          <w:szCs w:val="26"/>
        </w:rPr>
        <w:t xml:space="preserve">2017 dos mil diecisiete </w:t>
      </w:r>
      <w:r w:rsidR="00C142CC" w:rsidRPr="001B7599">
        <w:rPr>
          <w:rFonts w:ascii="Calibri" w:hAnsi="Calibri" w:cs="Calibri"/>
          <w:iCs/>
          <w:sz w:val="26"/>
          <w:szCs w:val="26"/>
        </w:rPr>
        <w:t xml:space="preserve">(hora de registro que aparece en la boleta de control) </w:t>
      </w:r>
      <w:r w:rsidR="00007B52" w:rsidRPr="001B7599">
        <w:rPr>
          <w:rFonts w:ascii="Calibri" w:hAnsi="Calibri" w:cs="Calibri"/>
          <w:iCs/>
          <w:sz w:val="26"/>
          <w:szCs w:val="26"/>
        </w:rPr>
        <w:t>y hasta las 13:40</w:t>
      </w:r>
      <w:r w:rsidR="00B1251F" w:rsidRPr="001B7599">
        <w:rPr>
          <w:rFonts w:ascii="Calibri" w:hAnsi="Calibri" w:cs="Calibri"/>
          <w:iCs/>
          <w:sz w:val="26"/>
          <w:szCs w:val="26"/>
        </w:rPr>
        <w:t>,</w:t>
      </w:r>
      <w:r w:rsidR="00007B52" w:rsidRPr="001B7599">
        <w:rPr>
          <w:rFonts w:ascii="Calibri" w:hAnsi="Calibri" w:cs="Calibri"/>
          <w:iCs/>
          <w:sz w:val="26"/>
          <w:szCs w:val="26"/>
        </w:rPr>
        <w:t xml:space="preserve"> trece horas con cua</w:t>
      </w:r>
      <w:r w:rsidR="00C142CC" w:rsidRPr="001B7599">
        <w:rPr>
          <w:rFonts w:ascii="Calibri" w:hAnsi="Calibri" w:cs="Calibri"/>
          <w:iCs/>
          <w:sz w:val="26"/>
          <w:szCs w:val="26"/>
        </w:rPr>
        <w:t xml:space="preserve">renta </w:t>
      </w:r>
    </w:p>
    <w:p w:rsidR="00B1251F" w:rsidRPr="001B7599" w:rsidRDefault="00B1251F" w:rsidP="00B1251F">
      <w:pPr>
        <w:pStyle w:val="Textoindependiente"/>
        <w:ind w:firstLine="708"/>
        <w:jc w:val="right"/>
        <w:rPr>
          <w:rFonts w:ascii="Calibri" w:hAnsi="Calibri"/>
          <w:b/>
          <w:sz w:val="26"/>
        </w:rPr>
      </w:pPr>
      <w:r w:rsidRPr="001B7599">
        <w:rPr>
          <w:rFonts w:ascii="Calibri" w:hAnsi="Calibri"/>
          <w:b/>
          <w:sz w:val="26"/>
        </w:rPr>
        <w:t xml:space="preserve">Expediente número 1506/2doJAM/2017-JN </w:t>
      </w:r>
    </w:p>
    <w:p w:rsidR="00B1251F" w:rsidRPr="001B7599" w:rsidRDefault="00B1251F" w:rsidP="00B1251F">
      <w:pPr>
        <w:pStyle w:val="Textoindependiente"/>
        <w:tabs>
          <w:tab w:val="left" w:pos="3594"/>
        </w:tabs>
        <w:ind w:firstLine="708"/>
        <w:rPr>
          <w:rFonts w:ascii="Calibri" w:hAnsi="Calibri" w:cs="Calibri"/>
          <w:iCs/>
          <w:sz w:val="26"/>
          <w:szCs w:val="26"/>
        </w:rPr>
      </w:pPr>
    </w:p>
    <w:p w:rsidR="00EF6F48" w:rsidRPr="001B7599" w:rsidRDefault="00C142CC" w:rsidP="00B1251F">
      <w:pPr>
        <w:pStyle w:val="Textoindependiente"/>
        <w:tabs>
          <w:tab w:val="left" w:pos="3594"/>
        </w:tabs>
        <w:rPr>
          <w:rFonts w:ascii="Calibri" w:hAnsi="Calibri" w:cs="Calibri"/>
          <w:iCs/>
          <w:sz w:val="26"/>
          <w:szCs w:val="26"/>
        </w:rPr>
      </w:pPr>
      <w:r w:rsidRPr="001B7599">
        <w:rPr>
          <w:rFonts w:ascii="Calibri" w:hAnsi="Calibri" w:cs="Calibri"/>
          <w:iCs/>
          <w:sz w:val="26"/>
          <w:szCs w:val="26"/>
        </w:rPr>
        <w:t>minutos;</w:t>
      </w:r>
      <w:r w:rsidR="00007B52" w:rsidRPr="001B7599">
        <w:rPr>
          <w:rFonts w:ascii="Calibri" w:hAnsi="Calibri" w:cs="Calibri"/>
          <w:iCs/>
          <w:sz w:val="26"/>
          <w:szCs w:val="26"/>
        </w:rPr>
        <w:t xml:space="preserve"> </w:t>
      </w:r>
      <w:r w:rsidR="00B1251F" w:rsidRPr="001B7599">
        <w:rPr>
          <w:rFonts w:ascii="Calibri" w:hAnsi="Calibri" w:cs="Calibri"/>
          <w:iCs/>
          <w:sz w:val="26"/>
          <w:szCs w:val="26"/>
        </w:rPr>
        <w:t>de esa misma fecha;</w:t>
      </w:r>
      <w:r w:rsidRPr="001B7599">
        <w:rPr>
          <w:rFonts w:ascii="Calibri" w:hAnsi="Calibri" w:cs="Calibri"/>
          <w:iCs/>
          <w:sz w:val="26"/>
          <w:szCs w:val="26"/>
        </w:rPr>
        <w:t xml:space="preserve"> hora en que fue dejado en libertad en base al acuerdo donde se concedió de manera provisional la suspensión de la resolución impugnada; como puede verse del</w:t>
      </w:r>
      <w:r w:rsidR="005D5099" w:rsidRPr="001B7599">
        <w:rPr>
          <w:rFonts w:ascii="Calibri" w:hAnsi="Calibri" w:cs="Calibri"/>
          <w:iCs/>
          <w:sz w:val="26"/>
          <w:szCs w:val="26"/>
        </w:rPr>
        <w:t xml:space="preserve"> acta circunstanciada levantada por la </w:t>
      </w:r>
      <w:r w:rsidR="00753CE8" w:rsidRPr="001B7599">
        <w:rPr>
          <w:rFonts w:ascii="Calibri" w:hAnsi="Calibri" w:cs="Calibri"/>
          <w:iCs/>
          <w:sz w:val="26"/>
          <w:szCs w:val="26"/>
        </w:rPr>
        <w:t>A</w:t>
      </w:r>
      <w:r w:rsidR="005D5099" w:rsidRPr="001B7599">
        <w:rPr>
          <w:rFonts w:ascii="Calibri" w:hAnsi="Calibri" w:cs="Calibri"/>
          <w:iCs/>
          <w:sz w:val="26"/>
          <w:szCs w:val="26"/>
        </w:rPr>
        <w:t>ctuaria adscrita a los</w:t>
      </w:r>
      <w:r w:rsidR="00B1251F" w:rsidRPr="001B7599">
        <w:rPr>
          <w:rFonts w:ascii="Calibri" w:hAnsi="Calibri" w:cs="Calibri"/>
          <w:iCs/>
          <w:sz w:val="26"/>
          <w:szCs w:val="26"/>
        </w:rPr>
        <w:t xml:space="preserve"> </w:t>
      </w:r>
      <w:r w:rsidR="005D5099" w:rsidRPr="001B7599">
        <w:rPr>
          <w:rFonts w:ascii="Calibri" w:hAnsi="Calibri" w:cs="Calibri"/>
          <w:iCs/>
          <w:sz w:val="26"/>
          <w:szCs w:val="26"/>
        </w:rPr>
        <w:t>Juzgados Administrativos Municipales, Licenciada Celina Padilla Hernández, en esa misma fecha 15 quince de diciembre del año pasado (visible en el expediente a foja 10 diez)</w:t>
      </w:r>
      <w:r w:rsidR="00EF6F48" w:rsidRPr="001B7599">
        <w:rPr>
          <w:rFonts w:ascii="Calibri" w:hAnsi="Calibri" w:cs="Calibri"/>
          <w:iCs/>
          <w:sz w:val="26"/>
          <w:szCs w:val="26"/>
        </w:rPr>
        <w:t>.</w:t>
      </w:r>
      <w:r w:rsidR="005D5099" w:rsidRPr="001B7599">
        <w:rPr>
          <w:rFonts w:ascii="Calibri" w:hAnsi="Calibri" w:cs="Calibri"/>
          <w:iCs/>
          <w:sz w:val="26"/>
          <w:szCs w:val="26"/>
        </w:rPr>
        <w:t xml:space="preserve"> . . . . . . . . . . . . . . . . . . . . . . . . . . . . . . . . . . . . . .</w:t>
      </w:r>
      <w:r w:rsidR="00B1251F" w:rsidRPr="001B7599">
        <w:rPr>
          <w:rFonts w:ascii="Calibri" w:hAnsi="Calibri" w:cs="Calibri"/>
          <w:iCs/>
          <w:sz w:val="26"/>
          <w:szCs w:val="26"/>
        </w:rPr>
        <w:t xml:space="preserve"> . . . . . . .</w:t>
      </w:r>
    </w:p>
    <w:p w:rsidR="00EF6F48" w:rsidRPr="001B7599" w:rsidRDefault="00EF6F48" w:rsidP="00EF6F48">
      <w:pPr>
        <w:pStyle w:val="Textoindependiente"/>
        <w:tabs>
          <w:tab w:val="left" w:pos="3594"/>
        </w:tabs>
        <w:ind w:firstLine="708"/>
        <w:rPr>
          <w:rFonts w:ascii="Calibri" w:hAnsi="Calibri" w:cs="Calibri"/>
          <w:iCs/>
          <w:sz w:val="22"/>
          <w:szCs w:val="26"/>
        </w:rPr>
      </w:pPr>
    </w:p>
    <w:p w:rsidR="00EF6F48" w:rsidRPr="001B7599" w:rsidRDefault="00EF6F48" w:rsidP="00EF6F48">
      <w:pPr>
        <w:pStyle w:val="Textoindependiente"/>
        <w:tabs>
          <w:tab w:val="left" w:pos="3594"/>
        </w:tabs>
        <w:ind w:firstLine="708"/>
        <w:rPr>
          <w:rFonts w:ascii="Calibri" w:hAnsi="Calibri" w:cs="Calibri"/>
          <w:iCs/>
          <w:sz w:val="26"/>
          <w:szCs w:val="26"/>
        </w:rPr>
      </w:pPr>
      <w:r w:rsidRPr="001B7599">
        <w:rPr>
          <w:rFonts w:ascii="Calibri" w:hAnsi="Calibri" w:cs="Calibri"/>
          <w:sz w:val="26"/>
          <w:szCs w:val="26"/>
        </w:rPr>
        <w:t xml:space="preserve">Calificación de la infracción e imposición de la </w:t>
      </w:r>
      <w:r w:rsidR="00753CE8" w:rsidRPr="001B7599">
        <w:rPr>
          <w:rFonts w:ascii="Calibri" w:hAnsi="Calibri" w:cs="Calibri"/>
          <w:sz w:val="26"/>
          <w:szCs w:val="26"/>
        </w:rPr>
        <w:t xml:space="preserve">sanción </w:t>
      </w:r>
      <w:r w:rsidRPr="001B7599">
        <w:rPr>
          <w:rFonts w:ascii="Calibri" w:hAnsi="Calibri" w:cs="Calibri"/>
          <w:sz w:val="26"/>
          <w:szCs w:val="26"/>
        </w:rPr>
        <w:t xml:space="preserve">que el impugnador considera ilegal, ya que adujo en su escrito de demanda, </w:t>
      </w:r>
      <w:r w:rsidR="00753CE8" w:rsidRPr="001B7599">
        <w:rPr>
          <w:rFonts w:ascii="Calibri" w:hAnsi="Calibri" w:cs="Calibri"/>
          <w:sz w:val="26"/>
          <w:szCs w:val="26"/>
        </w:rPr>
        <w:t xml:space="preserve">básicamente que </w:t>
      </w:r>
      <w:r w:rsidRPr="001B7599">
        <w:rPr>
          <w:rFonts w:ascii="Calibri" w:hAnsi="Calibri" w:cs="Calibri"/>
          <w:sz w:val="26"/>
          <w:szCs w:val="26"/>
        </w:rPr>
        <w:t>no se encuentra debidamente fundada y motivada</w:t>
      </w:r>
      <w:r w:rsidR="00753CE8" w:rsidRPr="001B7599">
        <w:rPr>
          <w:rFonts w:ascii="Calibri" w:hAnsi="Calibri" w:cs="Calibri"/>
          <w:sz w:val="26"/>
          <w:szCs w:val="26"/>
        </w:rPr>
        <w:t>, pues no se hizo mención a ningún examen médico</w:t>
      </w:r>
      <w:r w:rsidRPr="001B7599">
        <w:rPr>
          <w:rFonts w:ascii="Calibri" w:hAnsi="Calibri" w:cs="Calibri"/>
          <w:sz w:val="26"/>
          <w:szCs w:val="26"/>
        </w:rPr>
        <w:t>.</w:t>
      </w:r>
      <w:r w:rsidR="00753CE8" w:rsidRPr="001B7599">
        <w:rPr>
          <w:rFonts w:ascii="Calibri" w:hAnsi="Calibri" w:cs="Calibri"/>
          <w:sz w:val="26"/>
          <w:szCs w:val="26"/>
        </w:rPr>
        <w:t xml:space="preserve"> . . . . . . . . . . . . . . . . . . . . . . . . .</w:t>
      </w:r>
      <w:r w:rsidRPr="001B7599">
        <w:rPr>
          <w:rFonts w:ascii="Calibri" w:hAnsi="Calibri" w:cs="Calibri"/>
          <w:sz w:val="26"/>
          <w:szCs w:val="26"/>
        </w:rPr>
        <w:t xml:space="preserve"> </w:t>
      </w:r>
      <w:r w:rsidRPr="001B7599">
        <w:rPr>
          <w:rFonts w:ascii="Calibri" w:hAnsi="Calibri" w:cs="Calibri"/>
          <w:iCs/>
          <w:sz w:val="26"/>
          <w:szCs w:val="26"/>
        </w:rPr>
        <w:t xml:space="preserve">. . . . . </w:t>
      </w:r>
      <w:r w:rsidR="00753CE8" w:rsidRPr="001B7599">
        <w:rPr>
          <w:rFonts w:ascii="Calibri" w:hAnsi="Calibri" w:cs="Calibri"/>
          <w:iCs/>
          <w:sz w:val="26"/>
          <w:szCs w:val="26"/>
        </w:rPr>
        <w:t xml:space="preserve">. . . . . . . . . . . . . . . . . . . . . . . . . </w:t>
      </w:r>
    </w:p>
    <w:p w:rsidR="00EF6F48" w:rsidRPr="001B7599" w:rsidRDefault="00EF6F48" w:rsidP="00EF6F48">
      <w:pPr>
        <w:pStyle w:val="Textoindependiente"/>
        <w:tabs>
          <w:tab w:val="left" w:pos="3594"/>
        </w:tabs>
        <w:ind w:firstLine="708"/>
        <w:rPr>
          <w:rFonts w:ascii="Calibri" w:hAnsi="Calibri" w:cs="Calibri"/>
          <w:iCs/>
          <w:sz w:val="26"/>
          <w:szCs w:val="26"/>
        </w:rPr>
      </w:pPr>
    </w:p>
    <w:p w:rsidR="00EF6F48" w:rsidRPr="001B7599" w:rsidRDefault="00EF6F48" w:rsidP="00EF6F48">
      <w:pPr>
        <w:pStyle w:val="Textoindependiente"/>
        <w:tabs>
          <w:tab w:val="left" w:pos="3594"/>
        </w:tabs>
        <w:ind w:firstLine="708"/>
        <w:rPr>
          <w:rFonts w:ascii="Calibri" w:hAnsi="Calibri" w:cs="Calibri"/>
          <w:iCs/>
          <w:sz w:val="26"/>
          <w:szCs w:val="26"/>
        </w:rPr>
      </w:pPr>
      <w:r w:rsidRPr="001B7599">
        <w:rPr>
          <w:rFonts w:ascii="Calibri" w:hAnsi="Calibri" w:cs="Calibri"/>
          <w:iCs/>
          <w:sz w:val="26"/>
          <w:szCs w:val="26"/>
        </w:rPr>
        <w:t>A lo expresado por e</w:t>
      </w:r>
      <w:r w:rsidR="00770375" w:rsidRPr="001B7599">
        <w:rPr>
          <w:rFonts w:ascii="Calibri" w:hAnsi="Calibri" w:cs="Calibri"/>
          <w:iCs/>
          <w:sz w:val="26"/>
          <w:szCs w:val="26"/>
        </w:rPr>
        <w:t xml:space="preserve">l actor, la Oficial Calificador sostuvo la legalidad de la resolución impugnada, y que </w:t>
      </w:r>
      <w:r w:rsidR="00856225" w:rsidRPr="001B7599">
        <w:rPr>
          <w:rFonts w:ascii="Calibri" w:hAnsi="Calibri" w:cs="Calibri"/>
          <w:iCs/>
          <w:sz w:val="26"/>
          <w:szCs w:val="26"/>
        </w:rPr>
        <w:t xml:space="preserve">se encuentra debidamente fundada y motivada. . . . </w:t>
      </w:r>
    </w:p>
    <w:p w:rsidR="00EF6F48" w:rsidRPr="001B7599" w:rsidRDefault="00EF6F48" w:rsidP="00EF6F48">
      <w:pPr>
        <w:pStyle w:val="Textoindependiente"/>
        <w:tabs>
          <w:tab w:val="left" w:pos="3594"/>
        </w:tabs>
        <w:rPr>
          <w:rFonts w:ascii="Calibri" w:hAnsi="Calibri" w:cs="Calibri"/>
          <w:iCs/>
          <w:sz w:val="26"/>
          <w:szCs w:val="26"/>
        </w:rPr>
      </w:pPr>
    </w:p>
    <w:p w:rsidR="00EF6F48" w:rsidRPr="001B7599" w:rsidRDefault="00EF6F48" w:rsidP="00EF6F48">
      <w:pPr>
        <w:ind w:firstLine="708"/>
        <w:jc w:val="both"/>
        <w:rPr>
          <w:rFonts w:ascii="Calibri" w:hAnsi="Calibri" w:cs="Calibri"/>
          <w:sz w:val="26"/>
          <w:szCs w:val="26"/>
        </w:rPr>
      </w:pPr>
      <w:r w:rsidRPr="001B7599">
        <w:rPr>
          <w:rFonts w:ascii="Calibri" w:hAnsi="Calibri" w:cs="Calibri"/>
          <w:sz w:val="26"/>
          <w:szCs w:val="26"/>
        </w:rPr>
        <w:t xml:space="preserve">Así las cosas, lo antepuesto constituye los puntos controvertidos; por lo que entonces la </w:t>
      </w:r>
      <w:r w:rsidRPr="001B7599">
        <w:rPr>
          <w:rFonts w:ascii="Calibri" w:hAnsi="Calibri" w:cs="Calibri"/>
          <w:i/>
          <w:sz w:val="26"/>
          <w:szCs w:val="26"/>
        </w:rPr>
        <w:t>“</w:t>
      </w:r>
      <w:proofErr w:type="spellStart"/>
      <w:r w:rsidRPr="001B7599">
        <w:rPr>
          <w:rFonts w:ascii="Calibri" w:hAnsi="Calibri" w:cs="Calibri"/>
          <w:i/>
          <w:sz w:val="26"/>
          <w:szCs w:val="26"/>
        </w:rPr>
        <w:t>litis</w:t>
      </w:r>
      <w:proofErr w:type="spellEnd"/>
      <w:r w:rsidRPr="001B7599">
        <w:rPr>
          <w:rFonts w:ascii="Calibri" w:hAnsi="Calibri" w:cs="Calibri"/>
          <w:i/>
          <w:sz w:val="26"/>
          <w:szCs w:val="26"/>
        </w:rPr>
        <w:t>”</w:t>
      </w:r>
      <w:r w:rsidRPr="001B7599">
        <w:rPr>
          <w:rFonts w:ascii="Calibri" w:hAnsi="Calibri" w:cs="Calibri"/>
          <w:sz w:val="26"/>
          <w:szCs w:val="26"/>
        </w:rPr>
        <w:t xml:space="preserve"> consiste en determinar la legalidad o ilegalidad de la </w:t>
      </w:r>
      <w:r w:rsidRPr="001B7599">
        <w:rPr>
          <w:rFonts w:ascii="Calibri" w:hAnsi="Calibri"/>
          <w:bCs/>
          <w:sz w:val="26"/>
          <w:szCs w:val="27"/>
        </w:rPr>
        <w:t xml:space="preserve">resolución por la cual se impuso </w:t>
      </w:r>
      <w:r w:rsidR="00856225" w:rsidRPr="001B7599">
        <w:rPr>
          <w:rFonts w:ascii="Calibri" w:hAnsi="Calibri"/>
          <w:bCs/>
          <w:sz w:val="26"/>
          <w:szCs w:val="27"/>
        </w:rPr>
        <w:t xml:space="preserve">al actor una sanción consistente en 12 doce horas de arresto conmutable por una multa, la cual no fue cubierta, sino que cumplió casi en su totalidad con las </w:t>
      </w:r>
      <w:r w:rsidR="00B1251F" w:rsidRPr="001B7599">
        <w:rPr>
          <w:rFonts w:ascii="Calibri" w:hAnsi="Calibri"/>
          <w:bCs/>
          <w:sz w:val="26"/>
          <w:szCs w:val="27"/>
        </w:rPr>
        <w:t xml:space="preserve">12 </w:t>
      </w:r>
      <w:r w:rsidR="00856225" w:rsidRPr="001B7599">
        <w:rPr>
          <w:rFonts w:ascii="Calibri" w:hAnsi="Calibri"/>
          <w:bCs/>
          <w:sz w:val="26"/>
          <w:szCs w:val="27"/>
        </w:rPr>
        <w:t>doce horas de arresto, las que habrían finalizado a las 15:26 quince horas con 26 minutos</w:t>
      </w:r>
      <w:r w:rsidR="00856225" w:rsidRPr="001B7599">
        <w:rPr>
          <w:rFonts w:ascii="Calibri" w:hAnsi="Calibri"/>
          <w:sz w:val="26"/>
          <w:szCs w:val="26"/>
        </w:rPr>
        <w:t xml:space="preserve"> de ese mismo día</w:t>
      </w:r>
      <w:r w:rsidRPr="001B7599">
        <w:rPr>
          <w:rFonts w:ascii="Calibri" w:hAnsi="Calibri"/>
          <w:sz w:val="26"/>
          <w:szCs w:val="26"/>
        </w:rPr>
        <w:t xml:space="preserve">. . . . . . . . . . . . . . . . . . </w:t>
      </w:r>
      <w:r w:rsidR="00856225" w:rsidRPr="001B7599">
        <w:rPr>
          <w:rFonts w:ascii="Calibri" w:hAnsi="Calibri"/>
          <w:sz w:val="26"/>
          <w:szCs w:val="22"/>
        </w:rPr>
        <w:t>. . . . . . . . . . . .</w:t>
      </w:r>
    </w:p>
    <w:p w:rsidR="00EF6F48" w:rsidRPr="001B7599" w:rsidRDefault="00EF6F48" w:rsidP="00EF6F48">
      <w:pPr>
        <w:pStyle w:val="Textoindependiente"/>
        <w:rPr>
          <w:rFonts w:ascii="Calibri" w:hAnsi="Calibri"/>
          <w:b/>
          <w:i/>
          <w:iCs/>
          <w:sz w:val="26"/>
          <w:szCs w:val="26"/>
        </w:rPr>
      </w:pPr>
    </w:p>
    <w:p w:rsidR="00EF6F48" w:rsidRPr="001B7599" w:rsidRDefault="00EF6F48" w:rsidP="00EF6F48">
      <w:pPr>
        <w:pStyle w:val="Textoindependiente"/>
        <w:ind w:firstLine="708"/>
        <w:rPr>
          <w:rFonts w:ascii="Calibri" w:hAnsi="Calibri"/>
          <w:sz w:val="26"/>
        </w:rPr>
      </w:pPr>
      <w:r w:rsidRPr="001B7599">
        <w:rPr>
          <w:rFonts w:ascii="Calibri" w:hAnsi="Calibri"/>
          <w:b/>
          <w:i/>
          <w:iCs/>
          <w:sz w:val="26"/>
          <w:szCs w:val="26"/>
        </w:rPr>
        <w:t xml:space="preserve">SEXTO.- </w:t>
      </w:r>
      <w:r w:rsidRPr="001B7599">
        <w:rPr>
          <w:rFonts w:ascii="Calibri" w:hAnsi="Calibri" w:cs="Calibri"/>
          <w:sz w:val="26"/>
          <w:szCs w:val="26"/>
        </w:rPr>
        <w:t xml:space="preserve">No existiendo impedimento legal se procede al análisis del </w:t>
      </w:r>
      <w:r w:rsidR="001E34A7" w:rsidRPr="001B7599">
        <w:rPr>
          <w:rFonts w:ascii="Calibri" w:hAnsi="Calibri" w:cs="Calibri"/>
          <w:sz w:val="26"/>
          <w:szCs w:val="26"/>
        </w:rPr>
        <w:t xml:space="preserve">concepto de impugnación que se </w:t>
      </w:r>
      <w:r w:rsidR="001E34A7" w:rsidRPr="001B7599">
        <w:rPr>
          <w:rFonts w:ascii="Calibri" w:hAnsi="Calibri"/>
          <w:sz w:val="26"/>
        </w:rPr>
        <w:t xml:space="preserve">considera trascendental para emitir la presente resolución como es el </w:t>
      </w:r>
      <w:r w:rsidR="001E34A7" w:rsidRPr="001B7599">
        <w:rPr>
          <w:rFonts w:ascii="Calibri" w:hAnsi="Calibri"/>
          <w:b/>
          <w:sz w:val="26"/>
        </w:rPr>
        <w:t>Primero</w:t>
      </w:r>
      <w:r w:rsidR="001E34A7" w:rsidRPr="001B7599">
        <w:rPr>
          <w:rFonts w:ascii="Calibri" w:hAnsi="Calibri"/>
          <w:i/>
          <w:sz w:val="26"/>
        </w:rPr>
        <w:t>;</w:t>
      </w:r>
      <w:r w:rsidR="001E34A7" w:rsidRPr="001B7599">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w:t>
      </w:r>
      <w:r w:rsidR="001E34A7" w:rsidRPr="001B7599">
        <w:rPr>
          <w:rFonts w:ascii="Calibri" w:hAnsi="Calibri" w:cs="Calibri"/>
          <w:sz w:val="26"/>
          <w:szCs w:val="26"/>
        </w:rPr>
        <w:t>;</w:t>
      </w:r>
      <w:r w:rsidRPr="001B7599">
        <w:rPr>
          <w:rFonts w:ascii="Calibri" w:hAnsi="Calibri"/>
          <w:sz w:val="26"/>
        </w:rPr>
        <w:t xml:space="preserve"> sirviendo para ello la siguiente jurisprudencia sostenida por el Tribunal Colegiado de Circuito que se menciona a continuación: . . . . . . . . . . . . . . . . . . . . . . . . . . . . .</w:t>
      </w:r>
      <w:r w:rsidR="001E34A7" w:rsidRPr="001B7599">
        <w:rPr>
          <w:rFonts w:ascii="Calibri" w:hAnsi="Calibri"/>
          <w:sz w:val="26"/>
        </w:rPr>
        <w:t xml:space="preserve"> . . . . . . . . . . . .</w:t>
      </w:r>
      <w:r w:rsidRPr="001B7599">
        <w:rPr>
          <w:rFonts w:ascii="Calibri" w:hAnsi="Calibri"/>
          <w:sz w:val="26"/>
        </w:rPr>
        <w:t xml:space="preserve"> . . </w:t>
      </w:r>
      <w:r w:rsidR="001E34A7" w:rsidRPr="001B7599">
        <w:rPr>
          <w:rFonts w:ascii="Calibri" w:hAnsi="Calibri"/>
          <w:sz w:val="26"/>
        </w:rPr>
        <w:t xml:space="preserve">. . . . . . . . . . . . . . </w:t>
      </w:r>
    </w:p>
    <w:p w:rsidR="00EF6F48" w:rsidRPr="001B7599" w:rsidRDefault="00EF6F48" w:rsidP="00EF6F48">
      <w:pPr>
        <w:jc w:val="both"/>
        <w:rPr>
          <w:rFonts w:ascii="Calibri" w:hAnsi="Calibri"/>
          <w:b/>
          <w:bCs/>
          <w:i/>
          <w:iCs/>
          <w:sz w:val="26"/>
        </w:rPr>
      </w:pPr>
    </w:p>
    <w:p w:rsidR="00EF6F48" w:rsidRPr="001B7599" w:rsidRDefault="00EF6F48" w:rsidP="00EF6F48">
      <w:pPr>
        <w:ind w:firstLine="708"/>
        <w:jc w:val="both"/>
        <w:rPr>
          <w:rFonts w:ascii="Calibri" w:hAnsi="Calibri"/>
          <w:i/>
          <w:iCs/>
          <w:sz w:val="26"/>
        </w:rPr>
      </w:pPr>
      <w:r w:rsidRPr="001B7599">
        <w:rPr>
          <w:rFonts w:ascii="Calibri" w:hAnsi="Calibri"/>
          <w:b/>
          <w:bCs/>
          <w:i/>
          <w:iCs/>
          <w:sz w:val="26"/>
        </w:rPr>
        <w:t xml:space="preserve">“CONCEPTOS DE VIOLACIÓN. EL JUEZ NO ESTÁ OBLIGADO A TRANSCRIBIRLOS. </w:t>
      </w:r>
      <w:r w:rsidRPr="001B759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759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B7599">
        <w:rPr>
          <w:rFonts w:ascii="Calibri" w:hAnsi="Calibri" w:cs="Calibri"/>
          <w:i/>
          <w:iCs/>
          <w:sz w:val="26"/>
        </w:rPr>
        <w:t xml:space="preserve">. . . . . . . . . . . . . . . . . . . . . . . . . . . . </w:t>
      </w:r>
    </w:p>
    <w:p w:rsidR="00EF6F48" w:rsidRPr="001B7599" w:rsidRDefault="00EF6F48" w:rsidP="00EF6F48">
      <w:pPr>
        <w:jc w:val="both"/>
        <w:rPr>
          <w:rFonts w:ascii="Calibri" w:hAnsi="Calibri" w:cs="Calibri"/>
          <w:sz w:val="20"/>
          <w:szCs w:val="20"/>
        </w:rPr>
      </w:pPr>
    </w:p>
    <w:p w:rsidR="00EF6F48" w:rsidRPr="001B7599" w:rsidRDefault="00EF6F48" w:rsidP="00EF6F48">
      <w:pPr>
        <w:ind w:firstLine="708"/>
        <w:jc w:val="both"/>
        <w:rPr>
          <w:rFonts w:ascii="Calibri" w:hAnsi="Calibri" w:cs="Calibri"/>
          <w:sz w:val="26"/>
          <w:szCs w:val="26"/>
        </w:rPr>
      </w:pPr>
      <w:r w:rsidRPr="001B7599">
        <w:rPr>
          <w:rFonts w:ascii="Calibri" w:hAnsi="Calibri" w:cs="Calibri"/>
          <w:sz w:val="26"/>
          <w:szCs w:val="26"/>
        </w:rPr>
        <w:t xml:space="preserve">Así las cosas, en el señalado concepto de impugnación, el actor, </w:t>
      </w:r>
      <w:r w:rsidRPr="001B7599">
        <w:rPr>
          <w:rFonts w:ascii="Calibri" w:hAnsi="Calibri" w:cs="Calibri"/>
          <w:i/>
          <w:sz w:val="26"/>
          <w:szCs w:val="26"/>
        </w:rPr>
        <w:t>“grosso modo”</w:t>
      </w:r>
      <w:r w:rsidRPr="001B7599">
        <w:rPr>
          <w:rFonts w:ascii="Calibri" w:hAnsi="Calibri" w:cs="Calibri"/>
          <w:sz w:val="26"/>
          <w:szCs w:val="26"/>
        </w:rPr>
        <w:t xml:space="preserve">, expuso que la sanción que se le impuso en la audiencia respectiva carece de los requisitos de legalidad; entre ellos carece de la debida fundamentación y motivación; ya que </w:t>
      </w:r>
      <w:r w:rsidR="001E34A7" w:rsidRPr="001B7599">
        <w:rPr>
          <w:rFonts w:ascii="Calibri" w:hAnsi="Calibri" w:cs="Calibri"/>
          <w:sz w:val="26"/>
          <w:szCs w:val="26"/>
        </w:rPr>
        <w:t xml:space="preserve">para imponer una sanción de 12 doce horas de arresto, debía </w:t>
      </w:r>
      <w:r w:rsidR="001E34A7" w:rsidRPr="001B7599">
        <w:rPr>
          <w:rFonts w:ascii="Calibri" w:hAnsi="Calibri" w:cs="Calibri"/>
          <w:sz w:val="26"/>
          <w:szCs w:val="26"/>
        </w:rPr>
        <w:lastRenderedPageBreak/>
        <w:t xml:space="preserve">previamente haberse emitido un examen médico por el </w:t>
      </w:r>
      <w:r w:rsidR="00996DC4" w:rsidRPr="001B7599">
        <w:rPr>
          <w:rFonts w:ascii="Calibri" w:hAnsi="Calibri" w:cs="Calibri"/>
          <w:sz w:val="26"/>
          <w:szCs w:val="26"/>
        </w:rPr>
        <w:t>médico</w:t>
      </w:r>
      <w:r w:rsidR="001E34A7" w:rsidRPr="001B7599">
        <w:rPr>
          <w:rFonts w:ascii="Calibri" w:hAnsi="Calibri" w:cs="Calibri"/>
          <w:sz w:val="26"/>
          <w:szCs w:val="26"/>
        </w:rPr>
        <w:t xml:space="preserve"> legista correspondiente, lo que no se dio en el caso concreto, ya que manifestó que no se especificó el supuesto grado de alcohol que tenía en la sangre,</w:t>
      </w:r>
      <w:r w:rsidR="002235BC" w:rsidRPr="001B7599">
        <w:rPr>
          <w:rFonts w:ascii="Calibri" w:hAnsi="Calibri" w:cs="Calibri"/>
          <w:sz w:val="26"/>
          <w:szCs w:val="26"/>
        </w:rPr>
        <w:t xml:space="preserve"> o a </w:t>
      </w:r>
      <w:r w:rsidR="001E34A7" w:rsidRPr="001B7599">
        <w:rPr>
          <w:rFonts w:ascii="Calibri" w:hAnsi="Calibri" w:cs="Calibri"/>
          <w:sz w:val="26"/>
          <w:szCs w:val="26"/>
        </w:rPr>
        <w:t>hacer mención a algún examen médico y que no se proporcionaron los datos del médico; careciendo entonces la sanción, de la debida fundamentación y motivación. . . . . .</w:t>
      </w:r>
    </w:p>
    <w:p w:rsidR="00EF6F48" w:rsidRPr="001B7599" w:rsidRDefault="00EF6F48" w:rsidP="00EF6F48">
      <w:pPr>
        <w:jc w:val="both"/>
        <w:rPr>
          <w:rFonts w:ascii="Calibri" w:hAnsi="Calibri" w:cs="Calibri"/>
          <w:sz w:val="26"/>
          <w:szCs w:val="26"/>
        </w:rPr>
      </w:pPr>
    </w:p>
    <w:p w:rsidR="00EF6F48" w:rsidRPr="001B7599" w:rsidRDefault="00EF6F48" w:rsidP="00EF6F48">
      <w:pPr>
        <w:pStyle w:val="Textoindependiente"/>
        <w:rPr>
          <w:rFonts w:ascii="Calibri" w:hAnsi="Calibri" w:cs="Calibri"/>
          <w:sz w:val="26"/>
          <w:szCs w:val="26"/>
        </w:rPr>
      </w:pPr>
      <w:r w:rsidRPr="001B7599">
        <w:rPr>
          <w:rFonts w:ascii="Calibri" w:hAnsi="Calibri" w:cs="Calibri"/>
          <w:sz w:val="26"/>
          <w:szCs w:val="26"/>
        </w:rPr>
        <w:tab/>
        <w:t xml:space="preserve">En tanto que la Oficial Calificador demandada, </w:t>
      </w:r>
      <w:r w:rsidR="00FB0591" w:rsidRPr="001B7599">
        <w:rPr>
          <w:rFonts w:ascii="Calibri" w:hAnsi="Calibri" w:cs="Calibri"/>
          <w:sz w:val="26"/>
          <w:szCs w:val="26"/>
        </w:rPr>
        <w:t xml:space="preserve">sostuvo la legalidad de la </w:t>
      </w:r>
      <w:r w:rsidR="00B1251F" w:rsidRPr="001B7599">
        <w:rPr>
          <w:rFonts w:ascii="Calibri" w:hAnsi="Calibri" w:cs="Calibri"/>
          <w:sz w:val="26"/>
          <w:szCs w:val="26"/>
        </w:rPr>
        <w:t xml:space="preserve">calificación a la </w:t>
      </w:r>
      <w:r w:rsidR="00FB0591" w:rsidRPr="001B7599">
        <w:rPr>
          <w:rFonts w:ascii="Calibri" w:hAnsi="Calibri" w:cs="Calibri"/>
          <w:sz w:val="26"/>
          <w:szCs w:val="26"/>
        </w:rPr>
        <w:t>infracción que emitió</w:t>
      </w:r>
      <w:r w:rsidRPr="001B7599">
        <w:rPr>
          <w:rFonts w:ascii="Calibri" w:hAnsi="Calibri" w:cs="Calibri"/>
          <w:sz w:val="26"/>
          <w:szCs w:val="26"/>
        </w:rPr>
        <w:t>. . . . . . . . . . . . . . . . . . . . . .</w:t>
      </w:r>
      <w:r w:rsidR="00FB0591" w:rsidRPr="001B7599">
        <w:rPr>
          <w:rFonts w:ascii="Calibri" w:hAnsi="Calibri" w:cs="Calibri"/>
          <w:sz w:val="26"/>
          <w:szCs w:val="26"/>
        </w:rPr>
        <w:t xml:space="preserve"> . . . . .</w:t>
      </w:r>
      <w:r w:rsidR="00B1251F" w:rsidRPr="001B7599">
        <w:rPr>
          <w:rFonts w:ascii="Calibri" w:hAnsi="Calibri" w:cs="Calibri"/>
          <w:sz w:val="26"/>
          <w:szCs w:val="26"/>
        </w:rPr>
        <w:t xml:space="preserve"> . . . . . . . . . . . </w:t>
      </w:r>
    </w:p>
    <w:p w:rsidR="00EF6F48" w:rsidRPr="001B7599" w:rsidRDefault="00EF6F48" w:rsidP="00EF6F48">
      <w:pPr>
        <w:pStyle w:val="Textoindependiente"/>
        <w:rPr>
          <w:rFonts w:ascii="Calibri" w:hAnsi="Calibri" w:cs="Calibri"/>
          <w:sz w:val="26"/>
          <w:szCs w:val="26"/>
        </w:rPr>
      </w:pPr>
    </w:p>
    <w:p w:rsidR="00EF6F48" w:rsidRPr="001B7599" w:rsidRDefault="00EF6F48" w:rsidP="00EF6F48">
      <w:pPr>
        <w:pStyle w:val="Textoindependiente"/>
        <w:ind w:firstLine="708"/>
        <w:rPr>
          <w:rFonts w:ascii="Calibri" w:hAnsi="Calibri"/>
          <w:sz w:val="26"/>
          <w:szCs w:val="27"/>
        </w:rPr>
      </w:pPr>
      <w:r w:rsidRPr="001B7599">
        <w:rPr>
          <w:rFonts w:ascii="Calibri" w:hAnsi="Calibri" w:cs="Calibri"/>
          <w:sz w:val="26"/>
          <w:szCs w:val="26"/>
        </w:rPr>
        <w:t>Al respecto, una vez analizados los argumentos vertidos por la</w:t>
      </w:r>
      <w:r w:rsidR="00FB0591" w:rsidRPr="001B7599">
        <w:rPr>
          <w:rFonts w:ascii="Calibri" w:hAnsi="Calibri" w:cs="Calibri"/>
          <w:sz w:val="26"/>
          <w:szCs w:val="26"/>
        </w:rPr>
        <w:t>s</w:t>
      </w:r>
      <w:r w:rsidRPr="001B7599">
        <w:rPr>
          <w:rFonts w:ascii="Calibri" w:hAnsi="Calibri" w:cs="Calibri"/>
          <w:sz w:val="26"/>
          <w:szCs w:val="26"/>
        </w:rPr>
        <w:t xml:space="preserve"> parte</w:t>
      </w:r>
      <w:r w:rsidR="00FB0591" w:rsidRPr="001B7599">
        <w:rPr>
          <w:rFonts w:ascii="Calibri" w:hAnsi="Calibri" w:cs="Calibri"/>
          <w:sz w:val="26"/>
          <w:szCs w:val="26"/>
        </w:rPr>
        <w:t>s</w:t>
      </w:r>
      <w:r w:rsidRPr="001B7599">
        <w:rPr>
          <w:rFonts w:ascii="Calibri" w:hAnsi="Calibri" w:cs="Calibri"/>
          <w:sz w:val="26"/>
          <w:szCs w:val="26"/>
        </w:rPr>
        <w:t xml:space="preserve">; así como el documento consistente en </w:t>
      </w:r>
      <w:r w:rsidR="00FB0591" w:rsidRPr="001B7599">
        <w:rPr>
          <w:rFonts w:ascii="Calibri" w:hAnsi="Calibri" w:cs="Calibri"/>
          <w:sz w:val="26"/>
          <w:szCs w:val="26"/>
        </w:rPr>
        <w:t>la boleta de control número 1014295 (uno-cero-uno-cuatro-dos-nueve-cinco) y el examen médico número 1085797 (uno-cero-ocho-cinco-siete-nueve-siete), de</w:t>
      </w:r>
      <w:r w:rsidRPr="001B7599">
        <w:rPr>
          <w:rFonts w:ascii="Calibri" w:hAnsi="Calibri"/>
          <w:sz w:val="26"/>
          <w:szCs w:val="27"/>
        </w:rPr>
        <w:t xml:space="preserve"> esa misma fecha</w:t>
      </w:r>
      <w:r w:rsidRPr="001B7599">
        <w:rPr>
          <w:rFonts w:ascii="Calibri" w:hAnsi="Calibri" w:cs="Calibri"/>
          <w:sz w:val="26"/>
          <w:szCs w:val="26"/>
        </w:rPr>
        <w:t>;</w:t>
      </w:r>
      <w:r w:rsidR="00FB0591" w:rsidRPr="001B7599">
        <w:rPr>
          <w:rFonts w:ascii="Calibri" w:hAnsi="Calibri" w:cs="Calibri"/>
          <w:sz w:val="26"/>
          <w:szCs w:val="26"/>
        </w:rPr>
        <w:t xml:space="preserve"> (visibles a fojas 22 veintidós y 24 veinticuatro a 26 veintiséis del expediente);</w:t>
      </w:r>
      <w:r w:rsidRPr="001B7599">
        <w:rPr>
          <w:rFonts w:ascii="Calibri" w:hAnsi="Calibri" w:cs="Calibri"/>
          <w:sz w:val="26"/>
          <w:szCs w:val="26"/>
        </w:rPr>
        <w:t xml:space="preserve"> este juzgador considera que es </w:t>
      </w:r>
      <w:r w:rsidRPr="001B7599">
        <w:rPr>
          <w:rFonts w:ascii="Calibri" w:hAnsi="Calibri" w:cs="Calibri"/>
          <w:b/>
          <w:sz w:val="26"/>
          <w:szCs w:val="26"/>
        </w:rPr>
        <w:t xml:space="preserve">fundada </w:t>
      </w:r>
      <w:r w:rsidRPr="001B7599">
        <w:rPr>
          <w:rFonts w:ascii="Calibri" w:hAnsi="Calibri" w:cs="Calibri"/>
          <w:sz w:val="26"/>
          <w:szCs w:val="26"/>
        </w:rPr>
        <w:t xml:space="preserve">la argumentación realizada por el justiciable como concepto de impugnación; toda vez que el procedimiento de calificación e imposición de la multa resulta ilegal, en virtud de que se impuso la sanción al ahora quejoso, sin </w:t>
      </w:r>
      <w:r w:rsidRPr="001B7599">
        <w:rPr>
          <w:rFonts w:ascii="Calibri" w:hAnsi="Calibri"/>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w:t>
      </w:r>
      <w:r w:rsidR="00FB0591" w:rsidRPr="001B7599">
        <w:rPr>
          <w:rFonts w:ascii="Calibri" w:hAnsi="Calibri"/>
          <w:sz w:val="26"/>
        </w:rPr>
        <w:t xml:space="preserve">y en este caso, no se motivó debidamente, al no existir debidamente un examen médico debidamente emitido; pues el aportado no se encuentra firmado por </w:t>
      </w:r>
      <w:r w:rsidR="00E27508" w:rsidRPr="001B7599">
        <w:rPr>
          <w:rFonts w:ascii="Calibri" w:hAnsi="Calibri"/>
          <w:sz w:val="26"/>
        </w:rPr>
        <w:t>el mé</w:t>
      </w:r>
      <w:r w:rsidR="00FB0591" w:rsidRPr="001B7599">
        <w:rPr>
          <w:rFonts w:ascii="Calibri" w:hAnsi="Calibri"/>
          <w:sz w:val="26"/>
        </w:rPr>
        <w:t>dico que supuestamente lo realizó, de nombre Amado Carmona Contreras</w:t>
      </w:r>
      <w:r w:rsidRPr="001B7599">
        <w:rPr>
          <w:rFonts w:ascii="Calibri" w:hAnsi="Calibri"/>
          <w:sz w:val="26"/>
        </w:rPr>
        <w:t xml:space="preserve">. . . . . . . . . . . . . . . . . </w:t>
      </w:r>
      <w:r w:rsidRPr="001B7599">
        <w:rPr>
          <w:rFonts w:ascii="Calibri" w:hAnsi="Calibri"/>
          <w:sz w:val="26"/>
          <w:szCs w:val="27"/>
        </w:rPr>
        <w:t xml:space="preserve">. . . . . . . </w:t>
      </w:r>
      <w:r w:rsidR="00FB0591" w:rsidRPr="001B7599">
        <w:rPr>
          <w:rFonts w:ascii="Calibri" w:hAnsi="Calibri"/>
          <w:sz w:val="26"/>
          <w:szCs w:val="27"/>
        </w:rPr>
        <w:t xml:space="preserve">. . . . . . </w:t>
      </w:r>
    </w:p>
    <w:p w:rsidR="00FB0591" w:rsidRPr="001B7599" w:rsidRDefault="00FB0591" w:rsidP="00EF6F48">
      <w:pPr>
        <w:pStyle w:val="Textoindependiente"/>
        <w:ind w:firstLine="708"/>
        <w:rPr>
          <w:rFonts w:ascii="Calibri" w:hAnsi="Calibri"/>
          <w:sz w:val="26"/>
          <w:szCs w:val="27"/>
        </w:rPr>
      </w:pPr>
    </w:p>
    <w:p w:rsidR="00E27508" w:rsidRPr="001B7599" w:rsidRDefault="00FB0591" w:rsidP="00EF6F48">
      <w:pPr>
        <w:pStyle w:val="Textoindependiente"/>
        <w:ind w:firstLine="708"/>
        <w:rPr>
          <w:rFonts w:ascii="Calibri" w:hAnsi="Calibri"/>
          <w:sz w:val="26"/>
          <w:szCs w:val="27"/>
        </w:rPr>
      </w:pPr>
      <w:r w:rsidRPr="001B7599">
        <w:rPr>
          <w:rFonts w:ascii="Calibri" w:hAnsi="Calibri"/>
          <w:sz w:val="26"/>
          <w:szCs w:val="27"/>
        </w:rPr>
        <w:t xml:space="preserve">En efecto, es visible a foja 22 veintidós del presente expediente, el examen médico, </w:t>
      </w:r>
      <w:r w:rsidR="00704DAD" w:rsidRPr="001B7599">
        <w:rPr>
          <w:rFonts w:ascii="Calibri" w:hAnsi="Calibri"/>
          <w:sz w:val="26"/>
          <w:szCs w:val="27"/>
        </w:rPr>
        <w:t xml:space="preserve">el cual cuenta con la anotación de un nombre: </w:t>
      </w:r>
      <w:r w:rsidR="00704DAD" w:rsidRPr="001B7599">
        <w:rPr>
          <w:rFonts w:ascii="Calibri" w:hAnsi="Calibri"/>
          <w:i/>
          <w:sz w:val="26"/>
          <w:szCs w:val="27"/>
        </w:rPr>
        <w:t>“Amado Carmona Contreras</w:t>
      </w:r>
      <w:r w:rsidR="00704DAD" w:rsidRPr="001B7599">
        <w:rPr>
          <w:rFonts w:ascii="Calibri" w:hAnsi="Calibri"/>
          <w:sz w:val="26"/>
          <w:szCs w:val="27"/>
        </w:rPr>
        <w:t xml:space="preserve">”, y se contiene el resultado del mismo: </w:t>
      </w:r>
      <w:r w:rsidR="00704DAD" w:rsidRPr="001B7599">
        <w:rPr>
          <w:rFonts w:ascii="Calibri" w:hAnsi="Calibri"/>
          <w:i/>
          <w:sz w:val="26"/>
          <w:szCs w:val="27"/>
        </w:rPr>
        <w:t xml:space="preserve">“Ebrio completo </w:t>
      </w:r>
      <w:proofErr w:type="spellStart"/>
      <w:r w:rsidR="00704DAD" w:rsidRPr="001B7599">
        <w:rPr>
          <w:rFonts w:ascii="Calibri" w:hAnsi="Calibri"/>
          <w:i/>
          <w:sz w:val="26"/>
          <w:szCs w:val="27"/>
        </w:rPr>
        <w:t>alcosensor</w:t>
      </w:r>
      <w:proofErr w:type="spellEnd"/>
      <w:r w:rsidR="00704DAD" w:rsidRPr="001B7599">
        <w:rPr>
          <w:rFonts w:ascii="Calibri" w:hAnsi="Calibri"/>
          <w:i/>
          <w:sz w:val="26"/>
          <w:szCs w:val="27"/>
        </w:rPr>
        <w:t xml:space="preserve"> 1.05 no apto conducir vehículos de motor”, </w:t>
      </w:r>
      <w:r w:rsidR="00704DAD" w:rsidRPr="001B7599">
        <w:rPr>
          <w:rFonts w:ascii="Calibri" w:hAnsi="Calibri"/>
          <w:sz w:val="26"/>
          <w:szCs w:val="27"/>
        </w:rPr>
        <w:t>sin embargo como puede apreciarse</w:t>
      </w:r>
      <w:r w:rsidR="00E27508" w:rsidRPr="001B7599">
        <w:rPr>
          <w:rFonts w:ascii="Calibri" w:hAnsi="Calibri"/>
          <w:sz w:val="26"/>
          <w:szCs w:val="27"/>
        </w:rPr>
        <w:t xml:space="preserve"> de su lectura</w:t>
      </w:r>
      <w:r w:rsidR="00704DAD" w:rsidRPr="001B7599">
        <w:rPr>
          <w:rFonts w:ascii="Calibri" w:hAnsi="Calibri"/>
          <w:sz w:val="26"/>
          <w:szCs w:val="27"/>
        </w:rPr>
        <w:t>, no se encuentra firmado por su supuesto emisor;</w:t>
      </w:r>
      <w:r w:rsidR="00E27508" w:rsidRPr="001B7599">
        <w:rPr>
          <w:rFonts w:ascii="Calibri" w:hAnsi="Calibri"/>
          <w:sz w:val="26"/>
          <w:szCs w:val="27"/>
        </w:rPr>
        <w:t xml:space="preserve"> lo que lleva a la conclusión de que dicha persona no emitió dictamen médico alguno y que solo se llenaron datos por parte de alguna persona. . . . . . . . . . . . . . . . . . . . . . . . . . . . . . . . .</w:t>
      </w:r>
    </w:p>
    <w:p w:rsidR="00E27508" w:rsidRPr="001B7599" w:rsidRDefault="00E27508" w:rsidP="00EF6F48">
      <w:pPr>
        <w:pStyle w:val="Textoindependiente"/>
        <w:ind w:firstLine="708"/>
        <w:rPr>
          <w:rFonts w:ascii="Calibri" w:hAnsi="Calibri"/>
          <w:sz w:val="26"/>
          <w:szCs w:val="27"/>
        </w:rPr>
      </w:pPr>
    </w:p>
    <w:p w:rsidR="00F23A24" w:rsidRPr="001B7599" w:rsidRDefault="00E27508" w:rsidP="001576F9">
      <w:pPr>
        <w:pStyle w:val="Textoindependiente"/>
        <w:ind w:firstLine="708"/>
        <w:rPr>
          <w:rFonts w:ascii="Calibri" w:hAnsi="Calibri"/>
          <w:sz w:val="26"/>
          <w:szCs w:val="27"/>
        </w:rPr>
      </w:pPr>
      <w:r w:rsidRPr="001B7599">
        <w:rPr>
          <w:rFonts w:ascii="Calibri" w:hAnsi="Calibri"/>
          <w:sz w:val="26"/>
          <w:szCs w:val="27"/>
        </w:rPr>
        <w:t xml:space="preserve">Ello es así porque </w:t>
      </w:r>
      <w:r w:rsidR="00126254" w:rsidRPr="001B7599">
        <w:rPr>
          <w:rFonts w:asciiTheme="minorHAnsi" w:hAnsiTheme="minorHAnsi"/>
          <w:sz w:val="26"/>
          <w:szCs w:val="26"/>
        </w:rPr>
        <w:t>la firma no es otra cosa que la manifestación de la voluntad de una persona, en este caso del méd</w:t>
      </w:r>
      <w:r w:rsidR="00211028" w:rsidRPr="001B7599">
        <w:rPr>
          <w:rFonts w:asciiTheme="minorHAnsi" w:hAnsiTheme="minorHAnsi"/>
          <w:sz w:val="26"/>
          <w:szCs w:val="26"/>
        </w:rPr>
        <w:t xml:space="preserve">ico legista, para la emisión del </w:t>
      </w:r>
      <w:proofErr w:type="spellStart"/>
      <w:r w:rsidR="00211028" w:rsidRPr="001B7599">
        <w:rPr>
          <w:rFonts w:asciiTheme="minorHAnsi" w:hAnsiTheme="minorHAnsi"/>
          <w:sz w:val="26"/>
          <w:szCs w:val="26"/>
        </w:rPr>
        <w:t>exámen</w:t>
      </w:r>
      <w:proofErr w:type="spellEnd"/>
      <w:r w:rsidR="00211028" w:rsidRPr="001B7599">
        <w:rPr>
          <w:rFonts w:asciiTheme="minorHAnsi" w:hAnsiTheme="minorHAnsi"/>
          <w:sz w:val="26"/>
          <w:szCs w:val="26"/>
        </w:rPr>
        <w:t xml:space="preserve"> médico</w:t>
      </w:r>
      <w:r w:rsidR="001576F9" w:rsidRPr="001B7599">
        <w:rPr>
          <w:rFonts w:ascii="Calibri" w:hAnsi="Calibri"/>
          <w:sz w:val="26"/>
          <w:szCs w:val="27"/>
        </w:rPr>
        <w:t xml:space="preserve">; luego entonces, al no estampar su firma autógrafa, ello se traduce en que existe un vicio en la exteriorización de la voluntad del </w:t>
      </w:r>
      <w:r w:rsidR="00F23A24" w:rsidRPr="001B7599">
        <w:rPr>
          <w:rFonts w:ascii="Calibri" w:hAnsi="Calibri"/>
          <w:sz w:val="26"/>
          <w:szCs w:val="27"/>
        </w:rPr>
        <w:t xml:space="preserve">señalado médico, </w:t>
      </w:r>
      <w:r w:rsidR="001576F9" w:rsidRPr="001B7599">
        <w:rPr>
          <w:rFonts w:ascii="Calibri" w:hAnsi="Calibri"/>
          <w:sz w:val="26"/>
          <w:szCs w:val="27"/>
        </w:rPr>
        <w:t xml:space="preserve">ya que constituye la única forma en que puede asegurarse al particular, que </w:t>
      </w:r>
      <w:r w:rsidR="00F23A24" w:rsidRPr="001B7599">
        <w:rPr>
          <w:rFonts w:ascii="Calibri" w:hAnsi="Calibri"/>
          <w:sz w:val="26"/>
          <w:szCs w:val="27"/>
        </w:rPr>
        <w:t>el plasmado, es el resultado del examen que se practicó; sin embargo, ante tal deficiencia, no se tiene siquiera la certeza, tal y como lo señaló el afectado, que en realidad se haya practicado el examen médico y que tal haya sido su resultado</w:t>
      </w:r>
      <w:r w:rsidR="00211028" w:rsidRPr="001B7599">
        <w:rPr>
          <w:rFonts w:ascii="Calibri" w:hAnsi="Calibri"/>
          <w:sz w:val="26"/>
          <w:szCs w:val="27"/>
        </w:rPr>
        <w:t xml:space="preserve">. . . </w:t>
      </w:r>
    </w:p>
    <w:p w:rsidR="00F23A24" w:rsidRPr="001B7599" w:rsidRDefault="00F23A24" w:rsidP="001576F9">
      <w:pPr>
        <w:pStyle w:val="Textoindependiente"/>
        <w:ind w:firstLine="708"/>
        <w:rPr>
          <w:rFonts w:ascii="Calibri" w:hAnsi="Calibri"/>
          <w:sz w:val="26"/>
          <w:szCs w:val="27"/>
        </w:rPr>
      </w:pPr>
    </w:p>
    <w:p w:rsidR="002E2221" w:rsidRPr="001B7599" w:rsidRDefault="00F23A24" w:rsidP="001576F9">
      <w:pPr>
        <w:pStyle w:val="Textoindependiente"/>
        <w:ind w:firstLine="708"/>
        <w:rPr>
          <w:rFonts w:ascii="Calibri" w:hAnsi="Calibri"/>
          <w:sz w:val="26"/>
          <w:szCs w:val="27"/>
        </w:rPr>
      </w:pPr>
      <w:r w:rsidRPr="001B7599">
        <w:rPr>
          <w:rFonts w:ascii="Calibri" w:hAnsi="Calibri"/>
          <w:sz w:val="26"/>
          <w:szCs w:val="27"/>
        </w:rPr>
        <w:t>De esta manera, al basarse la Oficial Calificador demandada en un examen médico,</w:t>
      </w:r>
      <w:r w:rsidR="001576F9" w:rsidRPr="001B7599">
        <w:rPr>
          <w:rFonts w:ascii="Calibri" w:hAnsi="Calibri"/>
          <w:sz w:val="26"/>
          <w:szCs w:val="27"/>
        </w:rPr>
        <w:t xml:space="preserve"> </w:t>
      </w:r>
      <w:r w:rsidRPr="001B7599">
        <w:rPr>
          <w:rFonts w:ascii="Calibri" w:hAnsi="Calibri"/>
          <w:sz w:val="26"/>
          <w:szCs w:val="27"/>
        </w:rPr>
        <w:t xml:space="preserve">del que no se tiene la certeza de su elaboración por la persona mencionada en el mismo, para calificar la infracción e imponerle al ciudadano </w:t>
      </w:r>
      <w:r w:rsidR="001B7599" w:rsidRPr="009917CD">
        <w:rPr>
          <w:rFonts w:asciiTheme="minorHAnsi" w:hAnsiTheme="minorHAnsi" w:cs="Calibri"/>
          <w:sz w:val="26"/>
          <w:szCs w:val="26"/>
        </w:rPr>
        <w:t>(…)</w:t>
      </w:r>
      <w:r w:rsidR="00211028" w:rsidRPr="001B7599">
        <w:rPr>
          <w:rFonts w:ascii="Calibri" w:hAnsi="Calibri"/>
          <w:sz w:val="26"/>
          <w:szCs w:val="27"/>
        </w:rPr>
        <w:t>,</w:t>
      </w:r>
      <w:r w:rsidRPr="001B7599">
        <w:rPr>
          <w:rFonts w:ascii="Calibri" w:hAnsi="Calibri"/>
          <w:sz w:val="26"/>
          <w:szCs w:val="27"/>
        </w:rPr>
        <w:t xml:space="preserve"> una </w:t>
      </w:r>
      <w:r w:rsidR="00996DC4" w:rsidRPr="001B7599">
        <w:rPr>
          <w:rFonts w:ascii="Calibri" w:hAnsi="Calibri"/>
          <w:sz w:val="26"/>
          <w:szCs w:val="27"/>
        </w:rPr>
        <w:t xml:space="preserve">multa por la cantidad de $ 4,000.00 (Cuatro mil pesos 00/100 Moneda Nacional), conmutable por </w:t>
      </w:r>
      <w:r w:rsidRPr="001B7599">
        <w:rPr>
          <w:rFonts w:ascii="Calibri" w:hAnsi="Calibri"/>
          <w:sz w:val="26"/>
          <w:szCs w:val="27"/>
        </w:rPr>
        <w:t>arresto por 12 doce horas</w:t>
      </w:r>
      <w:r w:rsidR="007665FE" w:rsidRPr="001B7599">
        <w:rPr>
          <w:rFonts w:ascii="Calibri" w:hAnsi="Calibri"/>
          <w:sz w:val="26"/>
          <w:szCs w:val="27"/>
        </w:rPr>
        <w:t>;</w:t>
      </w:r>
    </w:p>
    <w:p w:rsidR="002E2221" w:rsidRPr="001B7599" w:rsidRDefault="002E2221" w:rsidP="002E2221">
      <w:pPr>
        <w:pStyle w:val="Textoindependiente"/>
        <w:ind w:firstLine="708"/>
        <w:jc w:val="right"/>
        <w:rPr>
          <w:rFonts w:ascii="Calibri" w:hAnsi="Calibri"/>
          <w:b/>
          <w:sz w:val="26"/>
        </w:rPr>
      </w:pPr>
      <w:r w:rsidRPr="001B7599">
        <w:rPr>
          <w:rFonts w:ascii="Calibri" w:hAnsi="Calibri"/>
          <w:b/>
          <w:sz w:val="26"/>
        </w:rPr>
        <w:t xml:space="preserve">Expediente número 1506/2doJAM/2017-JN </w:t>
      </w:r>
    </w:p>
    <w:p w:rsidR="007665FE" w:rsidRPr="001B7599" w:rsidRDefault="007665FE" w:rsidP="002E2221">
      <w:pPr>
        <w:pStyle w:val="Textoindependiente"/>
        <w:rPr>
          <w:rFonts w:ascii="Calibri" w:hAnsi="Calibri"/>
          <w:sz w:val="26"/>
          <w:szCs w:val="27"/>
        </w:rPr>
      </w:pPr>
    </w:p>
    <w:p w:rsidR="00FB0591" w:rsidRPr="001B7599" w:rsidRDefault="00F23A24" w:rsidP="000D0311">
      <w:pPr>
        <w:pStyle w:val="Textoindependiente"/>
        <w:rPr>
          <w:rFonts w:ascii="Calibri" w:hAnsi="Calibri"/>
          <w:sz w:val="26"/>
          <w:szCs w:val="27"/>
        </w:rPr>
      </w:pPr>
      <w:proofErr w:type="gramStart"/>
      <w:r w:rsidRPr="001B7599">
        <w:rPr>
          <w:rFonts w:ascii="Calibri" w:hAnsi="Calibri"/>
          <w:sz w:val="26"/>
          <w:szCs w:val="27"/>
        </w:rPr>
        <w:t>dicha</w:t>
      </w:r>
      <w:proofErr w:type="gramEnd"/>
      <w:r w:rsidRPr="001B7599">
        <w:rPr>
          <w:rFonts w:ascii="Calibri" w:hAnsi="Calibri"/>
          <w:sz w:val="26"/>
          <w:szCs w:val="27"/>
        </w:rPr>
        <w:t xml:space="preserve"> resolución es ilegal, porque se sustenta </w:t>
      </w:r>
      <w:r w:rsidR="007368E7" w:rsidRPr="001B7599">
        <w:rPr>
          <w:rFonts w:ascii="Calibri" w:hAnsi="Calibri"/>
          <w:sz w:val="26"/>
          <w:szCs w:val="27"/>
        </w:rPr>
        <w:t>en un examen médico inexistente;</w:t>
      </w:r>
      <w:r w:rsidRPr="001B7599">
        <w:rPr>
          <w:rFonts w:ascii="Calibri" w:hAnsi="Calibri"/>
          <w:sz w:val="26"/>
          <w:szCs w:val="27"/>
        </w:rPr>
        <w:t xml:space="preserve"> resultando en que dicha resolución adolezca de una suficiente motivación</w:t>
      </w:r>
      <w:r w:rsidR="000D0311" w:rsidRPr="001B7599">
        <w:rPr>
          <w:rFonts w:ascii="Calibri" w:hAnsi="Calibri"/>
          <w:sz w:val="26"/>
          <w:szCs w:val="27"/>
        </w:rPr>
        <w:t>, al no poder demostrarse que efectivamente se le haya practicado un</w:t>
      </w:r>
      <w:r w:rsidR="007665FE" w:rsidRPr="001B7599">
        <w:rPr>
          <w:rFonts w:ascii="Calibri" w:hAnsi="Calibri"/>
          <w:sz w:val="26"/>
          <w:szCs w:val="27"/>
        </w:rPr>
        <w:t xml:space="preserve"> </w:t>
      </w:r>
      <w:r w:rsidR="000D0311" w:rsidRPr="001B7599">
        <w:rPr>
          <w:rFonts w:ascii="Calibri" w:hAnsi="Calibri"/>
          <w:sz w:val="26"/>
          <w:szCs w:val="27"/>
        </w:rPr>
        <w:t>examen médico al ciudadano detenido y que haya arrojado como resultado que estaba intoxicado con alcohol, no apto para conducir vehículos de motor. . . . . . . .</w:t>
      </w:r>
      <w:r w:rsidR="007368E7" w:rsidRPr="001B7599">
        <w:rPr>
          <w:rFonts w:ascii="Calibri" w:hAnsi="Calibri"/>
          <w:sz w:val="26"/>
          <w:szCs w:val="27"/>
        </w:rPr>
        <w:t xml:space="preserve"> . . . . . . . . . . . . . . . </w:t>
      </w:r>
      <w:r w:rsidR="000D0311" w:rsidRPr="001B7599">
        <w:rPr>
          <w:rFonts w:ascii="Calibri" w:hAnsi="Calibri"/>
          <w:sz w:val="26"/>
          <w:szCs w:val="27"/>
        </w:rPr>
        <w:t xml:space="preserve">  </w:t>
      </w:r>
    </w:p>
    <w:p w:rsidR="00EF6F48" w:rsidRPr="001B7599" w:rsidRDefault="00EF6F48" w:rsidP="00EF6F48">
      <w:pPr>
        <w:jc w:val="both"/>
        <w:rPr>
          <w:rFonts w:ascii="Calibri" w:hAnsi="Calibri" w:cs="Calibri"/>
          <w:sz w:val="20"/>
          <w:szCs w:val="20"/>
        </w:rPr>
      </w:pPr>
    </w:p>
    <w:p w:rsidR="00EF6F48" w:rsidRPr="001B7599" w:rsidRDefault="00EF6F48" w:rsidP="00EF6F48">
      <w:pPr>
        <w:ind w:firstLine="708"/>
        <w:jc w:val="both"/>
        <w:rPr>
          <w:rFonts w:ascii="Calibri" w:hAnsi="Calibri" w:cs="Calibri"/>
          <w:i/>
          <w:sz w:val="20"/>
          <w:szCs w:val="20"/>
        </w:rPr>
      </w:pPr>
    </w:p>
    <w:p w:rsidR="00EF6F48" w:rsidRPr="001B7599" w:rsidRDefault="00EF6F48" w:rsidP="00EF6F48">
      <w:pPr>
        <w:ind w:firstLine="708"/>
        <w:jc w:val="both"/>
        <w:rPr>
          <w:rFonts w:ascii="Calibri" w:hAnsi="Calibri"/>
          <w:sz w:val="26"/>
          <w:szCs w:val="26"/>
        </w:rPr>
      </w:pPr>
      <w:r w:rsidRPr="001B7599">
        <w:rPr>
          <w:rFonts w:ascii="Calibri" w:hAnsi="Calibri" w:cs="Calibri"/>
          <w:sz w:val="26"/>
          <w:szCs w:val="27"/>
        </w:rPr>
        <w:t xml:space="preserve">De ahí que no se pueda dilucidar en específico, la </w:t>
      </w:r>
      <w:r w:rsidR="007368E7" w:rsidRPr="001B7599">
        <w:rPr>
          <w:rFonts w:ascii="Calibri" w:hAnsi="Calibri" w:cs="Calibri"/>
          <w:sz w:val="26"/>
          <w:szCs w:val="27"/>
        </w:rPr>
        <w:t>condición</w:t>
      </w:r>
      <w:r w:rsidR="008E6AFA" w:rsidRPr="001B7599">
        <w:rPr>
          <w:rFonts w:ascii="Calibri" w:hAnsi="Calibri" w:cs="Calibri"/>
          <w:sz w:val="26"/>
          <w:szCs w:val="27"/>
        </w:rPr>
        <w:t xml:space="preserve"> necesaria para imponer una sanción por conducir en estado de ebriedad, que es precisamente que un </w:t>
      </w:r>
      <w:r w:rsidR="00996DC4" w:rsidRPr="001B7599">
        <w:rPr>
          <w:rFonts w:ascii="Calibri" w:hAnsi="Calibri" w:cs="Calibri"/>
          <w:sz w:val="26"/>
          <w:szCs w:val="27"/>
        </w:rPr>
        <w:t>médico</w:t>
      </w:r>
      <w:r w:rsidR="008E6AFA" w:rsidRPr="001B7599">
        <w:rPr>
          <w:rFonts w:ascii="Calibri" w:hAnsi="Calibri" w:cs="Calibri"/>
          <w:sz w:val="26"/>
          <w:szCs w:val="27"/>
        </w:rPr>
        <w:t xml:space="preserve"> legista certifique que el ciudadano se encontraba bajo los efectos de bebidas embriagantes</w:t>
      </w:r>
      <w:r w:rsidRPr="001B7599">
        <w:rPr>
          <w:rFonts w:ascii="Calibri" w:hAnsi="Calibri" w:cs="Calibri"/>
          <w:sz w:val="26"/>
          <w:szCs w:val="27"/>
        </w:rPr>
        <w:t xml:space="preserve">; lo que indudablemente implica una indebida motivación; </w:t>
      </w:r>
      <w:r w:rsidR="008E6AFA" w:rsidRPr="001B7599">
        <w:rPr>
          <w:rFonts w:ascii="Calibri" w:hAnsi="Calibri" w:cs="Calibri"/>
          <w:sz w:val="26"/>
          <w:szCs w:val="27"/>
        </w:rPr>
        <w:t xml:space="preserve">por lo que </w:t>
      </w:r>
      <w:r w:rsidRPr="001B7599">
        <w:rPr>
          <w:rFonts w:ascii="Calibri" w:hAnsi="Calibri" w:cs="Calibri"/>
          <w:sz w:val="26"/>
          <w:szCs w:val="27"/>
        </w:rPr>
        <w:t>en consecuencia, el acto controvertido, no reúne los elementos de validez previstos en las ya mencionadas fracciones V y VI del artículo 137 del Código de Procedimiento y Justicia Administrativa para el Estado de Guanajuato. . . . . . . . . .</w:t>
      </w:r>
      <w:r w:rsidR="007368E7" w:rsidRPr="001B7599">
        <w:rPr>
          <w:rFonts w:ascii="Calibri" w:hAnsi="Calibri" w:cs="Calibri"/>
          <w:sz w:val="26"/>
          <w:szCs w:val="27"/>
        </w:rPr>
        <w:t xml:space="preserve"> . .</w:t>
      </w:r>
      <w:r w:rsidRPr="001B7599">
        <w:rPr>
          <w:rFonts w:ascii="Calibri" w:hAnsi="Calibri" w:cs="Calibri"/>
          <w:sz w:val="26"/>
          <w:szCs w:val="27"/>
        </w:rPr>
        <w:t xml:space="preserve"> </w:t>
      </w:r>
      <w:r w:rsidRPr="001B7599">
        <w:rPr>
          <w:rFonts w:ascii="Calibri" w:hAnsi="Calibri"/>
          <w:sz w:val="26"/>
          <w:szCs w:val="26"/>
        </w:rPr>
        <w:t xml:space="preserve">. </w:t>
      </w:r>
      <w:r w:rsidRPr="001B7599">
        <w:rPr>
          <w:rFonts w:ascii="Calibri" w:hAnsi="Calibri" w:cs="Arial"/>
          <w:sz w:val="26"/>
          <w:szCs w:val="26"/>
        </w:rPr>
        <w:t>. . . . . . . . . . . . . .</w:t>
      </w:r>
      <w:r w:rsidR="008E6AFA" w:rsidRPr="001B7599">
        <w:rPr>
          <w:rFonts w:ascii="Calibri" w:hAnsi="Calibri" w:cs="Arial"/>
          <w:sz w:val="26"/>
          <w:szCs w:val="26"/>
        </w:rPr>
        <w:t xml:space="preserve"> . . . . . . . . . . . . . . . . . . . . . . . . . . . . . . .  .</w:t>
      </w:r>
      <w:r w:rsidRPr="001B7599">
        <w:rPr>
          <w:rFonts w:ascii="Calibri" w:hAnsi="Calibri" w:cs="Arial"/>
          <w:sz w:val="26"/>
          <w:szCs w:val="26"/>
        </w:rPr>
        <w:t xml:space="preserve"> </w:t>
      </w:r>
    </w:p>
    <w:p w:rsidR="00EF6F48" w:rsidRPr="001B7599" w:rsidRDefault="00EF6F48" w:rsidP="00EF6F48">
      <w:pPr>
        <w:pStyle w:val="Normal0"/>
        <w:jc w:val="both"/>
        <w:rPr>
          <w:sz w:val="20"/>
          <w:szCs w:val="20"/>
        </w:rPr>
      </w:pPr>
    </w:p>
    <w:p w:rsidR="007C7859" w:rsidRPr="001B7599" w:rsidRDefault="007C7859" w:rsidP="007C7859">
      <w:pPr>
        <w:ind w:firstLine="624"/>
        <w:jc w:val="both"/>
        <w:rPr>
          <w:rFonts w:ascii="Calibri" w:hAnsi="Calibri" w:cs="Calibri"/>
          <w:sz w:val="26"/>
          <w:szCs w:val="26"/>
        </w:rPr>
      </w:pPr>
      <w:r w:rsidRPr="001B7599">
        <w:rPr>
          <w:rFonts w:ascii="Calibri" w:hAnsi="Calibri" w:cs="Arial"/>
          <w:iCs/>
          <w:sz w:val="26"/>
          <w:szCs w:val="26"/>
        </w:rPr>
        <w:t>Así las cosas,</w:t>
      </w:r>
      <w:r w:rsidRPr="001B7599">
        <w:rPr>
          <w:rFonts w:ascii="Calibri" w:hAnsi="Calibri" w:cs="Calibri"/>
          <w:sz w:val="26"/>
          <w:szCs w:val="26"/>
        </w:rPr>
        <w:t xml:space="preserve"> al consistir la fundamentación en: </w:t>
      </w:r>
      <w:r w:rsidRPr="001B7599">
        <w:rPr>
          <w:rFonts w:ascii="Calibri" w:hAnsi="Calibri" w:cs="Calibri"/>
          <w:i/>
          <w:iCs/>
          <w:sz w:val="26"/>
          <w:szCs w:val="26"/>
        </w:rPr>
        <w:t>la expresión del precepto legal aplicable al caso concreto, señalando asimismo la fracción, inciso o párrafo en la que se encuentre contenida dicha norma</w:t>
      </w:r>
      <w:r w:rsidRPr="001B7599">
        <w:rPr>
          <w:rFonts w:ascii="Calibri" w:hAnsi="Calibri" w:cs="Calibri"/>
          <w:sz w:val="26"/>
          <w:szCs w:val="26"/>
        </w:rPr>
        <w:t xml:space="preserve">; y la motivación en: </w:t>
      </w:r>
      <w:r w:rsidRPr="001B7599">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B7599">
        <w:rPr>
          <w:rFonts w:ascii="Calibri" w:hAnsi="Calibri" w:cs="Calibri"/>
          <w:sz w:val="26"/>
          <w:szCs w:val="26"/>
        </w:rPr>
        <w:t>luego entonces; en el caso que nos ocupa, a efecto de demostrar que la resolución que impuso la sanción de arresto, conmutable por una multa en la cantidad que anteriormente se señaló; debía haberse demostrado la realización del examen médico, debidamente firmado por el médico que lo realizó; lo que como ya se indicó, no se hizo, pues no se aportó al presente proceso</w:t>
      </w:r>
      <w:r w:rsidR="00B3111E" w:rsidRPr="001B7599">
        <w:rPr>
          <w:rFonts w:ascii="Calibri" w:hAnsi="Calibri" w:cs="Calibri"/>
          <w:sz w:val="26"/>
          <w:szCs w:val="26"/>
        </w:rPr>
        <w:t xml:space="preserve"> tal examen mé</w:t>
      </w:r>
      <w:r w:rsidRPr="001B7599">
        <w:rPr>
          <w:rFonts w:ascii="Calibri" w:hAnsi="Calibri" w:cs="Calibri"/>
          <w:sz w:val="26"/>
          <w:szCs w:val="26"/>
        </w:rPr>
        <w:t xml:space="preserve">dico; </w:t>
      </w:r>
      <w:r w:rsidR="00B3111E" w:rsidRPr="001B7599">
        <w:rPr>
          <w:rFonts w:ascii="Calibri" w:hAnsi="Calibri" w:cs="Calibri"/>
          <w:sz w:val="26"/>
          <w:szCs w:val="26"/>
        </w:rPr>
        <w:t xml:space="preserve">situación que dejó </w:t>
      </w:r>
      <w:r w:rsidRPr="001B7599">
        <w:rPr>
          <w:rFonts w:ascii="Calibri" w:hAnsi="Calibri" w:cs="Arial"/>
          <w:iCs/>
          <w:sz w:val="26"/>
          <w:szCs w:val="22"/>
          <w:lang w:val="es-MX"/>
        </w:rPr>
        <w:t xml:space="preserve">al </w:t>
      </w:r>
      <w:r w:rsidR="00B3111E" w:rsidRPr="001B7599">
        <w:rPr>
          <w:rFonts w:ascii="Calibri" w:hAnsi="Calibri" w:cs="Arial"/>
          <w:iCs/>
          <w:sz w:val="26"/>
          <w:szCs w:val="22"/>
          <w:lang w:val="es-MX"/>
        </w:rPr>
        <w:t xml:space="preserve">impetrante </w:t>
      </w:r>
      <w:r w:rsidRPr="001B7599">
        <w:rPr>
          <w:rFonts w:ascii="Calibri" w:hAnsi="Calibri" w:cs="Arial"/>
          <w:iCs/>
          <w:sz w:val="26"/>
          <w:szCs w:val="22"/>
          <w:lang w:val="es-MX"/>
        </w:rPr>
        <w:t xml:space="preserve">en estado de indefensión, ya que </w:t>
      </w:r>
      <w:r w:rsidR="00B3111E" w:rsidRPr="001B7599">
        <w:rPr>
          <w:rFonts w:ascii="Calibri" w:hAnsi="Calibri" w:cs="Arial"/>
          <w:iCs/>
          <w:sz w:val="26"/>
          <w:szCs w:val="22"/>
          <w:lang w:val="es-MX"/>
        </w:rPr>
        <w:t xml:space="preserve">se le privó de conocer si efectivamente se realizó el examen médico siguiendo los protocolos que se tuvieran establecidos para su realización, y si quien lo realizó estaba facultado para ello. </w:t>
      </w:r>
      <w:r w:rsidR="00B3111E" w:rsidRPr="001B7599">
        <w:rPr>
          <w:rFonts w:ascii="Calibri" w:hAnsi="Calibri"/>
          <w:sz w:val="26"/>
          <w:szCs w:val="27"/>
        </w:rPr>
        <w:t xml:space="preserve">. . . . . . . . . . . . . . . . . . . . . . . . . . . . . . . . . . . . . . . . . . . . . . . . . . . . . . . . . . . . . . . . . </w:t>
      </w:r>
      <w:r w:rsidR="00B3111E" w:rsidRPr="001B7599">
        <w:rPr>
          <w:rFonts w:ascii="Calibri" w:hAnsi="Calibri" w:cs="Arial"/>
          <w:iCs/>
          <w:sz w:val="26"/>
          <w:szCs w:val="22"/>
          <w:lang w:val="es-MX"/>
        </w:rPr>
        <w:t xml:space="preserve"> </w:t>
      </w:r>
    </w:p>
    <w:p w:rsidR="007C7859" w:rsidRPr="001B7599" w:rsidRDefault="007C7859" w:rsidP="00EF6F48">
      <w:pPr>
        <w:pStyle w:val="Normal0"/>
        <w:jc w:val="both"/>
        <w:rPr>
          <w:sz w:val="20"/>
          <w:szCs w:val="20"/>
        </w:rPr>
      </w:pPr>
    </w:p>
    <w:p w:rsidR="00EF6F48" w:rsidRPr="001B7599" w:rsidRDefault="00EF6F48" w:rsidP="00996DC4">
      <w:pPr>
        <w:ind w:firstLine="624"/>
        <w:jc w:val="both"/>
        <w:rPr>
          <w:rFonts w:ascii="Calibri" w:hAnsi="Calibri"/>
          <w:sz w:val="26"/>
        </w:rPr>
      </w:pPr>
      <w:r w:rsidRPr="001B7599">
        <w:rPr>
          <w:rFonts w:ascii="Calibri" w:hAnsi="Calibri"/>
          <w:sz w:val="26"/>
          <w:lang w:val="es-MX"/>
        </w:rPr>
        <w:t>Por lo que como se ha establecido en el caso que nos ocupa; al no motivar</w:t>
      </w:r>
      <w:r w:rsidR="008E6AFA" w:rsidRPr="001B7599">
        <w:rPr>
          <w:rFonts w:ascii="Calibri" w:hAnsi="Calibri"/>
          <w:sz w:val="26"/>
          <w:lang w:val="es-MX"/>
        </w:rPr>
        <w:t xml:space="preserve"> suficientemente</w:t>
      </w:r>
      <w:r w:rsidRPr="001B7599">
        <w:rPr>
          <w:rFonts w:ascii="Calibri" w:hAnsi="Calibri"/>
          <w:sz w:val="26"/>
          <w:lang w:val="es-MX"/>
        </w:rPr>
        <w:t xml:space="preserve"> la Oficial Calificador, </w:t>
      </w:r>
      <w:r w:rsidRPr="001B7599">
        <w:rPr>
          <w:rFonts w:ascii="Calibri" w:hAnsi="Calibri"/>
          <w:sz w:val="26"/>
        </w:rPr>
        <w:t xml:space="preserve">la resolución </w:t>
      </w:r>
      <w:r w:rsidR="008E6AFA" w:rsidRPr="001B7599">
        <w:rPr>
          <w:rFonts w:ascii="Calibri" w:hAnsi="Calibri"/>
          <w:sz w:val="26"/>
        </w:rPr>
        <w:t xml:space="preserve">por la que se impuso </w:t>
      </w:r>
      <w:r w:rsidR="00996DC4" w:rsidRPr="001B7599">
        <w:rPr>
          <w:rFonts w:ascii="Calibri" w:hAnsi="Calibri"/>
          <w:sz w:val="26"/>
          <w:szCs w:val="27"/>
        </w:rPr>
        <w:t>una multa por la cantidad de $ 4,000.00 (Cuatro mil pesos 00/100 Moneda Nacional), conmutable por</w:t>
      </w:r>
      <w:r w:rsidR="00996DC4" w:rsidRPr="001B7599">
        <w:rPr>
          <w:rFonts w:ascii="Calibri" w:hAnsi="Calibri"/>
          <w:sz w:val="26"/>
        </w:rPr>
        <w:t xml:space="preserve"> </w:t>
      </w:r>
      <w:r w:rsidR="008E6AFA" w:rsidRPr="001B7599">
        <w:rPr>
          <w:rFonts w:ascii="Calibri" w:hAnsi="Calibri"/>
          <w:bCs/>
          <w:sz w:val="26"/>
          <w:szCs w:val="27"/>
        </w:rPr>
        <w:t xml:space="preserve">arresto por 12 doce horas en las instalaciones de </w:t>
      </w:r>
      <w:proofErr w:type="spellStart"/>
      <w:r w:rsidR="008E6AFA" w:rsidRPr="001B7599">
        <w:rPr>
          <w:rFonts w:ascii="Calibri" w:hAnsi="Calibri"/>
          <w:bCs/>
          <w:sz w:val="26"/>
          <w:szCs w:val="27"/>
        </w:rPr>
        <w:t>Cepol</w:t>
      </w:r>
      <w:proofErr w:type="spellEnd"/>
      <w:r w:rsidR="008E6AFA" w:rsidRPr="001B7599">
        <w:rPr>
          <w:rFonts w:ascii="Calibri" w:hAnsi="Calibri"/>
          <w:bCs/>
          <w:sz w:val="26"/>
          <w:szCs w:val="27"/>
        </w:rPr>
        <w:t xml:space="preserve">, al calificar la falta administrativa de conducir en estado de ebriedad, </w:t>
      </w:r>
      <w:r w:rsidRPr="001B7599">
        <w:rPr>
          <w:rFonts w:ascii="Calibri" w:hAnsi="Calibri"/>
          <w:sz w:val="26"/>
        </w:rPr>
        <w:t xml:space="preserve">debe ser declarada </w:t>
      </w:r>
      <w:r w:rsidRPr="001B7599">
        <w:rPr>
          <w:rFonts w:ascii="Calibri" w:hAnsi="Calibri"/>
          <w:b/>
          <w:sz w:val="26"/>
        </w:rPr>
        <w:t xml:space="preserve">nula, </w:t>
      </w:r>
      <w:r w:rsidRPr="001B7599">
        <w:rPr>
          <w:rFonts w:ascii="Calibri" w:hAnsi="Calibri"/>
          <w:sz w:val="26"/>
        </w:rPr>
        <w:t xml:space="preserve">al </w:t>
      </w:r>
      <w:r w:rsidRPr="001B7599">
        <w:rPr>
          <w:rFonts w:ascii="Calibri" w:hAnsi="Calibri" w:cs="Arial"/>
          <w:sz w:val="26"/>
          <w:szCs w:val="26"/>
        </w:rPr>
        <w:t>actualizarse la causa de nulidad prevista en la</w:t>
      </w:r>
      <w:r w:rsidR="00533039" w:rsidRPr="001B7599">
        <w:rPr>
          <w:rFonts w:ascii="Calibri" w:hAnsi="Calibri" w:cs="Arial"/>
          <w:sz w:val="26"/>
          <w:szCs w:val="26"/>
        </w:rPr>
        <w:t xml:space="preserve"> fracció</w:t>
      </w:r>
      <w:r w:rsidRPr="001B7599">
        <w:rPr>
          <w:rFonts w:ascii="Calibri" w:hAnsi="Calibri" w:cs="Arial"/>
          <w:sz w:val="26"/>
          <w:szCs w:val="26"/>
        </w:rPr>
        <w:t>n II del artículo 302, del Código de Procedimiento y Justicia Administrativa para el Estado y los Municipios de Guanajuato; por lo que</w:t>
      </w:r>
      <w:r w:rsidRPr="001B7599">
        <w:rPr>
          <w:rFonts w:ascii="Calibri" w:hAnsi="Calibri"/>
          <w:sz w:val="26"/>
          <w:szCs w:val="26"/>
        </w:rPr>
        <w:t xml:space="preserve">, procede </w:t>
      </w:r>
      <w:r w:rsidRPr="001B7599">
        <w:rPr>
          <w:rFonts w:ascii="Calibri" w:hAnsi="Calibri"/>
          <w:b/>
          <w:sz w:val="26"/>
          <w:szCs w:val="26"/>
        </w:rPr>
        <w:t>decretar</w:t>
      </w:r>
      <w:r w:rsidRPr="001B7599">
        <w:rPr>
          <w:rFonts w:ascii="Calibri" w:hAnsi="Calibri"/>
          <w:sz w:val="26"/>
          <w:szCs w:val="26"/>
        </w:rPr>
        <w:t xml:space="preserve"> la </w:t>
      </w:r>
      <w:r w:rsidRPr="001B7599">
        <w:rPr>
          <w:rFonts w:ascii="Calibri" w:hAnsi="Calibri"/>
          <w:b/>
          <w:iCs/>
          <w:sz w:val="26"/>
          <w:szCs w:val="26"/>
        </w:rPr>
        <w:t xml:space="preserve">nulidad total </w:t>
      </w:r>
      <w:r w:rsidRPr="001B7599">
        <w:rPr>
          <w:rFonts w:ascii="Calibri" w:hAnsi="Calibri"/>
          <w:bCs/>
          <w:sz w:val="26"/>
          <w:szCs w:val="26"/>
        </w:rPr>
        <w:t xml:space="preserve">de la </w:t>
      </w:r>
      <w:r w:rsidRPr="001B7599">
        <w:rPr>
          <w:rFonts w:ascii="Calibri" w:hAnsi="Calibri" w:cs="Calibri"/>
          <w:b/>
          <w:sz w:val="26"/>
          <w:szCs w:val="26"/>
        </w:rPr>
        <w:t xml:space="preserve">Resolución </w:t>
      </w:r>
      <w:r w:rsidRPr="001B7599">
        <w:rPr>
          <w:rFonts w:ascii="Calibri" w:hAnsi="Calibri" w:cs="Calibri"/>
          <w:sz w:val="26"/>
          <w:szCs w:val="26"/>
        </w:rPr>
        <w:t xml:space="preserve">emitida el </w:t>
      </w:r>
      <w:r w:rsidR="00533039" w:rsidRPr="001B7599">
        <w:rPr>
          <w:rFonts w:ascii="Calibri" w:hAnsi="Calibri" w:cs="Calibri"/>
          <w:sz w:val="26"/>
          <w:szCs w:val="26"/>
        </w:rPr>
        <w:t xml:space="preserve">día </w:t>
      </w:r>
      <w:r w:rsidR="00533039" w:rsidRPr="001B7599">
        <w:rPr>
          <w:rFonts w:ascii="Calibri" w:hAnsi="Calibri" w:cs="Calibri"/>
          <w:b/>
          <w:sz w:val="26"/>
          <w:szCs w:val="26"/>
        </w:rPr>
        <w:t>15</w:t>
      </w:r>
      <w:r w:rsidR="00533039" w:rsidRPr="001B7599">
        <w:rPr>
          <w:rFonts w:ascii="Calibri" w:hAnsi="Calibri" w:cs="Calibri"/>
          <w:sz w:val="26"/>
          <w:szCs w:val="26"/>
        </w:rPr>
        <w:t xml:space="preserve"> quince de </w:t>
      </w:r>
      <w:r w:rsidR="00533039" w:rsidRPr="001B7599">
        <w:rPr>
          <w:rFonts w:ascii="Calibri" w:hAnsi="Calibri" w:cs="Calibri"/>
          <w:b/>
          <w:sz w:val="26"/>
          <w:szCs w:val="26"/>
        </w:rPr>
        <w:t>diciembre</w:t>
      </w:r>
      <w:r w:rsidR="00533039" w:rsidRPr="001B7599">
        <w:rPr>
          <w:rFonts w:ascii="Calibri" w:hAnsi="Calibri" w:cs="Calibri"/>
          <w:sz w:val="26"/>
          <w:szCs w:val="26"/>
        </w:rPr>
        <w:t xml:space="preserve"> del año </w:t>
      </w:r>
      <w:r w:rsidR="00533039" w:rsidRPr="001B7599">
        <w:rPr>
          <w:rFonts w:ascii="Calibri" w:hAnsi="Calibri" w:cs="Calibri"/>
          <w:b/>
          <w:sz w:val="26"/>
          <w:szCs w:val="26"/>
        </w:rPr>
        <w:t>2017</w:t>
      </w:r>
      <w:r w:rsidR="00533039" w:rsidRPr="001B7599">
        <w:rPr>
          <w:rFonts w:ascii="Calibri" w:hAnsi="Calibri" w:cs="Calibri"/>
          <w:sz w:val="26"/>
          <w:szCs w:val="26"/>
        </w:rPr>
        <w:t xml:space="preserve"> dos mil diecisiete</w:t>
      </w:r>
      <w:r w:rsidR="00996DC4" w:rsidRPr="001B7599">
        <w:rPr>
          <w:rFonts w:ascii="Calibri" w:hAnsi="Calibri" w:cs="Calibri"/>
          <w:sz w:val="26"/>
          <w:szCs w:val="26"/>
        </w:rPr>
        <w:t xml:space="preserve">, emitida por la Oficial Calificador de nombre </w:t>
      </w:r>
      <w:r w:rsidR="001B7599" w:rsidRPr="009917CD">
        <w:rPr>
          <w:rFonts w:asciiTheme="minorHAnsi" w:hAnsiTheme="minorHAnsi" w:cs="Calibri"/>
          <w:sz w:val="26"/>
          <w:szCs w:val="26"/>
        </w:rPr>
        <w:t>(…)</w:t>
      </w:r>
      <w:r w:rsidRPr="001B7599">
        <w:rPr>
          <w:rFonts w:ascii="Calibri" w:hAnsi="Calibri"/>
          <w:sz w:val="26"/>
        </w:rPr>
        <w:t xml:space="preserve">. . . . . . </w:t>
      </w:r>
      <w:r w:rsidR="007368E7" w:rsidRPr="001B7599">
        <w:rPr>
          <w:rFonts w:ascii="Calibri" w:hAnsi="Calibri"/>
          <w:sz w:val="26"/>
        </w:rPr>
        <w:t>. . . . . . . . . . . . .</w:t>
      </w:r>
    </w:p>
    <w:p w:rsidR="004F04BB" w:rsidRPr="001B7599" w:rsidRDefault="004F04BB" w:rsidP="00EF6F48">
      <w:pPr>
        <w:ind w:firstLine="624"/>
        <w:jc w:val="both"/>
        <w:rPr>
          <w:rFonts w:ascii="Calibri" w:hAnsi="Calibri"/>
          <w:sz w:val="26"/>
          <w:szCs w:val="27"/>
        </w:rPr>
      </w:pPr>
    </w:p>
    <w:p w:rsidR="000F74F7" w:rsidRPr="001B7599" w:rsidRDefault="004F04BB" w:rsidP="000F74F7">
      <w:pPr>
        <w:pStyle w:val="Textoindependienteprimerasangra"/>
        <w:ind w:firstLine="708"/>
        <w:jc w:val="both"/>
        <w:rPr>
          <w:rFonts w:asciiTheme="minorHAnsi" w:hAnsiTheme="minorHAnsi" w:cstheme="minorHAnsi"/>
          <w:sz w:val="26"/>
          <w:szCs w:val="26"/>
        </w:rPr>
      </w:pPr>
      <w:r w:rsidRPr="001B7599">
        <w:rPr>
          <w:rFonts w:ascii="Calibri" w:hAnsi="Calibri"/>
          <w:sz w:val="26"/>
          <w:szCs w:val="27"/>
        </w:rPr>
        <w:t xml:space="preserve">Ahora bien, </w:t>
      </w:r>
      <w:r w:rsidR="000F74F7" w:rsidRPr="001B7599">
        <w:rPr>
          <w:rFonts w:ascii="Calibri" w:hAnsi="Calibri"/>
          <w:sz w:val="26"/>
        </w:rPr>
        <w:t xml:space="preserve">a efecto de no incurrir en violaciones procesales, se procede a valorar la testimonial del servidor público de nombre </w:t>
      </w:r>
      <w:r w:rsidR="001B7599" w:rsidRPr="009917CD">
        <w:rPr>
          <w:rFonts w:asciiTheme="minorHAnsi" w:hAnsiTheme="minorHAnsi" w:cs="Calibri"/>
          <w:sz w:val="26"/>
          <w:szCs w:val="26"/>
        </w:rPr>
        <w:t>(…)</w:t>
      </w:r>
      <w:r w:rsidR="000F74F7" w:rsidRPr="001B7599">
        <w:rPr>
          <w:rFonts w:ascii="Calibri" w:hAnsi="Calibri"/>
          <w:sz w:val="26"/>
        </w:rPr>
        <w:t>,</w:t>
      </w:r>
      <w:r w:rsidR="002751D5" w:rsidRPr="001B7599">
        <w:rPr>
          <w:rFonts w:ascii="Calibri" w:hAnsi="Calibri"/>
          <w:sz w:val="26"/>
        </w:rPr>
        <w:t xml:space="preserve"> la que rindió por escrito</w:t>
      </w:r>
      <w:r w:rsidR="0039401C" w:rsidRPr="001B7599">
        <w:rPr>
          <w:rFonts w:ascii="Calibri" w:hAnsi="Calibri"/>
          <w:sz w:val="26"/>
          <w:szCs w:val="26"/>
        </w:rPr>
        <w:t>;</w:t>
      </w:r>
      <w:r w:rsidR="000F74F7" w:rsidRPr="001B7599">
        <w:rPr>
          <w:rFonts w:ascii="Calibri" w:hAnsi="Calibri"/>
          <w:sz w:val="26"/>
          <w:szCs w:val="26"/>
        </w:rPr>
        <w:t xml:space="preserve"> </w:t>
      </w:r>
      <w:r w:rsidR="000F74F7" w:rsidRPr="001B7599">
        <w:rPr>
          <w:rFonts w:ascii="Calibri" w:hAnsi="Calibri" w:cs="Calibri"/>
          <w:bCs/>
          <w:iCs/>
          <w:sz w:val="26"/>
          <w:szCs w:val="26"/>
        </w:rPr>
        <w:t xml:space="preserve">dando respuesta a las </w:t>
      </w:r>
      <w:r w:rsidR="002751D5" w:rsidRPr="001B7599">
        <w:rPr>
          <w:rFonts w:ascii="Calibri" w:hAnsi="Calibri" w:cs="Calibri"/>
          <w:bCs/>
          <w:iCs/>
          <w:sz w:val="26"/>
          <w:szCs w:val="26"/>
        </w:rPr>
        <w:t xml:space="preserve">preguntas </w:t>
      </w:r>
      <w:r w:rsidR="000F74F7" w:rsidRPr="001B7599">
        <w:rPr>
          <w:rFonts w:ascii="Calibri" w:hAnsi="Calibri" w:cs="Calibri"/>
          <w:bCs/>
          <w:iCs/>
          <w:sz w:val="26"/>
          <w:szCs w:val="26"/>
        </w:rPr>
        <w:t xml:space="preserve">que fueron calificadas de legales; </w:t>
      </w:r>
      <w:r w:rsidR="002751D5" w:rsidRPr="001B7599">
        <w:rPr>
          <w:rFonts w:ascii="Calibri" w:hAnsi="Calibri" w:cs="Calibri"/>
          <w:bCs/>
          <w:iCs/>
          <w:sz w:val="26"/>
          <w:szCs w:val="26"/>
        </w:rPr>
        <w:t xml:space="preserve">escrito en el que </w:t>
      </w:r>
      <w:r w:rsidR="000F74F7" w:rsidRPr="001B7599">
        <w:rPr>
          <w:rFonts w:ascii="Calibri" w:hAnsi="Calibri" w:cs="Calibri"/>
          <w:bCs/>
          <w:iCs/>
          <w:sz w:val="26"/>
          <w:szCs w:val="26"/>
        </w:rPr>
        <w:t>contest</w:t>
      </w:r>
      <w:r w:rsidR="002751D5" w:rsidRPr="001B7599">
        <w:rPr>
          <w:rFonts w:ascii="Calibri" w:hAnsi="Calibri" w:cs="Calibri"/>
          <w:bCs/>
          <w:iCs/>
          <w:sz w:val="26"/>
          <w:szCs w:val="26"/>
        </w:rPr>
        <w:t>ó</w:t>
      </w:r>
      <w:r w:rsidR="000F74F7" w:rsidRPr="001B7599">
        <w:rPr>
          <w:rFonts w:ascii="Calibri" w:hAnsi="Calibri" w:cs="Calibri"/>
          <w:bCs/>
          <w:iCs/>
          <w:sz w:val="26"/>
          <w:szCs w:val="26"/>
        </w:rPr>
        <w:t xml:space="preserve"> que </w:t>
      </w:r>
      <w:r w:rsidR="002751D5" w:rsidRPr="001B7599">
        <w:rPr>
          <w:rFonts w:ascii="Calibri" w:hAnsi="Calibri" w:cs="Calibri"/>
          <w:bCs/>
          <w:iCs/>
          <w:sz w:val="26"/>
          <w:szCs w:val="26"/>
        </w:rPr>
        <w:t xml:space="preserve">sí ocupa un cargo en la Administración pública de León, Guanajuato; que sí estuvo auxiliando a la oficial calificadora de nombre </w:t>
      </w:r>
      <w:r w:rsidR="001B7599" w:rsidRPr="009917CD">
        <w:rPr>
          <w:rFonts w:asciiTheme="minorHAnsi" w:hAnsiTheme="minorHAnsi" w:cs="Calibri"/>
          <w:sz w:val="26"/>
          <w:szCs w:val="26"/>
        </w:rPr>
        <w:t>(…)</w:t>
      </w:r>
      <w:r w:rsidR="001B7599">
        <w:rPr>
          <w:rFonts w:asciiTheme="minorHAnsi" w:hAnsiTheme="minorHAnsi" w:cs="Calibri"/>
          <w:sz w:val="26"/>
          <w:szCs w:val="26"/>
        </w:rPr>
        <w:t xml:space="preserve"> </w:t>
      </w:r>
      <w:r w:rsidR="002751D5" w:rsidRPr="001B7599">
        <w:rPr>
          <w:rFonts w:ascii="Calibri" w:hAnsi="Calibri"/>
          <w:sz w:val="26"/>
          <w:szCs w:val="26"/>
        </w:rPr>
        <w:t xml:space="preserve">el día </w:t>
      </w:r>
      <w:r w:rsidR="002751D5" w:rsidRPr="001B7599">
        <w:rPr>
          <w:rFonts w:ascii="Calibri" w:hAnsi="Calibri"/>
          <w:sz w:val="26"/>
          <w:szCs w:val="26"/>
        </w:rPr>
        <w:lastRenderedPageBreak/>
        <w:t xml:space="preserve">15 quince de diciembre del año 2017 dos mil diecisiete, hasta las ocho de la mañana; que no se le privó de la libertad al ahora actor, sino que dicha persona fue detenido por elementos de Tránsito Municipal, por conducir en estado de ebriedad y que se le impuso una sanción; que la Oficial Calificador </w:t>
      </w:r>
      <w:r w:rsidR="001B7599" w:rsidRPr="009917CD">
        <w:rPr>
          <w:rFonts w:asciiTheme="minorHAnsi" w:hAnsiTheme="minorHAnsi" w:cs="Calibri"/>
          <w:sz w:val="26"/>
          <w:szCs w:val="26"/>
        </w:rPr>
        <w:t>(…)</w:t>
      </w:r>
      <w:r w:rsidR="002751D5" w:rsidRPr="001B7599">
        <w:rPr>
          <w:rFonts w:ascii="Calibri" w:hAnsi="Calibri"/>
          <w:sz w:val="26"/>
          <w:szCs w:val="26"/>
        </w:rPr>
        <w:t xml:space="preserve"> sí informó al detenido el motivo por el que se le presentó; que el </w:t>
      </w:r>
      <w:r w:rsidR="001B7599" w:rsidRPr="009917CD">
        <w:rPr>
          <w:rFonts w:asciiTheme="minorHAnsi" w:hAnsiTheme="minorHAnsi" w:cs="Calibri"/>
          <w:sz w:val="26"/>
          <w:szCs w:val="26"/>
        </w:rPr>
        <w:t>(…)</w:t>
      </w:r>
      <w:r w:rsidR="002751D5" w:rsidRPr="001B7599">
        <w:rPr>
          <w:rFonts w:ascii="Calibri" w:hAnsi="Calibri"/>
          <w:sz w:val="26"/>
          <w:szCs w:val="27"/>
        </w:rPr>
        <w:t xml:space="preserve">, manifestó a la Oficial Calificador </w:t>
      </w:r>
      <w:r w:rsidR="001B7599" w:rsidRPr="009917CD">
        <w:rPr>
          <w:rFonts w:asciiTheme="minorHAnsi" w:hAnsiTheme="minorHAnsi" w:cs="Calibri"/>
          <w:sz w:val="26"/>
          <w:szCs w:val="26"/>
        </w:rPr>
        <w:t>(…)</w:t>
      </w:r>
      <w:r w:rsidR="002751D5" w:rsidRPr="001B7599">
        <w:rPr>
          <w:rFonts w:ascii="Calibri" w:hAnsi="Calibri"/>
          <w:sz w:val="26"/>
          <w:szCs w:val="26"/>
        </w:rPr>
        <w:t>, que prefería quedarse a cumplir el arresto que pagar el monto de la multa; que sí se presentó la esposa del detenido en los separos; que a nadie se le niega el derecho a pagar su multa cuando así lo desea</w:t>
      </w:r>
      <w:r w:rsidR="000F74F7" w:rsidRPr="001B7599">
        <w:rPr>
          <w:rFonts w:ascii="Calibri" w:hAnsi="Calibri" w:cs="Calibri"/>
          <w:bCs/>
          <w:iCs/>
          <w:sz w:val="26"/>
          <w:szCs w:val="26"/>
        </w:rPr>
        <w:t xml:space="preserve">; </w:t>
      </w:r>
      <w:r w:rsidR="00263457" w:rsidRPr="001B7599">
        <w:rPr>
          <w:rFonts w:ascii="Calibri" w:hAnsi="Calibri" w:cs="Calibri"/>
          <w:bCs/>
          <w:iCs/>
          <w:sz w:val="26"/>
          <w:szCs w:val="26"/>
        </w:rPr>
        <w:t xml:space="preserve">y que sí estuvo presente y fue lo que alcanzó a darse cuenta; </w:t>
      </w:r>
      <w:r w:rsidR="000F74F7" w:rsidRPr="001B7599">
        <w:rPr>
          <w:rFonts w:ascii="Calibri" w:hAnsi="Calibri" w:cs="Calibri"/>
          <w:bCs/>
          <w:iCs/>
          <w:sz w:val="26"/>
          <w:szCs w:val="26"/>
        </w:rPr>
        <w:t xml:space="preserve">prueba a la que se le da pleno valor probatorio, de conformidad con lo señalado en </w:t>
      </w:r>
      <w:r w:rsidR="00263457" w:rsidRPr="001B7599">
        <w:rPr>
          <w:rFonts w:ascii="Calibri" w:hAnsi="Calibri" w:cs="Calibri"/>
          <w:bCs/>
          <w:iCs/>
          <w:sz w:val="26"/>
          <w:szCs w:val="26"/>
        </w:rPr>
        <w:t>el ar</w:t>
      </w:r>
      <w:r w:rsidR="000F74F7" w:rsidRPr="001B7599">
        <w:rPr>
          <w:rFonts w:ascii="Calibri" w:hAnsi="Calibri" w:cs="Calibri"/>
          <w:bCs/>
          <w:iCs/>
          <w:sz w:val="26"/>
          <w:szCs w:val="26"/>
        </w:rPr>
        <w:t xml:space="preserve">tículo </w:t>
      </w:r>
      <w:r w:rsidR="00263457" w:rsidRPr="001B7599">
        <w:rPr>
          <w:rFonts w:ascii="Calibri" w:hAnsi="Calibri" w:cs="Calibri"/>
          <w:bCs/>
          <w:iCs/>
          <w:sz w:val="26"/>
          <w:szCs w:val="26"/>
        </w:rPr>
        <w:t>126</w:t>
      </w:r>
      <w:r w:rsidR="000F74F7" w:rsidRPr="001B7599">
        <w:rPr>
          <w:rFonts w:ascii="Calibri" w:hAnsi="Calibri" w:cs="Calibri"/>
          <w:bCs/>
          <w:iCs/>
          <w:sz w:val="26"/>
          <w:szCs w:val="26"/>
        </w:rPr>
        <w:t xml:space="preserve"> del Código de Procedimiento y Justicia Administrativa para el Estado y los Municipios de Guanajuato, ya que</w:t>
      </w:r>
      <w:r w:rsidR="00263457" w:rsidRPr="001B7599">
        <w:rPr>
          <w:rFonts w:ascii="Calibri" w:hAnsi="Calibri" w:cs="Calibri"/>
          <w:bCs/>
          <w:iCs/>
          <w:sz w:val="26"/>
          <w:szCs w:val="26"/>
        </w:rPr>
        <w:t xml:space="preserve"> declaró haber presenciado los hechos materiales sobre los que testificó; aunado a que por su edad, capacidad  e instrucción tiene el criterio necesario para juzgar del acto; no existen elementos para suponer que es parcial, asimismo porque dio fundada razón de su dicho; sin embargo, con ello no se desvirtúa que la resolución de sanción se encuentre insuficientemente motivada por las razones aludidas</w:t>
      </w:r>
      <w:r w:rsidR="000F74F7" w:rsidRPr="001B7599">
        <w:rPr>
          <w:rFonts w:ascii="Calibri" w:hAnsi="Calibri" w:cs="Calibri"/>
          <w:bCs/>
          <w:iCs/>
          <w:sz w:val="26"/>
          <w:szCs w:val="26"/>
        </w:rPr>
        <w:t>. . . . . . . . .</w:t>
      </w:r>
      <w:r w:rsidR="00263457" w:rsidRPr="001B7599">
        <w:rPr>
          <w:rFonts w:ascii="Calibri" w:hAnsi="Calibri" w:cs="Calibri"/>
          <w:bCs/>
          <w:iCs/>
          <w:sz w:val="26"/>
          <w:szCs w:val="26"/>
        </w:rPr>
        <w:t xml:space="preserve"> . . . . . . . . . . . . . . . .</w:t>
      </w:r>
      <w:r w:rsidR="000F74F7" w:rsidRPr="001B7599">
        <w:rPr>
          <w:rFonts w:ascii="Calibri" w:hAnsi="Calibri" w:cs="Calibri"/>
          <w:bCs/>
          <w:iCs/>
          <w:sz w:val="26"/>
          <w:szCs w:val="26"/>
        </w:rPr>
        <w:t xml:space="preserve"> </w:t>
      </w:r>
    </w:p>
    <w:p w:rsidR="00EF6F48" w:rsidRPr="001B7599" w:rsidRDefault="00EF6F48" w:rsidP="00EF6F48">
      <w:pPr>
        <w:jc w:val="both"/>
        <w:rPr>
          <w:rFonts w:ascii="Calibri" w:hAnsi="Calibri"/>
          <w:b/>
          <w:i/>
          <w:sz w:val="26"/>
        </w:rPr>
      </w:pPr>
    </w:p>
    <w:p w:rsidR="00EF6F48" w:rsidRPr="001B7599" w:rsidRDefault="00EF6F48" w:rsidP="00EF6F48">
      <w:pPr>
        <w:ind w:firstLine="624"/>
        <w:jc w:val="both"/>
        <w:rPr>
          <w:rFonts w:ascii="Calibri" w:hAnsi="Calibri" w:cs="Arial"/>
          <w:sz w:val="26"/>
          <w:szCs w:val="26"/>
        </w:rPr>
      </w:pPr>
      <w:r w:rsidRPr="001B7599">
        <w:rPr>
          <w:rFonts w:ascii="Calibri" w:hAnsi="Calibri"/>
          <w:b/>
          <w:i/>
          <w:sz w:val="26"/>
        </w:rPr>
        <w:t xml:space="preserve">SEPTIMO.- </w:t>
      </w:r>
      <w:r w:rsidRPr="001B7599">
        <w:rPr>
          <w:rFonts w:ascii="Calibri" w:hAnsi="Calibri" w:cs="Arial"/>
          <w:sz w:val="26"/>
          <w:szCs w:val="26"/>
        </w:rPr>
        <w:t xml:space="preserve">En virtud de que el </w:t>
      </w:r>
      <w:r w:rsidR="00EE4C22" w:rsidRPr="001B7599">
        <w:rPr>
          <w:rFonts w:ascii="Calibri" w:hAnsi="Calibri" w:cs="Arial"/>
          <w:sz w:val="26"/>
          <w:szCs w:val="26"/>
        </w:rPr>
        <w:t xml:space="preserve">primer </w:t>
      </w:r>
      <w:r w:rsidRPr="001B7599">
        <w:rPr>
          <w:rFonts w:ascii="Calibri" w:hAnsi="Calibri" w:cs="Arial"/>
          <w:sz w:val="26"/>
          <w:szCs w:val="26"/>
        </w:rPr>
        <w:t>concepto de impugnación</w:t>
      </w:r>
      <w:r w:rsidR="00EE4C22" w:rsidRPr="001B7599">
        <w:rPr>
          <w:rFonts w:ascii="Calibri" w:hAnsi="Calibri" w:cs="Arial"/>
          <w:sz w:val="26"/>
          <w:szCs w:val="26"/>
        </w:rPr>
        <w:t xml:space="preserve"> planteado en su escrito de demanda</w:t>
      </w:r>
      <w:r w:rsidRPr="001B7599">
        <w:rPr>
          <w:rFonts w:ascii="Calibri" w:hAnsi="Calibri" w:cs="Arial"/>
          <w:sz w:val="26"/>
          <w:szCs w:val="26"/>
        </w:rPr>
        <w:t>, resultó fundado y es suficiente para decretar la nulidad total del acto impugnado; resulta innecesario el est</w:t>
      </w:r>
      <w:r w:rsidR="00EE4C22" w:rsidRPr="001B7599">
        <w:rPr>
          <w:rFonts w:ascii="Calibri" w:hAnsi="Calibri" w:cs="Arial"/>
          <w:sz w:val="26"/>
          <w:szCs w:val="26"/>
        </w:rPr>
        <w:t>udio de los restantes</w:t>
      </w:r>
      <w:r w:rsidRPr="001B7599">
        <w:rPr>
          <w:rFonts w:ascii="Calibri" w:hAnsi="Calibri" w:cs="Arial"/>
          <w:sz w:val="26"/>
          <w:szCs w:val="26"/>
        </w:rPr>
        <w:t>, ya que ello no cambiaría, ni afectaría el sentido de esta resolución. . . . . . . . . . . . . . . .</w:t>
      </w:r>
      <w:r w:rsidR="00EE4C22" w:rsidRPr="001B7599">
        <w:rPr>
          <w:rFonts w:ascii="Calibri" w:hAnsi="Calibri" w:cs="Arial"/>
          <w:sz w:val="26"/>
          <w:szCs w:val="26"/>
        </w:rPr>
        <w:t xml:space="preserve"> . . . . </w:t>
      </w:r>
    </w:p>
    <w:p w:rsidR="00EF6F48" w:rsidRPr="001B7599" w:rsidRDefault="00EF6F48" w:rsidP="00EF6F48">
      <w:pPr>
        <w:pStyle w:val="Textoindependiente"/>
        <w:rPr>
          <w:rFonts w:ascii="Calibri" w:hAnsi="Calibri"/>
          <w:b/>
          <w:bCs/>
          <w:i/>
          <w:iCs/>
          <w:sz w:val="20"/>
          <w:szCs w:val="20"/>
        </w:rPr>
      </w:pPr>
    </w:p>
    <w:p w:rsidR="00EF6F48" w:rsidRPr="001B7599" w:rsidRDefault="00EF6F48" w:rsidP="00EF6F48">
      <w:pPr>
        <w:pStyle w:val="Textoindependiente"/>
        <w:ind w:firstLine="708"/>
        <w:rPr>
          <w:rFonts w:ascii="Calibri" w:hAnsi="Calibri" w:cs="Arial"/>
          <w:sz w:val="26"/>
          <w:szCs w:val="27"/>
        </w:rPr>
      </w:pPr>
      <w:r w:rsidRPr="001B7599">
        <w:rPr>
          <w:rFonts w:ascii="Calibri" w:hAnsi="Calibri" w:cs="Arial"/>
          <w:sz w:val="26"/>
          <w:szCs w:val="27"/>
        </w:rPr>
        <w:t xml:space="preserve">Sirve de apoyo a lo anterior la tesis de jurisprudencia que a la letra señala: </w:t>
      </w:r>
    </w:p>
    <w:p w:rsidR="00EF6F48" w:rsidRPr="001B7599" w:rsidRDefault="00EF6F48" w:rsidP="00EF6F48">
      <w:pPr>
        <w:pStyle w:val="Textoindependiente"/>
        <w:ind w:firstLine="708"/>
        <w:rPr>
          <w:rFonts w:ascii="Calibri" w:hAnsi="Calibri" w:cs="Arial"/>
          <w:sz w:val="20"/>
          <w:szCs w:val="27"/>
        </w:rPr>
      </w:pPr>
    </w:p>
    <w:p w:rsidR="00EF6F48" w:rsidRPr="001B7599" w:rsidRDefault="00EF6F48" w:rsidP="00EF6F48">
      <w:pPr>
        <w:ind w:firstLine="708"/>
        <w:jc w:val="both"/>
        <w:rPr>
          <w:rFonts w:ascii="Calibri" w:hAnsi="Calibri"/>
          <w:bCs/>
          <w:sz w:val="26"/>
          <w:szCs w:val="27"/>
        </w:rPr>
      </w:pPr>
      <w:r w:rsidRPr="001B7599">
        <w:rPr>
          <w:rFonts w:ascii="Calibri" w:hAnsi="Calibri"/>
          <w:b/>
          <w:bCs/>
          <w:i/>
          <w:iCs/>
          <w:sz w:val="26"/>
          <w:szCs w:val="27"/>
        </w:rPr>
        <w:t xml:space="preserve">“CONCEPTOS DE VIOLACION. CUANDO SU ESTUDIO ES INNECESARIO. </w:t>
      </w:r>
      <w:r w:rsidRPr="001B759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7599">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B7599">
        <w:rPr>
          <w:rFonts w:ascii="Calibri" w:hAnsi="Calibri"/>
        </w:rPr>
        <w:t xml:space="preserve">. . . . . </w:t>
      </w:r>
    </w:p>
    <w:p w:rsidR="00EF6F48" w:rsidRPr="001B7599" w:rsidRDefault="00EF6F48" w:rsidP="004B1CD1">
      <w:pPr>
        <w:jc w:val="both"/>
        <w:rPr>
          <w:rFonts w:ascii="Calibri" w:hAnsi="Calibri" w:cs="Arial"/>
          <w:b/>
          <w:i/>
          <w:sz w:val="26"/>
          <w:szCs w:val="27"/>
        </w:rPr>
      </w:pPr>
    </w:p>
    <w:p w:rsidR="00EF6F48" w:rsidRPr="001B7599" w:rsidRDefault="00EF6F48" w:rsidP="00653A15">
      <w:pPr>
        <w:ind w:firstLine="708"/>
        <w:jc w:val="both"/>
        <w:rPr>
          <w:rFonts w:ascii="Calibri" w:hAnsi="Calibri"/>
          <w:sz w:val="26"/>
          <w:szCs w:val="27"/>
        </w:rPr>
      </w:pPr>
      <w:r w:rsidRPr="001B7599">
        <w:rPr>
          <w:rFonts w:ascii="Calibri" w:hAnsi="Calibri" w:cs="Arial"/>
          <w:sz w:val="26"/>
          <w:szCs w:val="27"/>
        </w:rPr>
        <w:t xml:space="preserve">Por lo anteriormente expuesto, con fundamento en los preceptos invocados al principio de este Considerando, más lo establecido en los artículos </w:t>
      </w:r>
      <w:r w:rsidR="0039401C" w:rsidRPr="001B7599">
        <w:rPr>
          <w:rFonts w:ascii="Calibri" w:hAnsi="Calibri" w:cs="Arial"/>
          <w:sz w:val="26"/>
          <w:szCs w:val="27"/>
        </w:rPr>
        <w:t xml:space="preserve">246, fracción I, de la Ley Orgánica Municipal para el Estado de Guanajuato; </w:t>
      </w:r>
      <w:r w:rsidRPr="001B7599">
        <w:rPr>
          <w:rFonts w:ascii="Calibri" w:hAnsi="Calibri" w:cs="Arial"/>
          <w:sz w:val="26"/>
        </w:rPr>
        <w:t>249; 287, 298, 299, 300, fracci</w:t>
      </w:r>
      <w:r w:rsidR="00653A15" w:rsidRPr="001B7599">
        <w:rPr>
          <w:rFonts w:ascii="Calibri" w:hAnsi="Calibri" w:cs="Arial"/>
          <w:sz w:val="26"/>
        </w:rPr>
        <w:t>ó</w:t>
      </w:r>
      <w:r w:rsidRPr="001B7599">
        <w:rPr>
          <w:rFonts w:ascii="Calibri" w:hAnsi="Calibri" w:cs="Arial"/>
          <w:sz w:val="26"/>
        </w:rPr>
        <w:t>n</w:t>
      </w:r>
      <w:r w:rsidR="00653A15" w:rsidRPr="001B7599">
        <w:rPr>
          <w:rFonts w:ascii="Calibri" w:hAnsi="Calibri" w:cs="Arial"/>
          <w:sz w:val="26"/>
        </w:rPr>
        <w:t xml:space="preserve"> </w:t>
      </w:r>
      <w:r w:rsidRPr="001B7599">
        <w:rPr>
          <w:rFonts w:ascii="Calibri" w:hAnsi="Calibri" w:cs="Arial"/>
          <w:sz w:val="26"/>
        </w:rPr>
        <w:t>II</w:t>
      </w:r>
      <w:r w:rsidR="00653A15" w:rsidRPr="001B7599">
        <w:rPr>
          <w:rFonts w:ascii="Calibri" w:hAnsi="Calibri" w:cs="Arial"/>
          <w:sz w:val="26"/>
        </w:rPr>
        <w:t>, así como 302, fracció</w:t>
      </w:r>
      <w:r w:rsidRPr="001B7599">
        <w:rPr>
          <w:rFonts w:ascii="Calibri" w:hAnsi="Calibri" w:cs="Arial"/>
          <w:sz w:val="26"/>
        </w:rPr>
        <w:t xml:space="preserve">n II, </w:t>
      </w:r>
      <w:r w:rsidRPr="001B7599">
        <w:rPr>
          <w:rFonts w:ascii="Calibri" w:hAnsi="Calibri" w:cs="Arial"/>
          <w:sz w:val="26"/>
          <w:szCs w:val="27"/>
        </w:rPr>
        <w:t xml:space="preserve">del </w:t>
      </w:r>
      <w:r w:rsidRPr="001B7599">
        <w:rPr>
          <w:rFonts w:ascii="Calibri" w:hAnsi="Calibri"/>
          <w:sz w:val="26"/>
          <w:szCs w:val="27"/>
        </w:rPr>
        <w:t>Códi</w:t>
      </w:r>
      <w:r w:rsidR="00653A15" w:rsidRPr="001B7599">
        <w:rPr>
          <w:rFonts w:ascii="Calibri" w:hAnsi="Calibri"/>
          <w:sz w:val="26"/>
          <w:szCs w:val="27"/>
        </w:rPr>
        <w:t xml:space="preserve">go de Procedimiento y Justicia </w:t>
      </w:r>
      <w:r w:rsidRPr="001B7599">
        <w:rPr>
          <w:rFonts w:ascii="Calibri" w:hAnsi="Calibri"/>
          <w:sz w:val="26"/>
          <w:szCs w:val="27"/>
        </w:rPr>
        <w:t>Administrativa para el Estado y los Municipios de Guanajuato, es de resolverse y se</w:t>
      </w:r>
      <w:r w:rsidRPr="001B7599">
        <w:rPr>
          <w:rFonts w:ascii="Calibri" w:hAnsi="Calibri" w:cs="Arial"/>
          <w:sz w:val="26"/>
          <w:szCs w:val="27"/>
        </w:rPr>
        <w:t xml:space="preserve">: . . . . . . . . . . . </w:t>
      </w:r>
      <w:r w:rsidR="00653A15" w:rsidRPr="001B7599">
        <w:rPr>
          <w:rFonts w:ascii="Calibri" w:hAnsi="Calibri" w:cs="Arial"/>
          <w:sz w:val="26"/>
          <w:szCs w:val="27"/>
        </w:rPr>
        <w:t>. . . . . . . . . . . . . . . . . . . . . . . . . . . . .</w:t>
      </w:r>
    </w:p>
    <w:p w:rsidR="00EF6F48" w:rsidRPr="001B7599" w:rsidRDefault="00EF6F48" w:rsidP="00EF6F48">
      <w:pPr>
        <w:pStyle w:val="Textoindependiente"/>
        <w:rPr>
          <w:rFonts w:ascii="Calibri" w:hAnsi="Calibri" w:cs="Arial"/>
          <w:b/>
          <w:bCs/>
          <w:i/>
          <w:iCs/>
          <w:sz w:val="20"/>
          <w:szCs w:val="20"/>
        </w:rPr>
      </w:pPr>
    </w:p>
    <w:p w:rsidR="00EF6F48" w:rsidRPr="001B7599" w:rsidRDefault="00EF6F48" w:rsidP="00EF6F48">
      <w:pPr>
        <w:pStyle w:val="Textoindependiente"/>
        <w:ind w:firstLine="708"/>
        <w:jc w:val="center"/>
        <w:rPr>
          <w:rFonts w:ascii="Calibri" w:hAnsi="Calibri" w:cs="Arial"/>
          <w:sz w:val="26"/>
          <w:szCs w:val="27"/>
        </w:rPr>
      </w:pPr>
      <w:r w:rsidRPr="001B7599">
        <w:rPr>
          <w:rFonts w:ascii="Calibri" w:hAnsi="Calibri" w:cs="Arial"/>
          <w:b/>
          <w:bCs/>
          <w:i/>
          <w:iCs/>
          <w:sz w:val="26"/>
          <w:szCs w:val="27"/>
        </w:rPr>
        <w:t xml:space="preserve">R E S U E L V </w:t>
      </w:r>
      <w:proofErr w:type="gramStart"/>
      <w:r w:rsidRPr="001B7599">
        <w:rPr>
          <w:rFonts w:ascii="Calibri" w:hAnsi="Calibri" w:cs="Arial"/>
          <w:b/>
          <w:bCs/>
          <w:i/>
          <w:iCs/>
          <w:sz w:val="26"/>
          <w:szCs w:val="27"/>
        </w:rPr>
        <w:t>E :</w:t>
      </w:r>
      <w:proofErr w:type="gramEnd"/>
    </w:p>
    <w:p w:rsidR="00EF6F48" w:rsidRPr="001B7599" w:rsidRDefault="00EF6F48" w:rsidP="00EF6F48">
      <w:pPr>
        <w:pStyle w:val="Textoindependiente"/>
        <w:rPr>
          <w:rFonts w:ascii="Calibri" w:hAnsi="Calibri" w:cs="Arial"/>
          <w:sz w:val="20"/>
          <w:szCs w:val="20"/>
        </w:rPr>
      </w:pPr>
    </w:p>
    <w:p w:rsidR="00EF6F48" w:rsidRPr="001B7599" w:rsidRDefault="00EF6F48" w:rsidP="00EF6F48">
      <w:pPr>
        <w:pStyle w:val="Textoindependiente"/>
        <w:ind w:firstLine="708"/>
        <w:rPr>
          <w:rFonts w:ascii="Calibri" w:hAnsi="Calibri" w:cs="Arial"/>
          <w:sz w:val="26"/>
          <w:szCs w:val="26"/>
        </w:rPr>
      </w:pPr>
      <w:r w:rsidRPr="001B7599">
        <w:rPr>
          <w:rFonts w:ascii="Calibri" w:hAnsi="Calibri" w:cs="Arial"/>
          <w:b/>
          <w:bCs/>
          <w:i/>
          <w:iCs/>
          <w:sz w:val="26"/>
          <w:szCs w:val="26"/>
        </w:rPr>
        <w:t>PRIMERO</w:t>
      </w:r>
      <w:r w:rsidRPr="001B7599">
        <w:rPr>
          <w:rFonts w:ascii="Calibri" w:hAnsi="Calibri" w:cs="Arial"/>
          <w:i/>
          <w:iCs/>
          <w:sz w:val="26"/>
          <w:szCs w:val="26"/>
        </w:rPr>
        <w:t xml:space="preserve">.- </w:t>
      </w:r>
      <w:r w:rsidRPr="001B7599">
        <w:rPr>
          <w:rFonts w:ascii="Calibri" w:hAnsi="Calibri" w:cs="Arial"/>
          <w:sz w:val="26"/>
          <w:szCs w:val="26"/>
        </w:rPr>
        <w:t xml:space="preserve">Este Juzgado Segundo Administrativo Municipal determina ser </w:t>
      </w:r>
      <w:r w:rsidRPr="001B7599">
        <w:rPr>
          <w:rFonts w:ascii="Calibri" w:hAnsi="Calibri" w:cs="Arial"/>
          <w:b/>
          <w:sz w:val="26"/>
          <w:szCs w:val="26"/>
        </w:rPr>
        <w:t>competente</w:t>
      </w:r>
      <w:r w:rsidRPr="001B7599">
        <w:rPr>
          <w:rFonts w:ascii="Calibri" w:hAnsi="Calibri" w:cs="Arial"/>
          <w:sz w:val="26"/>
          <w:szCs w:val="26"/>
        </w:rPr>
        <w:t xml:space="preserve"> para conocer y resolver del presente proceso administrativo. . . . . . . </w:t>
      </w:r>
    </w:p>
    <w:p w:rsidR="00EF6F48" w:rsidRPr="001B7599" w:rsidRDefault="00EF6F48" w:rsidP="00EF6F48">
      <w:pPr>
        <w:pStyle w:val="Textoindependiente"/>
        <w:rPr>
          <w:rFonts w:ascii="Calibri" w:hAnsi="Calibri" w:cs="Arial"/>
          <w:sz w:val="20"/>
          <w:szCs w:val="20"/>
        </w:rPr>
      </w:pPr>
    </w:p>
    <w:p w:rsidR="00EF6F48" w:rsidRPr="001B7599" w:rsidRDefault="00EF6F48" w:rsidP="00EF6F48">
      <w:pPr>
        <w:ind w:firstLine="624"/>
        <w:jc w:val="both"/>
        <w:rPr>
          <w:rFonts w:ascii="Calibri" w:hAnsi="Calibri"/>
          <w:bCs/>
          <w:sz w:val="26"/>
          <w:szCs w:val="27"/>
        </w:rPr>
      </w:pPr>
      <w:r w:rsidRPr="001B7599">
        <w:rPr>
          <w:rFonts w:ascii="Calibri" w:hAnsi="Calibri" w:cs="Arial"/>
          <w:sz w:val="26"/>
          <w:szCs w:val="26"/>
        </w:rPr>
        <w:tab/>
      </w:r>
      <w:r w:rsidRPr="001B7599">
        <w:rPr>
          <w:rFonts w:ascii="Calibri" w:hAnsi="Calibri" w:cs="Arial"/>
          <w:b/>
          <w:bCs/>
          <w:i/>
          <w:iCs/>
          <w:sz w:val="26"/>
          <w:szCs w:val="26"/>
        </w:rPr>
        <w:t>SEGUNDO</w:t>
      </w:r>
      <w:r w:rsidRPr="001B7599">
        <w:rPr>
          <w:rFonts w:ascii="Calibri" w:hAnsi="Calibri" w:cs="Arial"/>
          <w:b/>
          <w:bCs/>
          <w:sz w:val="26"/>
          <w:szCs w:val="26"/>
        </w:rPr>
        <w:t>.-</w:t>
      </w:r>
      <w:r w:rsidRPr="001B7599">
        <w:rPr>
          <w:rFonts w:ascii="Calibri" w:hAnsi="Calibri" w:cs="Arial"/>
          <w:b/>
          <w:bCs/>
          <w:i/>
          <w:iCs/>
          <w:sz w:val="26"/>
        </w:rPr>
        <w:t xml:space="preserve"> </w:t>
      </w:r>
      <w:r w:rsidRPr="001B7599">
        <w:rPr>
          <w:rFonts w:ascii="Calibri" w:hAnsi="Calibri"/>
          <w:bCs/>
          <w:sz w:val="26"/>
          <w:szCs w:val="26"/>
        </w:rPr>
        <w:t xml:space="preserve">Resulta </w:t>
      </w:r>
      <w:r w:rsidRPr="001B7599">
        <w:rPr>
          <w:rFonts w:ascii="Calibri" w:hAnsi="Calibri"/>
          <w:b/>
          <w:bCs/>
          <w:sz w:val="26"/>
          <w:szCs w:val="26"/>
        </w:rPr>
        <w:t>procedente</w:t>
      </w:r>
      <w:r w:rsidRPr="001B7599">
        <w:rPr>
          <w:rFonts w:ascii="Calibri" w:hAnsi="Calibri"/>
          <w:bCs/>
          <w:sz w:val="26"/>
          <w:szCs w:val="26"/>
        </w:rPr>
        <w:t xml:space="preserve"> el proceso administrativo interpuesto por el ciudadano</w:t>
      </w:r>
      <w:r w:rsidRPr="001B7599">
        <w:rPr>
          <w:rFonts w:ascii="Calibri" w:hAnsi="Calibri"/>
          <w:sz w:val="26"/>
          <w:szCs w:val="27"/>
        </w:rPr>
        <w:t xml:space="preserve"> </w:t>
      </w:r>
      <w:r w:rsidR="001B7599" w:rsidRPr="009917CD">
        <w:rPr>
          <w:rFonts w:asciiTheme="minorHAnsi" w:hAnsiTheme="minorHAnsi" w:cs="Calibri"/>
          <w:sz w:val="26"/>
          <w:szCs w:val="26"/>
        </w:rPr>
        <w:t>(…)</w:t>
      </w:r>
      <w:r w:rsidRPr="001B7599">
        <w:rPr>
          <w:rFonts w:ascii="Calibri" w:hAnsi="Calibri"/>
          <w:sz w:val="26"/>
          <w:szCs w:val="27"/>
        </w:rPr>
        <w:t xml:space="preserve">, en contra de la </w:t>
      </w:r>
      <w:r w:rsidRPr="001B7599">
        <w:rPr>
          <w:rFonts w:ascii="Calibri" w:hAnsi="Calibri"/>
          <w:bCs/>
          <w:sz w:val="26"/>
          <w:szCs w:val="27"/>
        </w:rPr>
        <w:t>resolución</w:t>
      </w:r>
      <w:r w:rsidRPr="001B7599">
        <w:rPr>
          <w:rFonts w:ascii="Calibri" w:hAnsi="Calibri"/>
          <w:b/>
          <w:bCs/>
          <w:sz w:val="26"/>
          <w:szCs w:val="27"/>
        </w:rPr>
        <w:t xml:space="preserve"> </w:t>
      </w:r>
      <w:r w:rsidRPr="001B7599">
        <w:rPr>
          <w:rFonts w:ascii="Calibri" w:hAnsi="Calibri"/>
          <w:bCs/>
          <w:sz w:val="26"/>
          <w:szCs w:val="27"/>
        </w:rPr>
        <w:t xml:space="preserve">emitida por la Oficial Calificador, </w:t>
      </w:r>
      <w:r w:rsidR="001B7599" w:rsidRPr="009917CD">
        <w:rPr>
          <w:rFonts w:asciiTheme="minorHAnsi" w:hAnsiTheme="minorHAnsi" w:cs="Calibri"/>
          <w:sz w:val="26"/>
          <w:szCs w:val="26"/>
        </w:rPr>
        <w:t>(…)</w:t>
      </w:r>
      <w:r w:rsidRPr="001B7599">
        <w:rPr>
          <w:rFonts w:ascii="Calibri" w:hAnsi="Calibri"/>
          <w:bCs/>
          <w:sz w:val="26"/>
          <w:szCs w:val="26"/>
        </w:rPr>
        <w:t xml:space="preserve">. . . . . . . </w:t>
      </w:r>
      <w:r w:rsidR="000436A8" w:rsidRPr="001B7599">
        <w:rPr>
          <w:rFonts w:ascii="Calibri" w:hAnsi="Calibri"/>
          <w:bCs/>
          <w:sz w:val="26"/>
          <w:szCs w:val="26"/>
        </w:rPr>
        <w:t xml:space="preserve">. . . . . . . . </w:t>
      </w:r>
    </w:p>
    <w:p w:rsidR="00DB5426" w:rsidRPr="001B7599" w:rsidRDefault="00DB5426" w:rsidP="00DB5426">
      <w:pPr>
        <w:pStyle w:val="Textoindependiente"/>
        <w:ind w:firstLine="708"/>
        <w:jc w:val="right"/>
        <w:rPr>
          <w:rFonts w:ascii="Calibri" w:hAnsi="Calibri"/>
          <w:b/>
          <w:sz w:val="26"/>
        </w:rPr>
      </w:pPr>
      <w:r w:rsidRPr="001B7599">
        <w:rPr>
          <w:rFonts w:ascii="Calibri" w:hAnsi="Calibri"/>
          <w:b/>
          <w:sz w:val="26"/>
        </w:rPr>
        <w:t xml:space="preserve">Expediente número 1506/2doJAM/2017-JN </w:t>
      </w:r>
    </w:p>
    <w:p w:rsidR="00EF6F48" w:rsidRPr="001B7599" w:rsidRDefault="00EF6F48" w:rsidP="00EF6F48">
      <w:pPr>
        <w:pStyle w:val="Textoindependiente"/>
        <w:rPr>
          <w:rFonts w:ascii="Calibri" w:hAnsi="Calibri" w:cs="Arial"/>
          <w:b/>
          <w:bCs/>
          <w:sz w:val="20"/>
          <w:szCs w:val="20"/>
        </w:rPr>
      </w:pPr>
    </w:p>
    <w:p w:rsidR="00EF6F48" w:rsidRPr="001B7599" w:rsidRDefault="00EF6F48" w:rsidP="00DB5426">
      <w:pPr>
        <w:ind w:firstLine="624"/>
        <w:jc w:val="both"/>
        <w:rPr>
          <w:rFonts w:ascii="Calibri" w:hAnsi="Calibri"/>
          <w:b/>
          <w:sz w:val="26"/>
        </w:rPr>
      </w:pPr>
      <w:r w:rsidRPr="001B7599">
        <w:rPr>
          <w:rFonts w:ascii="Calibri" w:hAnsi="Calibri"/>
          <w:b/>
          <w:bCs/>
          <w:i/>
          <w:sz w:val="26"/>
          <w:szCs w:val="26"/>
        </w:rPr>
        <w:lastRenderedPageBreak/>
        <w:t xml:space="preserve">TERCERO.- </w:t>
      </w:r>
      <w:r w:rsidRPr="001B7599">
        <w:rPr>
          <w:rFonts w:ascii="Calibri" w:hAnsi="Calibri"/>
          <w:sz w:val="26"/>
          <w:szCs w:val="26"/>
        </w:rPr>
        <w:t xml:space="preserve">Se </w:t>
      </w:r>
      <w:r w:rsidRPr="001B7599">
        <w:rPr>
          <w:rFonts w:ascii="Calibri" w:hAnsi="Calibri"/>
          <w:b/>
          <w:sz w:val="26"/>
          <w:szCs w:val="26"/>
        </w:rPr>
        <w:t>decreta</w:t>
      </w:r>
      <w:r w:rsidRPr="001B7599">
        <w:rPr>
          <w:rFonts w:ascii="Calibri" w:hAnsi="Calibri"/>
          <w:sz w:val="26"/>
          <w:szCs w:val="26"/>
        </w:rPr>
        <w:t xml:space="preserve"> </w:t>
      </w:r>
      <w:r w:rsidRPr="001B7599">
        <w:rPr>
          <w:rFonts w:ascii="Calibri" w:hAnsi="Calibri"/>
          <w:bCs/>
          <w:sz w:val="26"/>
          <w:szCs w:val="26"/>
        </w:rPr>
        <w:t>la</w:t>
      </w:r>
      <w:r w:rsidRPr="001B7599">
        <w:rPr>
          <w:rFonts w:ascii="Calibri" w:hAnsi="Calibri"/>
          <w:b/>
          <w:bCs/>
          <w:sz w:val="26"/>
          <w:szCs w:val="26"/>
        </w:rPr>
        <w:t xml:space="preserve"> NULIDAD TOTAL </w:t>
      </w:r>
      <w:r w:rsidRPr="001B7599">
        <w:rPr>
          <w:rFonts w:ascii="Calibri" w:hAnsi="Calibri"/>
          <w:bCs/>
          <w:sz w:val="26"/>
          <w:szCs w:val="26"/>
        </w:rPr>
        <w:t xml:space="preserve">de la </w:t>
      </w:r>
      <w:r w:rsidRPr="001B7599">
        <w:rPr>
          <w:rFonts w:ascii="Calibri" w:hAnsi="Calibri" w:cs="Calibri"/>
          <w:b/>
          <w:sz w:val="26"/>
          <w:szCs w:val="26"/>
        </w:rPr>
        <w:t xml:space="preserve">Resolución </w:t>
      </w:r>
      <w:r w:rsidRPr="001B7599">
        <w:rPr>
          <w:rFonts w:ascii="Calibri" w:hAnsi="Calibri" w:cs="Calibri"/>
          <w:sz w:val="26"/>
          <w:szCs w:val="26"/>
        </w:rPr>
        <w:t>emitida con</w:t>
      </w:r>
      <w:r w:rsidRPr="001B7599">
        <w:rPr>
          <w:rFonts w:ascii="Calibri" w:hAnsi="Calibri" w:cs="Calibri"/>
          <w:b/>
          <w:sz w:val="26"/>
          <w:szCs w:val="26"/>
        </w:rPr>
        <w:t xml:space="preserve"> </w:t>
      </w:r>
      <w:r w:rsidRPr="001B7599">
        <w:rPr>
          <w:rFonts w:ascii="Calibri" w:hAnsi="Calibri" w:cs="Calibri"/>
          <w:sz w:val="26"/>
          <w:szCs w:val="26"/>
        </w:rPr>
        <w:t xml:space="preserve"> fecha </w:t>
      </w:r>
      <w:r w:rsidR="000436A8" w:rsidRPr="001B7599">
        <w:rPr>
          <w:rFonts w:ascii="Calibri" w:hAnsi="Calibri" w:cs="Calibri"/>
          <w:b/>
          <w:sz w:val="26"/>
          <w:szCs w:val="26"/>
        </w:rPr>
        <w:t>15</w:t>
      </w:r>
      <w:r w:rsidR="000436A8" w:rsidRPr="001B7599">
        <w:rPr>
          <w:rFonts w:ascii="Calibri" w:hAnsi="Calibri" w:cs="Calibri"/>
          <w:sz w:val="26"/>
          <w:szCs w:val="26"/>
        </w:rPr>
        <w:t xml:space="preserve"> quince de </w:t>
      </w:r>
      <w:r w:rsidR="000436A8" w:rsidRPr="001B7599">
        <w:rPr>
          <w:rFonts w:ascii="Calibri" w:hAnsi="Calibri" w:cs="Calibri"/>
          <w:b/>
          <w:sz w:val="26"/>
          <w:szCs w:val="26"/>
        </w:rPr>
        <w:t>dici</w:t>
      </w:r>
      <w:r w:rsidRPr="001B7599">
        <w:rPr>
          <w:rFonts w:ascii="Calibri" w:hAnsi="Calibri" w:cs="Calibri"/>
          <w:b/>
          <w:sz w:val="26"/>
          <w:szCs w:val="26"/>
        </w:rPr>
        <w:t>embre</w:t>
      </w:r>
      <w:r w:rsidRPr="001B7599">
        <w:rPr>
          <w:rFonts w:ascii="Calibri" w:hAnsi="Calibri" w:cs="Calibri"/>
          <w:sz w:val="26"/>
          <w:szCs w:val="26"/>
        </w:rPr>
        <w:t xml:space="preserve"> del año </w:t>
      </w:r>
      <w:r w:rsidRPr="001B7599">
        <w:rPr>
          <w:rFonts w:ascii="Calibri" w:hAnsi="Calibri" w:cs="Calibri"/>
          <w:b/>
          <w:sz w:val="26"/>
          <w:szCs w:val="26"/>
        </w:rPr>
        <w:t>201</w:t>
      </w:r>
      <w:r w:rsidR="000436A8" w:rsidRPr="001B7599">
        <w:rPr>
          <w:rFonts w:ascii="Calibri" w:hAnsi="Calibri" w:cs="Calibri"/>
          <w:b/>
          <w:sz w:val="26"/>
          <w:szCs w:val="26"/>
        </w:rPr>
        <w:t>7</w:t>
      </w:r>
      <w:r w:rsidRPr="001B7599">
        <w:rPr>
          <w:rFonts w:ascii="Calibri" w:hAnsi="Calibri" w:cs="Calibri"/>
          <w:b/>
          <w:sz w:val="26"/>
          <w:szCs w:val="26"/>
        </w:rPr>
        <w:t xml:space="preserve"> </w:t>
      </w:r>
      <w:r w:rsidRPr="001B7599">
        <w:rPr>
          <w:rFonts w:ascii="Calibri" w:hAnsi="Calibri" w:cs="Calibri"/>
          <w:sz w:val="26"/>
          <w:szCs w:val="26"/>
        </w:rPr>
        <w:t xml:space="preserve">dos mil </w:t>
      </w:r>
      <w:r w:rsidR="000436A8" w:rsidRPr="001B7599">
        <w:rPr>
          <w:rFonts w:ascii="Calibri" w:hAnsi="Calibri" w:cs="Calibri"/>
          <w:sz w:val="26"/>
          <w:szCs w:val="26"/>
        </w:rPr>
        <w:t>diecisiete</w:t>
      </w:r>
      <w:r w:rsidRPr="001B7599">
        <w:rPr>
          <w:rFonts w:ascii="Calibri" w:hAnsi="Calibri" w:cs="Calibri"/>
          <w:sz w:val="26"/>
          <w:szCs w:val="26"/>
        </w:rPr>
        <w:t xml:space="preserve">, por la que </w:t>
      </w:r>
      <w:r w:rsidR="00996DC4" w:rsidRPr="001B7599">
        <w:rPr>
          <w:rFonts w:ascii="Calibri" w:hAnsi="Calibri" w:cs="Calibri"/>
          <w:sz w:val="26"/>
          <w:szCs w:val="26"/>
        </w:rPr>
        <w:t xml:space="preserve">se </w:t>
      </w:r>
      <w:r w:rsidRPr="001B7599">
        <w:rPr>
          <w:rFonts w:ascii="Calibri" w:hAnsi="Calibri" w:cs="Calibri"/>
          <w:b/>
          <w:sz w:val="26"/>
          <w:szCs w:val="26"/>
        </w:rPr>
        <w:t>impuso</w:t>
      </w:r>
      <w:r w:rsidRPr="001B7599">
        <w:rPr>
          <w:rFonts w:ascii="Calibri" w:hAnsi="Calibri" w:cs="Calibri"/>
          <w:sz w:val="26"/>
          <w:szCs w:val="26"/>
        </w:rPr>
        <w:t xml:space="preserve"> al justiciable, una </w:t>
      </w:r>
      <w:r w:rsidR="00996DC4" w:rsidRPr="001B7599">
        <w:rPr>
          <w:rFonts w:ascii="Calibri" w:hAnsi="Calibri"/>
          <w:sz w:val="26"/>
          <w:szCs w:val="27"/>
        </w:rPr>
        <w:t>multa por la cantidad de $4,000.00 (Cuatro mil pesos 00/100 Moneda Nacional), conmutable por</w:t>
      </w:r>
      <w:r w:rsidR="00996DC4" w:rsidRPr="001B7599">
        <w:rPr>
          <w:rFonts w:ascii="Calibri" w:hAnsi="Calibri" w:cs="Calibri"/>
          <w:sz w:val="26"/>
          <w:szCs w:val="26"/>
        </w:rPr>
        <w:t xml:space="preserve"> </w:t>
      </w:r>
      <w:r w:rsidR="000436A8" w:rsidRPr="001B7599">
        <w:rPr>
          <w:rFonts w:ascii="Calibri" w:hAnsi="Calibri" w:cs="Calibri"/>
          <w:sz w:val="26"/>
          <w:szCs w:val="26"/>
        </w:rPr>
        <w:t>arresto</w:t>
      </w:r>
      <w:r w:rsidR="00562CCE" w:rsidRPr="001B7599">
        <w:rPr>
          <w:rFonts w:ascii="Calibri" w:hAnsi="Calibri"/>
          <w:b/>
          <w:sz w:val="26"/>
        </w:rPr>
        <w:t xml:space="preserve"> </w:t>
      </w:r>
      <w:r w:rsidR="000436A8" w:rsidRPr="001B7599">
        <w:rPr>
          <w:rFonts w:ascii="Calibri" w:hAnsi="Calibri" w:cs="Calibri"/>
          <w:sz w:val="26"/>
          <w:szCs w:val="26"/>
        </w:rPr>
        <w:t xml:space="preserve">por </w:t>
      </w:r>
      <w:r w:rsidR="00DB5426" w:rsidRPr="001B7599">
        <w:rPr>
          <w:rFonts w:ascii="Calibri" w:hAnsi="Calibri" w:cs="Calibri"/>
          <w:sz w:val="26"/>
          <w:szCs w:val="26"/>
        </w:rPr>
        <w:t xml:space="preserve">12 </w:t>
      </w:r>
      <w:r w:rsidR="000436A8" w:rsidRPr="001B7599">
        <w:rPr>
          <w:rFonts w:ascii="Calibri" w:hAnsi="Calibri" w:cs="Calibri"/>
          <w:sz w:val="26"/>
          <w:szCs w:val="26"/>
        </w:rPr>
        <w:t>doce horas</w:t>
      </w:r>
      <w:r w:rsidRPr="001B7599">
        <w:rPr>
          <w:rFonts w:ascii="Calibri" w:hAnsi="Calibri"/>
          <w:sz w:val="26"/>
          <w:lang w:val="es-MX"/>
        </w:rPr>
        <w:t>;</w:t>
      </w:r>
      <w:r w:rsidRPr="001B7599">
        <w:rPr>
          <w:rFonts w:ascii="Calibri" w:hAnsi="Calibri"/>
          <w:sz w:val="26"/>
          <w:szCs w:val="27"/>
        </w:rPr>
        <w:t xml:space="preserve"> </w:t>
      </w:r>
      <w:r w:rsidRPr="001B7599">
        <w:rPr>
          <w:rFonts w:ascii="Calibri" w:hAnsi="Calibri"/>
          <w:sz w:val="26"/>
          <w:szCs w:val="26"/>
        </w:rPr>
        <w:t>de conformidad con los razonamientos lógico-jurídicos vertidos en el Consid</w:t>
      </w:r>
      <w:r w:rsidR="00DB5426" w:rsidRPr="001B7599">
        <w:rPr>
          <w:rFonts w:ascii="Calibri" w:hAnsi="Calibri"/>
          <w:sz w:val="26"/>
          <w:szCs w:val="26"/>
        </w:rPr>
        <w:t xml:space="preserve">erando Sexto de este fallo. </w:t>
      </w:r>
      <w:r w:rsidR="00DB5426" w:rsidRPr="001B7599">
        <w:rPr>
          <w:rFonts w:ascii="Calibri" w:hAnsi="Calibri" w:cs="Calibri"/>
          <w:sz w:val="26"/>
          <w:szCs w:val="26"/>
        </w:rPr>
        <w:t>. . . . . . . . . . . . . . . . . . . . . . . . . . . . . . . . . . . . . . . . . . . . . . . . . . . . . . . . . . . . . . . . .</w:t>
      </w:r>
    </w:p>
    <w:p w:rsidR="00EF6F48" w:rsidRPr="001B7599" w:rsidRDefault="00EF6F48" w:rsidP="00EF6F48">
      <w:pPr>
        <w:pStyle w:val="Textoindependiente"/>
        <w:rPr>
          <w:rFonts w:ascii="Calibri" w:hAnsi="Calibri" w:cs="Calibri"/>
          <w:sz w:val="20"/>
          <w:szCs w:val="20"/>
        </w:rPr>
      </w:pPr>
    </w:p>
    <w:p w:rsidR="00EF6F48" w:rsidRPr="001B7599" w:rsidRDefault="00EF6F48" w:rsidP="00EF6F48">
      <w:pPr>
        <w:pStyle w:val="Textoindependiente"/>
        <w:ind w:firstLine="708"/>
        <w:rPr>
          <w:rFonts w:ascii="Calibri" w:hAnsi="Calibri" w:cs="Calibri"/>
          <w:sz w:val="26"/>
          <w:szCs w:val="26"/>
        </w:rPr>
      </w:pPr>
      <w:r w:rsidRPr="001B7599">
        <w:rPr>
          <w:rFonts w:ascii="Calibri" w:hAnsi="Calibri" w:cs="Calibri"/>
          <w:sz w:val="26"/>
          <w:szCs w:val="26"/>
        </w:rPr>
        <w:t>Notifíquese a la autoridad señalada como demandada por oficio y, a la parte actora personalmente.</w:t>
      </w:r>
      <w:r w:rsidR="00562CCE" w:rsidRPr="001B7599">
        <w:rPr>
          <w:rFonts w:ascii="Calibri" w:hAnsi="Calibri" w:cs="Calibri"/>
          <w:sz w:val="26"/>
          <w:szCs w:val="26"/>
        </w:rPr>
        <w:t xml:space="preserve"> . . . . . . . . . . . . . . . . . . . . . . . . . . .</w:t>
      </w:r>
      <w:r w:rsidRPr="001B7599">
        <w:rPr>
          <w:rFonts w:ascii="Calibri" w:hAnsi="Calibri" w:cs="Calibri"/>
          <w:sz w:val="26"/>
          <w:szCs w:val="26"/>
        </w:rPr>
        <w:t xml:space="preserve"> . . . . . . . . . . . . . . . . . . . . . . . </w:t>
      </w:r>
    </w:p>
    <w:p w:rsidR="00EF6F48" w:rsidRPr="001B7599" w:rsidRDefault="00EF6F48" w:rsidP="00EF6F48">
      <w:pPr>
        <w:pStyle w:val="Textoindependiente"/>
        <w:rPr>
          <w:rFonts w:ascii="Calibri" w:hAnsi="Calibri" w:cs="Calibri"/>
          <w:sz w:val="20"/>
          <w:szCs w:val="20"/>
        </w:rPr>
      </w:pPr>
    </w:p>
    <w:p w:rsidR="00EF6F48" w:rsidRPr="001B7599" w:rsidRDefault="00EF6F48" w:rsidP="00EF6F48">
      <w:pPr>
        <w:pStyle w:val="Textoindependiente"/>
        <w:rPr>
          <w:rFonts w:ascii="Calibri" w:hAnsi="Calibri" w:cs="Calibri"/>
          <w:b/>
          <w:bCs/>
          <w:sz w:val="26"/>
          <w:szCs w:val="26"/>
        </w:rPr>
      </w:pPr>
      <w:r w:rsidRPr="001B7599">
        <w:rPr>
          <w:rFonts w:ascii="Calibri" w:hAnsi="Calibri" w:cs="Calibri"/>
          <w:sz w:val="26"/>
          <w:szCs w:val="26"/>
        </w:rPr>
        <w:tab/>
        <w:t xml:space="preserve">En su oportunidad, archívese este expediente, como asunto totalmente concluido y dese de baja en el Libro de Registros que se lleva para tal efecto. . . . . </w:t>
      </w:r>
    </w:p>
    <w:p w:rsidR="00EF6F48" w:rsidRPr="001B7599" w:rsidRDefault="00EF6F48" w:rsidP="00EF6F48">
      <w:pPr>
        <w:pStyle w:val="Textoindependiente"/>
        <w:rPr>
          <w:rFonts w:ascii="Calibri" w:hAnsi="Calibri" w:cs="Calibri"/>
          <w:sz w:val="20"/>
          <w:szCs w:val="20"/>
        </w:rPr>
      </w:pPr>
    </w:p>
    <w:p w:rsidR="00EF6F48" w:rsidRPr="001B7599" w:rsidRDefault="00EF6F48" w:rsidP="00EF6F48">
      <w:pPr>
        <w:pStyle w:val="Textoindependiente"/>
        <w:ind w:firstLine="708"/>
        <w:rPr>
          <w:rFonts w:cs="Arial"/>
        </w:rPr>
      </w:pPr>
      <w:r w:rsidRPr="001B7599">
        <w:rPr>
          <w:rFonts w:ascii="Calibri" w:hAnsi="Calibri" w:cs="Calibri"/>
          <w:sz w:val="26"/>
          <w:szCs w:val="26"/>
        </w:rPr>
        <w:t xml:space="preserve">Así lo resolvió y firma el Licenciado </w:t>
      </w:r>
      <w:r w:rsidRPr="001B7599">
        <w:rPr>
          <w:rFonts w:ascii="Calibri" w:hAnsi="Calibri" w:cs="Calibri"/>
          <w:b/>
          <w:bCs/>
          <w:sz w:val="26"/>
          <w:szCs w:val="26"/>
        </w:rPr>
        <w:t>Ernesto Alejandro Mora Álvarez</w:t>
      </w:r>
      <w:r w:rsidRPr="001B7599">
        <w:rPr>
          <w:rFonts w:ascii="Calibri" w:hAnsi="Calibri" w:cs="Calibri"/>
          <w:sz w:val="26"/>
          <w:szCs w:val="26"/>
        </w:rPr>
        <w:t xml:space="preserve">, Juez Segundo Administrativo Municipal de León, Guanajuato, quien actúa asistido en forma legal con Secretaria de Estudio y Cuenta, la Licenciada </w:t>
      </w:r>
      <w:r w:rsidRPr="001B7599">
        <w:rPr>
          <w:rFonts w:ascii="Calibri" w:hAnsi="Calibri" w:cs="Calibri"/>
          <w:b/>
          <w:bCs/>
          <w:sz w:val="26"/>
          <w:szCs w:val="26"/>
        </w:rPr>
        <w:t>María del Rocío Villanueva Sánchez</w:t>
      </w:r>
      <w:r w:rsidRPr="001B7599">
        <w:rPr>
          <w:rFonts w:ascii="Calibri" w:hAnsi="Calibri" w:cs="Calibri"/>
          <w:sz w:val="26"/>
          <w:szCs w:val="26"/>
        </w:rPr>
        <w:t xml:space="preserve">, quien da fe. . . . . . . . . . . . . . . . . . . . . . . . . . . . . . . . . . . . . . . . . . </w:t>
      </w:r>
    </w:p>
    <w:p w:rsidR="00EF6F48" w:rsidRPr="001B7599" w:rsidRDefault="00EF6F48" w:rsidP="00EF6F48"/>
    <w:p w:rsidR="00A751FE" w:rsidRPr="001B7599" w:rsidRDefault="00A751FE"/>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p w:rsidR="00DB5426" w:rsidRPr="001B7599" w:rsidRDefault="00DB5426" w:rsidP="00DB5426">
      <w:pPr>
        <w:ind w:firstLine="720"/>
        <w:jc w:val="both"/>
        <w:rPr>
          <w:rFonts w:asciiTheme="minorHAnsi" w:hAnsiTheme="minorHAnsi" w:cstheme="minorHAnsi"/>
          <w:b/>
        </w:rPr>
      </w:pPr>
      <w:r w:rsidRPr="001B7599">
        <w:rPr>
          <w:rFonts w:asciiTheme="minorHAnsi" w:hAnsiTheme="minorHAnsi" w:cstheme="minorHAnsi"/>
          <w:b/>
        </w:rPr>
        <w:t xml:space="preserve">LA PRESENTE FOJA FORMA PARTE DE LA SENTENCIA DICTADA EL DÍA 20 VEINTE DE DICIEMBRE DEL AÑO 2019 DOS MIL DIECINUEVE, EN EL PROCESO ADMINISTRATIVO CON NÚMERO DE EXPEDIENTE 1506/2doJAM/2017-JN. . . . . . . . . . . . . . . . . . . . . . . . . . . </w:t>
      </w:r>
    </w:p>
    <w:sectPr w:rsidR="00DB5426" w:rsidRPr="001B7599" w:rsidSect="000F74F7">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D3" w:rsidRDefault="008775D3">
      <w:r>
        <w:separator/>
      </w:r>
    </w:p>
  </w:endnote>
  <w:endnote w:type="continuationSeparator" w:id="0">
    <w:p w:rsidR="008775D3" w:rsidRDefault="0087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D3" w:rsidRDefault="008775D3">
      <w:r>
        <w:separator/>
      </w:r>
    </w:p>
  </w:footnote>
  <w:footnote w:type="continuationSeparator" w:id="0">
    <w:p w:rsidR="008775D3" w:rsidRDefault="0087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134013"/>
      <w:docPartObj>
        <w:docPartGallery w:val="Page Numbers (Top of Page)"/>
        <w:docPartUnique/>
      </w:docPartObj>
    </w:sdtPr>
    <w:sdtEndPr/>
    <w:sdtContent>
      <w:p w:rsidR="000F74F7" w:rsidRDefault="000F74F7">
        <w:pPr>
          <w:pStyle w:val="Encabezado"/>
          <w:jc w:val="center"/>
        </w:pPr>
        <w:r>
          <w:fldChar w:fldCharType="begin"/>
        </w:r>
        <w:r>
          <w:instrText>PAGE   \* MERGEFORMAT</w:instrText>
        </w:r>
        <w:r>
          <w:fldChar w:fldCharType="separate"/>
        </w:r>
        <w:r w:rsidR="001B7599">
          <w:rPr>
            <w:noProof/>
          </w:rPr>
          <w:t>9</w:t>
        </w:r>
        <w:r>
          <w:fldChar w:fldCharType="end"/>
        </w:r>
      </w:p>
    </w:sdtContent>
  </w:sdt>
  <w:p w:rsidR="000F74F7" w:rsidRDefault="000F74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48"/>
    <w:rsid w:val="000023A2"/>
    <w:rsid w:val="00002D15"/>
    <w:rsid w:val="00007B52"/>
    <w:rsid w:val="00011826"/>
    <w:rsid w:val="000436A8"/>
    <w:rsid w:val="00094A2D"/>
    <w:rsid w:val="000D0311"/>
    <w:rsid w:val="000D4236"/>
    <w:rsid w:val="000E1620"/>
    <w:rsid w:val="000F74F7"/>
    <w:rsid w:val="00126254"/>
    <w:rsid w:val="001315B0"/>
    <w:rsid w:val="0013678C"/>
    <w:rsid w:val="001576F9"/>
    <w:rsid w:val="00160992"/>
    <w:rsid w:val="00181FED"/>
    <w:rsid w:val="001868CA"/>
    <w:rsid w:val="001B7599"/>
    <w:rsid w:val="001C6E56"/>
    <w:rsid w:val="001E0DF5"/>
    <w:rsid w:val="001E34A7"/>
    <w:rsid w:val="001F12C6"/>
    <w:rsid w:val="002017C9"/>
    <w:rsid w:val="00211028"/>
    <w:rsid w:val="00211EEB"/>
    <w:rsid w:val="0022114D"/>
    <w:rsid w:val="002235BC"/>
    <w:rsid w:val="00226384"/>
    <w:rsid w:val="00256E8B"/>
    <w:rsid w:val="00263457"/>
    <w:rsid w:val="002641A6"/>
    <w:rsid w:val="0026610E"/>
    <w:rsid w:val="002751D5"/>
    <w:rsid w:val="00287E1A"/>
    <w:rsid w:val="002E2221"/>
    <w:rsid w:val="00342278"/>
    <w:rsid w:val="00351D9B"/>
    <w:rsid w:val="00375EA0"/>
    <w:rsid w:val="0039401C"/>
    <w:rsid w:val="003942EC"/>
    <w:rsid w:val="003A1633"/>
    <w:rsid w:val="003B40C2"/>
    <w:rsid w:val="003C77E8"/>
    <w:rsid w:val="003D3940"/>
    <w:rsid w:val="003E21AA"/>
    <w:rsid w:val="00491E62"/>
    <w:rsid w:val="00494E4F"/>
    <w:rsid w:val="004B1CD1"/>
    <w:rsid w:val="004D2A45"/>
    <w:rsid w:val="004D73AE"/>
    <w:rsid w:val="004F04BB"/>
    <w:rsid w:val="005042FD"/>
    <w:rsid w:val="00533039"/>
    <w:rsid w:val="0053537C"/>
    <w:rsid w:val="005419EB"/>
    <w:rsid w:val="00562CCE"/>
    <w:rsid w:val="0057109A"/>
    <w:rsid w:val="005B2ED0"/>
    <w:rsid w:val="005D5099"/>
    <w:rsid w:val="005E0191"/>
    <w:rsid w:val="005F6A89"/>
    <w:rsid w:val="00653A15"/>
    <w:rsid w:val="00653F80"/>
    <w:rsid w:val="0067167C"/>
    <w:rsid w:val="0069732E"/>
    <w:rsid w:val="006A5DA1"/>
    <w:rsid w:val="006F25BD"/>
    <w:rsid w:val="00704DAD"/>
    <w:rsid w:val="007368E7"/>
    <w:rsid w:val="00753CE8"/>
    <w:rsid w:val="007665FE"/>
    <w:rsid w:val="00770375"/>
    <w:rsid w:val="007C54FD"/>
    <w:rsid w:val="007C7859"/>
    <w:rsid w:val="007F1FF6"/>
    <w:rsid w:val="00810892"/>
    <w:rsid w:val="00856225"/>
    <w:rsid w:val="00862528"/>
    <w:rsid w:val="008775D3"/>
    <w:rsid w:val="008A1DDE"/>
    <w:rsid w:val="008E6AFA"/>
    <w:rsid w:val="00903F79"/>
    <w:rsid w:val="009237F1"/>
    <w:rsid w:val="00924C5C"/>
    <w:rsid w:val="009441DD"/>
    <w:rsid w:val="00996DC4"/>
    <w:rsid w:val="009B2F75"/>
    <w:rsid w:val="009D0586"/>
    <w:rsid w:val="00A328C0"/>
    <w:rsid w:val="00A43F9E"/>
    <w:rsid w:val="00A751FE"/>
    <w:rsid w:val="00A76226"/>
    <w:rsid w:val="00AE1AE0"/>
    <w:rsid w:val="00AE4F9A"/>
    <w:rsid w:val="00AF1884"/>
    <w:rsid w:val="00AF268C"/>
    <w:rsid w:val="00AF27C1"/>
    <w:rsid w:val="00AF384D"/>
    <w:rsid w:val="00AF5456"/>
    <w:rsid w:val="00B006A5"/>
    <w:rsid w:val="00B11B0A"/>
    <w:rsid w:val="00B1251F"/>
    <w:rsid w:val="00B1543F"/>
    <w:rsid w:val="00B3111E"/>
    <w:rsid w:val="00B478FD"/>
    <w:rsid w:val="00B91FD3"/>
    <w:rsid w:val="00B92AA5"/>
    <w:rsid w:val="00BB4394"/>
    <w:rsid w:val="00BB4626"/>
    <w:rsid w:val="00BD0226"/>
    <w:rsid w:val="00BE7723"/>
    <w:rsid w:val="00C12977"/>
    <w:rsid w:val="00C142CC"/>
    <w:rsid w:val="00C16252"/>
    <w:rsid w:val="00C5556D"/>
    <w:rsid w:val="00C77111"/>
    <w:rsid w:val="00C83E4A"/>
    <w:rsid w:val="00CA08B6"/>
    <w:rsid w:val="00CB3D50"/>
    <w:rsid w:val="00CE0A53"/>
    <w:rsid w:val="00D322F2"/>
    <w:rsid w:val="00D5377E"/>
    <w:rsid w:val="00D9622C"/>
    <w:rsid w:val="00DB5426"/>
    <w:rsid w:val="00E27508"/>
    <w:rsid w:val="00E6456E"/>
    <w:rsid w:val="00EE351C"/>
    <w:rsid w:val="00EE4C22"/>
    <w:rsid w:val="00EF280B"/>
    <w:rsid w:val="00EF6F48"/>
    <w:rsid w:val="00F102EC"/>
    <w:rsid w:val="00F23A24"/>
    <w:rsid w:val="00FA749F"/>
    <w:rsid w:val="00FB0591"/>
    <w:rsid w:val="00FB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7CD5E-11F7-411F-BADD-B23F9842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F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F6F48"/>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6F48"/>
    <w:rPr>
      <w:rFonts w:ascii="Arial" w:eastAsia="Calibri" w:hAnsi="Arial" w:cs="Times New Roman"/>
      <w:b/>
      <w:sz w:val="32"/>
      <w:szCs w:val="20"/>
      <w:lang w:val="es-MX" w:eastAsia="es-ES"/>
    </w:rPr>
  </w:style>
  <w:style w:type="paragraph" w:styleId="Textoindependiente">
    <w:name w:val="Body Text"/>
    <w:basedOn w:val="Normal"/>
    <w:link w:val="TextoindependienteCar"/>
    <w:rsid w:val="00EF6F48"/>
    <w:pPr>
      <w:jc w:val="both"/>
    </w:pPr>
  </w:style>
  <w:style w:type="character" w:customStyle="1" w:styleId="TextoindependienteCar">
    <w:name w:val="Texto independiente Car"/>
    <w:basedOn w:val="Fuentedeprrafopredeter"/>
    <w:link w:val="Textoindependiente"/>
    <w:rsid w:val="00EF6F48"/>
    <w:rPr>
      <w:rFonts w:ascii="Times New Roman" w:eastAsia="Calibri" w:hAnsi="Times New Roman" w:cs="Times New Roman"/>
      <w:sz w:val="24"/>
      <w:szCs w:val="24"/>
      <w:lang w:val="es-ES" w:eastAsia="es-ES"/>
    </w:rPr>
  </w:style>
  <w:style w:type="paragraph" w:customStyle="1" w:styleId="Normal0">
    <w:name w:val="[Normal]"/>
    <w:rsid w:val="00EF6F48"/>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EF6F48"/>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EF6F48"/>
    <w:rPr>
      <w:rFonts w:ascii="Garamond" w:eastAsia="Calibri" w:hAnsi="Garamond" w:cs="Times New Roman"/>
      <w:sz w:val="26"/>
      <w:szCs w:val="24"/>
      <w:lang w:val="es-ES" w:eastAsia="es-ES"/>
    </w:rPr>
  </w:style>
  <w:style w:type="paragraph" w:customStyle="1" w:styleId="TEXTO">
    <w:name w:val="TEXTO"/>
    <w:rsid w:val="00EF6F48"/>
    <w:pPr>
      <w:widowControl w:val="0"/>
      <w:autoSpaceDE w:val="0"/>
      <w:autoSpaceDN w:val="0"/>
      <w:spacing w:after="0" w:line="240" w:lineRule="auto"/>
      <w:jc w:val="both"/>
    </w:pPr>
    <w:rPr>
      <w:rFonts w:ascii="Helvetica" w:eastAsia="Calibri" w:hAnsi="Helvetica" w:cs="Times New Roman"/>
      <w:color w:val="000000"/>
      <w:sz w:val="16"/>
      <w:szCs w:val="16"/>
      <w:lang w:eastAsia="es-ES"/>
    </w:rPr>
  </w:style>
  <w:style w:type="paragraph" w:styleId="Encabezado">
    <w:name w:val="header"/>
    <w:basedOn w:val="Normal"/>
    <w:link w:val="EncabezadoCar"/>
    <w:uiPriority w:val="99"/>
    <w:unhideWhenUsed/>
    <w:rsid w:val="00EF6F48"/>
    <w:pPr>
      <w:tabs>
        <w:tab w:val="center" w:pos="4419"/>
        <w:tab w:val="right" w:pos="8838"/>
      </w:tabs>
    </w:pPr>
  </w:style>
  <w:style w:type="character" w:customStyle="1" w:styleId="EncabezadoCar">
    <w:name w:val="Encabezado Car"/>
    <w:basedOn w:val="Fuentedeprrafopredeter"/>
    <w:link w:val="Encabezado"/>
    <w:uiPriority w:val="99"/>
    <w:rsid w:val="00EF6F48"/>
    <w:rPr>
      <w:rFonts w:ascii="Times New Roman" w:eastAsia="Calibri"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F74F7"/>
    <w:pPr>
      <w:ind w:firstLine="360"/>
      <w:jc w:val="left"/>
    </w:pPr>
    <w:rPr>
      <w:rFonts w:eastAsia="Times New Roman"/>
    </w:rPr>
  </w:style>
  <w:style w:type="character" w:customStyle="1" w:styleId="TextoindependienteprimerasangraCar">
    <w:name w:val="Texto independiente primera sangría Car"/>
    <w:basedOn w:val="TextoindependienteCar"/>
    <w:link w:val="Textoindependienteprimerasangra"/>
    <w:uiPriority w:val="99"/>
    <w:rsid w:val="000F74F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4554">
      <w:bodyDiv w:val="1"/>
      <w:marLeft w:val="0"/>
      <w:marRight w:val="0"/>
      <w:marTop w:val="0"/>
      <w:marBottom w:val="0"/>
      <w:divBdr>
        <w:top w:val="none" w:sz="0" w:space="0" w:color="auto"/>
        <w:left w:val="none" w:sz="0" w:space="0" w:color="auto"/>
        <w:bottom w:val="none" w:sz="0" w:space="0" w:color="auto"/>
        <w:right w:val="none" w:sz="0" w:space="0" w:color="auto"/>
      </w:divBdr>
    </w:div>
    <w:div w:id="78337444">
      <w:bodyDiv w:val="1"/>
      <w:marLeft w:val="0"/>
      <w:marRight w:val="0"/>
      <w:marTop w:val="0"/>
      <w:marBottom w:val="0"/>
      <w:divBdr>
        <w:top w:val="none" w:sz="0" w:space="0" w:color="auto"/>
        <w:left w:val="none" w:sz="0" w:space="0" w:color="auto"/>
        <w:bottom w:val="none" w:sz="0" w:space="0" w:color="auto"/>
        <w:right w:val="none" w:sz="0" w:space="0" w:color="auto"/>
      </w:divBdr>
    </w:div>
    <w:div w:id="278034262">
      <w:bodyDiv w:val="1"/>
      <w:marLeft w:val="0"/>
      <w:marRight w:val="0"/>
      <w:marTop w:val="0"/>
      <w:marBottom w:val="0"/>
      <w:divBdr>
        <w:top w:val="none" w:sz="0" w:space="0" w:color="auto"/>
        <w:left w:val="none" w:sz="0" w:space="0" w:color="auto"/>
        <w:bottom w:val="none" w:sz="0" w:space="0" w:color="auto"/>
        <w:right w:val="none" w:sz="0" w:space="0" w:color="auto"/>
      </w:divBdr>
    </w:div>
    <w:div w:id="521474880">
      <w:bodyDiv w:val="1"/>
      <w:marLeft w:val="0"/>
      <w:marRight w:val="0"/>
      <w:marTop w:val="0"/>
      <w:marBottom w:val="0"/>
      <w:divBdr>
        <w:top w:val="none" w:sz="0" w:space="0" w:color="auto"/>
        <w:left w:val="none" w:sz="0" w:space="0" w:color="auto"/>
        <w:bottom w:val="none" w:sz="0" w:space="0" w:color="auto"/>
        <w:right w:val="none" w:sz="0" w:space="0" w:color="auto"/>
      </w:divBdr>
    </w:div>
    <w:div w:id="1264146648">
      <w:bodyDiv w:val="1"/>
      <w:marLeft w:val="0"/>
      <w:marRight w:val="0"/>
      <w:marTop w:val="0"/>
      <w:marBottom w:val="0"/>
      <w:divBdr>
        <w:top w:val="none" w:sz="0" w:space="0" w:color="auto"/>
        <w:left w:val="none" w:sz="0" w:space="0" w:color="auto"/>
        <w:bottom w:val="none" w:sz="0" w:space="0" w:color="auto"/>
        <w:right w:val="none" w:sz="0" w:space="0" w:color="auto"/>
      </w:divBdr>
    </w:div>
    <w:div w:id="1578244020">
      <w:bodyDiv w:val="1"/>
      <w:marLeft w:val="0"/>
      <w:marRight w:val="0"/>
      <w:marTop w:val="0"/>
      <w:marBottom w:val="0"/>
      <w:divBdr>
        <w:top w:val="none" w:sz="0" w:space="0" w:color="auto"/>
        <w:left w:val="none" w:sz="0" w:space="0" w:color="auto"/>
        <w:bottom w:val="none" w:sz="0" w:space="0" w:color="auto"/>
        <w:right w:val="none" w:sz="0" w:space="0" w:color="auto"/>
      </w:divBdr>
    </w:div>
    <w:div w:id="1612862663">
      <w:bodyDiv w:val="1"/>
      <w:marLeft w:val="0"/>
      <w:marRight w:val="0"/>
      <w:marTop w:val="0"/>
      <w:marBottom w:val="0"/>
      <w:divBdr>
        <w:top w:val="none" w:sz="0" w:space="0" w:color="auto"/>
        <w:left w:val="none" w:sz="0" w:space="0" w:color="auto"/>
        <w:bottom w:val="none" w:sz="0" w:space="0" w:color="auto"/>
        <w:right w:val="none" w:sz="0" w:space="0" w:color="auto"/>
      </w:divBdr>
    </w:div>
    <w:div w:id="19894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4322</Words>
  <Characters>23772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2020-01-29T21:20:00Z</dcterms:created>
  <dcterms:modified xsi:type="dcterms:W3CDTF">2020-04-06T23:11:00Z</dcterms:modified>
</cp:coreProperties>
</file>