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3E6" w:rsidRPr="00306817" w:rsidRDefault="00D10F9B" w:rsidP="00BA33E6">
      <w:pPr>
        <w:pStyle w:val="NormalWeb"/>
        <w:jc w:val="both"/>
        <w:rPr>
          <w:rFonts w:ascii="Calibri" w:hAnsi="Calibri" w:cs="Calibri"/>
          <w:bCs/>
          <w:iCs/>
          <w:sz w:val="26"/>
          <w:szCs w:val="26"/>
        </w:rPr>
      </w:pPr>
      <w:bookmarkStart w:id="0" w:name="_GoBack"/>
      <w:bookmarkEnd w:id="0"/>
      <w:r w:rsidRPr="00306817">
        <w:rPr>
          <w:rFonts w:ascii="Calibri" w:hAnsi="Calibri" w:cs="Calibri"/>
          <w:b/>
          <w:bCs/>
          <w:iCs/>
          <w:sz w:val="26"/>
          <w:szCs w:val="26"/>
        </w:rPr>
        <w:tab/>
        <w:t>León, Guanajuato, a 20</w:t>
      </w:r>
      <w:r w:rsidR="00BA33E6" w:rsidRPr="00306817">
        <w:rPr>
          <w:rFonts w:ascii="Calibri" w:hAnsi="Calibri" w:cs="Calibri"/>
          <w:b/>
          <w:bCs/>
          <w:iCs/>
          <w:sz w:val="26"/>
          <w:szCs w:val="26"/>
        </w:rPr>
        <w:t xml:space="preserve"> </w:t>
      </w:r>
      <w:r w:rsidRPr="00306817">
        <w:rPr>
          <w:rFonts w:ascii="Calibri" w:hAnsi="Calibri" w:cs="Calibri"/>
          <w:b/>
          <w:bCs/>
          <w:iCs/>
          <w:sz w:val="26"/>
          <w:szCs w:val="26"/>
        </w:rPr>
        <w:t>veinte</w:t>
      </w:r>
      <w:r w:rsidR="00BA33E6" w:rsidRPr="00306817">
        <w:rPr>
          <w:rFonts w:ascii="Calibri" w:hAnsi="Calibri" w:cs="Calibri"/>
          <w:b/>
          <w:bCs/>
          <w:iCs/>
          <w:sz w:val="26"/>
          <w:szCs w:val="26"/>
        </w:rPr>
        <w:t xml:space="preserve"> de diciembre del año 2019 dos mil diecinueve</w:t>
      </w:r>
      <w:r w:rsidR="00BA33E6" w:rsidRPr="00306817">
        <w:rPr>
          <w:rFonts w:ascii="Calibri" w:hAnsi="Calibri" w:cs="Calibri"/>
          <w:bCs/>
          <w:iCs/>
          <w:sz w:val="26"/>
          <w:szCs w:val="26"/>
        </w:rPr>
        <w:t>. . . . . .  . . . . . . . . . . . . . . . . . . . . . . . . . . . . . . . . . . . . . . . . . . . . . . . . . . . . . .</w:t>
      </w:r>
    </w:p>
    <w:p w:rsidR="00BA33E6" w:rsidRPr="00306817" w:rsidRDefault="00BA33E6" w:rsidP="00BA33E6">
      <w:pPr>
        <w:pStyle w:val="NormalWeb"/>
        <w:ind w:firstLine="708"/>
        <w:jc w:val="both"/>
        <w:rPr>
          <w:rFonts w:ascii="Calibri" w:hAnsi="Calibri" w:cs="Calibri"/>
          <w:sz w:val="26"/>
          <w:szCs w:val="26"/>
        </w:rPr>
      </w:pPr>
      <w:r w:rsidRPr="00306817">
        <w:rPr>
          <w:rFonts w:ascii="Calibri" w:hAnsi="Calibri" w:cs="Calibri"/>
          <w:b/>
          <w:i/>
          <w:iCs/>
          <w:sz w:val="26"/>
          <w:szCs w:val="26"/>
        </w:rPr>
        <w:t xml:space="preserve">V I S T O S </w:t>
      </w:r>
      <w:r w:rsidRPr="00306817">
        <w:rPr>
          <w:rFonts w:ascii="Calibri" w:hAnsi="Calibri" w:cs="Calibri"/>
          <w:iCs/>
          <w:sz w:val="26"/>
          <w:szCs w:val="26"/>
        </w:rPr>
        <w:t xml:space="preserve">para dictar sentencia definitiva, </w:t>
      </w:r>
      <w:r w:rsidRPr="00306817">
        <w:rPr>
          <w:rFonts w:ascii="Calibri" w:hAnsi="Calibri" w:cs="Calibri"/>
          <w:sz w:val="26"/>
          <w:szCs w:val="26"/>
        </w:rPr>
        <w:t xml:space="preserve">los autos del proceso administrativo identificado con el expediente número </w:t>
      </w:r>
      <w:r w:rsidRPr="00306817">
        <w:rPr>
          <w:rFonts w:ascii="Calibri" w:hAnsi="Calibri" w:cs="Calibri"/>
          <w:b/>
          <w:sz w:val="26"/>
          <w:szCs w:val="26"/>
        </w:rPr>
        <w:t>0702/2doJAM/2017-JN</w:t>
      </w:r>
      <w:r w:rsidR="008E133E" w:rsidRPr="00306817">
        <w:rPr>
          <w:rFonts w:ascii="Calibri" w:hAnsi="Calibri" w:cs="Calibri"/>
          <w:sz w:val="26"/>
          <w:szCs w:val="26"/>
        </w:rPr>
        <w:t>, promovido por la</w:t>
      </w:r>
      <w:r w:rsidRPr="00306817">
        <w:rPr>
          <w:rFonts w:ascii="Calibri" w:hAnsi="Calibri" w:cs="Calibri"/>
          <w:sz w:val="26"/>
          <w:szCs w:val="26"/>
        </w:rPr>
        <w:t xml:space="preserve"> ciudadan</w:t>
      </w:r>
      <w:r w:rsidR="008E133E" w:rsidRPr="00306817">
        <w:rPr>
          <w:rFonts w:ascii="Calibri" w:hAnsi="Calibri" w:cs="Calibri"/>
          <w:sz w:val="26"/>
          <w:szCs w:val="26"/>
        </w:rPr>
        <w:t>a</w:t>
      </w:r>
      <w:r w:rsidRPr="00306817">
        <w:rPr>
          <w:rFonts w:ascii="Calibri" w:hAnsi="Calibri" w:cs="Calibri"/>
          <w:sz w:val="26"/>
          <w:szCs w:val="26"/>
        </w:rPr>
        <w:t xml:space="preserve"> </w:t>
      </w:r>
      <w:r w:rsidR="00306817" w:rsidRPr="00306817">
        <w:rPr>
          <w:rFonts w:ascii="Calibri" w:hAnsi="Calibri" w:cs="Calibri"/>
          <w:sz w:val="26"/>
          <w:szCs w:val="26"/>
        </w:rPr>
        <w:t>(…)</w:t>
      </w:r>
      <w:r w:rsidRPr="00306817">
        <w:rPr>
          <w:rFonts w:ascii="Calibri" w:hAnsi="Calibri" w:cs="Calibri"/>
          <w:b/>
          <w:bCs/>
          <w:i/>
          <w:iCs/>
          <w:sz w:val="26"/>
          <w:szCs w:val="26"/>
        </w:rPr>
        <w:t xml:space="preserve">; </w:t>
      </w:r>
      <w:r w:rsidRPr="00306817">
        <w:rPr>
          <w:rFonts w:ascii="Calibri" w:hAnsi="Calibri" w:cs="Calibri"/>
          <w:sz w:val="26"/>
          <w:szCs w:val="26"/>
        </w:rPr>
        <w:t>y</w:t>
      </w:r>
      <w:proofErr w:type="gramStart"/>
      <w:r w:rsidRPr="00306817">
        <w:rPr>
          <w:rFonts w:ascii="Calibri" w:hAnsi="Calibri" w:cs="Calibri"/>
          <w:sz w:val="26"/>
          <w:szCs w:val="26"/>
        </w:rPr>
        <w:t>, .</w:t>
      </w:r>
      <w:proofErr w:type="gramEnd"/>
      <w:r w:rsidRPr="00306817">
        <w:rPr>
          <w:rFonts w:ascii="Calibri" w:hAnsi="Calibri" w:cs="Calibri"/>
          <w:sz w:val="26"/>
          <w:szCs w:val="26"/>
        </w:rPr>
        <w:t xml:space="preserve"> . . . . . . . . . . . .</w:t>
      </w:r>
      <w:r w:rsidR="00CB4687" w:rsidRPr="00306817">
        <w:rPr>
          <w:rFonts w:ascii="Calibri" w:hAnsi="Calibri" w:cs="Calibri"/>
          <w:sz w:val="26"/>
          <w:szCs w:val="26"/>
        </w:rPr>
        <w:t xml:space="preserve"> . .</w:t>
      </w:r>
      <w:r w:rsidRPr="00306817">
        <w:rPr>
          <w:rFonts w:ascii="Calibri" w:hAnsi="Calibri" w:cs="Calibri"/>
          <w:sz w:val="26"/>
          <w:szCs w:val="26"/>
        </w:rPr>
        <w:t xml:space="preserve"> </w:t>
      </w:r>
    </w:p>
    <w:p w:rsidR="00BA33E6" w:rsidRPr="00306817" w:rsidRDefault="00BA33E6" w:rsidP="00BA33E6">
      <w:pPr>
        <w:pStyle w:val="NormalWeb"/>
        <w:jc w:val="center"/>
        <w:rPr>
          <w:rFonts w:ascii="Calibri" w:hAnsi="Calibri" w:cs="Calibri"/>
          <w:b/>
          <w:bCs/>
          <w:i/>
          <w:iCs/>
          <w:sz w:val="26"/>
          <w:szCs w:val="26"/>
        </w:rPr>
      </w:pPr>
      <w:r w:rsidRPr="00306817">
        <w:rPr>
          <w:rFonts w:ascii="Calibri" w:hAnsi="Calibri" w:cs="Calibri"/>
          <w:b/>
          <w:bCs/>
          <w:i/>
          <w:iCs/>
          <w:sz w:val="26"/>
          <w:szCs w:val="26"/>
        </w:rPr>
        <w:t xml:space="preserve">R E S U L T A N D </w:t>
      </w:r>
      <w:proofErr w:type="gramStart"/>
      <w:r w:rsidRPr="00306817">
        <w:rPr>
          <w:rFonts w:ascii="Calibri" w:hAnsi="Calibri" w:cs="Calibri"/>
          <w:b/>
          <w:bCs/>
          <w:i/>
          <w:iCs/>
          <w:sz w:val="26"/>
          <w:szCs w:val="26"/>
        </w:rPr>
        <w:t>O :</w:t>
      </w:r>
      <w:proofErr w:type="gramEnd"/>
      <w:r w:rsidR="00CB4687" w:rsidRPr="00306817">
        <w:rPr>
          <w:rFonts w:ascii="Calibri" w:hAnsi="Calibri" w:cs="Calibri"/>
          <w:b/>
          <w:bCs/>
          <w:i/>
          <w:iCs/>
          <w:sz w:val="26"/>
          <w:szCs w:val="26"/>
        </w:rPr>
        <w:t xml:space="preserve"> </w:t>
      </w:r>
    </w:p>
    <w:p w:rsidR="00BA33E6" w:rsidRPr="00306817" w:rsidRDefault="00BA33E6" w:rsidP="00BA33E6">
      <w:pPr>
        <w:ind w:firstLine="708"/>
        <w:jc w:val="both"/>
        <w:rPr>
          <w:rFonts w:ascii="Calibri" w:hAnsi="Calibri" w:cs="Calibri"/>
          <w:sz w:val="26"/>
          <w:szCs w:val="26"/>
        </w:rPr>
      </w:pPr>
      <w:r w:rsidRPr="00306817">
        <w:rPr>
          <w:rFonts w:ascii="Calibri" w:hAnsi="Calibri" w:cs="Calibri"/>
          <w:b/>
          <w:i/>
          <w:iCs/>
          <w:sz w:val="26"/>
          <w:szCs w:val="26"/>
        </w:rPr>
        <w:t>PRIMERO.-</w:t>
      </w:r>
      <w:r w:rsidRPr="00306817">
        <w:rPr>
          <w:rFonts w:ascii="Calibri" w:hAnsi="Calibri" w:cs="Calibri"/>
          <w:sz w:val="26"/>
          <w:szCs w:val="26"/>
        </w:rPr>
        <w:t xml:space="preserve">  Por escrito de demanda presentado en la Oficialía Común de los Juzgados Administrativos Municipales de León, Guanajuato, en fecha </w:t>
      </w:r>
      <w:r w:rsidR="008E133E" w:rsidRPr="00306817">
        <w:rPr>
          <w:rFonts w:ascii="Calibri" w:hAnsi="Calibri" w:cs="Calibri"/>
          <w:sz w:val="26"/>
          <w:szCs w:val="26"/>
        </w:rPr>
        <w:t>29</w:t>
      </w:r>
      <w:r w:rsidRPr="00306817">
        <w:rPr>
          <w:rFonts w:ascii="Calibri" w:hAnsi="Calibri" w:cs="Calibri"/>
          <w:sz w:val="26"/>
          <w:szCs w:val="26"/>
        </w:rPr>
        <w:t xml:space="preserve"> </w:t>
      </w:r>
      <w:r w:rsidR="008E133E" w:rsidRPr="00306817">
        <w:rPr>
          <w:rFonts w:ascii="Calibri" w:hAnsi="Calibri" w:cs="Calibri"/>
          <w:sz w:val="26"/>
          <w:szCs w:val="26"/>
        </w:rPr>
        <w:t>veintinueve</w:t>
      </w:r>
      <w:r w:rsidRPr="00306817">
        <w:rPr>
          <w:rFonts w:ascii="Calibri" w:hAnsi="Calibri" w:cs="Calibri"/>
          <w:sz w:val="26"/>
          <w:szCs w:val="26"/>
        </w:rPr>
        <w:t xml:space="preserve"> de </w:t>
      </w:r>
      <w:r w:rsidR="008E133E" w:rsidRPr="00306817">
        <w:rPr>
          <w:rFonts w:ascii="Calibri" w:hAnsi="Calibri" w:cs="Calibri"/>
          <w:sz w:val="26"/>
          <w:szCs w:val="26"/>
        </w:rPr>
        <w:t>juni</w:t>
      </w:r>
      <w:r w:rsidRPr="00306817">
        <w:rPr>
          <w:rFonts w:ascii="Calibri" w:hAnsi="Calibri" w:cs="Calibri"/>
          <w:sz w:val="26"/>
          <w:szCs w:val="26"/>
        </w:rPr>
        <w:t>o de</w:t>
      </w:r>
      <w:r w:rsidR="0084042D" w:rsidRPr="00306817">
        <w:rPr>
          <w:rFonts w:ascii="Calibri" w:hAnsi="Calibri" w:cs="Calibri"/>
          <w:sz w:val="26"/>
          <w:szCs w:val="26"/>
        </w:rPr>
        <w:t xml:space="preserve">l año 2017 dos mil diecisiete, </w:t>
      </w:r>
      <w:r w:rsidRPr="00306817">
        <w:rPr>
          <w:rFonts w:ascii="Calibri" w:hAnsi="Calibri" w:cs="Calibri"/>
          <w:sz w:val="26"/>
          <w:szCs w:val="26"/>
        </w:rPr>
        <w:t>l</w:t>
      </w:r>
      <w:r w:rsidR="0084042D" w:rsidRPr="00306817">
        <w:rPr>
          <w:rFonts w:ascii="Calibri" w:hAnsi="Calibri" w:cs="Calibri"/>
          <w:sz w:val="26"/>
          <w:szCs w:val="26"/>
        </w:rPr>
        <w:t xml:space="preserve">a </w:t>
      </w:r>
      <w:r w:rsidR="00306817" w:rsidRPr="00306817">
        <w:rPr>
          <w:rFonts w:ascii="Calibri" w:hAnsi="Calibri" w:cs="Calibri"/>
          <w:sz w:val="26"/>
          <w:szCs w:val="26"/>
        </w:rPr>
        <w:t>(…)</w:t>
      </w:r>
      <w:r w:rsidRPr="00306817">
        <w:rPr>
          <w:rFonts w:ascii="Calibri" w:hAnsi="Calibri" w:cs="Calibri"/>
          <w:sz w:val="26"/>
          <w:szCs w:val="26"/>
        </w:rPr>
        <w:t>, por su propio derecho, promovió proceso administrativo, en el que señaló como: . . . . . . . . . . . . . . . . . . . . . . . . . . . . . . . . . . . . . . . . . .</w:t>
      </w:r>
      <w:r w:rsidR="008E133E" w:rsidRPr="00306817">
        <w:rPr>
          <w:rFonts w:ascii="Calibri" w:hAnsi="Calibri" w:cs="Calibri"/>
          <w:sz w:val="26"/>
          <w:szCs w:val="26"/>
        </w:rPr>
        <w:t xml:space="preserve"> . . . . . . . . . . </w:t>
      </w:r>
    </w:p>
    <w:p w:rsidR="00BA33E6" w:rsidRPr="00306817" w:rsidRDefault="00BA33E6" w:rsidP="00BA33E6">
      <w:pPr>
        <w:jc w:val="both"/>
        <w:rPr>
          <w:rFonts w:ascii="Calibri" w:hAnsi="Calibri" w:cs="Calibri"/>
          <w:sz w:val="26"/>
          <w:szCs w:val="26"/>
        </w:rPr>
      </w:pPr>
      <w:r w:rsidRPr="00306817">
        <w:rPr>
          <w:rFonts w:ascii="Calibri" w:hAnsi="Calibri" w:cs="Calibri"/>
          <w:sz w:val="26"/>
          <w:szCs w:val="26"/>
        </w:rPr>
        <w:t xml:space="preserve"> </w:t>
      </w:r>
    </w:p>
    <w:p w:rsidR="00BA33E6" w:rsidRPr="00306817" w:rsidRDefault="00BA33E6" w:rsidP="00BA33E6">
      <w:pPr>
        <w:ind w:firstLine="708"/>
        <w:jc w:val="both"/>
        <w:rPr>
          <w:rFonts w:ascii="Calibri" w:hAnsi="Calibri" w:cs="Calibri"/>
          <w:sz w:val="26"/>
          <w:szCs w:val="26"/>
        </w:rPr>
      </w:pPr>
      <w:r w:rsidRPr="00306817">
        <w:rPr>
          <w:rFonts w:ascii="Calibri" w:hAnsi="Calibri" w:cs="Calibri"/>
          <w:b/>
          <w:sz w:val="26"/>
          <w:szCs w:val="26"/>
        </w:rPr>
        <w:t>a).- Acto impugnado</w:t>
      </w:r>
      <w:r w:rsidRPr="00306817">
        <w:rPr>
          <w:rFonts w:ascii="Calibri" w:hAnsi="Calibri" w:cs="Calibri"/>
          <w:sz w:val="26"/>
          <w:szCs w:val="26"/>
        </w:rPr>
        <w:t xml:space="preserve">: </w:t>
      </w:r>
      <w:r w:rsidR="00BB10E5" w:rsidRPr="00306817">
        <w:rPr>
          <w:rFonts w:ascii="Calibri" w:hAnsi="Calibri" w:cs="Calibri"/>
          <w:sz w:val="26"/>
          <w:szCs w:val="26"/>
        </w:rPr>
        <w:t xml:space="preserve">La resolución dictada dentro del expediente VO/062/2016 de fecha 22 veintidós de mayo del 2017 dos mil diecisiete. . . . . . . . . </w:t>
      </w:r>
    </w:p>
    <w:p w:rsidR="00BA33E6" w:rsidRPr="00306817" w:rsidRDefault="00BA33E6" w:rsidP="00BA33E6">
      <w:pPr>
        <w:ind w:firstLine="708"/>
        <w:jc w:val="both"/>
        <w:rPr>
          <w:rFonts w:ascii="Calibri" w:hAnsi="Calibri" w:cs="Calibri"/>
          <w:sz w:val="26"/>
          <w:szCs w:val="26"/>
        </w:rPr>
      </w:pPr>
    </w:p>
    <w:p w:rsidR="00BB10E5" w:rsidRPr="00306817" w:rsidRDefault="00BA33E6" w:rsidP="00BA33E6">
      <w:pPr>
        <w:ind w:firstLine="708"/>
        <w:jc w:val="both"/>
        <w:rPr>
          <w:rFonts w:ascii="Calibri" w:hAnsi="Calibri" w:cs="Calibri"/>
          <w:sz w:val="26"/>
          <w:szCs w:val="26"/>
        </w:rPr>
      </w:pPr>
      <w:r w:rsidRPr="00306817">
        <w:rPr>
          <w:rFonts w:ascii="Calibri" w:hAnsi="Calibri" w:cs="Calibri"/>
          <w:b/>
          <w:bCs/>
          <w:sz w:val="26"/>
          <w:szCs w:val="26"/>
        </w:rPr>
        <w:t xml:space="preserve">b).- </w:t>
      </w:r>
      <w:r w:rsidR="00BB10E5" w:rsidRPr="00306817">
        <w:rPr>
          <w:rFonts w:ascii="Calibri" w:hAnsi="Calibri" w:cs="Calibri"/>
          <w:b/>
          <w:sz w:val="26"/>
          <w:szCs w:val="26"/>
        </w:rPr>
        <w:t>Autoridad Demandada</w:t>
      </w:r>
      <w:r w:rsidRPr="00306817">
        <w:rPr>
          <w:rFonts w:ascii="Calibri" w:hAnsi="Calibri" w:cs="Calibri"/>
          <w:sz w:val="26"/>
          <w:szCs w:val="26"/>
        </w:rPr>
        <w:t>: El Director de Inspección y Vigilancia Ambiental</w:t>
      </w:r>
      <w:r w:rsidR="00BB10E5" w:rsidRPr="00306817">
        <w:rPr>
          <w:rFonts w:ascii="Calibri" w:hAnsi="Calibri" w:cs="Calibri"/>
          <w:sz w:val="26"/>
          <w:szCs w:val="26"/>
        </w:rPr>
        <w:t>. . . . . . . . . . . . . . . . . . . . . . . . . . . . . . . . . . . . . . . . . . . . . . . . . . . . . . . . . . . . .</w:t>
      </w:r>
    </w:p>
    <w:p w:rsidR="00BA33E6" w:rsidRPr="00306817" w:rsidRDefault="00BA33E6" w:rsidP="00BA33E6">
      <w:pPr>
        <w:ind w:firstLine="708"/>
        <w:jc w:val="both"/>
        <w:rPr>
          <w:rFonts w:ascii="Calibri" w:hAnsi="Calibri" w:cs="Calibri"/>
          <w:b/>
          <w:sz w:val="26"/>
          <w:szCs w:val="26"/>
        </w:rPr>
      </w:pPr>
      <w:r w:rsidRPr="00306817">
        <w:rPr>
          <w:rFonts w:ascii="Calibri" w:hAnsi="Calibri" w:cs="Calibri"/>
          <w:sz w:val="26"/>
          <w:szCs w:val="26"/>
        </w:rPr>
        <w:t xml:space="preserve"> </w:t>
      </w:r>
    </w:p>
    <w:p w:rsidR="00BA33E6" w:rsidRPr="00306817" w:rsidRDefault="005A7A44" w:rsidP="00BA33E6">
      <w:pPr>
        <w:ind w:firstLine="708"/>
        <w:jc w:val="both"/>
        <w:rPr>
          <w:rFonts w:ascii="Calibri" w:hAnsi="Calibri" w:cs="Calibri"/>
          <w:sz w:val="26"/>
          <w:szCs w:val="26"/>
        </w:rPr>
      </w:pPr>
      <w:proofErr w:type="gramStart"/>
      <w:r w:rsidRPr="00306817">
        <w:rPr>
          <w:rFonts w:ascii="Calibri" w:hAnsi="Calibri" w:cs="Calibri"/>
          <w:b/>
          <w:sz w:val="26"/>
          <w:szCs w:val="26"/>
        </w:rPr>
        <w:t>c).-</w:t>
      </w:r>
      <w:proofErr w:type="gramEnd"/>
      <w:r w:rsidRPr="00306817">
        <w:rPr>
          <w:rFonts w:ascii="Calibri" w:hAnsi="Calibri" w:cs="Calibri"/>
          <w:b/>
          <w:sz w:val="26"/>
          <w:szCs w:val="26"/>
        </w:rPr>
        <w:t xml:space="preserve"> Pretensió</w:t>
      </w:r>
      <w:r w:rsidR="00BA33E6" w:rsidRPr="00306817">
        <w:rPr>
          <w:rFonts w:ascii="Calibri" w:hAnsi="Calibri" w:cs="Calibri"/>
          <w:b/>
          <w:sz w:val="26"/>
          <w:szCs w:val="26"/>
        </w:rPr>
        <w:t>n:</w:t>
      </w:r>
      <w:r w:rsidR="00BA33E6" w:rsidRPr="00306817">
        <w:rPr>
          <w:rFonts w:ascii="Calibri" w:hAnsi="Calibri" w:cs="Calibri"/>
          <w:sz w:val="26"/>
          <w:szCs w:val="26"/>
        </w:rPr>
        <w:t xml:space="preserve"> Se decrete la nulidad de l</w:t>
      </w:r>
      <w:r w:rsidRPr="00306817">
        <w:rPr>
          <w:rFonts w:ascii="Calibri" w:hAnsi="Calibri" w:cs="Calibri"/>
          <w:sz w:val="26"/>
          <w:szCs w:val="26"/>
        </w:rPr>
        <w:t xml:space="preserve">a resolución </w:t>
      </w:r>
      <w:r w:rsidR="00BA33E6" w:rsidRPr="00306817">
        <w:rPr>
          <w:rFonts w:ascii="Calibri" w:hAnsi="Calibri" w:cs="Calibri"/>
          <w:sz w:val="26"/>
          <w:szCs w:val="26"/>
        </w:rPr>
        <w:t>impugnad</w:t>
      </w:r>
      <w:r w:rsidRPr="00306817">
        <w:rPr>
          <w:rFonts w:ascii="Calibri" w:hAnsi="Calibri" w:cs="Calibri"/>
          <w:sz w:val="26"/>
          <w:szCs w:val="26"/>
        </w:rPr>
        <w:t>a</w:t>
      </w:r>
      <w:r w:rsidR="00BA33E6" w:rsidRPr="00306817">
        <w:rPr>
          <w:rFonts w:ascii="Calibri" w:hAnsi="Calibri" w:cs="Calibri"/>
          <w:sz w:val="26"/>
          <w:szCs w:val="26"/>
        </w:rPr>
        <w:t xml:space="preserve">. . . . . . . . . </w:t>
      </w:r>
    </w:p>
    <w:p w:rsidR="00BA33E6" w:rsidRPr="00306817" w:rsidRDefault="00BA33E6" w:rsidP="00BA33E6">
      <w:pPr>
        <w:ind w:firstLine="708"/>
        <w:jc w:val="both"/>
        <w:rPr>
          <w:rFonts w:ascii="Calibri" w:hAnsi="Calibri" w:cs="Calibri"/>
          <w:sz w:val="26"/>
          <w:szCs w:val="26"/>
        </w:rPr>
      </w:pPr>
    </w:p>
    <w:p w:rsidR="008B6E2A" w:rsidRPr="00306817" w:rsidRDefault="00BA33E6" w:rsidP="00BA33E6">
      <w:pPr>
        <w:ind w:firstLine="708"/>
        <w:jc w:val="both"/>
        <w:rPr>
          <w:rFonts w:ascii="Calibri" w:hAnsi="Calibri" w:cs="Calibri"/>
          <w:sz w:val="26"/>
          <w:szCs w:val="26"/>
        </w:rPr>
      </w:pPr>
      <w:r w:rsidRPr="00306817">
        <w:rPr>
          <w:rFonts w:ascii="Calibri" w:hAnsi="Calibri" w:cs="Calibri"/>
          <w:b/>
          <w:i/>
          <w:iCs/>
          <w:sz w:val="26"/>
          <w:szCs w:val="26"/>
        </w:rPr>
        <w:t>SEGUNDO.-</w:t>
      </w:r>
      <w:r w:rsidRPr="00306817">
        <w:rPr>
          <w:rFonts w:ascii="Calibri" w:hAnsi="Calibri" w:cs="Calibri"/>
          <w:sz w:val="26"/>
          <w:szCs w:val="26"/>
        </w:rPr>
        <w:t xml:space="preserve"> En razón de turno, correspondió conocer del proceso, a este Juzgado Segundo Administrativo; por lo que, mediante acuerdo emitido el día </w:t>
      </w:r>
      <w:r w:rsidR="008B6E2A" w:rsidRPr="00306817">
        <w:rPr>
          <w:rFonts w:ascii="Calibri" w:hAnsi="Calibri" w:cs="Calibri"/>
          <w:sz w:val="26"/>
          <w:szCs w:val="26"/>
        </w:rPr>
        <w:t>20</w:t>
      </w:r>
      <w:r w:rsidRPr="00306817">
        <w:rPr>
          <w:rFonts w:ascii="Calibri" w:hAnsi="Calibri" w:cs="Calibri"/>
          <w:sz w:val="26"/>
          <w:szCs w:val="26"/>
        </w:rPr>
        <w:t xml:space="preserve"> </w:t>
      </w:r>
      <w:r w:rsidR="008B6E2A" w:rsidRPr="00306817">
        <w:rPr>
          <w:rFonts w:ascii="Calibri" w:hAnsi="Calibri" w:cs="Calibri"/>
          <w:sz w:val="26"/>
          <w:szCs w:val="26"/>
        </w:rPr>
        <w:t>veinte</w:t>
      </w:r>
      <w:r w:rsidRPr="00306817">
        <w:rPr>
          <w:rFonts w:ascii="Calibri" w:hAnsi="Calibri" w:cs="Calibri"/>
          <w:sz w:val="26"/>
          <w:szCs w:val="26"/>
        </w:rPr>
        <w:t xml:space="preserve"> de </w:t>
      </w:r>
      <w:r w:rsidR="00791BF4" w:rsidRPr="00306817">
        <w:rPr>
          <w:rFonts w:ascii="Calibri" w:hAnsi="Calibri" w:cs="Calibri"/>
          <w:sz w:val="26"/>
          <w:szCs w:val="26"/>
        </w:rPr>
        <w:t>julio</w:t>
      </w:r>
      <w:r w:rsidRPr="00306817">
        <w:rPr>
          <w:rFonts w:ascii="Calibri" w:hAnsi="Calibri" w:cs="Calibri"/>
          <w:sz w:val="26"/>
          <w:szCs w:val="26"/>
        </w:rPr>
        <w:t xml:space="preserve"> del año 2017 dos mil diecisiete,</w:t>
      </w:r>
      <w:r w:rsidR="008B6E2A" w:rsidRPr="00306817">
        <w:rPr>
          <w:rFonts w:ascii="Calibri" w:hAnsi="Calibri" w:cs="Calibri"/>
          <w:sz w:val="26"/>
          <w:szCs w:val="26"/>
        </w:rPr>
        <w:t xml:space="preserve"> se tuvo a la parte actora por dando cumplimiento al requerimiento formulado el día 4 cuatro</w:t>
      </w:r>
      <w:r w:rsidR="00330B59" w:rsidRPr="00306817">
        <w:rPr>
          <w:rFonts w:ascii="Calibri" w:hAnsi="Calibri" w:cs="Calibri"/>
          <w:sz w:val="26"/>
          <w:szCs w:val="26"/>
        </w:rPr>
        <w:t xml:space="preserve"> del mismo mes y año</w:t>
      </w:r>
      <w:r w:rsidR="008B6E2A" w:rsidRPr="00306817">
        <w:rPr>
          <w:rFonts w:ascii="Calibri" w:hAnsi="Calibri" w:cs="Calibri"/>
          <w:sz w:val="26"/>
          <w:szCs w:val="26"/>
        </w:rPr>
        <w:t>, y</w:t>
      </w:r>
      <w:r w:rsidRPr="00306817">
        <w:rPr>
          <w:rFonts w:ascii="Calibri" w:hAnsi="Calibri" w:cs="Calibri"/>
          <w:sz w:val="26"/>
          <w:szCs w:val="26"/>
        </w:rPr>
        <w:t xml:space="preserve"> se admitió a trámite la demanda en contra de la autoridad señalada como demandada; teniéndose a</w:t>
      </w:r>
      <w:r w:rsidR="008B6E2A" w:rsidRPr="00306817">
        <w:rPr>
          <w:rFonts w:ascii="Calibri" w:hAnsi="Calibri" w:cs="Calibri"/>
          <w:sz w:val="26"/>
          <w:szCs w:val="26"/>
        </w:rPr>
        <w:t xml:space="preserve"> </w:t>
      </w:r>
      <w:r w:rsidRPr="00306817">
        <w:rPr>
          <w:rFonts w:ascii="Calibri" w:hAnsi="Calibri" w:cs="Calibri"/>
          <w:sz w:val="26"/>
          <w:szCs w:val="26"/>
        </w:rPr>
        <w:t>l</w:t>
      </w:r>
      <w:r w:rsidR="008B6E2A" w:rsidRPr="00306817">
        <w:rPr>
          <w:rFonts w:ascii="Calibri" w:hAnsi="Calibri" w:cs="Calibri"/>
          <w:sz w:val="26"/>
          <w:szCs w:val="26"/>
        </w:rPr>
        <w:t>a</w:t>
      </w:r>
      <w:r w:rsidRPr="00306817">
        <w:rPr>
          <w:rFonts w:ascii="Calibri" w:hAnsi="Calibri" w:cs="Calibri"/>
          <w:sz w:val="26"/>
          <w:szCs w:val="26"/>
        </w:rPr>
        <w:t xml:space="preserve"> </w:t>
      </w:r>
      <w:proofErr w:type="spellStart"/>
      <w:r w:rsidRPr="00306817">
        <w:rPr>
          <w:rFonts w:ascii="Calibri" w:hAnsi="Calibri" w:cs="Calibri"/>
          <w:sz w:val="26"/>
          <w:szCs w:val="26"/>
        </w:rPr>
        <w:t>promovente</w:t>
      </w:r>
      <w:proofErr w:type="spellEnd"/>
      <w:r w:rsidRPr="00306817">
        <w:rPr>
          <w:rFonts w:ascii="Calibri" w:hAnsi="Calibri" w:cs="Calibri"/>
          <w:sz w:val="26"/>
          <w:szCs w:val="26"/>
        </w:rPr>
        <w:t xml:space="preserve"> por ofrecidas y admitidas como pruebas de su parte: las documentales descritas con los </w:t>
      </w:r>
      <w:r w:rsidR="008B6E2A" w:rsidRPr="00306817">
        <w:rPr>
          <w:rFonts w:ascii="Calibri" w:hAnsi="Calibri" w:cs="Calibri"/>
          <w:sz w:val="26"/>
          <w:szCs w:val="26"/>
        </w:rPr>
        <w:t xml:space="preserve">números 2 dos, 4 cuatro, y 6 seis al 8 ocho </w:t>
      </w:r>
      <w:r w:rsidRPr="00306817">
        <w:rPr>
          <w:rFonts w:ascii="Calibri" w:hAnsi="Calibri" w:cs="Calibri"/>
          <w:sz w:val="26"/>
          <w:szCs w:val="26"/>
        </w:rPr>
        <w:t xml:space="preserve">del capítulo de pruebas de su escrito de demanda; las que dada su naturaleza, se tuvieron por desahogadas desde ese momento; y, la </w:t>
      </w:r>
      <w:proofErr w:type="spellStart"/>
      <w:r w:rsidRPr="00306817">
        <w:rPr>
          <w:rFonts w:ascii="Calibri" w:hAnsi="Calibri" w:cs="Calibri"/>
          <w:sz w:val="26"/>
          <w:szCs w:val="26"/>
        </w:rPr>
        <w:t>presuncional</w:t>
      </w:r>
      <w:proofErr w:type="spellEnd"/>
      <w:r w:rsidRPr="00306817">
        <w:rPr>
          <w:rFonts w:ascii="Calibri" w:hAnsi="Calibri" w:cs="Calibri"/>
          <w:sz w:val="26"/>
          <w:szCs w:val="26"/>
        </w:rPr>
        <w:t xml:space="preserve"> legal y humana en lo que le beneficie. . . . . . . . . . . . . . . . . . . . . . . . . . . . . . . . . . . . . .</w:t>
      </w:r>
      <w:r w:rsidR="00AB2534" w:rsidRPr="00306817">
        <w:rPr>
          <w:rFonts w:ascii="Calibri" w:hAnsi="Calibri" w:cs="Calibri"/>
          <w:sz w:val="26"/>
          <w:szCs w:val="26"/>
        </w:rPr>
        <w:t xml:space="preserve"> </w:t>
      </w:r>
      <w:r w:rsidR="008B6E2A" w:rsidRPr="00306817">
        <w:rPr>
          <w:rFonts w:ascii="Calibri" w:hAnsi="Calibri" w:cs="Calibri"/>
          <w:sz w:val="26"/>
          <w:szCs w:val="26"/>
        </w:rPr>
        <w:t xml:space="preserve"> </w:t>
      </w:r>
    </w:p>
    <w:p w:rsidR="008B6E2A" w:rsidRPr="00306817" w:rsidRDefault="008B6E2A" w:rsidP="00BA33E6">
      <w:pPr>
        <w:ind w:firstLine="708"/>
        <w:jc w:val="both"/>
        <w:rPr>
          <w:rFonts w:ascii="Calibri" w:hAnsi="Calibri" w:cs="Calibri"/>
          <w:sz w:val="26"/>
          <w:szCs w:val="26"/>
        </w:rPr>
      </w:pPr>
    </w:p>
    <w:p w:rsidR="00BA33E6" w:rsidRPr="00306817" w:rsidRDefault="00DC17AA" w:rsidP="00DC17AA">
      <w:pPr>
        <w:ind w:firstLine="708"/>
        <w:jc w:val="both"/>
        <w:rPr>
          <w:rFonts w:ascii="Calibri" w:hAnsi="Calibri" w:cs="Calibri"/>
          <w:sz w:val="26"/>
          <w:szCs w:val="26"/>
        </w:rPr>
      </w:pPr>
      <w:r w:rsidRPr="00306817">
        <w:rPr>
          <w:rFonts w:ascii="Calibri" w:hAnsi="Calibri" w:cs="Calibri"/>
          <w:sz w:val="26"/>
          <w:szCs w:val="26"/>
        </w:rPr>
        <w:t>Requiriéndosele la exhibición de los documentos señalados con los números 3 tres, 5 cinco y 9 nueve de su escrito</w:t>
      </w:r>
      <w:r w:rsidR="004F052F" w:rsidRPr="00306817">
        <w:rPr>
          <w:rFonts w:ascii="Calibri" w:hAnsi="Calibri" w:cs="Calibri"/>
          <w:sz w:val="26"/>
          <w:szCs w:val="26"/>
        </w:rPr>
        <w:t>, los que no aportó</w:t>
      </w:r>
      <w:r w:rsidRPr="00306817">
        <w:rPr>
          <w:rFonts w:ascii="Calibri" w:hAnsi="Calibri" w:cs="Calibri"/>
          <w:sz w:val="26"/>
          <w:szCs w:val="26"/>
        </w:rPr>
        <w:t xml:space="preserve">. </w:t>
      </w:r>
      <w:r w:rsidR="004F052F" w:rsidRPr="00306817">
        <w:rPr>
          <w:rFonts w:ascii="Calibri" w:hAnsi="Calibri" w:cs="Calibri"/>
          <w:sz w:val="26"/>
          <w:szCs w:val="26"/>
        </w:rPr>
        <w:t xml:space="preserve">. . . . . . . . . . . . . </w:t>
      </w:r>
    </w:p>
    <w:p w:rsidR="00BA33E6" w:rsidRPr="00306817" w:rsidRDefault="00BA33E6" w:rsidP="00BA33E6">
      <w:pPr>
        <w:jc w:val="both"/>
        <w:rPr>
          <w:rFonts w:ascii="Calibri" w:hAnsi="Calibri" w:cs="Calibri"/>
          <w:sz w:val="26"/>
          <w:szCs w:val="26"/>
        </w:rPr>
      </w:pPr>
    </w:p>
    <w:p w:rsidR="00CE3EEE" w:rsidRPr="00306817" w:rsidRDefault="00CE3EEE" w:rsidP="00BA33E6">
      <w:pPr>
        <w:jc w:val="both"/>
        <w:rPr>
          <w:rFonts w:ascii="Calibri" w:hAnsi="Calibri" w:cs="Calibri"/>
          <w:sz w:val="26"/>
          <w:szCs w:val="26"/>
        </w:rPr>
      </w:pPr>
      <w:r w:rsidRPr="00306817">
        <w:rPr>
          <w:rFonts w:ascii="Calibri" w:hAnsi="Calibri" w:cs="Calibri"/>
          <w:sz w:val="26"/>
          <w:szCs w:val="26"/>
        </w:rPr>
        <w:tab/>
        <w:t xml:space="preserve">Por otra parte, no se admitió la inspección solicitada, pues su desahogo resultaría ocioso, así como tampoco hubo lugar a requerir a loa suscriptores de diversos documentos aportados para ratificar su contenido. . . . . . . . . . . . . . . . . . . </w:t>
      </w:r>
    </w:p>
    <w:p w:rsidR="00CE3EEE" w:rsidRPr="00306817" w:rsidRDefault="00CE3EEE" w:rsidP="00BA33E6">
      <w:pPr>
        <w:jc w:val="both"/>
        <w:rPr>
          <w:rFonts w:ascii="Calibri" w:hAnsi="Calibri" w:cs="Calibri"/>
          <w:sz w:val="26"/>
          <w:szCs w:val="26"/>
        </w:rPr>
      </w:pPr>
    </w:p>
    <w:p w:rsidR="00BA33E6" w:rsidRPr="00306817" w:rsidRDefault="00BA33E6" w:rsidP="00BA33E6">
      <w:pPr>
        <w:jc w:val="both"/>
        <w:rPr>
          <w:rFonts w:ascii="Calibri" w:hAnsi="Calibri" w:cs="Calibri"/>
          <w:b/>
          <w:sz w:val="26"/>
          <w:szCs w:val="26"/>
        </w:rPr>
      </w:pPr>
      <w:r w:rsidRPr="00306817">
        <w:rPr>
          <w:rFonts w:ascii="Calibri" w:hAnsi="Calibri" w:cs="Calibri"/>
          <w:sz w:val="26"/>
          <w:szCs w:val="26"/>
        </w:rPr>
        <w:tab/>
        <w:t xml:space="preserve">Respecto de la </w:t>
      </w:r>
      <w:r w:rsidRPr="00306817">
        <w:rPr>
          <w:rFonts w:ascii="Calibri" w:hAnsi="Calibri" w:cs="Calibri"/>
          <w:b/>
          <w:sz w:val="26"/>
          <w:szCs w:val="26"/>
        </w:rPr>
        <w:t>suspensión</w:t>
      </w:r>
      <w:r w:rsidRPr="00306817">
        <w:rPr>
          <w:rFonts w:ascii="Calibri" w:hAnsi="Calibri" w:cs="Calibri"/>
          <w:sz w:val="26"/>
          <w:szCs w:val="26"/>
        </w:rPr>
        <w:t xml:space="preserve"> solicitada, </w:t>
      </w:r>
      <w:r w:rsidRPr="00306817">
        <w:rPr>
          <w:rFonts w:ascii="Calibri" w:hAnsi="Calibri" w:cs="Calibri"/>
          <w:b/>
          <w:sz w:val="26"/>
          <w:szCs w:val="26"/>
        </w:rPr>
        <w:t>se concedió</w:t>
      </w:r>
      <w:r w:rsidRPr="00306817">
        <w:rPr>
          <w:rFonts w:ascii="Calibri" w:hAnsi="Calibri" w:cs="Calibri"/>
          <w:sz w:val="26"/>
          <w:szCs w:val="26"/>
        </w:rPr>
        <w:t xml:space="preserve"> dicha medida cautelar para el efecto de que se mantuvieran las cosas en el estado en el que se encontraban, hasta en tanto se dicte la resolución definitiva. . . . . . . . . . . . . . . . . . . </w:t>
      </w:r>
    </w:p>
    <w:p w:rsidR="00BA33E6" w:rsidRPr="00306817" w:rsidRDefault="00BA33E6" w:rsidP="00BA33E6">
      <w:pPr>
        <w:jc w:val="both"/>
        <w:rPr>
          <w:rFonts w:ascii="Calibri" w:hAnsi="Calibri" w:cs="Calibri"/>
          <w:sz w:val="26"/>
          <w:szCs w:val="26"/>
        </w:rPr>
      </w:pPr>
    </w:p>
    <w:p w:rsidR="00BA33E6" w:rsidRPr="00306817" w:rsidRDefault="00BA33E6" w:rsidP="00BA33E6">
      <w:pPr>
        <w:ind w:firstLine="708"/>
        <w:jc w:val="both"/>
        <w:rPr>
          <w:rFonts w:ascii="Calibri" w:hAnsi="Calibri" w:cs="Calibri"/>
          <w:sz w:val="26"/>
          <w:szCs w:val="26"/>
        </w:rPr>
      </w:pPr>
      <w:r w:rsidRPr="00306817">
        <w:rPr>
          <w:rFonts w:ascii="Calibri" w:hAnsi="Calibri" w:cs="Calibri"/>
          <w:sz w:val="26"/>
          <w:szCs w:val="26"/>
        </w:rPr>
        <w:t>Por otra parte, se ordenó emplazar y c</w:t>
      </w:r>
      <w:r w:rsidR="004F052F" w:rsidRPr="00306817">
        <w:rPr>
          <w:rFonts w:ascii="Calibri" w:hAnsi="Calibri" w:cs="Calibri"/>
          <w:sz w:val="26"/>
          <w:szCs w:val="26"/>
        </w:rPr>
        <w:t>orrer traslado a la autoridad</w:t>
      </w:r>
      <w:r w:rsidRPr="00306817">
        <w:rPr>
          <w:rFonts w:ascii="Calibri" w:hAnsi="Calibri" w:cs="Calibri"/>
          <w:sz w:val="26"/>
          <w:szCs w:val="26"/>
        </w:rPr>
        <w:t xml:space="preserve"> señalada como demandada para que diera contestación a la demanda interpuesta en su contra; lo que hi</w:t>
      </w:r>
      <w:r w:rsidR="004F052F" w:rsidRPr="00306817">
        <w:rPr>
          <w:rFonts w:ascii="Calibri" w:hAnsi="Calibri" w:cs="Calibri"/>
          <w:sz w:val="26"/>
          <w:szCs w:val="26"/>
        </w:rPr>
        <w:t>zo</w:t>
      </w:r>
      <w:r w:rsidRPr="00306817">
        <w:rPr>
          <w:rFonts w:ascii="Calibri" w:hAnsi="Calibri" w:cs="Calibri"/>
          <w:sz w:val="26"/>
          <w:szCs w:val="26"/>
        </w:rPr>
        <w:t xml:space="preserve"> el </w:t>
      </w:r>
      <w:r w:rsidR="00306817" w:rsidRPr="00306817">
        <w:rPr>
          <w:rFonts w:ascii="Calibri" w:hAnsi="Calibri" w:cs="Calibri"/>
          <w:sz w:val="26"/>
          <w:szCs w:val="26"/>
        </w:rPr>
        <w:t>(…)</w:t>
      </w:r>
      <w:r w:rsidR="00306817" w:rsidRPr="00306817">
        <w:rPr>
          <w:rFonts w:ascii="Calibri" w:hAnsi="Calibri" w:cs="Calibri"/>
          <w:sz w:val="26"/>
          <w:szCs w:val="26"/>
        </w:rPr>
        <w:t xml:space="preserve"> </w:t>
      </w:r>
      <w:r w:rsidRPr="00306817">
        <w:rPr>
          <w:rFonts w:ascii="Calibri" w:hAnsi="Calibri" w:cs="Calibri"/>
          <w:sz w:val="26"/>
          <w:szCs w:val="26"/>
        </w:rPr>
        <w:t xml:space="preserve">Director de Inspección y Vigilancia Ambiental, mediante </w:t>
      </w:r>
      <w:r w:rsidRPr="00306817">
        <w:rPr>
          <w:rFonts w:ascii="Calibri" w:hAnsi="Calibri" w:cs="Calibri"/>
          <w:sz w:val="26"/>
          <w:szCs w:val="26"/>
        </w:rPr>
        <w:lastRenderedPageBreak/>
        <w:t xml:space="preserve">escrito presentado el día </w:t>
      </w:r>
      <w:r w:rsidR="00AC2D2B" w:rsidRPr="00306817">
        <w:rPr>
          <w:rFonts w:ascii="Calibri" w:hAnsi="Calibri" w:cs="Calibri"/>
          <w:sz w:val="26"/>
          <w:szCs w:val="26"/>
        </w:rPr>
        <w:t>17</w:t>
      </w:r>
      <w:r w:rsidRPr="00306817">
        <w:rPr>
          <w:rFonts w:ascii="Calibri" w:hAnsi="Calibri" w:cs="Calibri"/>
          <w:sz w:val="26"/>
          <w:szCs w:val="26"/>
        </w:rPr>
        <w:t xml:space="preserve"> </w:t>
      </w:r>
      <w:r w:rsidR="00AC2D2B" w:rsidRPr="00306817">
        <w:rPr>
          <w:rFonts w:ascii="Calibri" w:hAnsi="Calibri" w:cs="Calibri"/>
          <w:sz w:val="26"/>
          <w:szCs w:val="26"/>
        </w:rPr>
        <w:t>diecisiete</w:t>
      </w:r>
      <w:r w:rsidRPr="00306817">
        <w:rPr>
          <w:rFonts w:ascii="Calibri" w:hAnsi="Calibri" w:cs="Calibri"/>
          <w:sz w:val="26"/>
          <w:szCs w:val="26"/>
        </w:rPr>
        <w:t xml:space="preserve"> de </w:t>
      </w:r>
      <w:r w:rsidR="00AC2D2B" w:rsidRPr="00306817">
        <w:rPr>
          <w:rFonts w:ascii="Calibri" w:hAnsi="Calibri" w:cs="Calibri"/>
          <w:sz w:val="26"/>
          <w:szCs w:val="26"/>
        </w:rPr>
        <w:t>agosto</w:t>
      </w:r>
      <w:r w:rsidRPr="00306817">
        <w:rPr>
          <w:rFonts w:ascii="Calibri" w:hAnsi="Calibri" w:cs="Calibri"/>
          <w:sz w:val="26"/>
          <w:szCs w:val="26"/>
        </w:rPr>
        <w:t xml:space="preserve"> del mismo año 2017 dos mil diecisiete; en </w:t>
      </w:r>
      <w:r w:rsidR="00AC2D2B" w:rsidRPr="00306817">
        <w:rPr>
          <w:rFonts w:ascii="Calibri" w:hAnsi="Calibri" w:cs="Calibri"/>
          <w:sz w:val="26"/>
          <w:szCs w:val="26"/>
        </w:rPr>
        <w:t>el</w:t>
      </w:r>
      <w:r w:rsidRPr="00306817">
        <w:rPr>
          <w:rFonts w:ascii="Calibri" w:hAnsi="Calibri" w:cs="Calibri"/>
          <w:sz w:val="26"/>
          <w:szCs w:val="26"/>
        </w:rPr>
        <w:t xml:space="preserve"> que plante</w:t>
      </w:r>
      <w:r w:rsidR="00AC2D2B" w:rsidRPr="00306817">
        <w:rPr>
          <w:rFonts w:ascii="Calibri" w:hAnsi="Calibri" w:cs="Calibri"/>
          <w:sz w:val="26"/>
          <w:szCs w:val="26"/>
        </w:rPr>
        <w:t>ó una</w:t>
      </w:r>
      <w:r w:rsidRPr="00306817">
        <w:rPr>
          <w:rFonts w:ascii="Calibri" w:hAnsi="Calibri" w:cs="Calibri"/>
          <w:sz w:val="26"/>
          <w:szCs w:val="26"/>
        </w:rPr>
        <w:t xml:space="preserve"> causal de improcedencia, di</w:t>
      </w:r>
      <w:r w:rsidR="00AC2D2B" w:rsidRPr="00306817">
        <w:rPr>
          <w:rFonts w:ascii="Calibri" w:hAnsi="Calibri" w:cs="Calibri"/>
          <w:sz w:val="26"/>
          <w:szCs w:val="26"/>
        </w:rPr>
        <w:t>o</w:t>
      </w:r>
      <w:r w:rsidRPr="00306817">
        <w:rPr>
          <w:rFonts w:ascii="Calibri" w:hAnsi="Calibri" w:cs="Calibri"/>
          <w:sz w:val="26"/>
          <w:szCs w:val="26"/>
        </w:rPr>
        <w:t xml:space="preserve"> contestación a los hechos y los conceptos de impugnación; así como sostuvieron la legalidad de los actos realizados. . . . . . . . . . </w:t>
      </w:r>
      <w:r w:rsidR="00AC2D2B" w:rsidRPr="00306817">
        <w:rPr>
          <w:rFonts w:ascii="Calibri" w:hAnsi="Calibri" w:cs="Calibri"/>
          <w:sz w:val="26"/>
          <w:szCs w:val="26"/>
        </w:rPr>
        <w:t>. . . . . . . . . . . . . . .</w:t>
      </w:r>
    </w:p>
    <w:p w:rsidR="00BA33E6" w:rsidRPr="00306817" w:rsidRDefault="00BA33E6" w:rsidP="00BA33E6">
      <w:pPr>
        <w:jc w:val="both"/>
        <w:rPr>
          <w:rFonts w:ascii="Calibri" w:hAnsi="Calibri" w:cs="Calibri"/>
          <w:sz w:val="26"/>
          <w:szCs w:val="26"/>
        </w:rPr>
      </w:pPr>
    </w:p>
    <w:p w:rsidR="00BA33E6" w:rsidRPr="00306817" w:rsidRDefault="00BA33E6" w:rsidP="00BA33E6">
      <w:pPr>
        <w:pStyle w:val="Textoindependiente"/>
        <w:ind w:firstLine="708"/>
        <w:rPr>
          <w:rFonts w:ascii="Calibri" w:hAnsi="Calibri" w:cs="Calibri"/>
          <w:sz w:val="26"/>
          <w:szCs w:val="26"/>
        </w:rPr>
      </w:pPr>
      <w:r w:rsidRPr="00306817">
        <w:rPr>
          <w:rFonts w:ascii="Calibri" w:hAnsi="Calibri" w:cs="Calibri"/>
          <w:b/>
          <w:bCs/>
          <w:i/>
          <w:iCs/>
          <w:sz w:val="26"/>
          <w:szCs w:val="26"/>
        </w:rPr>
        <w:t>TERCERO</w:t>
      </w:r>
      <w:r w:rsidRPr="00306817">
        <w:rPr>
          <w:rFonts w:ascii="Calibri" w:hAnsi="Calibri" w:cs="Calibri"/>
          <w:i/>
          <w:iCs/>
          <w:sz w:val="26"/>
          <w:szCs w:val="26"/>
        </w:rPr>
        <w:t xml:space="preserve">.- </w:t>
      </w:r>
      <w:r w:rsidRPr="00306817">
        <w:rPr>
          <w:rFonts w:ascii="Calibri" w:hAnsi="Calibri" w:cs="Calibri"/>
          <w:sz w:val="26"/>
          <w:szCs w:val="26"/>
        </w:rPr>
        <w:t xml:space="preserve">Por proveído del día </w:t>
      </w:r>
      <w:r w:rsidR="00A67D67" w:rsidRPr="00306817">
        <w:rPr>
          <w:rFonts w:ascii="Calibri" w:hAnsi="Calibri" w:cs="Calibri"/>
          <w:sz w:val="26"/>
          <w:szCs w:val="26"/>
        </w:rPr>
        <w:t>22</w:t>
      </w:r>
      <w:r w:rsidRPr="00306817">
        <w:rPr>
          <w:rFonts w:ascii="Calibri" w:hAnsi="Calibri" w:cs="Calibri"/>
          <w:sz w:val="26"/>
          <w:szCs w:val="26"/>
        </w:rPr>
        <w:t xml:space="preserve"> </w:t>
      </w:r>
      <w:r w:rsidR="00A67D67" w:rsidRPr="00306817">
        <w:rPr>
          <w:rFonts w:ascii="Calibri" w:hAnsi="Calibri" w:cs="Calibri"/>
          <w:sz w:val="26"/>
          <w:szCs w:val="26"/>
        </w:rPr>
        <w:t>veintidós</w:t>
      </w:r>
      <w:r w:rsidRPr="00306817">
        <w:rPr>
          <w:rFonts w:ascii="Calibri" w:hAnsi="Calibri" w:cs="Calibri"/>
          <w:sz w:val="26"/>
          <w:szCs w:val="26"/>
        </w:rPr>
        <w:t xml:space="preserve"> de </w:t>
      </w:r>
      <w:r w:rsidR="00A67D67" w:rsidRPr="00306817">
        <w:rPr>
          <w:rFonts w:ascii="Calibri" w:hAnsi="Calibri" w:cs="Calibri"/>
          <w:sz w:val="26"/>
          <w:szCs w:val="26"/>
        </w:rPr>
        <w:t>agosto</w:t>
      </w:r>
      <w:r w:rsidRPr="00306817">
        <w:rPr>
          <w:rFonts w:ascii="Calibri" w:hAnsi="Calibri" w:cs="Calibri"/>
          <w:sz w:val="26"/>
          <w:szCs w:val="26"/>
        </w:rPr>
        <w:t xml:space="preserve"> del año 2017 dos mil diecisiete, se tuvo a la autoridad demandada por contestando, en tiempo y forma legal la demanda interpuesta. . . . . . . . . . . . . . . . . . . . . . . . . . . . . . . . . . . . . </w:t>
      </w:r>
      <w:r w:rsidR="0042627D" w:rsidRPr="00306817">
        <w:rPr>
          <w:rFonts w:ascii="Calibri" w:hAnsi="Calibri" w:cs="Calibri"/>
          <w:sz w:val="26"/>
          <w:szCs w:val="26"/>
        </w:rPr>
        <w:t>.</w:t>
      </w:r>
      <w:r w:rsidR="00E67433" w:rsidRPr="00306817">
        <w:rPr>
          <w:rFonts w:ascii="Calibri" w:hAnsi="Calibri" w:cs="Calibri"/>
          <w:sz w:val="26"/>
          <w:szCs w:val="26"/>
        </w:rPr>
        <w:t xml:space="preserve"> .</w:t>
      </w:r>
      <w:r w:rsidR="00E128AB" w:rsidRPr="00306817">
        <w:rPr>
          <w:rFonts w:ascii="Calibri" w:hAnsi="Calibri" w:cs="Calibri"/>
          <w:sz w:val="26"/>
          <w:szCs w:val="26"/>
        </w:rPr>
        <w:t xml:space="preserve"> . . . . . .</w:t>
      </w:r>
      <w:r w:rsidR="00E67433" w:rsidRPr="00306817">
        <w:rPr>
          <w:rFonts w:ascii="Calibri" w:hAnsi="Calibri" w:cs="Calibri"/>
          <w:sz w:val="26"/>
          <w:szCs w:val="26"/>
        </w:rPr>
        <w:t xml:space="preserve"> </w:t>
      </w:r>
    </w:p>
    <w:p w:rsidR="00BA33E6" w:rsidRPr="00306817" w:rsidRDefault="00BA33E6" w:rsidP="00BA33E6">
      <w:pPr>
        <w:pStyle w:val="Textoindependiente"/>
        <w:ind w:firstLine="708"/>
        <w:rPr>
          <w:rFonts w:ascii="Calibri" w:hAnsi="Calibri" w:cs="Calibri"/>
          <w:sz w:val="26"/>
          <w:szCs w:val="26"/>
        </w:rPr>
      </w:pPr>
    </w:p>
    <w:p w:rsidR="00BA33E6" w:rsidRPr="00306817" w:rsidRDefault="00BA33E6" w:rsidP="00BA33E6">
      <w:pPr>
        <w:pStyle w:val="Textoindependiente"/>
        <w:ind w:firstLine="708"/>
        <w:rPr>
          <w:rFonts w:ascii="Calibri" w:hAnsi="Calibri" w:cs="Calibri"/>
          <w:sz w:val="26"/>
          <w:szCs w:val="26"/>
        </w:rPr>
      </w:pPr>
      <w:r w:rsidRPr="00306817">
        <w:rPr>
          <w:rFonts w:ascii="Calibri" w:hAnsi="Calibri" w:cs="Calibri"/>
          <w:sz w:val="26"/>
          <w:szCs w:val="26"/>
        </w:rPr>
        <w:t>Asimismo, se le admitieron como pruebas de su parte, la</w:t>
      </w:r>
      <w:r w:rsidR="00E67433" w:rsidRPr="00306817">
        <w:rPr>
          <w:rFonts w:ascii="Calibri" w:hAnsi="Calibri" w:cs="Calibri"/>
          <w:sz w:val="26"/>
          <w:szCs w:val="26"/>
        </w:rPr>
        <w:t>s</w:t>
      </w:r>
      <w:r w:rsidRPr="00306817">
        <w:rPr>
          <w:rFonts w:ascii="Calibri" w:hAnsi="Calibri" w:cs="Calibri"/>
          <w:sz w:val="26"/>
          <w:szCs w:val="26"/>
        </w:rPr>
        <w:t xml:space="preserve"> documental</w:t>
      </w:r>
      <w:r w:rsidR="00E67433" w:rsidRPr="00306817">
        <w:rPr>
          <w:rFonts w:ascii="Calibri" w:hAnsi="Calibri" w:cs="Calibri"/>
          <w:sz w:val="26"/>
          <w:szCs w:val="26"/>
        </w:rPr>
        <w:t>es</w:t>
      </w:r>
      <w:r w:rsidRPr="00306817">
        <w:rPr>
          <w:rFonts w:ascii="Calibri" w:hAnsi="Calibri" w:cs="Calibri"/>
          <w:sz w:val="26"/>
          <w:szCs w:val="26"/>
        </w:rPr>
        <w:t xml:space="preserve"> que adjunt</w:t>
      </w:r>
      <w:r w:rsidR="00E67433" w:rsidRPr="00306817">
        <w:rPr>
          <w:rFonts w:ascii="Calibri" w:hAnsi="Calibri" w:cs="Calibri"/>
          <w:sz w:val="26"/>
          <w:szCs w:val="26"/>
        </w:rPr>
        <w:t>ó</w:t>
      </w:r>
      <w:r w:rsidRPr="00306817">
        <w:rPr>
          <w:rFonts w:ascii="Calibri" w:hAnsi="Calibri" w:cs="Calibri"/>
          <w:sz w:val="26"/>
          <w:szCs w:val="26"/>
        </w:rPr>
        <w:t xml:space="preserve"> a su escrito</w:t>
      </w:r>
      <w:r w:rsidR="00E67433" w:rsidRPr="00306817">
        <w:rPr>
          <w:rFonts w:ascii="Calibri" w:hAnsi="Calibri" w:cs="Calibri"/>
          <w:sz w:val="26"/>
          <w:szCs w:val="26"/>
        </w:rPr>
        <w:t xml:space="preserve"> de contestación</w:t>
      </w:r>
      <w:r w:rsidRPr="00306817">
        <w:rPr>
          <w:rFonts w:ascii="Calibri" w:hAnsi="Calibri" w:cs="Calibri"/>
          <w:sz w:val="26"/>
          <w:szCs w:val="26"/>
        </w:rPr>
        <w:t>; las que dada su naturaleza, se tuvieron, desd</w:t>
      </w:r>
      <w:r w:rsidR="00E67433" w:rsidRPr="00306817">
        <w:rPr>
          <w:rFonts w:ascii="Calibri" w:hAnsi="Calibri" w:cs="Calibri"/>
          <w:sz w:val="26"/>
          <w:szCs w:val="26"/>
        </w:rPr>
        <w:t xml:space="preserve">e ese momento por desahogadas. . . . . . . . . . . . . . . . . . . . . . . . . . . . . . . . . . . . . </w:t>
      </w:r>
    </w:p>
    <w:p w:rsidR="00BA33E6" w:rsidRPr="00306817" w:rsidRDefault="00BA33E6" w:rsidP="00BA33E6">
      <w:pPr>
        <w:pStyle w:val="Textoindependiente"/>
        <w:ind w:firstLine="708"/>
        <w:rPr>
          <w:rFonts w:ascii="Calibri" w:hAnsi="Calibri" w:cs="Calibri"/>
          <w:sz w:val="26"/>
          <w:szCs w:val="26"/>
        </w:rPr>
      </w:pPr>
    </w:p>
    <w:p w:rsidR="00BA33E6" w:rsidRPr="00306817" w:rsidRDefault="00BA33E6" w:rsidP="00BA33E6">
      <w:pPr>
        <w:pStyle w:val="Textoindependiente"/>
        <w:ind w:firstLine="708"/>
        <w:rPr>
          <w:rFonts w:ascii="Calibri" w:hAnsi="Calibri" w:cs="Calibri"/>
          <w:sz w:val="26"/>
          <w:szCs w:val="26"/>
        </w:rPr>
      </w:pPr>
      <w:r w:rsidRPr="00306817">
        <w:rPr>
          <w:rFonts w:ascii="Calibri" w:hAnsi="Calibri" w:cs="Calibri"/>
          <w:sz w:val="26"/>
          <w:szCs w:val="26"/>
        </w:rPr>
        <w:t xml:space="preserve">De este modo, por ser el momento procesal oportuno, se ordenó citar a las partes a la </w:t>
      </w:r>
      <w:r w:rsidRPr="00306817">
        <w:rPr>
          <w:rFonts w:ascii="Calibri" w:hAnsi="Calibri" w:cs="Calibri"/>
          <w:b/>
          <w:sz w:val="26"/>
          <w:szCs w:val="26"/>
        </w:rPr>
        <w:t>Audiencia de Alegatos</w:t>
      </w:r>
      <w:r w:rsidRPr="00306817">
        <w:rPr>
          <w:rFonts w:ascii="Calibri" w:hAnsi="Calibri" w:cs="Calibri"/>
          <w:sz w:val="26"/>
          <w:szCs w:val="26"/>
        </w:rPr>
        <w:t xml:space="preserve">, a celebrarse a las </w:t>
      </w:r>
      <w:r w:rsidRPr="00306817">
        <w:rPr>
          <w:rFonts w:ascii="Calibri" w:hAnsi="Calibri" w:cs="Calibri"/>
          <w:b/>
          <w:sz w:val="26"/>
          <w:szCs w:val="26"/>
        </w:rPr>
        <w:t>1</w:t>
      </w:r>
      <w:r w:rsidR="00E67433" w:rsidRPr="00306817">
        <w:rPr>
          <w:rFonts w:ascii="Calibri" w:hAnsi="Calibri" w:cs="Calibri"/>
          <w:b/>
          <w:sz w:val="26"/>
          <w:szCs w:val="26"/>
        </w:rPr>
        <w:t>1</w:t>
      </w:r>
      <w:r w:rsidRPr="00306817">
        <w:rPr>
          <w:rFonts w:ascii="Calibri" w:hAnsi="Calibri" w:cs="Calibri"/>
          <w:b/>
          <w:sz w:val="26"/>
          <w:szCs w:val="26"/>
        </w:rPr>
        <w:t>:00</w:t>
      </w:r>
      <w:r w:rsidRPr="00306817">
        <w:rPr>
          <w:rFonts w:ascii="Calibri" w:hAnsi="Calibri" w:cs="Calibri"/>
          <w:sz w:val="26"/>
          <w:szCs w:val="26"/>
        </w:rPr>
        <w:t xml:space="preserve"> </w:t>
      </w:r>
      <w:r w:rsidR="00E67433" w:rsidRPr="00306817">
        <w:rPr>
          <w:rFonts w:ascii="Calibri" w:hAnsi="Calibri" w:cs="Calibri"/>
          <w:sz w:val="26"/>
          <w:szCs w:val="26"/>
        </w:rPr>
        <w:t>once</w:t>
      </w:r>
      <w:r w:rsidRPr="00306817">
        <w:rPr>
          <w:rFonts w:ascii="Calibri" w:hAnsi="Calibri" w:cs="Calibri"/>
          <w:sz w:val="26"/>
          <w:szCs w:val="26"/>
        </w:rPr>
        <w:t xml:space="preserve"> horas del día </w:t>
      </w:r>
      <w:r w:rsidRPr="00306817">
        <w:rPr>
          <w:rFonts w:ascii="Calibri" w:hAnsi="Calibri" w:cs="Calibri"/>
          <w:b/>
          <w:sz w:val="26"/>
          <w:szCs w:val="26"/>
        </w:rPr>
        <w:t>1</w:t>
      </w:r>
      <w:r w:rsidR="000C07E8" w:rsidRPr="00306817">
        <w:rPr>
          <w:rFonts w:ascii="Calibri" w:hAnsi="Calibri" w:cs="Calibri"/>
          <w:b/>
          <w:sz w:val="26"/>
          <w:szCs w:val="26"/>
        </w:rPr>
        <w:t>7</w:t>
      </w:r>
      <w:r w:rsidRPr="00306817">
        <w:rPr>
          <w:rFonts w:ascii="Calibri" w:hAnsi="Calibri" w:cs="Calibri"/>
          <w:sz w:val="26"/>
          <w:szCs w:val="26"/>
        </w:rPr>
        <w:t xml:space="preserve"> </w:t>
      </w:r>
      <w:r w:rsidR="000C07E8" w:rsidRPr="00306817">
        <w:rPr>
          <w:rFonts w:ascii="Calibri" w:hAnsi="Calibri" w:cs="Calibri"/>
          <w:sz w:val="26"/>
          <w:szCs w:val="26"/>
        </w:rPr>
        <w:t>diecisiete</w:t>
      </w:r>
      <w:r w:rsidRPr="00306817">
        <w:rPr>
          <w:rFonts w:ascii="Calibri" w:hAnsi="Calibri" w:cs="Calibri"/>
          <w:sz w:val="26"/>
          <w:szCs w:val="26"/>
        </w:rPr>
        <w:t xml:space="preserve"> de </w:t>
      </w:r>
      <w:r w:rsidR="000C07E8" w:rsidRPr="00306817">
        <w:rPr>
          <w:rFonts w:ascii="Calibri" w:hAnsi="Calibri" w:cs="Calibri"/>
          <w:b/>
          <w:sz w:val="26"/>
          <w:szCs w:val="26"/>
        </w:rPr>
        <w:t>octubre</w:t>
      </w:r>
      <w:r w:rsidRPr="00306817">
        <w:rPr>
          <w:rFonts w:ascii="Calibri" w:hAnsi="Calibri" w:cs="Calibri"/>
          <w:sz w:val="26"/>
          <w:szCs w:val="26"/>
        </w:rPr>
        <w:t xml:space="preserve"> del año </w:t>
      </w:r>
      <w:r w:rsidR="000C07E8" w:rsidRPr="00306817">
        <w:rPr>
          <w:rFonts w:ascii="Calibri" w:hAnsi="Calibri" w:cs="Calibri"/>
          <w:b/>
          <w:sz w:val="26"/>
          <w:szCs w:val="26"/>
        </w:rPr>
        <w:t>2017</w:t>
      </w:r>
      <w:r w:rsidRPr="00306817">
        <w:rPr>
          <w:rFonts w:ascii="Calibri" w:hAnsi="Calibri" w:cs="Calibri"/>
          <w:b/>
          <w:sz w:val="26"/>
          <w:szCs w:val="26"/>
        </w:rPr>
        <w:t xml:space="preserve"> </w:t>
      </w:r>
      <w:r w:rsidRPr="00306817">
        <w:rPr>
          <w:rFonts w:ascii="Calibri" w:hAnsi="Calibri" w:cs="Calibri"/>
          <w:sz w:val="26"/>
          <w:szCs w:val="26"/>
        </w:rPr>
        <w:t>dos mil dieci</w:t>
      </w:r>
      <w:r w:rsidR="000C07E8" w:rsidRPr="00306817">
        <w:rPr>
          <w:rFonts w:ascii="Calibri" w:hAnsi="Calibri" w:cs="Calibri"/>
          <w:sz w:val="26"/>
          <w:szCs w:val="26"/>
        </w:rPr>
        <w:t>siete</w:t>
      </w:r>
      <w:r w:rsidRPr="00306817">
        <w:rPr>
          <w:rFonts w:ascii="Calibri" w:hAnsi="Calibri" w:cs="Calibri"/>
          <w:sz w:val="26"/>
          <w:szCs w:val="26"/>
        </w:rPr>
        <w:t xml:space="preserve">, en el recinto de este juzgado. </w:t>
      </w:r>
    </w:p>
    <w:p w:rsidR="00BA33E6" w:rsidRPr="00306817" w:rsidRDefault="00BA33E6" w:rsidP="00BA33E6">
      <w:pPr>
        <w:pStyle w:val="Textoindependiente"/>
        <w:rPr>
          <w:rFonts w:ascii="Calibri" w:hAnsi="Calibri" w:cs="Calibri"/>
          <w:sz w:val="26"/>
          <w:szCs w:val="26"/>
        </w:rPr>
      </w:pPr>
    </w:p>
    <w:p w:rsidR="00BA33E6" w:rsidRPr="00306817" w:rsidRDefault="00BA33E6" w:rsidP="00BA33E6">
      <w:pPr>
        <w:pStyle w:val="Textoindependiente"/>
        <w:rPr>
          <w:rFonts w:ascii="Calibri" w:hAnsi="Calibri" w:cs="Calibri"/>
          <w:bCs/>
          <w:iCs/>
          <w:sz w:val="26"/>
          <w:szCs w:val="26"/>
        </w:rPr>
      </w:pPr>
      <w:r w:rsidRPr="00306817">
        <w:rPr>
          <w:rFonts w:ascii="Calibri" w:hAnsi="Calibri" w:cs="Calibri"/>
          <w:sz w:val="26"/>
          <w:szCs w:val="26"/>
        </w:rPr>
        <w:tab/>
      </w:r>
      <w:r w:rsidRPr="00306817">
        <w:rPr>
          <w:rFonts w:ascii="Calibri" w:hAnsi="Calibri" w:cs="Calibri"/>
          <w:b/>
          <w:i/>
          <w:sz w:val="26"/>
          <w:szCs w:val="26"/>
        </w:rPr>
        <w:t>CUARTO</w:t>
      </w:r>
      <w:r w:rsidRPr="00306817">
        <w:rPr>
          <w:rFonts w:ascii="Calibri" w:hAnsi="Calibri" w:cs="Calibri"/>
          <w:b/>
          <w:bCs/>
          <w:i/>
          <w:iCs/>
          <w:sz w:val="26"/>
          <w:szCs w:val="26"/>
        </w:rPr>
        <w:t xml:space="preserve">.- </w:t>
      </w:r>
      <w:r w:rsidRPr="00306817">
        <w:rPr>
          <w:rFonts w:ascii="Calibri" w:hAnsi="Calibri" w:cs="Calibri"/>
          <w:bCs/>
          <w:iCs/>
          <w:sz w:val="26"/>
          <w:szCs w:val="26"/>
        </w:rPr>
        <w:t xml:space="preserve">En la fecha y hora señaladas en el resultando anterior, se llevó a cabo la audiencia de alegatos, en la que, una vez declarada abierta, se hizo constar la </w:t>
      </w:r>
      <w:r w:rsidRPr="00306817">
        <w:rPr>
          <w:rFonts w:ascii="Calibri" w:hAnsi="Calibri" w:cs="Calibri"/>
          <w:b/>
          <w:bCs/>
          <w:iCs/>
          <w:sz w:val="26"/>
          <w:szCs w:val="26"/>
        </w:rPr>
        <w:t>inasistencia</w:t>
      </w:r>
      <w:r w:rsidRPr="00306817">
        <w:rPr>
          <w:rFonts w:ascii="Calibri" w:hAnsi="Calibri" w:cs="Calibri"/>
          <w:bCs/>
          <w:iCs/>
          <w:sz w:val="26"/>
          <w:szCs w:val="26"/>
        </w:rPr>
        <w:t xml:space="preserve"> de las partes y que ninguna de éstas formuló alegatos por escrito;  turnándose los autos para el dictado de la resolución que en derecho proceda. . . .</w:t>
      </w:r>
    </w:p>
    <w:p w:rsidR="00BA33E6" w:rsidRPr="00306817" w:rsidRDefault="00BA33E6" w:rsidP="00BA33E6">
      <w:pPr>
        <w:pStyle w:val="Textoindependiente"/>
        <w:ind w:firstLine="708"/>
      </w:pPr>
    </w:p>
    <w:p w:rsidR="00BA33E6" w:rsidRPr="00306817" w:rsidRDefault="00BA33E6" w:rsidP="00BA33E6">
      <w:pPr>
        <w:ind w:firstLine="708"/>
        <w:jc w:val="center"/>
        <w:rPr>
          <w:rFonts w:ascii="Calibri" w:hAnsi="Calibri" w:cs="Calibri"/>
          <w:b/>
          <w:i/>
          <w:iCs/>
          <w:sz w:val="26"/>
          <w:szCs w:val="26"/>
        </w:rPr>
      </w:pPr>
      <w:r w:rsidRPr="00306817">
        <w:rPr>
          <w:rFonts w:ascii="Calibri" w:hAnsi="Calibri" w:cs="Calibri"/>
          <w:b/>
          <w:i/>
          <w:iCs/>
          <w:sz w:val="26"/>
          <w:szCs w:val="26"/>
        </w:rPr>
        <w:t xml:space="preserve">C O N S I D E R A N D </w:t>
      </w:r>
      <w:proofErr w:type="gramStart"/>
      <w:r w:rsidRPr="00306817">
        <w:rPr>
          <w:rFonts w:ascii="Calibri" w:hAnsi="Calibri" w:cs="Calibri"/>
          <w:b/>
          <w:i/>
          <w:iCs/>
          <w:sz w:val="26"/>
          <w:szCs w:val="26"/>
        </w:rPr>
        <w:t>O :</w:t>
      </w:r>
      <w:proofErr w:type="gramEnd"/>
    </w:p>
    <w:p w:rsidR="00BA33E6" w:rsidRPr="00306817" w:rsidRDefault="00BA33E6" w:rsidP="00BA33E6">
      <w:pPr>
        <w:jc w:val="both"/>
        <w:rPr>
          <w:rFonts w:ascii="Calibri" w:hAnsi="Calibri" w:cs="Calibri"/>
          <w:b/>
          <w:i/>
          <w:iCs/>
          <w:sz w:val="26"/>
          <w:szCs w:val="26"/>
        </w:rPr>
      </w:pPr>
    </w:p>
    <w:p w:rsidR="00BA33E6" w:rsidRPr="00306817" w:rsidRDefault="00BA33E6" w:rsidP="00BA33E6">
      <w:pPr>
        <w:ind w:firstLine="708"/>
        <w:jc w:val="both"/>
        <w:rPr>
          <w:rFonts w:ascii="Calibri" w:hAnsi="Calibri" w:cs="Calibri"/>
          <w:sz w:val="26"/>
          <w:szCs w:val="26"/>
        </w:rPr>
      </w:pPr>
      <w:r w:rsidRPr="00306817">
        <w:rPr>
          <w:rFonts w:ascii="Calibri" w:hAnsi="Calibri" w:cs="Calibri"/>
          <w:b/>
          <w:i/>
          <w:iCs/>
          <w:sz w:val="26"/>
          <w:szCs w:val="26"/>
        </w:rPr>
        <w:t xml:space="preserve">PRIMERO.- </w:t>
      </w:r>
      <w:r w:rsidRPr="0030681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 una resolución emitida por el Director de Inspección y Vigilancia Ambiental; autoridad que forma parte de la administración pública municipal de León, Guanajuato. . . . . . . . . . . </w:t>
      </w:r>
      <w:r w:rsidR="00AC4DB7" w:rsidRPr="00306817">
        <w:rPr>
          <w:rFonts w:ascii="Calibri" w:hAnsi="Calibri" w:cs="Calibri"/>
          <w:sz w:val="26"/>
          <w:szCs w:val="26"/>
        </w:rPr>
        <w:t xml:space="preserve">. . . . . . . . . . . . </w:t>
      </w:r>
    </w:p>
    <w:p w:rsidR="00BA33E6" w:rsidRPr="00306817" w:rsidRDefault="00BA33E6" w:rsidP="00BA33E6">
      <w:pPr>
        <w:ind w:firstLine="708"/>
        <w:jc w:val="both"/>
        <w:rPr>
          <w:rFonts w:ascii="Calibri" w:hAnsi="Calibri" w:cs="Calibri"/>
          <w:sz w:val="26"/>
          <w:szCs w:val="26"/>
        </w:rPr>
      </w:pPr>
    </w:p>
    <w:p w:rsidR="00BA33E6" w:rsidRPr="00306817" w:rsidRDefault="00BA33E6" w:rsidP="00BA33E6">
      <w:pPr>
        <w:ind w:firstLine="708"/>
        <w:jc w:val="both"/>
        <w:rPr>
          <w:rFonts w:ascii="Calibri" w:hAnsi="Calibri" w:cs="Calibri"/>
          <w:bCs/>
          <w:iCs/>
          <w:sz w:val="26"/>
          <w:szCs w:val="26"/>
        </w:rPr>
      </w:pPr>
      <w:r w:rsidRPr="00306817">
        <w:rPr>
          <w:rFonts w:ascii="Calibri" w:hAnsi="Calibri" w:cs="Calibri"/>
          <w:b/>
          <w:bCs/>
          <w:i/>
          <w:iCs/>
          <w:sz w:val="26"/>
          <w:szCs w:val="26"/>
        </w:rPr>
        <w:t xml:space="preserve">SEGUNDO.- </w:t>
      </w:r>
      <w:r w:rsidRPr="00306817">
        <w:rPr>
          <w:rFonts w:ascii="Calibri" w:hAnsi="Calibri" w:cs="Calibri"/>
          <w:bCs/>
          <w:iCs/>
          <w:sz w:val="26"/>
          <w:szCs w:val="26"/>
        </w:rPr>
        <w:t xml:space="preserve">El presente proceso fue promovido oportunamente, toda vez que la demanda fue presentada dentro de los 30 treinta días hábiles siguientes a aquél en que se notificó la resolución a la parte actora, que según se desprende de las constancias de autos, fue el </w:t>
      </w:r>
      <w:r w:rsidR="00AC4DB7" w:rsidRPr="00306817">
        <w:rPr>
          <w:rFonts w:ascii="Calibri" w:hAnsi="Calibri" w:cs="Calibri"/>
          <w:bCs/>
          <w:iCs/>
          <w:sz w:val="26"/>
          <w:szCs w:val="26"/>
        </w:rPr>
        <w:t xml:space="preserve">día 1 uno </w:t>
      </w:r>
      <w:r w:rsidRPr="00306817">
        <w:rPr>
          <w:rFonts w:ascii="Calibri" w:hAnsi="Calibri" w:cs="Calibri"/>
          <w:bCs/>
          <w:iCs/>
          <w:sz w:val="26"/>
          <w:szCs w:val="26"/>
        </w:rPr>
        <w:t xml:space="preserve">de </w:t>
      </w:r>
      <w:r w:rsidR="00AC4DB7" w:rsidRPr="00306817">
        <w:rPr>
          <w:rFonts w:ascii="Calibri" w:hAnsi="Calibri" w:cs="Calibri"/>
          <w:bCs/>
          <w:iCs/>
          <w:sz w:val="26"/>
          <w:szCs w:val="26"/>
        </w:rPr>
        <w:t>juni</w:t>
      </w:r>
      <w:r w:rsidRPr="00306817">
        <w:rPr>
          <w:rFonts w:ascii="Calibri" w:hAnsi="Calibri" w:cs="Calibri"/>
          <w:bCs/>
          <w:iCs/>
          <w:sz w:val="26"/>
          <w:szCs w:val="26"/>
        </w:rPr>
        <w:t xml:space="preserve">o </w:t>
      </w:r>
      <w:r w:rsidR="005A1C79" w:rsidRPr="00306817">
        <w:rPr>
          <w:rFonts w:ascii="Calibri" w:hAnsi="Calibri" w:cs="Calibri"/>
          <w:bCs/>
          <w:iCs/>
          <w:sz w:val="26"/>
          <w:szCs w:val="26"/>
        </w:rPr>
        <w:t>del año 2017 dos mil diecisiete</w:t>
      </w:r>
      <w:r w:rsidRPr="00306817">
        <w:rPr>
          <w:rFonts w:ascii="Calibri" w:hAnsi="Calibri" w:cs="Calibri"/>
          <w:bCs/>
          <w:iCs/>
          <w:sz w:val="26"/>
          <w:szCs w:val="26"/>
        </w:rPr>
        <w:t xml:space="preserve">. </w:t>
      </w:r>
    </w:p>
    <w:p w:rsidR="00BA33E6" w:rsidRPr="00306817" w:rsidRDefault="00BA33E6" w:rsidP="00BA33E6">
      <w:pPr>
        <w:jc w:val="both"/>
        <w:rPr>
          <w:rFonts w:ascii="Calibri" w:hAnsi="Calibri" w:cs="Calibri"/>
          <w:b/>
          <w:bCs/>
          <w:i/>
          <w:iCs/>
          <w:sz w:val="26"/>
          <w:szCs w:val="26"/>
        </w:rPr>
      </w:pPr>
    </w:p>
    <w:p w:rsidR="006D0CB4" w:rsidRPr="00306817" w:rsidRDefault="00BA33E6" w:rsidP="0034516B">
      <w:pPr>
        <w:ind w:firstLine="708"/>
        <w:jc w:val="both"/>
        <w:rPr>
          <w:rFonts w:ascii="Calibri" w:hAnsi="Calibri" w:cs="Calibri"/>
          <w:sz w:val="26"/>
          <w:szCs w:val="26"/>
        </w:rPr>
      </w:pPr>
      <w:r w:rsidRPr="00306817">
        <w:rPr>
          <w:rFonts w:ascii="Calibri" w:hAnsi="Calibri" w:cs="Calibri"/>
          <w:b/>
          <w:bCs/>
          <w:i/>
          <w:iCs/>
          <w:sz w:val="26"/>
          <w:szCs w:val="26"/>
        </w:rPr>
        <w:t>TERCERO.-</w:t>
      </w:r>
      <w:r w:rsidR="005A1C79" w:rsidRPr="00306817">
        <w:rPr>
          <w:rFonts w:ascii="Calibri" w:hAnsi="Calibri" w:cs="Calibri"/>
          <w:sz w:val="26"/>
          <w:szCs w:val="26"/>
        </w:rPr>
        <w:t xml:space="preserve"> La existencia de</w:t>
      </w:r>
      <w:r w:rsidRPr="00306817">
        <w:rPr>
          <w:rFonts w:ascii="Calibri" w:hAnsi="Calibri" w:cs="Calibri"/>
          <w:sz w:val="26"/>
          <w:szCs w:val="26"/>
        </w:rPr>
        <w:t>l</w:t>
      </w:r>
      <w:r w:rsidR="005A1C79" w:rsidRPr="00306817">
        <w:rPr>
          <w:rFonts w:ascii="Calibri" w:hAnsi="Calibri" w:cs="Calibri"/>
          <w:sz w:val="26"/>
          <w:szCs w:val="26"/>
        </w:rPr>
        <w:t xml:space="preserve"> acto impugnado, consistente</w:t>
      </w:r>
      <w:r w:rsidRPr="00306817">
        <w:rPr>
          <w:rFonts w:ascii="Calibri" w:hAnsi="Calibri" w:cs="Calibri"/>
          <w:sz w:val="26"/>
          <w:szCs w:val="26"/>
        </w:rPr>
        <w:t xml:space="preserve"> en la resolución administrativa con número de folio</w:t>
      </w:r>
      <w:r w:rsidR="005A1C79" w:rsidRPr="00306817">
        <w:rPr>
          <w:rFonts w:ascii="Calibri" w:hAnsi="Calibri" w:cs="Calibri"/>
          <w:sz w:val="26"/>
          <w:szCs w:val="26"/>
        </w:rPr>
        <w:t xml:space="preserve"> VO/062/2016 de fecha 22 veintidós de mayo del 2017 dos mil diecisiete</w:t>
      </w:r>
      <w:r w:rsidRPr="00306817">
        <w:rPr>
          <w:rFonts w:ascii="Calibri" w:hAnsi="Calibri" w:cs="Calibri"/>
          <w:sz w:val="26"/>
          <w:szCs w:val="26"/>
        </w:rPr>
        <w:t>,</w:t>
      </w:r>
      <w:r w:rsidR="005A1C79" w:rsidRPr="00306817">
        <w:rPr>
          <w:rFonts w:ascii="Calibri" w:hAnsi="Calibri" w:cs="Calibri"/>
          <w:sz w:val="26"/>
          <w:szCs w:val="26"/>
        </w:rPr>
        <w:t xml:space="preserve"> dictada por el Director de Inspección y Vigilancia Ambiental,</w:t>
      </w:r>
      <w:r w:rsidRPr="00306817">
        <w:rPr>
          <w:rFonts w:ascii="Calibri" w:hAnsi="Calibri" w:cs="Calibri"/>
          <w:sz w:val="26"/>
          <w:szCs w:val="26"/>
        </w:rPr>
        <w:t xml:space="preserve"> en la que se impuso a</w:t>
      </w:r>
      <w:r w:rsidR="0034516B" w:rsidRPr="00306817">
        <w:rPr>
          <w:rFonts w:ascii="Calibri" w:hAnsi="Calibri" w:cs="Calibri"/>
          <w:sz w:val="26"/>
          <w:szCs w:val="26"/>
        </w:rPr>
        <w:t xml:space="preserve"> </w:t>
      </w:r>
      <w:r w:rsidRPr="00306817">
        <w:rPr>
          <w:rFonts w:ascii="Calibri" w:hAnsi="Calibri" w:cs="Calibri"/>
          <w:sz w:val="26"/>
          <w:szCs w:val="26"/>
        </w:rPr>
        <w:t>l</w:t>
      </w:r>
      <w:r w:rsidR="0034516B" w:rsidRPr="00306817">
        <w:rPr>
          <w:rFonts w:ascii="Calibri" w:hAnsi="Calibri" w:cs="Calibri"/>
          <w:sz w:val="26"/>
          <w:szCs w:val="26"/>
        </w:rPr>
        <w:t>a</w:t>
      </w:r>
      <w:r w:rsidRPr="00306817">
        <w:rPr>
          <w:rFonts w:ascii="Calibri" w:hAnsi="Calibri" w:cs="Calibri"/>
          <w:sz w:val="26"/>
          <w:szCs w:val="26"/>
        </w:rPr>
        <w:t xml:space="preserve"> ciudadan</w:t>
      </w:r>
      <w:r w:rsidR="0034516B" w:rsidRPr="00306817">
        <w:rPr>
          <w:rFonts w:ascii="Calibri" w:hAnsi="Calibri" w:cs="Calibri"/>
          <w:sz w:val="26"/>
          <w:szCs w:val="26"/>
        </w:rPr>
        <w:t>a</w:t>
      </w:r>
      <w:r w:rsidRPr="00306817">
        <w:rPr>
          <w:rFonts w:ascii="Calibri" w:hAnsi="Calibri" w:cs="Calibri"/>
          <w:sz w:val="26"/>
          <w:szCs w:val="26"/>
        </w:rPr>
        <w:t xml:space="preserve"> </w:t>
      </w:r>
      <w:r w:rsidR="00306817" w:rsidRPr="00306817">
        <w:rPr>
          <w:rFonts w:ascii="Calibri" w:hAnsi="Calibri" w:cs="Calibri"/>
          <w:sz w:val="26"/>
          <w:szCs w:val="26"/>
        </w:rPr>
        <w:t>(…)</w:t>
      </w:r>
      <w:r w:rsidR="00306817" w:rsidRPr="00306817">
        <w:rPr>
          <w:rFonts w:ascii="Calibri" w:hAnsi="Calibri" w:cs="Calibri"/>
          <w:sz w:val="26"/>
          <w:szCs w:val="26"/>
        </w:rPr>
        <w:t xml:space="preserve"> </w:t>
      </w:r>
      <w:r w:rsidRPr="00306817">
        <w:rPr>
          <w:rFonts w:ascii="Calibri" w:hAnsi="Calibri" w:cs="Calibri"/>
          <w:sz w:val="26"/>
          <w:szCs w:val="26"/>
        </w:rPr>
        <w:t>una</w:t>
      </w:r>
      <w:r w:rsidRPr="00306817">
        <w:rPr>
          <w:rFonts w:ascii="Calibri" w:hAnsi="Calibri" w:cs="Calibri"/>
          <w:b/>
          <w:sz w:val="26"/>
          <w:szCs w:val="26"/>
        </w:rPr>
        <w:t xml:space="preserve"> </w:t>
      </w:r>
      <w:r w:rsidRPr="00306817">
        <w:rPr>
          <w:rFonts w:ascii="Calibri" w:hAnsi="Calibri" w:cs="Calibri"/>
          <w:sz w:val="26"/>
          <w:szCs w:val="26"/>
        </w:rPr>
        <w:t>multa por la cantidad de $</w:t>
      </w:r>
      <w:r w:rsidR="0034516B" w:rsidRPr="00306817">
        <w:rPr>
          <w:rFonts w:ascii="Calibri" w:hAnsi="Calibri" w:cs="Calibri"/>
          <w:sz w:val="26"/>
          <w:szCs w:val="26"/>
        </w:rPr>
        <w:t>5,20</w:t>
      </w:r>
      <w:r w:rsidRPr="00306817">
        <w:rPr>
          <w:rFonts w:ascii="Calibri" w:hAnsi="Calibri" w:cs="Calibri"/>
          <w:sz w:val="26"/>
          <w:szCs w:val="26"/>
        </w:rPr>
        <w:t>8.8</w:t>
      </w:r>
      <w:r w:rsidR="0034516B" w:rsidRPr="00306817">
        <w:rPr>
          <w:rFonts w:ascii="Calibri" w:hAnsi="Calibri" w:cs="Calibri"/>
          <w:sz w:val="26"/>
          <w:szCs w:val="26"/>
        </w:rPr>
        <w:t>1</w:t>
      </w:r>
      <w:r w:rsidRPr="00306817">
        <w:rPr>
          <w:rFonts w:ascii="Calibri" w:hAnsi="Calibri" w:cs="Calibri"/>
          <w:sz w:val="26"/>
          <w:szCs w:val="26"/>
        </w:rPr>
        <w:t xml:space="preserve"> (</w:t>
      </w:r>
      <w:r w:rsidR="0034516B" w:rsidRPr="00306817">
        <w:rPr>
          <w:rFonts w:ascii="Calibri" w:hAnsi="Calibri" w:cs="Calibri"/>
          <w:sz w:val="26"/>
          <w:szCs w:val="26"/>
        </w:rPr>
        <w:t xml:space="preserve">Cinco </w:t>
      </w:r>
      <w:r w:rsidRPr="00306817">
        <w:rPr>
          <w:rFonts w:ascii="Calibri" w:hAnsi="Calibri" w:cs="Calibri"/>
          <w:sz w:val="26"/>
          <w:szCs w:val="26"/>
        </w:rPr>
        <w:t xml:space="preserve">mil </w:t>
      </w:r>
      <w:r w:rsidR="0034516B" w:rsidRPr="00306817">
        <w:rPr>
          <w:rFonts w:ascii="Calibri" w:hAnsi="Calibri" w:cs="Calibri"/>
          <w:sz w:val="26"/>
          <w:szCs w:val="26"/>
        </w:rPr>
        <w:t>dos</w:t>
      </w:r>
      <w:r w:rsidRPr="00306817">
        <w:rPr>
          <w:rFonts w:ascii="Calibri" w:hAnsi="Calibri" w:cs="Calibri"/>
          <w:sz w:val="26"/>
          <w:szCs w:val="26"/>
        </w:rPr>
        <w:t xml:space="preserve">cientos </w:t>
      </w:r>
      <w:r w:rsidR="0034516B" w:rsidRPr="00306817">
        <w:rPr>
          <w:rFonts w:ascii="Calibri" w:hAnsi="Calibri" w:cs="Calibri"/>
          <w:sz w:val="26"/>
          <w:szCs w:val="26"/>
        </w:rPr>
        <w:t>o</w:t>
      </w:r>
      <w:r w:rsidRPr="00306817">
        <w:rPr>
          <w:rFonts w:ascii="Calibri" w:hAnsi="Calibri" w:cs="Calibri"/>
          <w:sz w:val="26"/>
          <w:szCs w:val="26"/>
        </w:rPr>
        <w:t>c</w:t>
      </w:r>
      <w:r w:rsidR="0034516B" w:rsidRPr="00306817">
        <w:rPr>
          <w:rFonts w:ascii="Calibri" w:hAnsi="Calibri" w:cs="Calibri"/>
          <w:sz w:val="26"/>
          <w:szCs w:val="26"/>
        </w:rPr>
        <w:t>ho</w:t>
      </w:r>
      <w:r w:rsidRPr="00306817">
        <w:rPr>
          <w:rFonts w:ascii="Calibri" w:hAnsi="Calibri" w:cs="Calibri"/>
          <w:sz w:val="26"/>
          <w:szCs w:val="26"/>
        </w:rPr>
        <w:t xml:space="preserve"> pesos 8</w:t>
      </w:r>
      <w:r w:rsidR="0034516B" w:rsidRPr="00306817">
        <w:rPr>
          <w:rFonts w:ascii="Calibri" w:hAnsi="Calibri" w:cs="Calibri"/>
          <w:sz w:val="26"/>
          <w:szCs w:val="26"/>
        </w:rPr>
        <w:t>1</w:t>
      </w:r>
      <w:r w:rsidRPr="00306817">
        <w:rPr>
          <w:rFonts w:ascii="Calibri" w:hAnsi="Calibri" w:cs="Calibri"/>
          <w:sz w:val="26"/>
          <w:szCs w:val="26"/>
        </w:rPr>
        <w:t>/100 moneda nacional); se encuentra</w:t>
      </w:r>
      <w:r w:rsidR="0034516B" w:rsidRPr="00306817">
        <w:rPr>
          <w:rFonts w:ascii="Calibri" w:hAnsi="Calibri" w:cs="Calibri"/>
          <w:sz w:val="26"/>
          <w:szCs w:val="26"/>
        </w:rPr>
        <w:t xml:space="preserve"> </w:t>
      </w:r>
      <w:r w:rsidRPr="00306817">
        <w:rPr>
          <w:rFonts w:ascii="Calibri" w:hAnsi="Calibri" w:cs="Calibri"/>
          <w:sz w:val="26"/>
          <w:szCs w:val="26"/>
        </w:rPr>
        <w:t xml:space="preserve">debidamente documentada en autos, con el original de la resolución que </w:t>
      </w:r>
      <w:r w:rsidR="0034516B" w:rsidRPr="00306817">
        <w:rPr>
          <w:rFonts w:ascii="Calibri" w:hAnsi="Calibri" w:cs="Calibri"/>
          <w:sz w:val="26"/>
          <w:szCs w:val="26"/>
        </w:rPr>
        <w:t>e</w:t>
      </w:r>
      <w:r w:rsidRPr="00306817">
        <w:rPr>
          <w:rFonts w:ascii="Calibri" w:hAnsi="Calibri" w:cs="Calibri"/>
          <w:sz w:val="26"/>
          <w:szCs w:val="26"/>
        </w:rPr>
        <w:t>s visible en el expediente, en copia certificada a fojas</w:t>
      </w:r>
    </w:p>
    <w:p w:rsidR="00AC088B" w:rsidRPr="00306817" w:rsidRDefault="006D0CB4" w:rsidP="006D0CB4">
      <w:pPr>
        <w:jc w:val="both"/>
        <w:rPr>
          <w:rFonts w:ascii="Calibri" w:hAnsi="Calibri" w:cs="Calibri"/>
          <w:sz w:val="26"/>
          <w:szCs w:val="26"/>
        </w:rPr>
      </w:pPr>
      <w:r w:rsidRPr="00306817">
        <w:rPr>
          <w:rFonts w:ascii="Calibri" w:hAnsi="Calibri" w:cs="Calibri"/>
          <w:sz w:val="26"/>
          <w:szCs w:val="26"/>
        </w:rPr>
        <w:t>25 veinticinco y 26 veintiséis</w:t>
      </w:r>
      <w:r w:rsidR="00BA33E6" w:rsidRPr="00306817">
        <w:rPr>
          <w:rFonts w:ascii="Calibri" w:hAnsi="Calibri" w:cs="Calibri"/>
          <w:sz w:val="26"/>
          <w:szCs w:val="26"/>
        </w:rPr>
        <w:t xml:space="preserve">; documentales que exhibidas por la parte actora, así como también en copias certificadas por la autoridad demandada, le fueron </w:t>
      </w:r>
    </w:p>
    <w:p w:rsidR="00AC088B" w:rsidRPr="00306817" w:rsidRDefault="00AC088B" w:rsidP="00AC088B">
      <w:pPr>
        <w:jc w:val="right"/>
        <w:rPr>
          <w:rFonts w:ascii="Calibri" w:hAnsi="Calibri" w:cs="Calibri"/>
          <w:b/>
          <w:sz w:val="26"/>
          <w:szCs w:val="26"/>
        </w:rPr>
      </w:pPr>
      <w:r w:rsidRPr="00306817">
        <w:rPr>
          <w:rFonts w:ascii="Calibri" w:hAnsi="Calibri" w:cs="Calibri"/>
          <w:b/>
          <w:sz w:val="26"/>
          <w:szCs w:val="26"/>
        </w:rPr>
        <w:lastRenderedPageBreak/>
        <w:t>Expediente número 0702/2doJAM/2017-JN</w:t>
      </w:r>
    </w:p>
    <w:p w:rsidR="00AC088B" w:rsidRPr="00306817" w:rsidRDefault="00AC088B" w:rsidP="006D0CB4">
      <w:pPr>
        <w:jc w:val="both"/>
        <w:rPr>
          <w:rFonts w:ascii="Calibri" w:hAnsi="Calibri" w:cs="Calibri"/>
          <w:sz w:val="26"/>
          <w:szCs w:val="26"/>
        </w:rPr>
      </w:pPr>
    </w:p>
    <w:p w:rsidR="00BA33E6" w:rsidRPr="00306817" w:rsidRDefault="00BA33E6" w:rsidP="006D0CB4">
      <w:pPr>
        <w:jc w:val="both"/>
        <w:rPr>
          <w:rFonts w:ascii="Calibri" w:hAnsi="Calibri" w:cs="Calibri"/>
          <w:sz w:val="26"/>
          <w:szCs w:val="26"/>
        </w:rPr>
      </w:pPr>
      <w:r w:rsidRPr="00306817">
        <w:rPr>
          <w:rFonts w:ascii="Calibri" w:hAnsi="Calibri" w:cs="Calibri"/>
          <w:sz w:val="26"/>
          <w:szCs w:val="26"/>
        </w:rPr>
        <w:t xml:space="preserve">admitidas como prueba de su intención; las que merecen pleno valor, conforme lo dispuesto en los artículos 78, 117, 118, 121 y 131 del Código de Procedimiento y Justicia Administrativa para el Estado y los Municipios de Guanajuato; por tratarse de </w:t>
      </w:r>
      <w:r w:rsidR="00BC4549" w:rsidRPr="00306817">
        <w:rPr>
          <w:rFonts w:ascii="Calibri" w:hAnsi="Calibri" w:cs="Calibri"/>
          <w:sz w:val="26"/>
          <w:szCs w:val="26"/>
        </w:rPr>
        <w:t xml:space="preserve">un </w:t>
      </w:r>
      <w:r w:rsidRPr="00306817">
        <w:rPr>
          <w:rFonts w:ascii="Calibri" w:hAnsi="Calibri" w:cs="Calibri"/>
          <w:sz w:val="26"/>
          <w:szCs w:val="26"/>
        </w:rPr>
        <w:t>documento público expedido por el Director de Inspección y Vigilancia Ambiental; aunado a que tal autoridad</w:t>
      </w:r>
      <w:r w:rsidRPr="00306817">
        <w:rPr>
          <w:rFonts w:ascii="Calibri" w:hAnsi="Calibri"/>
          <w:sz w:val="26"/>
          <w:szCs w:val="27"/>
        </w:rPr>
        <w:t xml:space="preserve">, en su contestación de demanda, al referirse a los hechos, </w:t>
      </w:r>
      <w:r w:rsidRPr="00306817">
        <w:rPr>
          <w:rFonts w:ascii="Calibri" w:hAnsi="Calibri"/>
          <w:b/>
          <w:sz w:val="26"/>
          <w:szCs w:val="27"/>
        </w:rPr>
        <w:t>reconoció y aceptó</w:t>
      </w:r>
      <w:r w:rsidRPr="00306817">
        <w:rPr>
          <w:rFonts w:ascii="Calibri" w:hAnsi="Calibri"/>
          <w:sz w:val="26"/>
          <w:szCs w:val="27"/>
        </w:rPr>
        <w:t>, de manera libre, espontánea y sin coacción alguna, haber elaborado tal resolución</w:t>
      </w:r>
      <w:r w:rsidRPr="00306817">
        <w:rPr>
          <w:rFonts w:ascii="Calibri" w:hAnsi="Calibri" w:cs="Calibri"/>
          <w:sz w:val="26"/>
          <w:szCs w:val="26"/>
        </w:rPr>
        <w:t>. . . . . . . . .</w:t>
      </w:r>
      <w:r w:rsidR="00BC4549" w:rsidRPr="00306817">
        <w:rPr>
          <w:rFonts w:ascii="Calibri" w:hAnsi="Calibri" w:cs="Calibri"/>
          <w:sz w:val="26"/>
          <w:szCs w:val="26"/>
        </w:rPr>
        <w:t xml:space="preserve"> . . . . . . . . . . . . . . . . . . . .</w:t>
      </w:r>
      <w:r w:rsidRPr="00306817">
        <w:rPr>
          <w:rFonts w:ascii="Calibri" w:hAnsi="Calibri" w:cs="Calibri"/>
          <w:sz w:val="26"/>
          <w:szCs w:val="26"/>
        </w:rPr>
        <w:t xml:space="preserve"> </w:t>
      </w:r>
    </w:p>
    <w:p w:rsidR="00BA33E6" w:rsidRPr="00306817" w:rsidRDefault="00BA33E6" w:rsidP="00BA33E6">
      <w:pPr>
        <w:jc w:val="both"/>
        <w:rPr>
          <w:rFonts w:ascii="Calibri" w:hAnsi="Calibri"/>
          <w:sz w:val="26"/>
          <w:szCs w:val="27"/>
        </w:rPr>
      </w:pPr>
    </w:p>
    <w:p w:rsidR="00BA33E6" w:rsidRPr="00306817" w:rsidRDefault="00BA33E6" w:rsidP="00BA33E6">
      <w:pPr>
        <w:ind w:firstLine="708"/>
        <w:jc w:val="both"/>
        <w:rPr>
          <w:rFonts w:ascii="Calibri" w:hAnsi="Calibri" w:cs="Calibri"/>
          <w:sz w:val="26"/>
          <w:szCs w:val="26"/>
        </w:rPr>
      </w:pPr>
      <w:r w:rsidRPr="00306817">
        <w:rPr>
          <w:rFonts w:ascii="Calibri" w:hAnsi="Calibri"/>
          <w:sz w:val="26"/>
          <w:szCs w:val="27"/>
        </w:rPr>
        <w:t>En razón de lo anterior, se tiene por debidamente acreditada la existencia de l</w:t>
      </w:r>
      <w:r w:rsidR="00BD09D1" w:rsidRPr="00306817">
        <w:rPr>
          <w:rFonts w:ascii="Calibri" w:hAnsi="Calibri"/>
          <w:sz w:val="26"/>
          <w:szCs w:val="27"/>
        </w:rPr>
        <w:t xml:space="preserve">a resolución </w:t>
      </w:r>
      <w:r w:rsidRPr="00306817">
        <w:rPr>
          <w:rFonts w:ascii="Calibri" w:hAnsi="Calibri"/>
          <w:sz w:val="26"/>
          <w:szCs w:val="27"/>
        </w:rPr>
        <w:t>impugnad</w:t>
      </w:r>
      <w:r w:rsidR="00BD09D1" w:rsidRPr="00306817">
        <w:rPr>
          <w:rFonts w:ascii="Calibri" w:hAnsi="Calibri"/>
          <w:sz w:val="26"/>
          <w:szCs w:val="27"/>
        </w:rPr>
        <w:t>a</w:t>
      </w:r>
      <w:r w:rsidRPr="00306817">
        <w:rPr>
          <w:rFonts w:ascii="Calibri" w:hAnsi="Calibri"/>
          <w:sz w:val="26"/>
          <w:szCs w:val="27"/>
        </w:rPr>
        <w:t xml:space="preserve">. . . . . . . . . . . . . . . . . . . . . . . . . . . . . . . . </w:t>
      </w:r>
      <w:r w:rsidR="00BD09D1" w:rsidRPr="00306817">
        <w:rPr>
          <w:rFonts w:ascii="Calibri" w:hAnsi="Calibri"/>
          <w:sz w:val="26"/>
          <w:szCs w:val="27"/>
        </w:rPr>
        <w:t xml:space="preserve">. . . . . . . . . . . . . . </w:t>
      </w:r>
    </w:p>
    <w:p w:rsidR="00BA33E6" w:rsidRPr="00306817" w:rsidRDefault="00BA33E6" w:rsidP="00BA33E6">
      <w:pPr>
        <w:jc w:val="both"/>
        <w:rPr>
          <w:rFonts w:ascii="Calibri" w:hAnsi="Calibri" w:cs="Calibri"/>
          <w:sz w:val="26"/>
          <w:szCs w:val="26"/>
        </w:rPr>
      </w:pPr>
    </w:p>
    <w:p w:rsidR="00BA33E6" w:rsidRPr="00306817" w:rsidRDefault="00BA33E6" w:rsidP="00BA33E6">
      <w:pPr>
        <w:ind w:firstLine="708"/>
        <w:jc w:val="both"/>
        <w:rPr>
          <w:rFonts w:ascii="Calibri" w:hAnsi="Calibri" w:cs="Calibri"/>
          <w:bCs/>
          <w:iCs/>
          <w:sz w:val="26"/>
          <w:szCs w:val="26"/>
        </w:rPr>
      </w:pPr>
      <w:r w:rsidRPr="00306817">
        <w:rPr>
          <w:rFonts w:ascii="Calibri" w:hAnsi="Calibri" w:cs="Calibri"/>
          <w:b/>
          <w:bCs/>
          <w:i/>
          <w:iCs/>
          <w:sz w:val="26"/>
          <w:szCs w:val="26"/>
        </w:rPr>
        <w:t xml:space="preserve">CUARTO.- </w:t>
      </w:r>
      <w:r w:rsidRPr="00306817">
        <w:rPr>
          <w:rFonts w:ascii="Calibri" w:hAnsi="Calibri" w:cs="Calibri"/>
          <w:bCs/>
          <w:iCs/>
          <w:sz w:val="26"/>
          <w:szCs w:val="26"/>
        </w:rPr>
        <w:t>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06817">
        <w:rPr>
          <w:rFonts w:ascii="Calibri" w:hAnsi="Calibri" w:cs="Calibri"/>
          <w:sz w:val="26"/>
          <w:szCs w:val="26"/>
        </w:rPr>
        <w:t>. . . . . . . . . . . . . . .</w:t>
      </w:r>
    </w:p>
    <w:p w:rsidR="00BA33E6" w:rsidRPr="00306817" w:rsidRDefault="00BA33E6" w:rsidP="00BA33E6">
      <w:pPr>
        <w:pStyle w:val="Sangra3detindependiente"/>
        <w:rPr>
          <w:rFonts w:ascii="Calibri" w:hAnsi="Calibri" w:cs="Calibri"/>
          <w:bCs/>
          <w:iCs/>
          <w:color w:val="auto"/>
          <w:sz w:val="26"/>
          <w:szCs w:val="26"/>
        </w:rPr>
      </w:pPr>
    </w:p>
    <w:p w:rsidR="00BA33E6" w:rsidRPr="00306817" w:rsidRDefault="00BA33E6" w:rsidP="00BA33E6">
      <w:pPr>
        <w:pStyle w:val="Sangra3detindependiente"/>
        <w:rPr>
          <w:rFonts w:ascii="Calibri" w:hAnsi="Calibri" w:cs="Calibri"/>
          <w:bCs/>
          <w:iCs/>
          <w:color w:val="auto"/>
          <w:sz w:val="26"/>
          <w:szCs w:val="26"/>
        </w:rPr>
      </w:pPr>
      <w:r w:rsidRPr="00306817">
        <w:rPr>
          <w:rFonts w:ascii="Calibri" w:hAnsi="Calibri" w:cs="Calibri"/>
          <w:bCs/>
          <w:iCs/>
          <w:color w:val="auto"/>
          <w:sz w:val="26"/>
          <w:szCs w:val="26"/>
        </w:rPr>
        <w:t>En la presente causa administrativa, el Director de Inspección y Vigilancia Ambiental, hi</w:t>
      </w:r>
      <w:r w:rsidR="005E6D4F" w:rsidRPr="00306817">
        <w:rPr>
          <w:rFonts w:ascii="Calibri" w:hAnsi="Calibri" w:cs="Calibri"/>
          <w:bCs/>
          <w:iCs/>
          <w:color w:val="auto"/>
          <w:sz w:val="26"/>
          <w:szCs w:val="26"/>
        </w:rPr>
        <w:t>zo</w:t>
      </w:r>
      <w:r w:rsidRPr="00306817">
        <w:rPr>
          <w:rFonts w:ascii="Calibri" w:hAnsi="Calibri" w:cs="Calibri"/>
          <w:bCs/>
          <w:iCs/>
          <w:color w:val="auto"/>
          <w:sz w:val="26"/>
          <w:szCs w:val="26"/>
        </w:rPr>
        <w:t xml:space="preserve"> valer la causal de improcedencia prevista en la fracción I del artículo 261 del Código de Procedimiento y Justicia Administrativa para el Estado y los Municipios de Guanajuato; ya que refiri</w:t>
      </w:r>
      <w:r w:rsidR="005E6D4F" w:rsidRPr="00306817">
        <w:rPr>
          <w:rFonts w:ascii="Calibri" w:hAnsi="Calibri" w:cs="Calibri"/>
          <w:bCs/>
          <w:iCs/>
          <w:color w:val="auto"/>
          <w:sz w:val="26"/>
          <w:szCs w:val="26"/>
        </w:rPr>
        <w:t>ó</w:t>
      </w:r>
      <w:r w:rsidRPr="00306817">
        <w:rPr>
          <w:rFonts w:ascii="Calibri" w:hAnsi="Calibri" w:cs="Calibri"/>
          <w:bCs/>
          <w:iCs/>
          <w:color w:val="auto"/>
          <w:sz w:val="26"/>
          <w:szCs w:val="26"/>
        </w:rPr>
        <w:t xml:space="preserve"> que a</w:t>
      </w:r>
      <w:r w:rsidR="008275A2" w:rsidRPr="00306817">
        <w:rPr>
          <w:rFonts w:ascii="Calibri" w:hAnsi="Calibri" w:cs="Calibri"/>
          <w:bCs/>
          <w:iCs/>
          <w:color w:val="auto"/>
          <w:sz w:val="26"/>
          <w:szCs w:val="26"/>
        </w:rPr>
        <w:t xml:space="preserve"> </w:t>
      </w:r>
      <w:r w:rsidRPr="00306817">
        <w:rPr>
          <w:rFonts w:ascii="Calibri" w:hAnsi="Calibri" w:cs="Calibri"/>
          <w:bCs/>
          <w:iCs/>
          <w:color w:val="auto"/>
          <w:sz w:val="26"/>
          <w:szCs w:val="26"/>
        </w:rPr>
        <w:t>l</w:t>
      </w:r>
      <w:r w:rsidR="008275A2" w:rsidRPr="00306817">
        <w:rPr>
          <w:rFonts w:ascii="Calibri" w:hAnsi="Calibri" w:cs="Calibri"/>
          <w:bCs/>
          <w:iCs/>
          <w:color w:val="auto"/>
          <w:sz w:val="26"/>
          <w:szCs w:val="26"/>
        </w:rPr>
        <w:t>a</w:t>
      </w:r>
      <w:r w:rsidRPr="00306817">
        <w:rPr>
          <w:rFonts w:ascii="Calibri" w:hAnsi="Calibri" w:cs="Calibri"/>
          <w:bCs/>
          <w:iCs/>
          <w:color w:val="auto"/>
          <w:sz w:val="26"/>
          <w:szCs w:val="26"/>
        </w:rPr>
        <w:t xml:space="preserve"> </w:t>
      </w:r>
      <w:proofErr w:type="spellStart"/>
      <w:r w:rsidR="008275A2" w:rsidRPr="00306817">
        <w:rPr>
          <w:rFonts w:ascii="Calibri" w:hAnsi="Calibri" w:cs="Calibri"/>
          <w:bCs/>
          <w:iCs/>
          <w:color w:val="auto"/>
          <w:sz w:val="26"/>
          <w:szCs w:val="26"/>
        </w:rPr>
        <w:t>promovente</w:t>
      </w:r>
      <w:proofErr w:type="spellEnd"/>
      <w:r w:rsidRPr="00306817">
        <w:rPr>
          <w:rFonts w:ascii="Calibri" w:hAnsi="Calibri" w:cs="Calibri"/>
          <w:bCs/>
          <w:iCs/>
          <w:color w:val="auto"/>
          <w:sz w:val="26"/>
          <w:szCs w:val="26"/>
        </w:rPr>
        <w:t xml:space="preserve"> no le asiste ningún </w:t>
      </w:r>
      <w:r w:rsidR="005E6D4F" w:rsidRPr="00306817">
        <w:rPr>
          <w:rFonts w:ascii="Calibri" w:hAnsi="Calibri" w:cs="Calibri"/>
          <w:bCs/>
          <w:iCs/>
          <w:color w:val="auto"/>
          <w:sz w:val="26"/>
          <w:szCs w:val="26"/>
        </w:rPr>
        <w:t xml:space="preserve">derecho que haya sido vulnerado. </w:t>
      </w:r>
      <w:r w:rsidRPr="00306817">
        <w:rPr>
          <w:rFonts w:ascii="Calibri" w:hAnsi="Calibri" w:cs="Calibri"/>
          <w:bCs/>
          <w:iCs/>
          <w:color w:val="auto"/>
          <w:sz w:val="26"/>
          <w:szCs w:val="26"/>
        </w:rPr>
        <w:t>.</w:t>
      </w:r>
      <w:r w:rsidR="005E6D4F" w:rsidRPr="00306817">
        <w:rPr>
          <w:rFonts w:ascii="Calibri" w:hAnsi="Calibri" w:cs="Calibri"/>
          <w:bCs/>
          <w:iCs/>
          <w:color w:val="auto"/>
          <w:sz w:val="26"/>
          <w:szCs w:val="26"/>
        </w:rPr>
        <w:t xml:space="preserve"> . . . . .</w:t>
      </w:r>
      <w:r w:rsidRPr="00306817">
        <w:rPr>
          <w:rFonts w:ascii="Calibri" w:hAnsi="Calibri" w:cs="Calibri"/>
          <w:bCs/>
          <w:iCs/>
          <w:color w:val="auto"/>
          <w:sz w:val="26"/>
          <w:szCs w:val="26"/>
        </w:rPr>
        <w:t xml:space="preserve"> . . . . . . . . . . . . . . . . . . </w:t>
      </w:r>
      <w:r w:rsidR="008275A2" w:rsidRPr="00306817">
        <w:rPr>
          <w:rFonts w:ascii="Calibri" w:hAnsi="Calibri" w:cs="Calibri"/>
          <w:bCs/>
          <w:iCs/>
          <w:color w:val="auto"/>
          <w:sz w:val="26"/>
          <w:szCs w:val="26"/>
        </w:rPr>
        <w:t xml:space="preserve">. . . . . . . . . . </w:t>
      </w:r>
    </w:p>
    <w:p w:rsidR="00BA33E6" w:rsidRPr="00306817" w:rsidRDefault="00BA33E6" w:rsidP="00BA33E6">
      <w:pPr>
        <w:pStyle w:val="Sangra3detindependiente"/>
        <w:ind w:firstLine="0"/>
        <w:rPr>
          <w:rFonts w:ascii="Calibri" w:hAnsi="Calibri" w:cs="Calibri"/>
          <w:bCs/>
          <w:iCs/>
          <w:color w:val="auto"/>
          <w:sz w:val="26"/>
          <w:szCs w:val="26"/>
        </w:rPr>
      </w:pPr>
    </w:p>
    <w:p w:rsidR="00BA33E6" w:rsidRPr="00306817" w:rsidRDefault="00BA33E6" w:rsidP="00BA33E6">
      <w:pPr>
        <w:pStyle w:val="Sangra3detindependiente"/>
        <w:rPr>
          <w:rFonts w:ascii="Calibri" w:hAnsi="Calibri" w:cs="Calibri"/>
          <w:color w:val="auto"/>
          <w:sz w:val="26"/>
          <w:szCs w:val="26"/>
        </w:rPr>
      </w:pPr>
      <w:r w:rsidRPr="00306817">
        <w:rPr>
          <w:rFonts w:ascii="Calibri" w:hAnsi="Calibri" w:cs="Calibri"/>
          <w:bCs/>
          <w:iCs/>
          <w:color w:val="auto"/>
          <w:sz w:val="26"/>
          <w:szCs w:val="26"/>
        </w:rPr>
        <w:t xml:space="preserve">Causal de improcedencia que </w:t>
      </w:r>
      <w:r w:rsidRPr="00306817">
        <w:rPr>
          <w:rFonts w:ascii="Calibri" w:hAnsi="Calibri" w:cs="Calibri"/>
          <w:b/>
          <w:bCs/>
          <w:iCs/>
          <w:color w:val="auto"/>
          <w:sz w:val="26"/>
          <w:szCs w:val="26"/>
        </w:rPr>
        <w:t>no se actualiza</w:t>
      </w:r>
      <w:r w:rsidRPr="00306817">
        <w:rPr>
          <w:rFonts w:ascii="Calibri" w:hAnsi="Calibri" w:cs="Calibri"/>
          <w:bCs/>
          <w:iCs/>
          <w:color w:val="auto"/>
          <w:sz w:val="26"/>
          <w:szCs w:val="26"/>
        </w:rPr>
        <w:t xml:space="preserve"> en el asunto que nos ocupa; toda vez que la emisión de la </w:t>
      </w:r>
      <w:r w:rsidRPr="00306817">
        <w:rPr>
          <w:rFonts w:ascii="Calibri" w:hAnsi="Calibri" w:cs="Calibri"/>
          <w:color w:val="auto"/>
          <w:sz w:val="26"/>
          <w:szCs w:val="26"/>
        </w:rPr>
        <w:t xml:space="preserve">resolución administrativa impugnada, </w:t>
      </w:r>
      <w:r w:rsidRPr="00306817">
        <w:rPr>
          <w:rFonts w:ascii="Calibri" w:hAnsi="Calibri" w:cs="Calibri"/>
          <w:b/>
          <w:bCs/>
          <w:iCs/>
          <w:color w:val="auto"/>
          <w:sz w:val="26"/>
          <w:szCs w:val="26"/>
        </w:rPr>
        <w:t>sí afecta los intereses jurídicos de la parte actora;</w:t>
      </w:r>
      <w:r w:rsidRPr="00306817">
        <w:rPr>
          <w:rFonts w:ascii="Calibri" w:hAnsi="Calibri" w:cs="Calibri"/>
          <w:bCs/>
          <w:iCs/>
          <w:color w:val="auto"/>
          <w:sz w:val="26"/>
          <w:szCs w:val="26"/>
        </w:rPr>
        <w:t xml:space="preserve"> toda vez que en primer lugar, es l</w:t>
      </w:r>
      <w:r w:rsidR="0092179B" w:rsidRPr="00306817">
        <w:rPr>
          <w:rFonts w:ascii="Calibri" w:hAnsi="Calibri" w:cs="Calibri"/>
          <w:bCs/>
          <w:iCs/>
          <w:color w:val="auto"/>
          <w:sz w:val="26"/>
          <w:szCs w:val="26"/>
        </w:rPr>
        <w:t>a</w:t>
      </w:r>
      <w:r w:rsidRPr="00306817">
        <w:rPr>
          <w:rFonts w:ascii="Calibri" w:hAnsi="Calibri" w:cs="Calibri"/>
          <w:bCs/>
          <w:iCs/>
          <w:color w:val="auto"/>
          <w:sz w:val="26"/>
          <w:szCs w:val="26"/>
        </w:rPr>
        <w:t xml:space="preserve"> </w:t>
      </w:r>
      <w:r w:rsidRPr="00306817">
        <w:rPr>
          <w:rFonts w:ascii="Calibri" w:hAnsi="Calibri" w:cs="Calibri"/>
          <w:b/>
          <w:bCs/>
          <w:iCs/>
          <w:color w:val="auto"/>
          <w:sz w:val="26"/>
          <w:szCs w:val="26"/>
        </w:rPr>
        <w:t>destinatari</w:t>
      </w:r>
      <w:r w:rsidR="0092179B" w:rsidRPr="00306817">
        <w:rPr>
          <w:rFonts w:ascii="Calibri" w:hAnsi="Calibri" w:cs="Calibri"/>
          <w:b/>
          <w:bCs/>
          <w:iCs/>
          <w:color w:val="auto"/>
          <w:sz w:val="26"/>
          <w:szCs w:val="26"/>
        </w:rPr>
        <w:t>a</w:t>
      </w:r>
      <w:r w:rsidRPr="00306817">
        <w:rPr>
          <w:rFonts w:ascii="Calibri" w:hAnsi="Calibri" w:cs="Calibri"/>
          <w:bCs/>
          <w:iCs/>
          <w:color w:val="auto"/>
          <w:sz w:val="26"/>
          <w:szCs w:val="26"/>
        </w:rPr>
        <w:t xml:space="preserve"> del acto administrativo controvertido; y, en segundo, por habérsele </w:t>
      </w:r>
      <w:r w:rsidRPr="00306817">
        <w:rPr>
          <w:rFonts w:ascii="Calibri" w:hAnsi="Calibri" w:cs="Calibri"/>
          <w:b/>
          <w:bCs/>
          <w:iCs/>
          <w:color w:val="auto"/>
          <w:sz w:val="26"/>
          <w:szCs w:val="26"/>
        </w:rPr>
        <w:t>impuesto</w:t>
      </w:r>
      <w:r w:rsidRPr="00306817">
        <w:rPr>
          <w:rFonts w:ascii="Calibri" w:hAnsi="Calibri" w:cs="Calibri"/>
          <w:bCs/>
          <w:iCs/>
          <w:color w:val="auto"/>
          <w:sz w:val="26"/>
          <w:szCs w:val="26"/>
        </w:rPr>
        <w:t xml:space="preserve"> la </w:t>
      </w:r>
      <w:r w:rsidRPr="00306817">
        <w:rPr>
          <w:rFonts w:ascii="Calibri" w:hAnsi="Calibri" w:cs="Calibri"/>
          <w:b/>
          <w:bCs/>
          <w:iCs/>
          <w:color w:val="auto"/>
          <w:sz w:val="26"/>
          <w:szCs w:val="26"/>
        </w:rPr>
        <w:t>sanción</w:t>
      </w:r>
      <w:r w:rsidRPr="00306817">
        <w:rPr>
          <w:rFonts w:ascii="Calibri" w:hAnsi="Calibri" w:cs="Calibri"/>
          <w:bCs/>
          <w:iCs/>
          <w:color w:val="auto"/>
          <w:sz w:val="26"/>
          <w:szCs w:val="26"/>
        </w:rPr>
        <w:t xml:space="preserve"> pecuniaria consistente en multa, lo que repercute en su patrimonio; por lo que evidentemente sí resiente en su esfera jurídica, la emisión del acto combatido. . . . . . . . </w:t>
      </w:r>
      <w:r w:rsidRPr="00306817">
        <w:rPr>
          <w:rFonts w:ascii="Calibri" w:hAnsi="Calibri" w:cs="Calibri"/>
          <w:color w:val="auto"/>
          <w:sz w:val="26"/>
          <w:szCs w:val="26"/>
        </w:rPr>
        <w:t>. . . . . . . . . . . . . . . . . . . . . . . . . . . . . . . . . . . . . . . . . . . . .</w:t>
      </w:r>
    </w:p>
    <w:p w:rsidR="00BA33E6" w:rsidRPr="00306817" w:rsidRDefault="00BA33E6" w:rsidP="00BA33E6">
      <w:pPr>
        <w:pStyle w:val="Sangra3detindependiente"/>
        <w:rPr>
          <w:rFonts w:ascii="Calibri" w:hAnsi="Calibri" w:cs="Calibri"/>
          <w:color w:val="auto"/>
          <w:sz w:val="26"/>
          <w:szCs w:val="26"/>
        </w:rPr>
      </w:pPr>
      <w:r w:rsidRPr="00306817">
        <w:rPr>
          <w:rFonts w:ascii="Calibri" w:hAnsi="Calibri" w:cs="Calibri"/>
          <w:color w:val="auto"/>
          <w:sz w:val="26"/>
          <w:szCs w:val="26"/>
        </w:rPr>
        <w:t xml:space="preserve"> </w:t>
      </w:r>
    </w:p>
    <w:p w:rsidR="00BA33E6" w:rsidRPr="00306817" w:rsidRDefault="00BA33E6" w:rsidP="00BA33E6">
      <w:pPr>
        <w:spacing w:after="120"/>
        <w:ind w:firstLine="708"/>
        <w:jc w:val="both"/>
        <w:rPr>
          <w:rFonts w:ascii="Calibri" w:hAnsi="Calibri" w:cs="Calibri"/>
          <w:sz w:val="26"/>
          <w:szCs w:val="26"/>
        </w:rPr>
      </w:pPr>
      <w:r w:rsidRPr="00306817">
        <w:rPr>
          <w:rFonts w:ascii="Calibri" w:hAnsi="Calibri" w:cs="Calibri"/>
          <w:sz w:val="26"/>
          <w:szCs w:val="26"/>
        </w:rPr>
        <w:t xml:space="preserve">Sirve de apoyo a lo anterior, el criterio de la primera época, años 1994-1995, sustentado por la Segunda Sala del hoy denominado: </w:t>
      </w:r>
      <w:r w:rsidRPr="00306817">
        <w:rPr>
          <w:rFonts w:ascii="Calibri" w:hAnsi="Calibri" w:cs="Calibri"/>
          <w:i/>
          <w:sz w:val="26"/>
          <w:szCs w:val="26"/>
        </w:rPr>
        <w:t>“Tribunal de Justicia Administrativa del Estado</w:t>
      </w:r>
      <w:r w:rsidRPr="00306817">
        <w:rPr>
          <w:rFonts w:ascii="Calibri" w:hAnsi="Calibri" w:cs="Calibri"/>
          <w:sz w:val="26"/>
          <w:szCs w:val="26"/>
        </w:rPr>
        <w:t>”, que a la letra señala:</w:t>
      </w:r>
      <w:r w:rsidRPr="00306817">
        <w:rPr>
          <w:rFonts w:ascii="Calibri" w:hAnsi="Calibri"/>
          <w:sz w:val="26"/>
          <w:szCs w:val="26"/>
        </w:rPr>
        <w:t xml:space="preserve"> </w:t>
      </w:r>
      <w:r w:rsidRPr="00306817">
        <w:rPr>
          <w:rFonts w:ascii="Calibri" w:hAnsi="Calibri" w:cs="Calibri"/>
          <w:sz w:val="26"/>
          <w:szCs w:val="26"/>
        </w:rPr>
        <w:t>. . . . . . . . . . . . . . . . . . . . . . . . . . . .</w:t>
      </w:r>
    </w:p>
    <w:p w:rsidR="00BA33E6" w:rsidRPr="00306817" w:rsidRDefault="00BA33E6" w:rsidP="00BA33E6">
      <w:pPr>
        <w:spacing w:after="120"/>
        <w:ind w:firstLine="708"/>
        <w:jc w:val="both"/>
        <w:rPr>
          <w:rFonts w:ascii="Calibri" w:hAnsi="Calibri"/>
          <w:b/>
          <w:sz w:val="20"/>
          <w:szCs w:val="20"/>
        </w:rPr>
      </w:pPr>
      <w:r w:rsidRPr="00306817">
        <w:rPr>
          <w:rFonts w:ascii="Calibri" w:hAnsi="Calibri"/>
          <w:sz w:val="20"/>
          <w:szCs w:val="20"/>
        </w:rPr>
        <w:t xml:space="preserve"> </w:t>
      </w:r>
    </w:p>
    <w:p w:rsidR="00BA33E6" w:rsidRPr="00306817" w:rsidRDefault="00BA33E6" w:rsidP="00BA33E6">
      <w:pPr>
        <w:spacing w:after="120"/>
        <w:ind w:firstLine="708"/>
        <w:jc w:val="both"/>
        <w:rPr>
          <w:rFonts w:ascii="Calibri" w:hAnsi="Calibri"/>
          <w:b/>
          <w:i/>
          <w:sz w:val="20"/>
          <w:szCs w:val="20"/>
        </w:rPr>
      </w:pPr>
      <w:r w:rsidRPr="00306817">
        <w:rPr>
          <w:rFonts w:ascii="Calibri" w:hAnsi="Calibri"/>
          <w:b/>
          <w:bCs/>
          <w:i/>
          <w:sz w:val="26"/>
          <w:szCs w:val="26"/>
        </w:rPr>
        <w:t>“INTERÉS JURÍDICO. LO TIENEN QUIENES SON DESTINATARIOS DE UN ACTO ADMINISTRATIVO.</w:t>
      </w:r>
      <w:r w:rsidRPr="00306817">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306817">
        <w:rPr>
          <w:rFonts w:ascii="Calibri" w:hAnsi="Calibri"/>
          <w:i/>
          <w:sz w:val="20"/>
          <w:szCs w:val="20"/>
        </w:rPr>
        <w:t xml:space="preserve"> </w:t>
      </w:r>
      <w:r w:rsidRPr="00306817">
        <w:rPr>
          <w:rFonts w:ascii="Calibri" w:hAnsi="Calibri"/>
          <w:i/>
          <w:iCs/>
          <w:sz w:val="20"/>
          <w:szCs w:val="20"/>
        </w:rPr>
        <w:t>EXP. NUM. 19/954/1994. SENTENCIA DE FECHA 9 DE ENERO DE 1994. ACTOR: JESÚS SÁNCHEZ TRAPP.</w:t>
      </w:r>
      <w:proofErr w:type="gramStart"/>
      <w:r w:rsidRPr="00306817">
        <w:rPr>
          <w:rFonts w:ascii="Calibri" w:hAnsi="Calibri"/>
          <w:i/>
          <w:iCs/>
          <w:sz w:val="20"/>
          <w:szCs w:val="20"/>
        </w:rPr>
        <w:t>” .</w:t>
      </w:r>
      <w:proofErr w:type="gramEnd"/>
      <w:r w:rsidRPr="00306817">
        <w:rPr>
          <w:rFonts w:ascii="Calibri" w:hAnsi="Calibri"/>
          <w:i/>
          <w:iCs/>
          <w:sz w:val="20"/>
          <w:szCs w:val="20"/>
        </w:rPr>
        <w:t xml:space="preserve"> . . . . . . . . . . . . . . . . . . . . . . . . . . . . . . . . . . . . . . . . . . . . . . .  </w:t>
      </w:r>
    </w:p>
    <w:p w:rsidR="00BA33E6" w:rsidRPr="00306817" w:rsidRDefault="00BA33E6" w:rsidP="00BA33E6">
      <w:pPr>
        <w:pStyle w:val="Sangra3detindependiente"/>
        <w:ind w:firstLine="0"/>
        <w:rPr>
          <w:rFonts w:ascii="Calibri" w:hAnsi="Calibri" w:cs="Calibri"/>
          <w:color w:val="auto"/>
          <w:sz w:val="20"/>
          <w:szCs w:val="20"/>
        </w:rPr>
      </w:pPr>
    </w:p>
    <w:p w:rsidR="00BA33E6" w:rsidRPr="00306817" w:rsidRDefault="00BA33E6" w:rsidP="00BA33E6">
      <w:pPr>
        <w:pStyle w:val="Sangra3detindependiente"/>
        <w:rPr>
          <w:rFonts w:ascii="Calibri" w:hAnsi="Calibri" w:cs="Calibri"/>
          <w:bCs/>
          <w:iCs/>
          <w:color w:val="auto"/>
          <w:sz w:val="26"/>
          <w:szCs w:val="26"/>
        </w:rPr>
      </w:pPr>
      <w:r w:rsidRPr="00306817">
        <w:rPr>
          <w:rFonts w:ascii="Calibri" w:hAnsi="Calibri" w:cs="Calibri"/>
          <w:bCs/>
          <w:iCs/>
          <w:color w:val="auto"/>
          <w:sz w:val="26"/>
          <w:szCs w:val="26"/>
        </w:rPr>
        <w:lastRenderedPageBreak/>
        <w:t>Así las cosas, al no actualizarse la causal de improcedencia que se planteó y al no haberse hecho valer ninguna otra que impida el estudio de fondo de esta causa administrativa; es por lo que es procedente el presente proceso administrativo respecto del acto</w:t>
      </w:r>
      <w:r w:rsidR="0092179B" w:rsidRPr="00306817">
        <w:rPr>
          <w:rFonts w:ascii="Calibri" w:hAnsi="Calibri" w:cs="Calibri"/>
          <w:bCs/>
          <w:iCs/>
          <w:color w:val="auto"/>
          <w:sz w:val="26"/>
          <w:szCs w:val="26"/>
        </w:rPr>
        <w:t xml:space="preserve"> impugnado</w:t>
      </w:r>
      <w:r w:rsidRPr="00306817">
        <w:rPr>
          <w:rFonts w:ascii="Calibri" w:hAnsi="Calibri" w:cs="Calibri"/>
          <w:bCs/>
          <w:iCs/>
          <w:color w:val="auto"/>
          <w:sz w:val="26"/>
          <w:szCs w:val="26"/>
        </w:rPr>
        <w:t>.</w:t>
      </w:r>
      <w:r w:rsidR="0092179B" w:rsidRPr="00306817">
        <w:rPr>
          <w:rFonts w:ascii="Calibri" w:hAnsi="Calibri" w:cs="Calibri"/>
          <w:bCs/>
          <w:iCs/>
          <w:color w:val="auto"/>
          <w:sz w:val="26"/>
          <w:szCs w:val="26"/>
        </w:rPr>
        <w:t xml:space="preserve"> . . . .</w:t>
      </w:r>
      <w:r w:rsidRPr="00306817">
        <w:rPr>
          <w:rFonts w:ascii="Calibri" w:hAnsi="Calibri" w:cs="Calibri"/>
          <w:bCs/>
          <w:iCs/>
          <w:color w:val="auto"/>
          <w:sz w:val="26"/>
          <w:szCs w:val="26"/>
        </w:rPr>
        <w:t xml:space="preserve"> . . . . . . . . . . . . . . . . . . . . . . . . . . . </w:t>
      </w:r>
    </w:p>
    <w:p w:rsidR="00BA33E6" w:rsidRPr="00306817" w:rsidRDefault="00BA33E6" w:rsidP="00BA33E6">
      <w:pPr>
        <w:ind w:firstLine="708"/>
        <w:jc w:val="both"/>
        <w:rPr>
          <w:rFonts w:ascii="Calibri" w:hAnsi="Calibri" w:cs="Calibri"/>
          <w:bCs/>
          <w:iCs/>
          <w:sz w:val="26"/>
          <w:szCs w:val="26"/>
        </w:rPr>
      </w:pPr>
    </w:p>
    <w:p w:rsidR="00BA33E6" w:rsidRPr="00306817" w:rsidRDefault="00BA33E6" w:rsidP="00BA33E6">
      <w:pPr>
        <w:ind w:firstLine="708"/>
        <w:jc w:val="both"/>
        <w:rPr>
          <w:rFonts w:ascii="Calibri" w:hAnsi="Calibri" w:cs="Calibri"/>
          <w:sz w:val="26"/>
          <w:szCs w:val="26"/>
        </w:rPr>
      </w:pPr>
      <w:r w:rsidRPr="00306817">
        <w:rPr>
          <w:rFonts w:ascii="Calibri" w:hAnsi="Calibri" w:cs="Calibri"/>
          <w:b/>
          <w:bCs/>
          <w:i/>
          <w:iCs/>
          <w:sz w:val="26"/>
          <w:szCs w:val="26"/>
        </w:rPr>
        <w:t>QUINTO</w:t>
      </w:r>
      <w:r w:rsidRPr="00306817">
        <w:rPr>
          <w:rFonts w:ascii="Calibri" w:hAnsi="Calibri" w:cs="Calibri"/>
          <w:bCs/>
          <w:iCs/>
          <w:sz w:val="26"/>
          <w:szCs w:val="26"/>
        </w:rPr>
        <w:t>.- Previamente al análisis del plante</w:t>
      </w:r>
      <w:r w:rsidR="0092179B" w:rsidRPr="00306817">
        <w:rPr>
          <w:rFonts w:ascii="Calibri" w:hAnsi="Calibri" w:cs="Calibri"/>
          <w:bCs/>
          <w:iCs/>
          <w:sz w:val="26"/>
          <w:szCs w:val="26"/>
        </w:rPr>
        <w:t xml:space="preserve">amiento de fondo formulado por </w:t>
      </w:r>
      <w:r w:rsidRPr="00306817">
        <w:rPr>
          <w:rFonts w:ascii="Calibri" w:hAnsi="Calibri" w:cs="Calibri"/>
          <w:bCs/>
          <w:iCs/>
          <w:sz w:val="26"/>
          <w:szCs w:val="26"/>
        </w:rPr>
        <w:t>l</w:t>
      </w:r>
      <w:r w:rsidR="0092179B" w:rsidRPr="00306817">
        <w:rPr>
          <w:rFonts w:ascii="Calibri" w:hAnsi="Calibri" w:cs="Calibri"/>
          <w:bCs/>
          <w:iCs/>
          <w:sz w:val="26"/>
          <w:szCs w:val="26"/>
        </w:rPr>
        <w:t>a</w:t>
      </w:r>
      <w:r w:rsidRPr="00306817">
        <w:rPr>
          <w:rFonts w:ascii="Calibri" w:hAnsi="Calibri" w:cs="Calibri"/>
          <w:bCs/>
          <w:iCs/>
          <w:sz w:val="26"/>
          <w:szCs w:val="26"/>
        </w:rPr>
        <w:t xml:space="preserve"> </w:t>
      </w:r>
      <w:proofErr w:type="spellStart"/>
      <w:r w:rsidRPr="00306817">
        <w:rPr>
          <w:rFonts w:ascii="Calibri" w:hAnsi="Calibri" w:cs="Calibri"/>
          <w:bCs/>
          <w:iCs/>
          <w:sz w:val="26"/>
          <w:szCs w:val="26"/>
        </w:rPr>
        <w:t>promovente</w:t>
      </w:r>
      <w:proofErr w:type="spellEnd"/>
      <w:r w:rsidRPr="00306817">
        <w:rPr>
          <w:rFonts w:ascii="Calibri" w:hAnsi="Calibri" w:cs="Calibri"/>
          <w:bCs/>
          <w:iCs/>
          <w:sz w:val="26"/>
          <w:szCs w:val="26"/>
        </w:rPr>
        <w:t>; es</w:t>
      </w:r>
      <w:r w:rsidRPr="00306817">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BA33E6" w:rsidRPr="00306817" w:rsidRDefault="00BA33E6" w:rsidP="00BA33E6">
      <w:pPr>
        <w:ind w:firstLine="708"/>
        <w:jc w:val="both"/>
        <w:rPr>
          <w:rFonts w:ascii="Calibri" w:hAnsi="Calibri" w:cs="Calibri"/>
          <w:sz w:val="26"/>
          <w:szCs w:val="26"/>
        </w:rPr>
      </w:pPr>
    </w:p>
    <w:p w:rsidR="00BA33E6" w:rsidRPr="00306817" w:rsidRDefault="00BA33E6" w:rsidP="00BA33E6">
      <w:pPr>
        <w:ind w:firstLine="708"/>
        <w:jc w:val="both"/>
        <w:rPr>
          <w:rFonts w:ascii="Calibri" w:hAnsi="Calibri" w:cs="Calibri"/>
          <w:sz w:val="26"/>
          <w:szCs w:val="26"/>
        </w:rPr>
      </w:pPr>
      <w:r w:rsidRPr="00306817">
        <w:rPr>
          <w:rFonts w:ascii="Calibri" w:hAnsi="Calibri" w:cs="Calibri"/>
          <w:sz w:val="26"/>
          <w:szCs w:val="26"/>
        </w:rPr>
        <w:t>De lo expuesto por l</w:t>
      </w:r>
      <w:r w:rsidR="008275A2" w:rsidRPr="00306817">
        <w:rPr>
          <w:rFonts w:ascii="Calibri" w:hAnsi="Calibri" w:cs="Calibri"/>
          <w:sz w:val="26"/>
          <w:szCs w:val="26"/>
        </w:rPr>
        <w:t>a</w:t>
      </w:r>
      <w:r w:rsidRPr="00306817">
        <w:rPr>
          <w:rFonts w:ascii="Calibri" w:hAnsi="Calibri" w:cs="Calibri"/>
          <w:sz w:val="26"/>
          <w:szCs w:val="26"/>
        </w:rPr>
        <w:t xml:space="preserve"> justiciable en su escrito de demanda, así como de las constancias que integran la presente causa administrativa, se desprende que </w:t>
      </w:r>
      <w:r w:rsidRPr="00306817">
        <w:rPr>
          <w:rFonts w:ascii="Calibri" w:hAnsi="Calibri" w:cs="Calibri"/>
          <w:bCs/>
          <w:iCs/>
          <w:sz w:val="26"/>
          <w:szCs w:val="26"/>
        </w:rPr>
        <w:t>con fecha 2</w:t>
      </w:r>
      <w:r w:rsidR="008275A2" w:rsidRPr="00306817">
        <w:rPr>
          <w:rFonts w:ascii="Calibri" w:hAnsi="Calibri" w:cs="Calibri"/>
          <w:bCs/>
          <w:iCs/>
          <w:sz w:val="26"/>
          <w:szCs w:val="26"/>
        </w:rPr>
        <w:t>2</w:t>
      </w:r>
      <w:r w:rsidRPr="00306817">
        <w:rPr>
          <w:rFonts w:ascii="Calibri" w:hAnsi="Calibri" w:cs="Calibri"/>
          <w:bCs/>
          <w:iCs/>
          <w:sz w:val="26"/>
          <w:szCs w:val="26"/>
        </w:rPr>
        <w:t xml:space="preserve"> veint</w:t>
      </w:r>
      <w:r w:rsidR="008275A2" w:rsidRPr="00306817">
        <w:rPr>
          <w:rFonts w:ascii="Calibri" w:hAnsi="Calibri" w:cs="Calibri"/>
          <w:bCs/>
          <w:iCs/>
          <w:sz w:val="26"/>
          <w:szCs w:val="26"/>
        </w:rPr>
        <w:t>idós de mayo</w:t>
      </w:r>
      <w:r w:rsidRPr="00306817">
        <w:rPr>
          <w:rFonts w:ascii="Calibri" w:hAnsi="Calibri" w:cs="Calibri"/>
          <w:bCs/>
          <w:iCs/>
          <w:sz w:val="26"/>
          <w:szCs w:val="26"/>
        </w:rPr>
        <w:t xml:space="preserve"> del </w:t>
      </w:r>
      <w:r w:rsidR="008275A2" w:rsidRPr="00306817">
        <w:rPr>
          <w:rFonts w:ascii="Calibri" w:hAnsi="Calibri" w:cs="Calibri"/>
          <w:bCs/>
          <w:iCs/>
          <w:sz w:val="26"/>
          <w:szCs w:val="26"/>
        </w:rPr>
        <w:t xml:space="preserve">año </w:t>
      </w:r>
      <w:r w:rsidRPr="00306817">
        <w:rPr>
          <w:rFonts w:ascii="Calibri" w:hAnsi="Calibri" w:cs="Calibri"/>
          <w:bCs/>
          <w:iCs/>
          <w:sz w:val="26"/>
          <w:szCs w:val="26"/>
        </w:rPr>
        <w:t xml:space="preserve">2017 dos mil diecisiete, </w:t>
      </w:r>
      <w:r w:rsidR="008275A2" w:rsidRPr="00306817">
        <w:rPr>
          <w:rFonts w:ascii="Calibri" w:hAnsi="Calibri" w:cs="Calibri"/>
          <w:bCs/>
          <w:iCs/>
          <w:sz w:val="26"/>
          <w:szCs w:val="26"/>
        </w:rPr>
        <w:t xml:space="preserve">previa sustanciación del procedimiento respectivo, </w:t>
      </w:r>
      <w:r w:rsidRPr="00306817">
        <w:rPr>
          <w:rFonts w:ascii="Calibri" w:hAnsi="Calibri" w:cs="Calibri"/>
          <w:bCs/>
          <w:iCs/>
          <w:sz w:val="26"/>
          <w:szCs w:val="26"/>
        </w:rPr>
        <w:t>se emitió la resolución</w:t>
      </w:r>
      <w:r w:rsidR="008275A2" w:rsidRPr="00306817">
        <w:rPr>
          <w:rFonts w:ascii="Calibri" w:hAnsi="Calibri" w:cs="Calibri"/>
          <w:bCs/>
          <w:iCs/>
          <w:sz w:val="26"/>
          <w:szCs w:val="26"/>
        </w:rPr>
        <w:t xml:space="preserve"> impugnada</w:t>
      </w:r>
      <w:r w:rsidRPr="00306817">
        <w:rPr>
          <w:rFonts w:ascii="Calibri" w:hAnsi="Calibri" w:cs="Calibri"/>
          <w:bCs/>
          <w:iCs/>
          <w:sz w:val="26"/>
          <w:szCs w:val="26"/>
        </w:rPr>
        <w:t xml:space="preserve">, </w:t>
      </w:r>
      <w:r w:rsidRPr="00306817">
        <w:rPr>
          <w:rFonts w:ascii="Calibri" w:hAnsi="Calibri" w:cs="Calibri"/>
          <w:sz w:val="26"/>
          <w:szCs w:val="26"/>
        </w:rPr>
        <w:t>por parte del Director de Inspección y Vigilancia Ambiental, en la que se impuso a</w:t>
      </w:r>
      <w:r w:rsidR="008275A2" w:rsidRPr="00306817">
        <w:rPr>
          <w:rFonts w:ascii="Calibri" w:hAnsi="Calibri" w:cs="Calibri"/>
          <w:sz w:val="26"/>
          <w:szCs w:val="26"/>
        </w:rPr>
        <w:t xml:space="preserve"> </w:t>
      </w:r>
      <w:r w:rsidRPr="00306817">
        <w:rPr>
          <w:rFonts w:ascii="Calibri" w:hAnsi="Calibri" w:cs="Calibri"/>
          <w:sz w:val="26"/>
          <w:szCs w:val="26"/>
        </w:rPr>
        <w:t>l</w:t>
      </w:r>
      <w:r w:rsidR="008275A2" w:rsidRPr="00306817">
        <w:rPr>
          <w:rFonts w:ascii="Calibri" w:hAnsi="Calibri" w:cs="Calibri"/>
          <w:sz w:val="26"/>
          <w:szCs w:val="26"/>
        </w:rPr>
        <w:t>a</w:t>
      </w:r>
      <w:r w:rsidRPr="00306817">
        <w:rPr>
          <w:rFonts w:ascii="Calibri" w:hAnsi="Calibri" w:cs="Calibri"/>
          <w:sz w:val="26"/>
          <w:szCs w:val="26"/>
        </w:rPr>
        <w:t xml:space="preserve"> ciudadan</w:t>
      </w:r>
      <w:r w:rsidR="008275A2" w:rsidRPr="00306817">
        <w:rPr>
          <w:rFonts w:ascii="Calibri" w:hAnsi="Calibri" w:cs="Calibri"/>
          <w:sz w:val="26"/>
          <w:szCs w:val="26"/>
        </w:rPr>
        <w:t>a</w:t>
      </w:r>
      <w:r w:rsidRPr="00306817">
        <w:rPr>
          <w:rFonts w:ascii="Calibri" w:hAnsi="Calibri" w:cs="Calibri"/>
          <w:sz w:val="26"/>
          <w:szCs w:val="26"/>
        </w:rPr>
        <w:t xml:space="preserve"> </w:t>
      </w:r>
      <w:r w:rsidR="00306817" w:rsidRPr="00306817">
        <w:rPr>
          <w:rFonts w:ascii="Calibri" w:hAnsi="Calibri" w:cs="Calibri"/>
          <w:sz w:val="26"/>
          <w:szCs w:val="26"/>
        </w:rPr>
        <w:t>(…)</w:t>
      </w:r>
      <w:r w:rsidR="00306817" w:rsidRPr="00306817">
        <w:rPr>
          <w:rFonts w:ascii="Calibri" w:hAnsi="Calibri" w:cs="Calibri"/>
          <w:sz w:val="26"/>
          <w:szCs w:val="26"/>
        </w:rPr>
        <w:t xml:space="preserve"> </w:t>
      </w:r>
      <w:r w:rsidRPr="00306817">
        <w:rPr>
          <w:rFonts w:ascii="Calibri" w:hAnsi="Calibri" w:cs="Calibri"/>
          <w:sz w:val="26"/>
          <w:szCs w:val="26"/>
        </w:rPr>
        <w:t>una multa por la cantidad de</w:t>
      </w:r>
      <w:r w:rsidR="008275A2" w:rsidRPr="00306817">
        <w:rPr>
          <w:rFonts w:ascii="Calibri" w:hAnsi="Calibri" w:cs="Calibri"/>
          <w:sz w:val="26"/>
          <w:szCs w:val="26"/>
        </w:rPr>
        <w:t xml:space="preserve"> $5,208.81 (Cinco mil doscientos ocho pesos 81/100 moneda nacional)</w:t>
      </w:r>
      <w:r w:rsidRPr="00306817">
        <w:rPr>
          <w:rFonts w:ascii="Calibri" w:hAnsi="Calibri" w:cs="Calibri"/>
          <w:sz w:val="26"/>
          <w:szCs w:val="26"/>
        </w:rPr>
        <w:t>; por l</w:t>
      </w:r>
      <w:r w:rsidR="008275A2" w:rsidRPr="00306817">
        <w:rPr>
          <w:rFonts w:ascii="Calibri" w:hAnsi="Calibri" w:cs="Calibri"/>
          <w:sz w:val="26"/>
          <w:szCs w:val="26"/>
        </w:rPr>
        <w:t>os</w:t>
      </w:r>
      <w:r w:rsidRPr="00306817">
        <w:rPr>
          <w:rFonts w:ascii="Calibri" w:hAnsi="Calibri" w:cs="Calibri"/>
          <w:sz w:val="26"/>
          <w:szCs w:val="26"/>
        </w:rPr>
        <w:t xml:space="preserve"> motivo</w:t>
      </w:r>
      <w:r w:rsidR="008275A2" w:rsidRPr="00306817">
        <w:rPr>
          <w:rFonts w:ascii="Calibri" w:hAnsi="Calibri" w:cs="Calibri"/>
          <w:sz w:val="26"/>
          <w:szCs w:val="26"/>
        </w:rPr>
        <w:t>s</w:t>
      </w:r>
      <w:r w:rsidRPr="00306817">
        <w:rPr>
          <w:rFonts w:ascii="Calibri" w:hAnsi="Calibri" w:cs="Calibri"/>
          <w:sz w:val="26"/>
          <w:szCs w:val="26"/>
        </w:rPr>
        <w:t xml:space="preserve"> de haber realizado </w:t>
      </w:r>
      <w:r w:rsidR="008275A2" w:rsidRPr="00306817">
        <w:rPr>
          <w:rFonts w:ascii="Calibri" w:hAnsi="Calibri" w:cs="Calibri"/>
          <w:sz w:val="26"/>
          <w:szCs w:val="26"/>
        </w:rPr>
        <w:t>e</w:t>
      </w:r>
      <w:r w:rsidRPr="00306817">
        <w:rPr>
          <w:rFonts w:ascii="Calibri" w:hAnsi="Calibri" w:cs="Calibri"/>
          <w:sz w:val="26"/>
          <w:szCs w:val="26"/>
        </w:rPr>
        <w:t>l</w:t>
      </w:r>
      <w:r w:rsidR="008275A2" w:rsidRPr="00306817">
        <w:rPr>
          <w:rFonts w:ascii="Calibri" w:hAnsi="Calibri" w:cs="Calibri"/>
          <w:sz w:val="26"/>
          <w:szCs w:val="26"/>
        </w:rPr>
        <w:t xml:space="preserve"> retiro de un ejemplar </w:t>
      </w:r>
      <w:r w:rsidRPr="00306817">
        <w:rPr>
          <w:rFonts w:ascii="Calibri" w:hAnsi="Calibri" w:cs="Calibri"/>
          <w:sz w:val="26"/>
          <w:szCs w:val="26"/>
        </w:rPr>
        <w:t xml:space="preserve">arbóreo de </w:t>
      </w:r>
      <w:r w:rsidR="008275A2" w:rsidRPr="00306817">
        <w:rPr>
          <w:rFonts w:ascii="Calibri" w:hAnsi="Calibri" w:cs="Calibri"/>
          <w:sz w:val="26"/>
          <w:szCs w:val="26"/>
        </w:rPr>
        <w:t xml:space="preserve">la especie </w:t>
      </w:r>
      <w:r w:rsidRPr="00306817">
        <w:rPr>
          <w:rFonts w:ascii="Calibri" w:hAnsi="Calibri" w:cs="Calibri"/>
          <w:sz w:val="26"/>
          <w:szCs w:val="26"/>
        </w:rPr>
        <w:t xml:space="preserve">ficus </w:t>
      </w:r>
      <w:r w:rsidRPr="00306817">
        <w:rPr>
          <w:rFonts w:ascii="Calibri" w:hAnsi="Calibri" w:cs="Calibri"/>
          <w:i/>
          <w:sz w:val="26"/>
          <w:szCs w:val="26"/>
        </w:rPr>
        <w:t>(ficus benjamina)</w:t>
      </w:r>
      <w:r w:rsidR="008275A2" w:rsidRPr="00306817">
        <w:rPr>
          <w:rFonts w:ascii="Calibri" w:hAnsi="Calibri" w:cs="Calibri"/>
          <w:i/>
          <w:sz w:val="26"/>
          <w:szCs w:val="26"/>
        </w:rPr>
        <w:t xml:space="preserve"> </w:t>
      </w:r>
      <w:r w:rsidR="00A32F9D" w:rsidRPr="00306817">
        <w:rPr>
          <w:rFonts w:ascii="Calibri" w:hAnsi="Calibri" w:cs="Calibri"/>
          <w:sz w:val="26"/>
          <w:szCs w:val="26"/>
        </w:rPr>
        <w:t>que interfería</w:t>
      </w:r>
      <w:r w:rsidR="008275A2" w:rsidRPr="00306817">
        <w:rPr>
          <w:rFonts w:ascii="Calibri" w:hAnsi="Calibri" w:cs="Calibri"/>
          <w:sz w:val="26"/>
          <w:szCs w:val="26"/>
        </w:rPr>
        <w:t xml:space="preserve"> en la construcción de una vivienda, </w:t>
      </w:r>
      <w:r w:rsidR="00E83169" w:rsidRPr="00306817">
        <w:rPr>
          <w:rFonts w:ascii="Calibri" w:hAnsi="Calibri" w:cs="Calibri"/>
          <w:sz w:val="26"/>
          <w:szCs w:val="26"/>
        </w:rPr>
        <w:t xml:space="preserve">(ésta ubicada en calle Caballerangos numero 210 doscientos diez, </w:t>
      </w:r>
      <w:r w:rsidR="0001264C" w:rsidRPr="00306817">
        <w:rPr>
          <w:rFonts w:ascii="Calibri" w:hAnsi="Calibri" w:cs="Calibri"/>
          <w:sz w:val="26"/>
          <w:szCs w:val="26"/>
        </w:rPr>
        <w:t xml:space="preserve">de  la colonia Bosques del Refugio de esta ciudad); </w:t>
      </w:r>
      <w:r w:rsidR="00E83169" w:rsidRPr="00306817">
        <w:rPr>
          <w:rFonts w:ascii="Calibri" w:hAnsi="Calibri" w:cs="Calibri"/>
          <w:sz w:val="26"/>
          <w:szCs w:val="26"/>
        </w:rPr>
        <w:t xml:space="preserve"> </w:t>
      </w:r>
      <w:r w:rsidR="008275A2" w:rsidRPr="00306817">
        <w:rPr>
          <w:rFonts w:ascii="Calibri" w:hAnsi="Calibri" w:cs="Calibri"/>
          <w:sz w:val="26"/>
          <w:szCs w:val="26"/>
        </w:rPr>
        <w:t>sin haber acreditado que las maniobras hayan sido realizadas por un especialista en la materia</w:t>
      </w:r>
      <w:r w:rsidRPr="00306817">
        <w:rPr>
          <w:rFonts w:ascii="Calibri" w:hAnsi="Calibri" w:cs="Calibri"/>
          <w:sz w:val="26"/>
          <w:szCs w:val="26"/>
        </w:rPr>
        <w:t xml:space="preserve">, además </w:t>
      </w:r>
      <w:r w:rsidR="008275A2" w:rsidRPr="00306817">
        <w:rPr>
          <w:rFonts w:ascii="Calibri" w:hAnsi="Calibri" w:cs="Calibri"/>
          <w:sz w:val="26"/>
          <w:szCs w:val="26"/>
        </w:rPr>
        <w:t>sin presentar los comprobantes  correspondientes a la disposici</w:t>
      </w:r>
      <w:r w:rsidR="003E72E5" w:rsidRPr="00306817">
        <w:rPr>
          <w:rFonts w:ascii="Calibri" w:hAnsi="Calibri" w:cs="Calibri"/>
          <w:sz w:val="26"/>
          <w:szCs w:val="26"/>
        </w:rPr>
        <w:t xml:space="preserve">ón final del producto generado; ni haber </w:t>
      </w:r>
      <w:r w:rsidR="00E83169" w:rsidRPr="00306817">
        <w:rPr>
          <w:rFonts w:ascii="Calibri" w:hAnsi="Calibri" w:cs="Calibri"/>
          <w:sz w:val="26"/>
          <w:szCs w:val="26"/>
        </w:rPr>
        <w:t xml:space="preserve">acreditado la plantación de 2 dos </w:t>
      </w:r>
      <w:r w:rsidR="00605207" w:rsidRPr="00306817">
        <w:rPr>
          <w:rFonts w:ascii="Calibri" w:hAnsi="Calibri" w:cs="Calibri"/>
          <w:sz w:val="26"/>
          <w:szCs w:val="26"/>
        </w:rPr>
        <w:t>árboles</w:t>
      </w:r>
      <w:r w:rsidR="00E83169" w:rsidRPr="00306817">
        <w:rPr>
          <w:rFonts w:ascii="Calibri" w:hAnsi="Calibri" w:cs="Calibri"/>
          <w:sz w:val="26"/>
          <w:szCs w:val="26"/>
        </w:rPr>
        <w:t xml:space="preserve"> que le fueron requeridos, ni el comprobante de ingreso de 30 treinta plantas al vivero municipal como compensación.</w:t>
      </w:r>
      <w:r w:rsidR="0001264C" w:rsidRPr="00306817">
        <w:rPr>
          <w:rFonts w:ascii="Calibri" w:hAnsi="Calibri" w:cs="Calibri"/>
          <w:sz w:val="26"/>
          <w:szCs w:val="26"/>
        </w:rPr>
        <w:t xml:space="preserve"> </w:t>
      </w:r>
      <w:r w:rsidRPr="00306817">
        <w:rPr>
          <w:rFonts w:ascii="Calibri" w:hAnsi="Calibri" w:cs="Calibri"/>
          <w:sz w:val="26"/>
          <w:szCs w:val="26"/>
        </w:rPr>
        <w:t>.</w:t>
      </w:r>
      <w:r w:rsidR="0001264C" w:rsidRPr="00306817">
        <w:rPr>
          <w:rFonts w:ascii="Calibri" w:hAnsi="Calibri" w:cs="Calibri"/>
          <w:sz w:val="26"/>
          <w:szCs w:val="26"/>
        </w:rPr>
        <w:t xml:space="preserve"> . . . . . . . . . . . . . . . . . . . . . . . . . . .</w:t>
      </w:r>
      <w:r w:rsidRPr="00306817">
        <w:rPr>
          <w:rFonts w:ascii="Calibri" w:hAnsi="Calibri" w:cs="Calibri"/>
          <w:sz w:val="26"/>
          <w:szCs w:val="26"/>
        </w:rPr>
        <w:t xml:space="preserve"> </w:t>
      </w:r>
    </w:p>
    <w:p w:rsidR="00BA33E6" w:rsidRPr="00306817" w:rsidRDefault="00BA33E6" w:rsidP="00BA33E6">
      <w:pPr>
        <w:pStyle w:val="Sangra3detindependiente"/>
        <w:rPr>
          <w:rFonts w:ascii="Calibri" w:hAnsi="Calibri" w:cs="Calibri"/>
          <w:color w:val="auto"/>
          <w:sz w:val="26"/>
          <w:szCs w:val="26"/>
        </w:rPr>
      </w:pPr>
    </w:p>
    <w:p w:rsidR="00C95EC8" w:rsidRPr="00306817" w:rsidRDefault="0001264C" w:rsidP="00BA33E6">
      <w:pPr>
        <w:pStyle w:val="Sangra3detindependiente"/>
        <w:rPr>
          <w:rFonts w:ascii="Calibri" w:hAnsi="Calibri" w:cs="Calibri"/>
          <w:bCs/>
          <w:iCs/>
          <w:color w:val="auto"/>
          <w:sz w:val="26"/>
          <w:szCs w:val="26"/>
        </w:rPr>
      </w:pPr>
      <w:r w:rsidRPr="00306817">
        <w:rPr>
          <w:rFonts w:ascii="Calibri" w:hAnsi="Calibri" w:cs="Calibri"/>
          <w:bCs/>
          <w:iCs/>
          <w:color w:val="auto"/>
          <w:sz w:val="26"/>
          <w:szCs w:val="26"/>
        </w:rPr>
        <w:t>Resolución respecto de la cual la ac</w:t>
      </w:r>
      <w:r w:rsidR="00BA33E6" w:rsidRPr="00306817">
        <w:rPr>
          <w:rFonts w:ascii="Calibri" w:hAnsi="Calibri" w:cs="Calibri"/>
          <w:bCs/>
          <w:iCs/>
          <w:color w:val="auto"/>
          <w:sz w:val="26"/>
          <w:szCs w:val="26"/>
        </w:rPr>
        <w:t>to</w:t>
      </w:r>
      <w:r w:rsidRPr="00306817">
        <w:rPr>
          <w:rFonts w:ascii="Calibri" w:hAnsi="Calibri" w:cs="Calibri"/>
          <w:bCs/>
          <w:iCs/>
          <w:color w:val="auto"/>
          <w:sz w:val="26"/>
          <w:szCs w:val="26"/>
        </w:rPr>
        <w:t xml:space="preserve">ra </w:t>
      </w:r>
      <w:r w:rsidR="00F97C3C" w:rsidRPr="00306817">
        <w:rPr>
          <w:rFonts w:ascii="Calibri" w:hAnsi="Calibri" w:cs="Calibri"/>
          <w:bCs/>
          <w:iCs/>
          <w:color w:val="auto"/>
          <w:sz w:val="26"/>
          <w:szCs w:val="26"/>
        </w:rPr>
        <w:t>consideró le vulnera sus derechos humanos porque no fue legalmente emplazada al procedimiento ad</w:t>
      </w:r>
      <w:r w:rsidR="00C95EC8" w:rsidRPr="00306817">
        <w:rPr>
          <w:rFonts w:ascii="Calibri" w:hAnsi="Calibri" w:cs="Calibri"/>
          <w:bCs/>
          <w:iCs/>
          <w:color w:val="auto"/>
          <w:sz w:val="26"/>
          <w:szCs w:val="26"/>
        </w:rPr>
        <w:t>m</w:t>
      </w:r>
      <w:r w:rsidR="00F97C3C" w:rsidRPr="00306817">
        <w:rPr>
          <w:rFonts w:ascii="Calibri" w:hAnsi="Calibri" w:cs="Calibri"/>
          <w:bCs/>
          <w:iCs/>
          <w:color w:val="auto"/>
          <w:sz w:val="26"/>
          <w:szCs w:val="26"/>
        </w:rPr>
        <w:t>inistrativo que se tramitó</w:t>
      </w:r>
      <w:r w:rsidR="00C95EC8" w:rsidRPr="00306817">
        <w:rPr>
          <w:rFonts w:ascii="Calibri" w:hAnsi="Calibri" w:cs="Calibri"/>
          <w:bCs/>
          <w:iCs/>
          <w:color w:val="auto"/>
          <w:sz w:val="26"/>
          <w:szCs w:val="26"/>
        </w:rPr>
        <w:t>, y que también se encuentra indebidamente fundado y motivado;</w:t>
      </w:r>
      <w:r w:rsidR="00F55ECC" w:rsidRPr="00306817">
        <w:rPr>
          <w:rFonts w:ascii="Calibri" w:hAnsi="Calibri" w:cs="Calibri"/>
          <w:bCs/>
          <w:iCs/>
          <w:color w:val="auto"/>
          <w:sz w:val="26"/>
          <w:szCs w:val="26"/>
        </w:rPr>
        <w:t xml:space="preserve"> lo que</w:t>
      </w:r>
      <w:r w:rsidR="00C95EC8" w:rsidRPr="00306817">
        <w:rPr>
          <w:rFonts w:ascii="Calibri" w:hAnsi="Calibri" w:cs="Calibri"/>
          <w:bCs/>
          <w:iCs/>
          <w:color w:val="auto"/>
          <w:sz w:val="26"/>
          <w:szCs w:val="26"/>
        </w:rPr>
        <w:t xml:space="preserve"> le impidió probar que contaba con el documento para realizar la tala del fic</w:t>
      </w:r>
      <w:r w:rsidR="000141E5" w:rsidRPr="00306817">
        <w:rPr>
          <w:rFonts w:ascii="Calibri" w:hAnsi="Calibri" w:cs="Calibri"/>
          <w:bCs/>
          <w:iCs/>
          <w:color w:val="auto"/>
          <w:sz w:val="26"/>
          <w:szCs w:val="26"/>
        </w:rPr>
        <w:t>us, y que se entregaron los á</w:t>
      </w:r>
      <w:r w:rsidR="00C95EC8" w:rsidRPr="00306817">
        <w:rPr>
          <w:rFonts w:ascii="Calibri" w:hAnsi="Calibri" w:cs="Calibri"/>
          <w:bCs/>
          <w:iCs/>
          <w:color w:val="auto"/>
          <w:sz w:val="26"/>
          <w:szCs w:val="26"/>
        </w:rPr>
        <w:t>rboles y las plantas solicitadas. . . . . . . . . . . . . . . . . .</w:t>
      </w:r>
    </w:p>
    <w:p w:rsidR="00BA33E6" w:rsidRPr="00306817" w:rsidRDefault="00BA33E6" w:rsidP="00BA33E6">
      <w:pPr>
        <w:pStyle w:val="Sangra3detindependiente"/>
        <w:ind w:firstLine="0"/>
        <w:rPr>
          <w:rFonts w:ascii="Calibri" w:hAnsi="Calibri" w:cs="Calibri"/>
          <w:b/>
          <w:bCs/>
          <w:iCs/>
          <w:color w:val="auto"/>
          <w:sz w:val="26"/>
          <w:szCs w:val="26"/>
        </w:rPr>
      </w:pPr>
    </w:p>
    <w:p w:rsidR="00BA33E6" w:rsidRPr="00306817" w:rsidRDefault="00BA33E6" w:rsidP="00BA33E6">
      <w:pPr>
        <w:pStyle w:val="Sangra3detindependiente"/>
        <w:rPr>
          <w:rFonts w:ascii="Calibri" w:hAnsi="Calibri" w:cs="Calibri"/>
          <w:bCs/>
          <w:iCs/>
          <w:color w:val="auto"/>
          <w:sz w:val="26"/>
          <w:szCs w:val="26"/>
        </w:rPr>
      </w:pPr>
      <w:r w:rsidRPr="00306817">
        <w:rPr>
          <w:rFonts w:ascii="Calibri" w:hAnsi="Calibri" w:cs="Calibri"/>
          <w:bCs/>
          <w:iCs/>
          <w:color w:val="auto"/>
          <w:sz w:val="26"/>
          <w:szCs w:val="26"/>
        </w:rPr>
        <w:t>Por su parte la autoridad demandada, Director de Inspección y Vigilancia Ambiental, en su</w:t>
      </w:r>
      <w:r w:rsidR="00C95EC8" w:rsidRPr="00306817">
        <w:rPr>
          <w:rFonts w:ascii="Calibri" w:hAnsi="Calibri" w:cs="Calibri"/>
          <w:bCs/>
          <w:iCs/>
          <w:color w:val="auto"/>
          <w:sz w:val="26"/>
          <w:szCs w:val="26"/>
        </w:rPr>
        <w:t xml:space="preserve"> contestació</w:t>
      </w:r>
      <w:r w:rsidRPr="00306817">
        <w:rPr>
          <w:rFonts w:ascii="Calibri" w:hAnsi="Calibri" w:cs="Calibri"/>
          <w:bCs/>
          <w:iCs/>
          <w:color w:val="auto"/>
          <w:sz w:val="26"/>
          <w:szCs w:val="26"/>
        </w:rPr>
        <w:t>n de demanda, expus</w:t>
      </w:r>
      <w:r w:rsidR="00C95EC8" w:rsidRPr="00306817">
        <w:rPr>
          <w:rFonts w:ascii="Calibri" w:hAnsi="Calibri" w:cs="Calibri"/>
          <w:bCs/>
          <w:iCs/>
          <w:color w:val="auto"/>
          <w:sz w:val="26"/>
          <w:szCs w:val="26"/>
        </w:rPr>
        <w:t>o</w:t>
      </w:r>
      <w:r w:rsidRPr="00306817">
        <w:rPr>
          <w:rFonts w:ascii="Calibri" w:hAnsi="Calibri" w:cs="Calibri"/>
          <w:bCs/>
          <w:iCs/>
          <w:color w:val="auto"/>
          <w:sz w:val="26"/>
          <w:szCs w:val="26"/>
        </w:rPr>
        <w:t xml:space="preserve"> que </w:t>
      </w:r>
      <w:r w:rsidR="00B44FE7" w:rsidRPr="00306817">
        <w:rPr>
          <w:rFonts w:ascii="Calibri" w:hAnsi="Calibri" w:cs="Calibri"/>
          <w:bCs/>
          <w:iCs/>
          <w:color w:val="auto"/>
          <w:sz w:val="26"/>
          <w:szCs w:val="26"/>
        </w:rPr>
        <w:t xml:space="preserve">el procedimiento se llevó cabo legalmente y </w:t>
      </w:r>
      <w:r w:rsidRPr="00306817">
        <w:rPr>
          <w:rFonts w:ascii="Calibri" w:hAnsi="Calibri" w:cs="Calibri"/>
          <w:bCs/>
          <w:iCs/>
          <w:color w:val="auto"/>
          <w:sz w:val="26"/>
          <w:szCs w:val="26"/>
        </w:rPr>
        <w:t>que se encuentra debidamente fundado y motivado. . . . . . .</w:t>
      </w:r>
      <w:r w:rsidR="00B44FE7" w:rsidRPr="00306817">
        <w:rPr>
          <w:rFonts w:ascii="Calibri" w:hAnsi="Calibri" w:cs="Calibri"/>
          <w:bCs/>
          <w:iCs/>
          <w:color w:val="auto"/>
          <w:sz w:val="26"/>
          <w:szCs w:val="26"/>
        </w:rPr>
        <w:t xml:space="preserve"> . .</w:t>
      </w:r>
    </w:p>
    <w:p w:rsidR="00BA33E6" w:rsidRPr="00306817" w:rsidRDefault="00BA33E6" w:rsidP="00BA33E6">
      <w:pPr>
        <w:pStyle w:val="Sangra3detindependiente"/>
        <w:rPr>
          <w:rFonts w:ascii="Calibri" w:hAnsi="Calibri" w:cs="Calibri"/>
          <w:bCs/>
          <w:iCs/>
          <w:color w:val="auto"/>
          <w:sz w:val="26"/>
          <w:szCs w:val="26"/>
        </w:rPr>
      </w:pPr>
    </w:p>
    <w:p w:rsidR="000141E5" w:rsidRPr="00306817" w:rsidRDefault="000141E5" w:rsidP="00A32F9D">
      <w:pPr>
        <w:pStyle w:val="Sangra3detindependiente"/>
        <w:rPr>
          <w:rFonts w:ascii="Calibri" w:hAnsi="Calibri" w:cs="Calibri"/>
          <w:color w:val="auto"/>
          <w:sz w:val="26"/>
          <w:szCs w:val="26"/>
        </w:rPr>
      </w:pPr>
      <w:r w:rsidRPr="00306817">
        <w:rPr>
          <w:rFonts w:ascii="Calibri" w:hAnsi="Calibri" w:cs="Calibri"/>
          <w:bCs/>
          <w:iCs/>
          <w:color w:val="auto"/>
          <w:sz w:val="26"/>
          <w:szCs w:val="26"/>
        </w:rPr>
        <w:t>Previamente, debe precisarse que se dictó en fecha 4 cuatro de diciembre del año 2015 dos mil quince, por el Director General de Gestión Ambiental de León, Guanajuato, la resolución administrativa por la que se autorizó el retiro del árbol de la especie ficus del exterior del inmueble ubicado en</w:t>
      </w:r>
      <w:r w:rsidR="00A7704C" w:rsidRPr="00306817">
        <w:rPr>
          <w:rFonts w:ascii="Calibri" w:hAnsi="Calibri" w:cs="Calibri"/>
          <w:bCs/>
          <w:iCs/>
          <w:color w:val="auto"/>
          <w:sz w:val="26"/>
          <w:szCs w:val="26"/>
        </w:rPr>
        <w:t xml:space="preserve"> la calle</w:t>
      </w:r>
      <w:r w:rsidRPr="00306817">
        <w:rPr>
          <w:rFonts w:ascii="Calibri" w:hAnsi="Calibri" w:cs="Calibri"/>
          <w:bCs/>
          <w:iCs/>
          <w:color w:val="auto"/>
          <w:sz w:val="26"/>
          <w:szCs w:val="26"/>
        </w:rPr>
        <w:t xml:space="preserve"> </w:t>
      </w:r>
      <w:r w:rsidR="00A7704C" w:rsidRPr="00306817">
        <w:rPr>
          <w:rFonts w:ascii="Calibri" w:hAnsi="Calibri" w:cs="Calibri"/>
          <w:color w:val="auto"/>
          <w:sz w:val="26"/>
          <w:szCs w:val="26"/>
        </w:rPr>
        <w:t xml:space="preserve">Caballerangos numero 210 doscientos diez, </w:t>
      </w:r>
      <w:r w:rsidR="00AD7C1D" w:rsidRPr="00306817">
        <w:rPr>
          <w:rFonts w:ascii="Calibri" w:hAnsi="Calibri" w:cs="Calibri"/>
          <w:color w:val="auto"/>
          <w:sz w:val="26"/>
          <w:szCs w:val="26"/>
        </w:rPr>
        <w:t>de</w:t>
      </w:r>
      <w:r w:rsidR="00A7704C" w:rsidRPr="00306817">
        <w:rPr>
          <w:rFonts w:ascii="Calibri" w:hAnsi="Calibri" w:cs="Calibri"/>
          <w:color w:val="auto"/>
          <w:sz w:val="26"/>
          <w:szCs w:val="26"/>
        </w:rPr>
        <w:t xml:space="preserve"> la colonia Bosques del Refugio de esta ciudad</w:t>
      </w:r>
      <w:r w:rsidR="00AD7C1D" w:rsidRPr="00306817">
        <w:rPr>
          <w:rFonts w:ascii="Calibri" w:hAnsi="Calibri" w:cs="Calibri"/>
          <w:color w:val="auto"/>
          <w:sz w:val="26"/>
          <w:szCs w:val="26"/>
        </w:rPr>
        <w:t>, con las condicionantes señaladas en dicha resolución</w:t>
      </w:r>
      <w:r w:rsidR="00A7704C" w:rsidRPr="00306817">
        <w:rPr>
          <w:rFonts w:ascii="Calibri" w:hAnsi="Calibri" w:cs="Calibri"/>
          <w:color w:val="auto"/>
          <w:sz w:val="26"/>
          <w:szCs w:val="26"/>
        </w:rPr>
        <w:t>. . .</w:t>
      </w:r>
      <w:r w:rsidR="00AD7C1D" w:rsidRPr="00306817">
        <w:rPr>
          <w:rFonts w:ascii="Calibri" w:hAnsi="Calibri" w:cs="Calibri"/>
          <w:color w:val="auto"/>
          <w:sz w:val="26"/>
          <w:szCs w:val="26"/>
        </w:rPr>
        <w:t xml:space="preserve"> . . . . . . . . . . . . . . . . . . . . . . . . .</w:t>
      </w:r>
    </w:p>
    <w:p w:rsidR="009D3EF6" w:rsidRPr="00306817" w:rsidRDefault="009D3EF6" w:rsidP="00A32F9D">
      <w:pPr>
        <w:pStyle w:val="Sangra3detindependiente"/>
        <w:ind w:firstLine="0"/>
        <w:rPr>
          <w:rFonts w:ascii="Calibri" w:hAnsi="Calibri" w:cs="Calibri"/>
          <w:bCs/>
          <w:iCs/>
          <w:color w:val="auto"/>
          <w:sz w:val="26"/>
          <w:szCs w:val="26"/>
        </w:rPr>
      </w:pPr>
    </w:p>
    <w:p w:rsidR="009E72E8" w:rsidRPr="00306817" w:rsidRDefault="00BA33E6" w:rsidP="00431494">
      <w:pPr>
        <w:ind w:firstLine="708"/>
        <w:jc w:val="both"/>
        <w:rPr>
          <w:rFonts w:ascii="Calibri" w:hAnsi="Calibri" w:cs="Calibri"/>
          <w:sz w:val="26"/>
          <w:szCs w:val="26"/>
        </w:rPr>
      </w:pPr>
      <w:r w:rsidRPr="00306817">
        <w:rPr>
          <w:rFonts w:ascii="Calibri" w:hAnsi="Calibri" w:cs="Calibri"/>
          <w:bCs/>
          <w:iCs/>
          <w:sz w:val="26"/>
          <w:szCs w:val="26"/>
        </w:rPr>
        <w:t xml:space="preserve">Así pues, </w:t>
      </w:r>
      <w:r w:rsidRPr="00306817">
        <w:rPr>
          <w:rFonts w:ascii="Calibri" w:hAnsi="Calibri" w:cs="Calibri"/>
          <w:sz w:val="26"/>
          <w:szCs w:val="26"/>
        </w:rPr>
        <w:t xml:space="preserve">la </w:t>
      </w:r>
      <w:r w:rsidRPr="00306817">
        <w:rPr>
          <w:rFonts w:ascii="Calibri" w:hAnsi="Calibri" w:cs="Calibri"/>
          <w:i/>
          <w:sz w:val="26"/>
          <w:szCs w:val="26"/>
        </w:rPr>
        <w:t>“</w:t>
      </w:r>
      <w:proofErr w:type="spellStart"/>
      <w:r w:rsidRPr="00306817">
        <w:rPr>
          <w:rFonts w:ascii="Calibri" w:hAnsi="Calibri" w:cs="Calibri"/>
          <w:i/>
          <w:sz w:val="26"/>
          <w:szCs w:val="26"/>
        </w:rPr>
        <w:t>litis</w:t>
      </w:r>
      <w:proofErr w:type="spellEnd"/>
      <w:r w:rsidRPr="00306817">
        <w:rPr>
          <w:rFonts w:ascii="Calibri" w:hAnsi="Calibri" w:cs="Calibri"/>
          <w:i/>
          <w:sz w:val="26"/>
          <w:szCs w:val="26"/>
        </w:rPr>
        <w:t>”</w:t>
      </w:r>
      <w:r w:rsidRPr="00306817">
        <w:rPr>
          <w:rFonts w:ascii="Calibri" w:hAnsi="Calibri" w:cs="Calibri"/>
          <w:sz w:val="26"/>
          <w:szCs w:val="26"/>
        </w:rPr>
        <w:t xml:space="preserve"> planteada se hace consistir en determinar la legalidad o ilegalidad de</w:t>
      </w:r>
      <w:r w:rsidR="00431494" w:rsidRPr="00306817">
        <w:rPr>
          <w:rFonts w:ascii="Calibri" w:hAnsi="Calibri" w:cs="Calibri"/>
          <w:sz w:val="26"/>
          <w:szCs w:val="26"/>
        </w:rPr>
        <w:t xml:space="preserve"> </w:t>
      </w:r>
      <w:r w:rsidRPr="00306817">
        <w:rPr>
          <w:rFonts w:ascii="Calibri" w:hAnsi="Calibri" w:cs="Calibri"/>
          <w:sz w:val="26"/>
          <w:szCs w:val="26"/>
        </w:rPr>
        <w:t>l</w:t>
      </w:r>
      <w:r w:rsidR="00431494" w:rsidRPr="00306817">
        <w:rPr>
          <w:rFonts w:ascii="Calibri" w:hAnsi="Calibri" w:cs="Calibri"/>
          <w:sz w:val="26"/>
          <w:szCs w:val="26"/>
        </w:rPr>
        <w:t>a</w:t>
      </w:r>
      <w:r w:rsidRPr="00306817">
        <w:rPr>
          <w:rFonts w:ascii="Calibri" w:hAnsi="Calibri" w:cs="Calibri"/>
          <w:sz w:val="26"/>
          <w:szCs w:val="26"/>
        </w:rPr>
        <w:t xml:space="preserve"> </w:t>
      </w:r>
      <w:r w:rsidR="00431494" w:rsidRPr="00306817">
        <w:rPr>
          <w:rFonts w:ascii="Calibri" w:hAnsi="Calibri" w:cs="Calibri"/>
          <w:sz w:val="26"/>
          <w:szCs w:val="26"/>
        </w:rPr>
        <w:t>resolución dictada dentro del expediente VO/062/2016 de fecha 22 veintidós de mayo del 2017 dos mil diecisiete, mediante la que se impuso la</w:t>
      </w:r>
    </w:p>
    <w:p w:rsidR="009E72E8" w:rsidRPr="00306817" w:rsidRDefault="009E72E8" w:rsidP="009E72E8">
      <w:pPr>
        <w:ind w:firstLine="708"/>
        <w:jc w:val="right"/>
        <w:rPr>
          <w:rFonts w:ascii="Calibri" w:hAnsi="Calibri" w:cs="Calibri"/>
          <w:b/>
          <w:sz w:val="26"/>
          <w:szCs w:val="26"/>
        </w:rPr>
      </w:pPr>
      <w:r w:rsidRPr="00306817">
        <w:rPr>
          <w:rFonts w:ascii="Calibri" w:hAnsi="Calibri" w:cs="Calibri"/>
          <w:b/>
          <w:sz w:val="26"/>
          <w:szCs w:val="26"/>
        </w:rPr>
        <w:lastRenderedPageBreak/>
        <w:t>Expediente número 0702/2doJAM/2017-JN</w:t>
      </w:r>
    </w:p>
    <w:p w:rsidR="009E72E8" w:rsidRPr="00306817" w:rsidRDefault="009E72E8" w:rsidP="00431494">
      <w:pPr>
        <w:ind w:firstLine="708"/>
        <w:jc w:val="both"/>
        <w:rPr>
          <w:rFonts w:ascii="Calibri" w:hAnsi="Calibri" w:cs="Calibri"/>
          <w:sz w:val="26"/>
          <w:szCs w:val="26"/>
        </w:rPr>
      </w:pPr>
    </w:p>
    <w:p w:rsidR="00886323" w:rsidRPr="00306817" w:rsidRDefault="00431494" w:rsidP="009E72E8">
      <w:pPr>
        <w:jc w:val="both"/>
        <w:rPr>
          <w:rFonts w:ascii="Calibri" w:hAnsi="Calibri" w:cs="Calibri"/>
          <w:sz w:val="26"/>
          <w:szCs w:val="26"/>
        </w:rPr>
      </w:pPr>
      <w:proofErr w:type="gramStart"/>
      <w:r w:rsidRPr="00306817">
        <w:rPr>
          <w:rFonts w:ascii="Calibri" w:hAnsi="Calibri" w:cs="Calibri"/>
          <w:sz w:val="26"/>
          <w:szCs w:val="26"/>
        </w:rPr>
        <w:t>multa</w:t>
      </w:r>
      <w:proofErr w:type="gramEnd"/>
      <w:r w:rsidRPr="00306817">
        <w:rPr>
          <w:rFonts w:ascii="Calibri" w:hAnsi="Calibri" w:cs="Calibri"/>
          <w:sz w:val="26"/>
          <w:szCs w:val="26"/>
        </w:rPr>
        <w:t xml:space="preserve"> por la cantidad de $5,208.81 (Cinco mil doscientos ocho pesos 81/100 moneda nacional), </w:t>
      </w:r>
      <w:r w:rsidR="00886323" w:rsidRPr="00306817">
        <w:rPr>
          <w:rFonts w:ascii="Calibri" w:hAnsi="Calibri" w:cs="Calibri"/>
          <w:sz w:val="26"/>
          <w:szCs w:val="26"/>
        </w:rPr>
        <w:t xml:space="preserve">por los motivos de haber realizado el retiro de un ejemplar arbóreo de la especie ficus </w:t>
      </w:r>
      <w:r w:rsidR="00886323" w:rsidRPr="00306817">
        <w:rPr>
          <w:rFonts w:ascii="Calibri" w:hAnsi="Calibri" w:cs="Calibri"/>
          <w:i/>
          <w:sz w:val="26"/>
          <w:szCs w:val="26"/>
        </w:rPr>
        <w:t xml:space="preserve">(ficus benjamina) </w:t>
      </w:r>
      <w:r w:rsidR="00886323" w:rsidRPr="00306817">
        <w:rPr>
          <w:rFonts w:ascii="Calibri" w:hAnsi="Calibri" w:cs="Calibri"/>
          <w:sz w:val="26"/>
          <w:szCs w:val="26"/>
        </w:rPr>
        <w:t>que interfería en la construcción de una vivienda, (ésta ubicada en calle Caballerangos numero 210 doscientos diez, de</w:t>
      </w:r>
    </w:p>
    <w:p w:rsidR="00BA33E6" w:rsidRPr="00306817" w:rsidRDefault="00886323" w:rsidP="00BA33E6">
      <w:pPr>
        <w:jc w:val="both"/>
        <w:rPr>
          <w:rFonts w:ascii="Calibri" w:hAnsi="Calibri" w:cs="Calibri"/>
          <w:b/>
          <w:sz w:val="26"/>
          <w:szCs w:val="26"/>
        </w:rPr>
      </w:pPr>
      <w:r w:rsidRPr="00306817">
        <w:rPr>
          <w:rFonts w:ascii="Calibri" w:hAnsi="Calibri" w:cs="Calibri"/>
          <w:sz w:val="26"/>
          <w:szCs w:val="26"/>
        </w:rPr>
        <w:t xml:space="preserve">la colonia Bosques del Refugio de esta ciudad);  sin haber acreditado que las maniobras hayan sido realizadas por un especialista en la materia, además sin presentar los comprobantes  correspondientes a la disposición final del producto generado; ni haber acreditado la plantación de 2 dos </w:t>
      </w:r>
      <w:r w:rsidR="00605207" w:rsidRPr="00306817">
        <w:rPr>
          <w:rFonts w:ascii="Calibri" w:hAnsi="Calibri" w:cs="Calibri"/>
          <w:sz w:val="26"/>
          <w:szCs w:val="26"/>
        </w:rPr>
        <w:t>árboles</w:t>
      </w:r>
      <w:r w:rsidRPr="00306817">
        <w:rPr>
          <w:rFonts w:ascii="Calibri" w:hAnsi="Calibri" w:cs="Calibri"/>
          <w:sz w:val="26"/>
          <w:szCs w:val="26"/>
        </w:rPr>
        <w:t xml:space="preserve"> que le fueron requeridos, ni el comprobante de ingreso de 30 treinta plantas al vivero municipal como compensación</w:t>
      </w:r>
      <w:r w:rsidR="00BA33E6" w:rsidRPr="00306817">
        <w:rPr>
          <w:rFonts w:ascii="Calibri" w:hAnsi="Calibri" w:cs="Calibri"/>
          <w:sz w:val="26"/>
          <w:szCs w:val="26"/>
        </w:rPr>
        <w:t>.</w:t>
      </w:r>
      <w:r w:rsidR="00DF19F9" w:rsidRPr="00306817">
        <w:rPr>
          <w:rFonts w:ascii="Calibri" w:hAnsi="Calibri" w:cs="Calibri"/>
          <w:sz w:val="26"/>
          <w:szCs w:val="26"/>
        </w:rPr>
        <w:t xml:space="preserve"> . . . . . . .</w:t>
      </w:r>
      <w:r w:rsidR="00BA33E6" w:rsidRPr="00306817">
        <w:rPr>
          <w:rFonts w:ascii="Calibri" w:hAnsi="Calibri" w:cs="Calibri"/>
          <w:sz w:val="26"/>
          <w:szCs w:val="26"/>
        </w:rPr>
        <w:t xml:space="preserve"> . . . . . . . . . . . . . . . . . . . . . . . . . . . . . . . . . . . . . . . . . . . .</w:t>
      </w:r>
    </w:p>
    <w:p w:rsidR="00BA33E6" w:rsidRPr="00306817" w:rsidRDefault="00BA33E6" w:rsidP="00BA33E6">
      <w:pPr>
        <w:pStyle w:val="Textoindependiente"/>
        <w:rPr>
          <w:rFonts w:ascii="Calibri" w:hAnsi="Calibri" w:cs="Calibri"/>
          <w:b/>
          <w:bCs/>
          <w:i/>
          <w:iCs/>
          <w:sz w:val="26"/>
          <w:szCs w:val="26"/>
        </w:rPr>
      </w:pPr>
    </w:p>
    <w:p w:rsidR="00BA33E6" w:rsidRPr="00306817" w:rsidRDefault="00BA33E6" w:rsidP="00BA33E6">
      <w:pPr>
        <w:pStyle w:val="Textoindependiente"/>
        <w:ind w:firstLine="708"/>
        <w:rPr>
          <w:rFonts w:ascii="Calibri" w:hAnsi="Calibri"/>
          <w:sz w:val="26"/>
        </w:rPr>
      </w:pPr>
      <w:r w:rsidRPr="00306817">
        <w:rPr>
          <w:rFonts w:ascii="Calibri" w:hAnsi="Calibri" w:cs="Calibri"/>
          <w:b/>
          <w:bCs/>
          <w:i/>
          <w:iCs/>
          <w:sz w:val="26"/>
          <w:szCs w:val="26"/>
        </w:rPr>
        <w:t xml:space="preserve">SEXTO.- </w:t>
      </w:r>
      <w:r w:rsidRPr="00306817">
        <w:rPr>
          <w:rFonts w:ascii="Calibri" w:hAnsi="Calibri" w:cs="Calibri"/>
          <w:sz w:val="26"/>
          <w:szCs w:val="26"/>
        </w:rPr>
        <w:t>No existiendo impedimento legal, se procede a analizar los conceptos d</w:t>
      </w:r>
      <w:r w:rsidR="00DF19F9" w:rsidRPr="00306817">
        <w:rPr>
          <w:rFonts w:ascii="Calibri" w:hAnsi="Calibri" w:cs="Calibri"/>
          <w:sz w:val="26"/>
          <w:szCs w:val="26"/>
        </w:rPr>
        <w:t xml:space="preserve">e impugnación hechos valer por </w:t>
      </w:r>
      <w:r w:rsidRPr="00306817">
        <w:rPr>
          <w:rFonts w:ascii="Calibri" w:hAnsi="Calibri" w:cs="Calibri"/>
          <w:sz w:val="26"/>
          <w:szCs w:val="26"/>
        </w:rPr>
        <w:t>l</w:t>
      </w:r>
      <w:r w:rsidR="00DF19F9" w:rsidRPr="00306817">
        <w:rPr>
          <w:rFonts w:ascii="Calibri" w:hAnsi="Calibri" w:cs="Calibri"/>
          <w:sz w:val="26"/>
          <w:szCs w:val="26"/>
        </w:rPr>
        <w:t>a</w:t>
      </w:r>
      <w:r w:rsidRPr="00306817">
        <w:rPr>
          <w:rFonts w:ascii="Calibri" w:hAnsi="Calibri" w:cs="Calibri"/>
          <w:sz w:val="26"/>
          <w:szCs w:val="26"/>
        </w:rPr>
        <w:t xml:space="preserve"> actor</w:t>
      </w:r>
      <w:r w:rsidR="00DF19F9" w:rsidRPr="00306817">
        <w:rPr>
          <w:rFonts w:ascii="Calibri" w:hAnsi="Calibri" w:cs="Calibri"/>
          <w:sz w:val="26"/>
          <w:szCs w:val="26"/>
        </w:rPr>
        <w:t>a</w:t>
      </w:r>
      <w:r w:rsidRPr="00306817">
        <w:rPr>
          <w:rFonts w:ascii="Calibri" w:hAnsi="Calibri" w:cs="Calibri"/>
          <w:sz w:val="26"/>
          <w:szCs w:val="26"/>
        </w:rPr>
        <w:t xml:space="preserve"> en su escrito de demanda; avocándose </w:t>
      </w:r>
      <w:r w:rsidRPr="00306817">
        <w:rPr>
          <w:rFonts w:ascii="Calibri" w:hAnsi="Calibri"/>
          <w:sz w:val="26"/>
        </w:rPr>
        <w:t xml:space="preserve">este Juzgador al estudio del concepto de impugnación que considera trascendental para esta resolución, como lo es el marcado como </w:t>
      </w:r>
      <w:r w:rsidRPr="00306817">
        <w:rPr>
          <w:rFonts w:ascii="Calibri" w:hAnsi="Calibri"/>
          <w:b/>
          <w:sz w:val="26"/>
        </w:rPr>
        <w:t>Primero,</w:t>
      </w:r>
      <w:r w:rsidRPr="00306817">
        <w:rPr>
          <w:rFonts w:ascii="Calibri" w:hAnsi="Calibri"/>
          <w:sz w:val="26"/>
        </w:rPr>
        <w:t xml:space="preserve"> sin necesidad de transcribirlo en su totalidad, así como tampoco el restante; sirviendo </w:t>
      </w:r>
    </w:p>
    <w:p w:rsidR="00BA33E6" w:rsidRPr="00306817" w:rsidRDefault="00BA33E6" w:rsidP="00BA33E6">
      <w:pPr>
        <w:pStyle w:val="Textoindependiente"/>
        <w:rPr>
          <w:rFonts w:ascii="Calibri" w:hAnsi="Calibri"/>
          <w:sz w:val="26"/>
        </w:rPr>
      </w:pPr>
      <w:proofErr w:type="gramStart"/>
      <w:r w:rsidRPr="00306817">
        <w:rPr>
          <w:rFonts w:ascii="Calibri" w:hAnsi="Calibri"/>
          <w:sz w:val="26"/>
        </w:rPr>
        <w:t>para</w:t>
      </w:r>
      <w:proofErr w:type="gramEnd"/>
      <w:r w:rsidRPr="00306817">
        <w:rPr>
          <w:rFonts w:ascii="Calibri" w:hAnsi="Calibri"/>
          <w:sz w:val="26"/>
        </w:rPr>
        <w:t xml:space="preserve"> ello el criterio sostenido por la Suprema Corte de Justicia de la Nación, en la siguiente Jurisprudencia: . . . . . . . . . . . . . . . . . . . . . . . . . . . . . . . . . . . . . . . . . . . . . . . .</w:t>
      </w:r>
    </w:p>
    <w:p w:rsidR="00BA33E6" w:rsidRPr="00306817" w:rsidRDefault="00BA33E6" w:rsidP="00BA33E6">
      <w:pPr>
        <w:ind w:firstLine="708"/>
        <w:jc w:val="both"/>
      </w:pPr>
    </w:p>
    <w:p w:rsidR="00BA33E6" w:rsidRPr="00306817" w:rsidRDefault="00BA33E6" w:rsidP="00BA33E6">
      <w:pPr>
        <w:ind w:firstLine="708"/>
        <w:jc w:val="both"/>
        <w:rPr>
          <w:rFonts w:ascii="Calibri" w:hAnsi="Calibri" w:cs="Calibri"/>
          <w:i/>
          <w:iCs/>
          <w:sz w:val="22"/>
        </w:rPr>
      </w:pPr>
      <w:r w:rsidRPr="00306817">
        <w:rPr>
          <w:rFonts w:ascii="Calibri" w:hAnsi="Calibri"/>
          <w:b/>
          <w:bCs/>
          <w:i/>
          <w:iCs/>
          <w:sz w:val="26"/>
        </w:rPr>
        <w:t xml:space="preserve">“CONCEPTOS DE VIOLACIÓN. EL JUEZ NO ESTÁ OBLIGADO A TRANSCRIBIRLOS. </w:t>
      </w:r>
      <w:r w:rsidRPr="0030681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06817">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306817">
        <w:rPr>
          <w:rFonts w:ascii="Calibri" w:hAnsi="Calibri" w:cs="Calibri"/>
          <w:i/>
          <w:iCs/>
          <w:sz w:val="26"/>
        </w:rPr>
        <w:t xml:space="preserve">. . . . . . . . . . . </w:t>
      </w:r>
    </w:p>
    <w:p w:rsidR="00BA33E6" w:rsidRPr="00306817" w:rsidRDefault="00BA33E6" w:rsidP="00BA33E6">
      <w:pPr>
        <w:pStyle w:val="Sangra3detindependiente"/>
        <w:ind w:firstLine="0"/>
        <w:rPr>
          <w:rFonts w:ascii="Calibri" w:hAnsi="Calibri" w:cs="Calibri"/>
          <w:bCs/>
          <w:iCs/>
          <w:color w:val="auto"/>
          <w:sz w:val="26"/>
          <w:szCs w:val="26"/>
        </w:rPr>
      </w:pPr>
    </w:p>
    <w:p w:rsidR="00BA33E6" w:rsidRPr="00306817" w:rsidRDefault="00BA33E6" w:rsidP="00BA33E6">
      <w:pPr>
        <w:pStyle w:val="Sangra3detindependiente"/>
        <w:rPr>
          <w:rFonts w:ascii="Calibri" w:hAnsi="Calibri" w:cs="Calibri"/>
          <w:bCs/>
          <w:iCs/>
          <w:color w:val="auto"/>
          <w:sz w:val="26"/>
          <w:szCs w:val="26"/>
        </w:rPr>
      </w:pPr>
      <w:r w:rsidRPr="00306817">
        <w:rPr>
          <w:rFonts w:ascii="Calibri" w:hAnsi="Calibri" w:cs="Calibri"/>
          <w:bCs/>
          <w:iCs/>
          <w:color w:val="auto"/>
          <w:sz w:val="26"/>
          <w:szCs w:val="26"/>
        </w:rPr>
        <w:t>Así las cosas, e</w:t>
      </w:r>
      <w:r w:rsidRPr="00306817">
        <w:rPr>
          <w:rFonts w:ascii="Calibri" w:hAnsi="Calibri" w:cs="Calibri"/>
          <w:color w:val="auto"/>
          <w:sz w:val="26"/>
          <w:szCs w:val="26"/>
        </w:rPr>
        <w:t xml:space="preserve">n el señalado concepto de impugnación, la parte actora manifestó: </w:t>
      </w:r>
      <w:r w:rsidRPr="00306817">
        <w:rPr>
          <w:rFonts w:ascii="Calibri" w:hAnsi="Calibri" w:cs="Calibri"/>
          <w:i/>
          <w:color w:val="auto"/>
          <w:sz w:val="26"/>
          <w:szCs w:val="26"/>
        </w:rPr>
        <w:t xml:space="preserve">“PRIMERO.- </w:t>
      </w:r>
      <w:r w:rsidR="009D3EF6" w:rsidRPr="00306817">
        <w:rPr>
          <w:rFonts w:ascii="Calibri" w:hAnsi="Calibri" w:cs="Calibri"/>
          <w:i/>
          <w:color w:val="auto"/>
          <w:sz w:val="26"/>
          <w:szCs w:val="26"/>
        </w:rPr>
        <w:t>La resolución impugnada viola flagrantemente mis derechos humanos y garantías de audiencia, seguridad jurídica y legalidad…. La suscrita no fui legalmente emplazada a ese procedimiento administrativo que se  tramitó…… sin concederme el derecho de audiencia…..</w:t>
      </w:r>
      <w:r w:rsidRPr="00306817">
        <w:rPr>
          <w:rFonts w:ascii="Calibri" w:hAnsi="Calibri" w:cs="Calibri"/>
          <w:bCs/>
          <w:i/>
          <w:iCs/>
          <w:color w:val="auto"/>
          <w:sz w:val="26"/>
          <w:szCs w:val="26"/>
        </w:rPr>
        <w:t xml:space="preserve">”; </w:t>
      </w:r>
      <w:r w:rsidR="009D3EF6" w:rsidRPr="00306817">
        <w:rPr>
          <w:rFonts w:ascii="Calibri" w:hAnsi="Calibri" w:cs="Calibri"/>
          <w:bCs/>
          <w:iCs/>
          <w:color w:val="auto"/>
          <w:sz w:val="26"/>
          <w:szCs w:val="26"/>
        </w:rPr>
        <w:t xml:space="preserve">vulnerando las normas relativas a las notificaciones personales </w:t>
      </w:r>
      <w:r w:rsidR="00E118E6" w:rsidRPr="00306817">
        <w:rPr>
          <w:rFonts w:ascii="Calibri" w:hAnsi="Calibri" w:cs="Calibri"/>
          <w:bCs/>
          <w:iCs/>
          <w:color w:val="auto"/>
          <w:sz w:val="26"/>
          <w:szCs w:val="26"/>
        </w:rPr>
        <w:t>dentro de los procedimientos administrativos, tales como los artículos 41, 43 y 45 del Código de Procedimiento y Justicia Administrativa para el Estado y los Municipios de Guanajuato</w:t>
      </w:r>
      <w:r w:rsidRPr="00306817">
        <w:rPr>
          <w:rFonts w:ascii="Calibri" w:hAnsi="Calibri" w:cs="Calibri"/>
          <w:color w:val="auto"/>
          <w:sz w:val="26"/>
          <w:szCs w:val="26"/>
        </w:rPr>
        <w:t>. .</w:t>
      </w:r>
      <w:r w:rsidR="00E118E6" w:rsidRPr="00306817">
        <w:rPr>
          <w:rFonts w:ascii="Calibri" w:hAnsi="Calibri" w:cs="Calibri"/>
          <w:color w:val="auto"/>
          <w:sz w:val="26"/>
          <w:szCs w:val="26"/>
        </w:rPr>
        <w:t xml:space="preserve"> . . . . . . .</w:t>
      </w:r>
      <w:r w:rsidRPr="00306817">
        <w:rPr>
          <w:rFonts w:ascii="Calibri" w:hAnsi="Calibri" w:cs="Calibri"/>
          <w:color w:val="auto"/>
          <w:sz w:val="26"/>
          <w:szCs w:val="26"/>
        </w:rPr>
        <w:t xml:space="preserve"> </w:t>
      </w:r>
    </w:p>
    <w:p w:rsidR="00BA33E6" w:rsidRPr="00306817" w:rsidRDefault="00BA33E6" w:rsidP="00BA33E6">
      <w:pPr>
        <w:pStyle w:val="Sangra3detindependiente"/>
        <w:ind w:firstLine="0"/>
        <w:rPr>
          <w:rFonts w:ascii="Calibri" w:hAnsi="Calibri" w:cs="Calibri"/>
          <w:bCs/>
          <w:iCs/>
          <w:color w:val="auto"/>
          <w:sz w:val="20"/>
          <w:szCs w:val="20"/>
        </w:rPr>
      </w:pPr>
    </w:p>
    <w:p w:rsidR="00BA33E6" w:rsidRPr="00306817" w:rsidRDefault="00BA33E6" w:rsidP="00BA33E6">
      <w:pPr>
        <w:pStyle w:val="Sangra3detindependiente"/>
        <w:rPr>
          <w:rFonts w:ascii="Calibri" w:hAnsi="Calibri" w:cs="Calibri"/>
          <w:bCs/>
          <w:iCs/>
          <w:color w:val="auto"/>
          <w:sz w:val="26"/>
          <w:szCs w:val="26"/>
        </w:rPr>
      </w:pPr>
      <w:r w:rsidRPr="00306817">
        <w:rPr>
          <w:rFonts w:ascii="Calibri" w:hAnsi="Calibri" w:cs="Calibri"/>
          <w:bCs/>
          <w:iCs/>
          <w:color w:val="auto"/>
          <w:sz w:val="26"/>
          <w:szCs w:val="26"/>
        </w:rPr>
        <w:t>A lo antes expresado, la autoridad demandada sostuv</w:t>
      </w:r>
      <w:r w:rsidR="000C1F0A" w:rsidRPr="00306817">
        <w:rPr>
          <w:rFonts w:ascii="Calibri" w:hAnsi="Calibri" w:cs="Calibri"/>
          <w:bCs/>
          <w:iCs/>
          <w:color w:val="auto"/>
          <w:sz w:val="26"/>
          <w:szCs w:val="26"/>
        </w:rPr>
        <w:t>o</w:t>
      </w:r>
      <w:r w:rsidRPr="00306817">
        <w:rPr>
          <w:rFonts w:ascii="Calibri" w:hAnsi="Calibri" w:cs="Calibri"/>
          <w:bCs/>
          <w:iCs/>
          <w:color w:val="auto"/>
          <w:sz w:val="26"/>
          <w:szCs w:val="26"/>
        </w:rPr>
        <w:t xml:space="preserve"> </w:t>
      </w:r>
      <w:r w:rsidR="000C1F0A" w:rsidRPr="00306817">
        <w:rPr>
          <w:rFonts w:ascii="Calibri" w:hAnsi="Calibri" w:cs="Calibri"/>
          <w:bCs/>
          <w:iCs/>
          <w:color w:val="auto"/>
          <w:sz w:val="26"/>
          <w:szCs w:val="26"/>
        </w:rPr>
        <w:t>l</w:t>
      </w:r>
      <w:r w:rsidRPr="00306817">
        <w:rPr>
          <w:rFonts w:ascii="Calibri" w:hAnsi="Calibri" w:cs="Calibri"/>
          <w:bCs/>
          <w:iCs/>
          <w:color w:val="auto"/>
          <w:sz w:val="26"/>
          <w:szCs w:val="26"/>
        </w:rPr>
        <w:t>a legalidad</w:t>
      </w:r>
      <w:r w:rsidR="0089732D" w:rsidRPr="00306817">
        <w:rPr>
          <w:rFonts w:ascii="Calibri" w:hAnsi="Calibri" w:cs="Calibri"/>
          <w:bCs/>
          <w:iCs/>
          <w:color w:val="auto"/>
          <w:sz w:val="26"/>
          <w:szCs w:val="26"/>
        </w:rPr>
        <w:t xml:space="preserve"> del procedimiento realizado y que la parte actora no atendió las diligencias practicadas, y por lo tanto el procedimiento </w:t>
      </w:r>
      <w:r w:rsidR="00974C93" w:rsidRPr="00306817">
        <w:rPr>
          <w:rFonts w:ascii="Calibri" w:hAnsi="Calibri" w:cs="Calibri"/>
          <w:bCs/>
          <w:iCs/>
          <w:color w:val="auto"/>
          <w:sz w:val="26"/>
          <w:szCs w:val="26"/>
        </w:rPr>
        <w:t xml:space="preserve">realizado y la resolución administrativa </w:t>
      </w:r>
      <w:r w:rsidRPr="00306817">
        <w:rPr>
          <w:rFonts w:ascii="Calibri" w:hAnsi="Calibri" w:cs="Calibri"/>
          <w:bCs/>
          <w:iCs/>
          <w:color w:val="auto"/>
          <w:sz w:val="26"/>
          <w:szCs w:val="26"/>
        </w:rPr>
        <w:t>se encuentra</w:t>
      </w:r>
      <w:r w:rsidR="00974C93" w:rsidRPr="00306817">
        <w:rPr>
          <w:rFonts w:ascii="Calibri" w:hAnsi="Calibri" w:cs="Calibri"/>
          <w:bCs/>
          <w:iCs/>
          <w:color w:val="auto"/>
          <w:sz w:val="26"/>
          <w:szCs w:val="26"/>
        </w:rPr>
        <w:t>n</w:t>
      </w:r>
      <w:r w:rsidRPr="00306817">
        <w:rPr>
          <w:rFonts w:ascii="Calibri" w:hAnsi="Calibri" w:cs="Calibri"/>
          <w:bCs/>
          <w:iCs/>
          <w:color w:val="auto"/>
          <w:sz w:val="26"/>
          <w:szCs w:val="26"/>
        </w:rPr>
        <w:t xml:space="preserve"> debidamente fundado</w:t>
      </w:r>
      <w:r w:rsidR="00974C93" w:rsidRPr="00306817">
        <w:rPr>
          <w:rFonts w:ascii="Calibri" w:hAnsi="Calibri" w:cs="Calibri"/>
          <w:bCs/>
          <w:iCs/>
          <w:color w:val="auto"/>
          <w:sz w:val="26"/>
          <w:szCs w:val="26"/>
        </w:rPr>
        <w:t>s</w:t>
      </w:r>
      <w:r w:rsidRPr="00306817">
        <w:rPr>
          <w:rFonts w:ascii="Calibri" w:hAnsi="Calibri" w:cs="Calibri"/>
          <w:bCs/>
          <w:iCs/>
          <w:color w:val="auto"/>
          <w:sz w:val="26"/>
          <w:szCs w:val="26"/>
        </w:rPr>
        <w:t xml:space="preserve"> y motivado</w:t>
      </w:r>
      <w:r w:rsidR="00974C93" w:rsidRPr="00306817">
        <w:rPr>
          <w:rFonts w:ascii="Calibri" w:hAnsi="Calibri" w:cs="Calibri"/>
          <w:bCs/>
          <w:iCs/>
          <w:color w:val="auto"/>
          <w:sz w:val="26"/>
          <w:szCs w:val="26"/>
        </w:rPr>
        <w:t>s</w:t>
      </w:r>
      <w:r w:rsidRPr="00306817">
        <w:rPr>
          <w:rFonts w:ascii="Calibri" w:hAnsi="Calibri" w:cs="Calibri"/>
          <w:bCs/>
          <w:iCs/>
          <w:color w:val="auto"/>
          <w:sz w:val="26"/>
          <w:szCs w:val="26"/>
        </w:rPr>
        <w:t>.</w:t>
      </w:r>
      <w:r w:rsidR="00974C93" w:rsidRPr="00306817">
        <w:rPr>
          <w:rFonts w:ascii="Calibri" w:hAnsi="Calibri" w:cs="Calibri"/>
          <w:bCs/>
          <w:iCs/>
          <w:color w:val="auto"/>
          <w:sz w:val="26"/>
          <w:szCs w:val="26"/>
        </w:rPr>
        <w:t xml:space="preserve"> . . . . . . . . . . . . .</w:t>
      </w:r>
      <w:r w:rsidRPr="00306817">
        <w:rPr>
          <w:rFonts w:ascii="Calibri" w:hAnsi="Calibri" w:cs="Calibri"/>
          <w:bCs/>
          <w:iCs/>
          <w:color w:val="auto"/>
          <w:sz w:val="26"/>
          <w:szCs w:val="26"/>
        </w:rPr>
        <w:t xml:space="preserve"> </w:t>
      </w:r>
    </w:p>
    <w:p w:rsidR="00BA33E6" w:rsidRPr="00306817" w:rsidRDefault="00BA33E6" w:rsidP="00BA33E6">
      <w:pPr>
        <w:pStyle w:val="Sangra3detindependiente"/>
        <w:ind w:firstLine="0"/>
        <w:rPr>
          <w:rFonts w:ascii="Calibri" w:hAnsi="Calibri" w:cs="Calibri"/>
          <w:bCs/>
          <w:iCs/>
          <w:color w:val="auto"/>
          <w:sz w:val="20"/>
          <w:szCs w:val="20"/>
        </w:rPr>
      </w:pPr>
    </w:p>
    <w:p w:rsidR="00BA33E6" w:rsidRPr="00306817" w:rsidRDefault="00BA33E6" w:rsidP="00BA33E6">
      <w:pPr>
        <w:pStyle w:val="Sangra3detindependiente"/>
        <w:rPr>
          <w:rFonts w:ascii="Calibri" w:hAnsi="Calibri" w:cs="Calibri"/>
          <w:bCs/>
          <w:iCs/>
          <w:color w:val="auto"/>
          <w:sz w:val="26"/>
          <w:szCs w:val="26"/>
        </w:rPr>
      </w:pPr>
      <w:r w:rsidRPr="00306817">
        <w:rPr>
          <w:rFonts w:ascii="Calibri" w:hAnsi="Calibri" w:cs="Calibri"/>
          <w:bCs/>
          <w:iCs/>
          <w:color w:val="auto"/>
          <w:sz w:val="26"/>
          <w:szCs w:val="26"/>
        </w:rPr>
        <w:lastRenderedPageBreak/>
        <w:t>Analizado</w:t>
      </w:r>
      <w:r w:rsidR="00974C93" w:rsidRPr="00306817">
        <w:rPr>
          <w:rFonts w:ascii="Calibri" w:hAnsi="Calibri" w:cs="Calibri"/>
          <w:bCs/>
          <w:iCs/>
          <w:color w:val="auto"/>
          <w:sz w:val="26"/>
          <w:szCs w:val="26"/>
        </w:rPr>
        <w:t xml:space="preserve">s que </w:t>
      </w:r>
      <w:r w:rsidRPr="00306817">
        <w:rPr>
          <w:rFonts w:ascii="Calibri" w:hAnsi="Calibri" w:cs="Calibri"/>
          <w:bCs/>
          <w:iCs/>
          <w:color w:val="auto"/>
          <w:sz w:val="26"/>
          <w:szCs w:val="26"/>
        </w:rPr>
        <w:t>s</w:t>
      </w:r>
      <w:r w:rsidR="00974C93" w:rsidRPr="00306817">
        <w:rPr>
          <w:rFonts w:ascii="Calibri" w:hAnsi="Calibri" w:cs="Calibri"/>
          <w:bCs/>
          <w:iCs/>
          <w:color w:val="auto"/>
          <w:sz w:val="26"/>
          <w:szCs w:val="26"/>
        </w:rPr>
        <w:t>on</w:t>
      </w:r>
      <w:r w:rsidRPr="00306817">
        <w:rPr>
          <w:rFonts w:ascii="Calibri" w:hAnsi="Calibri" w:cs="Calibri"/>
          <w:bCs/>
          <w:iCs/>
          <w:color w:val="auto"/>
          <w:sz w:val="26"/>
          <w:szCs w:val="26"/>
        </w:rPr>
        <w:t xml:space="preserve"> l</w:t>
      </w:r>
      <w:r w:rsidR="00974C93" w:rsidRPr="00306817">
        <w:rPr>
          <w:rFonts w:ascii="Calibri" w:hAnsi="Calibri" w:cs="Calibri"/>
          <w:bCs/>
          <w:iCs/>
          <w:color w:val="auto"/>
          <w:sz w:val="26"/>
          <w:szCs w:val="26"/>
        </w:rPr>
        <w:t>a</w:t>
      </w:r>
      <w:r w:rsidRPr="00306817">
        <w:rPr>
          <w:rFonts w:ascii="Calibri" w:hAnsi="Calibri" w:cs="Calibri"/>
          <w:bCs/>
          <w:iCs/>
          <w:color w:val="auto"/>
          <w:sz w:val="26"/>
          <w:szCs w:val="26"/>
        </w:rPr>
        <w:t xml:space="preserve"> </w:t>
      </w:r>
      <w:r w:rsidR="00974C93" w:rsidRPr="00306817">
        <w:rPr>
          <w:rFonts w:ascii="Calibri" w:hAnsi="Calibri" w:cs="Calibri"/>
          <w:bCs/>
          <w:iCs/>
          <w:color w:val="auto"/>
          <w:sz w:val="26"/>
          <w:szCs w:val="26"/>
        </w:rPr>
        <w:t xml:space="preserve">resolución </w:t>
      </w:r>
      <w:r w:rsidRPr="00306817">
        <w:rPr>
          <w:rFonts w:ascii="Calibri" w:hAnsi="Calibri" w:cs="Calibri"/>
          <w:bCs/>
          <w:iCs/>
          <w:color w:val="auto"/>
          <w:sz w:val="26"/>
          <w:szCs w:val="26"/>
        </w:rPr>
        <w:t xml:space="preserve">impugnada, </w:t>
      </w:r>
      <w:r w:rsidR="00974C93" w:rsidRPr="00306817">
        <w:rPr>
          <w:rFonts w:ascii="Calibri" w:hAnsi="Calibri" w:cs="Calibri"/>
          <w:bCs/>
          <w:iCs/>
          <w:color w:val="auto"/>
          <w:sz w:val="26"/>
          <w:szCs w:val="26"/>
        </w:rPr>
        <w:t xml:space="preserve">y los actos del procedimiento administrativo número VO/062/2016, </w:t>
      </w:r>
      <w:r w:rsidR="00C414CB" w:rsidRPr="00306817">
        <w:rPr>
          <w:rFonts w:ascii="Calibri" w:hAnsi="Calibri" w:cs="Calibri"/>
          <w:bCs/>
          <w:iCs/>
          <w:color w:val="auto"/>
          <w:sz w:val="26"/>
          <w:szCs w:val="26"/>
        </w:rPr>
        <w:t>especialmente el citatorio de fecha 13 trece de abril, la orden de inspección del 14 catorce y el acta de visita de inspección de esa misma fecha</w:t>
      </w:r>
      <w:r w:rsidR="00FA480D" w:rsidRPr="00306817">
        <w:rPr>
          <w:rFonts w:ascii="Calibri" w:hAnsi="Calibri" w:cs="Calibri"/>
          <w:bCs/>
          <w:iCs/>
          <w:color w:val="auto"/>
          <w:sz w:val="26"/>
          <w:szCs w:val="26"/>
        </w:rPr>
        <w:t>,</w:t>
      </w:r>
      <w:r w:rsidR="00C414CB" w:rsidRPr="00306817">
        <w:rPr>
          <w:rFonts w:ascii="Calibri" w:hAnsi="Calibri" w:cs="Calibri"/>
          <w:bCs/>
          <w:iCs/>
          <w:color w:val="auto"/>
          <w:sz w:val="26"/>
          <w:szCs w:val="26"/>
        </w:rPr>
        <w:t xml:space="preserve"> </w:t>
      </w:r>
      <w:r w:rsidR="00FA480D" w:rsidRPr="00306817">
        <w:rPr>
          <w:rFonts w:ascii="Calibri" w:hAnsi="Calibri" w:cs="Calibri"/>
          <w:bCs/>
          <w:iCs/>
          <w:color w:val="auto"/>
          <w:sz w:val="26"/>
          <w:szCs w:val="26"/>
        </w:rPr>
        <w:t xml:space="preserve">todos </w:t>
      </w:r>
      <w:r w:rsidR="00C414CB" w:rsidRPr="00306817">
        <w:rPr>
          <w:rFonts w:ascii="Calibri" w:hAnsi="Calibri" w:cs="Calibri"/>
          <w:bCs/>
          <w:iCs/>
          <w:color w:val="auto"/>
          <w:sz w:val="26"/>
          <w:szCs w:val="26"/>
        </w:rPr>
        <w:t xml:space="preserve">del año 2016 dos mil dieciséis, </w:t>
      </w:r>
      <w:r w:rsidR="00974C93" w:rsidRPr="00306817">
        <w:rPr>
          <w:rFonts w:ascii="Calibri" w:hAnsi="Calibri" w:cs="Calibri"/>
          <w:bCs/>
          <w:iCs/>
          <w:color w:val="auto"/>
          <w:sz w:val="26"/>
          <w:szCs w:val="26"/>
        </w:rPr>
        <w:t xml:space="preserve">así como de la resolución de autorización de retiro de un árbol de la especie ficus, (ficus benjamina), </w:t>
      </w:r>
      <w:r w:rsidR="00047EF6" w:rsidRPr="00306817">
        <w:rPr>
          <w:rFonts w:ascii="Calibri" w:hAnsi="Calibri" w:cs="Calibri"/>
          <w:bCs/>
          <w:iCs/>
          <w:color w:val="auto"/>
          <w:sz w:val="26"/>
          <w:szCs w:val="26"/>
        </w:rPr>
        <w:t>de fecha 4 cuatro de diciembre del año 2015 dos mil quince, con número DGGA/DRA/VU/859/2015, (</w:t>
      </w:r>
      <w:r w:rsidR="00C414CB" w:rsidRPr="00306817">
        <w:rPr>
          <w:rFonts w:ascii="Calibri" w:hAnsi="Calibri" w:cs="Calibri"/>
          <w:bCs/>
          <w:iCs/>
          <w:color w:val="auto"/>
          <w:sz w:val="26"/>
          <w:szCs w:val="26"/>
        </w:rPr>
        <w:t xml:space="preserve">documentales </w:t>
      </w:r>
      <w:r w:rsidR="00047EF6" w:rsidRPr="00306817">
        <w:rPr>
          <w:rFonts w:ascii="Calibri" w:hAnsi="Calibri" w:cs="Calibri"/>
          <w:bCs/>
          <w:iCs/>
          <w:color w:val="auto"/>
          <w:sz w:val="26"/>
          <w:szCs w:val="26"/>
        </w:rPr>
        <w:t xml:space="preserve">visibles a fojas </w:t>
      </w:r>
      <w:r w:rsidR="00C414CB" w:rsidRPr="00306817">
        <w:rPr>
          <w:rFonts w:ascii="Calibri" w:hAnsi="Calibri" w:cs="Calibri"/>
          <w:bCs/>
          <w:iCs/>
          <w:color w:val="auto"/>
          <w:sz w:val="26"/>
          <w:szCs w:val="26"/>
        </w:rPr>
        <w:t>64 sesenta y cuatro a 75 setenta y cinco del expediente),</w:t>
      </w:r>
      <w:r w:rsidR="00974C93" w:rsidRPr="00306817">
        <w:rPr>
          <w:rFonts w:ascii="Calibri" w:hAnsi="Calibri" w:cs="Calibri"/>
          <w:bCs/>
          <w:iCs/>
          <w:color w:val="auto"/>
          <w:sz w:val="26"/>
          <w:szCs w:val="26"/>
        </w:rPr>
        <w:t xml:space="preserve"> </w:t>
      </w:r>
      <w:r w:rsidRPr="00306817">
        <w:rPr>
          <w:rFonts w:ascii="Calibri" w:hAnsi="Calibri" w:cs="Calibri"/>
          <w:bCs/>
          <w:iCs/>
          <w:color w:val="auto"/>
          <w:sz w:val="26"/>
          <w:szCs w:val="26"/>
        </w:rPr>
        <w:t xml:space="preserve">resulta </w:t>
      </w:r>
      <w:r w:rsidRPr="00306817">
        <w:rPr>
          <w:rFonts w:ascii="Calibri" w:hAnsi="Calibri" w:cs="Calibri"/>
          <w:b/>
          <w:bCs/>
          <w:iCs/>
          <w:color w:val="auto"/>
          <w:sz w:val="26"/>
          <w:szCs w:val="26"/>
        </w:rPr>
        <w:t>fundado</w:t>
      </w:r>
      <w:r w:rsidRPr="00306817">
        <w:rPr>
          <w:rFonts w:ascii="Calibri" w:hAnsi="Calibri" w:cs="Calibri"/>
          <w:bCs/>
          <w:iCs/>
          <w:color w:val="auto"/>
          <w:sz w:val="26"/>
          <w:szCs w:val="26"/>
        </w:rPr>
        <w:t xml:space="preserve"> el concepto de impugnación en estudio, toda vez que en efecto, para quien resuelve, </w:t>
      </w:r>
      <w:r w:rsidR="00C414CB" w:rsidRPr="00306817">
        <w:rPr>
          <w:rFonts w:ascii="Calibri" w:hAnsi="Calibri" w:cs="Calibri"/>
          <w:bCs/>
          <w:iCs/>
          <w:color w:val="auto"/>
          <w:sz w:val="26"/>
          <w:szCs w:val="26"/>
        </w:rPr>
        <w:t>se violentaron lar normas relativas a las notificaciones personales a la parte actora al realizar el procedimiento administrativo con número VO/062/2016; pues de la autorización de retiro de un árbol emitida en el mes de diciembre del año 2015 dos mil quince,</w:t>
      </w:r>
      <w:r w:rsidR="00732B8C" w:rsidRPr="00306817">
        <w:rPr>
          <w:rFonts w:ascii="Calibri" w:hAnsi="Calibri" w:cs="Calibri"/>
          <w:bCs/>
          <w:iCs/>
          <w:color w:val="auto"/>
          <w:sz w:val="26"/>
          <w:szCs w:val="26"/>
        </w:rPr>
        <w:t xml:space="preserve"> se aprecia claramente que la ciudadana </w:t>
      </w:r>
      <w:r w:rsidR="00306817" w:rsidRPr="00306817">
        <w:rPr>
          <w:rFonts w:ascii="Calibri" w:hAnsi="Calibri" w:cs="Calibri"/>
          <w:color w:val="auto"/>
          <w:sz w:val="26"/>
          <w:szCs w:val="26"/>
        </w:rPr>
        <w:t>(…)</w:t>
      </w:r>
      <w:r w:rsidR="00732B8C" w:rsidRPr="00306817">
        <w:rPr>
          <w:rFonts w:ascii="Calibri" w:hAnsi="Calibri" w:cs="Calibri"/>
          <w:color w:val="auto"/>
          <w:sz w:val="26"/>
          <w:szCs w:val="26"/>
        </w:rPr>
        <w:t xml:space="preserve"> señaló como domicilio para oír y recibir notificaciones, el ubicado en </w:t>
      </w:r>
      <w:r w:rsidR="00905DA0" w:rsidRPr="00306817">
        <w:rPr>
          <w:rFonts w:ascii="Calibri" w:hAnsi="Calibri" w:cs="Calibri"/>
          <w:color w:val="auto"/>
          <w:sz w:val="26"/>
          <w:szCs w:val="26"/>
        </w:rPr>
        <w:t>calle Laguna Salada número 186 ciento ochenta y seis, de la colonia Brisas del Lago de esta ciudad</w:t>
      </w:r>
      <w:r w:rsidR="0042387E" w:rsidRPr="00306817">
        <w:rPr>
          <w:rFonts w:ascii="Calibri" w:hAnsi="Calibri" w:cs="Calibri"/>
          <w:color w:val="auto"/>
          <w:sz w:val="26"/>
          <w:szCs w:val="26"/>
        </w:rPr>
        <w:t>.</w:t>
      </w:r>
      <w:r w:rsidR="00732B8C" w:rsidRPr="00306817">
        <w:rPr>
          <w:rFonts w:ascii="Calibri" w:hAnsi="Calibri" w:cs="Calibri"/>
          <w:color w:val="auto"/>
          <w:sz w:val="26"/>
          <w:szCs w:val="26"/>
        </w:rPr>
        <w:t xml:space="preserve"> </w:t>
      </w:r>
      <w:r w:rsidR="00C414CB" w:rsidRPr="00306817">
        <w:rPr>
          <w:rFonts w:ascii="Calibri" w:hAnsi="Calibri" w:cs="Calibri"/>
          <w:bCs/>
          <w:iCs/>
          <w:color w:val="auto"/>
          <w:sz w:val="26"/>
          <w:szCs w:val="26"/>
        </w:rPr>
        <w:t xml:space="preserve"> </w:t>
      </w:r>
      <w:r w:rsidR="0042387E" w:rsidRPr="00306817">
        <w:rPr>
          <w:rFonts w:ascii="Calibri" w:hAnsi="Calibri" w:cs="Calibri"/>
          <w:bCs/>
          <w:iCs/>
          <w:color w:val="auto"/>
          <w:sz w:val="26"/>
          <w:szCs w:val="26"/>
        </w:rPr>
        <w:t xml:space="preserve">Como se desprende en el apartado de </w:t>
      </w:r>
      <w:r w:rsidR="0042387E" w:rsidRPr="00306817">
        <w:rPr>
          <w:rFonts w:ascii="Calibri" w:hAnsi="Calibri" w:cs="Calibri"/>
          <w:bCs/>
          <w:i/>
          <w:iCs/>
          <w:color w:val="auto"/>
          <w:sz w:val="26"/>
          <w:szCs w:val="26"/>
        </w:rPr>
        <w:t>“Visto”</w:t>
      </w:r>
      <w:r w:rsidR="0042387E" w:rsidRPr="00306817">
        <w:rPr>
          <w:rFonts w:ascii="Calibri" w:hAnsi="Calibri" w:cs="Calibri"/>
          <w:bCs/>
          <w:iCs/>
          <w:color w:val="auto"/>
          <w:sz w:val="26"/>
          <w:szCs w:val="26"/>
        </w:rPr>
        <w:t xml:space="preserve"> de dicha resolución. . . . . . . . . . . . .</w:t>
      </w:r>
    </w:p>
    <w:p w:rsidR="00BA33E6" w:rsidRPr="00306817" w:rsidRDefault="00BA33E6" w:rsidP="00BA33E6">
      <w:pPr>
        <w:jc w:val="both"/>
        <w:rPr>
          <w:rFonts w:ascii="Calibri" w:hAnsi="Calibri" w:cs="Calibri"/>
          <w:bCs/>
          <w:sz w:val="26"/>
          <w:szCs w:val="26"/>
        </w:rPr>
      </w:pPr>
    </w:p>
    <w:p w:rsidR="00B92AA0" w:rsidRPr="00306817" w:rsidRDefault="0042387E" w:rsidP="00BA33E6">
      <w:pPr>
        <w:jc w:val="both"/>
        <w:rPr>
          <w:rFonts w:ascii="Calibri" w:hAnsi="Calibri" w:cs="Calibri"/>
          <w:sz w:val="26"/>
          <w:szCs w:val="26"/>
        </w:rPr>
      </w:pPr>
      <w:r w:rsidRPr="00306817">
        <w:rPr>
          <w:rFonts w:ascii="Calibri" w:hAnsi="Calibri" w:cs="Calibri"/>
          <w:bCs/>
          <w:sz w:val="26"/>
          <w:szCs w:val="26"/>
        </w:rPr>
        <w:tab/>
        <w:t xml:space="preserve">Sin embargo, en los documentos relativos al </w:t>
      </w:r>
      <w:r w:rsidR="00CD06C5" w:rsidRPr="00306817">
        <w:rPr>
          <w:rFonts w:ascii="Calibri" w:hAnsi="Calibri" w:cs="Calibri"/>
          <w:bCs/>
          <w:sz w:val="26"/>
          <w:szCs w:val="26"/>
        </w:rPr>
        <w:t xml:space="preserve">procedimiento administrativo instaurado a la ciudadana mencionada, </w:t>
      </w:r>
      <w:r w:rsidR="00EF2A70" w:rsidRPr="00306817">
        <w:rPr>
          <w:rFonts w:ascii="Calibri" w:hAnsi="Calibri" w:cs="Calibri"/>
          <w:bCs/>
          <w:sz w:val="26"/>
          <w:szCs w:val="26"/>
        </w:rPr>
        <w:t xml:space="preserve">básicamente en el citatorio de fecha 13 trece de abril del año 2016 dos mil dieciséis, y de la orden de inspección y del acta de la visita de inspección ambos de fecha 14 catorce de ese mismo mes y año, se advierte que no se le notificó a la ciudadana actora en el domicilio que había señalado para oír y recibir notificaciones, el inicio del procedimiento número  </w:t>
      </w:r>
      <w:r w:rsidR="00EF2A70" w:rsidRPr="00306817">
        <w:rPr>
          <w:rFonts w:ascii="Calibri" w:hAnsi="Calibri" w:cs="Calibri"/>
          <w:bCs/>
          <w:iCs/>
          <w:sz w:val="26"/>
          <w:szCs w:val="26"/>
        </w:rPr>
        <w:t xml:space="preserve">VO/062/2016, </w:t>
      </w:r>
      <w:r w:rsidR="00B92AA0" w:rsidRPr="00306817">
        <w:rPr>
          <w:rFonts w:ascii="Calibri" w:hAnsi="Calibri" w:cs="Calibri"/>
          <w:bCs/>
          <w:iCs/>
          <w:sz w:val="26"/>
          <w:szCs w:val="26"/>
        </w:rPr>
        <w:t xml:space="preserve">sino que en el citatorio, únicamente se le dijo a la ciudadana que esperara al notificador en el domicilio ubicado en </w:t>
      </w:r>
      <w:r w:rsidR="00B92AA0" w:rsidRPr="00306817">
        <w:rPr>
          <w:rFonts w:ascii="Calibri" w:hAnsi="Calibri" w:cs="Calibri"/>
          <w:sz w:val="26"/>
          <w:szCs w:val="26"/>
        </w:rPr>
        <w:t>Caballerangos numero 210 doscientos diez, de  la colonia Bosques del Refugio de esta ciudad, a las 10:00 diez horas del 14 catorce de abril de ese año, pero no consta que tal citatorio se haya entregado en su domicilio para oír y recibir notificaciones; de la misma manera, en el acta de visita de inspección</w:t>
      </w:r>
      <w:r w:rsidR="00FA480D" w:rsidRPr="00306817">
        <w:rPr>
          <w:rFonts w:ascii="Calibri" w:hAnsi="Calibri" w:cs="Calibri"/>
          <w:sz w:val="26"/>
          <w:szCs w:val="26"/>
        </w:rPr>
        <w:t>,</w:t>
      </w:r>
      <w:r w:rsidR="00B92AA0" w:rsidRPr="00306817">
        <w:rPr>
          <w:rFonts w:ascii="Calibri" w:hAnsi="Calibri" w:cs="Calibri"/>
          <w:sz w:val="26"/>
          <w:szCs w:val="26"/>
        </w:rPr>
        <w:t xml:space="preserve"> se lee que se realizó esa visita en ese domicilio; pero no consta que de tal orden de inspección se le haya notificado a la actora en su domicilio de calle Laguna Salada número 186 ciento ochenta y seis, de la colonia Brisas del Lago</w:t>
      </w:r>
      <w:r w:rsidR="00FA480D" w:rsidRPr="00306817">
        <w:rPr>
          <w:rFonts w:ascii="Calibri" w:hAnsi="Calibri" w:cs="Calibri"/>
          <w:sz w:val="26"/>
          <w:szCs w:val="26"/>
        </w:rPr>
        <w:t>,</w:t>
      </w:r>
      <w:r w:rsidR="00B92AA0" w:rsidRPr="00306817">
        <w:rPr>
          <w:rFonts w:ascii="Calibri" w:hAnsi="Calibri" w:cs="Calibri"/>
          <w:sz w:val="26"/>
          <w:szCs w:val="26"/>
        </w:rPr>
        <w:t xml:space="preserve"> de esta ciudad. . . . . . . . . . . . . . . . . . . . . . . . . . . . . . . . . . . . . . . . . . . .</w:t>
      </w:r>
    </w:p>
    <w:p w:rsidR="00B92AA0" w:rsidRPr="00306817" w:rsidRDefault="00B92AA0" w:rsidP="00BA33E6">
      <w:pPr>
        <w:jc w:val="both"/>
        <w:rPr>
          <w:rFonts w:ascii="Calibri" w:hAnsi="Calibri" w:cs="Calibri"/>
          <w:sz w:val="26"/>
          <w:szCs w:val="26"/>
        </w:rPr>
      </w:pPr>
    </w:p>
    <w:p w:rsidR="0042387E" w:rsidRPr="00306817" w:rsidRDefault="00B92AA0" w:rsidP="00BA33E6">
      <w:pPr>
        <w:jc w:val="both"/>
        <w:rPr>
          <w:rFonts w:ascii="Calibri" w:hAnsi="Calibri" w:cs="Calibri"/>
          <w:bCs/>
          <w:sz w:val="26"/>
          <w:szCs w:val="26"/>
        </w:rPr>
      </w:pPr>
      <w:r w:rsidRPr="00306817">
        <w:rPr>
          <w:rFonts w:ascii="Calibri" w:hAnsi="Calibri" w:cs="Calibri"/>
          <w:sz w:val="26"/>
          <w:szCs w:val="26"/>
        </w:rPr>
        <w:tab/>
        <w:t xml:space="preserve">Lo anterior, vulnera en perjuicio de la gobernada, los preceptos contenidos en los artículos 41 y 43 del Código de la materia, pues no se le notificó personalmente como debía, el acuerdo de inicio al procedimiento, no respetándose lo señalado por la actora en cuanto al domicilio señalado para oír y recibir notificaciones. De ahí que en el presente asunto se vulneran en su perjuicio las garantías y derechos humanos de audiencia y legalidad, como lo sostuvo en su demanda. </w:t>
      </w:r>
      <w:r w:rsidR="0042607C" w:rsidRPr="00306817">
        <w:rPr>
          <w:rFonts w:ascii="Calibri" w:hAnsi="Calibri" w:cs="Calibri"/>
          <w:sz w:val="26"/>
          <w:szCs w:val="26"/>
        </w:rPr>
        <w:t>. . . . . . . . . . . . . . . . . . . . . . . . . . . . . . . . . . . . . . . . . . . . . . . . . . . . . . . . . . . . .</w:t>
      </w:r>
      <w:r w:rsidRPr="00306817">
        <w:rPr>
          <w:rFonts w:ascii="Calibri" w:hAnsi="Calibri" w:cs="Calibri"/>
          <w:sz w:val="26"/>
          <w:szCs w:val="26"/>
        </w:rPr>
        <w:t xml:space="preserve">    </w:t>
      </w:r>
      <w:r w:rsidR="00EF2A70" w:rsidRPr="00306817">
        <w:rPr>
          <w:rFonts w:ascii="Calibri" w:hAnsi="Calibri" w:cs="Calibri"/>
          <w:bCs/>
          <w:sz w:val="26"/>
          <w:szCs w:val="26"/>
        </w:rPr>
        <w:t xml:space="preserve"> </w:t>
      </w:r>
    </w:p>
    <w:p w:rsidR="00BA33E6" w:rsidRPr="00306817" w:rsidRDefault="00BA33E6" w:rsidP="00BA33E6">
      <w:pPr>
        <w:pStyle w:val="Sangra3detindependiente"/>
        <w:rPr>
          <w:rFonts w:ascii="Calibri" w:hAnsi="Calibri" w:cs="Calibri"/>
          <w:bCs/>
          <w:iCs/>
          <w:color w:val="auto"/>
          <w:sz w:val="26"/>
          <w:szCs w:val="26"/>
        </w:rPr>
      </w:pPr>
    </w:p>
    <w:p w:rsidR="00135B10" w:rsidRPr="00306817" w:rsidRDefault="00BA33E6" w:rsidP="001445A8">
      <w:pPr>
        <w:ind w:firstLine="708"/>
        <w:jc w:val="both"/>
        <w:rPr>
          <w:rFonts w:ascii="Calibri" w:hAnsi="Calibri" w:cs="Calibri"/>
          <w:bCs/>
          <w:sz w:val="26"/>
          <w:szCs w:val="26"/>
        </w:rPr>
      </w:pPr>
      <w:r w:rsidRPr="00306817">
        <w:rPr>
          <w:rFonts w:ascii="Calibri" w:hAnsi="Calibri" w:cs="Calibri"/>
          <w:bCs/>
          <w:iCs/>
          <w:sz w:val="26"/>
          <w:szCs w:val="26"/>
        </w:rPr>
        <w:t xml:space="preserve">De lo antes expresado, al quedar demostrado que el procedimiento realizado no se realizó conforme lo dispuesto en el </w:t>
      </w:r>
      <w:r w:rsidR="0042607C" w:rsidRPr="00306817">
        <w:rPr>
          <w:rFonts w:ascii="Calibri" w:hAnsi="Calibri" w:cs="Calibri"/>
          <w:bCs/>
          <w:iCs/>
          <w:sz w:val="26"/>
          <w:szCs w:val="26"/>
        </w:rPr>
        <w:t xml:space="preserve">Código de Procedimiento y Justicia Administrativa para el Estado y los Municipios de Guanajuato; </w:t>
      </w:r>
      <w:r w:rsidRPr="00306817">
        <w:rPr>
          <w:rFonts w:ascii="Calibri" w:hAnsi="Calibri" w:cs="Calibri"/>
          <w:bCs/>
          <w:iCs/>
          <w:sz w:val="26"/>
          <w:szCs w:val="26"/>
        </w:rPr>
        <w:t xml:space="preserve">en los preceptos señalados relativos a la </w:t>
      </w:r>
      <w:r w:rsidR="0042607C" w:rsidRPr="00306817">
        <w:rPr>
          <w:rFonts w:ascii="Calibri" w:hAnsi="Calibri" w:cs="Calibri"/>
          <w:bCs/>
          <w:iCs/>
          <w:sz w:val="26"/>
          <w:szCs w:val="26"/>
        </w:rPr>
        <w:t>notificación a la parte actora del inicio de la</w:t>
      </w:r>
      <w:r w:rsidR="001445A8" w:rsidRPr="00306817">
        <w:rPr>
          <w:rFonts w:ascii="Calibri" w:hAnsi="Calibri" w:cs="Calibri"/>
          <w:bCs/>
          <w:iCs/>
          <w:sz w:val="26"/>
          <w:szCs w:val="26"/>
        </w:rPr>
        <w:t xml:space="preserve"> </w:t>
      </w:r>
      <w:r w:rsidR="0042607C" w:rsidRPr="00306817">
        <w:rPr>
          <w:rFonts w:ascii="Calibri" w:hAnsi="Calibri" w:cs="Calibri"/>
          <w:bCs/>
          <w:iCs/>
          <w:sz w:val="26"/>
          <w:szCs w:val="26"/>
        </w:rPr>
        <w:t xml:space="preserve">realización del procedimiento, en este caso de la notificación de la </w:t>
      </w:r>
      <w:r w:rsidRPr="00306817">
        <w:rPr>
          <w:rFonts w:ascii="Calibri" w:hAnsi="Calibri" w:cs="Calibri"/>
          <w:bCs/>
          <w:iCs/>
          <w:sz w:val="26"/>
          <w:szCs w:val="26"/>
        </w:rPr>
        <w:t>orden de inspección con la cual debía iniciarse el procedimiento respectivo;</w:t>
      </w:r>
      <w:r w:rsidRPr="00306817">
        <w:rPr>
          <w:rFonts w:ascii="Calibri" w:hAnsi="Calibri" w:cs="Calibri"/>
          <w:bCs/>
          <w:sz w:val="26"/>
          <w:szCs w:val="26"/>
        </w:rPr>
        <w:t xml:space="preserve"> </w:t>
      </w:r>
      <w:r w:rsidR="000C18B8" w:rsidRPr="00306817">
        <w:rPr>
          <w:rFonts w:ascii="Calibri" w:hAnsi="Calibri" w:cs="Calibri"/>
          <w:bCs/>
          <w:sz w:val="26"/>
          <w:szCs w:val="26"/>
        </w:rPr>
        <w:t xml:space="preserve">lo que debía </w:t>
      </w:r>
    </w:p>
    <w:p w:rsidR="00135B10" w:rsidRPr="00306817" w:rsidRDefault="00135B10" w:rsidP="00135B10">
      <w:pPr>
        <w:ind w:firstLine="708"/>
        <w:jc w:val="right"/>
        <w:rPr>
          <w:rFonts w:ascii="Calibri" w:hAnsi="Calibri" w:cs="Calibri"/>
          <w:b/>
          <w:sz w:val="26"/>
          <w:szCs w:val="26"/>
        </w:rPr>
      </w:pPr>
      <w:r w:rsidRPr="00306817">
        <w:rPr>
          <w:rFonts w:ascii="Calibri" w:hAnsi="Calibri" w:cs="Calibri"/>
          <w:b/>
          <w:sz w:val="26"/>
          <w:szCs w:val="26"/>
        </w:rPr>
        <w:lastRenderedPageBreak/>
        <w:t>Expediente número 0702/2doJAM/2017-JN</w:t>
      </w:r>
    </w:p>
    <w:p w:rsidR="00135B10" w:rsidRPr="00306817" w:rsidRDefault="00135B10" w:rsidP="001445A8">
      <w:pPr>
        <w:ind w:firstLine="708"/>
        <w:jc w:val="both"/>
        <w:rPr>
          <w:rFonts w:ascii="Calibri" w:hAnsi="Calibri" w:cs="Calibri"/>
          <w:bCs/>
          <w:sz w:val="26"/>
          <w:szCs w:val="26"/>
        </w:rPr>
      </w:pPr>
    </w:p>
    <w:p w:rsidR="00BA33E6" w:rsidRPr="00306817" w:rsidRDefault="000C18B8" w:rsidP="00135B10">
      <w:pPr>
        <w:jc w:val="both"/>
        <w:rPr>
          <w:rFonts w:ascii="Calibri" w:hAnsi="Calibri" w:cs="Calibri"/>
          <w:bCs/>
          <w:iCs/>
          <w:sz w:val="26"/>
          <w:szCs w:val="26"/>
        </w:rPr>
      </w:pPr>
      <w:r w:rsidRPr="00306817">
        <w:rPr>
          <w:rFonts w:ascii="Calibri" w:hAnsi="Calibri" w:cs="Calibri"/>
          <w:bCs/>
          <w:sz w:val="26"/>
          <w:szCs w:val="26"/>
        </w:rPr>
        <w:t xml:space="preserve">hacerse en el domicilio señalado </w:t>
      </w:r>
      <w:r w:rsidR="00150207" w:rsidRPr="00306817">
        <w:rPr>
          <w:rFonts w:ascii="Calibri" w:hAnsi="Calibri" w:cs="Calibri"/>
          <w:bCs/>
          <w:sz w:val="26"/>
          <w:szCs w:val="26"/>
        </w:rPr>
        <w:t>por la gobernada;</w:t>
      </w:r>
      <w:r w:rsidRPr="00306817">
        <w:rPr>
          <w:rFonts w:ascii="Calibri" w:hAnsi="Calibri" w:cs="Calibri"/>
          <w:bCs/>
          <w:sz w:val="26"/>
          <w:szCs w:val="26"/>
        </w:rPr>
        <w:t xml:space="preserve"> </w:t>
      </w:r>
      <w:r w:rsidR="001F7F8F" w:rsidRPr="00306817">
        <w:rPr>
          <w:rFonts w:ascii="Calibri" w:hAnsi="Calibri" w:cs="Calibri"/>
          <w:bCs/>
          <w:sz w:val="26"/>
          <w:szCs w:val="26"/>
        </w:rPr>
        <w:t xml:space="preserve">por </w:t>
      </w:r>
      <w:r w:rsidRPr="00306817">
        <w:rPr>
          <w:rFonts w:ascii="Calibri" w:hAnsi="Calibri" w:cs="Calibri"/>
          <w:bCs/>
          <w:sz w:val="26"/>
          <w:szCs w:val="26"/>
        </w:rPr>
        <w:t xml:space="preserve">lo que no existe constancia alguna que acredite que </w:t>
      </w:r>
      <w:r w:rsidR="00BA33E6" w:rsidRPr="00306817">
        <w:rPr>
          <w:rFonts w:ascii="Calibri" w:hAnsi="Calibri" w:cs="Calibri"/>
          <w:bCs/>
          <w:sz w:val="26"/>
          <w:szCs w:val="26"/>
        </w:rPr>
        <w:t xml:space="preserve">dicha </w:t>
      </w:r>
      <w:r w:rsidR="00150207" w:rsidRPr="00306817">
        <w:rPr>
          <w:rFonts w:ascii="Calibri" w:hAnsi="Calibri" w:cs="Calibri"/>
          <w:bCs/>
          <w:sz w:val="26"/>
          <w:szCs w:val="26"/>
        </w:rPr>
        <w:t xml:space="preserve">orden se notificó legalmente; por lo que no cumple </w:t>
      </w:r>
      <w:r w:rsidR="00BA33E6" w:rsidRPr="00306817">
        <w:rPr>
          <w:rFonts w:ascii="Calibri" w:hAnsi="Calibri" w:cs="Calibri"/>
          <w:bCs/>
          <w:sz w:val="26"/>
          <w:szCs w:val="26"/>
        </w:rPr>
        <w:t>con los elementos de validez previstos en la</w:t>
      </w:r>
      <w:r w:rsidR="00150207" w:rsidRPr="00306817">
        <w:rPr>
          <w:rFonts w:ascii="Calibri" w:hAnsi="Calibri" w:cs="Calibri"/>
          <w:bCs/>
          <w:sz w:val="26"/>
          <w:szCs w:val="26"/>
        </w:rPr>
        <w:t xml:space="preserve"> fracció</w:t>
      </w:r>
      <w:r w:rsidR="00BA33E6" w:rsidRPr="00306817">
        <w:rPr>
          <w:rFonts w:ascii="Calibri" w:hAnsi="Calibri" w:cs="Calibri"/>
          <w:bCs/>
          <w:sz w:val="26"/>
          <w:szCs w:val="26"/>
        </w:rPr>
        <w:t xml:space="preserve">n VII del artículo 137 del Código de Procedimiento y Justicia Administrativa para el Estado y los Municipios de Guanajuato; </w:t>
      </w:r>
      <w:r w:rsidR="00BA33E6" w:rsidRPr="00306817">
        <w:rPr>
          <w:rFonts w:ascii="Calibri" w:hAnsi="Calibri" w:cs="Calibri"/>
          <w:bCs/>
          <w:iCs/>
          <w:sz w:val="26"/>
          <w:szCs w:val="26"/>
        </w:rPr>
        <w:t xml:space="preserve">por lo que debe declararse </w:t>
      </w:r>
      <w:r w:rsidR="00BA33E6" w:rsidRPr="00306817">
        <w:rPr>
          <w:rFonts w:ascii="Calibri" w:hAnsi="Calibri" w:cs="Calibri"/>
          <w:b/>
          <w:bCs/>
          <w:iCs/>
          <w:sz w:val="26"/>
          <w:szCs w:val="26"/>
        </w:rPr>
        <w:t>nul</w:t>
      </w:r>
      <w:r w:rsidR="00150207" w:rsidRPr="00306817">
        <w:rPr>
          <w:rFonts w:ascii="Calibri" w:hAnsi="Calibri" w:cs="Calibri"/>
          <w:b/>
          <w:bCs/>
          <w:iCs/>
          <w:sz w:val="26"/>
          <w:szCs w:val="26"/>
        </w:rPr>
        <w:t>a la resolución impugnada</w:t>
      </w:r>
      <w:r w:rsidR="00150207" w:rsidRPr="00306817">
        <w:rPr>
          <w:rFonts w:ascii="Calibri" w:hAnsi="Calibri" w:cs="Calibri"/>
          <w:bCs/>
          <w:iCs/>
          <w:sz w:val="26"/>
          <w:szCs w:val="26"/>
        </w:rPr>
        <w:t>; y</w:t>
      </w:r>
      <w:r w:rsidR="00BA33E6" w:rsidRPr="00306817">
        <w:rPr>
          <w:rFonts w:ascii="Calibri" w:hAnsi="Calibri" w:cs="Calibri"/>
          <w:bCs/>
          <w:iCs/>
          <w:sz w:val="26"/>
          <w:szCs w:val="26"/>
        </w:rPr>
        <w:t xml:space="preserve"> en consecuencia se procede a decretar la </w:t>
      </w:r>
      <w:r w:rsidR="00BA33E6" w:rsidRPr="00306817">
        <w:rPr>
          <w:rFonts w:ascii="Calibri" w:hAnsi="Calibri" w:cs="Calibri"/>
          <w:b/>
          <w:bCs/>
          <w:sz w:val="26"/>
          <w:szCs w:val="26"/>
        </w:rPr>
        <w:t xml:space="preserve">nulidad total </w:t>
      </w:r>
      <w:r w:rsidR="00BA33E6" w:rsidRPr="00306817">
        <w:rPr>
          <w:rFonts w:ascii="Calibri" w:hAnsi="Calibri" w:cs="Calibri"/>
          <w:sz w:val="26"/>
          <w:szCs w:val="26"/>
        </w:rPr>
        <w:t>de</w:t>
      </w:r>
      <w:r w:rsidR="00B65D09" w:rsidRPr="00306817">
        <w:rPr>
          <w:rFonts w:ascii="Calibri" w:hAnsi="Calibri" w:cs="Calibri"/>
          <w:sz w:val="26"/>
          <w:szCs w:val="26"/>
        </w:rPr>
        <w:t xml:space="preserve"> la</w:t>
      </w:r>
      <w:r w:rsidR="00150207" w:rsidRPr="00306817">
        <w:rPr>
          <w:rFonts w:ascii="Calibri" w:hAnsi="Calibri" w:cs="Calibri"/>
          <w:sz w:val="26"/>
          <w:szCs w:val="26"/>
        </w:rPr>
        <w:t xml:space="preserve"> </w:t>
      </w:r>
      <w:r w:rsidR="00B65D09" w:rsidRPr="00306817">
        <w:rPr>
          <w:rFonts w:ascii="Calibri" w:hAnsi="Calibri" w:cs="Calibri"/>
          <w:sz w:val="26"/>
          <w:szCs w:val="26"/>
        </w:rPr>
        <w:t>resolución dictada dentro del expediente VO/062/2016 de fecha 22 veintidós de m</w:t>
      </w:r>
      <w:r w:rsidR="00135B10" w:rsidRPr="00306817">
        <w:rPr>
          <w:rFonts w:ascii="Calibri" w:hAnsi="Calibri" w:cs="Calibri"/>
          <w:sz w:val="26"/>
          <w:szCs w:val="26"/>
        </w:rPr>
        <w:t>ayo del 2017 dos mil diecisiete;</w:t>
      </w:r>
      <w:r w:rsidR="00B65D09" w:rsidRPr="00306817">
        <w:rPr>
          <w:rFonts w:ascii="Calibri" w:hAnsi="Calibri" w:cs="Calibri"/>
          <w:sz w:val="26"/>
          <w:szCs w:val="26"/>
        </w:rPr>
        <w:t xml:space="preserve"> mediante la cual el Director de Inspección y Vigilancia Ambiental impuso la multa por la cantidad de $5,208.81 (Cinco mil doscientos ocho pesos 81/100 moneda nacional), por los motivos de haber realizado la ciudadana </w:t>
      </w:r>
      <w:r w:rsidR="00306817" w:rsidRPr="00306817">
        <w:rPr>
          <w:rFonts w:ascii="Calibri" w:hAnsi="Calibri" w:cs="Calibri"/>
          <w:sz w:val="26"/>
          <w:szCs w:val="26"/>
        </w:rPr>
        <w:t>(…)</w:t>
      </w:r>
      <w:r w:rsidR="00135B10" w:rsidRPr="00306817">
        <w:rPr>
          <w:rFonts w:ascii="Calibri" w:hAnsi="Calibri" w:cs="Calibri"/>
          <w:sz w:val="26"/>
          <w:szCs w:val="26"/>
        </w:rPr>
        <w:t>,</w:t>
      </w:r>
      <w:r w:rsidR="00B65D09" w:rsidRPr="00306817">
        <w:rPr>
          <w:rFonts w:ascii="Calibri" w:hAnsi="Calibri" w:cs="Calibri"/>
          <w:b/>
          <w:sz w:val="26"/>
          <w:szCs w:val="26"/>
        </w:rPr>
        <w:t xml:space="preserve"> </w:t>
      </w:r>
      <w:r w:rsidR="00B65D09" w:rsidRPr="00306817">
        <w:rPr>
          <w:rFonts w:ascii="Calibri" w:hAnsi="Calibri" w:cs="Calibri"/>
          <w:sz w:val="26"/>
          <w:szCs w:val="26"/>
        </w:rPr>
        <w:t xml:space="preserve">el retiro de un ejemplar arbóreo de la especie ficus </w:t>
      </w:r>
      <w:r w:rsidR="00B65D09" w:rsidRPr="00306817">
        <w:rPr>
          <w:rFonts w:ascii="Calibri" w:hAnsi="Calibri" w:cs="Calibri"/>
          <w:i/>
          <w:sz w:val="26"/>
          <w:szCs w:val="26"/>
        </w:rPr>
        <w:t xml:space="preserve">(ficus benjamina) </w:t>
      </w:r>
      <w:r w:rsidR="00B65D09" w:rsidRPr="00306817">
        <w:rPr>
          <w:rFonts w:ascii="Calibri" w:hAnsi="Calibri" w:cs="Calibri"/>
          <w:sz w:val="26"/>
          <w:szCs w:val="26"/>
        </w:rPr>
        <w:t xml:space="preserve">que interfería en la construcción de una vivienda, (ésta ubicada en calle Caballerangos numero 210 doscientos diez, de la colonia Bosques del Refugio de esta ciudad);  sin haber acreditado que las maniobras hayan sido realizadas por un especialista en la materia, además sin presentar los comprobantes  correspondientes a la disposición final del producto generado; ni haber acreditado la plantación de 2 dos </w:t>
      </w:r>
      <w:r w:rsidR="00605207" w:rsidRPr="00306817">
        <w:rPr>
          <w:rFonts w:ascii="Calibri" w:hAnsi="Calibri" w:cs="Calibri"/>
          <w:sz w:val="26"/>
          <w:szCs w:val="26"/>
        </w:rPr>
        <w:t>árboles</w:t>
      </w:r>
      <w:r w:rsidR="00B65D09" w:rsidRPr="00306817">
        <w:rPr>
          <w:rFonts w:ascii="Calibri" w:hAnsi="Calibri" w:cs="Calibri"/>
          <w:sz w:val="26"/>
          <w:szCs w:val="26"/>
        </w:rPr>
        <w:t xml:space="preserve"> que le fueron requeridos, ni el comprobante de ingreso de 30 treinta plantas al vivero municipal como compensación</w:t>
      </w:r>
      <w:r w:rsidR="00BA33E6" w:rsidRPr="00306817">
        <w:rPr>
          <w:rFonts w:ascii="Calibri" w:hAnsi="Calibri" w:cs="Calibri"/>
          <w:sz w:val="26"/>
          <w:szCs w:val="26"/>
        </w:rPr>
        <w:t xml:space="preserve">. . . . . . . . . . . . . . . . . . . . . . </w:t>
      </w:r>
      <w:r w:rsidR="00B65D09" w:rsidRPr="00306817">
        <w:rPr>
          <w:rFonts w:ascii="Calibri" w:hAnsi="Calibri" w:cs="Calibri"/>
          <w:sz w:val="26"/>
          <w:szCs w:val="26"/>
        </w:rPr>
        <w:t xml:space="preserve">. . . . . . . . . . . . . . . . . . . . . . . . . . . . . . . . . . . </w:t>
      </w:r>
    </w:p>
    <w:p w:rsidR="00BA33E6" w:rsidRPr="00306817" w:rsidRDefault="00BA33E6" w:rsidP="00BA33E6">
      <w:pPr>
        <w:jc w:val="both"/>
        <w:rPr>
          <w:rFonts w:ascii="Calibri" w:hAnsi="Calibri" w:cs="Calibri"/>
          <w:bCs/>
          <w:iCs/>
          <w:sz w:val="20"/>
          <w:szCs w:val="20"/>
        </w:rPr>
      </w:pPr>
    </w:p>
    <w:p w:rsidR="00BA33E6" w:rsidRPr="00306817" w:rsidRDefault="00BA33E6" w:rsidP="00BA33E6">
      <w:pPr>
        <w:pStyle w:val="Sangra3detindependiente"/>
        <w:rPr>
          <w:rFonts w:ascii="Calibri" w:hAnsi="Calibri" w:cs="Calibri"/>
          <w:bCs/>
          <w:iCs/>
          <w:color w:val="auto"/>
          <w:sz w:val="26"/>
          <w:szCs w:val="26"/>
        </w:rPr>
      </w:pPr>
      <w:r w:rsidRPr="00306817">
        <w:rPr>
          <w:rFonts w:ascii="Calibri" w:hAnsi="Calibri" w:cs="Calibri"/>
          <w:b/>
          <w:bCs/>
          <w:i/>
          <w:color w:val="auto"/>
          <w:sz w:val="26"/>
          <w:szCs w:val="26"/>
        </w:rPr>
        <w:t>SÉPTIMO</w:t>
      </w:r>
      <w:r w:rsidRPr="00306817">
        <w:rPr>
          <w:rFonts w:ascii="Calibri" w:hAnsi="Calibri" w:cs="Calibri"/>
          <w:b/>
          <w:bCs/>
          <w:iCs/>
          <w:color w:val="auto"/>
          <w:sz w:val="26"/>
          <w:szCs w:val="26"/>
        </w:rPr>
        <w:t>.-</w:t>
      </w:r>
      <w:r w:rsidRPr="00306817">
        <w:rPr>
          <w:rFonts w:ascii="Calibri" w:hAnsi="Calibri" w:cs="Calibri"/>
          <w:bCs/>
          <w:iCs/>
          <w:color w:val="auto"/>
          <w:sz w:val="26"/>
          <w:szCs w:val="26"/>
        </w:rPr>
        <w:t xml:space="preserve"> En virtud de que el concepto de impugnación estudiado, resultó fundado; lo que es suficiente para decretar la nulidad total de los actos impugnados; resulta innecesario el estudio de</w:t>
      </w:r>
      <w:r w:rsidR="00B65D09" w:rsidRPr="00306817">
        <w:rPr>
          <w:rFonts w:ascii="Calibri" w:hAnsi="Calibri" w:cs="Calibri"/>
          <w:bCs/>
          <w:iCs/>
          <w:color w:val="auto"/>
          <w:sz w:val="26"/>
          <w:szCs w:val="26"/>
        </w:rPr>
        <w:t xml:space="preserve"> </w:t>
      </w:r>
      <w:r w:rsidRPr="00306817">
        <w:rPr>
          <w:rFonts w:ascii="Calibri" w:hAnsi="Calibri" w:cs="Calibri"/>
          <w:bCs/>
          <w:iCs/>
          <w:color w:val="auto"/>
          <w:sz w:val="26"/>
          <w:szCs w:val="26"/>
        </w:rPr>
        <w:t>l</w:t>
      </w:r>
      <w:r w:rsidR="00B65D09" w:rsidRPr="00306817">
        <w:rPr>
          <w:rFonts w:ascii="Calibri" w:hAnsi="Calibri" w:cs="Calibri"/>
          <w:bCs/>
          <w:iCs/>
          <w:color w:val="auto"/>
          <w:sz w:val="26"/>
          <w:szCs w:val="26"/>
        </w:rPr>
        <w:t>os</w:t>
      </w:r>
      <w:r w:rsidRPr="00306817">
        <w:rPr>
          <w:rFonts w:ascii="Calibri" w:hAnsi="Calibri" w:cs="Calibri"/>
          <w:bCs/>
          <w:iCs/>
          <w:color w:val="auto"/>
          <w:sz w:val="26"/>
          <w:szCs w:val="26"/>
        </w:rPr>
        <w:t xml:space="preserve"> restante</w:t>
      </w:r>
      <w:r w:rsidR="00B65D09" w:rsidRPr="00306817">
        <w:rPr>
          <w:rFonts w:ascii="Calibri" w:hAnsi="Calibri" w:cs="Calibri"/>
          <w:bCs/>
          <w:iCs/>
          <w:color w:val="auto"/>
          <w:sz w:val="26"/>
          <w:szCs w:val="26"/>
        </w:rPr>
        <w:t>s</w:t>
      </w:r>
      <w:r w:rsidRPr="00306817">
        <w:rPr>
          <w:rFonts w:ascii="Calibri" w:hAnsi="Calibri" w:cs="Calibri"/>
          <w:bCs/>
          <w:iCs/>
          <w:color w:val="auto"/>
          <w:sz w:val="26"/>
          <w:szCs w:val="26"/>
        </w:rPr>
        <w:t>, ya que ello no cambiaría, ni afectaría el sentido de esta resolución. . . . . . . . . . . . . . . . . . .</w:t>
      </w:r>
      <w:r w:rsidR="00B65D09" w:rsidRPr="00306817">
        <w:rPr>
          <w:rFonts w:ascii="Calibri" w:hAnsi="Calibri" w:cs="Calibri"/>
          <w:bCs/>
          <w:iCs/>
          <w:color w:val="auto"/>
          <w:sz w:val="26"/>
          <w:szCs w:val="26"/>
        </w:rPr>
        <w:t xml:space="preserve"> . . . . . . . </w:t>
      </w:r>
    </w:p>
    <w:p w:rsidR="00BA33E6" w:rsidRPr="00306817" w:rsidRDefault="00BA33E6" w:rsidP="00BA33E6">
      <w:pPr>
        <w:pStyle w:val="Sangra3detindependiente"/>
        <w:ind w:firstLine="0"/>
        <w:rPr>
          <w:rFonts w:ascii="Calibri" w:hAnsi="Calibri" w:cs="Calibri"/>
          <w:bCs/>
          <w:iCs/>
          <w:color w:val="auto"/>
          <w:sz w:val="20"/>
          <w:szCs w:val="20"/>
        </w:rPr>
      </w:pPr>
    </w:p>
    <w:p w:rsidR="00BA33E6" w:rsidRPr="00306817" w:rsidRDefault="00BA33E6" w:rsidP="00BA33E6">
      <w:pPr>
        <w:pStyle w:val="Sangra3detindependiente"/>
        <w:rPr>
          <w:rFonts w:ascii="Calibri" w:hAnsi="Calibri" w:cs="Calibri"/>
          <w:bCs/>
          <w:iCs/>
          <w:color w:val="auto"/>
          <w:sz w:val="26"/>
          <w:szCs w:val="26"/>
        </w:rPr>
      </w:pPr>
      <w:r w:rsidRPr="00306817">
        <w:rPr>
          <w:rFonts w:ascii="Calibri" w:hAnsi="Calibri" w:cs="Calibri"/>
          <w:bCs/>
          <w:iCs/>
          <w:color w:val="auto"/>
          <w:sz w:val="26"/>
          <w:szCs w:val="26"/>
        </w:rPr>
        <w:t xml:space="preserve">Vale de sustento a lo anterior, la tesis de jurisprudencia que a la letra señala: </w:t>
      </w:r>
    </w:p>
    <w:p w:rsidR="00BA33E6" w:rsidRPr="00306817" w:rsidRDefault="00BA33E6" w:rsidP="00BA33E6">
      <w:pPr>
        <w:pStyle w:val="Sangra3detindependiente"/>
        <w:rPr>
          <w:rFonts w:ascii="Calibri" w:hAnsi="Calibri" w:cs="Calibri"/>
          <w:bCs/>
          <w:iCs/>
          <w:color w:val="auto"/>
          <w:sz w:val="20"/>
          <w:szCs w:val="20"/>
        </w:rPr>
      </w:pPr>
    </w:p>
    <w:p w:rsidR="00BA33E6" w:rsidRPr="00306817" w:rsidRDefault="00BA33E6" w:rsidP="00BA33E6">
      <w:pPr>
        <w:pStyle w:val="Sangra3detindependiente"/>
        <w:rPr>
          <w:rFonts w:ascii="Calibri" w:hAnsi="Calibri" w:cs="Calibri"/>
          <w:bCs/>
          <w:i/>
          <w:color w:val="auto"/>
          <w:sz w:val="26"/>
          <w:szCs w:val="26"/>
        </w:rPr>
      </w:pPr>
      <w:r w:rsidRPr="00306817">
        <w:rPr>
          <w:rFonts w:ascii="Calibri" w:hAnsi="Calibri" w:cs="Calibri"/>
          <w:bCs/>
          <w:i/>
          <w:color w:val="auto"/>
          <w:sz w:val="26"/>
          <w:szCs w:val="26"/>
        </w:rPr>
        <w:t>“</w:t>
      </w:r>
      <w:r w:rsidRPr="00306817">
        <w:rPr>
          <w:rFonts w:ascii="Calibri" w:hAnsi="Calibri" w:cs="Calibri"/>
          <w:b/>
          <w:bCs/>
          <w:i/>
          <w:color w:val="auto"/>
          <w:sz w:val="26"/>
          <w:szCs w:val="26"/>
        </w:rPr>
        <w:t>CONCEPTOS DE VIOLACION. CUANDO SU ESTUDIO ES INNECESARIO.</w:t>
      </w:r>
      <w:r w:rsidRPr="00306817">
        <w:rPr>
          <w:rFonts w:ascii="Calibri" w:hAnsi="Calibri" w:cs="Calibri"/>
          <w:bCs/>
          <w:i/>
          <w:color w:val="auto"/>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306817">
        <w:rPr>
          <w:rFonts w:ascii="Calibri" w:hAnsi="Calibri" w:cs="Calibri"/>
          <w:bCs/>
          <w:iCs/>
          <w:color w:val="auto"/>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306817">
        <w:rPr>
          <w:rFonts w:ascii="Calibri" w:hAnsi="Calibri" w:cs="Calibri"/>
          <w:bCs/>
          <w:iCs/>
          <w:color w:val="auto"/>
          <w:sz w:val="26"/>
          <w:szCs w:val="26"/>
        </w:rPr>
        <w:t xml:space="preserve">. . . . . . . . . . . . . . . . . . . . . . . . . . . . . . . . . . . . </w:t>
      </w:r>
    </w:p>
    <w:p w:rsidR="00BA33E6" w:rsidRPr="00306817" w:rsidRDefault="00BA33E6" w:rsidP="00BA33E6">
      <w:pPr>
        <w:jc w:val="both"/>
        <w:rPr>
          <w:rFonts w:ascii="Calibri" w:hAnsi="Calibri" w:cs="Calibri"/>
          <w:sz w:val="20"/>
          <w:szCs w:val="20"/>
        </w:rPr>
      </w:pPr>
    </w:p>
    <w:p w:rsidR="00BA33E6" w:rsidRPr="00306817" w:rsidRDefault="00BA33E6" w:rsidP="00BA33E6">
      <w:pPr>
        <w:pStyle w:val="Sangradetextonormal"/>
        <w:rPr>
          <w:rFonts w:ascii="Calibri" w:hAnsi="Calibri" w:cs="Calibri"/>
          <w:sz w:val="26"/>
          <w:szCs w:val="26"/>
        </w:rPr>
      </w:pPr>
      <w:r w:rsidRPr="00306817">
        <w:rPr>
          <w:rFonts w:ascii="Calibri" w:hAnsi="Calibri" w:cs="Calibri"/>
          <w:sz w:val="26"/>
          <w:szCs w:val="26"/>
        </w:rPr>
        <w:t xml:space="preserve">Por lo anteriormente expuesto, con fundamento en los preceptos invocados al principio de este Considerando, más lo establecido en los artículos 246, fracción I, de la Ley Orgánica Municipal para el Estado de Guanajuato; 249, 287, 298, 299, 300, fracción II y 302, fracción II, del Código de Procedimiento y Justicia Administrativa para el Estado y los Municipios de Guanajuato, es de resolverse y se: . . . . . . . . . . . . . . . . . . . . . . . . . . . . . . . . . . . . . . . . . . . . . . . . . . . . . . . . </w:t>
      </w:r>
    </w:p>
    <w:p w:rsidR="00BA33E6" w:rsidRPr="00306817" w:rsidRDefault="00BA33E6" w:rsidP="00BA33E6">
      <w:pPr>
        <w:ind w:firstLine="708"/>
        <w:jc w:val="both"/>
        <w:rPr>
          <w:rFonts w:ascii="Calibri" w:hAnsi="Calibri" w:cs="Calibri"/>
          <w:sz w:val="20"/>
          <w:szCs w:val="20"/>
        </w:rPr>
      </w:pPr>
    </w:p>
    <w:p w:rsidR="00BA33E6" w:rsidRPr="00306817" w:rsidRDefault="00BA33E6" w:rsidP="00BA33E6">
      <w:pPr>
        <w:pStyle w:val="Textoindependiente"/>
        <w:jc w:val="center"/>
        <w:rPr>
          <w:rFonts w:ascii="Calibri" w:hAnsi="Calibri" w:cs="Calibri"/>
          <w:b/>
          <w:i/>
          <w:iCs/>
          <w:sz w:val="26"/>
          <w:szCs w:val="26"/>
        </w:rPr>
      </w:pPr>
      <w:r w:rsidRPr="00306817">
        <w:rPr>
          <w:rFonts w:ascii="Calibri" w:hAnsi="Calibri" w:cs="Calibri"/>
          <w:b/>
          <w:i/>
          <w:iCs/>
          <w:sz w:val="26"/>
          <w:szCs w:val="26"/>
        </w:rPr>
        <w:t xml:space="preserve">R E S U E L V </w:t>
      </w:r>
      <w:proofErr w:type="gramStart"/>
      <w:r w:rsidRPr="00306817">
        <w:rPr>
          <w:rFonts w:ascii="Calibri" w:hAnsi="Calibri" w:cs="Calibri"/>
          <w:b/>
          <w:i/>
          <w:iCs/>
          <w:sz w:val="26"/>
          <w:szCs w:val="26"/>
        </w:rPr>
        <w:t>E :</w:t>
      </w:r>
      <w:proofErr w:type="gramEnd"/>
    </w:p>
    <w:p w:rsidR="00BA33E6" w:rsidRPr="00306817" w:rsidRDefault="00BA33E6" w:rsidP="00BA33E6">
      <w:pPr>
        <w:pStyle w:val="Textoindependiente"/>
        <w:rPr>
          <w:rFonts w:ascii="Calibri" w:hAnsi="Calibri" w:cs="Calibri"/>
          <w:b/>
          <w:bCs/>
          <w:i/>
          <w:iCs/>
          <w:sz w:val="20"/>
          <w:szCs w:val="20"/>
        </w:rPr>
      </w:pPr>
    </w:p>
    <w:p w:rsidR="00BA33E6" w:rsidRPr="00306817" w:rsidRDefault="00BA33E6" w:rsidP="00BA33E6">
      <w:pPr>
        <w:pStyle w:val="Textoindependiente"/>
        <w:ind w:firstLine="708"/>
        <w:rPr>
          <w:rFonts w:ascii="Calibri" w:hAnsi="Calibri" w:cs="Calibri"/>
          <w:sz w:val="26"/>
          <w:szCs w:val="26"/>
        </w:rPr>
      </w:pPr>
      <w:r w:rsidRPr="00306817">
        <w:rPr>
          <w:rFonts w:ascii="Calibri" w:hAnsi="Calibri" w:cs="Calibri"/>
          <w:b/>
          <w:bCs/>
          <w:i/>
          <w:iCs/>
          <w:sz w:val="26"/>
          <w:szCs w:val="26"/>
        </w:rPr>
        <w:t>PRIMERO</w:t>
      </w:r>
      <w:r w:rsidRPr="00306817">
        <w:rPr>
          <w:rFonts w:ascii="Calibri" w:hAnsi="Calibri" w:cs="Calibri"/>
          <w:i/>
          <w:iCs/>
          <w:sz w:val="26"/>
          <w:szCs w:val="26"/>
        </w:rPr>
        <w:t xml:space="preserve">.- </w:t>
      </w:r>
      <w:r w:rsidRPr="00306817">
        <w:rPr>
          <w:rFonts w:ascii="Calibri" w:hAnsi="Calibri" w:cs="Calibri"/>
          <w:sz w:val="26"/>
          <w:szCs w:val="26"/>
        </w:rPr>
        <w:t xml:space="preserve">Este Juzgado Segundo Administrativo Municipal es </w:t>
      </w:r>
      <w:r w:rsidRPr="00306817">
        <w:rPr>
          <w:rFonts w:ascii="Calibri" w:hAnsi="Calibri" w:cs="Calibri"/>
          <w:b/>
          <w:sz w:val="26"/>
          <w:szCs w:val="26"/>
        </w:rPr>
        <w:t>competente</w:t>
      </w:r>
      <w:r w:rsidRPr="00306817">
        <w:rPr>
          <w:rFonts w:ascii="Calibri" w:hAnsi="Calibri" w:cs="Calibri"/>
          <w:sz w:val="26"/>
          <w:szCs w:val="26"/>
        </w:rPr>
        <w:t xml:space="preserve"> para conocer y resolver del presente proceso administrativo. . . . . . . . . . . . . . . . . .</w:t>
      </w:r>
    </w:p>
    <w:p w:rsidR="00BA33E6" w:rsidRPr="00306817" w:rsidRDefault="00BA33E6" w:rsidP="00BA33E6">
      <w:pPr>
        <w:pStyle w:val="Textoindependiente"/>
        <w:rPr>
          <w:rFonts w:ascii="Calibri" w:hAnsi="Calibri" w:cs="Calibri"/>
          <w:b/>
          <w:bCs/>
          <w:i/>
          <w:iCs/>
          <w:sz w:val="26"/>
          <w:szCs w:val="26"/>
        </w:rPr>
      </w:pPr>
    </w:p>
    <w:p w:rsidR="00BA33E6" w:rsidRPr="00306817" w:rsidRDefault="00BA33E6" w:rsidP="00BA33E6">
      <w:pPr>
        <w:pStyle w:val="Textoindependiente"/>
        <w:ind w:firstLine="708"/>
        <w:rPr>
          <w:rFonts w:ascii="Calibri" w:hAnsi="Calibri" w:cs="Calibri"/>
          <w:sz w:val="26"/>
          <w:szCs w:val="26"/>
        </w:rPr>
      </w:pPr>
      <w:r w:rsidRPr="00306817">
        <w:rPr>
          <w:rFonts w:ascii="Calibri" w:hAnsi="Calibri" w:cs="Calibri"/>
          <w:b/>
          <w:bCs/>
          <w:i/>
          <w:iCs/>
          <w:sz w:val="26"/>
          <w:szCs w:val="26"/>
        </w:rPr>
        <w:t>SEGUNDO</w:t>
      </w:r>
      <w:r w:rsidRPr="00306817">
        <w:rPr>
          <w:rFonts w:ascii="Calibri" w:hAnsi="Calibri" w:cs="Calibri"/>
          <w:b/>
          <w:bCs/>
          <w:sz w:val="26"/>
          <w:szCs w:val="26"/>
        </w:rPr>
        <w:t xml:space="preserve">.- </w:t>
      </w:r>
      <w:r w:rsidRPr="00306817">
        <w:rPr>
          <w:rFonts w:ascii="Calibri" w:hAnsi="Calibri" w:cs="Calibri"/>
          <w:sz w:val="26"/>
          <w:szCs w:val="26"/>
        </w:rPr>
        <w:t xml:space="preserve">Resultó </w:t>
      </w:r>
      <w:r w:rsidRPr="00306817">
        <w:rPr>
          <w:rFonts w:ascii="Calibri" w:hAnsi="Calibri" w:cs="Calibri"/>
          <w:b/>
          <w:sz w:val="26"/>
          <w:szCs w:val="26"/>
        </w:rPr>
        <w:t>procedente</w:t>
      </w:r>
      <w:r w:rsidRPr="00306817">
        <w:rPr>
          <w:rFonts w:ascii="Calibri" w:hAnsi="Calibri" w:cs="Calibri"/>
          <w:sz w:val="26"/>
          <w:szCs w:val="26"/>
        </w:rPr>
        <w:t xml:space="preserve"> el proces</w:t>
      </w:r>
      <w:r w:rsidR="005B471B" w:rsidRPr="00306817">
        <w:rPr>
          <w:rFonts w:ascii="Calibri" w:hAnsi="Calibri" w:cs="Calibri"/>
          <w:sz w:val="26"/>
          <w:szCs w:val="26"/>
        </w:rPr>
        <w:t xml:space="preserve">o administrativo promovido por </w:t>
      </w:r>
      <w:r w:rsidRPr="00306817">
        <w:rPr>
          <w:rFonts w:ascii="Calibri" w:hAnsi="Calibri" w:cs="Calibri"/>
          <w:sz w:val="26"/>
          <w:szCs w:val="26"/>
        </w:rPr>
        <w:t>l</w:t>
      </w:r>
      <w:r w:rsidR="005B471B" w:rsidRPr="00306817">
        <w:rPr>
          <w:rFonts w:ascii="Calibri" w:hAnsi="Calibri" w:cs="Calibri"/>
          <w:sz w:val="26"/>
          <w:szCs w:val="26"/>
        </w:rPr>
        <w:t>a</w:t>
      </w:r>
      <w:r w:rsidRPr="00306817">
        <w:rPr>
          <w:rFonts w:ascii="Calibri" w:hAnsi="Calibri" w:cs="Calibri"/>
          <w:sz w:val="26"/>
          <w:szCs w:val="26"/>
        </w:rPr>
        <w:t xml:space="preserve"> ciudadan</w:t>
      </w:r>
      <w:r w:rsidR="005B471B" w:rsidRPr="00306817">
        <w:rPr>
          <w:rFonts w:ascii="Calibri" w:hAnsi="Calibri" w:cs="Calibri"/>
          <w:sz w:val="26"/>
          <w:szCs w:val="26"/>
        </w:rPr>
        <w:t>a</w:t>
      </w:r>
      <w:r w:rsidRPr="00306817">
        <w:rPr>
          <w:rFonts w:ascii="Calibri" w:hAnsi="Calibri" w:cs="Calibri"/>
          <w:sz w:val="26"/>
          <w:szCs w:val="26"/>
        </w:rPr>
        <w:t xml:space="preserve"> </w:t>
      </w:r>
      <w:r w:rsidR="00306817" w:rsidRPr="00306817">
        <w:rPr>
          <w:rFonts w:ascii="Calibri" w:hAnsi="Calibri" w:cs="Calibri"/>
          <w:sz w:val="26"/>
          <w:szCs w:val="26"/>
        </w:rPr>
        <w:t>(…)</w:t>
      </w:r>
      <w:r w:rsidR="005B471B" w:rsidRPr="00306817">
        <w:rPr>
          <w:rFonts w:ascii="Calibri" w:hAnsi="Calibri" w:cs="Calibri"/>
          <w:sz w:val="26"/>
          <w:szCs w:val="26"/>
        </w:rPr>
        <w:t>. .</w:t>
      </w:r>
      <w:r w:rsidRPr="00306817">
        <w:rPr>
          <w:rFonts w:ascii="Calibri" w:hAnsi="Calibri" w:cs="Calibri"/>
          <w:sz w:val="26"/>
          <w:szCs w:val="26"/>
        </w:rPr>
        <w:t xml:space="preserve"> .</w:t>
      </w:r>
      <w:r w:rsidR="005B471B" w:rsidRPr="00306817">
        <w:rPr>
          <w:rFonts w:ascii="Calibri" w:hAnsi="Calibri" w:cs="Calibri"/>
          <w:sz w:val="26"/>
          <w:szCs w:val="26"/>
        </w:rPr>
        <w:t xml:space="preserve"> . . .</w:t>
      </w:r>
      <w:r w:rsidRPr="00306817">
        <w:rPr>
          <w:rFonts w:ascii="Calibri" w:hAnsi="Calibri" w:cs="Calibri"/>
          <w:sz w:val="26"/>
          <w:szCs w:val="26"/>
        </w:rPr>
        <w:t xml:space="preserve"> . . . . . . . . . .</w:t>
      </w:r>
      <w:r w:rsidR="005B471B" w:rsidRPr="00306817">
        <w:rPr>
          <w:rFonts w:ascii="Calibri" w:hAnsi="Calibri" w:cs="Calibri"/>
          <w:sz w:val="26"/>
          <w:szCs w:val="26"/>
        </w:rPr>
        <w:t xml:space="preserve"> . . . . . . . . . . . . . . . </w:t>
      </w:r>
    </w:p>
    <w:p w:rsidR="00BA33E6" w:rsidRPr="00306817" w:rsidRDefault="00BA33E6" w:rsidP="00BA33E6">
      <w:pPr>
        <w:jc w:val="both"/>
        <w:rPr>
          <w:rFonts w:ascii="Calibri" w:hAnsi="Calibri" w:cs="Calibri"/>
          <w:b/>
          <w:bCs/>
          <w:i/>
          <w:iCs/>
          <w:sz w:val="20"/>
          <w:szCs w:val="20"/>
        </w:rPr>
      </w:pPr>
    </w:p>
    <w:p w:rsidR="00BA33E6" w:rsidRPr="00306817" w:rsidRDefault="00BA33E6" w:rsidP="005B471B">
      <w:pPr>
        <w:ind w:firstLine="708"/>
        <w:jc w:val="both"/>
        <w:rPr>
          <w:rFonts w:ascii="Calibri" w:hAnsi="Calibri" w:cs="Calibri"/>
          <w:sz w:val="26"/>
          <w:szCs w:val="26"/>
        </w:rPr>
      </w:pPr>
      <w:r w:rsidRPr="00306817">
        <w:rPr>
          <w:rFonts w:ascii="Calibri" w:hAnsi="Calibri" w:cs="Calibri"/>
          <w:b/>
          <w:bCs/>
          <w:i/>
          <w:iCs/>
          <w:sz w:val="26"/>
          <w:szCs w:val="26"/>
        </w:rPr>
        <w:t>TERCERO</w:t>
      </w:r>
      <w:r w:rsidRPr="00306817">
        <w:rPr>
          <w:rFonts w:ascii="Calibri" w:hAnsi="Calibri" w:cs="Calibri"/>
          <w:sz w:val="26"/>
          <w:szCs w:val="26"/>
        </w:rPr>
        <w:t xml:space="preserve">.- Se </w:t>
      </w:r>
      <w:r w:rsidRPr="00306817">
        <w:rPr>
          <w:rFonts w:ascii="Calibri" w:hAnsi="Calibri" w:cs="Calibri"/>
          <w:b/>
          <w:sz w:val="26"/>
          <w:szCs w:val="26"/>
        </w:rPr>
        <w:t xml:space="preserve">DECRETA </w:t>
      </w:r>
      <w:r w:rsidRPr="00306817">
        <w:rPr>
          <w:rFonts w:ascii="Calibri" w:hAnsi="Calibri" w:cs="Calibri"/>
          <w:b/>
          <w:bCs/>
          <w:sz w:val="26"/>
          <w:szCs w:val="26"/>
        </w:rPr>
        <w:t xml:space="preserve">LA NULIDAD TOTAL </w:t>
      </w:r>
      <w:r w:rsidRPr="00306817">
        <w:rPr>
          <w:rFonts w:ascii="Calibri" w:hAnsi="Calibri" w:cs="Calibri"/>
          <w:sz w:val="26"/>
          <w:szCs w:val="26"/>
        </w:rPr>
        <w:t>de</w:t>
      </w:r>
      <w:r w:rsidR="005B471B" w:rsidRPr="00306817">
        <w:rPr>
          <w:rFonts w:ascii="Calibri" w:hAnsi="Calibri" w:cs="Calibri"/>
          <w:sz w:val="26"/>
          <w:szCs w:val="26"/>
        </w:rPr>
        <w:t xml:space="preserve"> la </w:t>
      </w:r>
      <w:r w:rsidR="00605207" w:rsidRPr="00306817">
        <w:rPr>
          <w:rFonts w:ascii="Calibri" w:hAnsi="Calibri" w:cs="Calibri"/>
          <w:b/>
          <w:sz w:val="26"/>
          <w:szCs w:val="26"/>
        </w:rPr>
        <w:t>Resolución</w:t>
      </w:r>
      <w:r w:rsidR="005B471B" w:rsidRPr="00306817">
        <w:rPr>
          <w:rFonts w:ascii="Calibri" w:hAnsi="Calibri" w:cs="Calibri"/>
          <w:sz w:val="26"/>
          <w:szCs w:val="26"/>
        </w:rPr>
        <w:t xml:space="preserve"> dictada dentro del expediente</w:t>
      </w:r>
      <w:r w:rsidR="00135B10" w:rsidRPr="00306817">
        <w:rPr>
          <w:rFonts w:ascii="Calibri" w:hAnsi="Calibri" w:cs="Calibri"/>
          <w:sz w:val="26"/>
          <w:szCs w:val="26"/>
        </w:rPr>
        <w:t xml:space="preserve"> número</w:t>
      </w:r>
      <w:r w:rsidR="005B471B" w:rsidRPr="00306817">
        <w:rPr>
          <w:rFonts w:ascii="Calibri" w:hAnsi="Calibri" w:cs="Calibri"/>
          <w:sz w:val="26"/>
          <w:szCs w:val="26"/>
        </w:rPr>
        <w:t xml:space="preserve"> </w:t>
      </w:r>
      <w:r w:rsidR="005B471B" w:rsidRPr="00306817">
        <w:rPr>
          <w:rFonts w:ascii="Calibri" w:hAnsi="Calibri" w:cs="Calibri"/>
          <w:b/>
          <w:sz w:val="26"/>
          <w:szCs w:val="26"/>
        </w:rPr>
        <w:t>VO/062/2016</w:t>
      </w:r>
      <w:r w:rsidR="005B471B" w:rsidRPr="00306817">
        <w:rPr>
          <w:rFonts w:ascii="Calibri" w:hAnsi="Calibri" w:cs="Calibri"/>
          <w:sz w:val="26"/>
          <w:szCs w:val="26"/>
        </w:rPr>
        <w:t xml:space="preserve"> de fecha </w:t>
      </w:r>
      <w:r w:rsidR="005B471B" w:rsidRPr="00306817">
        <w:rPr>
          <w:rFonts w:ascii="Calibri" w:hAnsi="Calibri" w:cs="Calibri"/>
          <w:b/>
          <w:sz w:val="26"/>
          <w:szCs w:val="26"/>
        </w:rPr>
        <w:t xml:space="preserve">22 </w:t>
      </w:r>
      <w:r w:rsidR="005B471B" w:rsidRPr="00306817">
        <w:rPr>
          <w:rFonts w:ascii="Calibri" w:hAnsi="Calibri" w:cs="Calibri"/>
          <w:sz w:val="26"/>
          <w:szCs w:val="26"/>
        </w:rPr>
        <w:t xml:space="preserve">veintidós de </w:t>
      </w:r>
      <w:r w:rsidR="005B471B" w:rsidRPr="00306817">
        <w:rPr>
          <w:rFonts w:ascii="Calibri" w:hAnsi="Calibri" w:cs="Calibri"/>
          <w:b/>
          <w:sz w:val="26"/>
          <w:szCs w:val="26"/>
        </w:rPr>
        <w:t>mayo</w:t>
      </w:r>
      <w:r w:rsidR="005B471B" w:rsidRPr="00306817">
        <w:rPr>
          <w:rFonts w:ascii="Calibri" w:hAnsi="Calibri" w:cs="Calibri"/>
          <w:sz w:val="26"/>
          <w:szCs w:val="26"/>
        </w:rPr>
        <w:t xml:space="preserve"> del </w:t>
      </w:r>
      <w:r w:rsidR="005B471B" w:rsidRPr="00306817">
        <w:rPr>
          <w:rFonts w:ascii="Calibri" w:hAnsi="Calibri" w:cs="Calibri"/>
          <w:b/>
          <w:sz w:val="26"/>
          <w:szCs w:val="26"/>
        </w:rPr>
        <w:t>2017</w:t>
      </w:r>
      <w:r w:rsidR="005B471B" w:rsidRPr="00306817">
        <w:rPr>
          <w:rFonts w:ascii="Calibri" w:hAnsi="Calibri" w:cs="Calibri"/>
          <w:sz w:val="26"/>
          <w:szCs w:val="26"/>
        </w:rPr>
        <w:t xml:space="preserve"> dos mil diecisiete, mediante la que se </w:t>
      </w:r>
      <w:r w:rsidR="00135B10" w:rsidRPr="00306817">
        <w:rPr>
          <w:rFonts w:ascii="Calibri" w:hAnsi="Calibri" w:cs="Calibri"/>
          <w:sz w:val="26"/>
          <w:szCs w:val="26"/>
        </w:rPr>
        <w:t xml:space="preserve">le impuso a la ciudadana </w:t>
      </w:r>
      <w:r w:rsidR="00306817" w:rsidRPr="00306817">
        <w:rPr>
          <w:rFonts w:ascii="Calibri" w:hAnsi="Calibri" w:cs="Calibri"/>
          <w:sz w:val="26"/>
          <w:szCs w:val="26"/>
        </w:rPr>
        <w:t>(…)</w:t>
      </w:r>
      <w:r w:rsidR="00135B10" w:rsidRPr="00306817">
        <w:rPr>
          <w:rFonts w:ascii="Calibri" w:hAnsi="Calibri" w:cs="Calibri"/>
          <w:b/>
          <w:sz w:val="26"/>
          <w:szCs w:val="26"/>
        </w:rPr>
        <w:t xml:space="preserve">, </w:t>
      </w:r>
      <w:r w:rsidR="00135B10" w:rsidRPr="00306817">
        <w:rPr>
          <w:rFonts w:ascii="Calibri" w:hAnsi="Calibri" w:cs="Calibri"/>
          <w:sz w:val="26"/>
          <w:szCs w:val="26"/>
        </w:rPr>
        <w:t>un</w:t>
      </w:r>
      <w:r w:rsidR="005B471B" w:rsidRPr="00306817">
        <w:rPr>
          <w:rFonts w:ascii="Calibri" w:hAnsi="Calibri" w:cs="Calibri"/>
          <w:sz w:val="26"/>
          <w:szCs w:val="26"/>
        </w:rPr>
        <w:t>a multa por la cantidad de $5,208.81 (Cinco mil doscientos och</w:t>
      </w:r>
      <w:r w:rsidR="00135B10" w:rsidRPr="00306817">
        <w:rPr>
          <w:rFonts w:ascii="Calibri" w:hAnsi="Calibri" w:cs="Calibri"/>
          <w:sz w:val="26"/>
          <w:szCs w:val="26"/>
        </w:rPr>
        <w:t>o pesos 81/100 moneda nacional);</w:t>
      </w:r>
      <w:r w:rsidR="005B471B" w:rsidRPr="00306817">
        <w:rPr>
          <w:rFonts w:ascii="Calibri" w:hAnsi="Calibri" w:cs="Calibri"/>
          <w:sz w:val="26"/>
          <w:szCs w:val="26"/>
        </w:rPr>
        <w:t xml:space="preserve"> por los motivos de haber realizado el retiro de un ejemplar arbóreo de la especie ficus </w:t>
      </w:r>
      <w:r w:rsidR="005B471B" w:rsidRPr="00306817">
        <w:rPr>
          <w:rFonts w:ascii="Calibri" w:hAnsi="Calibri" w:cs="Calibri"/>
          <w:i/>
          <w:sz w:val="26"/>
          <w:szCs w:val="26"/>
        </w:rPr>
        <w:t xml:space="preserve">(ficus benjamina) </w:t>
      </w:r>
      <w:r w:rsidR="005B471B" w:rsidRPr="00306817">
        <w:rPr>
          <w:rFonts w:ascii="Calibri" w:hAnsi="Calibri" w:cs="Calibri"/>
          <w:sz w:val="26"/>
          <w:szCs w:val="26"/>
        </w:rPr>
        <w:t>que interfería en la construcción de una vivienda, (ésta ubicada en calle Caballerangos numero 210 doscientos diez, de la colonia Bosques del Refugio de esta ciudad);  sin haber acreditado que las maniobras hayan sido realizadas por un e</w:t>
      </w:r>
      <w:r w:rsidR="00135B10" w:rsidRPr="00306817">
        <w:rPr>
          <w:rFonts w:ascii="Calibri" w:hAnsi="Calibri" w:cs="Calibri"/>
          <w:sz w:val="26"/>
          <w:szCs w:val="26"/>
        </w:rPr>
        <w:t>specialista en la materia,</w:t>
      </w:r>
      <w:r w:rsidR="005B471B" w:rsidRPr="00306817">
        <w:rPr>
          <w:rFonts w:ascii="Calibri" w:hAnsi="Calibri" w:cs="Calibri"/>
          <w:sz w:val="26"/>
          <w:szCs w:val="26"/>
        </w:rPr>
        <w:t xml:space="preserve"> además sin presentar los comprobantes correspondientes a la disposición final del producto generado; ni haber acreditado la plantación de 2 dos </w:t>
      </w:r>
      <w:r w:rsidR="00330B59" w:rsidRPr="00306817">
        <w:rPr>
          <w:rFonts w:ascii="Calibri" w:hAnsi="Calibri" w:cs="Calibri"/>
          <w:sz w:val="26"/>
          <w:szCs w:val="26"/>
        </w:rPr>
        <w:t>árboles</w:t>
      </w:r>
      <w:r w:rsidR="005B471B" w:rsidRPr="00306817">
        <w:rPr>
          <w:rFonts w:ascii="Calibri" w:hAnsi="Calibri" w:cs="Calibri"/>
          <w:sz w:val="26"/>
          <w:szCs w:val="26"/>
        </w:rPr>
        <w:t xml:space="preserve"> que le fueron requeridos, ni el comprobante de ingreso de 30 treinta plantas al vivero municipal como compensación</w:t>
      </w:r>
      <w:r w:rsidRPr="00306817">
        <w:rPr>
          <w:rFonts w:ascii="Calibri" w:hAnsi="Calibri" w:cs="Calibri"/>
          <w:sz w:val="26"/>
          <w:szCs w:val="26"/>
        </w:rPr>
        <w:t xml:space="preserve">; ello de conformidad con las consideraciones lógicas y jurídicas expuestas en el Considerando Sexto de esta sentencia. . . . . . . . . </w:t>
      </w:r>
      <w:r w:rsidR="005B471B" w:rsidRPr="00306817">
        <w:rPr>
          <w:rFonts w:ascii="Calibri" w:hAnsi="Calibri" w:cs="Calibri"/>
          <w:sz w:val="26"/>
          <w:szCs w:val="26"/>
        </w:rPr>
        <w:t>. . . . . . . . . . . . . . . . . . . . . . . . . .</w:t>
      </w:r>
      <w:r w:rsidR="00135B10" w:rsidRPr="00306817">
        <w:rPr>
          <w:rFonts w:ascii="Calibri" w:hAnsi="Calibri" w:cs="Calibri"/>
          <w:sz w:val="26"/>
          <w:szCs w:val="26"/>
        </w:rPr>
        <w:t xml:space="preserve"> . . . . . . . . . . . . . . . . . . . . . . . . . . </w:t>
      </w:r>
    </w:p>
    <w:p w:rsidR="00BA33E6" w:rsidRPr="00306817" w:rsidRDefault="00BA33E6" w:rsidP="00BA33E6">
      <w:pPr>
        <w:pStyle w:val="Textoindependiente"/>
        <w:rPr>
          <w:rFonts w:ascii="Calibri" w:hAnsi="Calibri" w:cs="Calibri"/>
          <w:sz w:val="20"/>
          <w:szCs w:val="20"/>
        </w:rPr>
      </w:pPr>
    </w:p>
    <w:p w:rsidR="00BA33E6" w:rsidRPr="00306817" w:rsidRDefault="00BA33E6" w:rsidP="00BA33E6">
      <w:pPr>
        <w:pStyle w:val="Textoindependiente"/>
        <w:ind w:firstLine="708"/>
        <w:rPr>
          <w:rFonts w:ascii="Calibri" w:hAnsi="Calibri" w:cs="Calibri"/>
          <w:sz w:val="26"/>
          <w:szCs w:val="26"/>
        </w:rPr>
      </w:pPr>
      <w:r w:rsidRPr="00306817">
        <w:rPr>
          <w:rFonts w:ascii="Calibri" w:hAnsi="Calibri" w:cs="Calibri"/>
          <w:sz w:val="26"/>
          <w:szCs w:val="26"/>
        </w:rPr>
        <w:t xml:space="preserve">Notifíquese a la autoridad demandada por oficio y a la parte actora personalmente. . . . . . . . . . . . . . . . . . . . . . . . . . . . . . . . . . . . . . . . . . . . . . . . . . . . . . . . . </w:t>
      </w:r>
    </w:p>
    <w:p w:rsidR="00BA33E6" w:rsidRPr="00306817" w:rsidRDefault="00BA33E6" w:rsidP="00BA33E6">
      <w:pPr>
        <w:pStyle w:val="Textoindependiente"/>
        <w:rPr>
          <w:rFonts w:ascii="Calibri" w:hAnsi="Calibri" w:cs="Calibri"/>
          <w:sz w:val="20"/>
          <w:szCs w:val="20"/>
        </w:rPr>
      </w:pPr>
    </w:p>
    <w:p w:rsidR="00BA33E6" w:rsidRPr="00306817" w:rsidRDefault="00BA33E6" w:rsidP="00BA33E6">
      <w:pPr>
        <w:pStyle w:val="Textoindependiente"/>
        <w:rPr>
          <w:rFonts w:ascii="Calibri" w:hAnsi="Calibri" w:cs="Calibri"/>
          <w:b/>
          <w:bCs/>
          <w:sz w:val="26"/>
          <w:szCs w:val="26"/>
        </w:rPr>
      </w:pPr>
      <w:r w:rsidRPr="00306817">
        <w:rPr>
          <w:rFonts w:ascii="Calibri" w:hAnsi="Calibri" w:cs="Calibri"/>
          <w:sz w:val="26"/>
          <w:szCs w:val="26"/>
        </w:rPr>
        <w:tab/>
        <w:t xml:space="preserve">En su oportunidad, archívese este expediente, como asunto totalmente concluido y dese de baja en el Libro de Registros que se lleva para tal efecto. . . . . </w:t>
      </w:r>
    </w:p>
    <w:p w:rsidR="00BA33E6" w:rsidRPr="00306817" w:rsidRDefault="00BA33E6" w:rsidP="00BA33E6">
      <w:pPr>
        <w:ind w:firstLine="708"/>
        <w:jc w:val="both"/>
        <w:rPr>
          <w:rFonts w:ascii="Calibri" w:hAnsi="Calibri" w:cs="Calibri"/>
          <w:sz w:val="20"/>
          <w:szCs w:val="20"/>
        </w:rPr>
      </w:pPr>
    </w:p>
    <w:p w:rsidR="00BA33E6" w:rsidRPr="00306817" w:rsidRDefault="00BA33E6" w:rsidP="00BA33E6">
      <w:pPr>
        <w:pStyle w:val="Textoindependiente"/>
        <w:ind w:firstLine="708"/>
        <w:rPr>
          <w:rFonts w:asciiTheme="minorHAnsi" w:hAnsiTheme="minorHAnsi" w:cstheme="minorHAnsi"/>
          <w:sz w:val="26"/>
          <w:szCs w:val="26"/>
        </w:rPr>
      </w:pPr>
      <w:r w:rsidRPr="00306817">
        <w:rPr>
          <w:rFonts w:ascii="Calibri" w:hAnsi="Calibri" w:cs="Calibri"/>
          <w:sz w:val="26"/>
          <w:szCs w:val="26"/>
        </w:rPr>
        <w:t xml:space="preserve">Así lo resolvió y firma el Licenciado </w:t>
      </w:r>
      <w:r w:rsidRPr="00306817">
        <w:rPr>
          <w:rFonts w:ascii="Calibri" w:hAnsi="Calibri" w:cs="Calibri"/>
          <w:b/>
          <w:bCs/>
          <w:sz w:val="26"/>
          <w:szCs w:val="26"/>
        </w:rPr>
        <w:t>Ernesto Alejandro Mora Álvarez</w:t>
      </w:r>
      <w:r w:rsidRPr="00306817">
        <w:rPr>
          <w:rFonts w:ascii="Calibri" w:hAnsi="Calibri" w:cs="Calibri"/>
          <w:sz w:val="26"/>
          <w:szCs w:val="26"/>
        </w:rPr>
        <w:t>, Juez Segundo Administrativo Municipal de León, Guanajuato, quien actúa asistido en forma legal con Secretaria de Estudio y Cuenta, Licenciada</w:t>
      </w:r>
      <w:r w:rsidR="005B471B" w:rsidRPr="00306817">
        <w:rPr>
          <w:rFonts w:ascii="Calibri" w:hAnsi="Calibri" w:cs="Calibri"/>
          <w:sz w:val="26"/>
          <w:szCs w:val="26"/>
        </w:rPr>
        <w:t xml:space="preserve"> </w:t>
      </w:r>
      <w:r w:rsidR="005B471B" w:rsidRPr="00306817">
        <w:rPr>
          <w:rFonts w:ascii="Calibri" w:hAnsi="Calibri" w:cs="Calibri"/>
          <w:b/>
          <w:sz w:val="26"/>
          <w:szCs w:val="26"/>
        </w:rPr>
        <w:t>María del Rocío Villanueva Sánchez</w:t>
      </w:r>
      <w:r w:rsidRPr="00306817">
        <w:rPr>
          <w:rFonts w:asciiTheme="minorHAnsi" w:hAnsiTheme="minorHAnsi" w:cstheme="minorHAnsi"/>
          <w:sz w:val="26"/>
          <w:szCs w:val="26"/>
        </w:rPr>
        <w:t xml:space="preserve">, quien da fe. . . . . . . . . . . . . . . </w:t>
      </w:r>
      <w:r w:rsidR="005B471B" w:rsidRPr="00306817">
        <w:rPr>
          <w:rFonts w:asciiTheme="minorHAnsi" w:hAnsiTheme="minorHAnsi" w:cstheme="minorHAnsi"/>
          <w:sz w:val="26"/>
          <w:szCs w:val="26"/>
        </w:rPr>
        <w:t xml:space="preserve">. . . . . . . . . . . . . . . . . . . . . . . . . . . </w:t>
      </w:r>
    </w:p>
    <w:p w:rsidR="00E073E2" w:rsidRPr="00306817" w:rsidRDefault="00E073E2"/>
    <w:sectPr w:rsidR="00E073E2" w:rsidRPr="00306817" w:rsidSect="00462FBF">
      <w:headerReference w:type="even" r:id="rId6"/>
      <w:headerReference w:type="default" r:id="rId7"/>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53A" w:rsidRDefault="002E753A">
      <w:r>
        <w:separator/>
      </w:r>
    </w:p>
  </w:endnote>
  <w:endnote w:type="continuationSeparator" w:id="0">
    <w:p w:rsidR="002E753A" w:rsidRDefault="002E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53A" w:rsidRDefault="002E753A">
      <w:r>
        <w:separator/>
      </w:r>
    </w:p>
  </w:footnote>
  <w:footnote w:type="continuationSeparator" w:id="0">
    <w:p w:rsidR="002E753A" w:rsidRDefault="002E7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7460E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E1738D" w:rsidRDefault="002E75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7460E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06817">
      <w:rPr>
        <w:rStyle w:val="Nmerodepgina"/>
        <w:noProof/>
      </w:rPr>
      <w:t>7</w:t>
    </w:r>
    <w:r>
      <w:rPr>
        <w:rStyle w:val="Nmerodepgina"/>
      </w:rPr>
      <w:fldChar w:fldCharType="end"/>
    </w:r>
  </w:p>
  <w:p w:rsidR="00E1738D" w:rsidRDefault="002E753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E6"/>
    <w:rsid w:val="00003EA0"/>
    <w:rsid w:val="0001264C"/>
    <w:rsid w:val="000141E5"/>
    <w:rsid w:val="00047EF6"/>
    <w:rsid w:val="000C07E8"/>
    <w:rsid w:val="000C18B8"/>
    <w:rsid w:val="000C1E72"/>
    <w:rsid w:val="000C1F0A"/>
    <w:rsid w:val="000C491E"/>
    <w:rsid w:val="000D17C4"/>
    <w:rsid w:val="00113351"/>
    <w:rsid w:val="00131B11"/>
    <w:rsid w:val="00135B10"/>
    <w:rsid w:val="00140EE7"/>
    <w:rsid w:val="001445A8"/>
    <w:rsid w:val="00150207"/>
    <w:rsid w:val="00170681"/>
    <w:rsid w:val="00180494"/>
    <w:rsid w:val="001C0189"/>
    <w:rsid w:val="001E6729"/>
    <w:rsid w:val="001F7F8F"/>
    <w:rsid w:val="00221D7E"/>
    <w:rsid w:val="002A01E0"/>
    <w:rsid w:val="002D0995"/>
    <w:rsid w:val="002D4DC7"/>
    <w:rsid w:val="002E2FF1"/>
    <w:rsid w:val="002E753A"/>
    <w:rsid w:val="00306817"/>
    <w:rsid w:val="00311BD7"/>
    <w:rsid w:val="00330B59"/>
    <w:rsid w:val="00342E54"/>
    <w:rsid w:val="0034516B"/>
    <w:rsid w:val="003C2518"/>
    <w:rsid w:val="003E72E5"/>
    <w:rsid w:val="003F2D18"/>
    <w:rsid w:val="004079E9"/>
    <w:rsid w:val="0042387E"/>
    <w:rsid w:val="0042607C"/>
    <w:rsid w:val="0042627D"/>
    <w:rsid w:val="00431494"/>
    <w:rsid w:val="0046543D"/>
    <w:rsid w:val="00485F01"/>
    <w:rsid w:val="004B1A7B"/>
    <w:rsid w:val="004C7D3D"/>
    <w:rsid w:val="004E672D"/>
    <w:rsid w:val="004F052F"/>
    <w:rsid w:val="005155FA"/>
    <w:rsid w:val="005866AB"/>
    <w:rsid w:val="0059537E"/>
    <w:rsid w:val="005A1C79"/>
    <w:rsid w:val="005A7A44"/>
    <w:rsid w:val="005B471B"/>
    <w:rsid w:val="005D0874"/>
    <w:rsid w:val="005E6D4F"/>
    <w:rsid w:val="00605207"/>
    <w:rsid w:val="006837B0"/>
    <w:rsid w:val="006951D0"/>
    <w:rsid w:val="00695561"/>
    <w:rsid w:val="006B6379"/>
    <w:rsid w:val="006D0CB4"/>
    <w:rsid w:val="006E105D"/>
    <w:rsid w:val="006E6BBA"/>
    <w:rsid w:val="007009F9"/>
    <w:rsid w:val="00716569"/>
    <w:rsid w:val="00732B8C"/>
    <w:rsid w:val="007460E1"/>
    <w:rsid w:val="007912EA"/>
    <w:rsid w:val="00791BF4"/>
    <w:rsid w:val="007942CB"/>
    <w:rsid w:val="007A12B9"/>
    <w:rsid w:val="007B33A3"/>
    <w:rsid w:val="007D61C6"/>
    <w:rsid w:val="007E6FBC"/>
    <w:rsid w:val="007E70AB"/>
    <w:rsid w:val="00824A81"/>
    <w:rsid w:val="008275A2"/>
    <w:rsid w:val="0084042D"/>
    <w:rsid w:val="00842A78"/>
    <w:rsid w:val="00845065"/>
    <w:rsid w:val="00862B88"/>
    <w:rsid w:val="008808A0"/>
    <w:rsid w:val="008828E2"/>
    <w:rsid w:val="00886323"/>
    <w:rsid w:val="0089732D"/>
    <w:rsid w:val="008B6E2A"/>
    <w:rsid w:val="008C472E"/>
    <w:rsid w:val="008C5B3F"/>
    <w:rsid w:val="008E133E"/>
    <w:rsid w:val="00905DA0"/>
    <w:rsid w:val="00916EE3"/>
    <w:rsid w:val="0092179B"/>
    <w:rsid w:val="00974C93"/>
    <w:rsid w:val="009D3EF6"/>
    <w:rsid w:val="009E0470"/>
    <w:rsid w:val="009E72E8"/>
    <w:rsid w:val="00A15E86"/>
    <w:rsid w:val="00A32F9D"/>
    <w:rsid w:val="00A345A6"/>
    <w:rsid w:val="00A529EC"/>
    <w:rsid w:val="00A61EDC"/>
    <w:rsid w:val="00A67D67"/>
    <w:rsid w:val="00A7704C"/>
    <w:rsid w:val="00A809B2"/>
    <w:rsid w:val="00AB2534"/>
    <w:rsid w:val="00AB3488"/>
    <w:rsid w:val="00AC088B"/>
    <w:rsid w:val="00AC2D2B"/>
    <w:rsid w:val="00AC4DB7"/>
    <w:rsid w:val="00AD605C"/>
    <w:rsid w:val="00AD7C1D"/>
    <w:rsid w:val="00AF39C9"/>
    <w:rsid w:val="00B4000E"/>
    <w:rsid w:val="00B44FE7"/>
    <w:rsid w:val="00B543AC"/>
    <w:rsid w:val="00B60961"/>
    <w:rsid w:val="00B64E3D"/>
    <w:rsid w:val="00B65D09"/>
    <w:rsid w:val="00B92AA0"/>
    <w:rsid w:val="00BA33E6"/>
    <w:rsid w:val="00BB10E5"/>
    <w:rsid w:val="00BC2BE8"/>
    <w:rsid w:val="00BC4549"/>
    <w:rsid w:val="00BD09D1"/>
    <w:rsid w:val="00C03B8A"/>
    <w:rsid w:val="00C414CB"/>
    <w:rsid w:val="00C44F85"/>
    <w:rsid w:val="00C45195"/>
    <w:rsid w:val="00C76A3C"/>
    <w:rsid w:val="00C90F24"/>
    <w:rsid w:val="00C95EC8"/>
    <w:rsid w:val="00CB4687"/>
    <w:rsid w:val="00CD06C5"/>
    <w:rsid w:val="00CE3EEE"/>
    <w:rsid w:val="00D10F9B"/>
    <w:rsid w:val="00DA7128"/>
    <w:rsid w:val="00DC17AA"/>
    <w:rsid w:val="00DF19F9"/>
    <w:rsid w:val="00DF39B9"/>
    <w:rsid w:val="00E073E2"/>
    <w:rsid w:val="00E118E6"/>
    <w:rsid w:val="00E128AB"/>
    <w:rsid w:val="00E46D5D"/>
    <w:rsid w:val="00E67433"/>
    <w:rsid w:val="00E75F60"/>
    <w:rsid w:val="00E83169"/>
    <w:rsid w:val="00EF2A70"/>
    <w:rsid w:val="00F05AEB"/>
    <w:rsid w:val="00F10983"/>
    <w:rsid w:val="00F55ECC"/>
    <w:rsid w:val="00F60FFD"/>
    <w:rsid w:val="00F97C3C"/>
    <w:rsid w:val="00FA4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D0699-E087-4AFC-A695-D1C8EC6E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3E6"/>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BA33E6"/>
    <w:pPr>
      <w:spacing w:before="100" w:beforeAutospacing="1" w:after="100" w:afterAutospacing="1"/>
    </w:pPr>
  </w:style>
  <w:style w:type="paragraph" w:styleId="Textoindependiente">
    <w:name w:val="Body Text"/>
    <w:basedOn w:val="Normal"/>
    <w:link w:val="TextoindependienteCar"/>
    <w:semiHidden/>
    <w:rsid w:val="00BA33E6"/>
    <w:pPr>
      <w:jc w:val="both"/>
    </w:pPr>
    <w:rPr>
      <w:rFonts w:ascii="Garamond" w:hAnsi="Garamond"/>
      <w:sz w:val="27"/>
    </w:rPr>
  </w:style>
  <w:style w:type="character" w:customStyle="1" w:styleId="TextoindependienteCar">
    <w:name w:val="Texto independiente Car"/>
    <w:basedOn w:val="Fuentedeprrafopredeter"/>
    <w:link w:val="Textoindependiente"/>
    <w:semiHidden/>
    <w:rsid w:val="00BA33E6"/>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BA33E6"/>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BA33E6"/>
    <w:rPr>
      <w:rFonts w:ascii="Garamond" w:eastAsia="Times New Roman" w:hAnsi="Garamond" w:cs="Times New Roman"/>
      <w:sz w:val="27"/>
      <w:szCs w:val="24"/>
      <w:lang w:val="es-MX" w:eastAsia="es-ES"/>
    </w:rPr>
  </w:style>
  <w:style w:type="character" w:styleId="Nmerodepgina">
    <w:name w:val="page number"/>
    <w:basedOn w:val="Fuentedeprrafopredeter"/>
    <w:semiHidden/>
    <w:rsid w:val="00BA33E6"/>
  </w:style>
  <w:style w:type="paragraph" w:styleId="Encabezado">
    <w:name w:val="header"/>
    <w:basedOn w:val="Normal"/>
    <w:link w:val="EncabezadoCar"/>
    <w:semiHidden/>
    <w:rsid w:val="00BA33E6"/>
    <w:pPr>
      <w:tabs>
        <w:tab w:val="center" w:pos="4419"/>
        <w:tab w:val="right" w:pos="8838"/>
      </w:tabs>
    </w:pPr>
  </w:style>
  <w:style w:type="character" w:customStyle="1" w:styleId="EncabezadoCar">
    <w:name w:val="Encabezado Car"/>
    <w:basedOn w:val="Fuentedeprrafopredeter"/>
    <w:link w:val="Encabezado"/>
    <w:semiHidden/>
    <w:rsid w:val="00BA33E6"/>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BA33E6"/>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BA33E6"/>
    <w:rPr>
      <w:rFonts w:ascii="Garamond" w:eastAsia="Times New Roman" w:hAnsi="Garamond" w:cs="Times New Roman"/>
      <w:color w:val="000000"/>
      <w:sz w:val="27"/>
      <w:szCs w:val="27"/>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95390">
      <w:bodyDiv w:val="1"/>
      <w:marLeft w:val="0"/>
      <w:marRight w:val="0"/>
      <w:marTop w:val="0"/>
      <w:marBottom w:val="0"/>
      <w:divBdr>
        <w:top w:val="none" w:sz="0" w:space="0" w:color="auto"/>
        <w:left w:val="none" w:sz="0" w:space="0" w:color="auto"/>
        <w:bottom w:val="none" w:sz="0" w:space="0" w:color="auto"/>
        <w:right w:val="none" w:sz="0" w:space="0" w:color="auto"/>
      </w:divBdr>
    </w:div>
    <w:div w:id="175967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3835</Words>
  <Characters>21096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cp:revision>
  <dcterms:created xsi:type="dcterms:W3CDTF">2020-01-29T21:03:00Z</dcterms:created>
  <dcterms:modified xsi:type="dcterms:W3CDTF">2020-04-03T00:10:00Z</dcterms:modified>
</cp:coreProperties>
</file>