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E9B" w:rsidRPr="001D73E2" w:rsidRDefault="007A2E9B" w:rsidP="007A2E9B">
      <w:pPr>
        <w:spacing w:line="360" w:lineRule="auto"/>
        <w:ind w:firstLine="709"/>
        <w:jc w:val="both"/>
        <w:rPr>
          <w:rFonts w:ascii="Century" w:hAnsi="Century"/>
        </w:rPr>
      </w:pPr>
      <w:bookmarkStart w:id="0" w:name="_GoBack"/>
      <w:bookmarkEnd w:id="0"/>
      <w:r w:rsidRPr="001D73E2">
        <w:rPr>
          <w:rFonts w:ascii="Century" w:hAnsi="Century"/>
        </w:rPr>
        <w:t>León, Guanajuato, a 2</w:t>
      </w:r>
      <w:r w:rsidR="00343F46" w:rsidRPr="001D73E2">
        <w:rPr>
          <w:rFonts w:ascii="Century" w:hAnsi="Century"/>
        </w:rPr>
        <w:t>8</w:t>
      </w:r>
      <w:r w:rsidRPr="001D73E2">
        <w:rPr>
          <w:rFonts w:ascii="Century" w:hAnsi="Century"/>
        </w:rPr>
        <w:t xml:space="preserve"> veinti</w:t>
      </w:r>
      <w:r w:rsidR="00343F46" w:rsidRPr="001D73E2">
        <w:rPr>
          <w:rFonts w:ascii="Century" w:hAnsi="Century"/>
        </w:rPr>
        <w:t>ocho</w:t>
      </w:r>
      <w:r w:rsidRPr="001D73E2">
        <w:rPr>
          <w:rFonts w:ascii="Century" w:hAnsi="Century"/>
        </w:rPr>
        <w:t xml:space="preserve"> de </w:t>
      </w:r>
      <w:r w:rsidR="00C573E7" w:rsidRPr="001D73E2">
        <w:rPr>
          <w:rFonts w:ascii="Century" w:hAnsi="Century"/>
        </w:rPr>
        <w:t>f</w:t>
      </w:r>
      <w:r w:rsidRPr="001D73E2">
        <w:rPr>
          <w:rFonts w:ascii="Century" w:hAnsi="Century"/>
        </w:rPr>
        <w:t>e</w:t>
      </w:r>
      <w:r w:rsidR="00C573E7" w:rsidRPr="001D73E2">
        <w:rPr>
          <w:rFonts w:ascii="Century" w:hAnsi="Century"/>
        </w:rPr>
        <w:t>br</w:t>
      </w:r>
      <w:r w:rsidRPr="001D73E2">
        <w:rPr>
          <w:rFonts w:ascii="Century" w:hAnsi="Century"/>
        </w:rPr>
        <w:t xml:space="preserve">ero del año 2020 dos mil veinte. </w:t>
      </w:r>
      <w:r w:rsidR="00977C03" w:rsidRPr="001D73E2">
        <w:rPr>
          <w:rFonts w:ascii="Century" w:hAnsi="Century"/>
        </w:rPr>
        <w:t>-------------------------------------------------------------------------------------------------</w:t>
      </w:r>
    </w:p>
    <w:p w:rsidR="007A2E9B" w:rsidRPr="001D73E2" w:rsidRDefault="007A2E9B" w:rsidP="007A2E9B">
      <w:pPr>
        <w:spacing w:line="360" w:lineRule="auto"/>
        <w:ind w:firstLine="709"/>
        <w:jc w:val="both"/>
        <w:rPr>
          <w:rFonts w:ascii="Century" w:hAnsi="Century"/>
        </w:rPr>
      </w:pPr>
    </w:p>
    <w:p w:rsidR="007A2E9B" w:rsidRPr="001D73E2" w:rsidRDefault="007A2E9B" w:rsidP="007A2E9B">
      <w:pPr>
        <w:pStyle w:val="RESOLUCIONES"/>
      </w:pPr>
      <w:r w:rsidRPr="001D73E2">
        <w:rPr>
          <w:b/>
        </w:rPr>
        <w:t>V I S T O</w:t>
      </w:r>
      <w:r w:rsidRPr="001D73E2">
        <w:t xml:space="preserve"> para resolver el expediente número </w:t>
      </w:r>
      <w:r w:rsidR="00167EE1" w:rsidRPr="001D73E2">
        <w:rPr>
          <w:b/>
        </w:rPr>
        <w:t>064</w:t>
      </w:r>
      <w:r w:rsidRPr="001D73E2">
        <w:rPr>
          <w:b/>
        </w:rPr>
        <w:t>5/3erJAM/2018-JN</w:t>
      </w:r>
      <w:r w:rsidRPr="001D73E2">
        <w:t xml:space="preserve">, que contiene las actuaciones del proceso administrativo iniciado con motivo de la demanda interpuesta por el ciudadano </w:t>
      </w:r>
      <w:r w:rsidR="001D73E2" w:rsidRPr="001D73E2">
        <w:t>(…)</w:t>
      </w:r>
      <w:r w:rsidRPr="001D73E2">
        <w:t>; y -</w:t>
      </w:r>
      <w:r w:rsidR="00CF014D" w:rsidRPr="001D73E2">
        <w:t>--------</w:t>
      </w:r>
    </w:p>
    <w:p w:rsidR="007A2E9B" w:rsidRPr="001D73E2" w:rsidRDefault="007A2E9B" w:rsidP="007A2E9B">
      <w:pPr>
        <w:spacing w:line="360" w:lineRule="auto"/>
        <w:jc w:val="both"/>
        <w:rPr>
          <w:rFonts w:ascii="Century" w:hAnsi="Century"/>
        </w:rPr>
      </w:pPr>
    </w:p>
    <w:p w:rsidR="00CF014D" w:rsidRPr="001D73E2" w:rsidRDefault="00CF014D" w:rsidP="007A2E9B">
      <w:pPr>
        <w:spacing w:line="360" w:lineRule="auto"/>
        <w:jc w:val="both"/>
        <w:rPr>
          <w:rFonts w:ascii="Century" w:hAnsi="Century"/>
        </w:rPr>
      </w:pPr>
    </w:p>
    <w:p w:rsidR="007A2E9B" w:rsidRPr="001D73E2" w:rsidRDefault="007A2E9B" w:rsidP="007A2E9B">
      <w:pPr>
        <w:spacing w:line="360" w:lineRule="auto"/>
        <w:jc w:val="center"/>
        <w:rPr>
          <w:rFonts w:ascii="Century" w:hAnsi="Century"/>
          <w:b/>
        </w:rPr>
      </w:pPr>
      <w:r w:rsidRPr="001D73E2">
        <w:rPr>
          <w:rFonts w:ascii="Century" w:hAnsi="Century"/>
          <w:b/>
        </w:rPr>
        <w:t>R E S U L T A N D O:</w:t>
      </w:r>
    </w:p>
    <w:p w:rsidR="007A2E9B" w:rsidRPr="001D73E2" w:rsidRDefault="007A2E9B" w:rsidP="007A2E9B">
      <w:pPr>
        <w:pStyle w:val="RESOLUCIONES"/>
        <w:rPr>
          <w:b/>
        </w:rPr>
      </w:pPr>
    </w:p>
    <w:p w:rsidR="007A2E9B" w:rsidRPr="001D73E2" w:rsidRDefault="007A2E9B" w:rsidP="007A2E9B">
      <w:pPr>
        <w:pStyle w:val="RESOLUCIONES"/>
      </w:pPr>
      <w:r w:rsidRPr="001D73E2">
        <w:rPr>
          <w:b/>
        </w:rPr>
        <w:t xml:space="preserve">PRIMERO. </w:t>
      </w:r>
      <w:r w:rsidRPr="001D73E2">
        <w:t>Mediante escrito presentado en la Oficialía Común de Partes de los Juzgados Administrativos Municipales de León, Guanajuato, en fecha</w:t>
      </w:r>
      <w:r w:rsidR="00167EE1" w:rsidRPr="001D73E2">
        <w:t xml:space="preserve"> 23 veintitrés de abril </w:t>
      </w:r>
      <w:r w:rsidRPr="001D73E2">
        <w:t xml:space="preserve">del año 2018 dos mil dieciocho, la parte actora presentó demanda de nulidad, señalando como acto impugnado: </w:t>
      </w:r>
      <w:r w:rsidR="00CF014D" w:rsidRPr="001D73E2">
        <w:t>------------------</w:t>
      </w:r>
    </w:p>
    <w:p w:rsidR="007A2E9B" w:rsidRPr="001D73E2" w:rsidRDefault="007A2E9B" w:rsidP="007A2E9B">
      <w:pPr>
        <w:pStyle w:val="RESOLUCIONES"/>
      </w:pPr>
    </w:p>
    <w:p w:rsidR="007A2E9B" w:rsidRPr="001D73E2" w:rsidRDefault="007A2E9B" w:rsidP="007A2E9B">
      <w:pPr>
        <w:pStyle w:val="RESOLUCIONES"/>
        <w:rPr>
          <w:i/>
        </w:rPr>
      </w:pPr>
      <w:r w:rsidRPr="001D73E2">
        <w:rPr>
          <w:i/>
        </w:rPr>
        <w:t xml:space="preserve">“Su determinación de permanecer en silencio administrativo, al no dar cumplimiento a su obligación de contestar mi escrito en la forma y termino señalados por las disposiciones jurídicas aplicables; operando así la </w:t>
      </w:r>
      <w:r w:rsidRPr="001D73E2">
        <w:rPr>
          <w:b/>
          <w:i/>
        </w:rPr>
        <w:t>negativa ficta</w:t>
      </w:r>
      <w:r w:rsidRPr="001D73E2">
        <w:rPr>
          <w:i/>
        </w:rPr>
        <w:t>; siendo ello la significación de su decisión, que es desfavorable a mis intereses, derechos y esfera jurídicos”</w:t>
      </w:r>
    </w:p>
    <w:p w:rsidR="007A2E9B" w:rsidRPr="001D73E2" w:rsidRDefault="007A2E9B" w:rsidP="007A2E9B">
      <w:pPr>
        <w:pStyle w:val="RESOLUCIONES"/>
      </w:pPr>
    </w:p>
    <w:p w:rsidR="007A2E9B" w:rsidRPr="001D73E2" w:rsidRDefault="007A2E9B" w:rsidP="007A2E9B">
      <w:pPr>
        <w:pStyle w:val="RESOLUCIONES"/>
        <w:rPr>
          <w:b/>
        </w:rPr>
      </w:pPr>
      <w:r w:rsidRPr="001D73E2">
        <w:t>Como autoridad demandada señala al S</w:t>
      </w:r>
      <w:r w:rsidRPr="001D73E2">
        <w:rPr>
          <w:rFonts w:cs="Arial"/>
        </w:rPr>
        <w:t>istema de Agua Potable y Alcantarillado de León, Guanajuato.</w:t>
      </w:r>
      <w:r w:rsidRPr="001D73E2">
        <w:t xml:space="preserve"> </w:t>
      </w:r>
      <w:r w:rsidRPr="001D73E2">
        <w:rPr>
          <w:b/>
        </w:rPr>
        <w:t>--------------------------------------------------------</w:t>
      </w:r>
    </w:p>
    <w:p w:rsidR="007A2E9B" w:rsidRPr="001D73E2" w:rsidRDefault="007A2E9B" w:rsidP="007A2E9B">
      <w:pPr>
        <w:spacing w:line="360" w:lineRule="auto"/>
        <w:jc w:val="right"/>
        <w:rPr>
          <w:rFonts w:ascii="Century" w:hAnsi="Century"/>
          <w:b/>
        </w:rPr>
      </w:pPr>
    </w:p>
    <w:p w:rsidR="007A2E9B" w:rsidRPr="001D73E2" w:rsidRDefault="007A2E9B" w:rsidP="007A2E9B">
      <w:pPr>
        <w:spacing w:line="360" w:lineRule="auto"/>
        <w:ind w:firstLine="709"/>
        <w:jc w:val="both"/>
        <w:rPr>
          <w:rFonts w:ascii="Century" w:hAnsi="Century"/>
        </w:rPr>
      </w:pPr>
      <w:r w:rsidRPr="001D73E2">
        <w:rPr>
          <w:rFonts w:ascii="Century" w:hAnsi="Century"/>
          <w:b/>
        </w:rPr>
        <w:t xml:space="preserve">SEGUNDO. </w:t>
      </w:r>
      <w:r w:rsidRPr="001D73E2">
        <w:rPr>
          <w:rFonts w:ascii="Century" w:hAnsi="Century"/>
        </w:rPr>
        <w:t xml:space="preserve">Por auto de fecha </w:t>
      </w:r>
      <w:r w:rsidR="00167EE1" w:rsidRPr="001D73E2">
        <w:rPr>
          <w:rFonts w:ascii="Century" w:hAnsi="Century"/>
        </w:rPr>
        <w:t xml:space="preserve">26 veintiséis de abril </w:t>
      </w:r>
      <w:r w:rsidRPr="001D73E2">
        <w:rPr>
          <w:rFonts w:ascii="Century" w:hAnsi="Century"/>
        </w:rPr>
        <w:t xml:space="preserve">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w:t>
      </w:r>
      <w:proofErr w:type="spellStart"/>
      <w:r w:rsidRPr="001D73E2">
        <w:rPr>
          <w:rFonts w:ascii="Century" w:hAnsi="Century"/>
        </w:rPr>
        <w:t>presuncional</w:t>
      </w:r>
      <w:proofErr w:type="spellEnd"/>
      <w:r w:rsidRPr="001D73E2">
        <w:rPr>
          <w:rFonts w:ascii="Century" w:hAnsi="Century"/>
        </w:rPr>
        <w:t xml:space="preserve"> legal y humana en lo que les beneficie. ---------------------------------------------------------------</w:t>
      </w:r>
      <w:r w:rsidR="00CF014D" w:rsidRPr="001D73E2">
        <w:rPr>
          <w:rFonts w:ascii="Century" w:hAnsi="Century"/>
        </w:rPr>
        <w:t>-----------------</w:t>
      </w:r>
    </w:p>
    <w:p w:rsidR="007A2E9B" w:rsidRPr="001D73E2" w:rsidRDefault="007A2E9B" w:rsidP="007A2E9B">
      <w:pPr>
        <w:spacing w:line="360" w:lineRule="auto"/>
        <w:jc w:val="both"/>
        <w:rPr>
          <w:rFonts w:ascii="Century" w:hAnsi="Century"/>
        </w:rPr>
      </w:pPr>
    </w:p>
    <w:p w:rsidR="007A2E9B" w:rsidRPr="001D73E2" w:rsidRDefault="007A2E9B" w:rsidP="007A2E9B">
      <w:pPr>
        <w:spacing w:line="360" w:lineRule="auto"/>
        <w:ind w:firstLine="708"/>
        <w:jc w:val="both"/>
        <w:rPr>
          <w:rFonts w:ascii="Century" w:hAnsi="Century"/>
        </w:rPr>
      </w:pPr>
      <w:r w:rsidRPr="001D73E2">
        <w:rPr>
          <w:rFonts w:ascii="Century" w:hAnsi="Century"/>
        </w:rPr>
        <w:lastRenderedPageBreak/>
        <w:t>No se admite como prueba la confesión expresa y/o tacita ofrecida por la parte actora. -------------------------------------------------------------------------------------</w:t>
      </w:r>
      <w:r w:rsidR="00CF014D" w:rsidRPr="001D73E2">
        <w:rPr>
          <w:rFonts w:ascii="Century" w:hAnsi="Century"/>
        </w:rPr>
        <w:t>----</w:t>
      </w:r>
    </w:p>
    <w:p w:rsidR="007A2E9B" w:rsidRPr="001D73E2" w:rsidRDefault="007A2E9B" w:rsidP="007A2E9B">
      <w:pPr>
        <w:spacing w:line="360" w:lineRule="auto"/>
        <w:ind w:firstLine="708"/>
        <w:jc w:val="both"/>
        <w:rPr>
          <w:rFonts w:ascii="Century" w:hAnsi="Century"/>
        </w:rPr>
      </w:pPr>
    </w:p>
    <w:p w:rsidR="007A2E9B" w:rsidRPr="001D73E2" w:rsidRDefault="007A2E9B" w:rsidP="007A2E9B">
      <w:pPr>
        <w:pStyle w:val="RESOLUCIONES"/>
      </w:pPr>
      <w:r w:rsidRPr="001D73E2">
        <w:rPr>
          <w:b/>
        </w:rPr>
        <w:t>TERCERO.</w:t>
      </w:r>
      <w:r w:rsidRPr="001D73E2">
        <w:t xml:space="preserve"> Por auto de fecha </w:t>
      </w:r>
      <w:r w:rsidR="00CF014D" w:rsidRPr="001D73E2">
        <w:t>21 veintiuno</w:t>
      </w:r>
      <w:r w:rsidRPr="001D73E2">
        <w:t xml:space="preserve"> de </w:t>
      </w:r>
      <w:r w:rsidR="00CF014D" w:rsidRPr="001D73E2">
        <w:t>m</w:t>
      </w:r>
      <w:r w:rsidRPr="001D73E2">
        <w:t>a</w:t>
      </w:r>
      <w:r w:rsidR="00CF014D" w:rsidRPr="001D73E2">
        <w:t>y</w:t>
      </w:r>
      <w:r w:rsidRPr="001D73E2">
        <w:t xml:space="preserve">o 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1D73E2">
        <w:t>presuncional</w:t>
      </w:r>
      <w:proofErr w:type="spellEnd"/>
      <w:r w:rsidRPr="001D73E2">
        <w:t xml:space="preserve"> en su doble aspecto legal y humana. ----------------------------------------------------------------------------------------------</w:t>
      </w:r>
    </w:p>
    <w:p w:rsidR="007A2E9B" w:rsidRPr="001D73E2" w:rsidRDefault="007A2E9B" w:rsidP="007A2E9B">
      <w:pPr>
        <w:pStyle w:val="RESOLUCIONES"/>
      </w:pPr>
    </w:p>
    <w:p w:rsidR="007A2E9B" w:rsidRPr="001D73E2" w:rsidRDefault="007A2E9B" w:rsidP="007A2E9B">
      <w:pPr>
        <w:pStyle w:val="RESOLUCIONES"/>
      </w:pPr>
      <w:r w:rsidRPr="001D73E2">
        <w:t>Se le otorga a la actora el término de 7 siete días para que amplíe su demanda. ---------------------------------------------------------------------------------------------</w:t>
      </w:r>
    </w:p>
    <w:p w:rsidR="007A2E9B" w:rsidRPr="001D73E2" w:rsidRDefault="007A2E9B" w:rsidP="007A2E9B">
      <w:pPr>
        <w:pStyle w:val="RESOLUCIONES"/>
      </w:pPr>
    </w:p>
    <w:p w:rsidR="00167EE1" w:rsidRPr="001D73E2" w:rsidRDefault="00167EE1" w:rsidP="005474CF">
      <w:pPr>
        <w:pStyle w:val="RESOLUCIONES"/>
      </w:pPr>
      <w:r w:rsidRPr="001D73E2">
        <w:rPr>
          <w:b/>
        </w:rPr>
        <w:t>CUARTO.</w:t>
      </w:r>
      <w:r w:rsidRPr="001D73E2">
        <w:t xml:space="preserve"> Mediante proveído de fecha 19 diecinueve de agosto del año 2018 dos mil dieciocho, se tiene </w:t>
      </w:r>
      <w:r w:rsidR="005474CF" w:rsidRPr="001D73E2">
        <w:t xml:space="preserve">a la parte actora </w:t>
      </w:r>
      <w:r w:rsidRPr="001D73E2">
        <w:t xml:space="preserve">por no </w:t>
      </w:r>
      <w:r w:rsidR="00CF014D" w:rsidRPr="001D73E2">
        <w:t xml:space="preserve">presentada su </w:t>
      </w:r>
      <w:r w:rsidR="005474CF" w:rsidRPr="001D73E2">
        <w:t>ampliación de demanda, toda vez que el t</w:t>
      </w:r>
      <w:r w:rsidR="007464A9" w:rsidRPr="001D73E2">
        <w:t>é</w:t>
      </w:r>
      <w:r w:rsidR="005474CF" w:rsidRPr="001D73E2">
        <w:t>rmino concedido feneció;</w:t>
      </w:r>
      <w:r w:rsidRPr="001D73E2">
        <w:t xml:space="preserve"> se señala fecha y hora para la celebración de la audiencia de alegatos. -----------------------</w:t>
      </w:r>
    </w:p>
    <w:p w:rsidR="00167EE1" w:rsidRPr="001D73E2" w:rsidRDefault="00167EE1" w:rsidP="00167EE1">
      <w:pPr>
        <w:pStyle w:val="RESOLUCIONES"/>
        <w:ind w:firstLine="0"/>
      </w:pPr>
    </w:p>
    <w:p w:rsidR="007A2E9B" w:rsidRPr="001D73E2" w:rsidRDefault="005474CF" w:rsidP="00167EE1">
      <w:pPr>
        <w:pStyle w:val="RESOLUCIONES"/>
      </w:pPr>
      <w:r w:rsidRPr="001D73E2">
        <w:rPr>
          <w:b/>
        </w:rPr>
        <w:t>QUIN</w:t>
      </w:r>
      <w:r w:rsidR="00167EE1" w:rsidRPr="001D73E2">
        <w:rPr>
          <w:b/>
        </w:rPr>
        <w:t>TO.</w:t>
      </w:r>
      <w:r w:rsidR="00167EE1" w:rsidRPr="001D73E2">
        <w:t xml:space="preserve"> El día </w:t>
      </w:r>
      <w:r w:rsidRPr="001D73E2">
        <w:t xml:space="preserve">06 seis de septiembre </w:t>
      </w:r>
      <w:r w:rsidR="00167EE1" w:rsidRPr="001D73E2">
        <w:t>del año 2019 dos mil diec</w:t>
      </w:r>
      <w:r w:rsidRPr="001D73E2">
        <w:t>inueve, a las 09:0</w:t>
      </w:r>
      <w:r w:rsidR="00167EE1" w:rsidRPr="001D73E2">
        <w:t xml:space="preserve">0 </w:t>
      </w:r>
      <w:r w:rsidRPr="001D73E2">
        <w:t>nueve</w:t>
      </w:r>
      <w:r w:rsidR="00167EE1" w:rsidRPr="001D73E2">
        <w:t xml:space="preserve"> horas con </w:t>
      </w:r>
      <w:r w:rsidRPr="001D73E2">
        <w:t>cero</w:t>
      </w:r>
      <w:r w:rsidR="00167EE1" w:rsidRPr="001D73E2">
        <w:t xml:space="preserve"> minutos, fue celebrada la audiencia de alegatos prevista en el artículo 286 del Código de Procedimiento y Justicia Administrativa para el Estado y los Municipios de Guanajuato, sin la asistencia de las partes, </w:t>
      </w:r>
      <w:r w:rsidRPr="001D73E2">
        <w:t>haciéndose constar que no se presentaron</w:t>
      </w:r>
      <w:r w:rsidR="00167EE1" w:rsidRPr="001D73E2">
        <w:t xml:space="preserve"> alegatos por la</w:t>
      </w:r>
      <w:r w:rsidRPr="001D73E2">
        <w:t>s</w:t>
      </w:r>
      <w:r w:rsidR="00167EE1" w:rsidRPr="001D73E2">
        <w:t xml:space="preserve"> parte</w:t>
      </w:r>
      <w:r w:rsidRPr="001D73E2">
        <w:t>s</w:t>
      </w:r>
      <w:r w:rsidR="00167EE1" w:rsidRPr="001D73E2">
        <w:t>, por lo que pasan los autos para dictar sentencia. -------------------</w:t>
      </w:r>
      <w:r w:rsidR="00CF014D" w:rsidRPr="001D73E2">
        <w:t>------</w:t>
      </w:r>
    </w:p>
    <w:p w:rsidR="00CF014D" w:rsidRPr="001D73E2" w:rsidRDefault="00CF014D" w:rsidP="00167EE1">
      <w:pPr>
        <w:pStyle w:val="RESOLUCIONES"/>
      </w:pPr>
    </w:p>
    <w:p w:rsidR="007A2E9B" w:rsidRPr="001D73E2" w:rsidRDefault="007A2E9B" w:rsidP="007A2E9B">
      <w:pPr>
        <w:pStyle w:val="RESOLUCIONES"/>
        <w:rPr>
          <w:highlight w:val="yellow"/>
        </w:rPr>
      </w:pPr>
    </w:p>
    <w:p w:rsidR="007A2E9B" w:rsidRPr="001D73E2" w:rsidRDefault="007A2E9B" w:rsidP="007A2E9B">
      <w:pPr>
        <w:pStyle w:val="Textoindependiente"/>
        <w:spacing w:line="360" w:lineRule="auto"/>
        <w:ind w:firstLine="708"/>
        <w:jc w:val="center"/>
        <w:rPr>
          <w:rFonts w:ascii="Century" w:hAnsi="Century" w:cs="Calibri"/>
          <w:b/>
          <w:bCs/>
          <w:iCs/>
        </w:rPr>
      </w:pPr>
      <w:r w:rsidRPr="001D73E2">
        <w:rPr>
          <w:rFonts w:ascii="Century" w:hAnsi="Century" w:cs="Calibri"/>
          <w:b/>
          <w:bCs/>
          <w:iCs/>
        </w:rPr>
        <w:t>C O N S I D E R A N D O:</w:t>
      </w:r>
    </w:p>
    <w:p w:rsidR="007A2E9B" w:rsidRPr="001D73E2" w:rsidRDefault="007A2E9B" w:rsidP="007A2E9B">
      <w:pPr>
        <w:pStyle w:val="Textoindependiente"/>
        <w:spacing w:line="360" w:lineRule="auto"/>
        <w:ind w:firstLine="708"/>
        <w:jc w:val="center"/>
        <w:rPr>
          <w:rFonts w:ascii="Century" w:hAnsi="Century" w:cs="Calibri"/>
          <w:b/>
          <w:bCs/>
          <w:iCs/>
        </w:rPr>
      </w:pPr>
    </w:p>
    <w:p w:rsidR="007A2E9B" w:rsidRPr="001D73E2" w:rsidRDefault="007A2E9B" w:rsidP="007A2E9B">
      <w:pPr>
        <w:spacing w:line="360" w:lineRule="auto"/>
        <w:ind w:firstLine="709"/>
        <w:jc w:val="both"/>
        <w:rPr>
          <w:rFonts w:ascii="Century" w:hAnsi="Century"/>
          <w:b/>
          <w:bCs/>
        </w:rPr>
      </w:pPr>
      <w:r w:rsidRPr="001D73E2">
        <w:rPr>
          <w:rFonts w:ascii="Century" w:hAnsi="Century"/>
          <w:b/>
        </w:rPr>
        <w:t>PRIMERO.</w:t>
      </w:r>
      <w:r w:rsidRPr="001D73E2">
        <w:rPr>
          <w:rFonts w:ascii="Century" w:hAnsi="Century"/>
        </w:rPr>
        <w:t xml:space="preserve"> Con fundamento en lo dispuesto por los artículos </w:t>
      </w:r>
      <w:r w:rsidRPr="001D73E2">
        <w:rPr>
          <w:rFonts w:ascii="Century" w:hAnsi="Century"/>
          <w:bCs/>
        </w:rPr>
        <w:t>243</w:t>
      </w:r>
      <w:r w:rsidRPr="001D73E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1D73E2">
        <w:rPr>
          <w:rFonts w:ascii="Century" w:hAnsi="Century"/>
        </w:rPr>
        <w:lastRenderedPageBreak/>
        <w:t>tramitar y resolver el presente proceso, además por impugnarse la negativa ficta derivada de una petición realizada al Sistema de Agua Potable y Alcantarillado de León, Guanajuato. --------------------------------------------------------</w:t>
      </w:r>
    </w:p>
    <w:p w:rsidR="007A2E9B" w:rsidRPr="001D73E2" w:rsidRDefault="007A2E9B" w:rsidP="007A2E9B">
      <w:pPr>
        <w:pStyle w:val="Textoindependiente"/>
        <w:spacing w:line="360" w:lineRule="auto"/>
        <w:rPr>
          <w:rFonts w:ascii="Century" w:hAnsi="Century" w:cs="Calibri"/>
          <w:b/>
          <w:bCs/>
        </w:rPr>
      </w:pPr>
    </w:p>
    <w:p w:rsidR="007A2E9B" w:rsidRPr="001D73E2" w:rsidRDefault="007A2E9B" w:rsidP="007A2E9B">
      <w:pPr>
        <w:pStyle w:val="RESOLUCIONES"/>
      </w:pPr>
      <w:r w:rsidRPr="001D73E2">
        <w:rPr>
          <w:b/>
        </w:rPr>
        <w:t xml:space="preserve">SEGUNDO. </w:t>
      </w:r>
      <w:r w:rsidRPr="001D73E2">
        <w:t>Para determinar la existencia del acto impugnado en este proceso, resulta menester determinar si se configuró la resolución negativa ficta atribuida a la autoridad demandada. ------------------------------------------------</w:t>
      </w:r>
    </w:p>
    <w:p w:rsidR="007A2E9B" w:rsidRPr="001D73E2" w:rsidRDefault="007A2E9B" w:rsidP="007A2E9B"/>
    <w:p w:rsidR="007A2E9B" w:rsidRPr="001D73E2" w:rsidRDefault="007A2E9B" w:rsidP="007A2E9B">
      <w:pPr>
        <w:pStyle w:val="RESOLUCIONES"/>
      </w:pPr>
      <w:r w:rsidRPr="001D73E2">
        <w:t>En tal sentido, resulta oportuno señalar lo manifestado por el actor en su escrito inicial de demanda, como conc</w:t>
      </w:r>
      <w:r w:rsidR="00CF014D" w:rsidRPr="001D73E2">
        <w:t>epto de impugnación: --</w:t>
      </w:r>
      <w:r w:rsidRPr="001D73E2">
        <w:t>-------------------</w:t>
      </w:r>
    </w:p>
    <w:p w:rsidR="007A2E9B" w:rsidRPr="001D73E2" w:rsidRDefault="007A2E9B" w:rsidP="007A2E9B"/>
    <w:p w:rsidR="007A2E9B" w:rsidRPr="001D73E2" w:rsidRDefault="007A2E9B" w:rsidP="007A2E9B">
      <w:pPr>
        <w:pStyle w:val="SENTENCIAS"/>
        <w:rPr>
          <w:sz w:val="22"/>
        </w:rPr>
      </w:pPr>
      <w:r w:rsidRPr="001D73E2">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w:t>
      </w:r>
      <w:r w:rsidRPr="001D73E2">
        <w:rPr>
          <w:i/>
          <w:sz w:val="22"/>
        </w:rPr>
        <w:lastRenderedPageBreak/>
        <w:t xml:space="preserve">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7A2E9B" w:rsidRPr="001D73E2" w:rsidRDefault="007A2E9B" w:rsidP="007A2E9B">
      <w:pPr>
        <w:rPr>
          <w:sz w:val="22"/>
        </w:rPr>
      </w:pPr>
    </w:p>
    <w:p w:rsidR="00CF014D" w:rsidRPr="001D73E2" w:rsidRDefault="00CF014D" w:rsidP="007A2E9B">
      <w:pPr>
        <w:rPr>
          <w:sz w:val="22"/>
        </w:rPr>
      </w:pPr>
    </w:p>
    <w:p w:rsidR="007A2E9B" w:rsidRPr="001D73E2" w:rsidRDefault="007A2E9B" w:rsidP="007A2E9B">
      <w:pPr>
        <w:pStyle w:val="RESOLUCIONES"/>
      </w:pPr>
      <w:r w:rsidRPr="001D73E2">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CF014D" w:rsidRPr="001D73E2">
        <w:t>--------------------------------------------------------------</w:t>
      </w:r>
    </w:p>
    <w:p w:rsidR="007A2E9B" w:rsidRPr="001D73E2" w:rsidRDefault="007A2E9B" w:rsidP="007A2E9B">
      <w:pPr>
        <w:pStyle w:val="SENTENCIAS"/>
        <w:ind w:firstLine="0"/>
      </w:pPr>
    </w:p>
    <w:p w:rsidR="007A2E9B" w:rsidRPr="001D73E2" w:rsidRDefault="007A2E9B" w:rsidP="007A2E9B">
      <w:pPr>
        <w:pStyle w:val="TESISYJURIS"/>
        <w:rPr>
          <w:b/>
          <w:sz w:val="22"/>
          <w:szCs w:val="22"/>
        </w:rPr>
      </w:pPr>
      <w:r w:rsidRPr="001D73E2">
        <w:rPr>
          <w:b/>
          <w:sz w:val="22"/>
          <w:szCs w:val="22"/>
        </w:rPr>
        <w:t>Ley Orgánica Municipal para el Estado de Guanajuato:</w:t>
      </w:r>
    </w:p>
    <w:p w:rsidR="007A2E9B" w:rsidRPr="001D73E2" w:rsidRDefault="007A2E9B" w:rsidP="007A2E9B">
      <w:pPr>
        <w:pStyle w:val="TESISYJURIS"/>
        <w:rPr>
          <w:b/>
          <w:sz w:val="22"/>
          <w:szCs w:val="22"/>
        </w:rPr>
      </w:pPr>
    </w:p>
    <w:p w:rsidR="007A2E9B" w:rsidRPr="001D73E2" w:rsidRDefault="007A2E9B" w:rsidP="007A2E9B">
      <w:pPr>
        <w:pStyle w:val="TESISYJURIS"/>
        <w:rPr>
          <w:sz w:val="22"/>
          <w:szCs w:val="22"/>
        </w:rPr>
      </w:pPr>
      <w:r w:rsidRPr="001D73E2">
        <w:rPr>
          <w:b/>
          <w:sz w:val="22"/>
          <w:szCs w:val="22"/>
        </w:rPr>
        <w:t xml:space="preserve">Artículo 5. </w:t>
      </w:r>
      <w:r w:rsidRPr="001D73E2">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7A2E9B" w:rsidRPr="001D73E2" w:rsidRDefault="007A2E9B" w:rsidP="007A2E9B">
      <w:pPr>
        <w:pStyle w:val="TESISYJURIS"/>
        <w:rPr>
          <w:sz w:val="22"/>
          <w:szCs w:val="22"/>
        </w:rPr>
      </w:pPr>
    </w:p>
    <w:p w:rsidR="007A2E9B" w:rsidRPr="001D73E2" w:rsidRDefault="007A2E9B" w:rsidP="007A2E9B">
      <w:pPr>
        <w:pStyle w:val="TESISYJURIS"/>
        <w:rPr>
          <w:sz w:val="22"/>
          <w:szCs w:val="22"/>
        </w:rPr>
      </w:pPr>
      <w:r w:rsidRPr="001D73E2">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7A2E9B" w:rsidRPr="001D73E2" w:rsidRDefault="007A2E9B" w:rsidP="007A2E9B">
      <w:pPr>
        <w:pStyle w:val="Default"/>
        <w:spacing w:line="276" w:lineRule="auto"/>
        <w:ind w:firstLine="709"/>
        <w:jc w:val="both"/>
        <w:rPr>
          <w:rFonts w:ascii="Verdana" w:hAnsi="Verdana"/>
          <w:color w:val="auto"/>
          <w:sz w:val="22"/>
          <w:szCs w:val="22"/>
        </w:rPr>
      </w:pPr>
    </w:p>
    <w:p w:rsidR="007A2E9B" w:rsidRPr="001D73E2" w:rsidRDefault="007A2E9B" w:rsidP="007A2E9B">
      <w:pPr>
        <w:pStyle w:val="TESISYJURIS"/>
        <w:rPr>
          <w:sz w:val="22"/>
          <w:szCs w:val="22"/>
        </w:rPr>
      </w:pPr>
      <w:r w:rsidRPr="001D73E2">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7A2E9B" w:rsidRPr="001D73E2" w:rsidRDefault="007A2E9B" w:rsidP="007A2E9B">
      <w:pPr>
        <w:rPr>
          <w:sz w:val="22"/>
          <w:szCs w:val="22"/>
          <w:lang w:val="es-MX"/>
        </w:rPr>
      </w:pPr>
    </w:p>
    <w:p w:rsidR="007A2E9B" w:rsidRPr="001D73E2" w:rsidRDefault="007A2E9B" w:rsidP="007A2E9B">
      <w:pPr>
        <w:rPr>
          <w:sz w:val="22"/>
          <w:szCs w:val="22"/>
          <w:lang w:val="es-MX"/>
        </w:rPr>
      </w:pPr>
    </w:p>
    <w:p w:rsidR="007A2E9B" w:rsidRPr="001D73E2" w:rsidRDefault="007A2E9B" w:rsidP="007A2E9B">
      <w:pPr>
        <w:pStyle w:val="TESISYJURIS"/>
        <w:rPr>
          <w:b/>
          <w:sz w:val="22"/>
          <w:szCs w:val="22"/>
        </w:rPr>
      </w:pPr>
      <w:r w:rsidRPr="001D73E2">
        <w:rPr>
          <w:b/>
          <w:sz w:val="22"/>
          <w:szCs w:val="22"/>
        </w:rPr>
        <w:t>Código de Procedimiento y Justicia Administrativa para el Estado y los Municipios de Guanajuato:</w:t>
      </w:r>
    </w:p>
    <w:p w:rsidR="007A2E9B" w:rsidRPr="001D73E2" w:rsidRDefault="007A2E9B" w:rsidP="007A2E9B">
      <w:pPr>
        <w:rPr>
          <w:sz w:val="22"/>
          <w:szCs w:val="22"/>
          <w:lang w:val="es-MX"/>
        </w:rPr>
      </w:pPr>
    </w:p>
    <w:p w:rsidR="007A2E9B" w:rsidRPr="001D73E2" w:rsidRDefault="007A2E9B" w:rsidP="007A2E9B">
      <w:pPr>
        <w:pStyle w:val="TESISYJURIS"/>
        <w:rPr>
          <w:sz w:val="22"/>
          <w:szCs w:val="22"/>
          <w:lang w:val="es-ES_tradnl"/>
        </w:rPr>
      </w:pPr>
      <w:r w:rsidRPr="001D73E2">
        <w:rPr>
          <w:b/>
          <w:sz w:val="22"/>
          <w:szCs w:val="22"/>
        </w:rPr>
        <w:t>Artículo</w:t>
      </w:r>
      <w:r w:rsidRPr="001D73E2">
        <w:rPr>
          <w:b/>
          <w:sz w:val="22"/>
          <w:szCs w:val="22"/>
          <w:lang w:val="es-ES_tradnl"/>
        </w:rPr>
        <w:t xml:space="preserve"> 154. </w:t>
      </w:r>
      <w:r w:rsidRPr="001D73E2">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7A2E9B" w:rsidRPr="001D73E2" w:rsidRDefault="007A2E9B" w:rsidP="007A2E9B">
      <w:pPr>
        <w:pStyle w:val="TESISYJURIS"/>
        <w:rPr>
          <w:lang w:val="es-ES_tradnl"/>
        </w:rPr>
      </w:pPr>
    </w:p>
    <w:p w:rsidR="007A2E9B" w:rsidRPr="001D73E2" w:rsidRDefault="007A2E9B" w:rsidP="007A2E9B">
      <w:pPr>
        <w:rPr>
          <w:lang w:val="es-MX"/>
        </w:rPr>
      </w:pPr>
    </w:p>
    <w:p w:rsidR="007A2E9B" w:rsidRPr="001D73E2" w:rsidRDefault="007A2E9B" w:rsidP="007A2E9B">
      <w:pPr>
        <w:pStyle w:val="SENTENCIAS"/>
      </w:pPr>
      <w:r w:rsidRPr="001D73E2">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CF014D" w:rsidRPr="001D73E2">
        <w:t>-----</w:t>
      </w:r>
    </w:p>
    <w:p w:rsidR="007A2E9B" w:rsidRPr="001D73E2" w:rsidRDefault="007A2E9B" w:rsidP="007A2E9B">
      <w:pPr>
        <w:pStyle w:val="SENTENCIAS"/>
      </w:pPr>
    </w:p>
    <w:p w:rsidR="007A2E9B" w:rsidRPr="001D73E2" w:rsidRDefault="007A2E9B" w:rsidP="007A2E9B">
      <w:pPr>
        <w:pStyle w:val="SENTENCIAS"/>
      </w:pPr>
      <w:r w:rsidRPr="001D73E2">
        <w:t xml:space="preserve">En el presente caso, el actor ingreso dos escritos ante el Sistema de Agua Potable y Alcantarillado de León, en fecha </w:t>
      </w:r>
      <w:r w:rsidR="005474CF" w:rsidRPr="001D73E2">
        <w:t xml:space="preserve">02 dos </w:t>
      </w:r>
      <w:r w:rsidR="006806E7" w:rsidRPr="001D73E2">
        <w:t xml:space="preserve">y 04 cuatro </w:t>
      </w:r>
      <w:r w:rsidR="005474CF" w:rsidRPr="001D73E2">
        <w:t xml:space="preserve">de abril </w:t>
      </w:r>
      <w:r w:rsidRPr="001D73E2">
        <w:t xml:space="preserve">del año 2018 dos mil dieciocho, de acuerdo al sello de recibido por dicha entidad paramunicipal, y con motivo de carecer de una legal notificación de los escritos ingresados es que presenta demanda en contra de dicha entidad, en fecha </w:t>
      </w:r>
      <w:r w:rsidR="005474CF" w:rsidRPr="001D73E2">
        <w:t xml:space="preserve">23 veintitrés de abril </w:t>
      </w:r>
      <w:r w:rsidRPr="001D73E2">
        <w:t>del año 2018 dos mil dieciocho, ante los Juzgados Administrativos Municipales de León, Guanajuato. ----------------------</w:t>
      </w:r>
      <w:r w:rsidR="00140BCE" w:rsidRPr="001D73E2">
        <w:t>--------------</w:t>
      </w:r>
    </w:p>
    <w:p w:rsidR="007A2E9B" w:rsidRPr="001D73E2" w:rsidRDefault="007A2E9B" w:rsidP="007A2E9B">
      <w:pPr>
        <w:pStyle w:val="SENTENCIAS"/>
      </w:pPr>
    </w:p>
    <w:p w:rsidR="007A2E9B" w:rsidRPr="001D73E2" w:rsidRDefault="007A2E9B" w:rsidP="007A2E9B">
      <w:pPr>
        <w:pStyle w:val="RESOLUCIONES"/>
      </w:pPr>
      <w:r w:rsidRPr="001D73E2">
        <w:t xml:space="preserve">Ahora bien, el </w:t>
      </w:r>
      <w:r w:rsidRPr="001D73E2">
        <w:rPr>
          <w:rFonts w:cs="Arial"/>
        </w:rPr>
        <w:t xml:space="preserve">Sistema de Agua Potable y Alcantarillado de León, </w:t>
      </w:r>
      <w:r w:rsidRPr="001D73E2">
        <w:t>al ser un Organismo Descentralizado de la Administración Pública Municipal, está obligado a cumplir con lo regulado por los artículos descritos en los párrafos anteriores, por lo tanto, el término para contestar cualquier gestión que se le formule, como es el caso de los escritos de fecha</w:t>
      </w:r>
      <w:r w:rsidR="000720B1" w:rsidRPr="001D73E2">
        <w:t>s</w:t>
      </w:r>
      <w:r w:rsidRPr="001D73E2">
        <w:t xml:space="preserve"> </w:t>
      </w:r>
      <w:r w:rsidR="005474CF" w:rsidRPr="001D73E2">
        <w:t>02 dos</w:t>
      </w:r>
      <w:r w:rsidR="006806E7" w:rsidRPr="001D73E2">
        <w:t xml:space="preserve"> y 04 cuatro </w:t>
      </w:r>
      <w:r w:rsidR="005474CF" w:rsidRPr="001D73E2">
        <w:t>de abril del año 2018 dos mil dieciocho</w:t>
      </w:r>
      <w:r w:rsidRPr="001D73E2">
        <w:t>, es de 10 diez días hábiles. ----------------</w:t>
      </w:r>
      <w:r w:rsidR="00140BCE" w:rsidRPr="001D73E2">
        <w:t>-----------------</w:t>
      </w:r>
    </w:p>
    <w:p w:rsidR="007A2E9B" w:rsidRPr="001D73E2" w:rsidRDefault="007A2E9B" w:rsidP="007A2E9B">
      <w:pPr>
        <w:pStyle w:val="RESOLUCIONES"/>
      </w:pPr>
    </w:p>
    <w:p w:rsidR="007A2E9B" w:rsidRPr="001D73E2" w:rsidRDefault="007A2E9B" w:rsidP="007A2E9B">
      <w:pPr>
        <w:pStyle w:val="RESOLUCIONES"/>
      </w:pPr>
      <w:r w:rsidRPr="001D73E2">
        <w:t xml:space="preserve">Cabe señalar que la autoridad demandada no controvirtió la existencia de los escritos petitorios del </w:t>
      </w:r>
      <w:proofErr w:type="spellStart"/>
      <w:r w:rsidRPr="001D73E2">
        <w:t>promovente</w:t>
      </w:r>
      <w:proofErr w:type="spellEnd"/>
      <w:r w:rsidRPr="001D73E2">
        <w:t xml:space="preserve">; debido a ello, se le otorga valor probatorio pleno, en cuanto a su existencia, conforme a lo dispuesto por el </w:t>
      </w:r>
      <w:r w:rsidRPr="001D73E2">
        <w:lastRenderedPageBreak/>
        <w:t>artículo 121 del Código de Procedimiento y Justicia Administrativa para el Estado de Guanajuato. ---------------------------------------------------------------------------</w:t>
      </w:r>
    </w:p>
    <w:p w:rsidR="007A2E9B" w:rsidRPr="001D73E2" w:rsidRDefault="007A2E9B" w:rsidP="007A2E9B">
      <w:pPr>
        <w:pStyle w:val="RESOLUCIONES"/>
      </w:pPr>
    </w:p>
    <w:p w:rsidR="006806E7" w:rsidRPr="001D73E2" w:rsidRDefault="007A2E9B" w:rsidP="007A2E9B">
      <w:pPr>
        <w:pStyle w:val="SENTENCIAS"/>
      </w:pPr>
      <w:r w:rsidRPr="001D73E2">
        <w:t xml:space="preserve">Ahora bien, si el actor presentó los escritos ante dicho organismo </w:t>
      </w:r>
      <w:r w:rsidR="00140BCE" w:rsidRPr="001D73E2">
        <w:t xml:space="preserve">en fechas </w:t>
      </w:r>
      <w:r w:rsidR="00666BCD" w:rsidRPr="001D73E2">
        <w:rPr>
          <w:b/>
        </w:rPr>
        <w:t>02 dos</w:t>
      </w:r>
      <w:r w:rsidR="006806E7" w:rsidRPr="001D73E2">
        <w:rPr>
          <w:b/>
        </w:rPr>
        <w:t xml:space="preserve"> </w:t>
      </w:r>
      <w:r w:rsidR="006806E7" w:rsidRPr="001D73E2">
        <w:t>y</w:t>
      </w:r>
      <w:r w:rsidR="006806E7" w:rsidRPr="001D73E2">
        <w:rPr>
          <w:b/>
        </w:rPr>
        <w:t xml:space="preserve"> 04 cuatro</w:t>
      </w:r>
      <w:r w:rsidR="00666BCD" w:rsidRPr="001D73E2">
        <w:rPr>
          <w:b/>
        </w:rPr>
        <w:t xml:space="preserve"> de abril del año 2018 dos mil dieciocho</w:t>
      </w:r>
      <w:r w:rsidRPr="001D73E2">
        <w:t xml:space="preserve">, </w:t>
      </w:r>
      <w:r w:rsidR="0050010C" w:rsidRPr="001D73E2">
        <w:t>la demandada debió contestarlos, el primero de éstos en fecha 17 diecisiete de abril del año 2018 dos mil dieciocho y el segundo en fecha 19 diecinueve del mismo mes y año, ello en razón del siguiente cómputo</w:t>
      </w:r>
      <w:r w:rsidRPr="001D73E2">
        <w:t xml:space="preserve">: </w:t>
      </w:r>
      <w:r w:rsidR="00140BCE" w:rsidRPr="001D73E2">
        <w:t>--------------------------------------------------</w:t>
      </w:r>
    </w:p>
    <w:p w:rsidR="006806E7" w:rsidRPr="001D73E2" w:rsidRDefault="006806E7" w:rsidP="007A2E9B">
      <w:pPr>
        <w:pStyle w:val="SENTENCIAS"/>
      </w:pPr>
    </w:p>
    <w:p w:rsidR="007A2E9B" w:rsidRPr="001D73E2" w:rsidRDefault="006806E7" w:rsidP="007A2E9B">
      <w:pPr>
        <w:pStyle w:val="SENTENCIAS"/>
      </w:pPr>
      <w:r w:rsidRPr="001D73E2">
        <w:t xml:space="preserve">Respecto del escrito de fecha </w:t>
      </w:r>
      <w:r w:rsidRPr="001D73E2">
        <w:rPr>
          <w:b/>
        </w:rPr>
        <w:t>02 dos de</w:t>
      </w:r>
      <w:r w:rsidRPr="001D73E2">
        <w:t xml:space="preserve"> </w:t>
      </w:r>
      <w:r w:rsidRPr="001D73E2">
        <w:rPr>
          <w:b/>
        </w:rPr>
        <w:t>abril del año 2018 dos mil dieciocho,</w:t>
      </w:r>
      <w:r w:rsidRPr="001D73E2">
        <w:t xml:space="preserve"> </w:t>
      </w:r>
      <w:r w:rsidR="00140BCE" w:rsidRPr="001D73E2">
        <w:t xml:space="preserve">mismo que suerte efectos el 03 tres de abril del año 2018 dos mil dieciocho, iniciándose </w:t>
      </w:r>
      <w:r w:rsidR="007A2E9B" w:rsidRPr="001D73E2">
        <w:t xml:space="preserve">el cómputo el día miércoles </w:t>
      </w:r>
      <w:r w:rsidR="00666BCD" w:rsidRPr="001D73E2">
        <w:rPr>
          <w:u w:val="single"/>
        </w:rPr>
        <w:t>04 cuatro</w:t>
      </w:r>
      <w:r w:rsidR="007A2E9B" w:rsidRPr="001D73E2">
        <w:t xml:space="preserve">, jueves </w:t>
      </w:r>
      <w:r w:rsidR="00666BCD" w:rsidRPr="001D73E2">
        <w:rPr>
          <w:u w:val="single"/>
        </w:rPr>
        <w:t>05 cinco</w:t>
      </w:r>
      <w:r w:rsidR="007A2E9B" w:rsidRPr="001D73E2">
        <w:t xml:space="preserve">, viernes </w:t>
      </w:r>
      <w:r w:rsidR="00666BCD" w:rsidRPr="001D73E2">
        <w:rPr>
          <w:u w:val="single"/>
        </w:rPr>
        <w:t>06 seis</w:t>
      </w:r>
      <w:r w:rsidR="007A2E9B" w:rsidRPr="001D73E2">
        <w:t xml:space="preserve">, lunes </w:t>
      </w:r>
      <w:r w:rsidR="00666BCD" w:rsidRPr="001D73E2">
        <w:rPr>
          <w:u w:val="single"/>
        </w:rPr>
        <w:t>09 nueve</w:t>
      </w:r>
      <w:r w:rsidR="007A2E9B" w:rsidRPr="001D73E2">
        <w:t xml:space="preserve">, martes </w:t>
      </w:r>
      <w:r w:rsidR="00666BCD" w:rsidRPr="001D73E2">
        <w:rPr>
          <w:u w:val="single"/>
        </w:rPr>
        <w:t>10 diez</w:t>
      </w:r>
      <w:r w:rsidR="007A2E9B" w:rsidRPr="001D73E2">
        <w:t xml:space="preserve">, miércoles </w:t>
      </w:r>
      <w:r w:rsidR="00666BCD" w:rsidRPr="001D73E2">
        <w:rPr>
          <w:u w:val="single"/>
        </w:rPr>
        <w:t>11 once</w:t>
      </w:r>
      <w:r w:rsidR="007A2E9B" w:rsidRPr="001D73E2">
        <w:t xml:space="preserve">, jueves </w:t>
      </w:r>
      <w:r w:rsidR="00666BCD" w:rsidRPr="001D73E2">
        <w:rPr>
          <w:u w:val="single"/>
        </w:rPr>
        <w:t>12 doce</w:t>
      </w:r>
      <w:r w:rsidR="007A2E9B" w:rsidRPr="001D73E2">
        <w:t xml:space="preserve">, viernes </w:t>
      </w:r>
      <w:r w:rsidR="00666BCD" w:rsidRPr="001D73E2">
        <w:rPr>
          <w:u w:val="single"/>
        </w:rPr>
        <w:t>13 trece</w:t>
      </w:r>
      <w:r w:rsidR="007A2E9B" w:rsidRPr="001D73E2">
        <w:t xml:space="preserve"> y lunes </w:t>
      </w:r>
      <w:r w:rsidR="00666BCD" w:rsidRPr="001D73E2">
        <w:rPr>
          <w:u w:val="single"/>
        </w:rPr>
        <w:t>16 dieciséis</w:t>
      </w:r>
      <w:r w:rsidR="00666BCD" w:rsidRPr="001D73E2">
        <w:t xml:space="preserve"> y martes </w:t>
      </w:r>
      <w:r w:rsidR="00666BCD" w:rsidRPr="001D73E2">
        <w:rPr>
          <w:u w:val="single"/>
        </w:rPr>
        <w:t>17 diecisiete</w:t>
      </w:r>
      <w:r w:rsidR="00666BCD" w:rsidRPr="001D73E2">
        <w:t xml:space="preserve"> </w:t>
      </w:r>
      <w:r w:rsidR="00140BCE" w:rsidRPr="001D73E2">
        <w:t xml:space="preserve">todos </w:t>
      </w:r>
      <w:r w:rsidR="007A2E9B" w:rsidRPr="001D73E2">
        <w:t xml:space="preserve">del mes de </w:t>
      </w:r>
      <w:r w:rsidR="00666BCD" w:rsidRPr="001D73E2">
        <w:t>abril</w:t>
      </w:r>
      <w:r w:rsidR="007A2E9B" w:rsidRPr="001D73E2">
        <w:t xml:space="preserve"> del año 2018 dos mil dieciocho, </w:t>
      </w:r>
      <w:r w:rsidR="007A2E9B" w:rsidRPr="001D73E2">
        <w:rPr>
          <w:b/>
        </w:rPr>
        <w:t xml:space="preserve">siendo el </w:t>
      </w:r>
      <w:r w:rsidR="00666BCD" w:rsidRPr="001D73E2">
        <w:rPr>
          <w:b/>
        </w:rPr>
        <w:t xml:space="preserve">martes </w:t>
      </w:r>
      <w:r w:rsidR="00666BCD" w:rsidRPr="001D73E2">
        <w:rPr>
          <w:b/>
          <w:u w:val="single"/>
        </w:rPr>
        <w:t>17 diecisiete</w:t>
      </w:r>
      <w:r w:rsidR="00666BCD" w:rsidRPr="001D73E2">
        <w:rPr>
          <w:b/>
        </w:rPr>
        <w:t xml:space="preserve"> </w:t>
      </w:r>
      <w:r w:rsidR="007A2E9B" w:rsidRPr="001D73E2">
        <w:rPr>
          <w:b/>
        </w:rPr>
        <w:t>el último día para que la demandada otorgara contestación</w:t>
      </w:r>
      <w:r w:rsidR="007A2E9B" w:rsidRPr="001D73E2">
        <w:t xml:space="preserve"> </w:t>
      </w:r>
      <w:r w:rsidR="007A2E9B" w:rsidRPr="001D73E2">
        <w:rPr>
          <w:b/>
        </w:rPr>
        <w:t>en tiempo al actor</w:t>
      </w:r>
      <w:r w:rsidR="007A2E9B" w:rsidRPr="001D73E2">
        <w:t xml:space="preserve">, de lo anterior se descontaron los días </w:t>
      </w:r>
      <w:r w:rsidR="00666BCD" w:rsidRPr="001D73E2">
        <w:t>07</w:t>
      </w:r>
      <w:r w:rsidR="007A2E9B" w:rsidRPr="001D73E2">
        <w:t>,</w:t>
      </w:r>
      <w:r w:rsidR="00666BCD" w:rsidRPr="001D73E2">
        <w:t xml:space="preserve"> 08, 14 y 15</w:t>
      </w:r>
      <w:r w:rsidR="007A2E9B" w:rsidRPr="001D73E2">
        <w:t xml:space="preserve"> del mes de </w:t>
      </w:r>
      <w:r w:rsidR="00666BCD" w:rsidRPr="001D73E2">
        <w:t>abril</w:t>
      </w:r>
      <w:r w:rsidR="007A2E9B" w:rsidRPr="001D73E2">
        <w:t xml:space="preserve"> por ser sábado y domingo. ------</w:t>
      </w:r>
      <w:r w:rsidR="00666BCD" w:rsidRPr="001D73E2">
        <w:t>------------------------------</w:t>
      </w:r>
      <w:r w:rsidR="00140BCE" w:rsidRPr="001D73E2">
        <w:t>--------------------------------------------------------</w:t>
      </w:r>
    </w:p>
    <w:p w:rsidR="006806E7" w:rsidRPr="001D73E2" w:rsidRDefault="006806E7" w:rsidP="007A2E9B">
      <w:pPr>
        <w:pStyle w:val="SENTENCIAS"/>
      </w:pPr>
    </w:p>
    <w:p w:rsidR="006806E7" w:rsidRPr="001D73E2" w:rsidRDefault="006806E7" w:rsidP="007A2E9B">
      <w:pPr>
        <w:pStyle w:val="SENTENCIAS"/>
      </w:pPr>
      <w:r w:rsidRPr="001D73E2">
        <w:t xml:space="preserve">Por lo que hace al escrito de fecha </w:t>
      </w:r>
      <w:r w:rsidRPr="001D73E2">
        <w:rPr>
          <w:b/>
        </w:rPr>
        <w:t>04 cuatro de</w:t>
      </w:r>
      <w:r w:rsidRPr="001D73E2">
        <w:t xml:space="preserve"> </w:t>
      </w:r>
      <w:r w:rsidRPr="001D73E2">
        <w:rPr>
          <w:b/>
        </w:rPr>
        <w:t>abril del año 2018 dos mil dieciocho,</w:t>
      </w:r>
      <w:r w:rsidRPr="001D73E2">
        <w:t xml:space="preserve"> </w:t>
      </w:r>
      <w:r w:rsidR="00140BCE" w:rsidRPr="001D73E2">
        <w:t xml:space="preserve">mismo que surte efectos el día 5 cinco del mismo mes y año, iniciándose </w:t>
      </w:r>
      <w:r w:rsidRPr="001D73E2">
        <w:t xml:space="preserve">el cómputo el día viernes </w:t>
      </w:r>
      <w:r w:rsidRPr="001D73E2">
        <w:rPr>
          <w:u w:val="single"/>
        </w:rPr>
        <w:t>06 seis</w:t>
      </w:r>
      <w:r w:rsidRPr="001D73E2">
        <w:t xml:space="preserve">, lunes </w:t>
      </w:r>
      <w:r w:rsidRPr="001D73E2">
        <w:rPr>
          <w:u w:val="single"/>
        </w:rPr>
        <w:t>09 nueve</w:t>
      </w:r>
      <w:r w:rsidRPr="001D73E2">
        <w:t xml:space="preserve">, martes </w:t>
      </w:r>
      <w:r w:rsidRPr="001D73E2">
        <w:rPr>
          <w:u w:val="single"/>
        </w:rPr>
        <w:t>10 diez</w:t>
      </w:r>
      <w:r w:rsidRPr="001D73E2">
        <w:t xml:space="preserve">, miércoles </w:t>
      </w:r>
      <w:r w:rsidRPr="001D73E2">
        <w:rPr>
          <w:u w:val="single"/>
        </w:rPr>
        <w:t>11 once</w:t>
      </w:r>
      <w:r w:rsidRPr="001D73E2">
        <w:t xml:space="preserve">, jueves </w:t>
      </w:r>
      <w:r w:rsidRPr="001D73E2">
        <w:rPr>
          <w:u w:val="single"/>
        </w:rPr>
        <w:t>12 doce</w:t>
      </w:r>
      <w:r w:rsidRPr="001D73E2">
        <w:t xml:space="preserve">, viernes </w:t>
      </w:r>
      <w:r w:rsidRPr="001D73E2">
        <w:rPr>
          <w:u w:val="single"/>
        </w:rPr>
        <w:t>13 trece</w:t>
      </w:r>
      <w:r w:rsidRPr="001D73E2">
        <w:t xml:space="preserve"> y lunes </w:t>
      </w:r>
      <w:r w:rsidRPr="001D73E2">
        <w:rPr>
          <w:u w:val="single"/>
        </w:rPr>
        <w:t>16 dieciséis</w:t>
      </w:r>
      <w:r w:rsidRPr="001D73E2">
        <w:t xml:space="preserve">, martes </w:t>
      </w:r>
      <w:r w:rsidRPr="001D73E2">
        <w:rPr>
          <w:u w:val="single"/>
        </w:rPr>
        <w:t>17 diecisiete,</w:t>
      </w:r>
      <w:r w:rsidRPr="001D73E2">
        <w:t xml:space="preserve"> miércoles </w:t>
      </w:r>
      <w:r w:rsidRPr="001D73E2">
        <w:rPr>
          <w:u w:val="single"/>
        </w:rPr>
        <w:t>18 dieciocho</w:t>
      </w:r>
      <w:r w:rsidRPr="001D73E2">
        <w:t xml:space="preserve"> y jueves </w:t>
      </w:r>
      <w:r w:rsidRPr="001D73E2">
        <w:rPr>
          <w:u w:val="single"/>
        </w:rPr>
        <w:t>19 diecinueve</w:t>
      </w:r>
      <w:r w:rsidRPr="001D73E2">
        <w:t xml:space="preserve"> </w:t>
      </w:r>
      <w:r w:rsidR="00140BCE" w:rsidRPr="001D73E2">
        <w:t xml:space="preserve">todos </w:t>
      </w:r>
      <w:r w:rsidRPr="001D73E2">
        <w:t xml:space="preserve">del mes de abril del año 2018 dos mil dieciocho, </w:t>
      </w:r>
      <w:r w:rsidRPr="001D73E2">
        <w:rPr>
          <w:b/>
        </w:rPr>
        <w:t xml:space="preserve">siendo el jueves </w:t>
      </w:r>
      <w:r w:rsidRPr="001D73E2">
        <w:rPr>
          <w:b/>
          <w:u w:val="single"/>
        </w:rPr>
        <w:t>19 diecinueve</w:t>
      </w:r>
      <w:r w:rsidRPr="001D73E2">
        <w:rPr>
          <w:b/>
        </w:rPr>
        <w:t xml:space="preserve"> el último día para que la demandada otorgara contestación</w:t>
      </w:r>
      <w:r w:rsidRPr="001D73E2">
        <w:t xml:space="preserve"> </w:t>
      </w:r>
      <w:r w:rsidRPr="001D73E2">
        <w:rPr>
          <w:b/>
        </w:rPr>
        <w:t>en tiempo al actor</w:t>
      </w:r>
      <w:r w:rsidRPr="001D73E2">
        <w:t>, de lo anterior se descontaron los días 07, 08, 14 y 15 del mes de abril por ser sábado y domingo.</w:t>
      </w:r>
      <w:r w:rsidR="007771FF" w:rsidRPr="001D73E2">
        <w:t xml:space="preserve"> --------------------------------------------------------------------------------------------</w:t>
      </w:r>
    </w:p>
    <w:p w:rsidR="0050010C" w:rsidRPr="001D73E2" w:rsidRDefault="0050010C" w:rsidP="007A2E9B">
      <w:pPr>
        <w:pStyle w:val="SENTENCIAS"/>
      </w:pPr>
    </w:p>
    <w:p w:rsidR="007A2E9B" w:rsidRPr="001D73E2" w:rsidRDefault="007A2E9B" w:rsidP="007A2E9B">
      <w:pPr>
        <w:pStyle w:val="SENTENCIAS"/>
      </w:pPr>
      <w:r w:rsidRPr="001D73E2">
        <w:t xml:space="preserve">Por su parte, la demandada argumenta que dentro de </w:t>
      </w:r>
      <w:r w:rsidR="007771FF" w:rsidRPr="001D73E2">
        <w:t>su</w:t>
      </w:r>
      <w:r w:rsidRPr="001D73E2">
        <w:t xml:space="preserve"> contestación a la demanda formula </w:t>
      </w:r>
      <w:r w:rsidR="007771FF" w:rsidRPr="001D73E2">
        <w:t xml:space="preserve">respuesta </w:t>
      </w:r>
      <w:r w:rsidRPr="001D73E2">
        <w:t xml:space="preserve">a </w:t>
      </w:r>
      <w:r w:rsidR="007771FF" w:rsidRPr="001D73E2">
        <w:t>l</w:t>
      </w:r>
      <w:r w:rsidRPr="001D73E2">
        <w:t xml:space="preserve">as peticiones del actor, </w:t>
      </w:r>
      <w:r w:rsidR="007771FF" w:rsidRPr="001D73E2">
        <w:t>en los siguientes términos</w:t>
      </w:r>
      <w:r w:rsidRPr="001D73E2">
        <w:t>: --------------------------------------------------------------------------</w:t>
      </w:r>
      <w:r w:rsidR="007771FF" w:rsidRPr="001D73E2">
        <w:t>-------------------</w:t>
      </w:r>
    </w:p>
    <w:p w:rsidR="007A2E9B" w:rsidRPr="001D73E2" w:rsidRDefault="007A2E9B" w:rsidP="007A2E9B">
      <w:pPr>
        <w:pStyle w:val="SENTENCIAS"/>
      </w:pPr>
    </w:p>
    <w:p w:rsidR="006806E7" w:rsidRPr="001D73E2" w:rsidRDefault="007A2E9B" w:rsidP="00343F46">
      <w:pPr>
        <w:pStyle w:val="SENTENCIAS"/>
        <w:rPr>
          <w:i/>
          <w:sz w:val="22"/>
          <w:szCs w:val="22"/>
        </w:rPr>
      </w:pPr>
      <w:r w:rsidRPr="001D73E2">
        <w:rPr>
          <w:i/>
          <w:sz w:val="22"/>
          <w:szCs w:val="22"/>
        </w:rPr>
        <w:lastRenderedPageBreak/>
        <w:t>“Por lo que h</w:t>
      </w:r>
      <w:r w:rsidR="006806E7" w:rsidRPr="001D73E2">
        <w:rPr>
          <w:i/>
          <w:sz w:val="22"/>
          <w:szCs w:val="22"/>
        </w:rPr>
        <w:t xml:space="preserve">ace al objeto de la petición, fechada el 02 de abril de 2018, con fundamento en los artículos 1 </w:t>
      </w:r>
      <w:r w:rsidR="001D14E2" w:rsidRPr="001D73E2">
        <w:rPr>
          <w:i/>
          <w:sz w:val="22"/>
          <w:szCs w:val="22"/>
        </w:rPr>
        <w:t>fracción</w:t>
      </w:r>
      <w:r w:rsidR="006806E7" w:rsidRPr="001D73E2">
        <w:rPr>
          <w:i/>
          <w:sz w:val="22"/>
          <w:szCs w:val="22"/>
        </w:rPr>
        <w:t xml:space="preserve"> II, 10 </w:t>
      </w:r>
      <w:r w:rsidR="001D14E2" w:rsidRPr="001D73E2">
        <w:rPr>
          <w:i/>
          <w:sz w:val="22"/>
          <w:szCs w:val="22"/>
        </w:rPr>
        <w:t>fracción XXI</w:t>
      </w:r>
      <w:r w:rsidR="006806E7" w:rsidRPr="001D73E2">
        <w:rPr>
          <w:i/>
          <w:sz w:val="22"/>
          <w:szCs w:val="22"/>
        </w:rPr>
        <w:t xml:space="preserve">, 19, 44 </w:t>
      </w:r>
      <w:r w:rsidR="001D14E2" w:rsidRPr="001D73E2">
        <w:rPr>
          <w:i/>
          <w:sz w:val="22"/>
          <w:szCs w:val="22"/>
        </w:rPr>
        <w:t>fracción</w:t>
      </w:r>
      <w:r w:rsidR="006806E7" w:rsidRPr="001D73E2">
        <w:rPr>
          <w:i/>
          <w:sz w:val="22"/>
          <w:szCs w:val="22"/>
        </w:rPr>
        <w:t xml:space="preserve"> VIII y 50 </w:t>
      </w:r>
      <w:r w:rsidR="001D14E2" w:rsidRPr="001D73E2">
        <w:rPr>
          <w:i/>
          <w:sz w:val="22"/>
          <w:szCs w:val="22"/>
        </w:rPr>
        <w:t>fracción</w:t>
      </w:r>
      <w:r w:rsidR="006806E7" w:rsidRPr="001D73E2">
        <w:rPr>
          <w:i/>
          <w:sz w:val="22"/>
          <w:szCs w:val="22"/>
        </w:rPr>
        <w:t xml:space="preserve"> VII del Reglamento de los Servicios de Agua Potable, Alcantarillado y Tratamiento para el Municipio de </w:t>
      </w:r>
      <w:r w:rsidR="001D14E2" w:rsidRPr="001D73E2">
        <w:rPr>
          <w:i/>
          <w:sz w:val="22"/>
          <w:szCs w:val="22"/>
        </w:rPr>
        <w:t>León</w:t>
      </w:r>
      <w:r w:rsidR="006806E7" w:rsidRPr="001D73E2">
        <w:rPr>
          <w:i/>
          <w:sz w:val="22"/>
          <w:szCs w:val="22"/>
        </w:rPr>
        <w:t xml:space="preserve"> Guanajuato y acorde al numeral 282 del </w:t>
      </w:r>
      <w:r w:rsidR="001D14E2" w:rsidRPr="001D73E2">
        <w:rPr>
          <w:i/>
          <w:sz w:val="22"/>
          <w:szCs w:val="22"/>
        </w:rPr>
        <w:t>Código</w:t>
      </w:r>
      <w:r w:rsidR="006806E7" w:rsidRPr="001D73E2">
        <w:rPr>
          <w:i/>
          <w:sz w:val="22"/>
          <w:szCs w:val="22"/>
        </w:rPr>
        <w:t xml:space="preserve"> de Procedimiento y Justicia Administrativa para el Estado y los Municipios de </w:t>
      </w:r>
      <w:r w:rsidR="001D14E2" w:rsidRPr="001D73E2">
        <w:rPr>
          <w:i/>
          <w:sz w:val="22"/>
          <w:szCs w:val="22"/>
        </w:rPr>
        <w:t>Guanajuato, el Sistema de Agua Potable y Alcantarillado de León no cuenta con la información en los términos requeridos y adicionalmente a ello, resulta importante considerar que el contenido de la petición requiere la información de número de cuenta y ubicación geográfica de diversos inmuebles en los cuales se proporciona el servicio público de agua potable, drenaje y tratamiento de aguas residuales, es de precisar que de conformidad con los artículos 23, 25 fracción VI y 77 fracción I de la Ley de Transparencia y Acceso a la Información P</w:t>
      </w:r>
      <w:r w:rsidR="007771FF" w:rsidRPr="001D73E2">
        <w:rPr>
          <w:i/>
          <w:sz w:val="22"/>
          <w:szCs w:val="22"/>
        </w:rPr>
        <w:t>ú</w:t>
      </w:r>
      <w:r w:rsidR="001D14E2" w:rsidRPr="001D73E2">
        <w:rPr>
          <w:i/>
          <w:sz w:val="22"/>
          <w:szCs w:val="22"/>
        </w:rPr>
        <w:t xml:space="preserve">blica para el Estado de Guanajuato, así como los artículos 1, 2 fracción II y 3 fracción VII de la Ley de Protección de Datos Personales en Posesión de Sujetos Obligados para el Estado de Guanajuato, al constituir el número de cuenta un elemento numérico, así como la referencia de ubicación geográfica un elemento alfabético –grafico, que evidentemente vincularía a una persona identificada o identificable, por ello resulta inviable atender a petición en este sentido, máxime que de hacerse vulnerarían derechos fundamentales protegidos conforme a los artículos 6 inciso A fracción II, y 16 párrafo segundo de la Constitución Política de los Estados Unidos Mexicanos. </w:t>
      </w:r>
    </w:p>
    <w:p w:rsidR="006806E7" w:rsidRPr="001D73E2" w:rsidRDefault="006806E7" w:rsidP="00343F46">
      <w:pPr>
        <w:pStyle w:val="SENTENCIAS"/>
        <w:rPr>
          <w:i/>
          <w:sz w:val="22"/>
          <w:szCs w:val="22"/>
        </w:rPr>
      </w:pPr>
    </w:p>
    <w:p w:rsidR="007A2E9B" w:rsidRPr="001D73E2" w:rsidRDefault="001D14E2" w:rsidP="00343F46">
      <w:pPr>
        <w:pStyle w:val="SENTENCIAS"/>
        <w:rPr>
          <w:i/>
          <w:sz w:val="22"/>
          <w:szCs w:val="22"/>
        </w:rPr>
      </w:pPr>
      <w:r w:rsidRPr="001D73E2">
        <w:rPr>
          <w:i/>
          <w:sz w:val="22"/>
          <w:szCs w:val="22"/>
        </w:rPr>
        <w:t xml:space="preserve">[…] por lo que hace al escrito de fecha 4 de abril de 2018, con fundamento en los </w:t>
      </w:r>
      <w:r w:rsidR="0025539B" w:rsidRPr="001D73E2">
        <w:rPr>
          <w:i/>
          <w:sz w:val="22"/>
          <w:szCs w:val="22"/>
        </w:rPr>
        <w:t xml:space="preserve">artículos 1 fracción II, 10 fracción XXI, 19, 44 fracción VIII y 50 fracción VII del Reglamento de los Servicios de Agua Potable, Alcantarillado y Tratamiento para el Municipio de León Guanajuato y acorde al numeral 282 del Código de Procedimiento y Justicia Administrativa para el Estado y los Municipios de Guanajuato, el Sistema de Agua Potable y Alcantarillado de León no cuenta con la información en los términos requeridos en los puntos 1 y 3. </w:t>
      </w:r>
      <w:r w:rsidR="00F91656" w:rsidRPr="001D73E2">
        <w:rPr>
          <w:i/>
          <w:sz w:val="22"/>
          <w:szCs w:val="22"/>
        </w:rPr>
        <w:t>Así</w:t>
      </w:r>
      <w:r w:rsidR="0025539B" w:rsidRPr="001D73E2">
        <w:rPr>
          <w:i/>
          <w:sz w:val="22"/>
          <w:szCs w:val="22"/>
        </w:rPr>
        <w:t xml:space="preserve"> mismo, también es importante precisar que en cuanto a los créditos fiscales determinados, resulta improcedente proporcionar dato particular alguno, considerando que su divulgación puede obstruir las actividades de verificación, inspección y auditoria relativas al cumplimiento de las leyes o afecte la recaudación de contribuciones, al otorgar la posibilidad de que su comunicación obstruya o vulnere las acciones administrativas que pretenda la Autoridad </w:t>
      </w:r>
      <w:r w:rsidR="00F91656" w:rsidRPr="001D73E2">
        <w:rPr>
          <w:i/>
          <w:sz w:val="22"/>
          <w:szCs w:val="22"/>
        </w:rPr>
        <w:t>Recaudación</w:t>
      </w:r>
      <w:r w:rsidR="0025539B" w:rsidRPr="001D73E2">
        <w:rPr>
          <w:i/>
          <w:sz w:val="22"/>
          <w:szCs w:val="22"/>
        </w:rPr>
        <w:t xml:space="preserve"> en el caso concreto, </w:t>
      </w:r>
      <w:r w:rsidR="00F91656" w:rsidRPr="001D73E2">
        <w:rPr>
          <w:i/>
          <w:sz w:val="22"/>
          <w:szCs w:val="22"/>
        </w:rPr>
        <w:t>máxime</w:t>
      </w:r>
      <w:r w:rsidR="0025539B" w:rsidRPr="001D73E2">
        <w:rPr>
          <w:i/>
          <w:sz w:val="22"/>
          <w:szCs w:val="22"/>
        </w:rPr>
        <w:t xml:space="preserve"> que en aquellos casos </w:t>
      </w:r>
      <w:r w:rsidR="00F91656" w:rsidRPr="001D73E2">
        <w:rPr>
          <w:i/>
          <w:sz w:val="22"/>
          <w:szCs w:val="22"/>
        </w:rPr>
        <w:t>aún</w:t>
      </w:r>
      <w:r w:rsidR="0025539B" w:rsidRPr="001D73E2">
        <w:rPr>
          <w:i/>
          <w:sz w:val="22"/>
          <w:szCs w:val="22"/>
        </w:rPr>
        <w:t xml:space="preserve"> no se encuentre notificado legalmente el deudor, motivo por el cual resulta inviable atender a la petición del </w:t>
      </w:r>
      <w:proofErr w:type="spellStart"/>
      <w:r w:rsidR="0025539B" w:rsidRPr="001D73E2">
        <w:rPr>
          <w:i/>
          <w:sz w:val="22"/>
          <w:szCs w:val="22"/>
        </w:rPr>
        <w:t>formulante</w:t>
      </w:r>
      <w:proofErr w:type="spellEnd"/>
      <w:r w:rsidR="0025539B" w:rsidRPr="001D73E2">
        <w:rPr>
          <w:i/>
          <w:sz w:val="22"/>
          <w:szCs w:val="22"/>
        </w:rPr>
        <w:t xml:space="preserve">, de conformidad con los artículos 23, 25 fracción VI y 73 </w:t>
      </w:r>
      <w:r w:rsidR="0025539B" w:rsidRPr="001D73E2">
        <w:rPr>
          <w:i/>
          <w:sz w:val="22"/>
          <w:szCs w:val="22"/>
        </w:rPr>
        <w:lastRenderedPageBreak/>
        <w:t>fracción VIII</w:t>
      </w:r>
      <w:r w:rsidR="00F91656" w:rsidRPr="001D73E2">
        <w:rPr>
          <w:i/>
          <w:sz w:val="22"/>
          <w:szCs w:val="22"/>
        </w:rPr>
        <w:t xml:space="preserve"> de la Ley de Transparencia y Acceso a la Información </w:t>
      </w:r>
      <w:proofErr w:type="spellStart"/>
      <w:r w:rsidR="00F91656" w:rsidRPr="001D73E2">
        <w:rPr>
          <w:i/>
          <w:sz w:val="22"/>
          <w:szCs w:val="22"/>
        </w:rPr>
        <w:t>Publica</w:t>
      </w:r>
      <w:proofErr w:type="spellEnd"/>
      <w:r w:rsidR="00F91656" w:rsidRPr="001D73E2">
        <w:rPr>
          <w:i/>
          <w:sz w:val="22"/>
          <w:szCs w:val="22"/>
        </w:rPr>
        <w:t xml:space="preserve"> para el Estado de Guanajuato, así como el hecho de que, de otorgar la información, se vulnerarían derechos fundamentales protegidos conforme a los artículos 6 inciso A fracción II y 16 párrafo segundo de la Constitución Política de los Estados Unidos Mexicanos.</w:t>
      </w:r>
    </w:p>
    <w:p w:rsidR="007A2E9B" w:rsidRPr="001D73E2" w:rsidRDefault="007A2E9B" w:rsidP="007A2E9B"/>
    <w:p w:rsidR="007771FF" w:rsidRPr="001D73E2" w:rsidRDefault="007771FF" w:rsidP="007A2E9B"/>
    <w:p w:rsidR="007A2E9B" w:rsidRPr="001D73E2" w:rsidRDefault="007A2E9B" w:rsidP="007A2E9B">
      <w:pPr>
        <w:pStyle w:val="RESOLUCIONES"/>
      </w:pPr>
      <w:r w:rsidRPr="001D73E2">
        <w:t>Luego entonces,</w:t>
      </w:r>
      <w:r w:rsidR="00BF5D2F" w:rsidRPr="001D73E2">
        <w:t xml:space="preserve"> y derivado de lo anterior,</w:t>
      </w:r>
      <w:r w:rsidRPr="001D73E2">
        <w:t xml:space="preserve"> la autoridad demandada al haber otorgado contestación a la</w:t>
      </w:r>
      <w:r w:rsidR="007771FF" w:rsidRPr="001D73E2">
        <w:t xml:space="preserve"> parte</w:t>
      </w:r>
      <w:r w:rsidRPr="001D73E2">
        <w:t xml:space="preserve"> actora a través de la contestación de demanda, se llega a la conclusión</w:t>
      </w:r>
      <w:r w:rsidR="00E01568" w:rsidRPr="001D73E2">
        <w:t xml:space="preserve"> de</w:t>
      </w:r>
      <w:r w:rsidRPr="001D73E2">
        <w:t xml:space="preserve"> que no </w:t>
      </w:r>
      <w:r w:rsidR="00BF5D2F" w:rsidRPr="001D73E2">
        <w:t>la</w:t>
      </w:r>
      <w:r w:rsidRPr="001D73E2">
        <w:t xml:space="preserve"> otorgó dentro del término legal de 10 diez días hábiles</w:t>
      </w:r>
      <w:r w:rsidR="00E01568" w:rsidRPr="001D73E2">
        <w:t xml:space="preserve"> </w:t>
      </w:r>
      <w:r w:rsidRPr="001D73E2">
        <w:t>previsto</w:t>
      </w:r>
      <w:r w:rsidR="00E01568" w:rsidRPr="001D73E2">
        <w:t>s</w:t>
      </w:r>
      <w:r w:rsidRPr="001D73E2">
        <w:t xml:space="preserve"> en el artículo 5 párrafos primero y segundo de la Ley Orgánica Municipal para el Estado de Guanajuato, por lo tanto, se configura la negativa ficta, lo anterior lo apoya la siguiente jurisprudencia emitida por el Tribunal Federal de Justicia Administrativa: ------------------------</w:t>
      </w:r>
    </w:p>
    <w:p w:rsidR="007A2E9B" w:rsidRPr="001D73E2" w:rsidRDefault="007A2E9B" w:rsidP="007A2E9B"/>
    <w:p w:rsidR="007A2E9B" w:rsidRPr="001D73E2" w:rsidRDefault="007A2E9B" w:rsidP="007A2E9B">
      <w:pPr>
        <w:pStyle w:val="TESISYJURIS"/>
        <w:rPr>
          <w:sz w:val="22"/>
          <w:szCs w:val="22"/>
        </w:rPr>
      </w:pPr>
      <w:r w:rsidRPr="001D73E2">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7A2E9B" w:rsidRPr="001D73E2" w:rsidRDefault="007A2E9B" w:rsidP="007A2E9B">
      <w:pPr>
        <w:pStyle w:val="TESISYJURIS"/>
        <w:rPr>
          <w:sz w:val="22"/>
          <w:szCs w:val="22"/>
        </w:rPr>
      </w:pPr>
    </w:p>
    <w:p w:rsidR="007A2E9B" w:rsidRPr="001D73E2" w:rsidRDefault="007A2E9B" w:rsidP="007A2E9B">
      <w:pPr>
        <w:pStyle w:val="TESISYJURIS"/>
        <w:rPr>
          <w:sz w:val="22"/>
          <w:szCs w:val="22"/>
        </w:rPr>
      </w:pPr>
      <w:r w:rsidRPr="001D73E2">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1D73E2">
        <w:rPr>
          <w:sz w:val="22"/>
          <w:szCs w:val="22"/>
        </w:rPr>
        <w:t>Epoca</w:t>
      </w:r>
      <w:proofErr w:type="spellEnd"/>
      <w:r w:rsidRPr="001D73E2">
        <w:rPr>
          <w:sz w:val="22"/>
          <w:szCs w:val="22"/>
        </w:rPr>
        <w:t>. Año IV. No. 28. Abril 1982. p. 375</w:t>
      </w:r>
    </w:p>
    <w:p w:rsidR="007A2E9B" w:rsidRPr="001D73E2" w:rsidRDefault="007A2E9B" w:rsidP="007A2E9B"/>
    <w:p w:rsidR="00343F46" w:rsidRPr="001D73E2" w:rsidRDefault="00343F46" w:rsidP="007A2E9B"/>
    <w:p w:rsidR="00F91656" w:rsidRPr="001D73E2" w:rsidRDefault="00F91656" w:rsidP="00F91656">
      <w:pPr>
        <w:pStyle w:val="RESOLUCIONES"/>
        <w:rPr>
          <w:rStyle w:val="RESOLUCIONESCar"/>
          <w:highlight w:val="yellow"/>
        </w:rPr>
      </w:pPr>
      <w:r w:rsidRPr="001D73E2">
        <w:rPr>
          <w:rStyle w:val="RESOLUCIONESCar"/>
          <w:b/>
        </w:rPr>
        <w:t>TERCERO.</w:t>
      </w:r>
      <w:r w:rsidRPr="001D73E2">
        <w:rPr>
          <w:rStyle w:val="RESOLUCIONESCar"/>
        </w:rPr>
        <w:t xml:space="preserve"> </w:t>
      </w:r>
      <w:r w:rsidRPr="001D73E2">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1D73E2">
        <w:rPr>
          <w:rFonts w:cs="Calibri"/>
          <w:bCs/>
          <w:iCs/>
        </w:rPr>
        <w:lastRenderedPageBreak/>
        <w:t>actualizarse alguna, podría imposibilitar el pronunciamiento por parte de este órgano jurisdiccional sobre el fondo de la controversia planteada</w:t>
      </w:r>
      <w:r w:rsidRPr="001D73E2">
        <w:rPr>
          <w:rFonts w:cs="Calibri"/>
        </w:rPr>
        <w:t>. -----------------</w:t>
      </w:r>
    </w:p>
    <w:p w:rsidR="00F91656" w:rsidRPr="001D73E2" w:rsidRDefault="00F91656" w:rsidP="00F91656">
      <w:pPr>
        <w:rPr>
          <w:rStyle w:val="RESOLUCIONESCar"/>
          <w:highlight w:val="yellow"/>
        </w:rPr>
      </w:pPr>
    </w:p>
    <w:p w:rsidR="00F91656" w:rsidRPr="001D73E2" w:rsidRDefault="00F91656" w:rsidP="00A56A18">
      <w:pPr>
        <w:pStyle w:val="SENTENCIAS"/>
      </w:pPr>
      <w:r w:rsidRPr="001D73E2">
        <w:t>Por su parte</w:t>
      </w:r>
      <w:r w:rsidR="007771FF" w:rsidRPr="001D73E2">
        <w:t>,</w:t>
      </w:r>
      <w:r w:rsidRPr="001D73E2">
        <w:t xml:space="preserve"> la autoridad demandada</w:t>
      </w:r>
      <w:r w:rsidR="007771FF" w:rsidRPr="001D73E2">
        <w:t>,</w:t>
      </w:r>
      <w:r w:rsidRPr="001D73E2">
        <w:t xml:space="preserve"> refiere que el juicio resulta improcedente en razón de que se actualiza la causal contenida en el artículo 261 fracción I en relación con el artículo 262 fracción II ambos del Código de Procedimiento y Justicia Administrativa para el Estado y los Municipio de Guanajuato, </w:t>
      </w:r>
      <w:r w:rsidR="007771FF" w:rsidRPr="001D73E2">
        <w:t xml:space="preserve">derivado </w:t>
      </w:r>
      <w:r w:rsidRPr="001D73E2">
        <w:t>de la inexistencia de afectación alguna al interés jurídico del actor</w:t>
      </w:r>
      <w:r w:rsidR="007771FF" w:rsidRPr="001D73E2">
        <w:t>,</w:t>
      </w:r>
      <w:r w:rsidRPr="001D73E2">
        <w:t xml:space="preserve"> en razón que del contenido de las peticiones de la que ahora reclama la negativa ficta, no repercute de manera alguna en sus derechos o </w:t>
      </w:r>
      <w:r w:rsidR="007771FF" w:rsidRPr="001D73E2">
        <w:t xml:space="preserve">bienes jurídicamente protegidos, </w:t>
      </w:r>
      <w:r w:rsidRPr="001D73E2">
        <w:t xml:space="preserve">considerando que el objeto de las peticiones son única y puramente propuestas de acciones de mejora de la infraestructura para el beneficio exclusivamente </w:t>
      </w:r>
      <w:r w:rsidR="007771FF" w:rsidRPr="001D73E2">
        <w:t xml:space="preserve">de </w:t>
      </w:r>
      <w:r w:rsidRPr="001D73E2">
        <w:t xml:space="preserve">un particular y no de la colectividad, pues como se ha precisado, el contenido que deriva de las peticiones materia del presente proceso administrativo </w:t>
      </w:r>
      <w:r w:rsidR="00A56A18" w:rsidRPr="001D73E2">
        <w:t>no repercuten en afectación directa o indirecta en los bienes o derechos de la impetrante</w:t>
      </w:r>
      <w:r w:rsidRPr="001D73E2">
        <w:t>, por lo que resulta actualizable la causal de improcedencia hecha valer con antelación, considerando que en la especie no surte ninguna afectación a los interese jurídicos del actor. ---------------------------</w:t>
      </w:r>
    </w:p>
    <w:p w:rsidR="00F91656" w:rsidRPr="001D73E2" w:rsidRDefault="00F91656" w:rsidP="00F91656">
      <w:pPr>
        <w:pStyle w:val="SENTENCIAS"/>
        <w:ind w:firstLine="0"/>
      </w:pPr>
    </w:p>
    <w:p w:rsidR="00F91656" w:rsidRPr="001D73E2" w:rsidRDefault="00F91656" w:rsidP="00F91656">
      <w:pPr>
        <w:pStyle w:val="SENTENCIAS"/>
      </w:pPr>
      <w:r w:rsidRPr="001D73E2">
        <w:t xml:space="preserve">Del análisis de los anteriores argumentos, se determina que no le asiste la razón a la demandada, ya que lo expuesto por ella son consideraciones que para pronunciarse por parte de quien resuelve, necesariamente llevaría a esta </w:t>
      </w:r>
      <w:proofErr w:type="spellStart"/>
      <w:r w:rsidRPr="001D73E2">
        <w:t>resolutora</w:t>
      </w:r>
      <w:proofErr w:type="spellEnd"/>
      <w:r w:rsidRPr="001D73E2">
        <w:t xml:space="preserve"> a entrar al fondo y estudio del presente asunto, aunado a que en el Considerando Segundo de esta sentencia quedó debidamente acreditada la existencia de la negativa ficta. ------------------</w:t>
      </w:r>
      <w:r w:rsidR="00290DAF" w:rsidRPr="001D73E2">
        <w:t>-----------------------------------------------</w:t>
      </w:r>
    </w:p>
    <w:p w:rsidR="00F91656" w:rsidRPr="001D73E2" w:rsidRDefault="00F91656" w:rsidP="00F91656">
      <w:pPr>
        <w:pStyle w:val="RESOLUCIONES"/>
        <w:ind w:firstLine="0"/>
      </w:pPr>
    </w:p>
    <w:p w:rsidR="007A2E9B" w:rsidRPr="001D73E2" w:rsidRDefault="00F91656" w:rsidP="007A2E9B">
      <w:pPr>
        <w:pStyle w:val="SENTENCIAS"/>
      </w:pPr>
      <w:r w:rsidRPr="001D73E2">
        <w:t>Ahora bien, quien resuelve considera</w:t>
      </w:r>
      <w:r w:rsidR="00290DAF" w:rsidRPr="001D73E2">
        <w:t>,</w:t>
      </w:r>
      <w:r w:rsidRPr="001D73E2">
        <w:t xml:space="preserve"> de oficio, que no se actualiza alguna causal de improcedencia prevista en el citado artículo 261, por lo que pasamos al estudio de los conceptos de impugnación esgrimidos en la demanda.</w:t>
      </w:r>
      <w:r w:rsidR="00290DAF" w:rsidRPr="001D73E2">
        <w:t xml:space="preserve"> </w:t>
      </w:r>
    </w:p>
    <w:p w:rsidR="007A2E9B" w:rsidRPr="001D73E2" w:rsidRDefault="007A2E9B" w:rsidP="007A2E9B"/>
    <w:p w:rsidR="007A2E9B" w:rsidRPr="001D73E2" w:rsidRDefault="007A2E9B" w:rsidP="007A2E9B">
      <w:pPr>
        <w:pStyle w:val="RESOLUCIONES"/>
      </w:pPr>
      <w:r w:rsidRPr="001D73E2">
        <w:rPr>
          <w:b/>
        </w:rPr>
        <w:t>CUARTO.</w:t>
      </w:r>
      <w:r w:rsidRPr="001D73E2">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w:t>
      </w:r>
      <w:r w:rsidRPr="001D73E2">
        <w:lastRenderedPageBreak/>
        <w:t>juzgador tendrá por confesados los hechos que la actora le impute de manera precisa a la demandada, salvo prueba en contrario. ---------</w:t>
      </w:r>
      <w:r w:rsidR="00290DAF" w:rsidRPr="001D73E2">
        <w:t>---------------------------</w:t>
      </w:r>
    </w:p>
    <w:p w:rsidR="00290DAF" w:rsidRPr="001D73E2" w:rsidRDefault="00290DAF" w:rsidP="007A2E9B">
      <w:pPr>
        <w:pStyle w:val="RESOLUCIONES"/>
      </w:pPr>
    </w:p>
    <w:p w:rsidR="007A2E9B" w:rsidRPr="001D73E2" w:rsidRDefault="007A2E9B" w:rsidP="007A2E9B">
      <w:pPr>
        <w:pStyle w:val="SENTENCIAS"/>
      </w:pPr>
      <w:r w:rsidRPr="001D73E2">
        <w:t>Luego entonces, la autoridad demandada, al dar contestación a la demanda debe dar a conocer al gobernado los fundamentos y motivos por los que no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290DAF" w:rsidRPr="001D73E2">
        <w:t>------------------</w:t>
      </w:r>
    </w:p>
    <w:p w:rsidR="007A2E9B" w:rsidRPr="001D73E2" w:rsidRDefault="007A2E9B" w:rsidP="007A2E9B">
      <w:pPr>
        <w:pStyle w:val="Default"/>
        <w:rPr>
          <w:color w:val="auto"/>
        </w:rPr>
      </w:pPr>
    </w:p>
    <w:p w:rsidR="007A2E9B" w:rsidRPr="001D73E2" w:rsidRDefault="007A2E9B" w:rsidP="007A2E9B">
      <w:pPr>
        <w:pStyle w:val="RESOLUCIONES"/>
      </w:pPr>
      <w:r w:rsidRPr="001D73E2">
        <w:t>Por tanto, si la demandada no procede en los términos indicados, transgrede el principio de legalidad previsto en el artículo 16 constitucional y la negativa adolecerá de falta de fundamentación y motivación. -------------------</w:t>
      </w:r>
    </w:p>
    <w:p w:rsidR="007A2E9B" w:rsidRPr="001D73E2" w:rsidRDefault="007A2E9B" w:rsidP="007A2E9B">
      <w:pPr>
        <w:pStyle w:val="Default"/>
        <w:rPr>
          <w:color w:val="auto"/>
        </w:rPr>
      </w:pPr>
    </w:p>
    <w:p w:rsidR="007A2E9B" w:rsidRPr="001D73E2" w:rsidRDefault="007A2E9B" w:rsidP="007A2E9B">
      <w:pPr>
        <w:pStyle w:val="RESOLUCIONES"/>
      </w:pPr>
      <w:r w:rsidRPr="001D73E2">
        <w:t>En el</w:t>
      </w:r>
      <w:r w:rsidR="005669E8" w:rsidRPr="001D73E2">
        <w:t xml:space="preserve"> presente</w:t>
      </w:r>
      <w:r w:rsidRPr="001D73E2">
        <w:t xml:space="preserve"> caso, dado que la autoridad demandada menciona que da contestación a las peticiones de la parte actor</w:t>
      </w:r>
      <w:r w:rsidR="00A56A18" w:rsidRPr="001D73E2">
        <w:t xml:space="preserve">a de fechas 02 dos y 04 cuatro  de abril </w:t>
      </w:r>
      <w:r w:rsidRPr="001D73E2">
        <w:t>del año 2018 dos mil dieciocho, a través del escrito de contestación de demanda</w:t>
      </w:r>
      <w:r w:rsidR="005669E8" w:rsidRPr="001D73E2">
        <w:t>, misma que fue</w:t>
      </w:r>
      <w:r w:rsidRPr="001D73E2">
        <w:t xml:space="preserve"> presentada el día</w:t>
      </w:r>
      <w:r w:rsidR="00A56A18" w:rsidRPr="001D73E2">
        <w:t xml:space="preserve"> 23 veintitrés de abril</w:t>
      </w:r>
      <w:r w:rsidRPr="001D73E2">
        <w:t xml:space="preserve"> del año 2018 dos mil dieciocho</w:t>
      </w:r>
      <w:r w:rsidR="00290DAF" w:rsidRPr="001D73E2">
        <w:t>,</w:t>
      </w:r>
      <w:r w:rsidRPr="001D73E2">
        <w:t xml:space="preserve"> ante la Oficialía de Partes de los Juzgados Administrativos Municipales de León</w:t>
      </w:r>
      <w:r w:rsidR="005669E8" w:rsidRPr="001D73E2">
        <w:t>,</w:t>
      </w:r>
      <w:r w:rsidRPr="001D73E2">
        <w:t xml:space="preserve"> Guanajuato, </w:t>
      </w:r>
      <w:r w:rsidR="005669E8" w:rsidRPr="001D73E2">
        <w:t xml:space="preserve">y acordada en fecha 26 veintiséis de abril del mismo año, notificándola </w:t>
      </w:r>
      <w:r w:rsidR="00A56A18" w:rsidRPr="001D73E2">
        <w:t xml:space="preserve">al actor el día 23 veintitrés de mayo </w:t>
      </w:r>
      <w:r w:rsidRPr="001D73E2">
        <w:t>del año 2018 dos mil dieciocho, señalando lo siguiente:</w:t>
      </w:r>
      <w:r w:rsidR="00290DAF" w:rsidRPr="001D73E2">
        <w:t xml:space="preserve"> -----</w:t>
      </w:r>
      <w:r w:rsidR="00AA284C" w:rsidRPr="001D73E2">
        <w:t>---------------------------------------------</w:t>
      </w:r>
    </w:p>
    <w:p w:rsidR="007A2E9B" w:rsidRPr="001D73E2" w:rsidRDefault="007A2E9B" w:rsidP="007A2E9B">
      <w:pPr>
        <w:pStyle w:val="RESOLUCIONES"/>
        <w:rPr>
          <w:u w:val="single"/>
        </w:rPr>
      </w:pPr>
    </w:p>
    <w:p w:rsidR="00A56A18" w:rsidRPr="001D73E2" w:rsidRDefault="00A56A18" w:rsidP="00A56A18">
      <w:pPr>
        <w:pStyle w:val="SENTENCIAS"/>
        <w:rPr>
          <w:i/>
          <w:sz w:val="22"/>
          <w:szCs w:val="22"/>
        </w:rPr>
      </w:pPr>
      <w:r w:rsidRPr="001D73E2">
        <w:rPr>
          <w:i/>
          <w:sz w:val="22"/>
          <w:szCs w:val="22"/>
        </w:rPr>
        <w:t xml:space="preserve">“Por lo que hace al objeto de la petición, fechada el 02 de abril de 2018, con fundamento en los artículos 1 fracción II, 10 fracción XXI, 19, 44 fracción VIII y 50 fracción VII del Reglamento de los Servicios de Agua Potable, Alcantarillado y Tratamiento para el Municipio de León Guanajuato y acorde al numeral 282 del Código de Procedimiento y Justicia Administrativa para el Estado y los Municipios de Guanajuato, el Sistema de Agua Potable y Alcantarillado de León no cuenta con la información en los términos requeridos y adicionalmente a ello, resulta importante considerar que el contenido de la petición requiere la información de número de cuenta y ubicación geográfica de diversos inmuebles en los cuales se proporciona el servicio público de agua potable, drenaje y tratamiento de aguas residuales, es de </w:t>
      </w:r>
      <w:r w:rsidRPr="001D73E2">
        <w:rPr>
          <w:i/>
          <w:sz w:val="22"/>
          <w:szCs w:val="22"/>
        </w:rPr>
        <w:lastRenderedPageBreak/>
        <w:t xml:space="preserve">precisar que de conformidad con los artículos 23, 25 fracción VI y 77 fracción I de la Ley de Transparencia y Acceso a la Información </w:t>
      </w:r>
      <w:proofErr w:type="spellStart"/>
      <w:r w:rsidRPr="001D73E2">
        <w:rPr>
          <w:i/>
          <w:sz w:val="22"/>
          <w:szCs w:val="22"/>
        </w:rPr>
        <w:t>Publica</w:t>
      </w:r>
      <w:proofErr w:type="spellEnd"/>
      <w:r w:rsidRPr="001D73E2">
        <w:rPr>
          <w:i/>
          <w:sz w:val="22"/>
          <w:szCs w:val="22"/>
        </w:rPr>
        <w:t xml:space="preserve"> para el Estado de Guanajuato, así como los artículos 1, 2 fracción II y 3 fracción VII de la Ley de Protección de Datos Personales en Posesión de Sujetos Obligados para el Estado de Guanajuato, al constituir el número de cuenta un elemento numérico, así como la referencia de ubicación geográfica un elemento alfabético –grafico, que evidentemente vincularía a una persona identificada o identificable, por ello resulta inviable atender a petición en este sentido, máxime que de hacer se vulnerarían derechos fundamentales protegidos conforme a los artículos 6 inciso A fracción II, y 16 párrafo segundo de la Constitución Política de los Estados Unidos Mexicanos. </w:t>
      </w:r>
    </w:p>
    <w:p w:rsidR="00A56A18" w:rsidRPr="001D73E2" w:rsidRDefault="00A56A18" w:rsidP="00A56A18">
      <w:pPr>
        <w:pStyle w:val="SENTENCIAS"/>
        <w:rPr>
          <w:i/>
          <w:sz w:val="22"/>
          <w:szCs w:val="22"/>
        </w:rPr>
      </w:pPr>
    </w:p>
    <w:p w:rsidR="00A56A18" w:rsidRPr="001D73E2" w:rsidRDefault="00A56A18" w:rsidP="00A56A18">
      <w:pPr>
        <w:pStyle w:val="RESOLUCIONES"/>
        <w:rPr>
          <w:i/>
          <w:sz w:val="22"/>
          <w:szCs w:val="22"/>
        </w:rPr>
      </w:pPr>
      <w:r w:rsidRPr="001D73E2">
        <w:rPr>
          <w:i/>
          <w:sz w:val="22"/>
          <w:szCs w:val="22"/>
        </w:rPr>
        <w:t xml:space="preserve">[…] por lo que hace al escrito de fecha 4 de abril de 2018, con fundamento en los artículos 1 fracción II, 10 fracción XXI, 19, 44 fracción VIII y 50 fracción VII del Reglamento de los Servicios de Agua Potable, Alcantarillado y Tratamiento para el Municipio de León Guanajuato y acorde al numeral 282 del Código de Procedimiento y Justicia Administrativa para el Estado y los Municipios de Guanajuato, el Sistema de Agua Potable y Alcantarillado de León no cuenta con la información en los términos requeridos en los puntos 1 y 3. Así mismo, también es importante precisar que en cuanto a los créditos fiscales determinados, resulta improcedente proporcionar dato particular alguno, considerando que su divulgación puede obstruir las actividades de verificación, inspección y auditoria relativas al cumplimiento de las leyes o afecte la recaudación de contribuciones, al otorgar la posibilidad de que su comunicación obstruya o vulnere las acciones administrativas que pretenda la Autoridad Recaudación en el caso concreto, máxime que en aquellos casos aún no se encuentre notificado legalmente el deudor, motivo por el cual resulta inviable atender a la petición del </w:t>
      </w:r>
      <w:proofErr w:type="spellStart"/>
      <w:r w:rsidRPr="001D73E2">
        <w:rPr>
          <w:i/>
          <w:sz w:val="22"/>
          <w:szCs w:val="22"/>
        </w:rPr>
        <w:t>formulante</w:t>
      </w:r>
      <w:proofErr w:type="spellEnd"/>
      <w:r w:rsidRPr="001D73E2">
        <w:rPr>
          <w:i/>
          <w:sz w:val="22"/>
          <w:szCs w:val="22"/>
        </w:rPr>
        <w:t xml:space="preserve">, de conformidad con los artículos 23, 25 fracción VI y 73 fracción VIII de la Ley de Transparencia y Acceso a la Información </w:t>
      </w:r>
      <w:proofErr w:type="spellStart"/>
      <w:r w:rsidRPr="001D73E2">
        <w:rPr>
          <w:i/>
          <w:sz w:val="22"/>
          <w:szCs w:val="22"/>
        </w:rPr>
        <w:t>Publica</w:t>
      </w:r>
      <w:proofErr w:type="spellEnd"/>
      <w:r w:rsidRPr="001D73E2">
        <w:rPr>
          <w:i/>
          <w:sz w:val="22"/>
          <w:szCs w:val="22"/>
        </w:rPr>
        <w:t xml:space="preserve"> para el Estado de Guanajuato, así como el hecho de que, de otorgar la información, se vulnerarían derechos fundamentales protegidos conforme a los artículos 6 inciso A fracción II y 16 párrafo segundo de la Constitución Política de los Estados Unidos Mexicanos.</w:t>
      </w:r>
    </w:p>
    <w:p w:rsidR="007A2E9B" w:rsidRPr="001D73E2" w:rsidRDefault="007A2E9B" w:rsidP="007A2E9B">
      <w:pPr>
        <w:pStyle w:val="RESOLUCIONES"/>
        <w:ind w:firstLine="0"/>
      </w:pPr>
    </w:p>
    <w:p w:rsidR="00290DAF" w:rsidRPr="001D73E2" w:rsidRDefault="00290DAF" w:rsidP="007A2E9B">
      <w:pPr>
        <w:pStyle w:val="RESOLUCIONES"/>
        <w:ind w:firstLine="0"/>
      </w:pPr>
    </w:p>
    <w:p w:rsidR="00A56A18" w:rsidRPr="001D73E2" w:rsidRDefault="00A56A18" w:rsidP="00A56A18">
      <w:pPr>
        <w:pStyle w:val="RESOLUCIONES"/>
      </w:pPr>
      <w:r w:rsidRPr="001D73E2">
        <w:lastRenderedPageBreak/>
        <w:t>Por otra parte, mediante acuerdo de</w:t>
      </w:r>
      <w:r w:rsidR="00290DAF" w:rsidRPr="001D73E2">
        <w:t xml:space="preserve"> fecha 19 diecinueve de agosto </w:t>
      </w:r>
      <w:r w:rsidRPr="001D73E2">
        <w:t>del año 2018 dos mil dieciocho, se tiene a la parte actora por no ampliando su demanda</w:t>
      </w:r>
      <w:r w:rsidR="00AA284C" w:rsidRPr="001D73E2">
        <w:t>,</w:t>
      </w:r>
      <w:r w:rsidRPr="001D73E2">
        <w:t xml:space="preserve"> toda vez que el término concedido feneció</w:t>
      </w:r>
      <w:r w:rsidR="000261DC" w:rsidRPr="001D73E2">
        <w:t>.</w:t>
      </w:r>
      <w:r w:rsidRPr="001D73E2">
        <w:t xml:space="preserve"> ----------------------------------</w:t>
      </w:r>
    </w:p>
    <w:p w:rsidR="007A2E9B" w:rsidRPr="001D73E2" w:rsidRDefault="007A2E9B" w:rsidP="007A2E9B">
      <w:pPr>
        <w:pStyle w:val="RESOLUCIONES"/>
        <w:ind w:firstLine="0"/>
      </w:pPr>
    </w:p>
    <w:p w:rsidR="007A2E9B" w:rsidRPr="001D73E2" w:rsidRDefault="007A2E9B" w:rsidP="007A2E9B">
      <w:pPr>
        <w:pStyle w:val="RESOLUCIONES"/>
      </w:pPr>
      <w:r w:rsidRPr="001D73E2">
        <w:t>El actor en sus escritos de petición, presentados en fecha</w:t>
      </w:r>
      <w:r w:rsidR="00A56A18" w:rsidRPr="001D73E2">
        <w:t>s</w:t>
      </w:r>
      <w:r w:rsidRPr="001D73E2">
        <w:t xml:space="preserve"> 0</w:t>
      </w:r>
      <w:r w:rsidR="00A56A18" w:rsidRPr="001D73E2">
        <w:t>2 y 04 cuatro de abril</w:t>
      </w:r>
      <w:r w:rsidRPr="001D73E2">
        <w:t xml:space="preserve"> del año 2018 dos mil dieciocho, ante la autoridad demandada, solicita lo siguiente: -------------------------------------------------------------------------------</w:t>
      </w:r>
      <w:r w:rsidR="00290DAF" w:rsidRPr="001D73E2">
        <w:t>-----------</w:t>
      </w:r>
    </w:p>
    <w:p w:rsidR="003947CD" w:rsidRPr="001D73E2" w:rsidRDefault="007A2E9B" w:rsidP="00F4792D">
      <w:pPr>
        <w:pStyle w:val="RESOLUCIONES"/>
        <w:numPr>
          <w:ilvl w:val="0"/>
          <w:numId w:val="1"/>
        </w:numPr>
        <w:rPr>
          <w:i/>
          <w:sz w:val="22"/>
          <w:szCs w:val="22"/>
        </w:rPr>
      </w:pPr>
      <w:r w:rsidRPr="001D73E2">
        <w:t xml:space="preserve">Del escrito </w:t>
      </w:r>
      <w:r w:rsidR="00A56A18" w:rsidRPr="001D73E2">
        <w:t>presentado en fecha 02 dos de abril del año 2018 dos mil dieciocho</w:t>
      </w:r>
      <w:r w:rsidR="003947CD" w:rsidRPr="001D73E2">
        <w:t xml:space="preserve">: </w:t>
      </w:r>
      <w:r w:rsidRPr="001D73E2">
        <w:rPr>
          <w:i/>
        </w:rPr>
        <w:t>“</w:t>
      </w:r>
      <w:r w:rsidRPr="001D73E2">
        <w:rPr>
          <w:i/>
          <w:sz w:val="22"/>
          <w:szCs w:val="22"/>
        </w:rPr>
        <w:t>Proporcionarme información clara y precisa sobre</w:t>
      </w:r>
      <w:r w:rsidR="003947CD" w:rsidRPr="001D73E2">
        <w:rPr>
          <w:i/>
          <w:sz w:val="22"/>
          <w:szCs w:val="22"/>
        </w:rPr>
        <w:t xml:space="preserve"> </w:t>
      </w:r>
      <w:r w:rsidR="006C60CD" w:rsidRPr="001D73E2">
        <w:rPr>
          <w:i/>
          <w:sz w:val="22"/>
          <w:szCs w:val="22"/>
        </w:rPr>
        <w:t>l</w:t>
      </w:r>
      <w:r w:rsidR="003947CD" w:rsidRPr="001D73E2">
        <w:rPr>
          <w:i/>
          <w:sz w:val="22"/>
          <w:szCs w:val="22"/>
        </w:rPr>
        <w:t>os medios idóneos, relacionada con</w:t>
      </w:r>
      <w:r w:rsidRPr="001D73E2">
        <w:rPr>
          <w:i/>
          <w:sz w:val="22"/>
          <w:szCs w:val="22"/>
        </w:rPr>
        <w:t>:</w:t>
      </w:r>
      <w:r w:rsidR="00AA284C" w:rsidRPr="001D73E2">
        <w:rPr>
          <w:i/>
          <w:sz w:val="22"/>
          <w:szCs w:val="22"/>
        </w:rPr>
        <w:t xml:space="preserve"> </w:t>
      </w:r>
      <w:r w:rsidRPr="001D73E2">
        <w:rPr>
          <w:i/>
          <w:sz w:val="22"/>
          <w:szCs w:val="22"/>
        </w:rPr>
        <w:t xml:space="preserve">1.- </w:t>
      </w:r>
      <w:r w:rsidR="003947CD" w:rsidRPr="001D73E2">
        <w:rPr>
          <w:i/>
          <w:sz w:val="22"/>
          <w:szCs w:val="22"/>
        </w:rPr>
        <w:t>La relación del número y ubicación geográfica de las 42,662 cuentas que corresponden a casas habitación que tienen consumo cero y no usan agua y si se expide el recibo de cobro a su cargo</w:t>
      </w:r>
      <w:r w:rsidR="00AA284C" w:rsidRPr="001D73E2">
        <w:rPr>
          <w:i/>
          <w:sz w:val="22"/>
          <w:szCs w:val="22"/>
        </w:rPr>
        <w:t xml:space="preserve">; </w:t>
      </w:r>
      <w:r w:rsidR="003947CD" w:rsidRPr="001D73E2">
        <w:rPr>
          <w:i/>
          <w:sz w:val="22"/>
          <w:szCs w:val="22"/>
        </w:rPr>
        <w:t>2.- La relación del número y ubicación geográfica de las 4,610 cuentas que corresponden a inmuebles clasificados en actividades comerciales, que tiene consumo cero y no utilizan su agua, pero si se expide el recibo de cobro a su cargo</w:t>
      </w:r>
      <w:r w:rsidR="00AA284C" w:rsidRPr="001D73E2">
        <w:rPr>
          <w:i/>
          <w:sz w:val="22"/>
          <w:szCs w:val="22"/>
        </w:rPr>
        <w:t xml:space="preserve">; </w:t>
      </w:r>
      <w:r w:rsidR="003947CD" w:rsidRPr="001D73E2">
        <w:rPr>
          <w:i/>
          <w:sz w:val="22"/>
          <w:szCs w:val="22"/>
        </w:rPr>
        <w:t>3.- La relación del número y ubicación geográfica de las 887 cuentas que corresponden a los inmuebles clasificados en actividades industriales, que tiene consumo cero y no emplean su agua, pero si se expide el recibo de cobro a su cargo</w:t>
      </w:r>
      <w:r w:rsidR="00343F46" w:rsidRPr="001D73E2">
        <w:rPr>
          <w:i/>
          <w:sz w:val="22"/>
          <w:szCs w:val="22"/>
        </w:rPr>
        <w:t>”</w:t>
      </w:r>
      <w:r w:rsidR="003947CD" w:rsidRPr="001D73E2">
        <w:rPr>
          <w:i/>
          <w:sz w:val="22"/>
          <w:szCs w:val="22"/>
        </w:rPr>
        <w:t>.</w:t>
      </w:r>
    </w:p>
    <w:p w:rsidR="003947CD" w:rsidRPr="001D73E2" w:rsidRDefault="00AA284C" w:rsidP="000322AF">
      <w:pPr>
        <w:pStyle w:val="RESOLUCIONES"/>
        <w:numPr>
          <w:ilvl w:val="0"/>
          <w:numId w:val="1"/>
        </w:numPr>
        <w:ind w:left="1560" w:hanging="426"/>
        <w:rPr>
          <w:i/>
        </w:rPr>
      </w:pPr>
      <w:r w:rsidRPr="001D73E2">
        <w:t xml:space="preserve">Del escrito presentado en fecha 04 cuatro de abril del año 2018 dos mil dieciocho: </w:t>
      </w:r>
      <w:r w:rsidR="007A2E9B" w:rsidRPr="001D73E2">
        <w:rPr>
          <w:i/>
          <w:sz w:val="22"/>
          <w:szCs w:val="22"/>
        </w:rPr>
        <w:t>“</w:t>
      </w:r>
      <w:r w:rsidR="003947CD" w:rsidRPr="001D73E2">
        <w:rPr>
          <w:i/>
          <w:sz w:val="22"/>
          <w:szCs w:val="22"/>
        </w:rPr>
        <w:t>Proporcionar información clara y precisa, por los medios idóneos; relacionada con:</w:t>
      </w:r>
      <w:r w:rsidRPr="001D73E2">
        <w:rPr>
          <w:i/>
          <w:sz w:val="22"/>
          <w:szCs w:val="22"/>
        </w:rPr>
        <w:t xml:space="preserve"> </w:t>
      </w:r>
      <w:r w:rsidR="003947CD" w:rsidRPr="001D73E2">
        <w:rPr>
          <w:i/>
          <w:sz w:val="22"/>
          <w:szCs w:val="22"/>
        </w:rPr>
        <w:t xml:space="preserve">1-. La relación del número progresivo de órdenes de corte del servicio, determinadas por el Licenciado Juan José Jiménez Aranda Díaz, a partir de que le otorgo el nombramiento de Jefe de </w:t>
      </w:r>
      <w:r w:rsidR="00E307C4" w:rsidRPr="001D73E2">
        <w:rPr>
          <w:i/>
          <w:sz w:val="22"/>
          <w:szCs w:val="22"/>
        </w:rPr>
        <w:t>Facturación</w:t>
      </w:r>
      <w:r w:rsidR="003947CD" w:rsidRPr="001D73E2">
        <w:rPr>
          <w:i/>
          <w:sz w:val="22"/>
          <w:szCs w:val="22"/>
        </w:rPr>
        <w:t xml:space="preserve"> y Cobranza de ese Organismo Operador, el </w:t>
      </w:r>
      <w:r w:rsidR="00E307C4" w:rsidRPr="001D73E2">
        <w:rPr>
          <w:i/>
          <w:sz w:val="22"/>
          <w:szCs w:val="22"/>
        </w:rPr>
        <w:t>día</w:t>
      </w:r>
      <w:r w:rsidR="003947CD" w:rsidRPr="001D73E2">
        <w:rPr>
          <w:i/>
          <w:sz w:val="22"/>
          <w:szCs w:val="22"/>
        </w:rPr>
        <w:t xml:space="preserve"> 24 de octubre del 2016; considerando que al </w:t>
      </w:r>
      <w:r w:rsidR="00E307C4" w:rsidRPr="001D73E2">
        <w:rPr>
          <w:i/>
          <w:sz w:val="22"/>
          <w:szCs w:val="22"/>
        </w:rPr>
        <w:t>día</w:t>
      </w:r>
      <w:r w:rsidR="003947CD" w:rsidRPr="001D73E2">
        <w:rPr>
          <w:i/>
          <w:sz w:val="22"/>
          <w:szCs w:val="22"/>
        </w:rPr>
        <w:t xml:space="preserve"> 06 de febrero del 2018, se han emitido 205, 082 documentos con dicha naturaleza</w:t>
      </w:r>
      <w:r w:rsidRPr="001D73E2">
        <w:rPr>
          <w:i/>
          <w:sz w:val="22"/>
          <w:szCs w:val="22"/>
        </w:rPr>
        <w:t xml:space="preserve">; </w:t>
      </w:r>
      <w:r w:rsidR="003947CD" w:rsidRPr="001D73E2">
        <w:rPr>
          <w:i/>
          <w:sz w:val="22"/>
          <w:szCs w:val="22"/>
        </w:rPr>
        <w:t xml:space="preserve">2.- </w:t>
      </w:r>
      <w:r w:rsidR="00E307C4" w:rsidRPr="001D73E2">
        <w:rPr>
          <w:i/>
          <w:sz w:val="22"/>
          <w:szCs w:val="22"/>
        </w:rPr>
        <w:t>Copia certificada y a mi costa de dicha relación; así como copia simple y a mi costa de los acuerdos en los que se determinó el correspondiente crédito fiscal emitidos por autoridad competente y debidamente fundado y motivado</w:t>
      </w:r>
      <w:r w:rsidRPr="001D73E2">
        <w:rPr>
          <w:i/>
          <w:sz w:val="22"/>
          <w:szCs w:val="22"/>
        </w:rPr>
        <w:t xml:space="preserve">; </w:t>
      </w:r>
      <w:r w:rsidR="00E307C4" w:rsidRPr="001D73E2">
        <w:rPr>
          <w:i/>
          <w:sz w:val="22"/>
          <w:szCs w:val="22"/>
        </w:rPr>
        <w:t xml:space="preserve">3.- </w:t>
      </w:r>
      <w:r w:rsidR="003947CD" w:rsidRPr="001D73E2">
        <w:rPr>
          <w:i/>
          <w:sz w:val="22"/>
          <w:szCs w:val="22"/>
        </w:rPr>
        <w:t xml:space="preserve">La relación del </w:t>
      </w:r>
      <w:r w:rsidR="00E307C4" w:rsidRPr="001D73E2">
        <w:rPr>
          <w:i/>
          <w:sz w:val="22"/>
          <w:szCs w:val="22"/>
        </w:rPr>
        <w:t>número</w:t>
      </w:r>
      <w:r w:rsidR="003947CD" w:rsidRPr="001D73E2">
        <w:rPr>
          <w:i/>
          <w:sz w:val="22"/>
          <w:szCs w:val="22"/>
        </w:rPr>
        <w:t xml:space="preserve"> de expediente</w:t>
      </w:r>
      <w:r w:rsidR="00E307C4" w:rsidRPr="001D73E2">
        <w:rPr>
          <w:i/>
          <w:sz w:val="22"/>
          <w:szCs w:val="22"/>
        </w:rPr>
        <w:t xml:space="preserve"> o crédito fiscal, mediante el cual se dio inicio y se sustancio el procedimiento administrativo de ejecución que corresponde a cada orden de corte, así como la fecha de su legal notificación y requerimiento de pago de dicho </w:t>
      </w:r>
      <w:r w:rsidR="00E307C4" w:rsidRPr="001D73E2">
        <w:rPr>
          <w:i/>
          <w:sz w:val="22"/>
          <w:szCs w:val="22"/>
        </w:rPr>
        <w:lastRenderedPageBreak/>
        <w:t>crédito, previo a la ejecución de dicha medida, correspondiente a cada orden de corte emitida.”</w:t>
      </w:r>
      <w:r w:rsidR="00E307C4" w:rsidRPr="001D73E2">
        <w:rPr>
          <w:i/>
        </w:rPr>
        <w:t xml:space="preserve"> </w:t>
      </w:r>
    </w:p>
    <w:p w:rsidR="007A2E9B" w:rsidRPr="001D73E2" w:rsidRDefault="007A2E9B" w:rsidP="007A2E9B">
      <w:pPr>
        <w:pStyle w:val="RESOLUCIONES"/>
        <w:ind w:firstLine="0"/>
      </w:pPr>
    </w:p>
    <w:p w:rsidR="00993C8F" w:rsidRPr="001D73E2" w:rsidRDefault="00993C8F" w:rsidP="007A2E9B">
      <w:pPr>
        <w:pStyle w:val="RESOLUCIONES"/>
        <w:ind w:firstLine="0"/>
      </w:pPr>
    </w:p>
    <w:p w:rsidR="00E307C4" w:rsidRPr="001D73E2" w:rsidRDefault="00E307C4" w:rsidP="00E307C4">
      <w:pPr>
        <w:pStyle w:val="RESOLUCIONES"/>
      </w:pPr>
      <w:r w:rsidRPr="001D73E2">
        <w:t>Bajo tal contexto</w:t>
      </w:r>
      <w:r w:rsidR="00993C8F" w:rsidRPr="001D73E2">
        <w:t>,</w:t>
      </w:r>
      <w:r w:rsidRPr="001D73E2">
        <w:t xml:space="preserve"> el actor al no presentar su escrito de ampliación de demanda no combatió los argumentos vertidos por la demandada,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r w:rsidR="00993C8F" w:rsidRPr="001D73E2">
        <w:t>-----------</w:t>
      </w:r>
    </w:p>
    <w:p w:rsidR="007A2E9B" w:rsidRPr="001D73E2" w:rsidRDefault="007A2E9B" w:rsidP="007A2E9B">
      <w:pPr>
        <w:pStyle w:val="RESOLUCIONES"/>
      </w:pPr>
    </w:p>
    <w:p w:rsidR="007A2E9B" w:rsidRPr="001D73E2" w:rsidRDefault="007A2E9B" w:rsidP="007A2E9B">
      <w:pPr>
        <w:pStyle w:val="TESISYJURIS"/>
        <w:rPr>
          <w:sz w:val="22"/>
          <w:szCs w:val="22"/>
        </w:rPr>
      </w:pPr>
      <w:r w:rsidRPr="001D73E2">
        <w:rPr>
          <w:sz w:val="22"/>
          <w:szCs w:val="22"/>
        </w:rPr>
        <w:t>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rsidR="007A2E9B" w:rsidRPr="001D73E2" w:rsidRDefault="007A2E9B" w:rsidP="007A2E9B">
      <w:pPr>
        <w:pStyle w:val="TESISYJURIS"/>
        <w:rPr>
          <w:sz w:val="22"/>
          <w:szCs w:val="22"/>
        </w:rPr>
      </w:pPr>
      <w:r w:rsidRPr="001D73E2">
        <w:rPr>
          <w:sz w:val="22"/>
          <w:szCs w:val="22"/>
        </w:rPr>
        <w:t>QUINTO TRIBUNAL COLEGIADO DEL DÉCIMO SEXTO CIRCUITO.</w:t>
      </w:r>
    </w:p>
    <w:p w:rsidR="007A2E9B" w:rsidRPr="001D73E2" w:rsidRDefault="007A2E9B" w:rsidP="007A2E9B">
      <w:pPr>
        <w:pStyle w:val="TESISYJURIS"/>
        <w:rPr>
          <w:sz w:val="22"/>
          <w:szCs w:val="22"/>
        </w:rPr>
      </w:pPr>
      <w:r w:rsidRPr="001D73E2">
        <w:rPr>
          <w:sz w:val="22"/>
          <w:szCs w:val="22"/>
        </w:rPr>
        <w:t>Amparo directo 829/2001. *****y otros. 18 de octubre de 2001. Unanimidad de votos. Ponente: *****. Secretario: *****.</w:t>
      </w:r>
    </w:p>
    <w:p w:rsidR="007A2E9B" w:rsidRPr="001D73E2" w:rsidRDefault="007A2E9B" w:rsidP="007A2E9B">
      <w:pPr>
        <w:pStyle w:val="TESISYJURIS"/>
        <w:rPr>
          <w:sz w:val="22"/>
          <w:szCs w:val="22"/>
        </w:rPr>
      </w:pPr>
      <w:r w:rsidRPr="001D73E2">
        <w:rPr>
          <w:sz w:val="22"/>
          <w:szCs w:val="22"/>
        </w:rPr>
        <w:t>Véase: Semanario Judicial de la Federación, Octava Época, Tomo XIII, marzo de 1994, página 403, tesis II.2o.78 A, de rubro: "NEGATIVA FICTA. NECESIDAD DE LA AMPLIACIÓN DE LA DEMANDA.".»</w:t>
      </w:r>
    </w:p>
    <w:p w:rsidR="007A2E9B" w:rsidRPr="001D73E2" w:rsidRDefault="007A2E9B" w:rsidP="007A2E9B">
      <w:pPr>
        <w:pStyle w:val="RESOLUCIONES"/>
      </w:pPr>
    </w:p>
    <w:p w:rsidR="007A2E9B" w:rsidRPr="001D73E2" w:rsidRDefault="007A2E9B" w:rsidP="007A2E9B">
      <w:pPr>
        <w:pStyle w:val="RESOLUCIONES"/>
      </w:pPr>
      <w:r w:rsidRPr="001D73E2">
        <w:t>En tal sentido, se procede al análisis de los conceptos de impugnación formulados por la parte actora, en los siguientes términos: --------------------------</w:t>
      </w:r>
    </w:p>
    <w:p w:rsidR="007A2E9B" w:rsidRPr="001D73E2" w:rsidRDefault="007A2E9B" w:rsidP="007A2E9B">
      <w:pPr>
        <w:pStyle w:val="RESOLUCIONES"/>
      </w:pPr>
    </w:p>
    <w:p w:rsidR="00DC0ECF" w:rsidRPr="001D73E2" w:rsidRDefault="00875444" w:rsidP="00E307C4">
      <w:pPr>
        <w:pStyle w:val="RESOLUCIONES"/>
      </w:pPr>
      <w:r w:rsidRPr="001D73E2">
        <w:t>El actor</w:t>
      </w:r>
      <w:r w:rsidR="00DC0ECF" w:rsidRPr="001D73E2">
        <w:t>,</w:t>
      </w:r>
      <w:r w:rsidRPr="001D73E2">
        <w:t xml:space="preserve"> </w:t>
      </w:r>
      <w:r w:rsidR="00DC0ECF" w:rsidRPr="001D73E2">
        <w:t xml:space="preserve">en términos generales, </w:t>
      </w:r>
      <w:r w:rsidRPr="001D73E2">
        <w:t xml:space="preserve">manifiesta </w:t>
      </w:r>
      <w:r w:rsidR="00DC0ECF" w:rsidRPr="001D73E2">
        <w:t>la</w:t>
      </w:r>
      <w:r w:rsidRPr="001D73E2">
        <w:t xml:space="preserve"> determinación </w:t>
      </w:r>
      <w:r w:rsidR="00DC0ECF" w:rsidRPr="001D73E2">
        <w:t xml:space="preserve">de la demandada </w:t>
      </w:r>
      <w:r w:rsidRPr="001D73E2">
        <w:t>de permanecer en silencio administrativo al no dar cumplimiento de contestar sus escritos</w:t>
      </w:r>
      <w:r w:rsidR="00DC0ECF" w:rsidRPr="001D73E2">
        <w:t xml:space="preserve">; lo que efectivamente quedo </w:t>
      </w:r>
      <w:r w:rsidRPr="001D73E2">
        <w:t>demostrad</w:t>
      </w:r>
      <w:r w:rsidR="00993C8F" w:rsidRPr="001D73E2">
        <w:t>o</w:t>
      </w:r>
      <w:r w:rsidR="00DC0ECF" w:rsidRPr="001D73E2">
        <w:t xml:space="preserve">, ya </w:t>
      </w:r>
      <w:r w:rsidRPr="001D73E2">
        <w:t>que la autoridad demandada no dio contestación en el término establecido de los 10 diez días hábiles</w:t>
      </w:r>
      <w:r w:rsidR="00DC0ECF" w:rsidRPr="001D73E2">
        <w:t xml:space="preserve"> a sus escritos,</w:t>
      </w:r>
      <w:r w:rsidRPr="001D73E2">
        <w:t xml:space="preserve"> por</w:t>
      </w:r>
      <w:r w:rsidR="00DC0ECF" w:rsidRPr="001D73E2">
        <w:t xml:space="preserve"> lo </w:t>
      </w:r>
      <w:r w:rsidRPr="001D73E2">
        <w:t>que se actualiza la negativa ficta</w:t>
      </w:r>
      <w:r w:rsidR="00DC0ECF" w:rsidRPr="001D73E2">
        <w:t>. --------</w:t>
      </w:r>
    </w:p>
    <w:p w:rsidR="00DC0ECF" w:rsidRPr="001D73E2" w:rsidRDefault="00DC0ECF" w:rsidP="00E307C4">
      <w:pPr>
        <w:pStyle w:val="RESOLUCIONES"/>
      </w:pPr>
    </w:p>
    <w:p w:rsidR="007A2E9B" w:rsidRPr="001D73E2" w:rsidRDefault="00DC0ECF" w:rsidP="00E307C4">
      <w:pPr>
        <w:pStyle w:val="RESOLUCIONES"/>
      </w:pPr>
      <w:r w:rsidRPr="001D73E2">
        <w:t xml:space="preserve">Por otra parte, los argumentos de la parte actora </w:t>
      </w:r>
      <w:r w:rsidR="007A2E9B" w:rsidRPr="001D73E2">
        <w:t>no combate</w:t>
      </w:r>
      <w:r w:rsidRPr="001D73E2">
        <w:t>n</w:t>
      </w:r>
      <w:r w:rsidR="007A2E9B" w:rsidRPr="001D73E2">
        <w:t xml:space="preserve"> lo esgrimido por la demandada en el escrito de contestación de demanda</w:t>
      </w:r>
      <w:r w:rsidRPr="001D73E2">
        <w:t xml:space="preserve">, toda vez que a través de ésta </w:t>
      </w:r>
      <w:r w:rsidR="00875444" w:rsidRPr="001D73E2">
        <w:t>que otorga contestación a lo que el actor</w:t>
      </w:r>
      <w:r w:rsidR="007A2E9B" w:rsidRPr="001D73E2">
        <w:t xml:space="preserve"> peticiona; </w:t>
      </w:r>
      <w:r w:rsidR="00D25511" w:rsidRPr="001D73E2">
        <w:t xml:space="preserve">lo que trae como </w:t>
      </w:r>
      <w:r w:rsidRPr="001D73E2">
        <w:t xml:space="preserve">consecuencia </w:t>
      </w:r>
      <w:r w:rsidR="00507A0C" w:rsidRPr="001D73E2">
        <w:t>no señala</w:t>
      </w:r>
      <w:r w:rsidR="00D25511" w:rsidRPr="001D73E2">
        <w:t>r</w:t>
      </w:r>
      <w:r w:rsidR="00E307C4" w:rsidRPr="001D73E2">
        <w:t xml:space="preserve"> </w:t>
      </w:r>
      <w:r w:rsidR="007A2E9B" w:rsidRPr="001D73E2">
        <w:t>conceptos de impugnación respecto de la respuesta que formula</w:t>
      </w:r>
      <w:r w:rsidRPr="001D73E2">
        <w:t xml:space="preserve"> la demandada a</w:t>
      </w:r>
      <w:r w:rsidR="007A2E9B" w:rsidRPr="001D73E2">
        <w:t xml:space="preserve"> la parte actora a sus escritos de petición</w:t>
      </w:r>
      <w:r w:rsidRPr="001D73E2">
        <w:t xml:space="preserve">. </w:t>
      </w:r>
      <w:r w:rsidR="00875444" w:rsidRPr="001D73E2">
        <w:t>----</w:t>
      </w:r>
      <w:r w:rsidRPr="001D73E2">
        <w:t>------</w:t>
      </w:r>
      <w:r w:rsidR="00D25511" w:rsidRPr="001D73E2">
        <w:t>-------------------------------------------------------------------------------------</w:t>
      </w:r>
    </w:p>
    <w:p w:rsidR="007A2E9B" w:rsidRPr="001D73E2" w:rsidRDefault="007A2E9B" w:rsidP="007A2E9B">
      <w:pPr>
        <w:pStyle w:val="RESOLUCIONES"/>
        <w:ind w:firstLine="0"/>
      </w:pPr>
    </w:p>
    <w:p w:rsidR="007A2E9B" w:rsidRPr="001D73E2" w:rsidRDefault="007A2E9B" w:rsidP="007A2E9B">
      <w:pPr>
        <w:pStyle w:val="RESOLUCIONES"/>
      </w:pPr>
      <w:r w:rsidRPr="001D73E2">
        <w:t xml:space="preserve">En tal contexto, llevan a quien resuelve a determina que los conceptos de impugnación hechos valer por el actor en </w:t>
      </w:r>
      <w:r w:rsidR="00507A0C" w:rsidRPr="001D73E2">
        <w:t xml:space="preserve">la </w:t>
      </w:r>
      <w:r w:rsidRPr="001D73E2">
        <w:t>demanda para combatir la negativa expresa, resultan inoperantes para decretar su nulidad, ya que no controvierten la resolución expresa vertida por la autoridad demandada, pues no hay que pasar por alto que en el juicio contencioso administrativo, rige el principio de estricto derecho, y que obliga a que la parte actora a demostrar la ilegalidad del acto administrativo; tal como lo disponen las siguientes tesis jurisprudenciales que por analogía tienen aplicación directa: -----------------------</w:t>
      </w:r>
    </w:p>
    <w:p w:rsidR="007A2E9B" w:rsidRPr="001D73E2" w:rsidRDefault="007A2E9B" w:rsidP="007A2E9B">
      <w:pPr>
        <w:pStyle w:val="RESOLUCIONES"/>
      </w:pPr>
    </w:p>
    <w:p w:rsidR="007A2E9B" w:rsidRPr="001D73E2" w:rsidRDefault="007A2E9B" w:rsidP="007A2E9B">
      <w:pPr>
        <w:pStyle w:val="TESISYJURIS"/>
        <w:rPr>
          <w:sz w:val="22"/>
          <w:szCs w:val="22"/>
        </w:rPr>
      </w:pPr>
      <w:r w:rsidRPr="001D73E2">
        <w:rPr>
          <w:b/>
          <w:sz w:val="22"/>
          <w:szCs w:val="22"/>
        </w:rPr>
        <w:t>CONCEPTOS DE VIOLACION. SON INOPERANTES SI NO ATACAN LA SENTENCIA IMPUGNADA.</w:t>
      </w:r>
      <w:r w:rsidRPr="001D73E2">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r w:rsidRPr="001D73E2">
        <w:rPr>
          <w:b/>
          <w:sz w:val="22"/>
          <w:szCs w:val="22"/>
        </w:rPr>
        <w:t>»</w:t>
      </w:r>
      <w:r w:rsidRPr="001D73E2">
        <w:rPr>
          <w:sz w:val="22"/>
          <w:szCs w:val="22"/>
        </w:rPr>
        <w:t xml:space="preserve">. </w:t>
      </w:r>
      <w:r w:rsidRPr="001D73E2">
        <w:t>391721. 831. Tribunales Colegiados de Circuito. Octava Época. Apéndice de 1995. Tomo III, Parte TCC, Pág. 635.</w:t>
      </w:r>
    </w:p>
    <w:p w:rsidR="007A2E9B" w:rsidRPr="001D73E2" w:rsidRDefault="007A2E9B" w:rsidP="007A2E9B">
      <w:pPr>
        <w:spacing w:line="360" w:lineRule="auto"/>
        <w:ind w:left="709"/>
        <w:jc w:val="both"/>
        <w:rPr>
          <w:b/>
          <w:bCs/>
          <w:i/>
          <w:iCs/>
          <w:sz w:val="22"/>
          <w:szCs w:val="22"/>
        </w:rPr>
      </w:pPr>
    </w:p>
    <w:p w:rsidR="007A2E9B" w:rsidRPr="001D73E2" w:rsidRDefault="007A2E9B" w:rsidP="007A2E9B">
      <w:pPr>
        <w:pStyle w:val="TESISYJURIS"/>
        <w:rPr>
          <w:rFonts w:eastAsiaTheme="minorHAnsi"/>
          <w:sz w:val="22"/>
          <w:szCs w:val="22"/>
          <w:lang w:eastAsia="en-US"/>
        </w:rPr>
      </w:pPr>
      <w:r w:rsidRPr="001D73E2">
        <w:rPr>
          <w:b/>
          <w:sz w:val="22"/>
          <w:szCs w:val="22"/>
        </w:rPr>
        <w:lastRenderedPageBreak/>
        <w:t>AGRAVIOS. NO LO SON LAS AFIRMACIONES QUE NO RAZONAN CONTRA LOS FUNDAMENTOS DEL FALLO QUE ATACAN.</w:t>
      </w:r>
      <w:r w:rsidRPr="001D73E2">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1D73E2">
        <w:rPr>
          <w:b/>
          <w:sz w:val="22"/>
          <w:szCs w:val="22"/>
        </w:rPr>
        <w:t>»</w:t>
      </w:r>
      <w:r w:rsidRPr="001D73E2">
        <w:rPr>
          <w:sz w:val="22"/>
          <w:szCs w:val="22"/>
        </w:rPr>
        <w:t>. Apéndice al Semanario Judicial de la Federación, 19617-1988, Segunda Parte, Salas y Tesis Comunes, tesis jurisprudencial117, pág. 190.</w:t>
      </w:r>
    </w:p>
    <w:p w:rsidR="007A2E9B" w:rsidRPr="001D73E2" w:rsidRDefault="007A2E9B" w:rsidP="007A2E9B">
      <w:pPr>
        <w:pStyle w:val="Textoindependiente2"/>
        <w:spacing w:line="360" w:lineRule="auto"/>
        <w:ind w:left="709"/>
        <w:jc w:val="both"/>
        <w:rPr>
          <w:sz w:val="22"/>
          <w:szCs w:val="22"/>
        </w:rPr>
      </w:pPr>
    </w:p>
    <w:p w:rsidR="007A2198" w:rsidRPr="001D73E2" w:rsidRDefault="007A2198" w:rsidP="007A2E9B">
      <w:pPr>
        <w:pStyle w:val="SENTENCIAS"/>
      </w:pPr>
    </w:p>
    <w:p w:rsidR="007A2198" w:rsidRPr="001D73E2" w:rsidRDefault="007A2198" w:rsidP="007A2E9B">
      <w:pPr>
        <w:pStyle w:val="SENTENCIAS"/>
      </w:pPr>
      <w:r w:rsidRPr="001D73E2">
        <w:t xml:space="preserve">Aunado a lo anterior, tampoco </w:t>
      </w:r>
      <w:r w:rsidR="00072148" w:rsidRPr="001D73E2">
        <w:t>quien</w:t>
      </w:r>
      <w:r w:rsidRPr="001D73E2">
        <w:t xml:space="preserve"> juzga</w:t>
      </w:r>
      <w:r w:rsidR="00072148" w:rsidRPr="001D73E2">
        <w:t xml:space="preserve"> puede subsanar o solventar postura alguna en favor del actor, </w:t>
      </w:r>
      <w:r w:rsidRPr="001D73E2">
        <w:t xml:space="preserve">al quedar acreditada dentro de la presenta causa administrativa que </w:t>
      </w:r>
      <w:r w:rsidR="00072148" w:rsidRPr="001D73E2">
        <w:t xml:space="preserve">él </w:t>
      </w:r>
      <w:r w:rsidRPr="001D73E2">
        <w:t xml:space="preserve">renunció </w:t>
      </w:r>
      <w:r w:rsidR="00072148" w:rsidRPr="001D73E2">
        <w:t xml:space="preserve">desvirtuar o argumentar respecto de la respuesta que la demandada otorgó a sus peticiones contenidas en los escritos de fechas 2 dos y 4 cuatro de abril del año 2018 dos mil dieciocho, toda vez que no contesto la ampliación a la demanda, ya que la demandada en su contestación a </w:t>
      </w:r>
      <w:r w:rsidR="002008E4" w:rsidRPr="001D73E2">
        <w:t>dicha demanda</w:t>
      </w:r>
      <w:r w:rsidR="00072148" w:rsidRPr="001D73E2">
        <w:t xml:space="preserve"> da respuesta a sus peticiones de fechas2 dos y 4 cuatro de abril del año 2018 dos mil dieciocho . ------------------------------------------</w:t>
      </w:r>
    </w:p>
    <w:p w:rsidR="00072148" w:rsidRPr="001D73E2" w:rsidRDefault="00072148" w:rsidP="007A2E9B">
      <w:pPr>
        <w:pStyle w:val="SENTENCIAS"/>
      </w:pPr>
    </w:p>
    <w:p w:rsidR="007A2E9B" w:rsidRPr="001D73E2" w:rsidRDefault="007A2E9B" w:rsidP="007A2E9B">
      <w:pPr>
        <w:pStyle w:val="SENTENCIAS"/>
      </w:pPr>
      <w:r w:rsidRPr="001D73E2">
        <w:t>Por lo antes expuesto, se reconoce la VALIDEZ de la resolución negativa expresa contenida en el escrito de contestación</w:t>
      </w:r>
      <w:r w:rsidR="00507A0C" w:rsidRPr="001D73E2">
        <w:t xml:space="preserve"> de demanda</w:t>
      </w:r>
      <w:r w:rsidR="002008E4" w:rsidRPr="001D73E2">
        <w:t>,</w:t>
      </w:r>
      <w:r w:rsidR="00507A0C" w:rsidRPr="001D73E2">
        <w:t xml:space="preserve"> presentada el día 15 quince de mayo </w:t>
      </w:r>
      <w:r w:rsidRPr="001D73E2">
        <w:t xml:space="preserve">del año 2018 dos mil dieciocho ante la Oficialía Común de Partes de los Juzgados Administrativos Municipales de León Guanajuato, </w:t>
      </w:r>
      <w:r w:rsidR="002008E4" w:rsidRPr="001D73E2">
        <w:t xml:space="preserve">acordada en fecha 21 veintiuno de mayo del año 2018 dos mil dieciocho, y </w:t>
      </w:r>
      <w:r w:rsidR="00507A0C" w:rsidRPr="001D73E2">
        <w:t>notificad</w:t>
      </w:r>
      <w:r w:rsidR="002008E4" w:rsidRPr="001D73E2">
        <w:t>a</w:t>
      </w:r>
      <w:r w:rsidR="00507A0C" w:rsidRPr="001D73E2">
        <w:t xml:space="preserve"> al actor el día 23 veintitrés de mayo </w:t>
      </w:r>
      <w:r w:rsidRPr="001D73E2">
        <w:t>del año 2018 dos mil dieciocho</w:t>
      </w:r>
      <w:r w:rsidR="002008E4" w:rsidRPr="001D73E2">
        <w:t>;</w:t>
      </w:r>
      <w:r w:rsidRPr="001D73E2">
        <w:t xml:space="preserve"> lo anterior con fundamento en lo dispuesto por el artículo 300, fracción I, del Código de Procedimiento y Justica Administrativa para el Estado y los Municipios de Guanajuato. --------</w:t>
      </w:r>
      <w:r w:rsidR="002008E4" w:rsidRPr="001D73E2">
        <w:t>-------------------------------------------------------------</w:t>
      </w:r>
    </w:p>
    <w:p w:rsidR="002008E4" w:rsidRPr="001D73E2" w:rsidRDefault="002008E4" w:rsidP="007A2E9B">
      <w:pPr>
        <w:pStyle w:val="SENTENCIAS"/>
      </w:pPr>
    </w:p>
    <w:p w:rsidR="007A2E9B" w:rsidRPr="001D73E2" w:rsidRDefault="007A2E9B" w:rsidP="007A2E9B">
      <w:pPr>
        <w:pStyle w:val="SENTENCIAS"/>
        <w:rPr>
          <w:rStyle w:val="RESOLUCIONESCar"/>
        </w:rPr>
      </w:pPr>
      <w:r w:rsidRPr="001D73E2">
        <w:rPr>
          <w:b/>
          <w:bCs/>
        </w:rPr>
        <w:t>QUINTO.</w:t>
      </w:r>
      <w:r w:rsidRPr="001D73E2">
        <w:rPr>
          <w:b/>
          <w:bCs/>
          <w:sz w:val="28"/>
          <w:szCs w:val="28"/>
        </w:rPr>
        <w:t xml:space="preserve"> </w:t>
      </w:r>
      <w:r w:rsidRPr="001D73E2">
        <w:rPr>
          <w:rStyle w:val="RESOLUCIONESCar"/>
        </w:rPr>
        <w:t xml:space="preserve">Respecto de las pretensiones solicitadas por el actor, consistentes en: </w:t>
      </w:r>
      <w:r w:rsidR="002008E4" w:rsidRPr="001D73E2">
        <w:rPr>
          <w:rStyle w:val="RESOLUCIONESCar"/>
        </w:rPr>
        <w:t>------------------------------------------------------------------------------------</w:t>
      </w:r>
    </w:p>
    <w:p w:rsidR="007A2E9B" w:rsidRPr="001D73E2" w:rsidRDefault="007A2E9B" w:rsidP="007A2E9B">
      <w:pPr>
        <w:pStyle w:val="SENTENCIAS"/>
        <w:rPr>
          <w:rStyle w:val="RESOLUCIONESCar"/>
        </w:rPr>
      </w:pPr>
    </w:p>
    <w:p w:rsidR="007A2E9B" w:rsidRPr="001D73E2" w:rsidRDefault="007A2E9B" w:rsidP="007A2E9B">
      <w:pPr>
        <w:pStyle w:val="RESOLUCIONES"/>
        <w:rPr>
          <w:i/>
          <w:sz w:val="22"/>
          <w:szCs w:val="22"/>
        </w:rPr>
      </w:pPr>
      <w:r w:rsidRPr="001D73E2">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7A2E9B" w:rsidRPr="001D73E2" w:rsidRDefault="007A2E9B" w:rsidP="007A2E9B">
      <w:pPr>
        <w:pStyle w:val="RESOLUCIONES"/>
      </w:pPr>
    </w:p>
    <w:p w:rsidR="007A2E9B" w:rsidRPr="001D73E2" w:rsidRDefault="007A2E9B" w:rsidP="007A2E9B">
      <w:pPr>
        <w:pStyle w:val="RESOLUCIONES"/>
      </w:pPr>
      <w:r w:rsidRPr="001D73E2">
        <w:rPr>
          <w:lang w:val="es-MX"/>
        </w:rPr>
        <w:t xml:space="preserve">Considerando que no procedió la nulidad </w:t>
      </w:r>
      <w:r w:rsidRPr="001D73E2">
        <w:t>del acto impugnado en este juicio, es evidente que no le asiste ningún derecho a la parte actora, puesto que, reconocida la validez de la resolución negativa expresa, no ha lugar a adoptar ninguna medida adecuada para su pleno restablecimiento</w:t>
      </w:r>
      <w:r w:rsidR="002008E4" w:rsidRPr="001D73E2">
        <w:t>,</w:t>
      </w:r>
      <w:r w:rsidRPr="001D73E2">
        <w:t xml:space="preserve"> ni la condena a la autoridad demandada, puesto que aquélla no acreditó su acción principal de nulidad, resultando infructuoso la solicitud del reconocimiento de un derecho. --------------------------------------------------------------------------------------</w:t>
      </w:r>
      <w:r w:rsidR="002008E4" w:rsidRPr="001D73E2">
        <w:t>-----</w:t>
      </w:r>
    </w:p>
    <w:p w:rsidR="007A2E9B" w:rsidRPr="001D73E2" w:rsidRDefault="007A2E9B" w:rsidP="007A2E9B">
      <w:pPr>
        <w:spacing w:line="360" w:lineRule="auto"/>
        <w:ind w:firstLine="708"/>
        <w:jc w:val="both"/>
        <w:rPr>
          <w:szCs w:val="32"/>
        </w:rPr>
      </w:pPr>
    </w:p>
    <w:p w:rsidR="007A2E9B" w:rsidRPr="001D73E2" w:rsidRDefault="007A2E9B" w:rsidP="007A2E9B">
      <w:pPr>
        <w:pStyle w:val="SENTENCIAS"/>
      </w:pPr>
      <w:r w:rsidRPr="001D73E2">
        <w:t>Por lo expuesto, y con fundamento además en lo dispuesto en los artículos 1 fracción II, 249, 255, 298, 299, 300, fracción I, del Código de Procedimiento y Justicia Administrativa para el Estado y los Municipios de Guanajuato, es de resolverse y se. ------------------------------------------------------------</w:t>
      </w:r>
    </w:p>
    <w:p w:rsidR="007A2E9B" w:rsidRPr="001D73E2" w:rsidRDefault="007A2E9B" w:rsidP="007A2E9B">
      <w:pPr>
        <w:spacing w:line="360" w:lineRule="auto"/>
        <w:jc w:val="both"/>
        <w:rPr>
          <w:rFonts w:ascii="Century" w:hAnsi="Century" w:cs="Calibri"/>
          <w:iCs/>
        </w:rPr>
      </w:pPr>
    </w:p>
    <w:p w:rsidR="002008E4" w:rsidRPr="001D73E2" w:rsidRDefault="002008E4" w:rsidP="007A2E9B">
      <w:pPr>
        <w:spacing w:line="360" w:lineRule="auto"/>
        <w:jc w:val="both"/>
        <w:rPr>
          <w:rFonts w:ascii="Century" w:hAnsi="Century" w:cs="Calibri"/>
          <w:iCs/>
        </w:rPr>
      </w:pPr>
    </w:p>
    <w:p w:rsidR="007A2E9B" w:rsidRPr="001D73E2" w:rsidRDefault="007A2E9B" w:rsidP="007A2E9B">
      <w:pPr>
        <w:pStyle w:val="Textoindependiente"/>
        <w:jc w:val="center"/>
        <w:rPr>
          <w:rFonts w:ascii="Century" w:hAnsi="Century" w:cs="Calibri"/>
          <w:iCs/>
        </w:rPr>
      </w:pPr>
      <w:r w:rsidRPr="001D73E2">
        <w:rPr>
          <w:rFonts w:ascii="Century" w:hAnsi="Century" w:cs="Calibri"/>
          <w:b/>
          <w:iCs/>
        </w:rPr>
        <w:t>R E S U E L V E</w:t>
      </w:r>
      <w:r w:rsidRPr="001D73E2">
        <w:rPr>
          <w:rFonts w:ascii="Century" w:hAnsi="Century" w:cs="Calibri"/>
          <w:iCs/>
        </w:rPr>
        <w:t>:</w:t>
      </w:r>
    </w:p>
    <w:p w:rsidR="007A2E9B" w:rsidRPr="001D73E2" w:rsidRDefault="007A2E9B" w:rsidP="007A2E9B">
      <w:pPr>
        <w:pStyle w:val="Textoindependiente"/>
        <w:rPr>
          <w:rFonts w:ascii="Century" w:hAnsi="Century" w:cs="Calibri"/>
          <w:sz w:val="22"/>
        </w:rPr>
      </w:pPr>
    </w:p>
    <w:p w:rsidR="007A2E9B" w:rsidRPr="001D73E2" w:rsidRDefault="007A2E9B" w:rsidP="007A2E9B">
      <w:pPr>
        <w:pStyle w:val="Textoindependiente"/>
        <w:spacing w:line="360" w:lineRule="auto"/>
        <w:ind w:firstLine="709"/>
        <w:rPr>
          <w:rFonts w:ascii="Century" w:hAnsi="Century" w:cs="Calibri"/>
        </w:rPr>
      </w:pPr>
      <w:r w:rsidRPr="001D73E2">
        <w:rPr>
          <w:rFonts w:ascii="Century" w:hAnsi="Century" w:cs="Calibri"/>
          <w:b/>
          <w:bCs/>
          <w:iCs/>
        </w:rPr>
        <w:t>PRIMERO</w:t>
      </w:r>
      <w:r w:rsidRPr="001D73E2">
        <w:rPr>
          <w:rFonts w:ascii="Century" w:hAnsi="Century" w:cs="Calibri"/>
        </w:rPr>
        <w:t xml:space="preserve">. Este Juzgado Tercero Administrativo Municipal resultó competente para conocer y resolver del presente proceso administrativo. ------- </w:t>
      </w:r>
    </w:p>
    <w:p w:rsidR="007A2E9B" w:rsidRPr="001D73E2" w:rsidRDefault="007A2E9B" w:rsidP="007A2E9B">
      <w:pPr>
        <w:pStyle w:val="Textoindependiente"/>
        <w:spacing w:line="360" w:lineRule="auto"/>
        <w:ind w:firstLine="709"/>
        <w:rPr>
          <w:rFonts w:ascii="Century" w:hAnsi="Century" w:cs="Calibri"/>
          <w:sz w:val="22"/>
        </w:rPr>
      </w:pPr>
    </w:p>
    <w:p w:rsidR="007A2E9B" w:rsidRPr="001D73E2" w:rsidRDefault="007A2E9B" w:rsidP="007A2E9B">
      <w:pPr>
        <w:pStyle w:val="Textoindependiente"/>
        <w:spacing w:line="360" w:lineRule="auto"/>
        <w:ind w:firstLine="709"/>
        <w:rPr>
          <w:rFonts w:ascii="Century" w:hAnsi="Century" w:cs="Calibri"/>
        </w:rPr>
      </w:pPr>
      <w:r w:rsidRPr="001D73E2">
        <w:rPr>
          <w:rFonts w:ascii="Century" w:hAnsi="Century" w:cs="Calibri"/>
          <w:b/>
          <w:bCs/>
          <w:iCs/>
        </w:rPr>
        <w:t xml:space="preserve">SEGUNDO. </w:t>
      </w:r>
      <w:r w:rsidRPr="001D73E2">
        <w:rPr>
          <w:rFonts w:ascii="Century" w:hAnsi="Century" w:cs="Calibri"/>
        </w:rPr>
        <w:t>Resultó procedente el proceso administrativo promovido por el justiciable, en virtud de configurarse la negativa ficta. -----------------------</w:t>
      </w:r>
    </w:p>
    <w:p w:rsidR="007A2E9B" w:rsidRPr="001D73E2" w:rsidRDefault="007A2E9B" w:rsidP="007A2E9B">
      <w:pPr>
        <w:pStyle w:val="Textoindependiente"/>
        <w:spacing w:line="360" w:lineRule="auto"/>
        <w:ind w:firstLine="709"/>
        <w:rPr>
          <w:rFonts w:ascii="Century" w:hAnsi="Century" w:cs="Calibri"/>
          <w:sz w:val="22"/>
        </w:rPr>
      </w:pPr>
    </w:p>
    <w:p w:rsidR="007A2E9B" w:rsidRPr="001D73E2" w:rsidRDefault="007A2E9B" w:rsidP="007A2E9B">
      <w:pPr>
        <w:spacing w:line="360" w:lineRule="auto"/>
        <w:ind w:firstLine="709"/>
        <w:jc w:val="both"/>
        <w:rPr>
          <w:rFonts w:ascii="Century" w:hAnsi="Century"/>
        </w:rPr>
      </w:pPr>
      <w:r w:rsidRPr="001D73E2">
        <w:rPr>
          <w:rFonts w:ascii="Century" w:hAnsi="Century" w:cs="Calibri"/>
          <w:b/>
          <w:bCs/>
          <w:iCs/>
        </w:rPr>
        <w:t>TERCERO.</w:t>
      </w:r>
      <w:r w:rsidRPr="001D73E2">
        <w:rPr>
          <w:rFonts w:ascii="Century" w:hAnsi="Century"/>
        </w:rPr>
        <w:t xml:space="preserve"> </w:t>
      </w:r>
      <w:r w:rsidRPr="001D73E2">
        <w:rPr>
          <w:rStyle w:val="RESOLUCIONESCar"/>
        </w:rPr>
        <w:t xml:space="preserve">Se decreta la VALIDEZ de la resolución negativa expresa contenida en el </w:t>
      </w:r>
      <w:r w:rsidRPr="001D73E2">
        <w:rPr>
          <w:rFonts w:ascii="Century" w:hAnsi="Century"/>
        </w:rPr>
        <w:t>escrito de contestación</w:t>
      </w:r>
      <w:r w:rsidR="00507A0C" w:rsidRPr="001D73E2">
        <w:rPr>
          <w:rFonts w:ascii="Century" w:hAnsi="Century"/>
        </w:rPr>
        <w:t xml:space="preserve"> de demanda presentada el día 15 quince de mayo </w:t>
      </w:r>
      <w:r w:rsidRPr="001D73E2">
        <w:rPr>
          <w:rFonts w:ascii="Century" w:hAnsi="Century"/>
        </w:rPr>
        <w:t xml:space="preserve">del año 2018 dos mil dieciocho ante la Oficialía Común de Partes de los Juzgados Administrativos Municipales de León Guanajuato, </w:t>
      </w:r>
      <w:r w:rsidR="002008E4" w:rsidRPr="001D73E2">
        <w:rPr>
          <w:rFonts w:ascii="Century" w:hAnsi="Century"/>
        </w:rPr>
        <w:t>acordada en fecha 21 veintiuno de mayo del año 2018 dos mil dieciocho, y notificada al actor el día 23 veintitrés de mayo del año 2018 dos mil dieciocho</w:t>
      </w:r>
      <w:r w:rsidRPr="001D73E2">
        <w:rPr>
          <w:rStyle w:val="RESOLUCIONESCar"/>
        </w:rPr>
        <w:t xml:space="preserve">; ello </w:t>
      </w:r>
      <w:r w:rsidR="002008E4" w:rsidRPr="001D73E2">
        <w:rPr>
          <w:rStyle w:val="RESOLUCIONESCar"/>
        </w:rPr>
        <w:t>con sustento en</w:t>
      </w:r>
      <w:r w:rsidRPr="001D73E2">
        <w:rPr>
          <w:rStyle w:val="RESOLUCIONESCar"/>
        </w:rPr>
        <w:t xml:space="preserve"> las consideraciones lógicas y jurídicas expresadas en el Considerando Cuarto de esta sentencia. ----------------------------</w:t>
      </w:r>
      <w:r w:rsidR="002008E4" w:rsidRPr="001D73E2">
        <w:rPr>
          <w:rStyle w:val="RESOLUCIONESCar"/>
        </w:rPr>
        <w:t>-------------------------------------------</w:t>
      </w:r>
    </w:p>
    <w:p w:rsidR="007A2E9B" w:rsidRPr="001D73E2" w:rsidRDefault="007A2E9B" w:rsidP="007A2E9B">
      <w:pPr>
        <w:pStyle w:val="Textoindependiente"/>
        <w:rPr>
          <w:rFonts w:ascii="Century" w:hAnsi="Century" w:cs="Calibri"/>
          <w:b/>
          <w:bCs/>
          <w:iCs/>
          <w:sz w:val="22"/>
          <w:lang w:val="es-ES"/>
        </w:rPr>
      </w:pPr>
    </w:p>
    <w:p w:rsidR="007A2E9B" w:rsidRPr="001D73E2" w:rsidRDefault="007A2E9B" w:rsidP="007A2E9B">
      <w:pPr>
        <w:pStyle w:val="Textoindependiente"/>
        <w:spacing w:line="360" w:lineRule="auto"/>
        <w:ind w:firstLine="708"/>
        <w:rPr>
          <w:rFonts w:ascii="Century" w:hAnsi="Century" w:cs="Calibri"/>
        </w:rPr>
      </w:pPr>
      <w:r w:rsidRPr="001D73E2">
        <w:rPr>
          <w:rFonts w:ascii="Century" w:hAnsi="Century" w:cs="Calibri"/>
          <w:b/>
        </w:rPr>
        <w:t>Notifíquese a la autoridad demandada por oficio y a la parte actora personalmente. -------</w:t>
      </w:r>
      <w:r w:rsidRPr="001D73E2">
        <w:rPr>
          <w:rFonts w:ascii="Century" w:hAnsi="Century" w:cs="Calibri"/>
        </w:rPr>
        <w:t>------------------------------------------------------------------------------</w:t>
      </w:r>
    </w:p>
    <w:p w:rsidR="007A2E9B" w:rsidRPr="001D73E2" w:rsidRDefault="007A2E9B" w:rsidP="007A2E9B">
      <w:pPr>
        <w:spacing w:line="360" w:lineRule="auto"/>
        <w:jc w:val="both"/>
        <w:rPr>
          <w:rFonts w:ascii="Century" w:hAnsi="Century" w:cs="Calibri"/>
          <w:sz w:val="22"/>
          <w:lang w:val="es-MX"/>
        </w:rPr>
      </w:pPr>
    </w:p>
    <w:p w:rsidR="007A2E9B" w:rsidRPr="001D73E2" w:rsidRDefault="007A2E9B" w:rsidP="00343F46">
      <w:pPr>
        <w:pStyle w:val="Textoindependiente"/>
        <w:spacing w:line="360" w:lineRule="auto"/>
        <w:ind w:firstLine="708"/>
        <w:rPr>
          <w:rFonts w:ascii="Century" w:hAnsi="Century"/>
          <w:shd w:val="clear" w:color="auto" w:fill="FFFFFF"/>
        </w:rPr>
      </w:pPr>
      <w:r w:rsidRPr="001D73E2">
        <w:rPr>
          <w:rFonts w:ascii="Century" w:hAnsi="Century"/>
          <w:shd w:val="clear" w:color="auto" w:fill="FFFFFF"/>
        </w:rPr>
        <w:t xml:space="preserve">En su oportunidad, archívese este expediente, como asunto totalmente concluido y dese de </w:t>
      </w:r>
      <w:r w:rsidRPr="001D73E2">
        <w:rPr>
          <w:rFonts w:ascii="Century" w:hAnsi="Century"/>
          <w:shd w:val="clear" w:color="auto" w:fill="FFFFFF" w:themeFill="background1"/>
        </w:rPr>
        <w:t>baja en el</w:t>
      </w:r>
      <w:r w:rsidR="00343F46" w:rsidRPr="001D73E2">
        <w:rPr>
          <w:rFonts w:ascii="Century" w:hAnsi="Century"/>
          <w:shd w:val="clear" w:color="auto" w:fill="FFFFFF" w:themeFill="background1"/>
        </w:rPr>
        <w:t xml:space="preserve"> </w:t>
      </w:r>
      <w:r w:rsidRPr="001D73E2">
        <w:rPr>
          <w:rFonts w:ascii="Century" w:hAnsi="Century"/>
          <w:shd w:val="clear" w:color="auto" w:fill="FFFFFF" w:themeFill="background1"/>
        </w:rPr>
        <w:t>Sistema de Control de Expedientes de los Juzgados Administrativos Municipales</w:t>
      </w:r>
      <w:r w:rsidR="00343F46" w:rsidRPr="001D73E2">
        <w:rPr>
          <w:rFonts w:ascii="Century" w:hAnsi="Century"/>
          <w:shd w:val="clear" w:color="auto" w:fill="FFFFFF" w:themeFill="background1"/>
        </w:rPr>
        <w:t xml:space="preserve"> </w:t>
      </w:r>
      <w:r w:rsidRPr="001D73E2">
        <w:rPr>
          <w:rFonts w:ascii="Century" w:hAnsi="Century"/>
          <w:shd w:val="clear" w:color="auto" w:fill="FFFFFF" w:themeFill="background1"/>
        </w:rPr>
        <w:t>que</w:t>
      </w:r>
      <w:r w:rsidRPr="001D73E2">
        <w:rPr>
          <w:rFonts w:ascii="Century" w:hAnsi="Century"/>
          <w:shd w:val="clear" w:color="auto" w:fill="FFFFFF"/>
        </w:rPr>
        <w:t xml:space="preserve"> se lleva para tal efecto.</w:t>
      </w:r>
      <w:r w:rsidR="00343F46" w:rsidRPr="001D73E2">
        <w:rPr>
          <w:rFonts w:ascii="Century" w:hAnsi="Century"/>
          <w:shd w:val="clear" w:color="auto" w:fill="FFFFFF"/>
        </w:rPr>
        <w:t xml:space="preserve"> --------------</w:t>
      </w:r>
    </w:p>
    <w:p w:rsidR="007A2E9B" w:rsidRPr="001D73E2" w:rsidRDefault="007A2E9B" w:rsidP="007A2E9B">
      <w:pPr>
        <w:pStyle w:val="Textoindependiente"/>
        <w:spacing w:line="360" w:lineRule="auto"/>
        <w:rPr>
          <w:rFonts w:ascii="Century" w:hAnsi="Century" w:cs="Calibri"/>
          <w:sz w:val="22"/>
        </w:rPr>
      </w:pPr>
    </w:p>
    <w:p w:rsidR="00974431" w:rsidRPr="001D73E2" w:rsidRDefault="007A2E9B" w:rsidP="002008E4">
      <w:pPr>
        <w:tabs>
          <w:tab w:val="left" w:pos="1252"/>
        </w:tabs>
        <w:spacing w:line="360" w:lineRule="auto"/>
        <w:ind w:firstLine="709"/>
        <w:jc w:val="both"/>
      </w:pPr>
      <w:r w:rsidRPr="001D73E2">
        <w:rPr>
          <w:rFonts w:ascii="Century" w:hAnsi="Century" w:cs="Calibri"/>
        </w:rPr>
        <w:t xml:space="preserve">Así lo resolvió y firma la Jueza del Juzgado Tercero Administrativo Municipal de León, Guanajuato, licenciada </w:t>
      </w:r>
      <w:r w:rsidRPr="001D73E2">
        <w:rPr>
          <w:rFonts w:ascii="Century" w:hAnsi="Century" w:cs="Calibri"/>
          <w:b/>
          <w:bCs/>
        </w:rPr>
        <w:t xml:space="preserve">María Guadalupe Garza </w:t>
      </w:r>
      <w:proofErr w:type="spellStart"/>
      <w:r w:rsidRPr="001D73E2">
        <w:rPr>
          <w:rFonts w:ascii="Century" w:hAnsi="Century" w:cs="Calibri"/>
          <w:b/>
          <w:bCs/>
        </w:rPr>
        <w:t>Lozornio</w:t>
      </w:r>
      <w:proofErr w:type="spellEnd"/>
      <w:r w:rsidRPr="001D73E2">
        <w:rPr>
          <w:rFonts w:ascii="Century" w:hAnsi="Century" w:cs="Calibri"/>
        </w:rPr>
        <w:t xml:space="preserve">, quien actúa asistida en forma legal con Secretario de Estudio y Cuenta, licenciado </w:t>
      </w:r>
      <w:r w:rsidRPr="001D73E2">
        <w:rPr>
          <w:rFonts w:ascii="Century" w:hAnsi="Century" w:cs="Calibri"/>
          <w:b/>
          <w:bCs/>
        </w:rPr>
        <w:t xml:space="preserve">Christian Helmut Emmanuel </w:t>
      </w:r>
      <w:proofErr w:type="spellStart"/>
      <w:r w:rsidRPr="001D73E2">
        <w:rPr>
          <w:rFonts w:ascii="Century" w:hAnsi="Century" w:cs="Calibri"/>
          <w:b/>
          <w:bCs/>
        </w:rPr>
        <w:t>Schonwald</w:t>
      </w:r>
      <w:proofErr w:type="spellEnd"/>
      <w:r w:rsidRPr="001D73E2">
        <w:rPr>
          <w:rFonts w:ascii="Century" w:hAnsi="Century" w:cs="Calibri"/>
          <w:b/>
          <w:bCs/>
        </w:rPr>
        <w:t xml:space="preserve"> Escalante</w:t>
      </w:r>
      <w:r w:rsidRPr="001D73E2">
        <w:rPr>
          <w:rFonts w:ascii="Century" w:hAnsi="Century" w:cs="Calibri"/>
          <w:bCs/>
        </w:rPr>
        <w:t>,</w:t>
      </w:r>
      <w:r w:rsidRPr="001D73E2">
        <w:rPr>
          <w:rFonts w:ascii="Century" w:hAnsi="Century" w:cs="Calibri"/>
          <w:b/>
          <w:bCs/>
        </w:rPr>
        <w:t xml:space="preserve"> </w:t>
      </w:r>
      <w:r w:rsidRPr="001D73E2">
        <w:rPr>
          <w:rFonts w:ascii="Century" w:hAnsi="Century" w:cs="Calibri"/>
        </w:rPr>
        <w:t xml:space="preserve">quien da fe. </w:t>
      </w:r>
      <w:r w:rsidR="002008E4" w:rsidRPr="001D73E2">
        <w:rPr>
          <w:rFonts w:ascii="Century" w:hAnsi="Century" w:cs="Calibri"/>
        </w:rPr>
        <w:t>---</w:t>
      </w:r>
    </w:p>
    <w:sectPr w:rsidR="00974431" w:rsidRPr="001D73E2" w:rsidSect="00A56A1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92" w:rsidRDefault="00AC6F92" w:rsidP="00167EE1">
      <w:r>
        <w:separator/>
      </w:r>
    </w:p>
  </w:endnote>
  <w:endnote w:type="continuationSeparator" w:id="0">
    <w:p w:rsidR="00AC6F92" w:rsidRDefault="00AC6F92" w:rsidP="0016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56A18" w:rsidRPr="007F7AC8" w:rsidRDefault="00A56A1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D73E2">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D73E2">
              <w:rPr>
                <w:rFonts w:ascii="Century" w:hAnsi="Century"/>
                <w:b/>
                <w:bCs/>
                <w:noProof/>
                <w:sz w:val="14"/>
                <w:szCs w:val="14"/>
              </w:rPr>
              <w:t>17</w:t>
            </w:r>
            <w:r w:rsidRPr="007F7AC8">
              <w:rPr>
                <w:rFonts w:ascii="Century" w:hAnsi="Century"/>
                <w:b/>
                <w:bCs/>
                <w:sz w:val="14"/>
                <w:szCs w:val="14"/>
              </w:rPr>
              <w:fldChar w:fldCharType="end"/>
            </w:r>
          </w:p>
        </w:sdtContent>
      </w:sdt>
    </w:sdtContent>
  </w:sdt>
  <w:p w:rsidR="00A56A18" w:rsidRPr="007F7AC8" w:rsidRDefault="00A56A1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92" w:rsidRDefault="00AC6F92" w:rsidP="00167EE1">
      <w:r>
        <w:separator/>
      </w:r>
    </w:p>
  </w:footnote>
  <w:footnote w:type="continuationSeparator" w:id="0">
    <w:p w:rsidR="00AC6F92" w:rsidRDefault="00AC6F92" w:rsidP="00167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18" w:rsidRDefault="00A56A18">
    <w:pPr>
      <w:pStyle w:val="Encabezado"/>
      <w:framePr w:wrap="around" w:vAnchor="text" w:hAnchor="margin" w:xAlign="center" w:y="1"/>
      <w:rPr>
        <w:rStyle w:val="Nmerodepgina"/>
      </w:rPr>
    </w:pPr>
  </w:p>
  <w:p w:rsidR="00A56A18" w:rsidRDefault="00A56A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18" w:rsidRDefault="00A56A18" w:rsidP="00A56A18">
    <w:pPr>
      <w:pStyle w:val="Encabezado"/>
      <w:jc w:val="right"/>
      <w:rPr>
        <w:color w:val="7F7F7F" w:themeColor="text1" w:themeTint="80"/>
      </w:rPr>
    </w:pPr>
  </w:p>
  <w:p w:rsidR="00A56A18" w:rsidRDefault="00A56A18" w:rsidP="00A56A18">
    <w:pPr>
      <w:pStyle w:val="Encabezado"/>
      <w:jc w:val="right"/>
      <w:rPr>
        <w:color w:val="7F7F7F" w:themeColor="text1" w:themeTint="80"/>
      </w:rPr>
    </w:pPr>
  </w:p>
  <w:p w:rsidR="00A56A18" w:rsidRDefault="00A56A18" w:rsidP="00A56A18">
    <w:pPr>
      <w:pStyle w:val="Encabezado"/>
      <w:jc w:val="right"/>
      <w:rPr>
        <w:color w:val="7F7F7F" w:themeColor="text1" w:themeTint="80"/>
      </w:rPr>
    </w:pPr>
  </w:p>
  <w:p w:rsidR="00A56A18" w:rsidRDefault="00A56A18" w:rsidP="00A56A18">
    <w:pPr>
      <w:pStyle w:val="Encabezado"/>
      <w:jc w:val="right"/>
      <w:rPr>
        <w:color w:val="7F7F7F" w:themeColor="text1" w:themeTint="80"/>
      </w:rPr>
    </w:pPr>
  </w:p>
  <w:p w:rsidR="00A56A18" w:rsidRDefault="00A56A18" w:rsidP="00A56A18">
    <w:pPr>
      <w:pStyle w:val="Encabezado"/>
      <w:jc w:val="right"/>
    </w:pPr>
    <w:r>
      <w:rPr>
        <w:color w:val="7F7F7F" w:themeColor="text1" w:themeTint="80"/>
      </w:rPr>
      <w:t>Expediente Número 0645/3erJAM/2018-JN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A18" w:rsidRDefault="00A56A18">
    <w:pPr>
      <w:pStyle w:val="Encabezado"/>
      <w:jc w:val="right"/>
      <w:rPr>
        <w:color w:val="548DD4" w:themeColor="text2" w:themeTint="99"/>
        <w:lang w:val="es-ES"/>
      </w:rPr>
    </w:pPr>
  </w:p>
  <w:p w:rsidR="00A56A18" w:rsidRDefault="00A56A18">
    <w:pPr>
      <w:pStyle w:val="Encabezado"/>
      <w:jc w:val="right"/>
      <w:rPr>
        <w:color w:val="548DD4" w:themeColor="text2" w:themeTint="99"/>
        <w:lang w:val="es-ES"/>
      </w:rPr>
    </w:pPr>
  </w:p>
  <w:p w:rsidR="00A56A18" w:rsidRDefault="00A56A18">
    <w:pPr>
      <w:pStyle w:val="Encabezado"/>
      <w:jc w:val="right"/>
      <w:rPr>
        <w:color w:val="548DD4" w:themeColor="text2" w:themeTint="99"/>
        <w:lang w:val="es-ES"/>
      </w:rPr>
    </w:pPr>
  </w:p>
  <w:p w:rsidR="00A56A18" w:rsidRDefault="00A56A18">
    <w:pPr>
      <w:pStyle w:val="Encabezado"/>
      <w:jc w:val="right"/>
      <w:rPr>
        <w:color w:val="548DD4" w:themeColor="text2" w:themeTint="99"/>
        <w:lang w:val="es-ES"/>
      </w:rPr>
    </w:pPr>
  </w:p>
  <w:p w:rsidR="00A56A18" w:rsidRDefault="00A56A18">
    <w:pPr>
      <w:pStyle w:val="Encabezado"/>
      <w:jc w:val="right"/>
      <w:rPr>
        <w:color w:val="548DD4" w:themeColor="text2" w:themeTint="99"/>
        <w:lang w:val="es-ES"/>
      </w:rPr>
    </w:pPr>
  </w:p>
  <w:p w:rsidR="00A56A18" w:rsidRDefault="00A56A1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2F540A"/>
    <w:multiLevelType w:val="hybridMultilevel"/>
    <w:tmpl w:val="99E44D4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B"/>
    <w:rsid w:val="000261DC"/>
    <w:rsid w:val="000720B1"/>
    <w:rsid w:val="00072148"/>
    <w:rsid w:val="000906F0"/>
    <w:rsid w:val="000B1947"/>
    <w:rsid w:val="00140BCE"/>
    <w:rsid w:val="00167EE1"/>
    <w:rsid w:val="001D14E2"/>
    <w:rsid w:val="001D73E2"/>
    <w:rsid w:val="002008E4"/>
    <w:rsid w:val="0025539B"/>
    <w:rsid w:val="00290DAF"/>
    <w:rsid w:val="00343F46"/>
    <w:rsid w:val="003947CD"/>
    <w:rsid w:val="0045690D"/>
    <w:rsid w:val="004E7EE1"/>
    <w:rsid w:val="0050010C"/>
    <w:rsid w:val="00507A0C"/>
    <w:rsid w:val="00543E19"/>
    <w:rsid w:val="005474CF"/>
    <w:rsid w:val="005669E8"/>
    <w:rsid w:val="005C60B2"/>
    <w:rsid w:val="00651EA4"/>
    <w:rsid w:val="00666BCD"/>
    <w:rsid w:val="006806E7"/>
    <w:rsid w:val="006C60CD"/>
    <w:rsid w:val="007464A9"/>
    <w:rsid w:val="00770558"/>
    <w:rsid w:val="007771FF"/>
    <w:rsid w:val="007A2198"/>
    <w:rsid w:val="007A2E9B"/>
    <w:rsid w:val="00830A90"/>
    <w:rsid w:val="0084633F"/>
    <w:rsid w:val="00875444"/>
    <w:rsid w:val="008A0605"/>
    <w:rsid w:val="00974431"/>
    <w:rsid w:val="00977C03"/>
    <w:rsid w:val="00993C8F"/>
    <w:rsid w:val="00A56A18"/>
    <w:rsid w:val="00AA284C"/>
    <w:rsid w:val="00AC6F92"/>
    <w:rsid w:val="00B82EBB"/>
    <w:rsid w:val="00B92258"/>
    <w:rsid w:val="00BF5D2F"/>
    <w:rsid w:val="00C573E7"/>
    <w:rsid w:val="00CF014D"/>
    <w:rsid w:val="00D25511"/>
    <w:rsid w:val="00DC0ECF"/>
    <w:rsid w:val="00E01568"/>
    <w:rsid w:val="00E307C4"/>
    <w:rsid w:val="00F91656"/>
    <w:rsid w:val="00FB63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69C8F-8361-4877-BB22-8DBEC0AF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A2E9B"/>
    <w:pPr>
      <w:jc w:val="both"/>
    </w:pPr>
    <w:rPr>
      <w:lang w:val="es-MX"/>
    </w:rPr>
  </w:style>
  <w:style w:type="character" w:customStyle="1" w:styleId="TextoindependienteCar">
    <w:name w:val="Texto independiente Car"/>
    <w:basedOn w:val="Fuentedeprrafopredeter"/>
    <w:link w:val="Textoindependiente"/>
    <w:rsid w:val="007A2E9B"/>
    <w:rPr>
      <w:rFonts w:ascii="Times New Roman" w:eastAsia="Calibri" w:hAnsi="Times New Roman" w:cs="Times New Roman"/>
      <w:sz w:val="24"/>
      <w:szCs w:val="24"/>
      <w:lang w:eastAsia="es-ES"/>
    </w:rPr>
  </w:style>
  <w:style w:type="character" w:styleId="Nmerodepgina">
    <w:name w:val="page number"/>
    <w:semiHidden/>
    <w:rsid w:val="007A2E9B"/>
    <w:rPr>
      <w:rFonts w:cs="Times New Roman"/>
    </w:rPr>
  </w:style>
  <w:style w:type="paragraph" w:styleId="Encabezado">
    <w:name w:val="header"/>
    <w:basedOn w:val="Normal"/>
    <w:link w:val="EncabezadoCar"/>
    <w:uiPriority w:val="99"/>
    <w:rsid w:val="007A2E9B"/>
    <w:pPr>
      <w:tabs>
        <w:tab w:val="center" w:pos="4419"/>
        <w:tab w:val="right" w:pos="8838"/>
      </w:tabs>
    </w:pPr>
    <w:rPr>
      <w:lang w:val="es-MX"/>
    </w:rPr>
  </w:style>
  <w:style w:type="character" w:customStyle="1" w:styleId="EncabezadoCar">
    <w:name w:val="Encabezado Car"/>
    <w:basedOn w:val="Fuentedeprrafopredeter"/>
    <w:link w:val="Encabezado"/>
    <w:uiPriority w:val="99"/>
    <w:rsid w:val="007A2E9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A2E9B"/>
    <w:pPr>
      <w:tabs>
        <w:tab w:val="center" w:pos="4419"/>
        <w:tab w:val="right" w:pos="8838"/>
      </w:tabs>
    </w:pPr>
  </w:style>
  <w:style w:type="character" w:customStyle="1" w:styleId="PiedepginaCar">
    <w:name w:val="Pie de página Car"/>
    <w:basedOn w:val="Fuentedeprrafopredeter"/>
    <w:link w:val="Piedepgina"/>
    <w:uiPriority w:val="99"/>
    <w:rsid w:val="007A2E9B"/>
    <w:rPr>
      <w:rFonts w:ascii="Times New Roman" w:eastAsia="Calibri" w:hAnsi="Times New Roman" w:cs="Times New Roman"/>
      <w:sz w:val="24"/>
      <w:szCs w:val="24"/>
      <w:lang w:val="es-ES" w:eastAsia="es-ES"/>
    </w:rPr>
  </w:style>
  <w:style w:type="paragraph" w:customStyle="1" w:styleId="SENTENCIAS">
    <w:name w:val="SENTENCIAS"/>
    <w:basedOn w:val="Normal"/>
    <w:qFormat/>
    <w:rsid w:val="007A2E9B"/>
    <w:pPr>
      <w:spacing w:line="360" w:lineRule="auto"/>
      <w:ind w:firstLine="708"/>
      <w:jc w:val="both"/>
    </w:pPr>
    <w:rPr>
      <w:rFonts w:ascii="Century" w:hAnsi="Century"/>
    </w:rPr>
  </w:style>
  <w:style w:type="paragraph" w:customStyle="1" w:styleId="TESISYJURIS">
    <w:name w:val="TESIS Y JURIS"/>
    <w:basedOn w:val="SENTENCIAS"/>
    <w:qFormat/>
    <w:rsid w:val="007A2E9B"/>
    <w:pPr>
      <w:spacing w:line="240" w:lineRule="auto"/>
      <w:ind w:firstLine="709"/>
    </w:pPr>
    <w:rPr>
      <w:bCs/>
      <w:i/>
      <w:iCs/>
    </w:rPr>
  </w:style>
  <w:style w:type="paragraph" w:customStyle="1" w:styleId="Default">
    <w:name w:val="Default"/>
    <w:basedOn w:val="Normal"/>
    <w:rsid w:val="007A2E9B"/>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7A2E9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A2E9B"/>
    <w:rPr>
      <w:rFonts w:ascii="Century" w:eastAsia="Calibri" w:hAnsi="Century" w:cs="Times New Roman"/>
      <w:sz w:val="24"/>
      <w:szCs w:val="24"/>
      <w:lang w:val="es-ES" w:eastAsia="es-ES"/>
    </w:rPr>
  </w:style>
  <w:style w:type="paragraph" w:styleId="Textoindependiente2">
    <w:name w:val="Body Text 2"/>
    <w:basedOn w:val="Normal"/>
    <w:link w:val="Textoindependiente2Car"/>
    <w:uiPriority w:val="99"/>
    <w:semiHidden/>
    <w:unhideWhenUsed/>
    <w:rsid w:val="007A2E9B"/>
    <w:pPr>
      <w:spacing w:after="120" w:line="480" w:lineRule="auto"/>
    </w:pPr>
  </w:style>
  <w:style w:type="character" w:customStyle="1" w:styleId="Textoindependiente2Car">
    <w:name w:val="Texto independiente 2 Car"/>
    <w:basedOn w:val="Fuentedeprrafopredeter"/>
    <w:link w:val="Textoindependiente2"/>
    <w:uiPriority w:val="99"/>
    <w:semiHidden/>
    <w:rsid w:val="007A2E9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43F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3F4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6580-FD23-4A9A-A664-38B60012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5951</Words>
  <Characters>32734</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2020-02-28T21:03:00Z</cp:lastPrinted>
  <dcterms:created xsi:type="dcterms:W3CDTF">2020-03-24T20:14:00Z</dcterms:created>
  <dcterms:modified xsi:type="dcterms:W3CDTF">2020-04-09T13:17:00Z</dcterms:modified>
</cp:coreProperties>
</file>