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CB7" w:rsidRPr="00534547" w:rsidRDefault="00B04CB7" w:rsidP="00B04CB7">
      <w:pPr>
        <w:pStyle w:val="NormalWeb"/>
        <w:ind w:firstLine="708"/>
        <w:jc w:val="both"/>
        <w:rPr>
          <w:rFonts w:asciiTheme="minorHAnsi" w:hAnsiTheme="minorHAnsi" w:cstheme="minorHAnsi"/>
          <w:bCs/>
          <w:iCs/>
          <w:sz w:val="26"/>
          <w:szCs w:val="26"/>
        </w:rPr>
      </w:pPr>
      <w:bookmarkStart w:id="0" w:name="_GoBack"/>
      <w:bookmarkEnd w:id="0"/>
      <w:r w:rsidRPr="00534547">
        <w:rPr>
          <w:rFonts w:asciiTheme="minorHAnsi" w:hAnsiTheme="minorHAnsi" w:cstheme="minorHAnsi"/>
          <w:b/>
          <w:bCs/>
          <w:iCs/>
          <w:sz w:val="26"/>
          <w:szCs w:val="26"/>
        </w:rPr>
        <w:t>León, Guanajuato, a 20 veinte de diciembre del año 2019 dos mil diecinueve</w:t>
      </w:r>
      <w:r w:rsidRPr="00534547">
        <w:rPr>
          <w:rFonts w:asciiTheme="minorHAnsi" w:hAnsiTheme="minorHAnsi" w:cstheme="minorHAnsi"/>
          <w:bCs/>
          <w:iCs/>
          <w:sz w:val="26"/>
          <w:szCs w:val="26"/>
        </w:rPr>
        <w:t xml:space="preserve">. . . . . . . . . . . . . . . . . . . . . . . . . . . . . . . . . . . . . . . . . . . . . . . . . . . . . . . . . . . . </w:t>
      </w:r>
    </w:p>
    <w:p w:rsidR="00B04CB7" w:rsidRPr="00534547" w:rsidRDefault="00B04CB7" w:rsidP="00B04CB7">
      <w:pPr>
        <w:pStyle w:val="NormalWeb"/>
        <w:ind w:firstLine="708"/>
        <w:jc w:val="both"/>
        <w:rPr>
          <w:rFonts w:asciiTheme="minorHAnsi" w:hAnsiTheme="minorHAnsi" w:cstheme="minorHAnsi"/>
          <w:sz w:val="26"/>
          <w:szCs w:val="26"/>
        </w:rPr>
      </w:pPr>
      <w:r w:rsidRPr="00534547">
        <w:rPr>
          <w:rFonts w:asciiTheme="minorHAnsi" w:hAnsiTheme="minorHAnsi" w:cstheme="minorHAnsi"/>
          <w:b/>
          <w:i/>
          <w:iCs/>
          <w:sz w:val="26"/>
          <w:szCs w:val="26"/>
        </w:rPr>
        <w:t xml:space="preserve">V I S T O S </w:t>
      </w:r>
      <w:r w:rsidRPr="00534547">
        <w:rPr>
          <w:rFonts w:asciiTheme="minorHAnsi" w:hAnsiTheme="minorHAnsi" w:cstheme="minorHAnsi"/>
          <w:sz w:val="26"/>
          <w:szCs w:val="26"/>
        </w:rPr>
        <w:t xml:space="preserve">para dictar sentencia definitiva, en los autos del proceso administrativo identificado con el expediente número </w:t>
      </w:r>
      <w:r w:rsidRPr="00534547">
        <w:rPr>
          <w:rFonts w:asciiTheme="minorHAnsi" w:hAnsiTheme="minorHAnsi" w:cstheme="minorHAnsi"/>
          <w:b/>
          <w:sz w:val="26"/>
          <w:szCs w:val="26"/>
        </w:rPr>
        <w:t>0456/2doJAM/2017-JN</w:t>
      </w:r>
      <w:r w:rsidRPr="00534547">
        <w:rPr>
          <w:rFonts w:asciiTheme="minorHAnsi" w:hAnsiTheme="minorHAnsi" w:cstheme="minorHAnsi"/>
          <w:sz w:val="26"/>
          <w:szCs w:val="26"/>
        </w:rPr>
        <w:t>, promovido por la ciudadana</w:t>
      </w:r>
      <w:r w:rsidRPr="00534547">
        <w:rPr>
          <w:rFonts w:asciiTheme="minorHAnsi" w:hAnsiTheme="minorHAnsi" w:cstheme="minorHAnsi"/>
          <w:b/>
          <w:sz w:val="26"/>
          <w:szCs w:val="26"/>
        </w:rPr>
        <w:t xml:space="preserve"> </w:t>
      </w:r>
      <w:r w:rsidR="00534547" w:rsidRPr="00534547">
        <w:rPr>
          <w:rFonts w:asciiTheme="minorHAnsi" w:hAnsiTheme="minorHAnsi" w:cstheme="minorHAnsi"/>
          <w:sz w:val="26"/>
          <w:szCs w:val="26"/>
        </w:rPr>
        <w:t>(…)</w:t>
      </w:r>
      <w:r w:rsidRPr="00534547">
        <w:rPr>
          <w:rFonts w:asciiTheme="minorHAnsi" w:hAnsiTheme="minorHAnsi" w:cstheme="minorHAnsi"/>
          <w:sz w:val="26"/>
          <w:szCs w:val="26"/>
        </w:rPr>
        <w:t xml:space="preserve">; y, . . . . . . . . . . . . . . . . . . . . . . .  </w:t>
      </w:r>
    </w:p>
    <w:p w:rsidR="00B04CB7" w:rsidRPr="00534547" w:rsidRDefault="00B04CB7" w:rsidP="00B04CB7">
      <w:pPr>
        <w:pStyle w:val="NormalWeb"/>
        <w:ind w:firstLine="708"/>
        <w:jc w:val="center"/>
        <w:rPr>
          <w:rFonts w:asciiTheme="minorHAnsi" w:hAnsiTheme="minorHAnsi" w:cstheme="minorHAnsi"/>
          <w:b/>
          <w:bCs/>
          <w:i/>
          <w:iCs/>
          <w:sz w:val="26"/>
          <w:szCs w:val="26"/>
        </w:rPr>
      </w:pPr>
      <w:r w:rsidRPr="00534547">
        <w:rPr>
          <w:rFonts w:asciiTheme="minorHAnsi" w:hAnsiTheme="minorHAnsi" w:cstheme="minorHAnsi"/>
          <w:b/>
          <w:bCs/>
          <w:i/>
          <w:iCs/>
          <w:sz w:val="26"/>
          <w:szCs w:val="26"/>
        </w:rPr>
        <w:t>R E S U L T A N D O :</w:t>
      </w:r>
    </w:p>
    <w:p w:rsidR="00B04CB7" w:rsidRPr="00534547" w:rsidRDefault="00B04CB7" w:rsidP="00B04CB7">
      <w:pPr>
        <w:pStyle w:val="Textoindependienteprimerasangra"/>
        <w:ind w:firstLine="708"/>
        <w:jc w:val="both"/>
        <w:rPr>
          <w:rFonts w:asciiTheme="minorHAnsi" w:hAnsiTheme="minorHAnsi" w:cstheme="minorHAnsi"/>
          <w:sz w:val="26"/>
          <w:szCs w:val="26"/>
        </w:rPr>
      </w:pPr>
      <w:r w:rsidRPr="00534547">
        <w:rPr>
          <w:rFonts w:asciiTheme="minorHAnsi" w:hAnsiTheme="minorHAnsi" w:cstheme="minorHAnsi"/>
          <w:b/>
          <w:i/>
          <w:iCs/>
          <w:sz w:val="26"/>
          <w:szCs w:val="26"/>
        </w:rPr>
        <w:t>PRIMERO.-</w:t>
      </w:r>
      <w:r w:rsidRPr="00534547">
        <w:rPr>
          <w:rFonts w:asciiTheme="minorHAnsi" w:hAnsiTheme="minorHAnsi" w:cstheme="minorHAnsi"/>
          <w:sz w:val="26"/>
          <w:szCs w:val="26"/>
        </w:rPr>
        <w:t xml:space="preserve"> Mediante escrito presentado el día 7 </w:t>
      </w:r>
      <w:r w:rsidR="00030D73" w:rsidRPr="00534547">
        <w:rPr>
          <w:rFonts w:asciiTheme="minorHAnsi" w:hAnsiTheme="minorHAnsi" w:cstheme="minorHAnsi"/>
          <w:sz w:val="26"/>
          <w:szCs w:val="26"/>
        </w:rPr>
        <w:t>siete</w:t>
      </w:r>
      <w:r w:rsidRPr="00534547">
        <w:rPr>
          <w:rFonts w:asciiTheme="minorHAnsi" w:hAnsiTheme="minorHAnsi" w:cstheme="minorHAnsi"/>
          <w:sz w:val="26"/>
          <w:szCs w:val="26"/>
        </w:rPr>
        <w:t xml:space="preserve"> de abril del año 2017 dos mil diecisiete, en la Oficialía Común de Partes de los Juzgados Administrativos de este Municipio, </w:t>
      </w:r>
      <w:r w:rsidR="00030D73" w:rsidRPr="00534547">
        <w:rPr>
          <w:rFonts w:asciiTheme="minorHAnsi" w:hAnsiTheme="minorHAnsi" w:cstheme="minorHAnsi"/>
          <w:sz w:val="26"/>
          <w:szCs w:val="26"/>
        </w:rPr>
        <w:t>la ciudadana</w:t>
      </w:r>
      <w:r w:rsidRPr="00534547">
        <w:rPr>
          <w:rFonts w:asciiTheme="minorHAnsi" w:hAnsiTheme="minorHAnsi" w:cstheme="minorHAnsi"/>
          <w:sz w:val="26"/>
          <w:szCs w:val="26"/>
        </w:rPr>
        <w:t xml:space="preserve"> </w:t>
      </w:r>
      <w:r w:rsidR="00534547" w:rsidRPr="00534547">
        <w:rPr>
          <w:rFonts w:asciiTheme="minorHAnsi" w:hAnsiTheme="minorHAnsi" w:cstheme="minorHAnsi"/>
          <w:sz w:val="26"/>
          <w:szCs w:val="26"/>
        </w:rPr>
        <w:t>(…)</w:t>
      </w:r>
      <w:r w:rsidRPr="00534547">
        <w:rPr>
          <w:rFonts w:asciiTheme="minorHAnsi" w:hAnsiTheme="minorHAnsi" w:cstheme="minorHAnsi"/>
          <w:bCs/>
          <w:sz w:val="26"/>
          <w:szCs w:val="26"/>
        </w:rPr>
        <w:t xml:space="preserve">, </w:t>
      </w:r>
      <w:r w:rsidRPr="00534547">
        <w:rPr>
          <w:rFonts w:asciiTheme="minorHAnsi" w:hAnsiTheme="minorHAnsi" w:cstheme="minorHAnsi"/>
          <w:sz w:val="26"/>
          <w:szCs w:val="26"/>
        </w:rPr>
        <w:t>por su propio derecho, promovió proceso administrativo, en el que señaló como:</w:t>
      </w:r>
      <w:r w:rsidR="00030D73" w:rsidRPr="00534547">
        <w:rPr>
          <w:rFonts w:asciiTheme="minorHAnsi" w:hAnsiTheme="minorHAnsi" w:cstheme="minorHAnsi"/>
          <w:sz w:val="26"/>
          <w:szCs w:val="26"/>
        </w:rPr>
        <w:t xml:space="preserve"> . . . . . . . . . . . . . . . . . . . . </w:t>
      </w:r>
    </w:p>
    <w:p w:rsidR="00B04CB7" w:rsidRPr="00534547" w:rsidRDefault="00B04CB7" w:rsidP="00B04CB7">
      <w:pPr>
        <w:pStyle w:val="Textoindependienteprimerasangra"/>
        <w:jc w:val="both"/>
        <w:rPr>
          <w:rFonts w:asciiTheme="minorHAnsi" w:hAnsiTheme="minorHAnsi" w:cstheme="minorHAnsi"/>
          <w:sz w:val="26"/>
          <w:szCs w:val="26"/>
        </w:rPr>
      </w:pPr>
    </w:p>
    <w:p w:rsidR="00B04CB7" w:rsidRPr="00534547" w:rsidRDefault="00B04CB7" w:rsidP="00B04CB7">
      <w:pPr>
        <w:pStyle w:val="Textoindependienteprimerasangra"/>
        <w:ind w:firstLine="708"/>
        <w:jc w:val="both"/>
        <w:rPr>
          <w:rFonts w:asciiTheme="minorHAnsi" w:hAnsiTheme="minorHAnsi" w:cstheme="minorHAnsi"/>
          <w:sz w:val="26"/>
          <w:szCs w:val="26"/>
        </w:rPr>
      </w:pPr>
      <w:r w:rsidRPr="00534547">
        <w:rPr>
          <w:rFonts w:asciiTheme="minorHAnsi" w:hAnsiTheme="minorHAnsi" w:cstheme="minorHAnsi"/>
          <w:b/>
          <w:sz w:val="26"/>
          <w:szCs w:val="26"/>
        </w:rPr>
        <w:t>a).- Actos impugnados</w:t>
      </w:r>
      <w:r w:rsidRPr="00534547">
        <w:rPr>
          <w:rFonts w:asciiTheme="minorHAnsi" w:hAnsiTheme="minorHAnsi" w:cstheme="minorHAnsi"/>
          <w:sz w:val="26"/>
          <w:szCs w:val="26"/>
        </w:rPr>
        <w:t xml:space="preserve">: El cobro de conceptos que consideró ilegales e improcedentes, tales como saldo anterior, consumo de agua, </w:t>
      </w:r>
      <w:r w:rsidR="00030D73" w:rsidRPr="00534547">
        <w:rPr>
          <w:rFonts w:asciiTheme="minorHAnsi" w:hAnsiTheme="minorHAnsi" w:cstheme="minorHAnsi"/>
          <w:sz w:val="26"/>
          <w:szCs w:val="26"/>
        </w:rPr>
        <w:t>recarg</w:t>
      </w:r>
      <w:r w:rsidR="0054100E" w:rsidRPr="00534547">
        <w:rPr>
          <w:rFonts w:asciiTheme="minorHAnsi" w:hAnsiTheme="minorHAnsi" w:cstheme="minorHAnsi"/>
          <w:sz w:val="26"/>
          <w:szCs w:val="26"/>
        </w:rPr>
        <w:t>os y recargos de documentos así como la suspensión total del servicio</w:t>
      </w:r>
      <w:r w:rsidRPr="00534547">
        <w:rPr>
          <w:rFonts w:asciiTheme="minorHAnsi" w:hAnsiTheme="minorHAnsi" w:cstheme="minorHAnsi"/>
          <w:sz w:val="26"/>
          <w:szCs w:val="26"/>
        </w:rPr>
        <w:t xml:space="preserve">; contenidos en </w:t>
      </w:r>
      <w:r w:rsidR="00EF1BE1" w:rsidRPr="00534547">
        <w:rPr>
          <w:rFonts w:asciiTheme="minorHAnsi" w:hAnsiTheme="minorHAnsi" w:cstheme="minorHAnsi"/>
          <w:sz w:val="26"/>
          <w:szCs w:val="26"/>
        </w:rPr>
        <w:t>e</w:t>
      </w:r>
      <w:r w:rsidRPr="00534547">
        <w:rPr>
          <w:rFonts w:asciiTheme="minorHAnsi" w:hAnsiTheme="minorHAnsi" w:cstheme="minorHAnsi"/>
          <w:sz w:val="26"/>
          <w:szCs w:val="26"/>
        </w:rPr>
        <w:t>l</w:t>
      </w:r>
      <w:r w:rsidR="004B7158" w:rsidRPr="00534547">
        <w:rPr>
          <w:rFonts w:asciiTheme="minorHAnsi" w:hAnsiTheme="minorHAnsi" w:cstheme="minorHAnsi"/>
          <w:sz w:val="26"/>
          <w:szCs w:val="26"/>
        </w:rPr>
        <w:t xml:space="preserve"> formato</w:t>
      </w:r>
      <w:r w:rsidR="00665618" w:rsidRPr="00534547">
        <w:rPr>
          <w:rFonts w:asciiTheme="minorHAnsi" w:hAnsiTheme="minorHAnsi" w:cstheme="minorHAnsi"/>
          <w:sz w:val="26"/>
          <w:szCs w:val="26"/>
        </w:rPr>
        <w:t xml:space="preserve"> denominado: </w:t>
      </w:r>
      <w:r w:rsidR="00665618" w:rsidRPr="00534547">
        <w:rPr>
          <w:rFonts w:asciiTheme="minorHAnsi" w:hAnsiTheme="minorHAnsi" w:cstheme="minorHAnsi"/>
          <w:i/>
          <w:sz w:val="26"/>
          <w:szCs w:val="26"/>
        </w:rPr>
        <w:t>“consulta de saldo”</w:t>
      </w:r>
      <w:r w:rsidR="002B2BE8" w:rsidRPr="00534547">
        <w:rPr>
          <w:rFonts w:asciiTheme="minorHAnsi" w:hAnsiTheme="minorHAnsi" w:cstheme="minorHAnsi"/>
          <w:i/>
          <w:sz w:val="26"/>
          <w:szCs w:val="26"/>
        </w:rPr>
        <w:t>;</w:t>
      </w:r>
      <w:r w:rsidRPr="00534547">
        <w:rPr>
          <w:rFonts w:asciiTheme="minorHAnsi" w:hAnsiTheme="minorHAnsi" w:cstheme="minorHAnsi"/>
          <w:sz w:val="26"/>
          <w:szCs w:val="26"/>
        </w:rPr>
        <w:t xml:space="preserve"> </w:t>
      </w:r>
      <w:r w:rsidR="004B7158" w:rsidRPr="00534547">
        <w:rPr>
          <w:rFonts w:asciiTheme="minorHAnsi" w:hAnsiTheme="minorHAnsi" w:cstheme="minorHAnsi"/>
          <w:sz w:val="26"/>
          <w:szCs w:val="26"/>
        </w:rPr>
        <w:t xml:space="preserve"> de fecha 21 veintiuno de marzo del 2017 dos mil diecisiete, por la cantidad de $6,634.00 (Seis mil seiscientos treinta y cuatro pesos 00/100 Moneda Nacional) </w:t>
      </w:r>
      <w:r w:rsidR="002B2BE8" w:rsidRPr="00534547">
        <w:rPr>
          <w:rFonts w:asciiTheme="minorHAnsi" w:hAnsiTheme="minorHAnsi" w:cstheme="minorHAnsi"/>
          <w:sz w:val="26"/>
          <w:szCs w:val="26"/>
        </w:rPr>
        <w:t xml:space="preserve">y en el </w:t>
      </w:r>
      <w:r w:rsidRPr="00534547">
        <w:rPr>
          <w:rFonts w:asciiTheme="minorHAnsi" w:hAnsiTheme="minorHAnsi" w:cstheme="minorHAnsi"/>
          <w:sz w:val="26"/>
          <w:szCs w:val="26"/>
        </w:rPr>
        <w:t>recibo de cobro con número A 3</w:t>
      </w:r>
      <w:r w:rsidR="00EF1BE1" w:rsidRPr="00534547">
        <w:rPr>
          <w:rFonts w:asciiTheme="minorHAnsi" w:hAnsiTheme="minorHAnsi" w:cstheme="minorHAnsi"/>
          <w:sz w:val="26"/>
          <w:szCs w:val="26"/>
        </w:rPr>
        <w:t>3966029</w:t>
      </w:r>
      <w:r w:rsidRPr="00534547">
        <w:rPr>
          <w:rFonts w:asciiTheme="minorHAnsi" w:hAnsiTheme="minorHAnsi" w:cstheme="minorHAnsi"/>
          <w:sz w:val="26"/>
          <w:szCs w:val="26"/>
        </w:rPr>
        <w:t xml:space="preserve"> (A tres-</w:t>
      </w:r>
      <w:r w:rsidR="00EF1BE1" w:rsidRPr="00534547">
        <w:rPr>
          <w:rFonts w:asciiTheme="minorHAnsi" w:hAnsiTheme="minorHAnsi" w:cstheme="minorHAnsi"/>
          <w:sz w:val="26"/>
          <w:szCs w:val="26"/>
        </w:rPr>
        <w:t>tres-nueve-seis-seis-cero-dos-nueve</w:t>
      </w:r>
      <w:r w:rsidRPr="00534547">
        <w:rPr>
          <w:rFonts w:asciiTheme="minorHAnsi" w:hAnsiTheme="minorHAnsi" w:cstheme="minorHAnsi"/>
          <w:sz w:val="26"/>
          <w:szCs w:val="26"/>
        </w:rPr>
        <w:t xml:space="preserve">); </w:t>
      </w:r>
      <w:r w:rsidR="00EF1BE1" w:rsidRPr="00534547">
        <w:rPr>
          <w:rFonts w:asciiTheme="minorHAnsi" w:hAnsiTheme="minorHAnsi" w:cstheme="minorHAnsi"/>
          <w:sz w:val="26"/>
          <w:szCs w:val="26"/>
        </w:rPr>
        <w:t>de fecha</w:t>
      </w:r>
      <w:r w:rsidR="004B7158" w:rsidRPr="00534547">
        <w:rPr>
          <w:rFonts w:asciiTheme="minorHAnsi" w:hAnsiTheme="minorHAnsi" w:cstheme="minorHAnsi"/>
          <w:sz w:val="26"/>
          <w:szCs w:val="26"/>
        </w:rPr>
        <w:t xml:space="preserve"> 25 veinticinco de abril del año 2016 dos mil dieciséis</w:t>
      </w:r>
      <w:r w:rsidR="00EF1BE1" w:rsidRPr="00534547">
        <w:rPr>
          <w:rFonts w:asciiTheme="minorHAnsi" w:hAnsiTheme="minorHAnsi" w:cstheme="minorHAnsi"/>
          <w:sz w:val="26"/>
          <w:szCs w:val="26"/>
        </w:rPr>
        <w:t>.</w:t>
      </w:r>
      <w:r w:rsidR="004B7158" w:rsidRPr="00534547">
        <w:rPr>
          <w:rFonts w:asciiTheme="minorHAnsi" w:hAnsiTheme="minorHAnsi" w:cstheme="minorHAnsi"/>
          <w:sz w:val="26"/>
          <w:szCs w:val="26"/>
        </w:rPr>
        <w:t xml:space="preserve"> . . . . . . . . . . . . . . . . . . . . </w:t>
      </w:r>
      <w:r w:rsidR="00EF1BE1" w:rsidRPr="00534547">
        <w:rPr>
          <w:rFonts w:asciiTheme="minorHAnsi" w:hAnsiTheme="minorHAnsi" w:cstheme="minorHAnsi"/>
          <w:sz w:val="26"/>
          <w:szCs w:val="26"/>
        </w:rPr>
        <w:t xml:space="preserve"> </w:t>
      </w:r>
      <w:r w:rsidR="002B2BE8" w:rsidRPr="00534547">
        <w:rPr>
          <w:rFonts w:asciiTheme="minorHAnsi" w:hAnsiTheme="minorHAnsi" w:cstheme="minorHAnsi"/>
          <w:sz w:val="26"/>
          <w:szCs w:val="26"/>
        </w:rPr>
        <w:t xml:space="preserve">. . . . . . . . . . . . . . . . . . . . . . . . . . </w:t>
      </w:r>
    </w:p>
    <w:p w:rsidR="00B04CB7" w:rsidRPr="00534547" w:rsidRDefault="00B04CB7" w:rsidP="00B04CB7">
      <w:pPr>
        <w:pStyle w:val="Textoindependienteprimerasangra"/>
        <w:ind w:firstLine="0"/>
        <w:jc w:val="both"/>
        <w:rPr>
          <w:rFonts w:asciiTheme="minorHAnsi" w:hAnsiTheme="minorHAnsi" w:cstheme="minorHAnsi"/>
          <w:sz w:val="26"/>
          <w:szCs w:val="26"/>
        </w:rPr>
      </w:pPr>
    </w:p>
    <w:p w:rsidR="00B04CB7" w:rsidRPr="00534547" w:rsidRDefault="00B04CB7" w:rsidP="00B04CB7">
      <w:pPr>
        <w:pStyle w:val="Textoindependienteprimerasangra"/>
        <w:ind w:firstLine="708"/>
        <w:jc w:val="both"/>
        <w:rPr>
          <w:rFonts w:asciiTheme="minorHAnsi" w:hAnsiTheme="minorHAnsi" w:cstheme="minorHAnsi"/>
          <w:sz w:val="26"/>
          <w:szCs w:val="26"/>
        </w:rPr>
      </w:pPr>
      <w:r w:rsidRPr="00534547">
        <w:rPr>
          <w:rFonts w:asciiTheme="minorHAnsi" w:hAnsiTheme="minorHAnsi" w:cstheme="minorHAnsi"/>
          <w:b/>
          <w:bCs/>
          <w:sz w:val="26"/>
          <w:szCs w:val="26"/>
        </w:rPr>
        <w:t xml:space="preserve">b).- </w:t>
      </w:r>
      <w:r w:rsidRPr="00534547">
        <w:rPr>
          <w:rFonts w:asciiTheme="minorHAnsi" w:hAnsiTheme="minorHAnsi" w:cstheme="minorHAnsi"/>
          <w:b/>
          <w:sz w:val="26"/>
          <w:szCs w:val="26"/>
        </w:rPr>
        <w:t>Autoridad demandada</w:t>
      </w:r>
      <w:r w:rsidRPr="00534547">
        <w:rPr>
          <w:rFonts w:asciiTheme="minorHAnsi" w:hAnsiTheme="minorHAnsi" w:cstheme="minorHAnsi"/>
          <w:sz w:val="26"/>
          <w:szCs w:val="26"/>
        </w:rPr>
        <w:t xml:space="preserve">: El Sistema de Agua Potable y Alcantarillado de León (SAPAL por sus siglas). . . . . . . . . . . . . . . . . . . . . . . . . . . . . . . . . . . . . . . . . . . . . . . </w:t>
      </w:r>
    </w:p>
    <w:p w:rsidR="00B04CB7" w:rsidRPr="00534547" w:rsidRDefault="00B04CB7" w:rsidP="00B04CB7">
      <w:pPr>
        <w:pStyle w:val="Textoindependienteprimerasangra"/>
        <w:jc w:val="both"/>
        <w:rPr>
          <w:rFonts w:asciiTheme="minorHAnsi" w:hAnsiTheme="minorHAnsi" w:cstheme="minorHAnsi"/>
          <w:sz w:val="26"/>
          <w:szCs w:val="26"/>
        </w:rPr>
      </w:pPr>
    </w:p>
    <w:p w:rsidR="00B04CB7" w:rsidRPr="00534547" w:rsidRDefault="00B04CB7" w:rsidP="00B04CB7">
      <w:pPr>
        <w:pStyle w:val="Textoindependienteprimerasangra"/>
        <w:ind w:firstLine="708"/>
        <w:jc w:val="both"/>
        <w:rPr>
          <w:rFonts w:asciiTheme="minorHAnsi" w:hAnsiTheme="minorHAnsi" w:cstheme="minorHAnsi"/>
          <w:bCs/>
          <w:sz w:val="26"/>
          <w:szCs w:val="26"/>
        </w:rPr>
      </w:pPr>
      <w:r w:rsidRPr="00534547">
        <w:rPr>
          <w:rFonts w:asciiTheme="minorHAnsi" w:hAnsiTheme="minorHAnsi" w:cstheme="minorHAnsi"/>
          <w:b/>
          <w:bCs/>
          <w:sz w:val="26"/>
          <w:szCs w:val="26"/>
        </w:rPr>
        <w:t>c).-</w:t>
      </w:r>
      <w:r w:rsidRPr="00534547">
        <w:rPr>
          <w:rFonts w:asciiTheme="minorHAnsi" w:hAnsiTheme="minorHAnsi" w:cstheme="minorHAnsi"/>
          <w:b/>
          <w:sz w:val="26"/>
          <w:szCs w:val="26"/>
        </w:rPr>
        <w:t xml:space="preserve"> Pretensiones</w:t>
      </w:r>
      <w:r w:rsidRPr="00534547">
        <w:rPr>
          <w:rFonts w:asciiTheme="minorHAnsi" w:hAnsiTheme="minorHAnsi" w:cstheme="minorHAnsi"/>
          <w:bCs/>
          <w:sz w:val="26"/>
          <w:szCs w:val="26"/>
        </w:rPr>
        <w:t xml:space="preserve">: La </w:t>
      </w:r>
      <w:r w:rsidRPr="00534547">
        <w:rPr>
          <w:rFonts w:asciiTheme="minorHAnsi" w:hAnsiTheme="minorHAnsi" w:cstheme="minorHAnsi"/>
          <w:sz w:val="26"/>
          <w:szCs w:val="26"/>
        </w:rPr>
        <w:t>nulidad de los actos impugnados; el reconocimiento del derecho que en su favor, establecen diversas normas jurídicas; la condena a la autoridad de que se le restablezca en sus derechos violados y el reembolso de cualquier cantidad pagada en forma indebida</w:t>
      </w:r>
      <w:r w:rsidRPr="00534547">
        <w:rPr>
          <w:rFonts w:asciiTheme="minorHAnsi" w:hAnsiTheme="minorHAnsi" w:cstheme="minorHAnsi"/>
          <w:bCs/>
          <w:sz w:val="26"/>
          <w:szCs w:val="26"/>
        </w:rPr>
        <w:t xml:space="preserve">. . . . . . . . . . . . . . . . . . . . . . . . . . . . . . . </w:t>
      </w:r>
    </w:p>
    <w:p w:rsidR="00B04CB7" w:rsidRPr="00534547" w:rsidRDefault="00B04CB7" w:rsidP="00B04CB7">
      <w:pPr>
        <w:pStyle w:val="Textoindependienteprimerasangra"/>
        <w:jc w:val="both"/>
        <w:rPr>
          <w:rFonts w:asciiTheme="minorHAnsi" w:hAnsiTheme="minorHAnsi" w:cstheme="minorHAnsi"/>
          <w:bCs/>
          <w:sz w:val="26"/>
          <w:szCs w:val="26"/>
        </w:rPr>
      </w:pPr>
    </w:p>
    <w:p w:rsidR="00B04CB7" w:rsidRPr="00534547" w:rsidRDefault="00B04CB7" w:rsidP="00B04CB7">
      <w:pPr>
        <w:pStyle w:val="Textoindependienteprimerasangra"/>
        <w:ind w:firstLine="708"/>
        <w:jc w:val="both"/>
        <w:rPr>
          <w:rFonts w:asciiTheme="minorHAnsi" w:hAnsiTheme="minorHAnsi" w:cstheme="minorHAnsi"/>
          <w:sz w:val="26"/>
          <w:szCs w:val="26"/>
        </w:rPr>
      </w:pPr>
      <w:r w:rsidRPr="00534547">
        <w:rPr>
          <w:rFonts w:asciiTheme="minorHAnsi" w:hAnsiTheme="minorHAnsi" w:cstheme="minorHAnsi"/>
          <w:b/>
          <w:i/>
          <w:iCs/>
          <w:sz w:val="26"/>
          <w:szCs w:val="26"/>
        </w:rPr>
        <w:t xml:space="preserve">SEGUNDO.- </w:t>
      </w:r>
      <w:r w:rsidRPr="00534547">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A2498C" w:rsidRPr="00534547">
        <w:rPr>
          <w:rFonts w:asciiTheme="minorHAnsi" w:hAnsiTheme="minorHAnsi" w:cstheme="minorHAnsi"/>
          <w:sz w:val="26"/>
          <w:szCs w:val="26"/>
        </w:rPr>
        <w:t xml:space="preserve">19 </w:t>
      </w:r>
      <w:r w:rsidRPr="00534547">
        <w:rPr>
          <w:rFonts w:asciiTheme="minorHAnsi" w:hAnsiTheme="minorHAnsi" w:cstheme="minorHAnsi"/>
          <w:sz w:val="26"/>
          <w:szCs w:val="26"/>
        </w:rPr>
        <w:t>d</w:t>
      </w:r>
      <w:r w:rsidR="00A2498C" w:rsidRPr="00534547">
        <w:rPr>
          <w:rFonts w:asciiTheme="minorHAnsi" w:hAnsiTheme="minorHAnsi" w:cstheme="minorHAnsi"/>
          <w:sz w:val="26"/>
          <w:szCs w:val="26"/>
        </w:rPr>
        <w:t>iecinueve</w:t>
      </w:r>
      <w:r w:rsidRPr="00534547">
        <w:rPr>
          <w:rFonts w:asciiTheme="minorHAnsi" w:hAnsiTheme="minorHAnsi" w:cstheme="minorHAnsi"/>
          <w:sz w:val="26"/>
          <w:szCs w:val="26"/>
        </w:rPr>
        <w:t xml:space="preserve"> de</w:t>
      </w:r>
      <w:r w:rsidR="00A2498C" w:rsidRPr="00534547">
        <w:rPr>
          <w:rFonts w:asciiTheme="minorHAnsi" w:hAnsiTheme="minorHAnsi" w:cstheme="minorHAnsi"/>
          <w:sz w:val="26"/>
          <w:szCs w:val="26"/>
        </w:rPr>
        <w:t xml:space="preserve"> abril</w:t>
      </w:r>
      <w:r w:rsidRPr="00534547">
        <w:rPr>
          <w:rFonts w:asciiTheme="minorHAnsi" w:hAnsiTheme="minorHAnsi" w:cstheme="minorHAnsi"/>
          <w:sz w:val="26"/>
          <w:szCs w:val="26"/>
        </w:rPr>
        <w:t xml:space="preserve"> </w:t>
      </w:r>
      <w:r w:rsidR="00A2498C" w:rsidRPr="00534547">
        <w:rPr>
          <w:rFonts w:asciiTheme="minorHAnsi" w:hAnsiTheme="minorHAnsi" w:cstheme="minorHAnsi"/>
          <w:sz w:val="26"/>
          <w:szCs w:val="26"/>
        </w:rPr>
        <w:t xml:space="preserve">del </w:t>
      </w:r>
      <w:r w:rsidRPr="00534547">
        <w:rPr>
          <w:rFonts w:asciiTheme="minorHAnsi" w:hAnsiTheme="minorHAnsi" w:cstheme="minorHAnsi"/>
          <w:sz w:val="26"/>
          <w:szCs w:val="26"/>
        </w:rPr>
        <w:t>año 2017 dos mil diecisiete, se ordenó formar el expediente y se admitió a trámite la demanda en contra del Sistema de Agua Potable y Alcantarillado de León; teniéndose a</w:t>
      </w:r>
      <w:r w:rsidR="005E5C4A" w:rsidRPr="00534547">
        <w:rPr>
          <w:rFonts w:asciiTheme="minorHAnsi" w:hAnsiTheme="minorHAnsi" w:cstheme="minorHAnsi"/>
          <w:sz w:val="26"/>
          <w:szCs w:val="26"/>
        </w:rPr>
        <w:t xml:space="preserve"> </w:t>
      </w:r>
      <w:r w:rsidRPr="00534547">
        <w:rPr>
          <w:rFonts w:asciiTheme="minorHAnsi" w:hAnsiTheme="minorHAnsi" w:cstheme="minorHAnsi"/>
          <w:sz w:val="26"/>
          <w:szCs w:val="26"/>
        </w:rPr>
        <w:t>l</w:t>
      </w:r>
      <w:r w:rsidR="005E5C4A" w:rsidRPr="00534547">
        <w:rPr>
          <w:rFonts w:asciiTheme="minorHAnsi" w:hAnsiTheme="minorHAnsi" w:cstheme="minorHAnsi"/>
          <w:sz w:val="26"/>
          <w:szCs w:val="26"/>
        </w:rPr>
        <w:t>a</w:t>
      </w:r>
      <w:r w:rsidRPr="00534547">
        <w:rPr>
          <w:rFonts w:asciiTheme="minorHAnsi" w:hAnsiTheme="minorHAnsi" w:cstheme="minorHAnsi"/>
          <w:sz w:val="26"/>
          <w:szCs w:val="26"/>
        </w:rPr>
        <w:t xml:space="preserve"> </w:t>
      </w:r>
      <w:r w:rsidR="005E5C4A" w:rsidRPr="00534547">
        <w:rPr>
          <w:rFonts w:asciiTheme="minorHAnsi" w:hAnsiTheme="minorHAnsi" w:cstheme="minorHAnsi"/>
          <w:sz w:val="26"/>
          <w:szCs w:val="26"/>
        </w:rPr>
        <w:t xml:space="preserve">promovente </w:t>
      </w:r>
      <w:r w:rsidRPr="00534547">
        <w:rPr>
          <w:rFonts w:asciiTheme="minorHAnsi" w:hAnsiTheme="minorHAnsi" w:cstheme="minorHAnsi"/>
          <w:sz w:val="26"/>
          <w:szCs w:val="26"/>
        </w:rPr>
        <w:t xml:space="preserve">por ofrecida y admitida como pruebas: la documental descrita </w:t>
      </w:r>
      <w:r w:rsidR="00A2498C" w:rsidRPr="00534547">
        <w:rPr>
          <w:rFonts w:asciiTheme="minorHAnsi" w:hAnsiTheme="minorHAnsi" w:cstheme="minorHAnsi"/>
          <w:sz w:val="26"/>
          <w:szCs w:val="26"/>
        </w:rPr>
        <w:t xml:space="preserve">con el número 1 uno, del </w:t>
      </w:r>
      <w:r w:rsidRPr="00534547">
        <w:rPr>
          <w:rFonts w:asciiTheme="minorHAnsi" w:hAnsiTheme="minorHAnsi" w:cstheme="minorHAnsi"/>
          <w:sz w:val="26"/>
          <w:szCs w:val="26"/>
        </w:rPr>
        <w:t>capítulo de pruebas de su escrito inicial de demanda; la que se tuvo en ese momento por desahogada dada su propia naturaleza;</w:t>
      </w:r>
      <w:r w:rsidR="006B37B4" w:rsidRPr="00534547">
        <w:rPr>
          <w:rFonts w:asciiTheme="minorHAnsi" w:hAnsiTheme="minorHAnsi" w:cstheme="minorHAnsi"/>
          <w:sz w:val="26"/>
          <w:szCs w:val="26"/>
        </w:rPr>
        <w:t xml:space="preserve"> la presunción legal y humana en lo que le beneficie</w:t>
      </w:r>
      <w:r w:rsidRPr="00534547">
        <w:rPr>
          <w:rFonts w:asciiTheme="minorHAnsi" w:hAnsiTheme="minorHAnsi" w:cstheme="minorHAnsi"/>
          <w:sz w:val="26"/>
          <w:szCs w:val="26"/>
        </w:rPr>
        <w:t xml:space="preserve"> y, los informes de la autoridad, acerca de los hechos de que haya tenido conocimiento con motivo o durante el desempeño de sus funciones respecto de los actos impugnados. . . . . . . . . . . . . . . . . . . . . . . . . . . . . </w:t>
      </w:r>
      <w:r w:rsidR="006B37B4" w:rsidRPr="00534547">
        <w:rPr>
          <w:rFonts w:asciiTheme="minorHAnsi" w:hAnsiTheme="minorHAnsi" w:cstheme="minorHAnsi"/>
          <w:sz w:val="26"/>
          <w:szCs w:val="26"/>
        </w:rPr>
        <w:t>. . . . . . . . . . . . . . . . . . . . . .</w:t>
      </w:r>
    </w:p>
    <w:p w:rsidR="00B04CB7" w:rsidRPr="00534547" w:rsidRDefault="00B04CB7" w:rsidP="00B04CB7">
      <w:pPr>
        <w:pStyle w:val="Textoindependienteprimerasangra"/>
        <w:ind w:firstLine="0"/>
        <w:jc w:val="both"/>
        <w:rPr>
          <w:rFonts w:asciiTheme="minorHAnsi" w:hAnsiTheme="minorHAnsi" w:cstheme="minorHAnsi"/>
          <w:sz w:val="26"/>
          <w:szCs w:val="26"/>
        </w:rPr>
      </w:pPr>
    </w:p>
    <w:p w:rsidR="006B37B4" w:rsidRPr="00534547" w:rsidRDefault="006B37B4" w:rsidP="00B04CB7">
      <w:pPr>
        <w:pStyle w:val="Textoindependienteprimerasangra"/>
        <w:ind w:firstLine="0"/>
        <w:jc w:val="both"/>
        <w:rPr>
          <w:rFonts w:asciiTheme="minorHAnsi" w:hAnsiTheme="minorHAnsi" w:cstheme="minorHAnsi"/>
          <w:sz w:val="26"/>
          <w:szCs w:val="26"/>
        </w:rPr>
      </w:pPr>
      <w:r w:rsidRPr="00534547">
        <w:rPr>
          <w:rFonts w:asciiTheme="minorHAnsi" w:hAnsiTheme="minorHAnsi" w:cstheme="minorHAnsi"/>
          <w:sz w:val="26"/>
          <w:szCs w:val="26"/>
        </w:rPr>
        <w:tab/>
        <w:t xml:space="preserve">No admitiéndose la confesión expresa o tácita de la autoridad demandada. </w:t>
      </w:r>
    </w:p>
    <w:p w:rsidR="006B37B4" w:rsidRPr="00534547" w:rsidRDefault="006B37B4" w:rsidP="00B04CB7">
      <w:pPr>
        <w:pStyle w:val="Textoindependienteprimerasangra"/>
        <w:ind w:firstLine="0"/>
        <w:jc w:val="both"/>
        <w:rPr>
          <w:rFonts w:asciiTheme="minorHAnsi" w:hAnsiTheme="minorHAnsi" w:cstheme="minorHAnsi"/>
          <w:sz w:val="26"/>
          <w:szCs w:val="26"/>
        </w:rPr>
      </w:pPr>
    </w:p>
    <w:p w:rsidR="00B04CB7" w:rsidRPr="00534547" w:rsidRDefault="00B04CB7" w:rsidP="00B04CB7">
      <w:pPr>
        <w:pStyle w:val="Textoindependienteprimerasangra"/>
        <w:ind w:firstLine="708"/>
        <w:jc w:val="both"/>
        <w:rPr>
          <w:rFonts w:asciiTheme="minorHAnsi" w:hAnsiTheme="minorHAnsi" w:cstheme="minorHAnsi"/>
          <w:sz w:val="26"/>
          <w:szCs w:val="26"/>
        </w:rPr>
      </w:pPr>
      <w:r w:rsidRPr="00534547">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actualmente guardaba la prestación del servicio de </w:t>
      </w:r>
      <w:r w:rsidRPr="00534547">
        <w:rPr>
          <w:rFonts w:asciiTheme="minorHAnsi" w:hAnsiTheme="minorHAnsi" w:cstheme="minorHAnsi"/>
          <w:sz w:val="26"/>
          <w:szCs w:val="26"/>
        </w:rPr>
        <w:lastRenderedPageBreak/>
        <w:t xml:space="preserve">agua potable en </w:t>
      </w:r>
      <w:r w:rsidR="006B37B4" w:rsidRPr="00534547">
        <w:rPr>
          <w:rFonts w:asciiTheme="minorHAnsi" w:hAnsiTheme="minorHAnsi" w:cstheme="minorHAnsi"/>
          <w:sz w:val="26"/>
          <w:szCs w:val="26"/>
        </w:rPr>
        <w:t>e</w:t>
      </w:r>
      <w:r w:rsidRPr="00534547">
        <w:rPr>
          <w:rFonts w:asciiTheme="minorHAnsi" w:hAnsiTheme="minorHAnsi" w:cstheme="minorHAnsi"/>
          <w:sz w:val="26"/>
          <w:szCs w:val="26"/>
        </w:rPr>
        <w:t xml:space="preserve">l inmueble ubicado en calle </w:t>
      </w:r>
      <w:r w:rsidR="006B37B4" w:rsidRPr="00534547">
        <w:rPr>
          <w:rFonts w:asciiTheme="minorHAnsi" w:hAnsiTheme="minorHAnsi" w:cstheme="minorHAnsi"/>
          <w:sz w:val="26"/>
          <w:szCs w:val="26"/>
        </w:rPr>
        <w:t>Río Nazas n</w:t>
      </w:r>
      <w:r w:rsidRPr="00534547">
        <w:rPr>
          <w:rFonts w:asciiTheme="minorHAnsi" w:hAnsiTheme="minorHAnsi" w:cstheme="minorHAnsi"/>
          <w:sz w:val="26"/>
          <w:szCs w:val="26"/>
        </w:rPr>
        <w:t xml:space="preserve">úmero </w:t>
      </w:r>
      <w:r w:rsidR="006B37B4" w:rsidRPr="00534547">
        <w:rPr>
          <w:rFonts w:asciiTheme="minorHAnsi" w:hAnsiTheme="minorHAnsi" w:cstheme="minorHAnsi"/>
          <w:sz w:val="26"/>
          <w:szCs w:val="26"/>
        </w:rPr>
        <w:t>832</w:t>
      </w:r>
      <w:r w:rsidRPr="00534547">
        <w:rPr>
          <w:rFonts w:asciiTheme="minorHAnsi" w:hAnsiTheme="minorHAnsi" w:cstheme="minorHAnsi"/>
          <w:sz w:val="26"/>
          <w:szCs w:val="26"/>
        </w:rPr>
        <w:t xml:space="preserve"> </w:t>
      </w:r>
      <w:r w:rsidR="006B37B4" w:rsidRPr="00534547">
        <w:rPr>
          <w:rFonts w:asciiTheme="minorHAnsi" w:hAnsiTheme="minorHAnsi" w:cstheme="minorHAnsi"/>
          <w:sz w:val="26"/>
          <w:szCs w:val="26"/>
        </w:rPr>
        <w:t>ocho</w:t>
      </w:r>
      <w:r w:rsidRPr="00534547">
        <w:rPr>
          <w:rFonts w:asciiTheme="minorHAnsi" w:hAnsiTheme="minorHAnsi" w:cstheme="minorHAnsi"/>
          <w:sz w:val="26"/>
          <w:szCs w:val="26"/>
        </w:rPr>
        <w:t>ciento</w:t>
      </w:r>
      <w:r w:rsidR="006B37B4" w:rsidRPr="00534547">
        <w:rPr>
          <w:rFonts w:asciiTheme="minorHAnsi" w:hAnsiTheme="minorHAnsi" w:cstheme="minorHAnsi"/>
          <w:sz w:val="26"/>
          <w:szCs w:val="26"/>
        </w:rPr>
        <w:t>s</w:t>
      </w:r>
      <w:r w:rsidRPr="00534547">
        <w:rPr>
          <w:rFonts w:asciiTheme="minorHAnsi" w:hAnsiTheme="minorHAnsi" w:cstheme="minorHAnsi"/>
          <w:sz w:val="26"/>
          <w:szCs w:val="26"/>
        </w:rPr>
        <w:t xml:space="preserve"> </w:t>
      </w:r>
      <w:r w:rsidR="006B37B4" w:rsidRPr="00534547">
        <w:rPr>
          <w:rFonts w:asciiTheme="minorHAnsi" w:hAnsiTheme="minorHAnsi" w:cstheme="minorHAnsi"/>
          <w:sz w:val="26"/>
          <w:szCs w:val="26"/>
        </w:rPr>
        <w:t>treinta y dos</w:t>
      </w:r>
      <w:r w:rsidRPr="00534547">
        <w:rPr>
          <w:rFonts w:asciiTheme="minorHAnsi" w:hAnsiTheme="minorHAnsi" w:cstheme="minorHAnsi"/>
          <w:sz w:val="26"/>
          <w:szCs w:val="26"/>
        </w:rPr>
        <w:t xml:space="preserve">, de la colonia </w:t>
      </w:r>
      <w:r w:rsidR="006B37B4" w:rsidRPr="00534547">
        <w:rPr>
          <w:rFonts w:asciiTheme="minorHAnsi" w:hAnsiTheme="minorHAnsi" w:cstheme="minorHAnsi"/>
          <w:sz w:val="26"/>
          <w:szCs w:val="26"/>
        </w:rPr>
        <w:t xml:space="preserve">Jardines de San Miguel </w:t>
      </w:r>
      <w:r w:rsidRPr="00534547">
        <w:rPr>
          <w:rFonts w:asciiTheme="minorHAnsi" w:hAnsiTheme="minorHAnsi" w:cstheme="minorHAnsi"/>
          <w:sz w:val="26"/>
          <w:szCs w:val="26"/>
        </w:rPr>
        <w:t xml:space="preserve">de esta ciudad; en el que precisara si se encontraba suspendido el servicio, desde que fecha, el motivo y el tipo de servicio que se proporcionaba. . . </w:t>
      </w:r>
      <w:r w:rsidR="006B37B4" w:rsidRPr="00534547">
        <w:rPr>
          <w:rFonts w:asciiTheme="minorHAnsi" w:hAnsiTheme="minorHAnsi" w:cstheme="minorHAnsi"/>
          <w:sz w:val="26"/>
          <w:szCs w:val="26"/>
        </w:rPr>
        <w:t xml:space="preserve">. . . . . . . . . . </w:t>
      </w:r>
      <w:r w:rsidRPr="00534547">
        <w:rPr>
          <w:rFonts w:asciiTheme="minorHAnsi" w:hAnsiTheme="minorHAnsi" w:cstheme="minorHAnsi"/>
          <w:sz w:val="26"/>
          <w:szCs w:val="26"/>
        </w:rPr>
        <w:t xml:space="preserve">. . . . . . . . . . . . . . . . . . . . . . . . . </w:t>
      </w:r>
    </w:p>
    <w:p w:rsidR="00B04CB7" w:rsidRPr="00534547" w:rsidRDefault="00B04CB7" w:rsidP="00B04CB7">
      <w:pPr>
        <w:pStyle w:val="Textoindependienteprimerasangra"/>
        <w:ind w:firstLine="708"/>
        <w:jc w:val="both"/>
        <w:rPr>
          <w:rFonts w:asciiTheme="minorHAnsi" w:hAnsiTheme="minorHAnsi" w:cstheme="minorHAnsi"/>
          <w:sz w:val="26"/>
          <w:szCs w:val="26"/>
        </w:rPr>
      </w:pPr>
    </w:p>
    <w:p w:rsidR="00B04CB7" w:rsidRPr="00534547" w:rsidRDefault="00B04CB7" w:rsidP="00B04CB7">
      <w:pPr>
        <w:pStyle w:val="Textoindependienteprimerasangra"/>
        <w:ind w:firstLine="708"/>
        <w:jc w:val="both"/>
        <w:rPr>
          <w:rFonts w:asciiTheme="minorHAnsi" w:hAnsiTheme="minorHAnsi" w:cstheme="minorHAnsi"/>
          <w:sz w:val="26"/>
          <w:szCs w:val="26"/>
        </w:rPr>
      </w:pPr>
      <w:r w:rsidRPr="00534547">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534547">
        <w:rPr>
          <w:rFonts w:asciiTheme="minorHAnsi" w:hAnsiTheme="minorHAnsi" w:cstheme="minorHAnsi"/>
          <w:b/>
          <w:sz w:val="26"/>
          <w:szCs w:val="26"/>
        </w:rPr>
        <w:t>Sistema de Agua Potable y Alcantarillado de León</w:t>
      </w:r>
      <w:r w:rsidRPr="00534547">
        <w:rPr>
          <w:rFonts w:asciiTheme="minorHAnsi" w:hAnsiTheme="minorHAnsi" w:cstheme="minorHAnsi"/>
          <w:sz w:val="26"/>
          <w:szCs w:val="26"/>
        </w:rPr>
        <w:t xml:space="preserve"> (SAPAL por sus siglas), a través de su Presidente del Consejo Directivo y Representante Legal, </w:t>
      </w:r>
      <w:r w:rsidR="00534547" w:rsidRPr="00534547">
        <w:rPr>
          <w:rFonts w:asciiTheme="minorHAnsi" w:hAnsiTheme="minorHAnsi" w:cstheme="minorHAnsi"/>
          <w:sz w:val="26"/>
          <w:szCs w:val="26"/>
        </w:rPr>
        <w:t>(…)</w:t>
      </w:r>
      <w:r w:rsidRPr="00534547">
        <w:rPr>
          <w:rFonts w:asciiTheme="minorHAnsi" w:hAnsiTheme="minorHAnsi" w:cstheme="minorHAnsi"/>
          <w:sz w:val="26"/>
          <w:szCs w:val="26"/>
        </w:rPr>
        <w:t xml:space="preserve"> por escrito presentado el día </w:t>
      </w:r>
      <w:r w:rsidR="00A46CAE" w:rsidRPr="00534547">
        <w:rPr>
          <w:rFonts w:asciiTheme="minorHAnsi" w:hAnsiTheme="minorHAnsi" w:cstheme="minorHAnsi"/>
          <w:sz w:val="26"/>
          <w:szCs w:val="26"/>
        </w:rPr>
        <w:t>8 ocho</w:t>
      </w:r>
      <w:r w:rsidRPr="00534547">
        <w:rPr>
          <w:rFonts w:asciiTheme="minorHAnsi" w:hAnsiTheme="minorHAnsi" w:cstheme="minorHAnsi"/>
          <w:sz w:val="26"/>
          <w:szCs w:val="26"/>
        </w:rPr>
        <w:t xml:space="preserve"> de mayo del año 2017 dos mil diecisiete, en el que planteó causales de improcedencia, dio contestación a los hechos, y refirió que los conceptos de impugnación eran inoperantes; así como rindió el informe que, como medio de prueba, se le solicitó. </w:t>
      </w:r>
    </w:p>
    <w:p w:rsidR="00B04CB7" w:rsidRPr="00534547" w:rsidRDefault="00B04CB7" w:rsidP="00B04CB7">
      <w:pPr>
        <w:pStyle w:val="Textoindependienteprimerasangra"/>
        <w:ind w:firstLine="708"/>
        <w:jc w:val="both"/>
        <w:rPr>
          <w:rFonts w:asciiTheme="minorHAnsi" w:hAnsiTheme="minorHAnsi" w:cstheme="minorHAnsi"/>
          <w:sz w:val="26"/>
          <w:szCs w:val="26"/>
        </w:rPr>
      </w:pPr>
    </w:p>
    <w:p w:rsidR="00B04CB7" w:rsidRPr="00534547" w:rsidRDefault="00B04CB7" w:rsidP="00B04CB7">
      <w:pPr>
        <w:pStyle w:val="Textoindependienteprimerasangra"/>
        <w:ind w:firstLine="708"/>
        <w:jc w:val="both"/>
        <w:rPr>
          <w:rFonts w:asciiTheme="minorHAnsi" w:hAnsiTheme="minorHAnsi" w:cstheme="minorHAnsi"/>
          <w:sz w:val="26"/>
          <w:szCs w:val="26"/>
        </w:rPr>
      </w:pPr>
      <w:r w:rsidRPr="00534547">
        <w:rPr>
          <w:rFonts w:asciiTheme="minorHAnsi" w:hAnsiTheme="minorHAnsi" w:cstheme="minorHAnsi"/>
          <w:b/>
          <w:i/>
          <w:sz w:val="26"/>
          <w:szCs w:val="26"/>
        </w:rPr>
        <w:t>TERCERO.-</w:t>
      </w:r>
      <w:r w:rsidRPr="00534547">
        <w:rPr>
          <w:rFonts w:asciiTheme="minorHAnsi" w:hAnsiTheme="minorHAnsi" w:cstheme="minorHAnsi"/>
          <w:sz w:val="26"/>
          <w:szCs w:val="26"/>
        </w:rPr>
        <w:t xml:space="preserve"> Por escrito presentado el día </w:t>
      </w:r>
      <w:r w:rsidR="00461B3F" w:rsidRPr="00534547">
        <w:rPr>
          <w:rFonts w:asciiTheme="minorHAnsi" w:hAnsiTheme="minorHAnsi" w:cstheme="minorHAnsi"/>
          <w:sz w:val="26"/>
          <w:szCs w:val="26"/>
        </w:rPr>
        <w:t>26</w:t>
      </w:r>
      <w:r w:rsidRPr="00534547">
        <w:rPr>
          <w:rFonts w:asciiTheme="minorHAnsi" w:hAnsiTheme="minorHAnsi" w:cstheme="minorHAnsi"/>
          <w:sz w:val="26"/>
          <w:szCs w:val="26"/>
        </w:rPr>
        <w:t xml:space="preserve"> </w:t>
      </w:r>
      <w:r w:rsidR="00461B3F" w:rsidRPr="00534547">
        <w:rPr>
          <w:rFonts w:asciiTheme="minorHAnsi" w:hAnsiTheme="minorHAnsi" w:cstheme="minorHAnsi"/>
          <w:sz w:val="26"/>
          <w:szCs w:val="26"/>
        </w:rPr>
        <w:t>veintiséis</w:t>
      </w:r>
      <w:r w:rsidRPr="00534547">
        <w:rPr>
          <w:rFonts w:asciiTheme="minorHAnsi" w:hAnsiTheme="minorHAnsi" w:cstheme="minorHAnsi"/>
          <w:sz w:val="26"/>
          <w:szCs w:val="26"/>
        </w:rPr>
        <w:t xml:space="preserve"> de a</w:t>
      </w:r>
      <w:r w:rsidR="0046452D" w:rsidRPr="00534547">
        <w:rPr>
          <w:rFonts w:asciiTheme="minorHAnsi" w:hAnsiTheme="minorHAnsi" w:cstheme="minorHAnsi"/>
          <w:sz w:val="26"/>
          <w:szCs w:val="26"/>
        </w:rPr>
        <w:t>bril</w:t>
      </w:r>
      <w:r w:rsidRPr="00534547">
        <w:rPr>
          <w:rFonts w:asciiTheme="minorHAnsi" w:hAnsiTheme="minorHAnsi" w:cstheme="minorHAnsi"/>
          <w:sz w:val="26"/>
          <w:szCs w:val="26"/>
        </w:rPr>
        <w:t xml:space="preserve"> del </w:t>
      </w:r>
      <w:r w:rsidR="0046452D" w:rsidRPr="00534547">
        <w:rPr>
          <w:rFonts w:asciiTheme="minorHAnsi" w:hAnsiTheme="minorHAnsi" w:cstheme="minorHAnsi"/>
          <w:sz w:val="26"/>
          <w:szCs w:val="26"/>
        </w:rPr>
        <w:t xml:space="preserve">año </w:t>
      </w:r>
      <w:r w:rsidRPr="00534547">
        <w:rPr>
          <w:rFonts w:asciiTheme="minorHAnsi" w:hAnsiTheme="minorHAnsi" w:cstheme="minorHAnsi"/>
          <w:sz w:val="26"/>
          <w:szCs w:val="26"/>
        </w:rPr>
        <w:t xml:space="preserve">2017 dos mil diecisiete, el Presidente del Consejo Directivo y Representante Legal del Organismo, </w:t>
      </w:r>
      <w:r w:rsidR="00534547" w:rsidRPr="00534547">
        <w:rPr>
          <w:rFonts w:asciiTheme="minorHAnsi" w:hAnsiTheme="minorHAnsi" w:cstheme="minorHAnsi"/>
          <w:sz w:val="26"/>
          <w:szCs w:val="26"/>
        </w:rPr>
        <w:t>(…)</w:t>
      </w:r>
      <w:r w:rsidRPr="00534547">
        <w:rPr>
          <w:rFonts w:asciiTheme="minorHAnsi" w:hAnsiTheme="minorHAnsi" w:cstheme="minorHAnsi"/>
          <w:sz w:val="26"/>
          <w:szCs w:val="26"/>
        </w:rPr>
        <w:t xml:space="preserve"> rindió el informe solicitado para mejor proveer sobre el otorgamiento de la suspensión; señalando que el servicio de agua potable en el inmueble señalado con el número </w:t>
      </w:r>
      <w:r w:rsidR="00A96001" w:rsidRPr="00534547">
        <w:rPr>
          <w:rFonts w:asciiTheme="minorHAnsi" w:hAnsiTheme="minorHAnsi" w:cstheme="minorHAnsi"/>
          <w:sz w:val="26"/>
          <w:szCs w:val="26"/>
        </w:rPr>
        <w:t>832</w:t>
      </w:r>
      <w:r w:rsidRPr="00534547">
        <w:rPr>
          <w:rFonts w:asciiTheme="minorHAnsi" w:hAnsiTheme="minorHAnsi" w:cstheme="minorHAnsi"/>
          <w:sz w:val="26"/>
          <w:szCs w:val="26"/>
        </w:rPr>
        <w:t xml:space="preserve"> </w:t>
      </w:r>
      <w:r w:rsidR="00A96001" w:rsidRPr="00534547">
        <w:rPr>
          <w:rFonts w:asciiTheme="minorHAnsi" w:hAnsiTheme="minorHAnsi" w:cstheme="minorHAnsi"/>
          <w:sz w:val="26"/>
          <w:szCs w:val="26"/>
        </w:rPr>
        <w:t>ocho</w:t>
      </w:r>
      <w:r w:rsidRPr="00534547">
        <w:rPr>
          <w:rFonts w:asciiTheme="minorHAnsi" w:hAnsiTheme="minorHAnsi" w:cstheme="minorHAnsi"/>
          <w:sz w:val="26"/>
          <w:szCs w:val="26"/>
        </w:rPr>
        <w:t>ciento</w:t>
      </w:r>
      <w:r w:rsidR="00A96001" w:rsidRPr="00534547">
        <w:rPr>
          <w:rFonts w:asciiTheme="minorHAnsi" w:hAnsiTheme="minorHAnsi" w:cstheme="minorHAnsi"/>
          <w:sz w:val="26"/>
          <w:szCs w:val="26"/>
        </w:rPr>
        <w:t>s</w:t>
      </w:r>
      <w:r w:rsidRPr="00534547">
        <w:rPr>
          <w:rFonts w:asciiTheme="minorHAnsi" w:hAnsiTheme="minorHAnsi" w:cstheme="minorHAnsi"/>
          <w:sz w:val="26"/>
          <w:szCs w:val="26"/>
        </w:rPr>
        <w:t xml:space="preserve"> </w:t>
      </w:r>
      <w:r w:rsidR="00A96001" w:rsidRPr="00534547">
        <w:rPr>
          <w:rFonts w:asciiTheme="minorHAnsi" w:hAnsiTheme="minorHAnsi" w:cstheme="minorHAnsi"/>
          <w:sz w:val="26"/>
          <w:szCs w:val="26"/>
        </w:rPr>
        <w:t>treinta y dos</w:t>
      </w:r>
      <w:r w:rsidRPr="00534547">
        <w:rPr>
          <w:rFonts w:asciiTheme="minorHAnsi" w:hAnsiTheme="minorHAnsi" w:cstheme="minorHAnsi"/>
          <w:sz w:val="26"/>
          <w:szCs w:val="26"/>
        </w:rPr>
        <w:t xml:space="preserve"> de la </w:t>
      </w:r>
      <w:r w:rsidR="00A96001" w:rsidRPr="00534547">
        <w:rPr>
          <w:rFonts w:asciiTheme="minorHAnsi" w:hAnsiTheme="minorHAnsi" w:cstheme="minorHAnsi"/>
          <w:sz w:val="26"/>
          <w:szCs w:val="26"/>
        </w:rPr>
        <w:t>calle Rio Nazas, de la colonia Jardines de San Miguel de esta ciudad</w:t>
      </w:r>
      <w:r w:rsidRPr="00534547">
        <w:rPr>
          <w:rFonts w:asciiTheme="minorHAnsi" w:hAnsiTheme="minorHAnsi" w:cstheme="minorHAnsi"/>
          <w:sz w:val="26"/>
          <w:szCs w:val="26"/>
        </w:rPr>
        <w:t xml:space="preserve">, se encuentra suspendido desde el día </w:t>
      </w:r>
      <w:r w:rsidR="00D23147" w:rsidRPr="00534547">
        <w:rPr>
          <w:rFonts w:asciiTheme="minorHAnsi" w:hAnsiTheme="minorHAnsi" w:cstheme="minorHAnsi"/>
          <w:sz w:val="26"/>
          <w:szCs w:val="26"/>
        </w:rPr>
        <w:t>9 nueve de julio</w:t>
      </w:r>
      <w:r w:rsidRPr="00534547">
        <w:rPr>
          <w:rFonts w:asciiTheme="minorHAnsi" w:hAnsiTheme="minorHAnsi" w:cstheme="minorHAnsi"/>
          <w:sz w:val="26"/>
          <w:szCs w:val="26"/>
        </w:rPr>
        <w:t xml:space="preserve"> del año 2015 dos mil quince</w:t>
      </w:r>
      <w:r w:rsidR="00D23147" w:rsidRPr="00534547">
        <w:rPr>
          <w:rFonts w:asciiTheme="minorHAnsi" w:hAnsiTheme="minorHAnsi" w:cstheme="minorHAnsi"/>
          <w:sz w:val="26"/>
          <w:szCs w:val="26"/>
        </w:rPr>
        <w:t>, y el servicio de drenaje se encontraba vigente</w:t>
      </w:r>
      <w:r w:rsidRPr="00534547">
        <w:rPr>
          <w:rFonts w:asciiTheme="minorHAnsi" w:hAnsiTheme="minorHAnsi" w:cstheme="minorHAnsi"/>
          <w:sz w:val="26"/>
          <w:szCs w:val="26"/>
        </w:rPr>
        <w:t xml:space="preserve"> y que el tipo de servicio proporcionado e</w:t>
      </w:r>
      <w:r w:rsidR="00D23147" w:rsidRPr="00534547">
        <w:rPr>
          <w:rFonts w:asciiTheme="minorHAnsi" w:hAnsiTheme="minorHAnsi" w:cstheme="minorHAnsi"/>
          <w:sz w:val="26"/>
          <w:szCs w:val="26"/>
        </w:rPr>
        <w:t>ra el doméstico-mixto</w:t>
      </w:r>
      <w:r w:rsidRPr="00534547">
        <w:rPr>
          <w:rFonts w:asciiTheme="minorHAnsi" w:hAnsiTheme="minorHAnsi" w:cstheme="minorHAnsi"/>
          <w:sz w:val="26"/>
          <w:szCs w:val="26"/>
        </w:rPr>
        <w:t xml:space="preserve">. . . . . . . . . . . . . . . . . . . . . . . . </w:t>
      </w:r>
      <w:r w:rsidR="00D23147" w:rsidRPr="00534547">
        <w:rPr>
          <w:rFonts w:asciiTheme="minorHAnsi" w:hAnsiTheme="minorHAnsi" w:cstheme="minorHAnsi"/>
          <w:sz w:val="26"/>
          <w:szCs w:val="26"/>
        </w:rPr>
        <w:t>. . . . . .</w:t>
      </w:r>
    </w:p>
    <w:p w:rsidR="00B04CB7" w:rsidRPr="00534547" w:rsidRDefault="00B04CB7" w:rsidP="00B04CB7">
      <w:pPr>
        <w:pStyle w:val="Textoindependienteprimerasangra"/>
        <w:ind w:firstLine="0"/>
        <w:jc w:val="both"/>
        <w:rPr>
          <w:rFonts w:asciiTheme="minorHAnsi" w:hAnsiTheme="minorHAnsi" w:cstheme="minorHAnsi"/>
          <w:sz w:val="26"/>
          <w:szCs w:val="26"/>
        </w:rPr>
      </w:pPr>
    </w:p>
    <w:p w:rsidR="00B04CB7" w:rsidRPr="00534547" w:rsidRDefault="00B04CB7" w:rsidP="00B04CB7">
      <w:pPr>
        <w:pStyle w:val="Textoindependienteprimerasangra"/>
        <w:ind w:firstLine="708"/>
        <w:jc w:val="both"/>
        <w:rPr>
          <w:rFonts w:asciiTheme="minorHAnsi" w:hAnsiTheme="minorHAnsi" w:cstheme="minorHAnsi"/>
          <w:sz w:val="26"/>
          <w:szCs w:val="26"/>
        </w:rPr>
      </w:pPr>
      <w:r w:rsidRPr="00534547">
        <w:rPr>
          <w:rFonts w:asciiTheme="minorHAnsi" w:hAnsiTheme="minorHAnsi" w:cstheme="minorHAnsi"/>
          <w:sz w:val="26"/>
          <w:szCs w:val="26"/>
        </w:rPr>
        <w:t xml:space="preserve">Por ello, mediante acuerdo de fecha </w:t>
      </w:r>
      <w:r w:rsidR="00E66E02" w:rsidRPr="00534547">
        <w:rPr>
          <w:rFonts w:asciiTheme="minorHAnsi" w:hAnsiTheme="minorHAnsi" w:cstheme="minorHAnsi"/>
          <w:sz w:val="26"/>
          <w:szCs w:val="26"/>
        </w:rPr>
        <w:t>2 dos de mayo</w:t>
      </w:r>
      <w:r w:rsidRPr="00534547">
        <w:rPr>
          <w:rFonts w:asciiTheme="minorHAnsi" w:hAnsiTheme="minorHAnsi" w:cstheme="minorHAnsi"/>
          <w:sz w:val="26"/>
          <w:szCs w:val="26"/>
        </w:rPr>
        <w:t xml:space="preserve"> del año 2017 dos mil diecisiete, se acordó </w:t>
      </w:r>
      <w:r w:rsidRPr="00534547">
        <w:rPr>
          <w:rFonts w:asciiTheme="minorHAnsi" w:hAnsiTheme="minorHAnsi" w:cstheme="minorHAnsi"/>
          <w:b/>
          <w:sz w:val="26"/>
          <w:szCs w:val="26"/>
        </w:rPr>
        <w:t>conceder</w:t>
      </w:r>
      <w:r w:rsidRPr="00534547">
        <w:rPr>
          <w:rFonts w:asciiTheme="minorHAnsi" w:hAnsiTheme="minorHAnsi" w:cstheme="minorHAnsi"/>
          <w:sz w:val="26"/>
          <w:szCs w:val="26"/>
        </w:rPr>
        <w:t xml:space="preserve"> </w:t>
      </w:r>
      <w:r w:rsidRPr="00534547">
        <w:rPr>
          <w:rFonts w:asciiTheme="minorHAnsi" w:hAnsiTheme="minorHAnsi" w:cstheme="minorHAnsi"/>
          <w:b/>
          <w:sz w:val="26"/>
          <w:szCs w:val="26"/>
        </w:rPr>
        <w:t>la suspensión</w:t>
      </w:r>
      <w:r w:rsidR="00E66E02" w:rsidRPr="00534547">
        <w:rPr>
          <w:rFonts w:asciiTheme="minorHAnsi" w:hAnsiTheme="minorHAnsi" w:cstheme="minorHAnsi"/>
          <w:sz w:val="26"/>
          <w:szCs w:val="26"/>
        </w:rPr>
        <w:t xml:space="preserve"> solicitada</w:t>
      </w:r>
      <w:r w:rsidRPr="00534547">
        <w:rPr>
          <w:rFonts w:asciiTheme="minorHAnsi" w:hAnsiTheme="minorHAnsi" w:cstheme="minorHAnsi"/>
          <w:sz w:val="26"/>
          <w:szCs w:val="26"/>
        </w:rPr>
        <w:t xml:space="preserve">, </w:t>
      </w:r>
      <w:r w:rsidR="00F444B0" w:rsidRPr="00534547">
        <w:rPr>
          <w:rFonts w:asciiTheme="minorHAnsi" w:hAnsiTheme="minorHAnsi" w:cstheme="minorHAnsi"/>
          <w:sz w:val="26"/>
          <w:szCs w:val="26"/>
        </w:rPr>
        <w:t>al proporcionarse el servicio a una casa-habitación. . . . . . . . . . . . . . . . . . . . . . . . . . . . . . . . . . . . . . . . . . . .</w:t>
      </w:r>
    </w:p>
    <w:p w:rsidR="00B04CB7" w:rsidRPr="00534547" w:rsidRDefault="00B04CB7" w:rsidP="00B04CB7">
      <w:pPr>
        <w:pStyle w:val="Textoindependienteprimerasangra"/>
        <w:ind w:firstLine="0"/>
        <w:jc w:val="both"/>
        <w:rPr>
          <w:rFonts w:asciiTheme="minorHAnsi" w:hAnsiTheme="minorHAnsi" w:cstheme="minorHAnsi"/>
          <w:sz w:val="26"/>
          <w:szCs w:val="26"/>
        </w:rPr>
      </w:pPr>
    </w:p>
    <w:p w:rsidR="00B04CB7" w:rsidRPr="00534547" w:rsidRDefault="00B04CB7" w:rsidP="00B04CB7">
      <w:pPr>
        <w:pStyle w:val="Textoindependienteprimerasangra"/>
        <w:ind w:firstLine="708"/>
        <w:jc w:val="both"/>
        <w:rPr>
          <w:rFonts w:asciiTheme="minorHAnsi" w:hAnsiTheme="minorHAnsi" w:cstheme="minorHAnsi"/>
          <w:sz w:val="26"/>
          <w:szCs w:val="26"/>
        </w:rPr>
      </w:pPr>
      <w:r w:rsidRPr="00534547">
        <w:rPr>
          <w:rFonts w:asciiTheme="minorHAnsi" w:hAnsiTheme="minorHAnsi" w:cstheme="minorHAnsi"/>
          <w:b/>
          <w:i/>
          <w:sz w:val="26"/>
          <w:szCs w:val="26"/>
        </w:rPr>
        <w:t xml:space="preserve">CUARTO.- </w:t>
      </w:r>
      <w:r w:rsidRPr="00534547">
        <w:rPr>
          <w:rFonts w:asciiTheme="minorHAnsi" w:hAnsiTheme="minorHAnsi" w:cstheme="minorHAnsi"/>
          <w:sz w:val="26"/>
          <w:szCs w:val="26"/>
        </w:rPr>
        <w:t xml:space="preserve">Por proveído de fecha </w:t>
      </w:r>
      <w:r w:rsidR="009E7D28" w:rsidRPr="00534547">
        <w:rPr>
          <w:rFonts w:asciiTheme="minorHAnsi" w:hAnsiTheme="minorHAnsi" w:cstheme="minorHAnsi"/>
          <w:sz w:val="26"/>
          <w:szCs w:val="26"/>
        </w:rPr>
        <w:t>1</w:t>
      </w:r>
      <w:r w:rsidRPr="00534547">
        <w:rPr>
          <w:rFonts w:asciiTheme="minorHAnsi" w:hAnsiTheme="minorHAnsi" w:cstheme="minorHAnsi"/>
          <w:sz w:val="26"/>
          <w:szCs w:val="26"/>
        </w:rPr>
        <w:t xml:space="preserve">2 </w:t>
      </w:r>
      <w:r w:rsidR="009E7D28" w:rsidRPr="00534547">
        <w:rPr>
          <w:rFonts w:asciiTheme="minorHAnsi" w:hAnsiTheme="minorHAnsi" w:cstheme="minorHAnsi"/>
          <w:sz w:val="26"/>
          <w:szCs w:val="26"/>
        </w:rPr>
        <w:t>doce</w:t>
      </w:r>
      <w:r w:rsidRPr="00534547">
        <w:rPr>
          <w:rFonts w:asciiTheme="minorHAnsi" w:hAnsiTheme="minorHAnsi" w:cstheme="minorHAnsi"/>
          <w:sz w:val="26"/>
          <w:szCs w:val="26"/>
        </w:rPr>
        <w:t xml:space="preserve"> de mayo del año 2017 dos mil diecisiete, se tuvo a la autoridad demandada por rindiendo el informe que, como medio de prueba admitido a</w:t>
      </w:r>
      <w:r w:rsidR="005E5C4A" w:rsidRPr="00534547">
        <w:rPr>
          <w:rFonts w:asciiTheme="minorHAnsi" w:hAnsiTheme="minorHAnsi" w:cstheme="minorHAnsi"/>
          <w:sz w:val="26"/>
          <w:szCs w:val="26"/>
        </w:rPr>
        <w:t xml:space="preserve"> </w:t>
      </w:r>
      <w:r w:rsidRPr="00534547">
        <w:rPr>
          <w:rFonts w:asciiTheme="minorHAnsi" w:hAnsiTheme="minorHAnsi" w:cstheme="minorHAnsi"/>
          <w:sz w:val="26"/>
          <w:szCs w:val="26"/>
        </w:rPr>
        <w:t>l</w:t>
      </w:r>
      <w:r w:rsidR="005E5C4A" w:rsidRPr="00534547">
        <w:rPr>
          <w:rFonts w:asciiTheme="minorHAnsi" w:hAnsiTheme="minorHAnsi" w:cstheme="minorHAnsi"/>
          <w:sz w:val="26"/>
          <w:szCs w:val="26"/>
        </w:rPr>
        <w:t>a</w:t>
      </w:r>
      <w:r w:rsidRPr="00534547">
        <w:rPr>
          <w:rFonts w:asciiTheme="minorHAnsi" w:hAnsiTheme="minorHAnsi" w:cstheme="minorHAnsi"/>
          <w:sz w:val="26"/>
          <w:szCs w:val="26"/>
        </w:rPr>
        <w:t xml:space="preserve"> actor</w:t>
      </w:r>
      <w:r w:rsidR="005E5C4A" w:rsidRPr="00534547">
        <w:rPr>
          <w:rFonts w:asciiTheme="minorHAnsi" w:hAnsiTheme="minorHAnsi" w:cstheme="minorHAnsi"/>
          <w:sz w:val="26"/>
          <w:szCs w:val="26"/>
        </w:rPr>
        <w:t>a</w:t>
      </w:r>
      <w:r w:rsidRPr="00534547">
        <w:rPr>
          <w:rFonts w:asciiTheme="minorHAnsi" w:hAnsiTheme="minorHAnsi" w:cstheme="minorHAnsi"/>
          <w:sz w:val="26"/>
          <w:szCs w:val="26"/>
        </w:rPr>
        <w:t>, le fue solicitado, el que le f</w:t>
      </w:r>
      <w:r w:rsidR="005E5C4A" w:rsidRPr="00534547">
        <w:rPr>
          <w:rFonts w:asciiTheme="minorHAnsi" w:hAnsiTheme="minorHAnsi" w:cstheme="minorHAnsi"/>
          <w:sz w:val="26"/>
          <w:szCs w:val="26"/>
        </w:rPr>
        <w:t>ue admitido como prueba</w:t>
      </w:r>
      <w:r w:rsidRPr="00534547">
        <w:rPr>
          <w:rFonts w:asciiTheme="minorHAnsi" w:hAnsiTheme="minorHAnsi" w:cstheme="minorHAnsi"/>
          <w:sz w:val="26"/>
          <w:szCs w:val="26"/>
        </w:rPr>
        <w:t xml:space="preserve">; </w:t>
      </w:r>
      <w:r w:rsidR="005E5C4A" w:rsidRPr="00534547">
        <w:rPr>
          <w:rFonts w:asciiTheme="minorHAnsi" w:hAnsiTheme="minorHAnsi" w:cstheme="minorHAnsi"/>
          <w:sz w:val="26"/>
          <w:szCs w:val="26"/>
        </w:rPr>
        <w:t>la</w:t>
      </w:r>
      <w:r w:rsidRPr="00534547">
        <w:rPr>
          <w:rFonts w:asciiTheme="minorHAnsi" w:hAnsiTheme="minorHAnsi" w:cstheme="minorHAnsi"/>
          <w:sz w:val="26"/>
          <w:szCs w:val="26"/>
        </w:rPr>
        <w:t xml:space="preserve"> que se tuvo por desahogada en ese momento. Asimismo, se tuvo a la autoridad enjuiciada, por </w:t>
      </w:r>
      <w:r w:rsidRPr="00534547">
        <w:rPr>
          <w:rFonts w:asciiTheme="minorHAnsi" w:hAnsiTheme="minorHAnsi" w:cstheme="minorHAnsi"/>
          <w:b/>
          <w:sz w:val="26"/>
          <w:szCs w:val="26"/>
        </w:rPr>
        <w:t>contestando,</w:t>
      </w:r>
      <w:r w:rsidRPr="00534547">
        <w:rPr>
          <w:rFonts w:asciiTheme="minorHAnsi" w:hAnsiTheme="minorHAnsi" w:cstheme="minorHAnsi"/>
          <w:sz w:val="26"/>
          <w:szCs w:val="26"/>
        </w:rPr>
        <w:t xml:space="preserve"> en tiempo y forma, la demanda entablada en su contra, en los términos precisados. </w:t>
      </w:r>
      <w:r w:rsidR="009E7D28" w:rsidRPr="00534547">
        <w:rPr>
          <w:rFonts w:asciiTheme="minorHAnsi" w:hAnsiTheme="minorHAnsi" w:cstheme="minorHAnsi"/>
          <w:sz w:val="26"/>
          <w:szCs w:val="26"/>
        </w:rPr>
        <w:t xml:space="preserve">. . . . . . . . . . . . . . . . . . . . . . . . . </w:t>
      </w:r>
    </w:p>
    <w:p w:rsidR="00B04CB7" w:rsidRPr="00534547" w:rsidRDefault="00B04CB7" w:rsidP="00B04CB7">
      <w:pPr>
        <w:pStyle w:val="Textoindependienteprimerasangra"/>
        <w:ind w:firstLine="0"/>
        <w:jc w:val="both"/>
        <w:rPr>
          <w:rFonts w:asciiTheme="minorHAnsi" w:hAnsiTheme="minorHAnsi" w:cstheme="minorHAnsi"/>
          <w:sz w:val="26"/>
          <w:szCs w:val="26"/>
        </w:rPr>
      </w:pPr>
    </w:p>
    <w:p w:rsidR="00B04CB7" w:rsidRPr="00534547" w:rsidRDefault="00B04CB7" w:rsidP="00B04CB7">
      <w:pPr>
        <w:pStyle w:val="Textoindependienteprimerasangra"/>
        <w:ind w:firstLine="0"/>
        <w:jc w:val="both"/>
        <w:rPr>
          <w:rFonts w:asciiTheme="minorHAnsi" w:hAnsiTheme="minorHAnsi" w:cstheme="minorHAnsi"/>
          <w:sz w:val="26"/>
          <w:szCs w:val="26"/>
        </w:rPr>
      </w:pPr>
      <w:r w:rsidRPr="00534547">
        <w:rPr>
          <w:rFonts w:asciiTheme="minorHAnsi" w:hAnsiTheme="minorHAnsi" w:cstheme="minorHAnsi"/>
          <w:sz w:val="26"/>
          <w:szCs w:val="26"/>
        </w:rPr>
        <w:tab/>
        <w:t>Así también, se tuvieron por ofrecidas y admitidas como pruebas, la documental admitida a</w:t>
      </w:r>
      <w:r w:rsidR="005E5C4A" w:rsidRPr="00534547">
        <w:rPr>
          <w:rFonts w:asciiTheme="minorHAnsi" w:hAnsiTheme="minorHAnsi" w:cstheme="minorHAnsi"/>
          <w:sz w:val="26"/>
          <w:szCs w:val="26"/>
        </w:rPr>
        <w:t xml:space="preserve"> </w:t>
      </w:r>
      <w:r w:rsidRPr="00534547">
        <w:rPr>
          <w:rFonts w:asciiTheme="minorHAnsi" w:hAnsiTheme="minorHAnsi" w:cstheme="minorHAnsi"/>
          <w:sz w:val="26"/>
          <w:szCs w:val="26"/>
        </w:rPr>
        <w:t>l</w:t>
      </w:r>
      <w:r w:rsidR="005E5C4A" w:rsidRPr="00534547">
        <w:rPr>
          <w:rFonts w:asciiTheme="minorHAnsi" w:hAnsiTheme="minorHAnsi" w:cstheme="minorHAnsi"/>
          <w:sz w:val="26"/>
          <w:szCs w:val="26"/>
        </w:rPr>
        <w:t>a</w:t>
      </w:r>
      <w:r w:rsidRPr="00534547">
        <w:rPr>
          <w:rFonts w:asciiTheme="minorHAnsi" w:hAnsiTheme="minorHAnsi" w:cstheme="minorHAnsi"/>
          <w:sz w:val="26"/>
          <w:szCs w:val="26"/>
        </w:rPr>
        <w:t xml:space="preserve"> actor</w:t>
      </w:r>
      <w:r w:rsidR="005E5C4A" w:rsidRPr="00534547">
        <w:rPr>
          <w:rFonts w:asciiTheme="minorHAnsi" w:hAnsiTheme="minorHAnsi" w:cstheme="minorHAnsi"/>
          <w:sz w:val="26"/>
          <w:szCs w:val="26"/>
        </w:rPr>
        <w:t>a</w:t>
      </w:r>
      <w:r w:rsidRPr="00534547">
        <w:rPr>
          <w:rFonts w:asciiTheme="minorHAnsi" w:hAnsiTheme="minorHAnsi" w:cstheme="minorHAnsi"/>
          <w:sz w:val="26"/>
          <w:szCs w:val="26"/>
        </w:rPr>
        <w:t xml:space="preserve"> y la que adjuntó a su escrito de contestación; las que, dada su naturaleza, se tuvieron en ese momento por desahogadas y la presuncional legal y humana en lo que le beneficie. . . . . . . . . . . . . . . . . . . . . . . . . . .  </w:t>
      </w:r>
    </w:p>
    <w:p w:rsidR="00B04CB7" w:rsidRPr="00534547" w:rsidRDefault="00B04CB7" w:rsidP="00B04CB7">
      <w:pPr>
        <w:pStyle w:val="Textoindependienteprimerasangra"/>
        <w:ind w:firstLine="0"/>
        <w:jc w:val="both"/>
        <w:rPr>
          <w:rFonts w:asciiTheme="minorHAnsi" w:hAnsiTheme="minorHAnsi" w:cstheme="minorHAnsi"/>
          <w:sz w:val="26"/>
          <w:szCs w:val="26"/>
        </w:rPr>
      </w:pPr>
    </w:p>
    <w:p w:rsidR="00B04CB7" w:rsidRPr="00534547" w:rsidRDefault="00B04CB7" w:rsidP="00B04CB7">
      <w:pPr>
        <w:pStyle w:val="Textoindependienteprimerasangra"/>
        <w:ind w:firstLine="708"/>
        <w:jc w:val="both"/>
        <w:rPr>
          <w:rFonts w:asciiTheme="minorHAnsi" w:hAnsiTheme="minorHAnsi" w:cstheme="minorHAnsi"/>
          <w:sz w:val="26"/>
          <w:szCs w:val="26"/>
        </w:rPr>
      </w:pPr>
      <w:r w:rsidRPr="00534547">
        <w:rPr>
          <w:rFonts w:asciiTheme="minorHAnsi" w:hAnsiTheme="minorHAnsi" w:cstheme="minorHAnsi"/>
          <w:sz w:val="26"/>
          <w:szCs w:val="26"/>
        </w:rPr>
        <w:t xml:space="preserve">De este modo, al no existir pruebas pendientes de desahogo, y por ser el momento procesal oportuno, se citó a las partes a la </w:t>
      </w:r>
      <w:r w:rsidRPr="00534547">
        <w:rPr>
          <w:rFonts w:asciiTheme="minorHAnsi" w:hAnsiTheme="minorHAnsi" w:cstheme="minorHAnsi"/>
          <w:b/>
          <w:sz w:val="26"/>
          <w:szCs w:val="26"/>
        </w:rPr>
        <w:t>Audiencia de Alegatos</w:t>
      </w:r>
      <w:r w:rsidRPr="00534547">
        <w:rPr>
          <w:rFonts w:asciiTheme="minorHAnsi" w:hAnsiTheme="minorHAnsi" w:cstheme="minorHAnsi"/>
          <w:sz w:val="26"/>
          <w:szCs w:val="26"/>
        </w:rPr>
        <w:t xml:space="preserve">, a celebrarse el día </w:t>
      </w:r>
      <w:r w:rsidR="00BE5957" w:rsidRPr="00534547">
        <w:rPr>
          <w:rFonts w:asciiTheme="minorHAnsi" w:hAnsiTheme="minorHAnsi" w:cstheme="minorHAnsi"/>
          <w:b/>
          <w:sz w:val="26"/>
          <w:szCs w:val="26"/>
        </w:rPr>
        <w:t>2</w:t>
      </w:r>
      <w:r w:rsidRPr="00534547">
        <w:rPr>
          <w:rFonts w:asciiTheme="minorHAnsi" w:hAnsiTheme="minorHAnsi" w:cstheme="minorHAnsi"/>
          <w:b/>
          <w:sz w:val="26"/>
          <w:szCs w:val="26"/>
        </w:rPr>
        <w:t>2</w:t>
      </w:r>
      <w:r w:rsidRPr="00534547">
        <w:rPr>
          <w:rFonts w:asciiTheme="minorHAnsi" w:hAnsiTheme="minorHAnsi" w:cstheme="minorHAnsi"/>
          <w:sz w:val="26"/>
          <w:szCs w:val="26"/>
        </w:rPr>
        <w:t xml:space="preserve"> </w:t>
      </w:r>
      <w:r w:rsidR="00BE5957" w:rsidRPr="00534547">
        <w:rPr>
          <w:rFonts w:asciiTheme="minorHAnsi" w:hAnsiTheme="minorHAnsi" w:cstheme="minorHAnsi"/>
          <w:sz w:val="26"/>
          <w:szCs w:val="26"/>
        </w:rPr>
        <w:t>veintidós</w:t>
      </w:r>
      <w:r w:rsidRPr="00534547">
        <w:rPr>
          <w:rFonts w:asciiTheme="minorHAnsi" w:hAnsiTheme="minorHAnsi" w:cstheme="minorHAnsi"/>
          <w:sz w:val="26"/>
          <w:szCs w:val="26"/>
        </w:rPr>
        <w:t xml:space="preserve"> de </w:t>
      </w:r>
      <w:r w:rsidR="00BE5957" w:rsidRPr="00534547">
        <w:rPr>
          <w:rFonts w:asciiTheme="minorHAnsi" w:hAnsiTheme="minorHAnsi" w:cstheme="minorHAnsi"/>
          <w:b/>
          <w:sz w:val="26"/>
          <w:szCs w:val="26"/>
        </w:rPr>
        <w:t>jun</w:t>
      </w:r>
      <w:r w:rsidRPr="00534547">
        <w:rPr>
          <w:rFonts w:asciiTheme="minorHAnsi" w:hAnsiTheme="minorHAnsi" w:cstheme="minorHAnsi"/>
          <w:b/>
          <w:sz w:val="26"/>
          <w:szCs w:val="26"/>
        </w:rPr>
        <w:t>io</w:t>
      </w:r>
      <w:r w:rsidRPr="00534547">
        <w:rPr>
          <w:rFonts w:asciiTheme="minorHAnsi" w:hAnsiTheme="minorHAnsi" w:cstheme="minorHAnsi"/>
          <w:sz w:val="26"/>
          <w:szCs w:val="26"/>
        </w:rPr>
        <w:t xml:space="preserve"> del año </w:t>
      </w:r>
      <w:r w:rsidRPr="00534547">
        <w:rPr>
          <w:rFonts w:asciiTheme="minorHAnsi" w:hAnsiTheme="minorHAnsi" w:cstheme="minorHAnsi"/>
          <w:b/>
          <w:sz w:val="26"/>
          <w:szCs w:val="26"/>
        </w:rPr>
        <w:t xml:space="preserve">2017 </w:t>
      </w:r>
      <w:r w:rsidRPr="00534547">
        <w:rPr>
          <w:rFonts w:asciiTheme="minorHAnsi" w:hAnsiTheme="minorHAnsi" w:cstheme="minorHAnsi"/>
          <w:sz w:val="26"/>
          <w:szCs w:val="26"/>
        </w:rPr>
        <w:t xml:space="preserve">dos mil diecisiete, a las </w:t>
      </w:r>
      <w:r w:rsidRPr="00534547">
        <w:rPr>
          <w:rFonts w:asciiTheme="minorHAnsi" w:hAnsiTheme="minorHAnsi" w:cstheme="minorHAnsi"/>
          <w:b/>
          <w:sz w:val="26"/>
          <w:szCs w:val="26"/>
        </w:rPr>
        <w:t>1</w:t>
      </w:r>
      <w:r w:rsidR="00BE5957" w:rsidRPr="00534547">
        <w:rPr>
          <w:rFonts w:asciiTheme="minorHAnsi" w:hAnsiTheme="minorHAnsi" w:cstheme="minorHAnsi"/>
          <w:b/>
          <w:sz w:val="26"/>
          <w:szCs w:val="26"/>
        </w:rPr>
        <w:t>1</w:t>
      </w:r>
      <w:r w:rsidRPr="00534547">
        <w:rPr>
          <w:rFonts w:asciiTheme="minorHAnsi" w:hAnsiTheme="minorHAnsi" w:cstheme="minorHAnsi"/>
          <w:b/>
          <w:sz w:val="26"/>
          <w:szCs w:val="26"/>
        </w:rPr>
        <w:t>:00</w:t>
      </w:r>
      <w:r w:rsidRPr="00534547">
        <w:rPr>
          <w:rFonts w:asciiTheme="minorHAnsi" w:hAnsiTheme="minorHAnsi" w:cstheme="minorHAnsi"/>
          <w:sz w:val="26"/>
          <w:szCs w:val="26"/>
        </w:rPr>
        <w:t xml:space="preserve"> </w:t>
      </w:r>
      <w:r w:rsidR="00BE5957" w:rsidRPr="00534547">
        <w:rPr>
          <w:rFonts w:asciiTheme="minorHAnsi" w:hAnsiTheme="minorHAnsi" w:cstheme="minorHAnsi"/>
          <w:sz w:val="26"/>
          <w:szCs w:val="26"/>
        </w:rPr>
        <w:t xml:space="preserve">once </w:t>
      </w:r>
      <w:r w:rsidRPr="00534547">
        <w:rPr>
          <w:rFonts w:asciiTheme="minorHAnsi" w:hAnsiTheme="minorHAnsi" w:cstheme="minorHAnsi"/>
          <w:sz w:val="26"/>
          <w:szCs w:val="26"/>
        </w:rPr>
        <w:t xml:space="preserve">horas, en el recinto de este Juzgado. . . . . . . . . . . . . . . . . . . . . . . </w:t>
      </w:r>
      <w:r w:rsidR="00BE5957" w:rsidRPr="00534547">
        <w:rPr>
          <w:rFonts w:asciiTheme="minorHAnsi" w:hAnsiTheme="minorHAnsi" w:cstheme="minorHAnsi"/>
          <w:sz w:val="26"/>
          <w:szCs w:val="26"/>
        </w:rPr>
        <w:t>. . . . . . . . . . . .</w:t>
      </w:r>
    </w:p>
    <w:p w:rsidR="00B04CB7" w:rsidRPr="00534547" w:rsidRDefault="00B04CB7" w:rsidP="00B04CB7">
      <w:pPr>
        <w:pStyle w:val="Textoindependienteprimerasangra"/>
        <w:ind w:firstLine="0"/>
        <w:jc w:val="both"/>
        <w:rPr>
          <w:rFonts w:asciiTheme="minorHAnsi" w:hAnsiTheme="minorHAnsi" w:cstheme="minorHAnsi"/>
          <w:b/>
          <w:i/>
          <w:sz w:val="26"/>
          <w:szCs w:val="26"/>
        </w:rPr>
      </w:pPr>
    </w:p>
    <w:p w:rsidR="004B7158" w:rsidRPr="00534547" w:rsidRDefault="00B04CB7" w:rsidP="004B7158">
      <w:pPr>
        <w:pStyle w:val="Textoindependienteprimerasangra"/>
        <w:ind w:firstLine="708"/>
        <w:jc w:val="both"/>
        <w:rPr>
          <w:rFonts w:asciiTheme="minorHAnsi" w:hAnsiTheme="minorHAnsi" w:cstheme="minorHAnsi"/>
          <w:sz w:val="26"/>
          <w:szCs w:val="26"/>
        </w:rPr>
      </w:pPr>
      <w:r w:rsidRPr="00534547">
        <w:rPr>
          <w:rFonts w:asciiTheme="minorHAnsi" w:hAnsiTheme="minorHAnsi" w:cstheme="minorHAnsi"/>
          <w:b/>
          <w:i/>
          <w:sz w:val="26"/>
          <w:szCs w:val="26"/>
        </w:rPr>
        <w:t>QUINTO.-</w:t>
      </w:r>
      <w:r w:rsidRPr="00534547">
        <w:rPr>
          <w:rFonts w:asciiTheme="minorHAnsi" w:hAnsiTheme="minorHAnsi" w:cstheme="minorHAnsi"/>
          <w:sz w:val="26"/>
          <w:szCs w:val="26"/>
        </w:rPr>
        <w:t xml:space="preserve"> </w:t>
      </w:r>
      <w:r w:rsidR="008B4480" w:rsidRPr="00534547">
        <w:rPr>
          <w:rFonts w:asciiTheme="minorHAnsi" w:hAnsiTheme="minorHAnsi" w:cstheme="minorHAnsi"/>
          <w:sz w:val="26"/>
          <w:szCs w:val="26"/>
        </w:rPr>
        <w:t xml:space="preserve">En </w:t>
      </w:r>
      <w:r w:rsidR="00151599" w:rsidRPr="00534547">
        <w:rPr>
          <w:rFonts w:asciiTheme="minorHAnsi" w:hAnsiTheme="minorHAnsi" w:cstheme="minorHAnsi"/>
          <w:sz w:val="26"/>
          <w:szCs w:val="26"/>
        </w:rPr>
        <w:t>la fecha y hora señaladas en el res</w:t>
      </w:r>
      <w:r w:rsidR="008B4480" w:rsidRPr="00534547">
        <w:rPr>
          <w:rFonts w:asciiTheme="minorHAnsi" w:hAnsiTheme="minorHAnsi" w:cstheme="minorHAnsi"/>
          <w:sz w:val="26"/>
          <w:szCs w:val="26"/>
        </w:rPr>
        <w:t>ultando</w:t>
      </w:r>
      <w:r w:rsidR="00151599" w:rsidRPr="00534547">
        <w:rPr>
          <w:rFonts w:asciiTheme="minorHAnsi" w:hAnsiTheme="minorHAnsi" w:cstheme="minorHAnsi"/>
          <w:sz w:val="26"/>
          <w:szCs w:val="26"/>
        </w:rPr>
        <w:t xml:space="preserve"> anterior</w:t>
      </w:r>
      <w:r w:rsidR="008B4480" w:rsidRPr="00534547">
        <w:rPr>
          <w:rFonts w:asciiTheme="minorHAnsi" w:hAnsiTheme="minorHAnsi" w:cstheme="minorHAnsi"/>
          <w:sz w:val="26"/>
          <w:szCs w:val="26"/>
        </w:rPr>
        <w:t xml:space="preserve">, se llevó a cabo la audiencia de alegatos; en la que, una vez declarada abierta, se hizo constar </w:t>
      </w:r>
    </w:p>
    <w:p w:rsidR="004B7158" w:rsidRPr="00534547" w:rsidRDefault="004B7158" w:rsidP="004B7158">
      <w:pPr>
        <w:pStyle w:val="Textoindependienteprimerasangra"/>
        <w:ind w:firstLine="708"/>
        <w:jc w:val="right"/>
        <w:rPr>
          <w:rFonts w:asciiTheme="minorHAnsi" w:hAnsiTheme="minorHAnsi" w:cstheme="minorHAnsi"/>
          <w:b/>
          <w:sz w:val="26"/>
          <w:szCs w:val="26"/>
        </w:rPr>
      </w:pPr>
      <w:r w:rsidRPr="00534547">
        <w:rPr>
          <w:rFonts w:asciiTheme="minorHAnsi" w:hAnsiTheme="minorHAnsi" w:cstheme="minorHAnsi"/>
          <w:b/>
          <w:sz w:val="26"/>
          <w:szCs w:val="26"/>
        </w:rPr>
        <w:lastRenderedPageBreak/>
        <w:t>Expediente número 0456/2doJAM/2017-JN</w:t>
      </w:r>
    </w:p>
    <w:p w:rsidR="004B7158" w:rsidRPr="00534547" w:rsidRDefault="004B7158" w:rsidP="004B7158">
      <w:pPr>
        <w:pStyle w:val="Textoindependienteprimerasangra"/>
        <w:ind w:firstLine="708"/>
        <w:jc w:val="both"/>
        <w:rPr>
          <w:rFonts w:asciiTheme="minorHAnsi" w:hAnsiTheme="minorHAnsi" w:cstheme="minorHAnsi"/>
          <w:sz w:val="26"/>
          <w:szCs w:val="26"/>
        </w:rPr>
      </w:pPr>
    </w:p>
    <w:p w:rsidR="008B4480" w:rsidRPr="00534547" w:rsidRDefault="008B4480" w:rsidP="004B7158">
      <w:pPr>
        <w:pStyle w:val="Textoindependienteprimerasangra"/>
        <w:ind w:firstLine="0"/>
        <w:jc w:val="both"/>
        <w:rPr>
          <w:rFonts w:asciiTheme="minorHAnsi" w:hAnsiTheme="minorHAnsi" w:cstheme="minorHAnsi"/>
          <w:sz w:val="26"/>
          <w:szCs w:val="26"/>
        </w:rPr>
      </w:pPr>
      <w:r w:rsidRPr="00534547">
        <w:rPr>
          <w:rFonts w:asciiTheme="minorHAnsi" w:hAnsiTheme="minorHAnsi" w:cstheme="minorHAnsi"/>
          <w:sz w:val="26"/>
          <w:szCs w:val="26"/>
        </w:rPr>
        <w:t xml:space="preserve">la </w:t>
      </w:r>
      <w:r w:rsidRPr="00534547">
        <w:rPr>
          <w:rFonts w:asciiTheme="minorHAnsi" w:hAnsiTheme="minorHAnsi" w:cstheme="minorHAnsi"/>
          <w:b/>
          <w:sz w:val="26"/>
          <w:szCs w:val="26"/>
        </w:rPr>
        <w:t>inasistencia</w:t>
      </w:r>
      <w:r w:rsidRPr="00534547">
        <w:rPr>
          <w:rFonts w:asciiTheme="minorHAnsi" w:hAnsiTheme="minorHAnsi" w:cstheme="minorHAnsi"/>
          <w:sz w:val="26"/>
          <w:szCs w:val="26"/>
        </w:rPr>
        <w:t xml:space="preserve"> de las partes; así como que el autorizado de</w:t>
      </w:r>
      <w:r w:rsidR="005E5C4A" w:rsidRPr="00534547">
        <w:rPr>
          <w:rFonts w:asciiTheme="minorHAnsi" w:hAnsiTheme="minorHAnsi" w:cstheme="minorHAnsi"/>
          <w:sz w:val="26"/>
          <w:szCs w:val="26"/>
        </w:rPr>
        <w:t xml:space="preserve"> </w:t>
      </w:r>
      <w:r w:rsidRPr="00534547">
        <w:rPr>
          <w:rFonts w:asciiTheme="minorHAnsi" w:hAnsiTheme="minorHAnsi" w:cstheme="minorHAnsi"/>
          <w:sz w:val="26"/>
          <w:szCs w:val="26"/>
        </w:rPr>
        <w:t>l</w:t>
      </w:r>
      <w:r w:rsidR="005E5C4A" w:rsidRPr="00534547">
        <w:rPr>
          <w:rFonts w:asciiTheme="minorHAnsi" w:hAnsiTheme="minorHAnsi" w:cstheme="minorHAnsi"/>
          <w:sz w:val="26"/>
          <w:szCs w:val="26"/>
        </w:rPr>
        <w:t>a</w:t>
      </w:r>
      <w:r w:rsidRPr="00534547">
        <w:rPr>
          <w:rFonts w:asciiTheme="minorHAnsi" w:hAnsiTheme="minorHAnsi" w:cstheme="minorHAnsi"/>
          <w:sz w:val="26"/>
          <w:szCs w:val="26"/>
        </w:rPr>
        <w:t xml:space="preserve"> actor</w:t>
      </w:r>
      <w:r w:rsidR="005E5C4A" w:rsidRPr="00534547">
        <w:rPr>
          <w:rFonts w:asciiTheme="minorHAnsi" w:hAnsiTheme="minorHAnsi" w:cstheme="minorHAnsi"/>
          <w:sz w:val="26"/>
          <w:szCs w:val="26"/>
        </w:rPr>
        <w:t>a</w:t>
      </w:r>
      <w:r w:rsidRPr="00534547">
        <w:rPr>
          <w:rFonts w:asciiTheme="minorHAnsi" w:hAnsiTheme="minorHAnsi" w:cstheme="minorHAnsi"/>
          <w:sz w:val="26"/>
          <w:szCs w:val="26"/>
        </w:rPr>
        <w:t xml:space="preserve">, ciudadano Aldo Adán Flores Montes, sí formuló alegatos por escrito, los que se ordenó agregar a los autos para que surtiera los efectos legales a que hubiera lugar; turnándose los autos para el dictado de la sentencia que en derecho procediera. </w:t>
      </w:r>
      <w:r w:rsidR="005E5C4A" w:rsidRPr="00534547">
        <w:rPr>
          <w:rFonts w:asciiTheme="minorHAnsi" w:hAnsiTheme="minorHAnsi" w:cstheme="minorHAnsi"/>
          <w:sz w:val="26"/>
          <w:szCs w:val="26"/>
        </w:rPr>
        <w:t>.</w:t>
      </w:r>
    </w:p>
    <w:p w:rsidR="0043050E" w:rsidRPr="00534547" w:rsidRDefault="0043050E" w:rsidP="008B4480">
      <w:pPr>
        <w:pStyle w:val="Textoindependienteprimerasangra"/>
        <w:ind w:firstLine="0"/>
        <w:jc w:val="both"/>
        <w:rPr>
          <w:rFonts w:asciiTheme="minorHAnsi" w:hAnsiTheme="minorHAnsi" w:cstheme="minorHAnsi"/>
          <w:sz w:val="26"/>
          <w:szCs w:val="26"/>
        </w:rPr>
      </w:pPr>
    </w:p>
    <w:p w:rsidR="00B04CB7" w:rsidRPr="00534547" w:rsidRDefault="0043050E" w:rsidP="0043050E">
      <w:pPr>
        <w:pStyle w:val="Textoindependienteprimerasangra"/>
        <w:ind w:firstLine="720"/>
        <w:jc w:val="both"/>
        <w:rPr>
          <w:rFonts w:asciiTheme="minorHAnsi" w:hAnsiTheme="minorHAnsi" w:cstheme="minorHAnsi"/>
          <w:sz w:val="26"/>
          <w:szCs w:val="26"/>
        </w:rPr>
      </w:pPr>
      <w:r w:rsidRPr="00534547">
        <w:rPr>
          <w:rFonts w:asciiTheme="minorHAnsi" w:hAnsiTheme="minorHAnsi" w:cstheme="minorHAnsi"/>
          <w:b/>
          <w:i/>
          <w:sz w:val="26"/>
          <w:szCs w:val="26"/>
        </w:rPr>
        <w:t>SEXTO.-</w:t>
      </w:r>
      <w:r w:rsidRPr="00534547">
        <w:rPr>
          <w:rFonts w:asciiTheme="minorHAnsi" w:hAnsiTheme="minorHAnsi" w:cstheme="minorHAnsi"/>
          <w:sz w:val="26"/>
          <w:szCs w:val="26"/>
        </w:rPr>
        <w:t xml:space="preserve"> </w:t>
      </w:r>
      <w:r w:rsidR="00B04CB7" w:rsidRPr="00534547">
        <w:rPr>
          <w:rFonts w:asciiTheme="minorHAnsi" w:hAnsiTheme="minorHAnsi" w:cstheme="minorHAnsi"/>
          <w:sz w:val="26"/>
          <w:szCs w:val="26"/>
        </w:rPr>
        <w:t xml:space="preserve">Por auto de fecha </w:t>
      </w:r>
      <w:r w:rsidRPr="00534547">
        <w:rPr>
          <w:rFonts w:asciiTheme="minorHAnsi" w:hAnsiTheme="minorHAnsi" w:cstheme="minorHAnsi"/>
          <w:sz w:val="26"/>
          <w:szCs w:val="26"/>
        </w:rPr>
        <w:t>11 once</w:t>
      </w:r>
      <w:r w:rsidR="00B04CB7" w:rsidRPr="00534547">
        <w:rPr>
          <w:rFonts w:asciiTheme="minorHAnsi" w:hAnsiTheme="minorHAnsi" w:cstheme="minorHAnsi"/>
          <w:sz w:val="26"/>
          <w:szCs w:val="26"/>
        </w:rPr>
        <w:t xml:space="preserve"> de julio del año 2017 dos mil diecisiete; se admitió a la parte actora como prueba superveniente, la copia de una nota periodística publicada en el diario </w:t>
      </w:r>
      <w:r w:rsidR="00B04CB7" w:rsidRPr="00534547">
        <w:rPr>
          <w:rFonts w:asciiTheme="minorHAnsi" w:hAnsiTheme="minorHAnsi" w:cstheme="minorHAnsi"/>
          <w:i/>
          <w:sz w:val="26"/>
          <w:szCs w:val="26"/>
        </w:rPr>
        <w:t>“Am”</w:t>
      </w:r>
      <w:r w:rsidR="00B04CB7" w:rsidRPr="00534547">
        <w:rPr>
          <w:rFonts w:asciiTheme="minorHAnsi" w:hAnsiTheme="minorHAnsi" w:cstheme="minorHAnsi"/>
          <w:sz w:val="26"/>
          <w:szCs w:val="26"/>
        </w:rPr>
        <w:t xml:space="preserve"> de esta ciudad, el día 2 dos de julio de ese año, en su edición electrónica; ordenándose dar vista a la autoridad demandada para que manifestara lo que a su interés conviniera; lo que realizó el autorizado Licenciado </w:t>
      </w:r>
      <w:r w:rsidRPr="00534547">
        <w:rPr>
          <w:rFonts w:asciiTheme="minorHAnsi" w:hAnsiTheme="minorHAnsi" w:cstheme="minorHAnsi"/>
          <w:sz w:val="26"/>
          <w:szCs w:val="26"/>
        </w:rPr>
        <w:t>Alberto Torres Vallejo,</w:t>
      </w:r>
      <w:r w:rsidR="00B04CB7" w:rsidRPr="00534547">
        <w:rPr>
          <w:rFonts w:asciiTheme="minorHAnsi" w:hAnsiTheme="minorHAnsi" w:cstheme="minorHAnsi"/>
          <w:sz w:val="26"/>
          <w:szCs w:val="26"/>
        </w:rPr>
        <w:t xml:space="preserve"> por escrito del 20 veinte de ese mismo mes, en el que objetó la documental señalada y por auto del 2 dos de agosto de ese año, se le tuvo por objetando la misma. . . .</w:t>
      </w:r>
      <w:r w:rsidRPr="00534547">
        <w:rPr>
          <w:rFonts w:asciiTheme="minorHAnsi" w:hAnsiTheme="minorHAnsi" w:cstheme="minorHAnsi"/>
          <w:sz w:val="26"/>
          <w:szCs w:val="26"/>
        </w:rPr>
        <w:t xml:space="preserve"> . . . .</w:t>
      </w:r>
      <w:r w:rsidR="00B04CB7" w:rsidRPr="00534547">
        <w:rPr>
          <w:rFonts w:asciiTheme="minorHAnsi" w:hAnsiTheme="minorHAnsi" w:cstheme="minorHAnsi"/>
          <w:sz w:val="26"/>
          <w:szCs w:val="26"/>
        </w:rPr>
        <w:t xml:space="preserve"> . . . . . . . . . . . . . . . . . . . . . . . . . . . . . . . . . </w:t>
      </w:r>
    </w:p>
    <w:p w:rsidR="00B04CB7" w:rsidRPr="00534547" w:rsidRDefault="00B04CB7" w:rsidP="00B04CB7">
      <w:pPr>
        <w:pStyle w:val="Textoindependienteprimerasangra"/>
        <w:ind w:firstLine="0"/>
        <w:jc w:val="both"/>
        <w:rPr>
          <w:rFonts w:asciiTheme="minorHAnsi" w:hAnsiTheme="minorHAnsi" w:cstheme="minorHAnsi"/>
          <w:sz w:val="26"/>
          <w:szCs w:val="26"/>
        </w:rPr>
      </w:pPr>
    </w:p>
    <w:p w:rsidR="00B04CB7" w:rsidRPr="00534547" w:rsidRDefault="00B04CB7" w:rsidP="00B04CB7">
      <w:pPr>
        <w:pStyle w:val="Textoindependienteprimerasangra"/>
        <w:ind w:firstLine="0"/>
        <w:jc w:val="center"/>
        <w:rPr>
          <w:rFonts w:asciiTheme="minorHAnsi" w:hAnsiTheme="minorHAnsi" w:cstheme="minorHAnsi"/>
          <w:b/>
          <w:sz w:val="26"/>
          <w:szCs w:val="26"/>
        </w:rPr>
      </w:pPr>
      <w:r w:rsidRPr="00534547">
        <w:rPr>
          <w:rFonts w:asciiTheme="minorHAnsi" w:hAnsiTheme="minorHAnsi" w:cstheme="minorHAnsi"/>
          <w:b/>
          <w:i/>
          <w:sz w:val="26"/>
          <w:szCs w:val="26"/>
        </w:rPr>
        <w:t>C O N S I D E R A N D O :</w:t>
      </w:r>
    </w:p>
    <w:p w:rsidR="00B04CB7" w:rsidRPr="00534547" w:rsidRDefault="00B04CB7" w:rsidP="00B04CB7">
      <w:pPr>
        <w:jc w:val="both"/>
      </w:pPr>
    </w:p>
    <w:p w:rsidR="00B04CB7" w:rsidRPr="00534547" w:rsidRDefault="00B04CB7" w:rsidP="00B04CB7">
      <w:pPr>
        <w:pStyle w:val="Textoindependienteprimerasangra"/>
        <w:ind w:firstLine="708"/>
        <w:jc w:val="both"/>
        <w:rPr>
          <w:rFonts w:asciiTheme="minorHAnsi" w:hAnsiTheme="minorHAnsi" w:cstheme="minorHAnsi"/>
          <w:sz w:val="26"/>
          <w:szCs w:val="26"/>
        </w:rPr>
      </w:pPr>
      <w:r w:rsidRPr="00534547">
        <w:rPr>
          <w:rFonts w:asciiTheme="minorHAnsi" w:hAnsiTheme="minorHAnsi" w:cstheme="minorHAnsi"/>
          <w:b/>
          <w:i/>
          <w:iCs/>
          <w:sz w:val="26"/>
          <w:szCs w:val="26"/>
        </w:rPr>
        <w:t xml:space="preserve">PRIMERO.- </w:t>
      </w:r>
      <w:r w:rsidRPr="00534547">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rsidR="00B04CB7" w:rsidRPr="00534547" w:rsidRDefault="00B04CB7" w:rsidP="00B04CB7">
      <w:pPr>
        <w:pStyle w:val="Textoindependienteprimerasangra"/>
        <w:ind w:firstLine="0"/>
        <w:jc w:val="both"/>
        <w:rPr>
          <w:rFonts w:asciiTheme="minorHAnsi" w:hAnsiTheme="minorHAnsi" w:cstheme="minorHAnsi"/>
          <w:b/>
          <w:bCs/>
          <w:i/>
          <w:iCs/>
          <w:sz w:val="26"/>
          <w:szCs w:val="26"/>
        </w:rPr>
      </w:pPr>
    </w:p>
    <w:p w:rsidR="00B04CB7" w:rsidRPr="00534547" w:rsidRDefault="00B04CB7" w:rsidP="00B04CB7">
      <w:pPr>
        <w:pStyle w:val="Textoindependienteprimerasangra"/>
        <w:ind w:firstLine="708"/>
        <w:jc w:val="both"/>
        <w:rPr>
          <w:rFonts w:asciiTheme="minorHAnsi" w:hAnsiTheme="minorHAnsi" w:cstheme="minorHAnsi"/>
          <w:sz w:val="26"/>
          <w:szCs w:val="26"/>
          <w:lang w:val="es-MX"/>
        </w:rPr>
      </w:pPr>
      <w:r w:rsidRPr="00534547">
        <w:rPr>
          <w:rFonts w:asciiTheme="minorHAnsi" w:hAnsiTheme="minorHAnsi" w:cstheme="minorHAnsi"/>
          <w:b/>
          <w:bCs/>
          <w:i/>
          <w:iCs/>
          <w:sz w:val="26"/>
          <w:szCs w:val="26"/>
        </w:rPr>
        <w:t xml:space="preserve">SEGUNDO.- </w:t>
      </w:r>
      <w:r w:rsidRPr="00534547">
        <w:rPr>
          <w:rFonts w:asciiTheme="minorHAnsi" w:hAnsiTheme="minorHAnsi" w:cstheme="minorHAnsi"/>
          <w:sz w:val="26"/>
          <w:szCs w:val="26"/>
        </w:rPr>
        <w:t>La demanda fue presentada oportunamente dentro de los 30 treinta días háb</w:t>
      </w:r>
      <w:r w:rsidR="00665618" w:rsidRPr="00534547">
        <w:rPr>
          <w:rFonts w:asciiTheme="minorHAnsi" w:hAnsiTheme="minorHAnsi" w:cstheme="minorHAnsi"/>
          <w:sz w:val="26"/>
          <w:szCs w:val="26"/>
        </w:rPr>
        <w:t xml:space="preserve">iles siguientes a aquél en que </w:t>
      </w:r>
      <w:r w:rsidRPr="00534547">
        <w:rPr>
          <w:rFonts w:asciiTheme="minorHAnsi" w:hAnsiTheme="minorHAnsi" w:cstheme="minorHAnsi"/>
          <w:sz w:val="26"/>
          <w:szCs w:val="26"/>
        </w:rPr>
        <w:t>l</w:t>
      </w:r>
      <w:r w:rsidR="00665618" w:rsidRPr="00534547">
        <w:rPr>
          <w:rFonts w:asciiTheme="minorHAnsi" w:hAnsiTheme="minorHAnsi" w:cstheme="minorHAnsi"/>
          <w:sz w:val="26"/>
          <w:szCs w:val="26"/>
        </w:rPr>
        <w:t>a</w:t>
      </w:r>
      <w:r w:rsidRPr="00534547">
        <w:rPr>
          <w:rFonts w:asciiTheme="minorHAnsi" w:hAnsiTheme="minorHAnsi" w:cstheme="minorHAnsi"/>
          <w:sz w:val="26"/>
          <w:szCs w:val="26"/>
        </w:rPr>
        <w:t xml:space="preserve"> actor</w:t>
      </w:r>
      <w:r w:rsidR="00665618" w:rsidRPr="00534547">
        <w:rPr>
          <w:rFonts w:asciiTheme="minorHAnsi" w:hAnsiTheme="minorHAnsi" w:cstheme="minorHAnsi"/>
          <w:sz w:val="26"/>
          <w:szCs w:val="26"/>
        </w:rPr>
        <w:t>a</w:t>
      </w:r>
      <w:r w:rsidRPr="00534547">
        <w:rPr>
          <w:rFonts w:asciiTheme="minorHAnsi" w:hAnsiTheme="minorHAnsi" w:cstheme="minorHAnsi"/>
          <w:sz w:val="26"/>
          <w:szCs w:val="26"/>
        </w:rPr>
        <w:t xml:space="preserve"> se ostenta sabedor</w:t>
      </w:r>
      <w:r w:rsidR="00665618" w:rsidRPr="00534547">
        <w:rPr>
          <w:rFonts w:asciiTheme="minorHAnsi" w:hAnsiTheme="minorHAnsi" w:cstheme="minorHAnsi"/>
          <w:sz w:val="26"/>
          <w:szCs w:val="26"/>
        </w:rPr>
        <w:t>a</w:t>
      </w:r>
      <w:r w:rsidRPr="00534547">
        <w:rPr>
          <w:rFonts w:asciiTheme="minorHAnsi" w:hAnsiTheme="minorHAnsi" w:cstheme="minorHAnsi"/>
          <w:sz w:val="26"/>
          <w:szCs w:val="26"/>
        </w:rPr>
        <w:t xml:space="preserve"> </w:t>
      </w:r>
      <w:r w:rsidRPr="00534547">
        <w:rPr>
          <w:rFonts w:asciiTheme="minorHAnsi" w:hAnsiTheme="minorHAnsi" w:cstheme="minorHAnsi"/>
          <w:sz w:val="26"/>
          <w:szCs w:val="26"/>
          <w:lang w:val="es-MX"/>
        </w:rPr>
        <w:t xml:space="preserve">de los actos que impugna; que fue, según dijo, el día </w:t>
      </w:r>
      <w:r w:rsidR="00665618" w:rsidRPr="00534547">
        <w:rPr>
          <w:rFonts w:asciiTheme="minorHAnsi" w:hAnsiTheme="minorHAnsi" w:cstheme="minorHAnsi"/>
          <w:sz w:val="26"/>
          <w:szCs w:val="26"/>
          <w:lang w:val="es-MX"/>
        </w:rPr>
        <w:t xml:space="preserve">21 veintiuno </w:t>
      </w:r>
      <w:r w:rsidRPr="00534547">
        <w:rPr>
          <w:rFonts w:asciiTheme="minorHAnsi" w:hAnsiTheme="minorHAnsi" w:cstheme="minorHAnsi"/>
          <w:sz w:val="26"/>
          <w:szCs w:val="26"/>
          <w:lang w:val="es-MX"/>
        </w:rPr>
        <w:t xml:space="preserve">de </w:t>
      </w:r>
      <w:r w:rsidR="00665618" w:rsidRPr="00534547">
        <w:rPr>
          <w:rFonts w:asciiTheme="minorHAnsi" w:hAnsiTheme="minorHAnsi" w:cstheme="minorHAnsi"/>
          <w:sz w:val="26"/>
          <w:szCs w:val="26"/>
          <w:lang w:val="es-MX"/>
        </w:rPr>
        <w:t>m</w:t>
      </w:r>
      <w:r w:rsidRPr="00534547">
        <w:rPr>
          <w:rFonts w:asciiTheme="minorHAnsi" w:hAnsiTheme="minorHAnsi" w:cstheme="minorHAnsi"/>
          <w:sz w:val="26"/>
          <w:szCs w:val="26"/>
          <w:lang w:val="es-MX"/>
        </w:rPr>
        <w:t>ar</w:t>
      </w:r>
      <w:r w:rsidR="00665618" w:rsidRPr="00534547">
        <w:rPr>
          <w:rFonts w:asciiTheme="minorHAnsi" w:hAnsiTheme="minorHAnsi" w:cstheme="minorHAnsi"/>
          <w:sz w:val="26"/>
          <w:szCs w:val="26"/>
          <w:lang w:val="es-MX"/>
        </w:rPr>
        <w:t>zo</w:t>
      </w:r>
      <w:r w:rsidRPr="00534547">
        <w:rPr>
          <w:rFonts w:asciiTheme="minorHAnsi" w:hAnsiTheme="minorHAnsi" w:cstheme="minorHAnsi"/>
          <w:sz w:val="26"/>
          <w:szCs w:val="26"/>
          <w:lang w:val="es-MX"/>
        </w:rPr>
        <w:t xml:space="preserve"> del año 2017 dos mil diecisiete; sin que de las constancias de la presente causa administrativa se desprenda lo contrario. . . . . . . . . . . . . . . . . . . . . . . . . . . . . . . . . . </w:t>
      </w:r>
      <w:r w:rsidR="00665618" w:rsidRPr="00534547">
        <w:rPr>
          <w:rFonts w:asciiTheme="minorHAnsi" w:hAnsiTheme="minorHAnsi" w:cstheme="minorHAnsi"/>
          <w:sz w:val="26"/>
          <w:szCs w:val="26"/>
          <w:lang w:val="es-MX"/>
        </w:rPr>
        <w:t>. . . . . . . . . . . . . .</w:t>
      </w:r>
    </w:p>
    <w:p w:rsidR="00B04CB7" w:rsidRPr="00534547" w:rsidRDefault="00B04CB7" w:rsidP="00B04CB7">
      <w:pPr>
        <w:pStyle w:val="Textoindependienteprimerasangra"/>
        <w:jc w:val="both"/>
        <w:rPr>
          <w:rFonts w:asciiTheme="minorHAnsi" w:hAnsiTheme="minorHAnsi" w:cstheme="minorHAnsi"/>
          <w:b/>
          <w:i/>
          <w:iCs/>
          <w:sz w:val="26"/>
          <w:szCs w:val="26"/>
          <w:lang w:val="es-MX"/>
        </w:rPr>
      </w:pPr>
    </w:p>
    <w:p w:rsidR="00B04CB7" w:rsidRPr="00534547" w:rsidRDefault="00B04CB7" w:rsidP="00B04CB7">
      <w:pPr>
        <w:pStyle w:val="Textoindependienteprimerasangra"/>
        <w:ind w:firstLine="708"/>
        <w:jc w:val="both"/>
        <w:rPr>
          <w:rFonts w:asciiTheme="minorHAnsi" w:hAnsiTheme="minorHAnsi" w:cstheme="minorHAnsi"/>
          <w:b/>
          <w:sz w:val="26"/>
          <w:szCs w:val="26"/>
        </w:rPr>
      </w:pPr>
      <w:r w:rsidRPr="00534547">
        <w:rPr>
          <w:rFonts w:asciiTheme="minorHAnsi" w:hAnsiTheme="minorHAnsi" w:cstheme="minorHAnsi"/>
          <w:b/>
          <w:i/>
          <w:iCs/>
          <w:sz w:val="26"/>
          <w:szCs w:val="26"/>
        </w:rPr>
        <w:t xml:space="preserve">TERCERO.- </w:t>
      </w:r>
      <w:r w:rsidRPr="00534547">
        <w:rPr>
          <w:rFonts w:asciiTheme="minorHAnsi" w:hAnsiTheme="minorHAnsi" w:cstheme="minorHAnsi"/>
          <w:sz w:val="26"/>
          <w:szCs w:val="26"/>
        </w:rPr>
        <w:t>La existencia de los actos impugnados, se encuentra acreditada en este proceso con</w:t>
      </w:r>
      <w:r w:rsidR="00C66F7A" w:rsidRPr="00534547">
        <w:rPr>
          <w:rFonts w:asciiTheme="minorHAnsi" w:hAnsiTheme="minorHAnsi" w:cstheme="minorHAnsi"/>
          <w:sz w:val="26"/>
          <w:szCs w:val="26"/>
        </w:rPr>
        <w:t xml:space="preserve"> el recibo de cobro con número A 33966029 (A tres-tres-nueve-seis-seis-cero-dos-nueve); de fecha </w:t>
      </w:r>
      <w:r w:rsidR="001E1386" w:rsidRPr="00534547">
        <w:rPr>
          <w:rFonts w:asciiTheme="minorHAnsi" w:hAnsiTheme="minorHAnsi" w:cstheme="minorHAnsi"/>
          <w:sz w:val="26"/>
          <w:szCs w:val="26"/>
        </w:rPr>
        <w:t>25 veinticinco d</w:t>
      </w:r>
      <w:r w:rsidR="004C3071" w:rsidRPr="00534547">
        <w:rPr>
          <w:rFonts w:asciiTheme="minorHAnsi" w:hAnsiTheme="minorHAnsi" w:cstheme="minorHAnsi"/>
          <w:sz w:val="26"/>
          <w:szCs w:val="26"/>
        </w:rPr>
        <w:t>e</w:t>
      </w:r>
      <w:r w:rsidR="001E1386" w:rsidRPr="00534547">
        <w:rPr>
          <w:rFonts w:asciiTheme="minorHAnsi" w:hAnsiTheme="minorHAnsi" w:cstheme="minorHAnsi"/>
          <w:sz w:val="26"/>
          <w:szCs w:val="26"/>
        </w:rPr>
        <w:t xml:space="preserve"> abril del año 2016 dos mil dieciséis</w:t>
      </w:r>
      <w:r w:rsidR="004C3071" w:rsidRPr="00534547">
        <w:rPr>
          <w:rFonts w:asciiTheme="minorHAnsi" w:hAnsiTheme="minorHAnsi" w:cstheme="minorHAnsi"/>
          <w:sz w:val="26"/>
          <w:szCs w:val="26"/>
        </w:rPr>
        <w:t xml:space="preserve"> donde se aprecia el cobro de diversos conceptos</w:t>
      </w:r>
      <w:r w:rsidR="001E1386" w:rsidRPr="00534547">
        <w:rPr>
          <w:rFonts w:asciiTheme="minorHAnsi" w:hAnsiTheme="minorHAnsi" w:cstheme="minorHAnsi"/>
          <w:sz w:val="26"/>
          <w:szCs w:val="26"/>
        </w:rPr>
        <w:t xml:space="preserve">, </w:t>
      </w:r>
      <w:r w:rsidR="00EE752E" w:rsidRPr="00534547">
        <w:rPr>
          <w:rFonts w:asciiTheme="minorHAnsi" w:hAnsiTheme="minorHAnsi" w:cstheme="minorHAnsi"/>
          <w:sz w:val="26"/>
          <w:szCs w:val="26"/>
        </w:rPr>
        <w:t xml:space="preserve">y la consulta de saldo  de fecha </w:t>
      </w:r>
      <w:r w:rsidR="00C66F7A" w:rsidRPr="00534547">
        <w:rPr>
          <w:rFonts w:asciiTheme="minorHAnsi" w:hAnsiTheme="minorHAnsi" w:cstheme="minorHAnsi"/>
          <w:sz w:val="26"/>
          <w:szCs w:val="26"/>
        </w:rPr>
        <w:t>21 veintiuno de marzo del 2017 dos mil diecisiete, por la cantidad de $6,634.00 (Seis mil seiscientos treinta y cuatro pesos 00/100 Moneda Nacional).</w:t>
      </w:r>
      <w:r w:rsidRPr="00534547">
        <w:rPr>
          <w:rFonts w:asciiTheme="minorHAnsi" w:hAnsiTheme="minorHAnsi" w:cstheme="minorHAnsi"/>
          <w:sz w:val="26"/>
          <w:szCs w:val="26"/>
        </w:rPr>
        <w:t>), cuyos or</w:t>
      </w:r>
      <w:r w:rsidR="005E5C4A" w:rsidRPr="00534547">
        <w:rPr>
          <w:rFonts w:asciiTheme="minorHAnsi" w:hAnsiTheme="minorHAnsi" w:cstheme="minorHAnsi"/>
          <w:sz w:val="26"/>
          <w:szCs w:val="26"/>
        </w:rPr>
        <w:t>iginales fueron aportados por la impetrante</w:t>
      </w:r>
      <w:r w:rsidRPr="00534547">
        <w:rPr>
          <w:rFonts w:asciiTheme="minorHAnsi" w:hAnsiTheme="minorHAnsi" w:cstheme="minorHAnsi"/>
          <w:sz w:val="26"/>
          <w:szCs w:val="26"/>
        </w:rPr>
        <w:t xml:space="preserve"> y obran en el secreto de este juzgado (visibles, en copia certificada, a fojas 7 siete </w:t>
      </w:r>
      <w:r w:rsidR="00EE752E" w:rsidRPr="00534547">
        <w:rPr>
          <w:rFonts w:asciiTheme="minorHAnsi" w:hAnsiTheme="minorHAnsi" w:cstheme="minorHAnsi"/>
          <w:sz w:val="26"/>
          <w:szCs w:val="26"/>
        </w:rPr>
        <w:t>y 8 ocho</w:t>
      </w:r>
      <w:r w:rsidRPr="00534547">
        <w:rPr>
          <w:rFonts w:asciiTheme="minorHAnsi" w:hAnsiTheme="minorHAnsi" w:cstheme="minorHAnsi"/>
          <w:sz w:val="26"/>
          <w:szCs w:val="26"/>
        </w:rPr>
        <w:t xml:space="preserve">). Medios de Prueba a los que se les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hechos, aceptó expresamente que emitió </w:t>
      </w:r>
      <w:r w:rsidR="00EE752E" w:rsidRPr="00534547">
        <w:rPr>
          <w:rFonts w:asciiTheme="minorHAnsi" w:hAnsiTheme="minorHAnsi" w:cstheme="minorHAnsi"/>
          <w:sz w:val="26"/>
          <w:szCs w:val="26"/>
        </w:rPr>
        <w:t>e</w:t>
      </w:r>
      <w:r w:rsidRPr="00534547">
        <w:rPr>
          <w:rFonts w:asciiTheme="minorHAnsi" w:hAnsiTheme="minorHAnsi" w:cstheme="minorHAnsi"/>
          <w:sz w:val="26"/>
          <w:szCs w:val="26"/>
        </w:rPr>
        <w:t>l recibo</w:t>
      </w:r>
      <w:r w:rsidR="00EE752E" w:rsidRPr="00534547">
        <w:rPr>
          <w:rFonts w:asciiTheme="minorHAnsi" w:hAnsiTheme="minorHAnsi" w:cstheme="minorHAnsi"/>
          <w:sz w:val="26"/>
          <w:szCs w:val="26"/>
        </w:rPr>
        <w:t xml:space="preserve"> y el estado de cuenta señalados,</w:t>
      </w:r>
      <w:r w:rsidRPr="00534547">
        <w:rPr>
          <w:rFonts w:asciiTheme="minorHAnsi" w:hAnsiTheme="minorHAnsi" w:cstheme="minorHAnsi"/>
          <w:sz w:val="26"/>
          <w:szCs w:val="26"/>
        </w:rPr>
        <w:t xml:space="preserve"> en los que constan los actos combatidos, lo que sin duda alguna, </w:t>
      </w:r>
      <w:r w:rsidRPr="00534547">
        <w:rPr>
          <w:rFonts w:asciiTheme="minorHAnsi" w:hAnsiTheme="minorHAnsi" w:cstheme="minorHAnsi"/>
          <w:sz w:val="26"/>
          <w:szCs w:val="26"/>
        </w:rPr>
        <w:lastRenderedPageBreak/>
        <w:t xml:space="preserve">conforme a lo que dispone el artículo 57 del Código de Procedimiento y Justicia Administrativa en vigor en el Estado, constituye una </w:t>
      </w:r>
      <w:r w:rsidRPr="00534547">
        <w:rPr>
          <w:rFonts w:asciiTheme="minorHAnsi" w:hAnsiTheme="minorHAnsi" w:cstheme="minorHAnsi"/>
          <w:b/>
          <w:sz w:val="26"/>
          <w:szCs w:val="26"/>
        </w:rPr>
        <w:t>confesión expresa</w:t>
      </w:r>
      <w:r w:rsidRPr="00534547">
        <w:rPr>
          <w:rFonts w:asciiTheme="minorHAnsi" w:hAnsiTheme="minorHAnsi" w:cstheme="minorHAnsi"/>
          <w:sz w:val="26"/>
          <w:szCs w:val="26"/>
        </w:rPr>
        <w:t xml:space="preserve">. . . . . . . . . </w:t>
      </w:r>
    </w:p>
    <w:p w:rsidR="00B04CB7" w:rsidRPr="00534547" w:rsidRDefault="00B04CB7" w:rsidP="00B04CB7">
      <w:pPr>
        <w:pStyle w:val="Textoindependienteprimerasangra"/>
        <w:jc w:val="both"/>
        <w:rPr>
          <w:rFonts w:asciiTheme="minorHAnsi" w:hAnsiTheme="minorHAnsi" w:cstheme="minorHAnsi"/>
          <w:b/>
          <w:i/>
          <w:sz w:val="26"/>
          <w:szCs w:val="26"/>
        </w:rPr>
      </w:pPr>
    </w:p>
    <w:p w:rsidR="00B04CB7" w:rsidRPr="00534547" w:rsidRDefault="00B04CB7" w:rsidP="00B04CB7">
      <w:pPr>
        <w:pStyle w:val="Textoindependienteprimerasangra"/>
        <w:jc w:val="both"/>
        <w:rPr>
          <w:rFonts w:asciiTheme="minorHAnsi" w:hAnsiTheme="minorHAnsi" w:cstheme="minorHAnsi"/>
          <w:bCs/>
          <w:iCs/>
          <w:sz w:val="26"/>
          <w:szCs w:val="26"/>
        </w:rPr>
      </w:pPr>
      <w:r w:rsidRPr="00534547">
        <w:rPr>
          <w:rFonts w:asciiTheme="minorHAnsi" w:hAnsiTheme="minorHAnsi" w:cstheme="minorHAnsi"/>
          <w:b/>
          <w:i/>
          <w:sz w:val="26"/>
          <w:szCs w:val="26"/>
        </w:rPr>
        <w:tab/>
      </w:r>
      <w:r w:rsidRPr="00534547">
        <w:rPr>
          <w:rFonts w:asciiTheme="minorHAnsi" w:hAnsiTheme="minorHAnsi" w:cstheme="minorHAnsi"/>
          <w:sz w:val="26"/>
          <w:szCs w:val="26"/>
        </w:rPr>
        <w:t>Ahora bien, el acto que se hizo consistir en la orden de suspensión del servicio y su ejecución, se encuentra acreditada con lo manifestado por el Presidente del Consejo Directivo de Sapal en el informe solicitado para resolver acerca de la suspensión, en el que se señaló que el servicio de agua potable en el inmueble se encu</w:t>
      </w:r>
      <w:r w:rsidR="00310532" w:rsidRPr="00534547">
        <w:rPr>
          <w:rFonts w:asciiTheme="minorHAnsi" w:hAnsiTheme="minorHAnsi" w:cstheme="minorHAnsi"/>
          <w:sz w:val="26"/>
          <w:szCs w:val="26"/>
        </w:rPr>
        <w:t>entra suspendido desde el día 9 nueve</w:t>
      </w:r>
      <w:r w:rsidRPr="00534547">
        <w:rPr>
          <w:rFonts w:asciiTheme="minorHAnsi" w:hAnsiTheme="minorHAnsi" w:cstheme="minorHAnsi"/>
          <w:sz w:val="26"/>
          <w:szCs w:val="26"/>
        </w:rPr>
        <w:t xml:space="preserve"> de </w:t>
      </w:r>
      <w:r w:rsidR="00310532" w:rsidRPr="00534547">
        <w:rPr>
          <w:rFonts w:asciiTheme="minorHAnsi" w:hAnsiTheme="minorHAnsi" w:cstheme="minorHAnsi"/>
          <w:sz w:val="26"/>
          <w:szCs w:val="26"/>
        </w:rPr>
        <w:t>julio</w:t>
      </w:r>
      <w:r w:rsidRPr="00534547">
        <w:rPr>
          <w:rFonts w:asciiTheme="minorHAnsi" w:hAnsiTheme="minorHAnsi" w:cstheme="minorHAnsi"/>
          <w:sz w:val="26"/>
          <w:szCs w:val="26"/>
        </w:rPr>
        <w:t xml:space="preserve"> del año 2015 dos mil quince.</w:t>
      </w:r>
      <w:r w:rsidRPr="00534547">
        <w:rPr>
          <w:rFonts w:asciiTheme="minorHAnsi" w:hAnsiTheme="minorHAnsi" w:cstheme="minorHAnsi"/>
          <w:bCs/>
          <w:iCs/>
          <w:sz w:val="26"/>
          <w:szCs w:val="26"/>
        </w:rPr>
        <w:t xml:space="preserve"> . . . . . . . . . . . </w:t>
      </w:r>
      <w:r w:rsidRPr="00534547">
        <w:rPr>
          <w:rFonts w:asciiTheme="minorHAnsi" w:hAnsiTheme="minorHAnsi" w:cstheme="minorHAnsi"/>
          <w:sz w:val="26"/>
          <w:szCs w:val="26"/>
        </w:rPr>
        <w:t>. . . . . . . . . . . . . . . . . . . . . . . . . . . . . . . . . . . . . . . . . . . . .</w:t>
      </w:r>
      <w:r w:rsidR="00310532" w:rsidRPr="00534547">
        <w:rPr>
          <w:rFonts w:asciiTheme="minorHAnsi" w:hAnsiTheme="minorHAnsi" w:cstheme="minorHAnsi"/>
          <w:sz w:val="26"/>
          <w:szCs w:val="26"/>
        </w:rPr>
        <w:t xml:space="preserve"> . . . .</w:t>
      </w:r>
      <w:r w:rsidRPr="00534547">
        <w:rPr>
          <w:rFonts w:asciiTheme="minorHAnsi" w:hAnsiTheme="minorHAnsi" w:cstheme="minorHAnsi"/>
          <w:bCs/>
          <w:iCs/>
          <w:sz w:val="26"/>
          <w:szCs w:val="26"/>
        </w:rPr>
        <w:t xml:space="preserve"> </w:t>
      </w:r>
    </w:p>
    <w:p w:rsidR="00B04CB7" w:rsidRPr="00534547" w:rsidRDefault="00B04CB7" w:rsidP="00B04CB7">
      <w:pPr>
        <w:pStyle w:val="Textoindependienteprimerasangra"/>
        <w:jc w:val="both"/>
        <w:rPr>
          <w:rFonts w:asciiTheme="minorHAnsi" w:hAnsiTheme="minorHAnsi" w:cstheme="minorHAnsi"/>
          <w:b/>
          <w:i/>
          <w:sz w:val="18"/>
          <w:szCs w:val="18"/>
        </w:rPr>
      </w:pPr>
    </w:p>
    <w:p w:rsidR="00B04CB7" w:rsidRPr="00534547" w:rsidRDefault="00B04CB7" w:rsidP="00B04CB7">
      <w:pPr>
        <w:ind w:firstLine="708"/>
        <w:jc w:val="both"/>
        <w:rPr>
          <w:rFonts w:asciiTheme="minorHAnsi" w:hAnsiTheme="minorHAnsi"/>
          <w:bCs/>
          <w:iCs/>
          <w:sz w:val="26"/>
          <w:szCs w:val="26"/>
        </w:rPr>
      </w:pPr>
      <w:r w:rsidRPr="00534547">
        <w:rPr>
          <w:rFonts w:asciiTheme="minorHAnsi" w:hAnsiTheme="minorHAnsi"/>
          <w:b/>
          <w:bCs/>
          <w:i/>
          <w:iCs/>
          <w:sz w:val="26"/>
          <w:szCs w:val="26"/>
        </w:rPr>
        <w:t xml:space="preserve">CUARTO.- </w:t>
      </w:r>
      <w:r w:rsidRPr="00534547">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w:t>
      </w:r>
    </w:p>
    <w:p w:rsidR="00B04CB7" w:rsidRPr="00534547" w:rsidRDefault="00B04CB7" w:rsidP="00B04CB7">
      <w:pPr>
        <w:ind w:firstLine="708"/>
        <w:jc w:val="both"/>
        <w:rPr>
          <w:rFonts w:asciiTheme="minorHAnsi" w:hAnsiTheme="minorHAnsi"/>
          <w:bCs/>
          <w:iCs/>
          <w:sz w:val="20"/>
          <w:szCs w:val="20"/>
        </w:rPr>
      </w:pPr>
    </w:p>
    <w:p w:rsidR="00B04CB7" w:rsidRPr="00534547" w:rsidRDefault="00B04CB7" w:rsidP="00B04CB7">
      <w:pPr>
        <w:pStyle w:val="Sangra2detindependiente"/>
        <w:spacing w:line="240" w:lineRule="auto"/>
        <w:ind w:left="0" w:firstLine="708"/>
        <w:jc w:val="both"/>
        <w:rPr>
          <w:rFonts w:asciiTheme="minorHAnsi" w:hAnsiTheme="minorHAnsi"/>
          <w:sz w:val="26"/>
          <w:szCs w:val="26"/>
        </w:rPr>
      </w:pPr>
      <w:r w:rsidRPr="00534547">
        <w:rPr>
          <w:rFonts w:asciiTheme="minorHAnsi" w:hAnsiTheme="minorHAnsi"/>
          <w:sz w:val="26"/>
          <w:szCs w:val="26"/>
        </w:rPr>
        <w:t xml:space="preserve">En el presente proceso, la autoridad enjuiciada, en su escrito de contestación de demanda, exteriorizó que se actualizaba en el presente asunto, la causal de improcedencia prevista en la fracción I del artículo 261 del código de la materia, toda vez que refirió que </w:t>
      </w:r>
      <w:r w:rsidR="0069624B" w:rsidRPr="00534547">
        <w:rPr>
          <w:rFonts w:asciiTheme="minorHAnsi" w:hAnsiTheme="minorHAnsi"/>
          <w:sz w:val="26"/>
          <w:szCs w:val="26"/>
        </w:rPr>
        <w:t xml:space="preserve">la impetrante no acreditó la afectación a sus intereses jurídicos con la emisión de los documentos señalados. </w:t>
      </w:r>
      <w:r w:rsidRPr="00534547">
        <w:rPr>
          <w:rFonts w:asciiTheme="minorHAnsi" w:hAnsiTheme="minorHAnsi"/>
          <w:sz w:val="26"/>
          <w:szCs w:val="26"/>
        </w:rPr>
        <w:t>. . . . . . . . . . . . .</w:t>
      </w:r>
      <w:r w:rsidR="0069624B" w:rsidRPr="00534547">
        <w:rPr>
          <w:rFonts w:asciiTheme="minorHAnsi" w:hAnsiTheme="minorHAnsi"/>
          <w:sz w:val="26"/>
          <w:szCs w:val="26"/>
        </w:rPr>
        <w:t xml:space="preserve"> . .</w:t>
      </w:r>
      <w:r w:rsidRPr="00534547">
        <w:rPr>
          <w:rFonts w:asciiTheme="minorHAnsi" w:hAnsiTheme="minorHAnsi"/>
          <w:sz w:val="26"/>
          <w:szCs w:val="26"/>
        </w:rPr>
        <w:t xml:space="preserve"> </w:t>
      </w:r>
    </w:p>
    <w:p w:rsidR="00B04CB7" w:rsidRPr="00534547" w:rsidRDefault="00B04CB7" w:rsidP="00B04CB7">
      <w:pPr>
        <w:pStyle w:val="Sangra2detindependiente"/>
        <w:spacing w:line="240" w:lineRule="auto"/>
        <w:ind w:left="0" w:firstLine="708"/>
        <w:jc w:val="both"/>
        <w:rPr>
          <w:rFonts w:asciiTheme="minorHAnsi" w:hAnsiTheme="minorHAnsi"/>
          <w:sz w:val="20"/>
          <w:szCs w:val="20"/>
        </w:rPr>
      </w:pPr>
    </w:p>
    <w:p w:rsidR="00FF0167" w:rsidRPr="00534547" w:rsidRDefault="00B04CB7" w:rsidP="00E578DF">
      <w:pPr>
        <w:pStyle w:val="Sangra2detindependiente"/>
        <w:spacing w:line="240" w:lineRule="auto"/>
        <w:ind w:left="0" w:firstLine="708"/>
        <w:jc w:val="both"/>
        <w:rPr>
          <w:rFonts w:asciiTheme="minorHAnsi" w:hAnsiTheme="minorHAnsi" w:cstheme="minorHAnsi"/>
          <w:sz w:val="26"/>
          <w:szCs w:val="26"/>
        </w:rPr>
      </w:pPr>
      <w:r w:rsidRPr="00534547">
        <w:rPr>
          <w:rFonts w:asciiTheme="minorHAnsi" w:hAnsiTheme="minorHAnsi"/>
          <w:sz w:val="26"/>
          <w:szCs w:val="26"/>
        </w:rPr>
        <w:t>Causal de improcedencia que no se actualiza en el presente asunto, toda vez que sí se afecta el interés jurídico de</w:t>
      </w:r>
      <w:r w:rsidR="00444B23" w:rsidRPr="00534547">
        <w:rPr>
          <w:rFonts w:asciiTheme="minorHAnsi" w:hAnsiTheme="minorHAnsi"/>
          <w:sz w:val="26"/>
          <w:szCs w:val="26"/>
        </w:rPr>
        <w:t xml:space="preserve"> </w:t>
      </w:r>
      <w:r w:rsidRPr="00534547">
        <w:rPr>
          <w:rFonts w:asciiTheme="minorHAnsi" w:hAnsiTheme="minorHAnsi"/>
          <w:sz w:val="26"/>
          <w:szCs w:val="26"/>
        </w:rPr>
        <w:t>l</w:t>
      </w:r>
      <w:r w:rsidR="00444B23" w:rsidRPr="00534547">
        <w:rPr>
          <w:rFonts w:asciiTheme="minorHAnsi" w:hAnsiTheme="minorHAnsi"/>
          <w:sz w:val="26"/>
          <w:szCs w:val="26"/>
        </w:rPr>
        <w:t>a</w:t>
      </w:r>
      <w:r w:rsidRPr="00534547">
        <w:rPr>
          <w:rFonts w:asciiTheme="minorHAnsi" w:hAnsiTheme="minorHAnsi"/>
          <w:sz w:val="26"/>
          <w:szCs w:val="26"/>
        </w:rPr>
        <w:t xml:space="preserve"> promovente; pues </w:t>
      </w:r>
      <w:r w:rsidR="00E578DF" w:rsidRPr="00534547">
        <w:rPr>
          <w:rFonts w:asciiTheme="minorHAnsi" w:hAnsiTheme="minorHAnsi"/>
          <w:sz w:val="26"/>
          <w:szCs w:val="26"/>
        </w:rPr>
        <w:t xml:space="preserve">tales actos </w:t>
      </w:r>
      <w:r w:rsidRPr="00534547">
        <w:rPr>
          <w:rFonts w:asciiTheme="minorHAnsi" w:hAnsiTheme="minorHAnsi"/>
          <w:sz w:val="26"/>
          <w:szCs w:val="26"/>
        </w:rPr>
        <w:t xml:space="preserve">se encuentran dirigidos a su persona, </w:t>
      </w:r>
      <w:r w:rsidR="00E578DF" w:rsidRPr="00534547">
        <w:rPr>
          <w:rFonts w:asciiTheme="minorHAnsi" w:hAnsiTheme="minorHAnsi"/>
          <w:sz w:val="26"/>
          <w:szCs w:val="26"/>
        </w:rPr>
        <w:t xml:space="preserve">por lo que </w:t>
      </w:r>
      <w:r w:rsidR="00FF0167" w:rsidRPr="00534547">
        <w:rPr>
          <w:rFonts w:asciiTheme="minorHAnsi" w:hAnsiTheme="minorHAnsi"/>
          <w:sz w:val="26"/>
          <w:szCs w:val="26"/>
        </w:rPr>
        <w:t>la</w:t>
      </w:r>
      <w:r w:rsidR="00FF0167" w:rsidRPr="00534547">
        <w:rPr>
          <w:rFonts w:asciiTheme="minorHAnsi" w:hAnsiTheme="minorHAnsi" w:cstheme="minorHAnsi"/>
          <w:sz w:val="26"/>
          <w:szCs w:val="26"/>
        </w:rPr>
        <w:t xml:space="preserve"> ciudadana </w:t>
      </w:r>
      <w:r w:rsidR="00534547" w:rsidRPr="00534547">
        <w:rPr>
          <w:rFonts w:asciiTheme="minorHAnsi" w:hAnsiTheme="minorHAnsi" w:cstheme="minorHAnsi"/>
          <w:sz w:val="26"/>
          <w:szCs w:val="26"/>
        </w:rPr>
        <w:t>(…)</w:t>
      </w:r>
      <w:r w:rsidR="00534547" w:rsidRPr="00534547">
        <w:rPr>
          <w:rFonts w:asciiTheme="minorHAnsi" w:hAnsiTheme="minorHAnsi" w:cstheme="minorHAnsi"/>
          <w:sz w:val="26"/>
          <w:szCs w:val="26"/>
        </w:rPr>
        <w:t xml:space="preserve"> </w:t>
      </w:r>
      <w:r w:rsidR="00FF0167" w:rsidRPr="00534547">
        <w:rPr>
          <w:rFonts w:asciiTheme="minorHAnsi" w:hAnsiTheme="minorHAnsi" w:cstheme="minorHAnsi"/>
          <w:sz w:val="26"/>
          <w:szCs w:val="26"/>
        </w:rPr>
        <w:t xml:space="preserve">sí </w:t>
      </w:r>
      <w:r w:rsidR="00E578DF" w:rsidRPr="00534547">
        <w:rPr>
          <w:rFonts w:asciiTheme="minorHAnsi" w:hAnsiTheme="minorHAnsi"/>
          <w:sz w:val="26"/>
          <w:szCs w:val="26"/>
        </w:rPr>
        <w:t xml:space="preserve">resiente en su interés jurídico y en su patrimonio, los actos impugnados. </w:t>
      </w:r>
      <w:r w:rsidR="00FF0167" w:rsidRPr="00534547">
        <w:rPr>
          <w:rFonts w:asciiTheme="minorHAnsi" w:hAnsiTheme="minorHAnsi" w:cstheme="minorHAnsi"/>
          <w:sz w:val="26"/>
          <w:szCs w:val="26"/>
        </w:rPr>
        <w:t xml:space="preserve">. . . . . . </w:t>
      </w:r>
    </w:p>
    <w:p w:rsidR="00B04CB7" w:rsidRPr="00534547" w:rsidRDefault="00B04CB7" w:rsidP="00B04CB7">
      <w:pPr>
        <w:pStyle w:val="Sangra2detindependiente"/>
        <w:spacing w:line="240" w:lineRule="auto"/>
        <w:ind w:left="0"/>
        <w:jc w:val="both"/>
        <w:rPr>
          <w:rFonts w:asciiTheme="minorHAnsi" w:hAnsiTheme="minorHAnsi"/>
          <w:sz w:val="20"/>
          <w:szCs w:val="20"/>
        </w:rPr>
      </w:pPr>
    </w:p>
    <w:p w:rsidR="00B04CB7" w:rsidRPr="00534547" w:rsidRDefault="00B04CB7" w:rsidP="00B04CB7">
      <w:pPr>
        <w:pStyle w:val="Sangra2detindependiente"/>
        <w:spacing w:line="240" w:lineRule="auto"/>
        <w:ind w:left="0" w:firstLine="708"/>
        <w:jc w:val="both"/>
        <w:rPr>
          <w:rFonts w:asciiTheme="minorHAnsi" w:hAnsiTheme="minorHAnsi" w:cs="Calibri"/>
          <w:bCs/>
          <w:iCs/>
          <w:sz w:val="26"/>
          <w:szCs w:val="26"/>
        </w:rPr>
      </w:pPr>
      <w:r w:rsidRPr="00534547">
        <w:rPr>
          <w:rFonts w:asciiTheme="minorHAnsi" w:hAnsiTheme="minorHAnsi"/>
          <w:sz w:val="26"/>
          <w:szCs w:val="26"/>
        </w:rPr>
        <w:t>Por otra parte, respecto del acto consistente en</w:t>
      </w:r>
      <w:r w:rsidRPr="00534547">
        <w:rPr>
          <w:rFonts w:asciiTheme="minorHAnsi" w:hAnsiTheme="minorHAnsi"/>
          <w:b/>
          <w:sz w:val="26"/>
          <w:szCs w:val="26"/>
        </w:rPr>
        <w:t xml:space="preserve"> </w:t>
      </w:r>
      <w:r w:rsidRPr="00534547">
        <w:rPr>
          <w:rFonts w:asciiTheme="minorHAnsi" w:hAnsiTheme="minorHAnsi"/>
          <w:sz w:val="26"/>
          <w:szCs w:val="26"/>
        </w:rPr>
        <w:t xml:space="preserve">la suspensión o corte del servicio de agua potable, este juzgador, </w:t>
      </w:r>
      <w:r w:rsidRPr="00534547">
        <w:rPr>
          <w:rFonts w:asciiTheme="minorHAnsi" w:hAnsiTheme="minorHAnsi"/>
          <w:b/>
          <w:sz w:val="26"/>
          <w:szCs w:val="26"/>
        </w:rPr>
        <w:t>de oficio</w:t>
      </w:r>
      <w:r w:rsidRPr="00534547">
        <w:rPr>
          <w:rFonts w:asciiTheme="minorHAnsi" w:hAnsiTheme="minorHAnsi"/>
          <w:sz w:val="26"/>
          <w:szCs w:val="26"/>
        </w:rPr>
        <w:t xml:space="preserve">, estima que </w:t>
      </w:r>
      <w:r w:rsidRPr="00534547">
        <w:rPr>
          <w:rFonts w:asciiTheme="minorHAnsi" w:hAnsiTheme="minorHAnsi"/>
          <w:b/>
          <w:sz w:val="26"/>
          <w:szCs w:val="26"/>
        </w:rPr>
        <w:t>se actualiza</w:t>
      </w:r>
      <w:r w:rsidRPr="00534547">
        <w:rPr>
          <w:rFonts w:asciiTheme="minorHAnsi" w:hAnsiTheme="minorHAnsi"/>
          <w:sz w:val="26"/>
          <w:szCs w:val="26"/>
        </w:rPr>
        <w:t xml:space="preserve"> la causal de improcedencia prevista en la fracción IV del artículo 261 del Código de Procedimiento y Justicia Administrativa para el Estado y los Municipios de Guanajuato; toda vez que </w:t>
      </w:r>
      <w:r w:rsidRPr="00534547">
        <w:rPr>
          <w:rFonts w:asciiTheme="minorHAnsi" w:hAnsiTheme="minorHAnsi" w:cs="Calibri"/>
          <w:bCs/>
          <w:iCs/>
          <w:sz w:val="26"/>
          <w:szCs w:val="26"/>
        </w:rPr>
        <w:t xml:space="preserve">se trata de un acto consentido, ya que la autoridad demandada en el informe que se le requirió, y que fue presentado el día </w:t>
      </w:r>
      <w:r w:rsidR="00FF0167" w:rsidRPr="00534547">
        <w:rPr>
          <w:rFonts w:asciiTheme="minorHAnsi" w:hAnsiTheme="minorHAnsi" w:cs="Calibri"/>
          <w:bCs/>
          <w:iCs/>
          <w:sz w:val="26"/>
          <w:szCs w:val="26"/>
        </w:rPr>
        <w:t>26 veintiséis</w:t>
      </w:r>
      <w:r w:rsidRPr="00534547">
        <w:rPr>
          <w:rFonts w:asciiTheme="minorHAnsi" w:hAnsiTheme="minorHAnsi" w:cs="Calibri"/>
          <w:bCs/>
          <w:iCs/>
          <w:sz w:val="26"/>
          <w:szCs w:val="26"/>
        </w:rPr>
        <w:t xml:space="preserve"> </w:t>
      </w:r>
      <w:r w:rsidR="00263044" w:rsidRPr="00534547">
        <w:rPr>
          <w:rFonts w:asciiTheme="minorHAnsi" w:hAnsiTheme="minorHAnsi" w:cs="Calibri"/>
          <w:bCs/>
          <w:iCs/>
          <w:sz w:val="26"/>
          <w:szCs w:val="26"/>
        </w:rPr>
        <w:t xml:space="preserve">de abril </w:t>
      </w:r>
      <w:r w:rsidRPr="00534547">
        <w:rPr>
          <w:rFonts w:asciiTheme="minorHAnsi" w:hAnsiTheme="minorHAnsi" w:cs="Calibri"/>
          <w:bCs/>
          <w:iCs/>
          <w:sz w:val="26"/>
          <w:szCs w:val="26"/>
        </w:rPr>
        <w:t>de ese año 2017 dos mil diecisiete, manifestó que dicha suspe</w:t>
      </w:r>
      <w:r w:rsidR="00263044" w:rsidRPr="00534547">
        <w:rPr>
          <w:rFonts w:asciiTheme="minorHAnsi" w:hAnsiTheme="minorHAnsi" w:cs="Calibri"/>
          <w:bCs/>
          <w:iCs/>
          <w:sz w:val="26"/>
          <w:szCs w:val="26"/>
        </w:rPr>
        <w:t>nsión se verificó desde el día 9</w:t>
      </w:r>
      <w:r w:rsidRPr="00534547">
        <w:rPr>
          <w:rFonts w:asciiTheme="minorHAnsi" w:hAnsiTheme="minorHAnsi" w:cs="Calibri"/>
          <w:bCs/>
          <w:iCs/>
          <w:sz w:val="26"/>
          <w:szCs w:val="26"/>
        </w:rPr>
        <w:t xml:space="preserve"> </w:t>
      </w:r>
      <w:r w:rsidR="00263044" w:rsidRPr="00534547">
        <w:rPr>
          <w:rFonts w:asciiTheme="minorHAnsi" w:hAnsiTheme="minorHAnsi" w:cs="Calibri"/>
          <w:bCs/>
          <w:iCs/>
          <w:sz w:val="26"/>
          <w:szCs w:val="26"/>
        </w:rPr>
        <w:t>nueve</w:t>
      </w:r>
      <w:r w:rsidRPr="00534547">
        <w:rPr>
          <w:rFonts w:asciiTheme="minorHAnsi" w:hAnsiTheme="minorHAnsi" w:cs="Calibri"/>
          <w:bCs/>
          <w:iCs/>
          <w:sz w:val="26"/>
          <w:szCs w:val="26"/>
        </w:rPr>
        <w:t xml:space="preserve"> de </w:t>
      </w:r>
      <w:r w:rsidR="00263044" w:rsidRPr="00534547">
        <w:rPr>
          <w:rFonts w:asciiTheme="minorHAnsi" w:hAnsiTheme="minorHAnsi" w:cs="Calibri"/>
          <w:bCs/>
          <w:iCs/>
          <w:sz w:val="26"/>
          <w:szCs w:val="26"/>
        </w:rPr>
        <w:t>julio</w:t>
      </w:r>
      <w:r w:rsidRPr="00534547">
        <w:rPr>
          <w:rFonts w:asciiTheme="minorHAnsi" w:hAnsiTheme="minorHAnsi" w:cs="Calibri"/>
          <w:bCs/>
          <w:iCs/>
          <w:sz w:val="26"/>
          <w:szCs w:val="26"/>
        </w:rPr>
        <w:t xml:space="preserve"> del año 2015 dos mil quince, por lo que de esa manera, en cuanto a ese específico acto de la suspensión del servicio, el término de 30 treinta días para interponer la demanda, al que se refiere el artículo 263 del Código de Procedimiento y Justicia Administrativa para el Estado y los Municipios de Guanajuato, ha sido rebasado con mucho; sin que pueda deriva</w:t>
      </w:r>
      <w:r w:rsidR="00263044" w:rsidRPr="00534547">
        <w:rPr>
          <w:rFonts w:asciiTheme="minorHAnsi" w:hAnsiTheme="minorHAnsi" w:cs="Calibri"/>
          <w:bCs/>
          <w:iCs/>
          <w:sz w:val="26"/>
          <w:szCs w:val="26"/>
        </w:rPr>
        <w:t>rse dicho acto de la emisión de</w:t>
      </w:r>
      <w:r w:rsidRPr="00534547">
        <w:rPr>
          <w:rFonts w:asciiTheme="minorHAnsi" w:hAnsiTheme="minorHAnsi" w:cs="Calibri"/>
          <w:bCs/>
          <w:iCs/>
          <w:sz w:val="26"/>
          <w:szCs w:val="26"/>
        </w:rPr>
        <w:t xml:space="preserve">l recibo de cobro </w:t>
      </w:r>
      <w:r w:rsidR="00263044" w:rsidRPr="00534547">
        <w:rPr>
          <w:rFonts w:asciiTheme="minorHAnsi" w:hAnsiTheme="minorHAnsi" w:cs="Calibri"/>
          <w:bCs/>
          <w:iCs/>
          <w:sz w:val="26"/>
          <w:szCs w:val="26"/>
        </w:rPr>
        <w:t>y del formato de consulta de saldo antes señalados</w:t>
      </w:r>
      <w:r w:rsidRPr="00534547">
        <w:rPr>
          <w:rFonts w:asciiTheme="minorHAnsi" w:hAnsiTheme="minorHAnsi" w:cs="Calibri"/>
          <w:bCs/>
          <w:iCs/>
          <w:sz w:val="26"/>
          <w:szCs w:val="26"/>
        </w:rPr>
        <w:t xml:space="preserve"> . . . . . . . . . . . . . . . . . . . . . . . . . . . . . . . . . . . . . . . . . . . . . . </w:t>
      </w:r>
      <w:r w:rsidR="00263044" w:rsidRPr="00534547">
        <w:rPr>
          <w:rFonts w:asciiTheme="minorHAnsi" w:hAnsiTheme="minorHAnsi" w:cs="Calibri"/>
          <w:bCs/>
          <w:iCs/>
          <w:sz w:val="26"/>
          <w:szCs w:val="26"/>
        </w:rPr>
        <w:t xml:space="preserve">. . </w:t>
      </w:r>
    </w:p>
    <w:p w:rsidR="00B04CB7" w:rsidRPr="00534547" w:rsidRDefault="00B04CB7" w:rsidP="00B04CB7">
      <w:pPr>
        <w:pStyle w:val="Sangradetextonormal"/>
        <w:ind w:left="0" w:firstLine="708"/>
        <w:jc w:val="both"/>
        <w:rPr>
          <w:rFonts w:asciiTheme="minorHAnsi" w:hAnsiTheme="minorHAnsi" w:cs="Calibri"/>
          <w:bCs/>
          <w:iCs/>
          <w:sz w:val="16"/>
          <w:szCs w:val="16"/>
        </w:rPr>
      </w:pPr>
    </w:p>
    <w:p w:rsidR="00263044" w:rsidRPr="00534547" w:rsidRDefault="00B04CB7" w:rsidP="00B04CB7">
      <w:pPr>
        <w:pStyle w:val="Sangradetextonormal"/>
        <w:ind w:left="0" w:firstLine="708"/>
        <w:jc w:val="both"/>
        <w:rPr>
          <w:rFonts w:asciiTheme="minorHAnsi" w:hAnsiTheme="minorHAnsi" w:cs="Calibri"/>
          <w:bCs/>
          <w:iCs/>
          <w:sz w:val="26"/>
          <w:szCs w:val="26"/>
        </w:rPr>
      </w:pPr>
      <w:r w:rsidRPr="00534547">
        <w:rPr>
          <w:rFonts w:asciiTheme="minorHAnsi" w:hAnsiTheme="minorHAnsi" w:cs="Calibri"/>
          <w:bCs/>
          <w:iCs/>
          <w:sz w:val="26"/>
          <w:szCs w:val="26"/>
        </w:rPr>
        <w:t xml:space="preserve">Por lo que respecto de ese acto, se actualiza la causal de improcedencia prevista en la fracción IV del artículo 261 del código de la materia, al tratarse de un acto consentido; y por ello, se </w:t>
      </w:r>
      <w:r w:rsidRPr="00534547">
        <w:rPr>
          <w:rFonts w:asciiTheme="minorHAnsi" w:hAnsiTheme="minorHAnsi" w:cs="Calibri"/>
          <w:b/>
          <w:bCs/>
          <w:iCs/>
          <w:sz w:val="26"/>
          <w:szCs w:val="26"/>
        </w:rPr>
        <w:t>sobresee</w:t>
      </w:r>
      <w:r w:rsidRPr="00534547">
        <w:rPr>
          <w:rFonts w:asciiTheme="minorHAnsi" w:hAnsiTheme="minorHAnsi" w:cs="Calibri"/>
          <w:bCs/>
          <w:iCs/>
          <w:sz w:val="26"/>
          <w:szCs w:val="26"/>
        </w:rPr>
        <w:t xml:space="preserve"> el proceso en contra de la suspensión </w:t>
      </w:r>
    </w:p>
    <w:p w:rsidR="00263044" w:rsidRPr="00534547" w:rsidRDefault="00263044" w:rsidP="00263044">
      <w:pPr>
        <w:pStyle w:val="Textoindependienteprimerasangra"/>
        <w:ind w:firstLine="708"/>
        <w:jc w:val="right"/>
        <w:rPr>
          <w:rFonts w:asciiTheme="minorHAnsi" w:hAnsiTheme="minorHAnsi" w:cstheme="minorHAnsi"/>
          <w:b/>
          <w:sz w:val="26"/>
          <w:szCs w:val="26"/>
        </w:rPr>
      </w:pPr>
      <w:r w:rsidRPr="00534547">
        <w:rPr>
          <w:rFonts w:asciiTheme="minorHAnsi" w:hAnsiTheme="minorHAnsi" w:cstheme="minorHAnsi"/>
          <w:b/>
          <w:sz w:val="26"/>
          <w:szCs w:val="26"/>
        </w:rPr>
        <w:lastRenderedPageBreak/>
        <w:t>Expediente número 0456/2doJAM/2017-JN</w:t>
      </w:r>
    </w:p>
    <w:p w:rsidR="00263044" w:rsidRPr="00534547" w:rsidRDefault="00263044" w:rsidP="00B04CB7">
      <w:pPr>
        <w:pStyle w:val="Sangradetextonormal"/>
        <w:ind w:left="0" w:firstLine="708"/>
        <w:jc w:val="both"/>
        <w:rPr>
          <w:rFonts w:asciiTheme="minorHAnsi" w:hAnsiTheme="minorHAnsi" w:cs="Calibri"/>
          <w:bCs/>
          <w:iCs/>
          <w:sz w:val="20"/>
          <w:szCs w:val="20"/>
        </w:rPr>
      </w:pPr>
    </w:p>
    <w:p w:rsidR="00B04CB7" w:rsidRPr="00534547" w:rsidRDefault="00B04CB7" w:rsidP="00263044">
      <w:pPr>
        <w:pStyle w:val="Sangradetextonormal"/>
        <w:ind w:left="0"/>
        <w:jc w:val="both"/>
        <w:rPr>
          <w:rFonts w:asciiTheme="minorHAnsi" w:hAnsiTheme="minorHAnsi" w:cs="Calibri"/>
          <w:bCs/>
          <w:iCs/>
          <w:sz w:val="26"/>
          <w:szCs w:val="26"/>
        </w:rPr>
      </w:pPr>
      <w:r w:rsidRPr="00534547">
        <w:rPr>
          <w:rFonts w:asciiTheme="minorHAnsi" w:hAnsiTheme="minorHAnsi" w:cs="Calibri"/>
          <w:bCs/>
          <w:iCs/>
          <w:sz w:val="26"/>
          <w:szCs w:val="26"/>
        </w:rPr>
        <w:t>del servicio, en términos de lo dispuesto en el artículo 262, fracción II del Código de Procedimiento y Justicia Administrativa para el Estado y los Municipios de Guanajuato. . . . . . . . . . . . . . . . . . . . . . . . . . . . . . . . . . . . . . . . . . . . . . . . . . . . . . . . . . . .</w:t>
      </w:r>
    </w:p>
    <w:p w:rsidR="00B04CB7" w:rsidRPr="00534547" w:rsidRDefault="00B04CB7" w:rsidP="00B04CB7">
      <w:pPr>
        <w:pStyle w:val="Sangradetextonormal"/>
        <w:ind w:left="0" w:firstLine="708"/>
        <w:jc w:val="both"/>
        <w:rPr>
          <w:rFonts w:asciiTheme="minorHAnsi" w:hAnsiTheme="minorHAnsi" w:cs="Calibri"/>
          <w:bCs/>
          <w:iCs/>
          <w:sz w:val="20"/>
          <w:szCs w:val="20"/>
        </w:rPr>
      </w:pPr>
    </w:p>
    <w:p w:rsidR="00B04CB7" w:rsidRPr="00534547" w:rsidRDefault="00B04CB7" w:rsidP="00B04CB7">
      <w:pPr>
        <w:pStyle w:val="Sangradetextonormal"/>
        <w:ind w:left="0" w:firstLine="708"/>
        <w:jc w:val="both"/>
        <w:rPr>
          <w:rFonts w:asciiTheme="minorHAnsi" w:hAnsiTheme="minorHAnsi" w:cs="Calibri"/>
          <w:bCs/>
          <w:iCs/>
          <w:sz w:val="26"/>
          <w:szCs w:val="26"/>
        </w:rPr>
      </w:pPr>
      <w:r w:rsidRPr="00534547">
        <w:rPr>
          <w:rFonts w:asciiTheme="minorHAnsi" w:hAnsiTheme="minorHAnsi" w:cs="Calibri"/>
          <w:bCs/>
          <w:iCs/>
          <w:sz w:val="26"/>
          <w:szCs w:val="26"/>
        </w:rPr>
        <w:t>Resultando por lo tanto, procedente el proceso</w:t>
      </w:r>
      <w:r w:rsidR="003B3EB5" w:rsidRPr="00534547">
        <w:rPr>
          <w:rFonts w:asciiTheme="minorHAnsi" w:hAnsiTheme="minorHAnsi" w:cs="Calibri"/>
          <w:bCs/>
          <w:iCs/>
          <w:sz w:val="26"/>
          <w:szCs w:val="26"/>
        </w:rPr>
        <w:t>,</w:t>
      </w:r>
      <w:r w:rsidRPr="00534547">
        <w:rPr>
          <w:rFonts w:asciiTheme="minorHAnsi" w:hAnsiTheme="minorHAnsi" w:cs="Calibri"/>
          <w:bCs/>
          <w:iCs/>
          <w:sz w:val="26"/>
          <w:szCs w:val="26"/>
        </w:rPr>
        <w:t xml:space="preserve"> respecto de l</w:t>
      </w:r>
      <w:r w:rsidR="003B3EB5" w:rsidRPr="00534547">
        <w:rPr>
          <w:rFonts w:asciiTheme="minorHAnsi" w:hAnsiTheme="minorHAnsi" w:cs="Calibri"/>
          <w:bCs/>
          <w:iCs/>
          <w:sz w:val="26"/>
          <w:szCs w:val="26"/>
        </w:rPr>
        <w:t xml:space="preserve">a cantidad y los conceptos </w:t>
      </w:r>
      <w:r w:rsidRPr="00534547">
        <w:rPr>
          <w:rFonts w:asciiTheme="minorHAnsi" w:hAnsiTheme="minorHAnsi" w:cs="Calibri"/>
          <w:bCs/>
          <w:iCs/>
          <w:sz w:val="26"/>
          <w:szCs w:val="26"/>
        </w:rPr>
        <w:t xml:space="preserve">contenidos en </w:t>
      </w:r>
      <w:r w:rsidR="003B3EB5" w:rsidRPr="00534547">
        <w:rPr>
          <w:rFonts w:asciiTheme="minorHAnsi" w:hAnsiTheme="minorHAnsi" w:cs="Calibri"/>
          <w:bCs/>
          <w:iCs/>
          <w:sz w:val="26"/>
          <w:szCs w:val="26"/>
        </w:rPr>
        <w:t>e</w:t>
      </w:r>
      <w:r w:rsidRPr="00534547">
        <w:rPr>
          <w:rFonts w:asciiTheme="minorHAnsi" w:hAnsiTheme="minorHAnsi" w:cs="Calibri"/>
          <w:bCs/>
          <w:iCs/>
          <w:sz w:val="26"/>
          <w:szCs w:val="26"/>
        </w:rPr>
        <w:t xml:space="preserve">l recibo </w:t>
      </w:r>
      <w:r w:rsidR="003B3EB5" w:rsidRPr="00534547">
        <w:rPr>
          <w:rFonts w:asciiTheme="minorHAnsi" w:hAnsiTheme="minorHAnsi" w:cs="Calibri"/>
          <w:bCs/>
          <w:iCs/>
          <w:sz w:val="26"/>
          <w:szCs w:val="26"/>
        </w:rPr>
        <w:t>de cobro descrito</w:t>
      </w:r>
      <w:r w:rsidRPr="00534547">
        <w:rPr>
          <w:rFonts w:asciiTheme="minorHAnsi" w:hAnsiTheme="minorHAnsi" w:cs="Calibri"/>
          <w:bCs/>
          <w:iCs/>
          <w:sz w:val="26"/>
          <w:szCs w:val="26"/>
        </w:rPr>
        <w:t xml:space="preserve">. </w:t>
      </w:r>
      <w:r w:rsidRPr="00534547">
        <w:rPr>
          <w:rFonts w:asciiTheme="minorHAnsi" w:hAnsiTheme="minorHAnsi" w:cstheme="minorHAnsi"/>
          <w:sz w:val="26"/>
          <w:szCs w:val="26"/>
        </w:rPr>
        <w:t>. . . . . . . . . . . . . . . . . . . .</w:t>
      </w:r>
      <w:r w:rsidR="003B3EB5" w:rsidRPr="00534547">
        <w:rPr>
          <w:rFonts w:asciiTheme="minorHAnsi" w:hAnsiTheme="minorHAnsi" w:cstheme="minorHAnsi"/>
          <w:sz w:val="26"/>
          <w:szCs w:val="26"/>
        </w:rPr>
        <w:t xml:space="preserve"> . </w:t>
      </w:r>
    </w:p>
    <w:p w:rsidR="00B04CB7" w:rsidRPr="00534547" w:rsidRDefault="00B04CB7" w:rsidP="00B04CB7">
      <w:pPr>
        <w:pStyle w:val="Sangradetextonormal"/>
        <w:ind w:left="0" w:firstLine="708"/>
        <w:jc w:val="both"/>
        <w:rPr>
          <w:rFonts w:asciiTheme="minorHAnsi" w:hAnsiTheme="minorHAnsi" w:cs="Calibri"/>
          <w:bCs/>
          <w:iCs/>
          <w:sz w:val="20"/>
          <w:szCs w:val="20"/>
        </w:rPr>
      </w:pPr>
    </w:p>
    <w:p w:rsidR="00B04CB7" w:rsidRPr="00534547" w:rsidRDefault="00B04CB7" w:rsidP="00B04CB7">
      <w:pPr>
        <w:ind w:firstLine="708"/>
        <w:jc w:val="both"/>
        <w:rPr>
          <w:rFonts w:asciiTheme="minorHAnsi" w:hAnsiTheme="minorHAnsi" w:cs="Calibri"/>
          <w:sz w:val="26"/>
          <w:szCs w:val="26"/>
        </w:rPr>
      </w:pPr>
      <w:r w:rsidRPr="00534547">
        <w:rPr>
          <w:rFonts w:asciiTheme="minorHAnsi" w:hAnsiTheme="minorHAnsi" w:cs="Calibri"/>
          <w:b/>
          <w:bCs/>
          <w:i/>
          <w:iCs/>
          <w:sz w:val="26"/>
          <w:szCs w:val="26"/>
          <w:lang w:val="es-MX"/>
        </w:rPr>
        <w:t xml:space="preserve">QUINTO.- </w:t>
      </w:r>
      <w:r w:rsidRPr="00534547">
        <w:rPr>
          <w:rFonts w:asciiTheme="minorHAnsi" w:hAnsiTheme="minorHAnsi" w:cs="Calibri"/>
          <w:bCs/>
          <w:iCs/>
          <w:sz w:val="26"/>
          <w:szCs w:val="26"/>
        </w:rPr>
        <w:t>Previamente al análisis del plante</w:t>
      </w:r>
      <w:r w:rsidR="005E5C4A" w:rsidRPr="00534547">
        <w:rPr>
          <w:rFonts w:asciiTheme="minorHAnsi" w:hAnsiTheme="minorHAnsi" w:cs="Calibri"/>
          <w:bCs/>
          <w:iCs/>
          <w:sz w:val="26"/>
          <w:szCs w:val="26"/>
        </w:rPr>
        <w:t xml:space="preserve">amiento de fondo formulado por </w:t>
      </w:r>
      <w:r w:rsidRPr="00534547">
        <w:rPr>
          <w:rFonts w:asciiTheme="minorHAnsi" w:hAnsiTheme="minorHAnsi" w:cs="Calibri"/>
          <w:bCs/>
          <w:iCs/>
          <w:sz w:val="26"/>
          <w:szCs w:val="26"/>
        </w:rPr>
        <w:t>l</w:t>
      </w:r>
      <w:r w:rsidR="005E5C4A" w:rsidRPr="00534547">
        <w:rPr>
          <w:rFonts w:asciiTheme="minorHAnsi" w:hAnsiTheme="minorHAnsi" w:cs="Calibri"/>
          <w:bCs/>
          <w:iCs/>
          <w:sz w:val="26"/>
          <w:szCs w:val="26"/>
        </w:rPr>
        <w:t>a</w:t>
      </w:r>
      <w:r w:rsidRPr="00534547">
        <w:rPr>
          <w:rFonts w:asciiTheme="minorHAnsi" w:hAnsiTheme="minorHAnsi" w:cs="Calibri"/>
          <w:bCs/>
          <w:iCs/>
          <w:sz w:val="26"/>
          <w:szCs w:val="26"/>
        </w:rPr>
        <w:t xml:space="preserve"> actor</w:t>
      </w:r>
      <w:r w:rsidR="005E5C4A" w:rsidRPr="00534547">
        <w:rPr>
          <w:rFonts w:asciiTheme="minorHAnsi" w:hAnsiTheme="minorHAnsi" w:cs="Calibri"/>
          <w:bCs/>
          <w:iCs/>
          <w:sz w:val="26"/>
          <w:szCs w:val="26"/>
        </w:rPr>
        <w:t>a</w:t>
      </w:r>
      <w:r w:rsidRPr="00534547">
        <w:rPr>
          <w:rFonts w:asciiTheme="minorHAnsi" w:hAnsiTheme="minorHAnsi" w:cs="Calibri"/>
          <w:bCs/>
          <w:iCs/>
          <w:sz w:val="26"/>
          <w:szCs w:val="26"/>
        </w:rPr>
        <w:t>; es</w:t>
      </w:r>
      <w:r w:rsidRPr="00534547">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B04CB7" w:rsidRPr="00534547" w:rsidRDefault="00B04CB7" w:rsidP="00B04CB7">
      <w:pPr>
        <w:jc w:val="both"/>
        <w:rPr>
          <w:rFonts w:asciiTheme="minorHAnsi" w:hAnsiTheme="minorHAnsi"/>
          <w:sz w:val="20"/>
          <w:szCs w:val="20"/>
        </w:rPr>
      </w:pPr>
    </w:p>
    <w:p w:rsidR="00B04CB7" w:rsidRPr="00534547" w:rsidRDefault="00B04CB7" w:rsidP="00047AE2">
      <w:pPr>
        <w:ind w:firstLine="708"/>
        <w:jc w:val="both"/>
        <w:rPr>
          <w:rFonts w:asciiTheme="minorHAnsi" w:hAnsiTheme="minorHAnsi"/>
          <w:sz w:val="26"/>
          <w:szCs w:val="26"/>
        </w:rPr>
      </w:pPr>
      <w:r w:rsidRPr="00534547">
        <w:rPr>
          <w:rFonts w:asciiTheme="minorHAnsi" w:hAnsiTheme="minorHAnsi"/>
          <w:sz w:val="26"/>
          <w:szCs w:val="26"/>
        </w:rPr>
        <w:t xml:space="preserve">De las constancias que integran la presente causa administrativa, se desprende que con fecha </w:t>
      </w:r>
      <w:r w:rsidR="003B3EB5" w:rsidRPr="00534547">
        <w:rPr>
          <w:rFonts w:asciiTheme="minorHAnsi" w:hAnsiTheme="minorHAnsi"/>
          <w:sz w:val="26"/>
          <w:szCs w:val="26"/>
        </w:rPr>
        <w:t>21 veintiuno de marzo del</w:t>
      </w:r>
      <w:r w:rsidRPr="00534547">
        <w:rPr>
          <w:rFonts w:asciiTheme="minorHAnsi" w:hAnsiTheme="minorHAnsi"/>
          <w:sz w:val="26"/>
          <w:szCs w:val="26"/>
        </w:rPr>
        <w:t xml:space="preserve"> año 2017 dos mil diecisiete, el Sistema de Agua Potable y Alcantarillado de León, emitió </w:t>
      </w:r>
      <w:r w:rsidR="003B3EB5" w:rsidRPr="00534547">
        <w:rPr>
          <w:rFonts w:asciiTheme="minorHAnsi" w:hAnsiTheme="minorHAnsi"/>
          <w:sz w:val="26"/>
          <w:szCs w:val="26"/>
        </w:rPr>
        <w:t xml:space="preserve">el formato de consulta de saldo, por la cantidad de $6,634.00 (Seis mil seiscientos treinta y cuatro pesos 00/100 Moneda Nacional), así como el recibo de cobro emitido el </w:t>
      </w:r>
      <w:r w:rsidR="00C858B4" w:rsidRPr="00534547">
        <w:rPr>
          <w:rFonts w:asciiTheme="minorHAnsi" w:hAnsiTheme="minorHAnsi"/>
          <w:sz w:val="26"/>
          <w:szCs w:val="26"/>
        </w:rPr>
        <w:t xml:space="preserve">día </w:t>
      </w:r>
      <w:r w:rsidR="003B3EB5" w:rsidRPr="00534547">
        <w:rPr>
          <w:rFonts w:asciiTheme="minorHAnsi" w:hAnsiTheme="minorHAnsi"/>
          <w:sz w:val="26"/>
          <w:szCs w:val="26"/>
        </w:rPr>
        <w:t xml:space="preserve">25 veinticinco de abril del 2016 dos mil dieciséis, </w:t>
      </w:r>
      <w:r w:rsidRPr="00534547">
        <w:rPr>
          <w:rFonts w:asciiTheme="minorHAnsi" w:hAnsiTheme="minorHAnsi" w:cstheme="minorHAnsi"/>
          <w:sz w:val="26"/>
          <w:szCs w:val="26"/>
        </w:rPr>
        <w:t>por la cantidad de $</w:t>
      </w:r>
      <w:r w:rsidR="00C858B4" w:rsidRPr="00534547">
        <w:rPr>
          <w:rFonts w:asciiTheme="minorHAnsi" w:hAnsiTheme="minorHAnsi" w:cstheme="minorHAnsi"/>
          <w:sz w:val="26"/>
          <w:szCs w:val="26"/>
        </w:rPr>
        <w:t xml:space="preserve"> 4,807.</w:t>
      </w:r>
      <w:r w:rsidRPr="00534547">
        <w:rPr>
          <w:rFonts w:asciiTheme="minorHAnsi" w:hAnsiTheme="minorHAnsi" w:cstheme="minorHAnsi"/>
          <w:sz w:val="26"/>
          <w:szCs w:val="26"/>
        </w:rPr>
        <w:t>00 (C</w:t>
      </w:r>
      <w:r w:rsidR="00C858B4" w:rsidRPr="00534547">
        <w:rPr>
          <w:rFonts w:asciiTheme="minorHAnsi" w:hAnsiTheme="minorHAnsi" w:cstheme="minorHAnsi"/>
          <w:sz w:val="26"/>
          <w:szCs w:val="26"/>
        </w:rPr>
        <w:t xml:space="preserve">uatro </w:t>
      </w:r>
      <w:r w:rsidRPr="00534547">
        <w:rPr>
          <w:rFonts w:asciiTheme="minorHAnsi" w:hAnsiTheme="minorHAnsi" w:cstheme="minorHAnsi"/>
          <w:sz w:val="26"/>
          <w:szCs w:val="26"/>
        </w:rPr>
        <w:t xml:space="preserve">mil </w:t>
      </w:r>
      <w:r w:rsidR="00C858B4" w:rsidRPr="00534547">
        <w:rPr>
          <w:rFonts w:asciiTheme="minorHAnsi" w:hAnsiTheme="minorHAnsi" w:cstheme="minorHAnsi"/>
          <w:sz w:val="26"/>
          <w:szCs w:val="26"/>
        </w:rPr>
        <w:t>ocho</w:t>
      </w:r>
      <w:r w:rsidRPr="00534547">
        <w:rPr>
          <w:rFonts w:asciiTheme="minorHAnsi" w:hAnsiTheme="minorHAnsi" w:cstheme="minorHAnsi"/>
          <w:sz w:val="26"/>
          <w:szCs w:val="26"/>
        </w:rPr>
        <w:t>cientos</w:t>
      </w:r>
      <w:r w:rsidR="00C858B4" w:rsidRPr="00534547">
        <w:rPr>
          <w:rFonts w:asciiTheme="minorHAnsi" w:hAnsiTheme="minorHAnsi" w:cstheme="minorHAnsi"/>
          <w:sz w:val="26"/>
          <w:szCs w:val="26"/>
        </w:rPr>
        <w:t xml:space="preserve"> siete pesos</w:t>
      </w:r>
      <w:r w:rsidRPr="00534547">
        <w:rPr>
          <w:rFonts w:asciiTheme="minorHAnsi" w:hAnsiTheme="minorHAnsi" w:cstheme="minorHAnsi"/>
          <w:sz w:val="26"/>
          <w:szCs w:val="26"/>
        </w:rPr>
        <w:t xml:space="preserve"> 00/100 Moneda Nacional)</w:t>
      </w:r>
      <w:r w:rsidR="00047AE2" w:rsidRPr="00534547">
        <w:rPr>
          <w:rFonts w:asciiTheme="minorHAnsi" w:hAnsiTheme="minorHAnsi"/>
          <w:sz w:val="26"/>
          <w:szCs w:val="26"/>
        </w:rPr>
        <w:t xml:space="preserve">, que contiene importes tales como saldo anterior, consumo de agua, recargos, recargos de documentos e impuesto al valor agregado; importes a pagar que </w:t>
      </w:r>
      <w:r w:rsidRPr="00534547">
        <w:rPr>
          <w:rFonts w:asciiTheme="minorHAnsi" w:hAnsiTheme="minorHAnsi"/>
          <w:sz w:val="26"/>
          <w:szCs w:val="26"/>
        </w:rPr>
        <w:t>l</w:t>
      </w:r>
      <w:r w:rsidR="00047AE2" w:rsidRPr="00534547">
        <w:rPr>
          <w:rFonts w:asciiTheme="minorHAnsi" w:hAnsiTheme="minorHAnsi"/>
          <w:sz w:val="26"/>
          <w:szCs w:val="26"/>
        </w:rPr>
        <w:t>a</w:t>
      </w:r>
      <w:r w:rsidRPr="00534547">
        <w:rPr>
          <w:rFonts w:asciiTheme="minorHAnsi" w:hAnsiTheme="minorHAnsi"/>
          <w:sz w:val="26"/>
          <w:szCs w:val="26"/>
        </w:rPr>
        <w:t xml:space="preserve"> actor</w:t>
      </w:r>
      <w:r w:rsidR="00047AE2" w:rsidRPr="00534547">
        <w:rPr>
          <w:rFonts w:asciiTheme="minorHAnsi" w:hAnsiTheme="minorHAnsi"/>
          <w:sz w:val="26"/>
          <w:szCs w:val="26"/>
        </w:rPr>
        <w:t>a</w:t>
      </w:r>
      <w:r w:rsidRPr="00534547">
        <w:rPr>
          <w:rFonts w:asciiTheme="minorHAnsi" w:hAnsiTheme="minorHAnsi"/>
          <w:sz w:val="26"/>
          <w:szCs w:val="26"/>
        </w:rPr>
        <w:t xml:space="preserve">, estima ilegales porque se cobran conceptos que considera indebidos. . . . . . . . . . . . . . . . . </w:t>
      </w:r>
      <w:r w:rsidR="00047AE2" w:rsidRPr="00534547">
        <w:rPr>
          <w:rFonts w:asciiTheme="minorHAnsi" w:hAnsiTheme="minorHAnsi"/>
          <w:sz w:val="26"/>
          <w:szCs w:val="26"/>
        </w:rPr>
        <w:t xml:space="preserve">. . . . . . . . . . . . . . </w:t>
      </w:r>
    </w:p>
    <w:p w:rsidR="00B04CB7" w:rsidRPr="00534547" w:rsidRDefault="00B04CB7" w:rsidP="00B04CB7">
      <w:pPr>
        <w:ind w:firstLine="708"/>
        <w:jc w:val="both"/>
        <w:rPr>
          <w:rFonts w:asciiTheme="minorHAnsi" w:hAnsiTheme="minorHAnsi"/>
          <w:sz w:val="26"/>
          <w:szCs w:val="26"/>
        </w:rPr>
      </w:pPr>
    </w:p>
    <w:p w:rsidR="00B04CB7" w:rsidRPr="00534547" w:rsidRDefault="00B04CB7" w:rsidP="00B04CB7">
      <w:pPr>
        <w:ind w:firstLine="708"/>
        <w:jc w:val="both"/>
        <w:rPr>
          <w:rFonts w:asciiTheme="minorHAnsi" w:hAnsiTheme="minorHAnsi"/>
          <w:sz w:val="26"/>
          <w:szCs w:val="26"/>
          <w:lang w:val="es-MX"/>
        </w:rPr>
      </w:pPr>
      <w:r w:rsidRPr="00534547">
        <w:rPr>
          <w:rFonts w:asciiTheme="minorHAnsi" w:hAnsiTheme="minorHAnsi"/>
          <w:sz w:val="26"/>
          <w:szCs w:val="26"/>
          <w:lang w:val="es-MX"/>
        </w:rPr>
        <w:t xml:space="preserve">La autoridad demandada, por su parte, a través de su Presidente del Consejo Directivo, sostuvo la legalidad de los </w:t>
      </w:r>
      <w:r w:rsidR="00047AE2" w:rsidRPr="00534547">
        <w:rPr>
          <w:rFonts w:asciiTheme="minorHAnsi" w:hAnsiTheme="minorHAnsi"/>
          <w:sz w:val="26"/>
          <w:szCs w:val="26"/>
          <w:lang w:val="es-MX"/>
        </w:rPr>
        <w:t>acto</w:t>
      </w:r>
      <w:r w:rsidRPr="00534547">
        <w:rPr>
          <w:rFonts w:asciiTheme="minorHAnsi" w:hAnsiTheme="minorHAnsi"/>
          <w:sz w:val="26"/>
          <w:szCs w:val="26"/>
          <w:lang w:val="es-MX"/>
        </w:rPr>
        <w:t>s emitidos. .</w:t>
      </w:r>
      <w:r w:rsidR="00047AE2" w:rsidRPr="00534547">
        <w:rPr>
          <w:rFonts w:asciiTheme="minorHAnsi" w:hAnsiTheme="minorHAnsi"/>
          <w:sz w:val="26"/>
          <w:szCs w:val="26"/>
          <w:lang w:val="es-MX"/>
        </w:rPr>
        <w:t xml:space="preserve"> . .</w:t>
      </w:r>
      <w:r w:rsidRPr="00534547">
        <w:rPr>
          <w:rFonts w:asciiTheme="minorHAnsi" w:hAnsiTheme="minorHAnsi"/>
          <w:sz w:val="26"/>
          <w:szCs w:val="26"/>
          <w:lang w:val="es-MX"/>
        </w:rPr>
        <w:t xml:space="preserve"> . . . . . . . . . . . . . . . </w:t>
      </w:r>
    </w:p>
    <w:p w:rsidR="00B04CB7" w:rsidRPr="00534547" w:rsidRDefault="00B04CB7" w:rsidP="00B04CB7">
      <w:pPr>
        <w:jc w:val="both"/>
        <w:rPr>
          <w:rFonts w:asciiTheme="minorHAnsi" w:hAnsiTheme="minorHAnsi" w:cs="Calibri"/>
          <w:sz w:val="26"/>
          <w:szCs w:val="26"/>
          <w:lang w:val="es-MX"/>
        </w:rPr>
      </w:pPr>
    </w:p>
    <w:p w:rsidR="00B04CB7" w:rsidRPr="00534547" w:rsidRDefault="00B04CB7" w:rsidP="00B04CB7">
      <w:pPr>
        <w:ind w:firstLine="708"/>
        <w:jc w:val="both"/>
        <w:rPr>
          <w:rFonts w:asciiTheme="minorHAnsi" w:hAnsiTheme="minorHAnsi"/>
          <w:sz w:val="26"/>
          <w:szCs w:val="26"/>
        </w:rPr>
      </w:pPr>
      <w:r w:rsidRPr="00534547">
        <w:rPr>
          <w:rFonts w:asciiTheme="minorHAnsi" w:hAnsiTheme="minorHAnsi" w:cs="Calibri"/>
          <w:sz w:val="26"/>
          <w:szCs w:val="26"/>
        </w:rPr>
        <w:t xml:space="preserve">Así las cosas, la </w:t>
      </w:r>
      <w:r w:rsidRPr="00534547">
        <w:rPr>
          <w:rFonts w:asciiTheme="minorHAnsi" w:hAnsiTheme="minorHAnsi" w:cs="Calibri"/>
          <w:i/>
          <w:sz w:val="26"/>
          <w:szCs w:val="26"/>
        </w:rPr>
        <w:t>“litis”</w:t>
      </w:r>
      <w:r w:rsidRPr="00534547">
        <w:rPr>
          <w:rFonts w:asciiTheme="minorHAnsi" w:hAnsiTheme="minorHAnsi" w:cs="Calibri"/>
          <w:sz w:val="26"/>
          <w:szCs w:val="26"/>
        </w:rPr>
        <w:t xml:space="preserve"> planteada se hace consistir en determinar la legalidad o ilegalidad del </w:t>
      </w:r>
      <w:r w:rsidRPr="00534547">
        <w:rPr>
          <w:rFonts w:asciiTheme="minorHAnsi" w:hAnsiTheme="minorHAnsi"/>
          <w:sz w:val="26"/>
          <w:szCs w:val="26"/>
        </w:rPr>
        <w:t xml:space="preserve">cobro del servicio de agua potable contenidos en </w:t>
      </w:r>
      <w:r w:rsidR="00053C4D" w:rsidRPr="00534547">
        <w:rPr>
          <w:rFonts w:asciiTheme="minorHAnsi" w:hAnsiTheme="minorHAnsi"/>
          <w:sz w:val="26"/>
          <w:szCs w:val="26"/>
        </w:rPr>
        <w:t>e</w:t>
      </w:r>
      <w:r w:rsidRPr="00534547">
        <w:rPr>
          <w:rFonts w:asciiTheme="minorHAnsi" w:hAnsiTheme="minorHAnsi"/>
          <w:sz w:val="26"/>
          <w:szCs w:val="26"/>
        </w:rPr>
        <w:t>l recibo</w:t>
      </w:r>
      <w:r w:rsidR="00053C4D" w:rsidRPr="00534547">
        <w:rPr>
          <w:rFonts w:asciiTheme="minorHAnsi" w:hAnsiTheme="minorHAnsi"/>
          <w:sz w:val="26"/>
          <w:szCs w:val="26"/>
        </w:rPr>
        <w:t xml:space="preserve"> y consulta de saldo</w:t>
      </w:r>
      <w:r w:rsidRPr="00534547">
        <w:rPr>
          <w:rFonts w:asciiTheme="minorHAnsi" w:hAnsiTheme="minorHAnsi"/>
          <w:sz w:val="26"/>
          <w:szCs w:val="26"/>
        </w:rPr>
        <w:t>, de diversos conceptos que estima ilegales, así como la procedencia o no de las pretensiones de</w:t>
      </w:r>
      <w:r w:rsidR="00053C4D" w:rsidRPr="00534547">
        <w:rPr>
          <w:rFonts w:asciiTheme="minorHAnsi" w:hAnsiTheme="minorHAnsi"/>
          <w:sz w:val="26"/>
          <w:szCs w:val="26"/>
        </w:rPr>
        <w:t xml:space="preserve"> </w:t>
      </w:r>
      <w:r w:rsidRPr="00534547">
        <w:rPr>
          <w:rFonts w:asciiTheme="minorHAnsi" w:hAnsiTheme="minorHAnsi"/>
          <w:sz w:val="26"/>
          <w:szCs w:val="26"/>
        </w:rPr>
        <w:t>l</w:t>
      </w:r>
      <w:r w:rsidR="00053C4D" w:rsidRPr="00534547">
        <w:rPr>
          <w:rFonts w:asciiTheme="minorHAnsi" w:hAnsiTheme="minorHAnsi"/>
          <w:sz w:val="26"/>
          <w:szCs w:val="26"/>
        </w:rPr>
        <w:t>a</w:t>
      </w:r>
      <w:r w:rsidRPr="00534547">
        <w:rPr>
          <w:rFonts w:asciiTheme="minorHAnsi" w:hAnsiTheme="minorHAnsi"/>
          <w:sz w:val="26"/>
          <w:szCs w:val="26"/>
        </w:rPr>
        <w:t xml:space="preserve"> accionante. . . . . . . . . . . . . . . . . . . . . . . </w:t>
      </w:r>
      <w:r w:rsidR="00053C4D" w:rsidRPr="00534547">
        <w:rPr>
          <w:rFonts w:asciiTheme="minorHAnsi" w:hAnsiTheme="minorHAnsi"/>
          <w:sz w:val="26"/>
          <w:szCs w:val="26"/>
        </w:rPr>
        <w:t xml:space="preserve">. </w:t>
      </w:r>
    </w:p>
    <w:p w:rsidR="00B04CB7" w:rsidRPr="00534547" w:rsidRDefault="00B04CB7" w:rsidP="00B04CB7">
      <w:pPr>
        <w:ind w:firstLine="708"/>
        <w:jc w:val="both"/>
        <w:rPr>
          <w:rFonts w:asciiTheme="minorHAnsi" w:hAnsiTheme="minorHAnsi" w:cs="Calibri"/>
          <w:b/>
          <w:bCs/>
          <w:szCs w:val="26"/>
        </w:rPr>
      </w:pPr>
      <w:r w:rsidRPr="00534547">
        <w:rPr>
          <w:rFonts w:asciiTheme="minorHAnsi" w:hAnsiTheme="minorHAnsi" w:cs="Calibri"/>
          <w:b/>
          <w:bCs/>
          <w:szCs w:val="26"/>
        </w:rPr>
        <w:t xml:space="preserve"> </w:t>
      </w:r>
    </w:p>
    <w:p w:rsidR="00B04CB7" w:rsidRPr="00534547" w:rsidRDefault="00B04CB7" w:rsidP="00B04CB7">
      <w:pPr>
        <w:pStyle w:val="Normal0"/>
        <w:ind w:firstLine="708"/>
        <w:jc w:val="both"/>
        <w:rPr>
          <w:rFonts w:ascii="Calibri" w:hAnsi="Calibri"/>
          <w:sz w:val="26"/>
        </w:rPr>
      </w:pPr>
      <w:r w:rsidRPr="00534547">
        <w:rPr>
          <w:rFonts w:ascii="Calibri" w:hAnsi="Calibri"/>
          <w:b/>
          <w:i/>
          <w:sz w:val="26"/>
        </w:rPr>
        <w:t xml:space="preserve">SEXTO.- </w:t>
      </w:r>
      <w:r w:rsidRPr="00534547">
        <w:rPr>
          <w:rFonts w:ascii="Calibri" w:hAnsi="Calibri"/>
          <w:sz w:val="26"/>
        </w:rPr>
        <w:t>No existiendo causa que impida el estudio de fondo del asunto, se procede al estudio del concept</w:t>
      </w:r>
      <w:r w:rsidR="00053C4D" w:rsidRPr="00534547">
        <w:rPr>
          <w:rFonts w:ascii="Calibri" w:hAnsi="Calibri"/>
          <w:sz w:val="26"/>
        </w:rPr>
        <w:t xml:space="preserve">o de impugnación expresado por </w:t>
      </w:r>
      <w:r w:rsidRPr="00534547">
        <w:rPr>
          <w:rFonts w:ascii="Calibri" w:hAnsi="Calibri"/>
          <w:sz w:val="26"/>
        </w:rPr>
        <w:t>l</w:t>
      </w:r>
      <w:r w:rsidR="00053C4D" w:rsidRPr="00534547">
        <w:rPr>
          <w:rFonts w:ascii="Calibri" w:hAnsi="Calibri"/>
          <w:sz w:val="26"/>
        </w:rPr>
        <w:t>a</w:t>
      </w:r>
      <w:r w:rsidRPr="00534547">
        <w:rPr>
          <w:rFonts w:ascii="Calibri" w:hAnsi="Calibri"/>
          <w:sz w:val="26"/>
        </w:rPr>
        <w:t xml:space="preserve"> actor</w:t>
      </w:r>
      <w:r w:rsidR="00053C4D" w:rsidRPr="00534547">
        <w:rPr>
          <w:rFonts w:ascii="Calibri" w:hAnsi="Calibri"/>
          <w:sz w:val="26"/>
        </w:rPr>
        <w:t>a</w:t>
      </w:r>
      <w:r w:rsidRPr="00534547">
        <w:rPr>
          <w:rFonts w:ascii="Calibri" w:hAnsi="Calibri"/>
          <w:sz w:val="26"/>
        </w:rPr>
        <w:t xml:space="preserve">, que se considera como trascendental para el resultado del proceso, como lo es el señalado como </w:t>
      </w:r>
      <w:r w:rsidR="00075F28" w:rsidRPr="00534547">
        <w:rPr>
          <w:rFonts w:ascii="Calibri" w:hAnsi="Calibri"/>
          <w:sz w:val="26"/>
        </w:rPr>
        <w:t>único</w:t>
      </w:r>
      <w:r w:rsidRPr="00534547">
        <w:rPr>
          <w:rFonts w:ascii="Calibri" w:hAnsi="Calibri"/>
          <w:sz w:val="26"/>
        </w:rPr>
        <w:t>; sin necesidad de transcribirlo en su totalidad, sirviendo para ello el criterio sostenido por la Suprema Corte de Justicia de la Nación, en la siguiente Jurisprudencia: . . . . . . . . . . . . . . . . . . . . . . . . . . . . . . . . . . . . . . . . . . . . . . . .</w:t>
      </w:r>
    </w:p>
    <w:p w:rsidR="00B04CB7" w:rsidRPr="00534547" w:rsidRDefault="00B04CB7" w:rsidP="00B04CB7">
      <w:pPr>
        <w:pStyle w:val="Normal0"/>
        <w:ind w:firstLine="708"/>
        <w:jc w:val="both"/>
        <w:rPr>
          <w:rFonts w:ascii="Calibri" w:hAnsi="Calibri"/>
          <w:sz w:val="26"/>
        </w:rPr>
      </w:pPr>
      <w:r w:rsidRPr="00534547">
        <w:rPr>
          <w:rFonts w:ascii="Calibri" w:hAnsi="Calibri"/>
          <w:sz w:val="26"/>
        </w:rPr>
        <w:t xml:space="preserve"> </w:t>
      </w:r>
    </w:p>
    <w:p w:rsidR="00B04CB7" w:rsidRPr="00534547" w:rsidRDefault="00B04CB7" w:rsidP="00B04CB7">
      <w:pPr>
        <w:pStyle w:val="Normal0"/>
        <w:ind w:firstLine="708"/>
        <w:jc w:val="both"/>
        <w:rPr>
          <w:rFonts w:ascii="Calibri" w:hAnsi="Calibri" w:cs="Calibri"/>
          <w:i/>
          <w:iCs/>
          <w:szCs w:val="27"/>
        </w:rPr>
      </w:pPr>
      <w:r w:rsidRPr="00534547">
        <w:rPr>
          <w:rFonts w:ascii="Calibri" w:hAnsi="Calibri" w:cs="Calibri"/>
          <w:b/>
          <w:i/>
          <w:iCs/>
          <w:sz w:val="26"/>
          <w:szCs w:val="26"/>
        </w:rPr>
        <w:t>“CONCEPTOS DE VIOLACIÓN. EL JUEZ NO ESTÁ OBLIGADO A TRANSCRIBIRLOS.</w:t>
      </w:r>
      <w:r w:rsidRPr="00534547">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534547">
        <w:rPr>
          <w:rFonts w:ascii="Calibri" w:hAnsi="Calibri" w:cs="Calibri"/>
          <w:i/>
          <w:iCs/>
          <w:szCs w:val="27"/>
        </w:rPr>
        <w:t xml:space="preserve">no hay precepto alguno que establezca la obligación de llevar a cabo tal transcripción; además de que dicha omisión no deja en estado de indefensión al quejoso, dado que no se le priva </w:t>
      </w:r>
      <w:r w:rsidRPr="00534547">
        <w:rPr>
          <w:rFonts w:ascii="Calibri" w:hAnsi="Calibri" w:cs="Calibri"/>
          <w:i/>
          <w:iCs/>
          <w:szCs w:val="27"/>
        </w:rPr>
        <w:lastRenderedPageBreak/>
        <w:t>de la oportunidad para recurrir la resolución y alegar lo que estime pertinente para demostrar, en su caso, la ilegalidad de la misma.”</w:t>
      </w:r>
      <w:r w:rsidRPr="00534547">
        <w:rPr>
          <w:rFonts w:ascii="Calibri" w:hAnsi="Calibri" w:cs="Calibri"/>
          <w:i/>
          <w:iCs/>
          <w:sz w:val="22"/>
          <w:szCs w:val="27"/>
        </w:rPr>
        <w:t xml:space="preserve"> S</w:t>
      </w:r>
      <w:r w:rsidRPr="00534547">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w:t>
      </w:r>
    </w:p>
    <w:p w:rsidR="00B04CB7" w:rsidRPr="00534547" w:rsidRDefault="00B04CB7" w:rsidP="00B04CB7">
      <w:pPr>
        <w:tabs>
          <w:tab w:val="left" w:pos="2040"/>
        </w:tabs>
        <w:jc w:val="both"/>
        <w:rPr>
          <w:rFonts w:ascii="Calibri" w:hAnsi="Calibri" w:cs="Calibri"/>
          <w:bCs/>
          <w:iCs/>
          <w:sz w:val="26"/>
          <w:szCs w:val="26"/>
        </w:rPr>
      </w:pPr>
    </w:p>
    <w:p w:rsidR="00B04CB7" w:rsidRPr="00534547" w:rsidRDefault="00B04CB7" w:rsidP="00B04CB7">
      <w:pPr>
        <w:ind w:firstLine="708"/>
        <w:jc w:val="both"/>
        <w:rPr>
          <w:rFonts w:asciiTheme="minorHAnsi" w:hAnsiTheme="minorHAnsi" w:cstheme="minorHAnsi"/>
          <w:sz w:val="26"/>
          <w:szCs w:val="26"/>
        </w:rPr>
      </w:pPr>
      <w:r w:rsidRPr="00534547">
        <w:rPr>
          <w:rFonts w:asciiTheme="minorHAnsi" w:hAnsiTheme="minorHAnsi" w:cstheme="minorHAnsi"/>
          <w:bCs/>
          <w:iCs/>
          <w:sz w:val="26"/>
          <w:szCs w:val="26"/>
        </w:rPr>
        <w:t>Así las cosas, e</w:t>
      </w:r>
      <w:r w:rsidRPr="00534547">
        <w:rPr>
          <w:rFonts w:asciiTheme="minorHAnsi" w:hAnsiTheme="minorHAnsi" w:cstheme="minorHAnsi"/>
          <w:sz w:val="26"/>
          <w:szCs w:val="26"/>
        </w:rPr>
        <w:t>n el señalado</w:t>
      </w:r>
      <w:r w:rsidRPr="00534547">
        <w:rPr>
          <w:rFonts w:asciiTheme="minorHAnsi" w:hAnsiTheme="minorHAnsi" w:cstheme="minorHAnsi"/>
          <w:b/>
          <w:sz w:val="26"/>
          <w:szCs w:val="26"/>
        </w:rPr>
        <w:t xml:space="preserve"> </w:t>
      </w:r>
      <w:r w:rsidRPr="00534547">
        <w:rPr>
          <w:rFonts w:asciiTheme="minorHAnsi" w:hAnsiTheme="minorHAnsi" w:cstheme="minorHAnsi"/>
          <w:sz w:val="26"/>
          <w:szCs w:val="26"/>
        </w:rPr>
        <w:t>concepto de impugnación que se hizo valer, la parte actora, en esencia, planteó que a la parte demandada le corresponde demostrar los cobros que realiz</w:t>
      </w:r>
      <w:r w:rsidR="00075F28" w:rsidRPr="00534547">
        <w:rPr>
          <w:rFonts w:asciiTheme="minorHAnsi" w:hAnsiTheme="minorHAnsi" w:cstheme="minorHAnsi"/>
          <w:sz w:val="26"/>
          <w:szCs w:val="26"/>
        </w:rPr>
        <w:t>ó</w:t>
      </w:r>
      <w:r w:rsidRPr="00534547">
        <w:rPr>
          <w:rFonts w:asciiTheme="minorHAnsi" w:hAnsiTheme="minorHAnsi" w:cstheme="minorHAnsi"/>
          <w:sz w:val="26"/>
          <w:szCs w:val="26"/>
        </w:rPr>
        <w:t>, esto es, proporcionarle información precisa y detallada, de que conceptos y tarifas que cobr</w:t>
      </w:r>
      <w:r w:rsidR="00075F28" w:rsidRPr="00534547">
        <w:rPr>
          <w:rFonts w:asciiTheme="minorHAnsi" w:hAnsiTheme="minorHAnsi" w:cstheme="minorHAnsi"/>
          <w:sz w:val="26"/>
          <w:szCs w:val="26"/>
        </w:rPr>
        <w:t>ó</w:t>
      </w:r>
      <w:r w:rsidRPr="00534547">
        <w:rPr>
          <w:rFonts w:asciiTheme="minorHAnsi" w:hAnsiTheme="minorHAnsi" w:cstheme="minorHAnsi"/>
          <w:sz w:val="26"/>
          <w:szCs w:val="26"/>
        </w:rPr>
        <w:t xml:space="preserve">, así como cada uno de los conceptos contenidos en el mismo; argumentos que, para quien resuelve, conllevan a considerar que para la parte actora, los conceptos y rubros contenidos en </w:t>
      </w:r>
      <w:r w:rsidR="00075F28" w:rsidRPr="00534547">
        <w:rPr>
          <w:rFonts w:asciiTheme="minorHAnsi" w:hAnsiTheme="minorHAnsi" w:cstheme="minorHAnsi"/>
          <w:sz w:val="26"/>
          <w:szCs w:val="26"/>
        </w:rPr>
        <w:t>e</w:t>
      </w:r>
      <w:r w:rsidRPr="00534547">
        <w:rPr>
          <w:rFonts w:asciiTheme="minorHAnsi" w:hAnsiTheme="minorHAnsi" w:cstheme="minorHAnsi"/>
          <w:sz w:val="26"/>
          <w:szCs w:val="26"/>
        </w:rPr>
        <w:t>l</w:t>
      </w:r>
      <w:r w:rsidR="00075F28" w:rsidRPr="00534547">
        <w:rPr>
          <w:rFonts w:asciiTheme="minorHAnsi" w:hAnsiTheme="minorHAnsi" w:cstheme="minorHAnsi"/>
          <w:sz w:val="26"/>
          <w:szCs w:val="26"/>
        </w:rPr>
        <w:t xml:space="preserve"> recibo</w:t>
      </w:r>
      <w:r w:rsidRPr="00534547">
        <w:rPr>
          <w:rFonts w:asciiTheme="minorHAnsi" w:hAnsiTheme="minorHAnsi" w:cstheme="minorHAnsi"/>
          <w:sz w:val="26"/>
          <w:szCs w:val="26"/>
        </w:rPr>
        <w:t xml:space="preserve"> señalado</w:t>
      </w:r>
      <w:r w:rsidR="00075F28" w:rsidRPr="00534547">
        <w:rPr>
          <w:rFonts w:asciiTheme="minorHAnsi" w:hAnsiTheme="minorHAnsi" w:cstheme="minorHAnsi"/>
          <w:sz w:val="26"/>
          <w:szCs w:val="26"/>
        </w:rPr>
        <w:t xml:space="preserve"> y el total contenido en el formato de consulta de saldo,</w:t>
      </w:r>
      <w:r w:rsidRPr="00534547">
        <w:rPr>
          <w:rFonts w:asciiTheme="minorHAnsi" w:hAnsiTheme="minorHAnsi" w:cstheme="minorHAnsi"/>
          <w:sz w:val="26"/>
          <w:szCs w:val="26"/>
        </w:rPr>
        <w:t xml:space="preserve"> carezcan de fundamentación y motivación . . . . . . . . . . . .</w:t>
      </w:r>
      <w:r w:rsidR="00075F28" w:rsidRPr="00534547">
        <w:rPr>
          <w:rFonts w:asciiTheme="minorHAnsi" w:hAnsiTheme="minorHAnsi" w:cstheme="minorHAnsi"/>
          <w:sz w:val="26"/>
          <w:szCs w:val="26"/>
        </w:rPr>
        <w:t xml:space="preserve"> . . . . . . . . . . . . . . . . . . . . .</w:t>
      </w:r>
    </w:p>
    <w:p w:rsidR="00B04CB7" w:rsidRPr="00534547" w:rsidRDefault="00B04CB7" w:rsidP="00B04CB7">
      <w:pPr>
        <w:pStyle w:val="Sangra3detindependiente"/>
        <w:ind w:firstLine="0"/>
        <w:rPr>
          <w:rFonts w:cs="Calibri"/>
          <w:color w:val="auto"/>
        </w:rPr>
      </w:pPr>
    </w:p>
    <w:p w:rsidR="00B04CB7" w:rsidRPr="00534547" w:rsidRDefault="00B04CB7" w:rsidP="00FF07C6">
      <w:pPr>
        <w:pStyle w:val="Sangra2detindependiente"/>
        <w:spacing w:line="240" w:lineRule="auto"/>
        <w:ind w:left="0" w:firstLine="708"/>
        <w:jc w:val="both"/>
        <w:rPr>
          <w:rFonts w:asciiTheme="minorHAnsi" w:hAnsiTheme="minorHAnsi"/>
          <w:sz w:val="26"/>
          <w:szCs w:val="26"/>
        </w:rPr>
      </w:pPr>
      <w:r w:rsidRPr="00534547">
        <w:rPr>
          <w:rFonts w:asciiTheme="minorHAnsi" w:hAnsiTheme="minorHAnsi" w:cs="Calibri"/>
          <w:sz w:val="26"/>
          <w:szCs w:val="26"/>
        </w:rPr>
        <w:t xml:space="preserve">Por su parte, la autoridad demandada planteó que el proceso es improcedente y sostuvo la legalidad de los conceptos contenidos en </w:t>
      </w:r>
      <w:r w:rsidR="00FF07C6" w:rsidRPr="00534547">
        <w:rPr>
          <w:rFonts w:asciiTheme="minorHAnsi" w:hAnsiTheme="minorHAnsi" w:cs="Calibri"/>
          <w:sz w:val="26"/>
          <w:szCs w:val="26"/>
        </w:rPr>
        <w:t>e</w:t>
      </w:r>
      <w:r w:rsidRPr="00534547">
        <w:rPr>
          <w:rFonts w:asciiTheme="minorHAnsi" w:hAnsiTheme="minorHAnsi" w:cs="Calibri"/>
          <w:sz w:val="26"/>
          <w:szCs w:val="26"/>
        </w:rPr>
        <w:t>l recibo</w:t>
      </w:r>
      <w:r w:rsidR="00FF07C6" w:rsidRPr="00534547">
        <w:rPr>
          <w:rFonts w:asciiTheme="minorHAnsi" w:hAnsiTheme="minorHAnsi" w:cs="Calibri"/>
          <w:sz w:val="26"/>
          <w:szCs w:val="26"/>
        </w:rPr>
        <w:t xml:space="preserve"> y formato señalados</w:t>
      </w:r>
      <w:r w:rsidRPr="00534547">
        <w:rPr>
          <w:rFonts w:asciiTheme="minorHAnsi" w:hAnsiTheme="minorHAnsi" w:cs="Calibri"/>
          <w:sz w:val="26"/>
          <w:szCs w:val="26"/>
        </w:rPr>
        <w:t>. .</w:t>
      </w:r>
      <w:r w:rsidR="00FF07C6" w:rsidRPr="00534547">
        <w:rPr>
          <w:rFonts w:asciiTheme="minorHAnsi" w:hAnsiTheme="minorHAnsi" w:cs="Calibri"/>
          <w:sz w:val="26"/>
          <w:szCs w:val="26"/>
        </w:rPr>
        <w:t xml:space="preserve"> </w:t>
      </w:r>
      <w:r w:rsidR="00FF07C6" w:rsidRPr="00534547">
        <w:rPr>
          <w:rFonts w:asciiTheme="minorHAnsi" w:hAnsiTheme="minorHAnsi" w:cstheme="minorHAnsi"/>
          <w:sz w:val="26"/>
          <w:szCs w:val="26"/>
        </w:rPr>
        <w:t>. . . . . . . . . . . . . . . . . . . . . . . . . . . . . . . . . . . . . . . . . . . . . . . . . . .</w:t>
      </w:r>
      <w:r w:rsidR="005E42A5" w:rsidRPr="00534547">
        <w:rPr>
          <w:rFonts w:asciiTheme="minorHAnsi" w:hAnsiTheme="minorHAnsi" w:cstheme="minorHAnsi"/>
          <w:sz w:val="26"/>
          <w:szCs w:val="26"/>
        </w:rPr>
        <w:t xml:space="preserve"> .</w:t>
      </w:r>
    </w:p>
    <w:p w:rsidR="00B04CB7" w:rsidRPr="00534547" w:rsidRDefault="00B04CB7" w:rsidP="00FF07C6">
      <w:pPr>
        <w:pStyle w:val="Sangra3detindependiente"/>
        <w:ind w:firstLine="0"/>
        <w:jc w:val="center"/>
        <w:rPr>
          <w:rFonts w:cs="Calibri"/>
          <w:color w:val="auto"/>
          <w:sz w:val="20"/>
          <w:szCs w:val="20"/>
        </w:rPr>
      </w:pPr>
    </w:p>
    <w:p w:rsidR="00B04CB7" w:rsidRPr="00534547" w:rsidRDefault="00B04CB7" w:rsidP="00B04CB7">
      <w:pPr>
        <w:ind w:firstLine="708"/>
        <w:jc w:val="both"/>
        <w:rPr>
          <w:rFonts w:ascii="Calibri" w:hAnsi="Calibri"/>
          <w:bCs/>
          <w:sz w:val="26"/>
        </w:rPr>
      </w:pPr>
      <w:r w:rsidRPr="00534547">
        <w:rPr>
          <w:rFonts w:ascii="Calibri" w:hAnsi="Calibri"/>
          <w:sz w:val="26"/>
          <w:szCs w:val="26"/>
        </w:rPr>
        <w:t xml:space="preserve">Analizados que son </w:t>
      </w:r>
      <w:r w:rsidR="00FF07C6" w:rsidRPr="00534547">
        <w:rPr>
          <w:rFonts w:ascii="Calibri" w:hAnsi="Calibri"/>
          <w:sz w:val="26"/>
          <w:szCs w:val="26"/>
        </w:rPr>
        <w:t>ta</w:t>
      </w:r>
      <w:r w:rsidRPr="00534547">
        <w:rPr>
          <w:rFonts w:ascii="Calibri" w:hAnsi="Calibri"/>
          <w:sz w:val="26"/>
          <w:szCs w:val="26"/>
        </w:rPr>
        <w:t>l</w:t>
      </w:r>
      <w:r w:rsidR="00FF07C6" w:rsidRPr="00534547">
        <w:rPr>
          <w:rFonts w:ascii="Calibri" w:hAnsi="Calibri"/>
          <w:sz w:val="26"/>
          <w:szCs w:val="26"/>
        </w:rPr>
        <w:t>e</w:t>
      </w:r>
      <w:r w:rsidRPr="00534547">
        <w:rPr>
          <w:rFonts w:ascii="Calibri" w:hAnsi="Calibri"/>
          <w:sz w:val="26"/>
          <w:szCs w:val="26"/>
        </w:rPr>
        <w:t xml:space="preserve">s </w:t>
      </w:r>
      <w:r w:rsidR="00FF07C6" w:rsidRPr="00534547">
        <w:rPr>
          <w:rFonts w:ascii="Calibri" w:hAnsi="Calibri"/>
          <w:sz w:val="26"/>
          <w:szCs w:val="26"/>
        </w:rPr>
        <w:t>acto</w:t>
      </w:r>
      <w:r w:rsidRPr="00534547">
        <w:rPr>
          <w:rFonts w:ascii="Calibri" w:hAnsi="Calibri"/>
          <w:sz w:val="26"/>
          <w:szCs w:val="26"/>
        </w:rPr>
        <w:t xml:space="preserve">s emitidos por el Sistema de Agua Potable y Alcantarillado de León y lo argumentado por las partes, este </w:t>
      </w:r>
      <w:r w:rsidRPr="00534547">
        <w:rPr>
          <w:rFonts w:ascii="Calibri" w:hAnsi="Calibri"/>
          <w:bCs/>
          <w:sz w:val="26"/>
        </w:rPr>
        <w:t xml:space="preserve">Juzgador estima que es </w:t>
      </w:r>
      <w:r w:rsidRPr="00534547">
        <w:rPr>
          <w:rFonts w:ascii="Calibri" w:hAnsi="Calibri"/>
          <w:b/>
          <w:sz w:val="26"/>
        </w:rPr>
        <w:t>fundado</w:t>
      </w:r>
      <w:r w:rsidRPr="00534547">
        <w:rPr>
          <w:rFonts w:ascii="Calibri" w:hAnsi="Calibri"/>
          <w:bCs/>
          <w:sz w:val="26"/>
        </w:rPr>
        <w:t xml:space="preserve"> tal concepto de impugnación; pues </w:t>
      </w:r>
      <w:r w:rsidR="00D17096" w:rsidRPr="00534547">
        <w:rPr>
          <w:rFonts w:ascii="Calibri" w:hAnsi="Calibri"/>
          <w:bCs/>
          <w:sz w:val="26"/>
        </w:rPr>
        <w:t xml:space="preserve">dicho recibo y formato de consulta de saldo </w:t>
      </w:r>
      <w:r w:rsidRPr="00534547">
        <w:rPr>
          <w:rFonts w:ascii="Calibri" w:hAnsi="Calibri"/>
          <w:bCs/>
          <w:sz w:val="26"/>
        </w:rPr>
        <w:t>no cumplen con el elemento de validez de los actos administrativos, contenido en la fracción VI del artículo 137 del Código de Procedimiento y Justicia Administrativa en vigor en el Estado, que consiste en que deben encontrarse debidamente fundados y motivados; toda vez que de la lectura de dichos recibo</w:t>
      </w:r>
      <w:r w:rsidR="00B53664" w:rsidRPr="00534547">
        <w:rPr>
          <w:rFonts w:ascii="Calibri" w:hAnsi="Calibri"/>
          <w:bCs/>
          <w:sz w:val="26"/>
        </w:rPr>
        <w:t xml:space="preserve"> y consulta</w:t>
      </w:r>
      <w:r w:rsidRPr="00534547">
        <w:rPr>
          <w:rFonts w:ascii="Calibri" w:hAnsi="Calibri"/>
          <w:bCs/>
          <w:sz w:val="26"/>
        </w:rPr>
        <w:t xml:space="preserve"> </w:t>
      </w:r>
      <w:r w:rsidRPr="00534547">
        <w:rPr>
          <w:rFonts w:asciiTheme="minorHAnsi" w:hAnsiTheme="minorHAnsi" w:cstheme="minorHAnsi"/>
          <w:sz w:val="26"/>
          <w:szCs w:val="26"/>
        </w:rPr>
        <w:t xml:space="preserve">ya descritos, </w:t>
      </w:r>
      <w:r w:rsidRPr="00534547">
        <w:rPr>
          <w:rFonts w:ascii="Calibri" w:hAnsi="Calibri"/>
          <w:bCs/>
          <w:sz w:val="26"/>
        </w:rPr>
        <w:t xml:space="preserve">no se desprende el sustento legal para efectuar el cobro en ellos consignados; así como tampoco los motivó; ya que no </w:t>
      </w:r>
      <w:r w:rsidRPr="00534547">
        <w:rPr>
          <w:rFonts w:asciiTheme="minorHAnsi" w:hAnsiTheme="minorHAnsi" w:cstheme="minorHAnsi"/>
          <w:sz w:val="26"/>
          <w:szCs w:val="26"/>
        </w:rPr>
        <w:t>se aprecia ni</w:t>
      </w:r>
      <w:r w:rsidRPr="00534547">
        <w:rPr>
          <w:rFonts w:ascii="Calibri" w:hAnsi="Calibri"/>
          <w:bCs/>
          <w:sz w:val="26"/>
        </w:rPr>
        <w:t xml:space="preserve"> justifica la procedencia de los adeudos indicados en dichos documentos, pues </w:t>
      </w:r>
      <w:r w:rsidRPr="00534547">
        <w:rPr>
          <w:rFonts w:asciiTheme="minorHAnsi" w:hAnsiTheme="minorHAnsi" w:cstheme="minorHAnsi"/>
          <w:sz w:val="26"/>
          <w:szCs w:val="26"/>
        </w:rPr>
        <w:t>no quedó detallado como es que se conformaron los conceptos de cobro; es decir, respecto</w:t>
      </w:r>
      <w:r w:rsidR="00B53664" w:rsidRPr="00534547">
        <w:rPr>
          <w:rFonts w:asciiTheme="minorHAnsi" w:hAnsiTheme="minorHAnsi" w:cstheme="minorHAnsi"/>
          <w:sz w:val="26"/>
          <w:szCs w:val="26"/>
        </w:rPr>
        <w:t xml:space="preserve"> de</w:t>
      </w:r>
      <w:r w:rsidR="00BC0D26" w:rsidRPr="00534547">
        <w:rPr>
          <w:rFonts w:asciiTheme="minorHAnsi" w:hAnsiTheme="minorHAnsi" w:cstheme="minorHAnsi"/>
          <w:sz w:val="26"/>
          <w:szCs w:val="26"/>
        </w:rPr>
        <w:t xml:space="preserve"> </w:t>
      </w:r>
      <w:r w:rsidR="00B53664" w:rsidRPr="00534547">
        <w:rPr>
          <w:rFonts w:asciiTheme="minorHAnsi" w:hAnsiTheme="minorHAnsi" w:cstheme="minorHAnsi"/>
          <w:sz w:val="26"/>
          <w:szCs w:val="26"/>
        </w:rPr>
        <w:t xml:space="preserve">los conceptos contenidos en el recibo, </w:t>
      </w:r>
      <w:r w:rsidR="005F483D" w:rsidRPr="00534547">
        <w:rPr>
          <w:rFonts w:asciiTheme="minorHAnsi" w:hAnsiTheme="minorHAnsi" w:cstheme="minorHAnsi"/>
          <w:sz w:val="26"/>
          <w:szCs w:val="26"/>
        </w:rPr>
        <w:t xml:space="preserve">como por ejemplo, </w:t>
      </w:r>
      <w:r w:rsidR="00B53664" w:rsidRPr="00534547">
        <w:rPr>
          <w:rFonts w:asciiTheme="minorHAnsi" w:hAnsiTheme="minorHAnsi" w:cstheme="minorHAnsi"/>
          <w:sz w:val="26"/>
          <w:szCs w:val="26"/>
        </w:rPr>
        <w:t xml:space="preserve">del </w:t>
      </w:r>
      <w:r w:rsidRPr="00534547">
        <w:rPr>
          <w:rFonts w:asciiTheme="minorHAnsi" w:hAnsiTheme="minorHAnsi" w:cstheme="minorHAnsi"/>
          <w:sz w:val="26"/>
          <w:szCs w:val="26"/>
        </w:rPr>
        <w:t xml:space="preserve">saldo anterior cuál era su origen y qué lo integraba; como se calcularon los recargos, el Impuesto al valor agregado, </w:t>
      </w:r>
      <w:r w:rsidR="005F483D" w:rsidRPr="00534547">
        <w:rPr>
          <w:rFonts w:asciiTheme="minorHAnsi" w:hAnsiTheme="minorHAnsi" w:cstheme="minorHAnsi"/>
          <w:sz w:val="26"/>
          <w:szCs w:val="26"/>
        </w:rPr>
        <w:t xml:space="preserve">y </w:t>
      </w:r>
      <w:r w:rsidRPr="00534547">
        <w:rPr>
          <w:rFonts w:asciiTheme="minorHAnsi" w:hAnsiTheme="minorHAnsi" w:cstheme="minorHAnsi"/>
          <w:sz w:val="26"/>
          <w:szCs w:val="26"/>
        </w:rPr>
        <w:t xml:space="preserve">consumo de agua; debiendo tomarse en cuenta que </w:t>
      </w:r>
      <w:r w:rsidRPr="00534547">
        <w:rPr>
          <w:rFonts w:ascii="Calibri" w:hAnsi="Calibri"/>
          <w:bCs/>
          <w:sz w:val="26"/>
        </w:rPr>
        <w:t xml:space="preserve">a partir del día </w:t>
      </w:r>
      <w:r w:rsidR="005F483D" w:rsidRPr="00534547">
        <w:rPr>
          <w:rFonts w:ascii="Calibri" w:hAnsi="Calibri"/>
          <w:bCs/>
          <w:sz w:val="26"/>
        </w:rPr>
        <w:t>9 nueve</w:t>
      </w:r>
      <w:r w:rsidRPr="00534547">
        <w:rPr>
          <w:rFonts w:ascii="Calibri" w:hAnsi="Calibri"/>
          <w:bCs/>
          <w:sz w:val="26"/>
        </w:rPr>
        <w:t xml:space="preserve"> de </w:t>
      </w:r>
      <w:r w:rsidR="005F483D" w:rsidRPr="00534547">
        <w:rPr>
          <w:rFonts w:ascii="Calibri" w:hAnsi="Calibri"/>
          <w:bCs/>
          <w:sz w:val="26"/>
        </w:rPr>
        <w:t>julio</w:t>
      </w:r>
      <w:r w:rsidRPr="00534547">
        <w:rPr>
          <w:rFonts w:ascii="Calibri" w:hAnsi="Calibri"/>
          <w:bCs/>
          <w:sz w:val="26"/>
        </w:rPr>
        <w:t xml:space="preserve"> del año 2015 dos mil quince, que es la fecha indicada por el propio organismo, </w:t>
      </w:r>
      <w:r w:rsidRPr="00534547">
        <w:rPr>
          <w:rFonts w:asciiTheme="minorHAnsi" w:hAnsiTheme="minorHAnsi"/>
          <w:sz w:val="26"/>
          <w:szCs w:val="26"/>
          <w:lang w:val="es-MX"/>
        </w:rPr>
        <w:t xml:space="preserve">se encontraba </w:t>
      </w:r>
      <w:r w:rsidRPr="00534547">
        <w:rPr>
          <w:rFonts w:asciiTheme="minorHAnsi" w:hAnsiTheme="minorHAnsi"/>
          <w:b/>
          <w:sz w:val="26"/>
          <w:szCs w:val="26"/>
          <w:lang w:val="es-MX"/>
        </w:rPr>
        <w:t>suspendido el servicio de agua potable,</w:t>
      </w:r>
      <w:r w:rsidRPr="00534547">
        <w:rPr>
          <w:rFonts w:asciiTheme="minorHAnsi" w:hAnsiTheme="minorHAnsi"/>
          <w:sz w:val="26"/>
          <w:szCs w:val="26"/>
          <w:lang w:val="es-MX"/>
        </w:rPr>
        <w:t xml:space="preserve"> tal y como lo reconoció expresamente la autoridad demandada, en su informe requerido para mejor proveer sobre la suspensión (foja</w:t>
      </w:r>
      <w:r w:rsidR="00B00FF9" w:rsidRPr="00534547">
        <w:rPr>
          <w:rFonts w:asciiTheme="minorHAnsi" w:hAnsiTheme="minorHAnsi"/>
          <w:sz w:val="26"/>
          <w:szCs w:val="26"/>
          <w:lang w:val="es-MX"/>
        </w:rPr>
        <w:t>s</w:t>
      </w:r>
      <w:r w:rsidRPr="00534547">
        <w:rPr>
          <w:rFonts w:asciiTheme="minorHAnsi" w:hAnsiTheme="minorHAnsi"/>
          <w:sz w:val="26"/>
          <w:szCs w:val="26"/>
          <w:lang w:val="es-MX"/>
        </w:rPr>
        <w:t xml:space="preserve"> </w:t>
      </w:r>
      <w:r w:rsidR="00B00FF9" w:rsidRPr="00534547">
        <w:rPr>
          <w:rFonts w:asciiTheme="minorHAnsi" w:hAnsiTheme="minorHAnsi"/>
          <w:sz w:val="26"/>
          <w:szCs w:val="26"/>
          <w:lang w:val="es-MX"/>
        </w:rPr>
        <w:t>16 dieciséis</w:t>
      </w:r>
      <w:r w:rsidRPr="00534547">
        <w:rPr>
          <w:rFonts w:asciiTheme="minorHAnsi" w:hAnsiTheme="minorHAnsi"/>
          <w:sz w:val="26"/>
          <w:szCs w:val="26"/>
          <w:lang w:val="es-MX"/>
        </w:rPr>
        <w:t xml:space="preserve"> a la </w:t>
      </w:r>
      <w:r w:rsidR="00B00FF9" w:rsidRPr="00534547">
        <w:rPr>
          <w:rFonts w:asciiTheme="minorHAnsi" w:hAnsiTheme="minorHAnsi"/>
          <w:sz w:val="26"/>
          <w:szCs w:val="26"/>
          <w:lang w:val="es-MX"/>
        </w:rPr>
        <w:t>17 diecisiete</w:t>
      </w:r>
      <w:r w:rsidRPr="00534547">
        <w:rPr>
          <w:rFonts w:asciiTheme="minorHAnsi" w:hAnsiTheme="minorHAnsi"/>
          <w:sz w:val="26"/>
          <w:szCs w:val="26"/>
          <w:lang w:val="es-MX"/>
        </w:rPr>
        <w:t xml:space="preserve"> del expediente); lo que sin duda se </w:t>
      </w:r>
      <w:r w:rsidR="0053659D" w:rsidRPr="00534547">
        <w:rPr>
          <w:rFonts w:asciiTheme="minorHAnsi" w:hAnsiTheme="minorHAnsi"/>
          <w:sz w:val="26"/>
          <w:szCs w:val="26"/>
          <w:lang w:val="es-MX"/>
        </w:rPr>
        <w:t xml:space="preserve">traduce en que desde esa fecha </w:t>
      </w:r>
      <w:r w:rsidRPr="00534547">
        <w:rPr>
          <w:rFonts w:asciiTheme="minorHAnsi" w:hAnsiTheme="minorHAnsi"/>
          <w:sz w:val="26"/>
          <w:szCs w:val="26"/>
          <w:lang w:val="es-MX"/>
        </w:rPr>
        <w:t>l</w:t>
      </w:r>
      <w:r w:rsidR="0053659D" w:rsidRPr="00534547">
        <w:rPr>
          <w:rFonts w:asciiTheme="minorHAnsi" w:hAnsiTheme="minorHAnsi"/>
          <w:sz w:val="26"/>
          <w:szCs w:val="26"/>
          <w:lang w:val="es-MX"/>
        </w:rPr>
        <w:t>a</w:t>
      </w:r>
      <w:r w:rsidRPr="00534547">
        <w:rPr>
          <w:rFonts w:asciiTheme="minorHAnsi" w:hAnsiTheme="minorHAnsi"/>
          <w:sz w:val="26"/>
          <w:szCs w:val="26"/>
          <w:lang w:val="es-MX"/>
        </w:rPr>
        <w:t xml:space="preserve"> justiciable ya no tuviera acceso a dicho servicio. </w:t>
      </w:r>
      <w:r w:rsidR="00B00FF9" w:rsidRPr="00534547">
        <w:rPr>
          <w:rFonts w:asciiTheme="minorHAnsi" w:hAnsiTheme="minorHAnsi"/>
          <w:sz w:val="26"/>
          <w:szCs w:val="26"/>
          <w:lang w:val="es-MX"/>
        </w:rPr>
        <w:t>. . . . . . . . . . . . . . . . . . . . . . . . . . . . .</w:t>
      </w:r>
    </w:p>
    <w:p w:rsidR="00B04CB7" w:rsidRPr="00534547" w:rsidRDefault="00B04CB7" w:rsidP="00B04CB7">
      <w:pPr>
        <w:jc w:val="both"/>
        <w:rPr>
          <w:rFonts w:asciiTheme="minorHAnsi" w:hAnsiTheme="minorHAnsi"/>
          <w:sz w:val="26"/>
          <w:szCs w:val="26"/>
        </w:rPr>
      </w:pPr>
    </w:p>
    <w:p w:rsidR="00B04CB7" w:rsidRPr="00534547" w:rsidRDefault="00B04CB7" w:rsidP="00B04CB7">
      <w:pPr>
        <w:ind w:firstLine="708"/>
        <w:jc w:val="both"/>
        <w:rPr>
          <w:rFonts w:asciiTheme="minorHAnsi" w:hAnsiTheme="minorHAnsi"/>
          <w:sz w:val="26"/>
          <w:szCs w:val="26"/>
          <w:lang w:val="es-MX"/>
        </w:rPr>
      </w:pPr>
      <w:r w:rsidRPr="00534547">
        <w:rPr>
          <w:rFonts w:asciiTheme="minorHAnsi" w:hAnsiTheme="minorHAnsi"/>
          <w:sz w:val="26"/>
          <w:szCs w:val="26"/>
          <w:lang w:val="es-MX"/>
        </w:rPr>
        <w:t xml:space="preserve"> Por lo que ante la supresión del citado servicio público, no puede seguirse generando un cobro por servicio de agua potable; sin que se desprenda del contenido del </w:t>
      </w:r>
      <w:r w:rsidRPr="00534547">
        <w:rPr>
          <w:rFonts w:asciiTheme="minorHAnsi" w:hAnsiTheme="minorHAnsi"/>
          <w:bCs/>
          <w:sz w:val="26"/>
          <w:szCs w:val="26"/>
          <w:lang w:val="es-MX"/>
        </w:rPr>
        <w:t xml:space="preserve">Reglamento de los Servicios de Agua Potable, Alcantarillado y Saneamiento para el Municipio de León, Guanajuato; </w:t>
      </w:r>
      <w:r w:rsidRPr="00534547">
        <w:rPr>
          <w:rFonts w:asciiTheme="minorHAnsi" w:hAnsiTheme="minorHAnsi"/>
          <w:sz w:val="26"/>
          <w:szCs w:val="26"/>
          <w:lang w:val="es-MX"/>
        </w:rPr>
        <w:t>facultad alguna para que la autoridad demandada, pueda seguir cobrando derechos por el servicio, aún y cuando el mismo se encuentre suspendido totalmente; de ahí que resulte fundado el agravio en estudio; lo que trae como consecuencia que los pretendidos cobros del servicio sean ilegales, al no estar debidamente fundados y motivados. . . . . . . .</w:t>
      </w:r>
    </w:p>
    <w:p w:rsidR="0053659D" w:rsidRPr="00534547" w:rsidRDefault="0053659D" w:rsidP="0053659D">
      <w:pPr>
        <w:pStyle w:val="Textoindependienteprimerasangra"/>
        <w:ind w:firstLine="708"/>
        <w:jc w:val="right"/>
        <w:rPr>
          <w:rFonts w:asciiTheme="minorHAnsi" w:hAnsiTheme="minorHAnsi" w:cstheme="minorHAnsi"/>
          <w:b/>
          <w:sz w:val="26"/>
          <w:szCs w:val="26"/>
        </w:rPr>
      </w:pPr>
      <w:r w:rsidRPr="00534547">
        <w:rPr>
          <w:rFonts w:asciiTheme="minorHAnsi" w:hAnsiTheme="minorHAnsi" w:cstheme="minorHAnsi"/>
          <w:b/>
          <w:sz w:val="26"/>
          <w:szCs w:val="26"/>
        </w:rPr>
        <w:lastRenderedPageBreak/>
        <w:t>Expediente número 0456/2doJAM/2017-JN</w:t>
      </w:r>
    </w:p>
    <w:p w:rsidR="00B04CB7" w:rsidRPr="00534547" w:rsidRDefault="00B04CB7" w:rsidP="00B04CB7">
      <w:pPr>
        <w:jc w:val="both"/>
        <w:rPr>
          <w:rFonts w:asciiTheme="minorHAnsi" w:hAnsiTheme="minorHAnsi" w:cstheme="minorHAnsi"/>
          <w:sz w:val="26"/>
          <w:szCs w:val="26"/>
          <w:lang w:val="es-MX"/>
        </w:rPr>
      </w:pPr>
    </w:p>
    <w:p w:rsidR="00B04CB7" w:rsidRPr="00534547" w:rsidRDefault="00B04CB7" w:rsidP="00B04CB7">
      <w:pPr>
        <w:ind w:firstLine="708"/>
        <w:jc w:val="both"/>
        <w:rPr>
          <w:rFonts w:ascii="Calibri" w:hAnsi="Calibri"/>
          <w:bCs/>
          <w:sz w:val="26"/>
        </w:rPr>
      </w:pPr>
      <w:r w:rsidRPr="00534547">
        <w:rPr>
          <w:rFonts w:ascii="Calibri" w:hAnsi="Calibri" w:cs="Arial"/>
          <w:bCs/>
          <w:iCs/>
          <w:sz w:val="26"/>
          <w:szCs w:val="20"/>
        </w:rPr>
        <w:t xml:space="preserve">Así las cosas y toda vez que </w:t>
      </w:r>
      <w:r w:rsidRPr="00534547">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534547">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534547">
        <w:rPr>
          <w:rFonts w:ascii="Calibri" w:hAnsi="Calibri" w:cs="Arial"/>
          <w:bCs/>
          <w:iCs/>
          <w:sz w:val="26"/>
        </w:rPr>
        <w:t xml:space="preserve">decretar la </w:t>
      </w:r>
      <w:r w:rsidRPr="00534547">
        <w:rPr>
          <w:rFonts w:ascii="Calibri" w:hAnsi="Calibri" w:cs="Arial"/>
          <w:b/>
          <w:bCs/>
          <w:iCs/>
          <w:sz w:val="26"/>
        </w:rPr>
        <w:t xml:space="preserve">nulidad total </w:t>
      </w:r>
      <w:r w:rsidRPr="00534547">
        <w:rPr>
          <w:rFonts w:ascii="Calibri" w:hAnsi="Calibri" w:cs="Arial"/>
          <w:bCs/>
          <w:sz w:val="26"/>
        </w:rPr>
        <w:t xml:space="preserve">de los </w:t>
      </w:r>
      <w:r w:rsidRPr="00534547">
        <w:rPr>
          <w:rFonts w:ascii="Calibri" w:hAnsi="Calibri" w:cs="Arial"/>
          <w:b/>
          <w:bCs/>
          <w:sz w:val="26"/>
        </w:rPr>
        <w:t>conceptos de cobro</w:t>
      </w:r>
      <w:r w:rsidRPr="00534547">
        <w:rPr>
          <w:rFonts w:ascii="Calibri" w:hAnsi="Calibri" w:cs="Arial"/>
          <w:bCs/>
          <w:sz w:val="26"/>
        </w:rPr>
        <w:t xml:space="preserve"> </w:t>
      </w:r>
      <w:r w:rsidR="0053659D" w:rsidRPr="00534547">
        <w:rPr>
          <w:rFonts w:ascii="Calibri" w:hAnsi="Calibri" w:cs="Arial"/>
          <w:bCs/>
          <w:sz w:val="26"/>
        </w:rPr>
        <w:t xml:space="preserve"> de </w:t>
      </w:r>
      <w:r w:rsidR="0053659D" w:rsidRPr="00534547">
        <w:rPr>
          <w:rFonts w:asciiTheme="minorHAnsi" w:hAnsiTheme="minorHAnsi" w:cstheme="minorHAnsi"/>
          <w:sz w:val="26"/>
          <w:szCs w:val="26"/>
        </w:rPr>
        <w:t>saldo anterior, consumo de agua, recargos y recargos de documentos; contenidos en el recibo de cobro con número A 33966029 (A tres-tres-nueve-seis-seis-cero-dos-nueve); de fecha 25 veinticinco de abril del 2016 dos mil dieciséis, por la cantidad de $4,807 (cuatro mil ochocientos siete pesos 00/100 Moneda Nacional) así como el formato de4 consulta de saldo por la cantidad de $6,634.00 (Seis mil seiscientos treinta y cuatro pesos 00/100 Moneda Nacional)</w:t>
      </w:r>
      <w:r w:rsidRPr="00534547">
        <w:rPr>
          <w:rFonts w:asciiTheme="minorHAnsi" w:hAnsiTheme="minorHAnsi"/>
          <w:sz w:val="26"/>
          <w:szCs w:val="26"/>
        </w:rPr>
        <w:t>,</w:t>
      </w:r>
      <w:r w:rsidR="0053659D" w:rsidRPr="00534547">
        <w:rPr>
          <w:rFonts w:asciiTheme="minorHAnsi" w:hAnsiTheme="minorHAnsi"/>
          <w:sz w:val="26"/>
          <w:szCs w:val="26"/>
        </w:rPr>
        <w:t xml:space="preserve"> de fecha 21 veintiuno de marzo del año dos mil diecisiete; </w:t>
      </w:r>
      <w:r w:rsidRPr="00534547">
        <w:rPr>
          <w:rFonts w:asciiTheme="minorHAnsi" w:hAnsiTheme="minorHAnsi"/>
          <w:sz w:val="26"/>
          <w:szCs w:val="26"/>
        </w:rPr>
        <w:t xml:space="preserve">en relación al inmueble ubicado en </w:t>
      </w:r>
      <w:r w:rsidRPr="00534547">
        <w:rPr>
          <w:rFonts w:ascii="Calibri" w:hAnsi="Calibri" w:cs="Calibri"/>
          <w:bCs/>
          <w:iCs/>
          <w:sz w:val="26"/>
          <w:szCs w:val="26"/>
        </w:rPr>
        <w:t xml:space="preserve">calle </w:t>
      </w:r>
      <w:r w:rsidR="0053659D" w:rsidRPr="00534547">
        <w:rPr>
          <w:rFonts w:ascii="Calibri" w:hAnsi="Calibri" w:cs="Calibri"/>
          <w:bCs/>
          <w:iCs/>
          <w:sz w:val="26"/>
          <w:szCs w:val="26"/>
        </w:rPr>
        <w:t xml:space="preserve">Río Nazas </w:t>
      </w:r>
      <w:r w:rsidRPr="00534547">
        <w:rPr>
          <w:rFonts w:asciiTheme="minorHAnsi" w:hAnsiTheme="minorHAnsi" w:cstheme="minorHAnsi"/>
          <w:sz w:val="26"/>
          <w:szCs w:val="26"/>
        </w:rPr>
        <w:t xml:space="preserve">número </w:t>
      </w:r>
      <w:r w:rsidR="0053659D" w:rsidRPr="00534547">
        <w:rPr>
          <w:rFonts w:asciiTheme="minorHAnsi" w:hAnsiTheme="minorHAnsi" w:cstheme="minorHAnsi"/>
          <w:sz w:val="26"/>
          <w:szCs w:val="26"/>
        </w:rPr>
        <w:t>832 ocho</w:t>
      </w:r>
      <w:r w:rsidRPr="00534547">
        <w:rPr>
          <w:rFonts w:asciiTheme="minorHAnsi" w:hAnsiTheme="minorHAnsi" w:cstheme="minorHAnsi"/>
          <w:sz w:val="26"/>
          <w:szCs w:val="26"/>
        </w:rPr>
        <w:t>ciento</w:t>
      </w:r>
      <w:r w:rsidR="0053659D" w:rsidRPr="00534547">
        <w:rPr>
          <w:rFonts w:asciiTheme="minorHAnsi" w:hAnsiTheme="minorHAnsi" w:cstheme="minorHAnsi"/>
          <w:sz w:val="26"/>
          <w:szCs w:val="26"/>
        </w:rPr>
        <w:t>s</w:t>
      </w:r>
      <w:r w:rsidRPr="00534547">
        <w:rPr>
          <w:rFonts w:asciiTheme="minorHAnsi" w:hAnsiTheme="minorHAnsi" w:cstheme="minorHAnsi"/>
          <w:sz w:val="26"/>
          <w:szCs w:val="26"/>
        </w:rPr>
        <w:t xml:space="preserve"> </w:t>
      </w:r>
      <w:r w:rsidR="0053659D" w:rsidRPr="00534547">
        <w:rPr>
          <w:rFonts w:asciiTheme="minorHAnsi" w:hAnsiTheme="minorHAnsi" w:cstheme="minorHAnsi"/>
          <w:sz w:val="26"/>
          <w:szCs w:val="26"/>
        </w:rPr>
        <w:t>treinta y dos</w:t>
      </w:r>
      <w:r w:rsidRPr="00534547">
        <w:rPr>
          <w:rFonts w:asciiTheme="minorHAnsi" w:hAnsiTheme="minorHAnsi" w:cstheme="minorHAnsi"/>
          <w:sz w:val="26"/>
          <w:szCs w:val="26"/>
        </w:rPr>
        <w:t xml:space="preserve">, de la colonia </w:t>
      </w:r>
      <w:r w:rsidR="0053659D" w:rsidRPr="00534547">
        <w:rPr>
          <w:rFonts w:asciiTheme="minorHAnsi" w:hAnsiTheme="minorHAnsi" w:cstheme="minorHAnsi"/>
          <w:sz w:val="26"/>
          <w:szCs w:val="26"/>
        </w:rPr>
        <w:t xml:space="preserve">Jardines de San Miguel </w:t>
      </w:r>
      <w:r w:rsidRPr="00534547">
        <w:rPr>
          <w:rFonts w:asciiTheme="minorHAnsi" w:hAnsiTheme="minorHAnsi" w:cstheme="minorHAnsi"/>
          <w:sz w:val="26"/>
          <w:szCs w:val="26"/>
        </w:rPr>
        <w:t>de esta ciudad</w:t>
      </w:r>
      <w:r w:rsidRPr="00534547">
        <w:rPr>
          <w:rFonts w:asciiTheme="minorHAnsi" w:hAnsiTheme="minorHAnsi"/>
          <w:sz w:val="26"/>
          <w:szCs w:val="26"/>
        </w:rPr>
        <w:t xml:space="preserve">. </w:t>
      </w:r>
      <w:r w:rsidR="0053659D" w:rsidRPr="00534547">
        <w:rPr>
          <w:rFonts w:asciiTheme="minorHAnsi" w:hAnsiTheme="minorHAnsi"/>
          <w:sz w:val="26"/>
          <w:szCs w:val="26"/>
        </w:rPr>
        <w:t xml:space="preserve">. . . . . . . . . . . </w:t>
      </w:r>
      <w:r w:rsidRPr="00534547">
        <w:rPr>
          <w:rFonts w:asciiTheme="minorHAnsi" w:hAnsiTheme="minorHAnsi"/>
          <w:sz w:val="26"/>
          <w:szCs w:val="26"/>
        </w:rPr>
        <w:t>. . . . . . . . . .</w:t>
      </w:r>
      <w:r w:rsidRPr="00534547">
        <w:rPr>
          <w:rFonts w:ascii="Calibri" w:hAnsi="Calibri" w:cs="Calibri"/>
          <w:sz w:val="26"/>
          <w:szCs w:val="26"/>
        </w:rPr>
        <w:t xml:space="preserve"> . . . . . . . . . . . . . . . . . . . . . . . . . . . . . . . . . . . </w:t>
      </w:r>
    </w:p>
    <w:p w:rsidR="00B04CB7" w:rsidRPr="00534547" w:rsidRDefault="00B04CB7" w:rsidP="00B04CB7">
      <w:pPr>
        <w:pStyle w:val="Sangra2detindependiente"/>
        <w:spacing w:line="240" w:lineRule="auto"/>
        <w:ind w:left="0" w:firstLine="708"/>
        <w:jc w:val="both"/>
        <w:rPr>
          <w:rFonts w:asciiTheme="minorHAnsi" w:hAnsiTheme="minorHAnsi" w:cs="Arial"/>
          <w:b/>
          <w:i/>
          <w:sz w:val="16"/>
          <w:szCs w:val="16"/>
        </w:rPr>
      </w:pPr>
    </w:p>
    <w:p w:rsidR="00B04CB7" w:rsidRPr="00534547" w:rsidRDefault="00B04CB7" w:rsidP="00B04CB7">
      <w:pPr>
        <w:ind w:firstLine="708"/>
        <w:jc w:val="both"/>
        <w:rPr>
          <w:rFonts w:asciiTheme="minorHAnsi" w:hAnsiTheme="minorHAnsi" w:cstheme="minorHAnsi"/>
          <w:bCs/>
          <w:i/>
          <w:iCs/>
          <w:sz w:val="20"/>
          <w:szCs w:val="20"/>
          <w:lang w:val="es-MX"/>
        </w:rPr>
      </w:pPr>
      <w:r w:rsidRPr="00534547">
        <w:rPr>
          <w:rFonts w:ascii="Calibri" w:hAnsi="Calibri" w:cs="Calibri"/>
          <w:sz w:val="26"/>
          <w:szCs w:val="26"/>
        </w:rPr>
        <w:t>R</w:t>
      </w:r>
      <w:r w:rsidRPr="00534547">
        <w:rPr>
          <w:rFonts w:ascii="Calibri" w:hAnsi="Calibri" w:cs="Calibri"/>
          <w:bCs/>
          <w:iCs/>
          <w:sz w:val="26"/>
          <w:szCs w:val="26"/>
        </w:rPr>
        <w:t xml:space="preserve">especto de la prueba superveniente aportada en fecha </w:t>
      </w:r>
      <w:r w:rsidR="00FE178F" w:rsidRPr="00534547">
        <w:rPr>
          <w:rFonts w:ascii="Calibri" w:hAnsi="Calibri" w:cs="Calibri"/>
          <w:bCs/>
          <w:iCs/>
          <w:sz w:val="26"/>
          <w:szCs w:val="26"/>
        </w:rPr>
        <w:t>6</w:t>
      </w:r>
      <w:r w:rsidRPr="00534547">
        <w:rPr>
          <w:rFonts w:ascii="Calibri" w:hAnsi="Calibri" w:cs="Calibri"/>
          <w:bCs/>
          <w:iCs/>
          <w:sz w:val="26"/>
          <w:szCs w:val="26"/>
        </w:rPr>
        <w:t xml:space="preserve"> </w:t>
      </w:r>
      <w:r w:rsidR="00FE178F" w:rsidRPr="00534547">
        <w:rPr>
          <w:rFonts w:ascii="Calibri" w:hAnsi="Calibri" w:cs="Calibri"/>
          <w:bCs/>
          <w:iCs/>
          <w:sz w:val="26"/>
          <w:szCs w:val="26"/>
        </w:rPr>
        <w:t>seis</w:t>
      </w:r>
      <w:r w:rsidRPr="00534547">
        <w:rPr>
          <w:rFonts w:ascii="Calibri" w:hAnsi="Calibri" w:cs="Calibri"/>
          <w:bCs/>
          <w:iCs/>
          <w:sz w:val="26"/>
          <w:szCs w:val="26"/>
        </w:rPr>
        <w:t xml:space="preserve"> de julio del año 2017 dos mi diecisiete, consistente en la nota periodística publicada en el diario </w:t>
      </w:r>
      <w:r w:rsidRPr="00534547">
        <w:rPr>
          <w:rFonts w:ascii="Calibri" w:hAnsi="Calibri" w:cs="Calibri"/>
          <w:bCs/>
          <w:i/>
          <w:iCs/>
          <w:sz w:val="26"/>
          <w:szCs w:val="26"/>
        </w:rPr>
        <w:t>“A.m.”</w:t>
      </w:r>
      <w:r w:rsidRPr="00534547">
        <w:rPr>
          <w:rFonts w:ascii="Calibri" w:hAnsi="Calibri" w:cs="Calibri"/>
          <w:bCs/>
          <w:iCs/>
          <w:sz w:val="26"/>
          <w:szCs w:val="26"/>
        </w:rPr>
        <w:t xml:space="preserve"> de la localidad, el día 2 dos de ese mismo mes y año; de conformidad con lo dispuesto en los artículos 117 y 124 del Código de Procedimiento y Justicia Administrativa para el Estado y los Municipios de Guanajuato; no se le otorga valor probatorio alguno, al no tener relación con la </w:t>
      </w:r>
      <w:r w:rsidRPr="00534547">
        <w:rPr>
          <w:rFonts w:ascii="Calibri" w:hAnsi="Calibri" w:cs="Calibri"/>
          <w:bCs/>
          <w:i/>
          <w:iCs/>
          <w:sz w:val="26"/>
          <w:szCs w:val="26"/>
        </w:rPr>
        <w:t>“Litis”</w:t>
      </w:r>
      <w:r w:rsidRPr="00534547">
        <w:rPr>
          <w:rFonts w:ascii="Calibri" w:hAnsi="Calibri" w:cs="Calibri"/>
          <w:bCs/>
          <w:iCs/>
          <w:sz w:val="26"/>
          <w:szCs w:val="26"/>
        </w:rPr>
        <w:t xml:space="preserve"> planteada en el presente proceso. . . . . . . . . . . . . . . . . . . . . . . . . . . . . . . . . . . . . . . . . . . . . . . . . . . . . . . . . . . . . . .</w:t>
      </w:r>
    </w:p>
    <w:p w:rsidR="00B04CB7" w:rsidRPr="00534547" w:rsidRDefault="00B04CB7" w:rsidP="00B04CB7">
      <w:pPr>
        <w:pStyle w:val="Sangra2detindependiente"/>
        <w:spacing w:line="240" w:lineRule="auto"/>
        <w:ind w:left="0"/>
        <w:jc w:val="both"/>
        <w:rPr>
          <w:rFonts w:asciiTheme="minorHAnsi" w:hAnsiTheme="minorHAnsi" w:cs="Arial"/>
          <w:b/>
          <w:i/>
          <w:sz w:val="16"/>
          <w:szCs w:val="16"/>
          <w:lang w:val="es-MX"/>
        </w:rPr>
      </w:pPr>
    </w:p>
    <w:p w:rsidR="00B04CB7" w:rsidRPr="00534547" w:rsidRDefault="00B04CB7" w:rsidP="00FE178F">
      <w:pPr>
        <w:pStyle w:val="Textoindependiente"/>
        <w:ind w:firstLine="708"/>
        <w:jc w:val="both"/>
        <w:rPr>
          <w:rFonts w:ascii="Calibri" w:hAnsi="Calibri"/>
          <w:sz w:val="26"/>
          <w:szCs w:val="26"/>
        </w:rPr>
      </w:pPr>
      <w:r w:rsidRPr="00534547">
        <w:rPr>
          <w:rFonts w:asciiTheme="minorHAnsi" w:hAnsiTheme="minorHAnsi" w:cs="Arial"/>
          <w:b/>
          <w:i/>
          <w:sz w:val="26"/>
          <w:szCs w:val="26"/>
        </w:rPr>
        <w:t>SÉPTIMO</w:t>
      </w:r>
      <w:r w:rsidR="00FE178F" w:rsidRPr="00534547">
        <w:rPr>
          <w:rFonts w:ascii="Calibri" w:hAnsi="Calibri" w:cs="Calibri"/>
          <w:bCs/>
          <w:iCs/>
          <w:sz w:val="26"/>
          <w:szCs w:val="26"/>
        </w:rPr>
        <w:t>.-</w:t>
      </w:r>
      <w:r w:rsidRPr="00534547">
        <w:rPr>
          <w:rFonts w:ascii="Calibri" w:hAnsi="Calibri" w:cs="Calibri"/>
          <w:bCs/>
          <w:iCs/>
          <w:sz w:val="26"/>
          <w:szCs w:val="26"/>
        </w:rPr>
        <w:t xml:space="preserve"> </w:t>
      </w:r>
      <w:r w:rsidRPr="00534547">
        <w:rPr>
          <w:rFonts w:asciiTheme="minorHAnsi" w:hAnsiTheme="minorHAnsi"/>
          <w:bCs/>
          <w:sz w:val="26"/>
          <w:szCs w:val="26"/>
        </w:rPr>
        <w:t xml:space="preserve">De lo solicitado por la parte actora se encuentra también lo referente al </w:t>
      </w:r>
      <w:r w:rsidRPr="00534547">
        <w:rPr>
          <w:rFonts w:asciiTheme="minorHAnsi" w:hAnsiTheme="minorHAnsi"/>
          <w:sz w:val="26"/>
          <w:szCs w:val="26"/>
        </w:rPr>
        <w:t>reconocimiento de los derechos que a su favor instituyen diversas normas jurídicas y, que se condene al restablecimiento en el ejercicio de sus derechos violados</w:t>
      </w:r>
      <w:r w:rsidRPr="00534547">
        <w:rPr>
          <w:rFonts w:asciiTheme="minorHAnsi" w:hAnsiTheme="minorHAnsi"/>
          <w:bCs/>
          <w:sz w:val="26"/>
          <w:szCs w:val="26"/>
        </w:rPr>
        <w:t>. . . . . . . . . . . . . . . . . . . . . . . . . . . . . . . . . . . . . . . . . . . . . . . . . . . . . .</w:t>
      </w:r>
    </w:p>
    <w:p w:rsidR="00B04CB7" w:rsidRPr="00534547" w:rsidRDefault="00B04CB7" w:rsidP="00B04CB7">
      <w:pPr>
        <w:pStyle w:val="Sangra2detindependiente"/>
        <w:spacing w:line="240" w:lineRule="auto"/>
        <w:ind w:left="0" w:firstLine="708"/>
        <w:jc w:val="both"/>
        <w:rPr>
          <w:rFonts w:asciiTheme="minorHAnsi" w:hAnsiTheme="minorHAnsi"/>
          <w:bCs/>
          <w:sz w:val="16"/>
          <w:szCs w:val="16"/>
        </w:rPr>
      </w:pPr>
    </w:p>
    <w:p w:rsidR="00B04CB7" w:rsidRPr="00534547" w:rsidRDefault="00B04CB7" w:rsidP="00FE178F">
      <w:pPr>
        <w:pStyle w:val="Sangra2detindependiente"/>
        <w:spacing w:line="240" w:lineRule="auto"/>
        <w:ind w:left="0" w:firstLine="708"/>
        <w:jc w:val="both"/>
        <w:rPr>
          <w:rFonts w:asciiTheme="minorHAnsi" w:hAnsiTheme="minorHAnsi" w:cstheme="minorHAnsi"/>
          <w:sz w:val="26"/>
          <w:szCs w:val="26"/>
        </w:rPr>
      </w:pPr>
      <w:r w:rsidRPr="00534547">
        <w:rPr>
          <w:rFonts w:asciiTheme="minorHAnsi" w:hAnsiTheme="minorHAnsi"/>
          <w:sz w:val="26"/>
          <w:szCs w:val="26"/>
        </w:rPr>
        <w:t xml:space="preserve">Es </w:t>
      </w:r>
      <w:r w:rsidRPr="00534547">
        <w:rPr>
          <w:rFonts w:asciiTheme="minorHAnsi" w:hAnsiTheme="minorHAnsi"/>
          <w:b/>
          <w:bCs/>
          <w:sz w:val="26"/>
          <w:szCs w:val="26"/>
        </w:rPr>
        <w:t xml:space="preserve">procedente </w:t>
      </w:r>
      <w:r w:rsidRPr="00534547">
        <w:rPr>
          <w:rFonts w:asciiTheme="minorHAnsi" w:hAnsiTheme="minorHAnsi"/>
          <w:sz w:val="26"/>
          <w:szCs w:val="26"/>
        </w:rPr>
        <w:t xml:space="preserve">tal pretensión; </w:t>
      </w:r>
      <w:r w:rsidRPr="00534547">
        <w:rPr>
          <w:rFonts w:asciiTheme="minorHAnsi" w:hAnsiTheme="minorHAnsi" w:cstheme="minorHAnsi"/>
          <w:sz w:val="26"/>
          <w:szCs w:val="26"/>
        </w:rPr>
        <w:t xml:space="preserve">pues al resultar nulos </w:t>
      </w:r>
      <w:r w:rsidR="00BD2C00" w:rsidRPr="00534547">
        <w:rPr>
          <w:rFonts w:asciiTheme="minorHAnsi" w:hAnsiTheme="minorHAnsi" w:cstheme="minorHAnsi"/>
          <w:sz w:val="26"/>
          <w:szCs w:val="26"/>
        </w:rPr>
        <w:t>e</w:t>
      </w:r>
      <w:r w:rsidRPr="00534547">
        <w:rPr>
          <w:rFonts w:asciiTheme="minorHAnsi" w:hAnsiTheme="minorHAnsi" w:cstheme="minorHAnsi"/>
          <w:sz w:val="26"/>
          <w:szCs w:val="26"/>
        </w:rPr>
        <w:t>l recibo de cobro</w:t>
      </w:r>
      <w:r w:rsidR="00BD2C00" w:rsidRPr="00534547">
        <w:rPr>
          <w:rFonts w:asciiTheme="minorHAnsi" w:hAnsiTheme="minorHAnsi" w:cstheme="minorHAnsi"/>
          <w:sz w:val="26"/>
          <w:szCs w:val="26"/>
        </w:rPr>
        <w:t xml:space="preserve"> y el formato de consulta de saldo</w:t>
      </w:r>
      <w:r w:rsidRPr="00534547">
        <w:rPr>
          <w:rFonts w:asciiTheme="minorHAnsi" w:hAnsiTheme="minorHAnsi" w:cstheme="minorHAnsi"/>
          <w:sz w:val="26"/>
          <w:szCs w:val="26"/>
        </w:rPr>
        <w:t xml:space="preserve"> combatidos, de acuerdo a lo señalado en el Sexto Considerando de esta misma resolución; surge el derecho de</w:t>
      </w:r>
      <w:r w:rsidR="00137853" w:rsidRPr="00534547">
        <w:rPr>
          <w:rFonts w:asciiTheme="minorHAnsi" w:hAnsiTheme="minorHAnsi" w:cstheme="minorHAnsi"/>
          <w:sz w:val="26"/>
          <w:szCs w:val="26"/>
        </w:rPr>
        <w:t xml:space="preserve"> </w:t>
      </w:r>
      <w:r w:rsidRPr="00534547">
        <w:rPr>
          <w:rFonts w:asciiTheme="minorHAnsi" w:hAnsiTheme="minorHAnsi" w:cstheme="minorHAnsi"/>
          <w:sz w:val="26"/>
          <w:szCs w:val="26"/>
        </w:rPr>
        <w:t>l</w:t>
      </w:r>
      <w:r w:rsidR="00137853" w:rsidRPr="00534547">
        <w:rPr>
          <w:rFonts w:asciiTheme="minorHAnsi" w:hAnsiTheme="minorHAnsi" w:cstheme="minorHAnsi"/>
          <w:sz w:val="26"/>
          <w:szCs w:val="26"/>
        </w:rPr>
        <w:t>a</w:t>
      </w:r>
      <w:r w:rsidRPr="00534547">
        <w:rPr>
          <w:rFonts w:asciiTheme="minorHAnsi" w:hAnsiTheme="minorHAnsi" w:cstheme="minorHAnsi"/>
          <w:sz w:val="26"/>
          <w:szCs w:val="26"/>
        </w:rPr>
        <w:t xml:space="preserve"> actor</w:t>
      </w:r>
      <w:r w:rsidR="00137853" w:rsidRPr="00534547">
        <w:rPr>
          <w:rFonts w:asciiTheme="minorHAnsi" w:hAnsiTheme="minorHAnsi" w:cstheme="minorHAnsi"/>
          <w:sz w:val="26"/>
          <w:szCs w:val="26"/>
        </w:rPr>
        <w:t>a</w:t>
      </w:r>
      <w:r w:rsidRPr="00534547">
        <w:rPr>
          <w:rFonts w:asciiTheme="minorHAnsi" w:hAnsiTheme="minorHAnsi" w:cstheme="minorHAnsi"/>
          <w:sz w:val="26"/>
          <w:szCs w:val="26"/>
        </w:rPr>
        <w:t xml:space="preserve"> para el restablecimiento de sus derechos conculcados; por lo que la autoridad demandada deberá emitir un documento debidamente fundado y motivado, en el que se desglosen de manera</w:t>
      </w:r>
      <w:r w:rsidR="00FE178F" w:rsidRPr="00534547">
        <w:rPr>
          <w:rFonts w:asciiTheme="minorHAnsi" w:hAnsiTheme="minorHAnsi" w:cstheme="minorHAnsi"/>
          <w:sz w:val="26"/>
          <w:szCs w:val="26"/>
        </w:rPr>
        <w:t xml:space="preserve"> </w:t>
      </w:r>
      <w:r w:rsidRPr="00534547">
        <w:rPr>
          <w:rFonts w:asciiTheme="minorHAnsi" w:hAnsiTheme="minorHAnsi" w:cstheme="minorHAnsi"/>
          <w:sz w:val="26"/>
          <w:szCs w:val="26"/>
        </w:rPr>
        <w:t>pormenorizada, todos y cada uno de los conceptos que conforman el adeudo a cargo de</w:t>
      </w:r>
      <w:r w:rsidR="00137853" w:rsidRPr="00534547">
        <w:rPr>
          <w:rFonts w:asciiTheme="minorHAnsi" w:hAnsiTheme="minorHAnsi" w:cstheme="minorHAnsi"/>
          <w:sz w:val="26"/>
          <w:szCs w:val="26"/>
        </w:rPr>
        <w:t xml:space="preserve"> </w:t>
      </w:r>
      <w:r w:rsidRPr="00534547">
        <w:rPr>
          <w:rFonts w:asciiTheme="minorHAnsi" w:hAnsiTheme="minorHAnsi" w:cstheme="minorHAnsi"/>
          <w:sz w:val="26"/>
          <w:szCs w:val="26"/>
        </w:rPr>
        <w:t>l</w:t>
      </w:r>
      <w:r w:rsidR="00137853" w:rsidRPr="00534547">
        <w:rPr>
          <w:rFonts w:asciiTheme="minorHAnsi" w:hAnsiTheme="minorHAnsi" w:cstheme="minorHAnsi"/>
          <w:sz w:val="26"/>
          <w:szCs w:val="26"/>
        </w:rPr>
        <w:t>a</w:t>
      </w:r>
      <w:r w:rsidRPr="00534547">
        <w:rPr>
          <w:rFonts w:asciiTheme="minorHAnsi" w:hAnsiTheme="minorHAnsi" w:cstheme="minorHAnsi"/>
          <w:sz w:val="26"/>
          <w:szCs w:val="26"/>
        </w:rPr>
        <w:t xml:space="preserve"> ciudadan</w:t>
      </w:r>
      <w:r w:rsidR="00137853" w:rsidRPr="00534547">
        <w:rPr>
          <w:rFonts w:asciiTheme="minorHAnsi" w:hAnsiTheme="minorHAnsi" w:cstheme="minorHAnsi"/>
          <w:sz w:val="26"/>
          <w:szCs w:val="26"/>
        </w:rPr>
        <w:t>a</w:t>
      </w:r>
      <w:r w:rsidRPr="00534547">
        <w:rPr>
          <w:rFonts w:asciiTheme="minorHAnsi" w:hAnsiTheme="minorHAnsi" w:cstheme="minorHAnsi"/>
          <w:sz w:val="26"/>
          <w:szCs w:val="26"/>
        </w:rPr>
        <w:t xml:space="preserve"> </w:t>
      </w:r>
      <w:r w:rsidR="00534547" w:rsidRPr="00534547">
        <w:rPr>
          <w:rFonts w:asciiTheme="minorHAnsi" w:hAnsiTheme="minorHAnsi" w:cstheme="minorHAnsi"/>
          <w:sz w:val="26"/>
          <w:szCs w:val="26"/>
        </w:rPr>
        <w:t>(…)</w:t>
      </w:r>
      <w:r w:rsidR="00137853" w:rsidRPr="00534547">
        <w:rPr>
          <w:rFonts w:asciiTheme="minorHAnsi" w:hAnsiTheme="minorHAnsi" w:cstheme="minorHAnsi"/>
          <w:b/>
          <w:sz w:val="26"/>
          <w:szCs w:val="26"/>
        </w:rPr>
        <w:t>,</w:t>
      </w:r>
      <w:r w:rsidR="00137853" w:rsidRPr="00534547">
        <w:rPr>
          <w:rFonts w:asciiTheme="minorHAnsi" w:hAnsiTheme="minorHAnsi" w:cstheme="minorHAnsi"/>
          <w:sz w:val="26"/>
          <w:szCs w:val="26"/>
        </w:rPr>
        <w:t xml:space="preserve"> </w:t>
      </w:r>
      <w:r w:rsidRPr="00534547">
        <w:rPr>
          <w:rFonts w:asciiTheme="minorHAnsi" w:hAnsiTheme="minorHAnsi" w:cstheme="minorHAnsi"/>
          <w:sz w:val="26"/>
          <w:szCs w:val="26"/>
        </w:rPr>
        <w:t>tomando en cuenta la fecha en que se suspendió en el inmueble el ser</w:t>
      </w:r>
      <w:r w:rsidR="00137853" w:rsidRPr="00534547">
        <w:rPr>
          <w:rFonts w:asciiTheme="minorHAnsi" w:hAnsiTheme="minorHAnsi" w:cstheme="minorHAnsi"/>
          <w:sz w:val="26"/>
          <w:szCs w:val="26"/>
        </w:rPr>
        <w:t>vicio de agua potable (el día 9</w:t>
      </w:r>
      <w:r w:rsidRPr="00534547">
        <w:rPr>
          <w:rFonts w:asciiTheme="minorHAnsi" w:hAnsiTheme="minorHAnsi" w:cstheme="minorHAnsi"/>
          <w:sz w:val="26"/>
          <w:szCs w:val="26"/>
        </w:rPr>
        <w:t xml:space="preserve"> </w:t>
      </w:r>
      <w:r w:rsidR="00137853" w:rsidRPr="00534547">
        <w:rPr>
          <w:rFonts w:asciiTheme="minorHAnsi" w:hAnsiTheme="minorHAnsi" w:cstheme="minorHAnsi"/>
          <w:sz w:val="26"/>
          <w:szCs w:val="26"/>
        </w:rPr>
        <w:t>nueve</w:t>
      </w:r>
      <w:r w:rsidRPr="00534547">
        <w:rPr>
          <w:rFonts w:asciiTheme="minorHAnsi" w:hAnsiTheme="minorHAnsi" w:cstheme="minorHAnsi"/>
          <w:sz w:val="26"/>
          <w:szCs w:val="26"/>
        </w:rPr>
        <w:t xml:space="preserve"> de </w:t>
      </w:r>
      <w:r w:rsidR="00137853" w:rsidRPr="00534547">
        <w:rPr>
          <w:rFonts w:asciiTheme="minorHAnsi" w:hAnsiTheme="minorHAnsi" w:cstheme="minorHAnsi"/>
          <w:sz w:val="26"/>
          <w:szCs w:val="26"/>
        </w:rPr>
        <w:t>julio</w:t>
      </w:r>
      <w:r w:rsidRPr="00534547">
        <w:rPr>
          <w:rFonts w:asciiTheme="minorHAnsi" w:hAnsiTheme="minorHAnsi" w:cstheme="minorHAnsi"/>
          <w:sz w:val="26"/>
          <w:szCs w:val="26"/>
        </w:rPr>
        <w:t xml:space="preserve"> del año 2015 dos mil quince), y eliminando los cobros correspondientes a periodos subsecuentes, por ya no haber contado con dicho servicio público; precisando la manera en que se calcularon o determinaron aquellos que sí resulten procedentes; los pagos que, en su caso, se hayan realizado; sobre qué importe se determinó el </w:t>
      </w:r>
      <w:r w:rsidR="00137853" w:rsidRPr="00534547">
        <w:rPr>
          <w:rFonts w:asciiTheme="minorHAnsi" w:hAnsiTheme="minorHAnsi" w:cstheme="minorHAnsi"/>
          <w:sz w:val="26"/>
          <w:szCs w:val="26"/>
        </w:rPr>
        <w:t xml:space="preserve">saldo anterior, el consumo de agua, el </w:t>
      </w:r>
      <w:r w:rsidRPr="00534547">
        <w:rPr>
          <w:rFonts w:asciiTheme="minorHAnsi" w:hAnsiTheme="minorHAnsi" w:cstheme="minorHAnsi"/>
          <w:sz w:val="26"/>
          <w:szCs w:val="26"/>
        </w:rPr>
        <w:t xml:space="preserve">Impuesto al Valor Agregado, los recargos, y, que tasas o tarifas se aplican; todo ello con corte a la fecha en que se suspendió </w:t>
      </w:r>
      <w:r w:rsidRPr="00534547">
        <w:rPr>
          <w:rFonts w:asciiTheme="minorHAnsi" w:hAnsiTheme="minorHAnsi" w:cstheme="minorHAnsi"/>
          <w:sz w:val="26"/>
          <w:szCs w:val="26"/>
        </w:rPr>
        <w:lastRenderedPageBreak/>
        <w:t>el servicio, lo anterior para efe</w:t>
      </w:r>
      <w:r w:rsidR="00137853" w:rsidRPr="00534547">
        <w:rPr>
          <w:rFonts w:asciiTheme="minorHAnsi" w:hAnsiTheme="minorHAnsi" w:cstheme="minorHAnsi"/>
          <w:sz w:val="26"/>
          <w:szCs w:val="26"/>
        </w:rPr>
        <w:t xml:space="preserve">cto de que </w:t>
      </w:r>
      <w:r w:rsidRPr="00534547">
        <w:rPr>
          <w:rFonts w:asciiTheme="minorHAnsi" w:hAnsiTheme="minorHAnsi" w:cstheme="minorHAnsi"/>
          <w:sz w:val="26"/>
          <w:szCs w:val="26"/>
        </w:rPr>
        <w:t>l</w:t>
      </w:r>
      <w:r w:rsidR="00137853" w:rsidRPr="00534547">
        <w:rPr>
          <w:rFonts w:asciiTheme="minorHAnsi" w:hAnsiTheme="minorHAnsi" w:cstheme="minorHAnsi"/>
          <w:sz w:val="26"/>
          <w:szCs w:val="26"/>
        </w:rPr>
        <w:t>a</w:t>
      </w:r>
      <w:r w:rsidRPr="00534547">
        <w:rPr>
          <w:rFonts w:asciiTheme="minorHAnsi" w:hAnsiTheme="minorHAnsi" w:cstheme="minorHAnsi"/>
          <w:sz w:val="26"/>
          <w:szCs w:val="26"/>
        </w:rPr>
        <w:t xml:space="preserve"> ciudadan</w:t>
      </w:r>
      <w:r w:rsidR="00137853" w:rsidRPr="00534547">
        <w:rPr>
          <w:rFonts w:asciiTheme="minorHAnsi" w:hAnsiTheme="minorHAnsi" w:cstheme="minorHAnsi"/>
          <w:sz w:val="26"/>
          <w:szCs w:val="26"/>
        </w:rPr>
        <w:t>a esté posibilitada</w:t>
      </w:r>
      <w:r w:rsidRPr="00534547">
        <w:rPr>
          <w:rFonts w:asciiTheme="minorHAnsi" w:hAnsiTheme="minorHAnsi" w:cstheme="minorHAnsi"/>
          <w:sz w:val="26"/>
          <w:szCs w:val="26"/>
        </w:rPr>
        <w:t xml:space="preserve"> de conocer el monto real, correspondiente, a pagar . . . . . . . . . . . . . . . . . . . . . . . . . . . . . . . . . . . . . . . . . . . . . . . . . . . . . . . . . . . . . . . . </w:t>
      </w:r>
    </w:p>
    <w:p w:rsidR="00B04CB7" w:rsidRPr="00534547" w:rsidRDefault="00B04CB7" w:rsidP="00B04CB7">
      <w:pPr>
        <w:pStyle w:val="Sangra2detindependiente"/>
        <w:spacing w:line="240" w:lineRule="auto"/>
        <w:ind w:left="0"/>
        <w:jc w:val="both"/>
        <w:rPr>
          <w:rFonts w:asciiTheme="minorHAnsi" w:hAnsiTheme="minorHAnsi" w:cstheme="minorHAnsi"/>
          <w:sz w:val="20"/>
          <w:szCs w:val="20"/>
        </w:rPr>
      </w:pPr>
    </w:p>
    <w:p w:rsidR="00B04CB7" w:rsidRPr="00534547" w:rsidRDefault="00B04CB7" w:rsidP="00B04CB7">
      <w:pPr>
        <w:ind w:firstLine="708"/>
        <w:jc w:val="both"/>
        <w:rPr>
          <w:rFonts w:ascii="Calibri" w:hAnsi="Calibri"/>
          <w:sz w:val="26"/>
          <w:szCs w:val="27"/>
        </w:rPr>
      </w:pPr>
      <w:r w:rsidRPr="00534547">
        <w:rPr>
          <w:rFonts w:ascii="Calibri" w:hAnsi="Calibri"/>
          <w:b/>
          <w:i/>
          <w:sz w:val="26"/>
          <w:szCs w:val="27"/>
        </w:rPr>
        <w:t>O</w:t>
      </w:r>
      <w:r w:rsidR="00137853" w:rsidRPr="00534547">
        <w:rPr>
          <w:rFonts w:ascii="Calibri" w:hAnsi="Calibri"/>
          <w:b/>
          <w:i/>
          <w:sz w:val="26"/>
          <w:szCs w:val="27"/>
        </w:rPr>
        <w:t>CTAVO</w:t>
      </w:r>
      <w:r w:rsidRPr="00534547">
        <w:rPr>
          <w:rFonts w:ascii="Calibri" w:hAnsi="Calibri"/>
          <w:b/>
          <w:i/>
          <w:sz w:val="26"/>
          <w:szCs w:val="27"/>
        </w:rPr>
        <w:t xml:space="preserve">.- </w:t>
      </w:r>
      <w:r w:rsidR="00137853" w:rsidRPr="00534547">
        <w:rPr>
          <w:rFonts w:ascii="Calibri" w:hAnsi="Calibri"/>
          <w:sz w:val="26"/>
          <w:szCs w:val="27"/>
        </w:rPr>
        <w:t xml:space="preserve">De lo pretendido por </w:t>
      </w:r>
      <w:r w:rsidRPr="00534547">
        <w:rPr>
          <w:rFonts w:ascii="Calibri" w:hAnsi="Calibri"/>
          <w:sz w:val="26"/>
          <w:szCs w:val="27"/>
        </w:rPr>
        <w:t>l</w:t>
      </w:r>
      <w:r w:rsidR="00137853" w:rsidRPr="00534547">
        <w:rPr>
          <w:rFonts w:ascii="Calibri" w:hAnsi="Calibri"/>
          <w:sz w:val="26"/>
          <w:szCs w:val="27"/>
        </w:rPr>
        <w:t>a</w:t>
      </w:r>
      <w:r w:rsidRPr="00534547">
        <w:rPr>
          <w:rFonts w:ascii="Calibri" w:hAnsi="Calibri"/>
          <w:sz w:val="26"/>
          <w:szCs w:val="27"/>
        </w:rPr>
        <w:t xml:space="preserve"> justiciable, se encuentra también el reembolso de cualquier cantidad cobrada y pagada de forma indebida. . . . . . . . . .</w:t>
      </w:r>
    </w:p>
    <w:p w:rsidR="00B04CB7" w:rsidRPr="00534547" w:rsidRDefault="00B04CB7" w:rsidP="00B04CB7">
      <w:pPr>
        <w:ind w:firstLine="708"/>
        <w:jc w:val="both"/>
        <w:rPr>
          <w:rFonts w:ascii="Calibri" w:hAnsi="Calibri"/>
          <w:sz w:val="26"/>
          <w:szCs w:val="27"/>
        </w:rPr>
      </w:pPr>
    </w:p>
    <w:p w:rsidR="00B04CB7" w:rsidRPr="00534547" w:rsidRDefault="00B04CB7" w:rsidP="00B04CB7">
      <w:pPr>
        <w:pStyle w:val="Sangra2detindependiente"/>
        <w:spacing w:line="240" w:lineRule="auto"/>
        <w:ind w:left="0" w:firstLine="708"/>
        <w:jc w:val="both"/>
        <w:rPr>
          <w:rFonts w:ascii="Calibri" w:hAnsi="Calibri"/>
          <w:sz w:val="26"/>
          <w:szCs w:val="27"/>
        </w:rPr>
      </w:pPr>
      <w:r w:rsidRPr="00534547">
        <w:rPr>
          <w:rFonts w:ascii="Calibri" w:hAnsi="Calibri"/>
          <w:sz w:val="26"/>
          <w:szCs w:val="27"/>
        </w:rPr>
        <w:t xml:space="preserve">Pretensión a la que </w:t>
      </w:r>
      <w:r w:rsidRPr="00534547">
        <w:rPr>
          <w:rFonts w:ascii="Calibri" w:hAnsi="Calibri"/>
          <w:b/>
          <w:sz w:val="26"/>
          <w:szCs w:val="27"/>
        </w:rPr>
        <w:t>no ha lugar</w:t>
      </w:r>
      <w:r w:rsidR="00137853" w:rsidRPr="00534547">
        <w:rPr>
          <w:rFonts w:ascii="Calibri" w:hAnsi="Calibri"/>
          <w:sz w:val="26"/>
          <w:szCs w:val="27"/>
        </w:rPr>
        <w:t xml:space="preserve">, pues </w:t>
      </w:r>
      <w:r w:rsidRPr="00534547">
        <w:rPr>
          <w:rFonts w:ascii="Calibri" w:hAnsi="Calibri"/>
          <w:sz w:val="26"/>
          <w:szCs w:val="27"/>
        </w:rPr>
        <w:t>l</w:t>
      </w:r>
      <w:r w:rsidR="00137853" w:rsidRPr="00534547">
        <w:rPr>
          <w:rFonts w:ascii="Calibri" w:hAnsi="Calibri"/>
          <w:sz w:val="26"/>
          <w:szCs w:val="27"/>
        </w:rPr>
        <w:t>a</w:t>
      </w:r>
      <w:r w:rsidRPr="00534547">
        <w:rPr>
          <w:rFonts w:ascii="Calibri" w:hAnsi="Calibri"/>
          <w:sz w:val="26"/>
          <w:szCs w:val="27"/>
        </w:rPr>
        <w:t xml:space="preserve"> impetrante del proceso no acreditó, de forma alguna, que se le haya cobrado y que hubiese pagado alguna cantidad de forma indebida. . . . . . . . . . . . . . . . . . . . . . . . . . . . . . . . . . . . . . . . . . . . . . . . . . . . . . . . . </w:t>
      </w:r>
    </w:p>
    <w:p w:rsidR="00B04CB7" w:rsidRPr="00534547" w:rsidRDefault="00B04CB7" w:rsidP="00B04CB7">
      <w:pPr>
        <w:rPr>
          <w:rFonts w:asciiTheme="minorHAnsi" w:hAnsiTheme="minorHAnsi"/>
          <w:sz w:val="20"/>
          <w:szCs w:val="20"/>
        </w:rPr>
      </w:pPr>
    </w:p>
    <w:p w:rsidR="00B04CB7" w:rsidRPr="00534547" w:rsidRDefault="00B04CB7" w:rsidP="00B04CB7">
      <w:pPr>
        <w:pStyle w:val="Textoindependiente"/>
        <w:ind w:firstLine="708"/>
        <w:jc w:val="both"/>
        <w:rPr>
          <w:rFonts w:ascii="Calibri" w:hAnsi="Calibri" w:cs="Arial"/>
          <w:sz w:val="26"/>
        </w:rPr>
      </w:pPr>
      <w:r w:rsidRPr="00534547">
        <w:rPr>
          <w:rFonts w:ascii="Calibri" w:hAnsi="Calibri" w:cs="Arial"/>
          <w:sz w:val="26"/>
        </w:rPr>
        <w:t xml:space="preserve">Por lo anteriormente expuesto, y con fundamento además en lo señalado en los artículos 246, fracción I de la Ley Orgánica Municipal para el Estado de Guanajuato; 249, 287, 298, 299, 300, fracción III y 302, fracción II, del </w:t>
      </w:r>
      <w:r w:rsidRPr="00534547">
        <w:rPr>
          <w:rFonts w:ascii="Calibri" w:hAnsi="Calibri"/>
          <w:sz w:val="26"/>
        </w:rPr>
        <w:t>Código de Procedimiento y Justicia Administrativa para el Estado y los Municipios de Guanajuato,</w:t>
      </w:r>
      <w:r w:rsidRPr="00534547">
        <w:rPr>
          <w:rFonts w:ascii="Calibri" w:hAnsi="Calibri" w:cs="Arial"/>
          <w:sz w:val="26"/>
        </w:rPr>
        <w:t xml:space="preserve"> es de resolverse y se : . . . . . . . . . . . . . . . . . . . . . . . . . . . . . . . . . . . . . . . .</w:t>
      </w:r>
    </w:p>
    <w:p w:rsidR="00B04CB7" w:rsidRPr="00534547" w:rsidRDefault="00B04CB7" w:rsidP="00B04CB7">
      <w:pPr>
        <w:ind w:firstLine="708"/>
        <w:jc w:val="both"/>
        <w:rPr>
          <w:rFonts w:ascii="Calibri" w:hAnsi="Calibri"/>
          <w:sz w:val="20"/>
          <w:szCs w:val="20"/>
        </w:rPr>
      </w:pPr>
    </w:p>
    <w:p w:rsidR="00B04CB7" w:rsidRPr="00534547" w:rsidRDefault="00B04CB7" w:rsidP="00B04CB7">
      <w:pPr>
        <w:jc w:val="center"/>
        <w:rPr>
          <w:rFonts w:ascii="Calibri" w:hAnsi="Calibri"/>
          <w:i/>
          <w:iCs/>
          <w:sz w:val="26"/>
        </w:rPr>
      </w:pPr>
      <w:r w:rsidRPr="00534547">
        <w:rPr>
          <w:rFonts w:ascii="Calibri" w:hAnsi="Calibri"/>
          <w:b/>
          <w:i/>
          <w:iCs/>
          <w:sz w:val="26"/>
        </w:rPr>
        <w:t>R E S U E L V E :</w:t>
      </w:r>
    </w:p>
    <w:p w:rsidR="00B04CB7" w:rsidRPr="00534547" w:rsidRDefault="00B04CB7" w:rsidP="00B04CB7">
      <w:pPr>
        <w:jc w:val="both"/>
        <w:rPr>
          <w:rFonts w:ascii="Calibri" w:hAnsi="Calibri"/>
          <w:sz w:val="22"/>
        </w:rPr>
      </w:pPr>
    </w:p>
    <w:p w:rsidR="00B04CB7" w:rsidRPr="00534547" w:rsidRDefault="00B04CB7" w:rsidP="00B04CB7">
      <w:pPr>
        <w:ind w:firstLine="708"/>
        <w:jc w:val="both"/>
        <w:rPr>
          <w:rFonts w:ascii="Calibri" w:hAnsi="Calibri"/>
          <w:sz w:val="26"/>
        </w:rPr>
      </w:pPr>
      <w:r w:rsidRPr="00534547">
        <w:rPr>
          <w:rFonts w:ascii="Calibri" w:hAnsi="Calibri"/>
          <w:b/>
          <w:i/>
          <w:iCs/>
          <w:sz w:val="26"/>
        </w:rPr>
        <w:t>PRIMERO</w:t>
      </w:r>
      <w:r w:rsidRPr="00534547">
        <w:rPr>
          <w:rFonts w:ascii="Calibri" w:hAnsi="Calibri"/>
          <w:b/>
          <w:sz w:val="26"/>
        </w:rPr>
        <w:t>.-</w:t>
      </w:r>
      <w:r w:rsidRPr="00534547">
        <w:rPr>
          <w:rFonts w:ascii="Calibri" w:hAnsi="Calibri"/>
          <w:sz w:val="26"/>
        </w:rPr>
        <w:t xml:space="preserve"> Este Juzgado Segundo Administrativo Municipal determina ser </w:t>
      </w:r>
      <w:r w:rsidRPr="00534547">
        <w:rPr>
          <w:rFonts w:ascii="Calibri" w:hAnsi="Calibri"/>
          <w:b/>
          <w:sz w:val="26"/>
        </w:rPr>
        <w:t>competente</w:t>
      </w:r>
      <w:r w:rsidRPr="00534547">
        <w:rPr>
          <w:rFonts w:ascii="Calibri" w:hAnsi="Calibri"/>
          <w:sz w:val="26"/>
        </w:rPr>
        <w:t xml:space="preserve"> para conocer y resolver el presente proceso administrativo. . . . . . . . </w:t>
      </w:r>
    </w:p>
    <w:p w:rsidR="00B04CB7" w:rsidRPr="00534547" w:rsidRDefault="00B04CB7" w:rsidP="00B04CB7">
      <w:pPr>
        <w:ind w:firstLine="708"/>
        <w:jc w:val="both"/>
        <w:rPr>
          <w:rFonts w:ascii="Calibri" w:hAnsi="Calibri"/>
          <w:sz w:val="26"/>
        </w:rPr>
      </w:pPr>
    </w:p>
    <w:p w:rsidR="00B04CB7" w:rsidRPr="00534547" w:rsidRDefault="00B04CB7" w:rsidP="00B04CB7">
      <w:pPr>
        <w:ind w:firstLine="708"/>
        <w:jc w:val="both"/>
        <w:rPr>
          <w:rFonts w:ascii="Calibri" w:hAnsi="Calibri"/>
          <w:sz w:val="26"/>
        </w:rPr>
      </w:pPr>
      <w:r w:rsidRPr="00534547">
        <w:rPr>
          <w:rFonts w:ascii="Calibri" w:hAnsi="Calibri" w:cs="Arial"/>
          <w:b/>
          <w:bCs/>
          <w:i/>
          <w:iCs/>
          <w:sz w:val="26"/>
          <w:szCs w:val="26"/>
        </w:rPr>
        <w:t xml:space="preserve">SEGUNDO.- </w:t>
      </w:r>
      <w:r w:rsidRPr="00534547">
        <w:rPr>
          <w:rFonts w:ascii="Calibri" w:hAnsi="Calibri" w:cs="Arial"/>
          <w:bCs/>
          <w:iCs/>
          <w:sz w:val="26"/>
          <w:szCs w:val="26"/>
        </w:rPr>
        <w:t>Se</w:t>
      </w:r>
      <w:r w:rsidRPr="00534547">
        <w:rPr>
          <w:rFonts w:ascii="Calibri" w:hAnsi="Calibri" w:cs="Arial"/>
          <w:b/>
          <w:bCs/>
          <w:i/>
          <w:iCs/>
          <w:sz w:val="26"/>
          <w:szCs w:val="26"/>
        </w:rPr>
        <w:t xml:space="preserve"> SOBRESEE </w:t>
      </w:r>
      <w:r w:rsidRPr="00534547">
        <w:rPr>
          <w:rFonts w:ascii="Calibri" w:hAnsi="Calibri" w:cs="Arial"/>
          <w:bCs/>
          <w:iCs/>
          <w:sz w:val="26"/>
          <w:szCs w:val="26"/>
        </w:rPr>
        <w:t>el proceso</w:t>
      </w:r>
      <w:r w:rsidRPr="00534547">
        <w:rPr>
          <w:rFonts w:ascii="Calibri" w:hAnsi="Calibri" w:cs="Arial"/>
          <w:b/>
          <w:bCs/>
          <w:i/>
          <w:iCs/>
          <w:sz w:val="26"/>
          <w:szCs w:val="26"/>
        </w:rPr>
        <w:t xml:space="preserve"> </w:t>
      </w:r>
      <w:r w:rsidRPr="00534547">
        <w:rPr>
          <w:rFonts w:ascii="Calibri" w:hAnsi="Calibri" w:cs="Arial"/>
          <w:bCs/>
          <w:iCs/>
          <w:sz w:val="26"/>
          <w:szCs w:val="26"/>
        </w:rPr>
        <w:t>respecto del acto impugnado consistente en la suspensión del servicio, atento a lo señalado en el Considerando Cuarto de la presente sentencia</w:t>
      </w:r>
      <w:r w:rsidRPr="00534547">
        <w:rPr>
          <w:rFonts w:asciiTheme="minorHAnsi" w:hAnsiTheme="minorHAnsi" w:cstheme="minorHAnsi"/>
          <w:sz w:val="26"/>
          <w:szCs w:val="26"/>
        </w:rPr>
        <w:t>. . . . . . . . . . . . . . . . . . . . . . . . . . . . . . . . . . . . . . . . . . .</w:t>
      </w:r>
    </w:p>
    <w:p w:rsidR="00B04CB7" w:rsidRPr="00534547" w:rsidRDefault="00B04CB7" w:rsidP="00B04CB7">
      <w:pPr>
        <w:jc w:val="both"/>
        <w:rPr>
          <w:rFonts w:ascii="Calibri" w:hAnsi="Calibri"/>
          <w:sz w:val="22"/>
        </w:rPr>
      </w:pPr>
    </w:p>
    <w:p w:rsidR="00B04CB7" w:rsidRPr="00534547" w:rsidRDefault="00B04CB7" w:rsidP="00137853">
      <w:pPr>
        <w:pStyle w:val="Textoindependienteprimerasangra"/>
        <w:ind w:firstLine="708"/>
        <w:jc w:val="both"/>
        <w:rPr>
          <w:rFonts w:asciiTheme="minorHAnsi" w:hAnsiTheme="minorHAnsi" w:cstheme="minorHAnsi"/>
          <w:sz w:val="26"/>
          <w:szCs w:val="26"/>
        </w:rPr>
      </w:pPr>
      <w:r w:rsidRPr="00534547">
        <w:rPr>
          <w:rFonts w:ascii="Calibri" w:hAnsi="Calibri" w:cs="Arial"/>
          <w:b/>
          <w:bCs/>
          <w:i/>
          <w:iCs/>
          <w:sz w:val="26"/>
          <w:szCs w:val="26"/>
        </w:rPr>
        <w:t xml:space="preserve">TERCERO.- </w:t>
      </w:r>
      <w:r w:rsidRPr="00534547">
        <w:rPr>
          <w:rFonts w:ascii="Calibri" w:hAnsi="Calibri" w:cs="Arial"/>
          <w:bCs/>
          <w:iCs/>
          <w:sz w:val="26"/>
          <w:szCs w:val="26"/>
        </w:rPr>
        <w:t xml:space="preserve">Resulta </w:t>
      </w:r>
      <w:r w:rsidRPr="00534547">
        <w:rPr>
          <w:rFonts w:ascii="Calibri" w:hAnsi="Calibri"/>
          <w:b/>
          <w:bCs/>
          <w:sz w:val="26"/>
        </w:rPr>
        <w:t>procedente e</w:t>
      </w:r>
      <w:r w:rsidRPr="00534547">
        <w:rPr>
          <w:rFonts w:ascii="Calibri" w:hAnsi="Calibri"/>
          <w:bCs/>
          <w:sz w:val="26"/>
        </w:rPr>
        <w:t xml:space="preserve">l presente proceso administrativo promovido por </w:t>
      </w:r>
      <w:r w:rsidR="00137853" w:rsidRPr="00534547">
        <w:rPr>
          <w:rFonts w:asciiTheme="minorHAnsi" w:hAnsiTheme="minorHAnsi" w:cstheme="minorHAnsi"/>
          <w:sz w:val="26"/>
          <w:szCs w:val="26"/>
        </w:rPr>
        <w:t xml:space="preserve">la ciudadana </w:t>
      </w:r>
      <w:r w:rsidR="00534547" w:rsidRPr="00534547">
        <w:rPr>
          <w:rFonts w:asciiTheme="minorHAnsi" w:hAnsiTheme="minorHAnsi" w:cstheme="minorHAnsi"/>
          <w:sz w:val="26"/>
          <w:szCs w:val="26"/>
        </w:rPr>
        <w:t>(…)</w:t>
      </w:r>
      <w:r w:rsidRPr="00534547">
        <w:rPr>
          <w:rFonts w:asciiTheme="minorHAnsi" w:hAnsiTheme="minorHAnsi" w:cstheme="minorHAnsi"/>
          <w:b/>
          <w:sz w:val="26"/>
          <w:szCs w:val="26"/>
        </w:rPr>
        <w:t xml:space="preserve"> </w:t>
      </w:r>
      <w:r w:rsidR="00137853" w:rsidRPr="00534547">
        <w:rPr>
          <w:rFonts w:asciiTheme="minorHAnsi" w:hAnsiTheme="minorHAnsi" w:cstheme="minorHAnsi"/>
          <w:sz w:val="26"/>
          <w:szCs w:val="26"/>
        </w:rPr>
        <w:t>respecto de</w:t>
      </w:r>
      <w:r w:rsidRPr="00534547">
        <w:rPr>
          <w:rFonts w:asciiTheme="minorHAnsi" w:hAnsiTheme="minorHAnsi" w:cstheme="minorHAnsi"/>
          <w:sz w:val="26"/>
          <w:szCs w:val="26"/>
        </w:rPr>
        <w:t xml:space="preserve">l recibo de cobro </w:t>
      </w:r>
      <w:r w:rsidR="00137853" w:rsidRPr="00534547">
        <w:rPr>
          <w:rFonts w:asciiTheme="minorHAnsi" w:hAnsiTheme="minorHAnsi" w:cstheme="minorHAnsi"/>
          <w:sz w:val="26"/>
          <w:szCs w:val="26"/>
        </w:rPr>
        <w:t xml:space="preserve"> y el formato de consulta de saldo </w:t>
      </w:r>
      <w:r w:rsidRPr="00534547">
        <w:rPr>
          <w:rFonts w:asciiTheme="minorHAnsi" w:hAnsiTheme="minorHAnsi" w:cstheme="minorHAnsi"/>
          <w:sz w:val="26"/>
          <w:szCs w:val="26"/>
        </w:rPr>
        <w:t>impugnados. . . . . . . . . .</w:t>
      </w:r>
      <w:r w:rsidR="00137853" w:rsidRPr="00534547">
        <w:rPr>
          <w:rFonts w:asciiTheme="minorHAnsi" w:hAnsiTheme="minorHAnsi" w:cstheme="minorHAnsi"/>
          <w:sz w:val="26"/>
          <w:szCs w:val="26"/>
        </w:rPr>
        <w:t xml:space="preserve"> . . . . . . . . .</w:t>
      </w:r>
      <w:r w:rsidRPr="00534547">
        <w:rPr>
          <w:rFonts w:asciiTheme="minorHAnsi" w:hAnsiTheme="minorHAnsi" w:cstheme="minorHAnsi"/>
          <w:sz w:val="26"/>
          <w:szCs w:val="26"/>
        </w:rPr>
        <w:t xml:space="preserve"> </w:t>
      </w:r>
      <w:r w:rsidR="00137853" w:rsidRPr="00534547">
        <w:rPr>
          <w:rFonts w:asciiTheme="minorHAnsi" w:hAnsiTheme="minorHAnsi" w:cstheme="minorHAnsi"/>
          <w:sz w:val="26"/>
          <w:szCs w:val="26"/>
        </w:rPr>
        <w:t xml:space="preserve">. . . . . . . . . . . </w:t>
      </w:r>
    </w:p>
    <w:p w:rsidR="00137853" w:rsidRPr="00534547" w:rsidRDefault="00137853" w:rsidP="00137853">
      <w:pPr>
        <w:pStyle w:val="Textoindependienteprimerasangra"/>
        <w:ind w:firstLine="708"/>
        <w:jc w:val="both"/>
        <w:rPr>
          <w:rFonts w:ascii="Calibri" w:hAnsi="Calibri" w:cs="Arial"/>
          <w:bCs/>
          <w:iCs/>
          <w:sz w:val="26"/>
          <w:szCs w:val="26"/>
        </w:rPr>
      </w:pPr>
    </w:p>
    <w:p w:rsidR="00B04CB7" w:rsidRPr="00534547" w:rsidRDefault="00B04CB7" w:rsidP="00137853">
      <w:pPr>
        <w:ind w:firstLine="708"/>
        <w:jc w:val="both"/>
        <w:rPr>
          <w:rFonts w:ascii="Calibri" w:hAnsi="Calibri" w:cs="Arial"/>
          <w:sz w:val="26"/>
        </w:rPr>
      </w:pPr>
      <w:r w:rsidRPr="00534547">
        <w:rPr>
          <w:rFonts w:ascii="Calibri" w:hAnsi="Calibri"/>
          <w:b/>
          <w:i/>
          <w:sz w:val="26"/>
        </w:rPr>
        <w:t>CUARTO</w:t>
      </w:r>
      <w:r w:rsidRPr="00534547">
        <w:rPr>
          <w:rFonts w:ascii="Calibri" w:hAnsi="Calibri"/>
          <w:b/>
          <w:sz w:val="26"/>
        </w:rPr>
        <w:t xml:space="preserve">.- </w:t>
      </w:r>
      <w:r w:rsidRPr="00534547">
        <w:rPr>
          <w:rFonts w:ascii="Calibri" w:hAnsi="Calibri"/>
          <w:sz w:val="26"/>
        </w:rPr>
        <w:t xml:space="preserve">Se </w:t>
      </w:r>
      <w:r w:rsidRPr="00534547">
        <w:rPr>
          <w:rFonts w:ascii="Calibri" w:hAnsi="Calibri" w:cs="Arial"/>
          <w:b/>
          <w:iCs/>
          <w:sz w:val="26"/>
          <w:szCs w:val="27"/>
        </w:rPr>
        <w:t xml:space="preserve">decreta </w:t>
      </w:r>
      <w:r w:rsidRPr="00534547">
        <w:rPr>
          <w:rFonts w:ascii="Calibri" w:hAnsi="Calibri" w:cs="Arial"/>
          <w:iCs/>
          <w:sz w:val="26"/>
          <w:szCs w:val="27"/>
        </w:rPr>
        <w:t>la</w:t>
      </w:r>
      <w:r w:rsidRPr="00534547">
        <w:rPr>
          <w:rFonts w:ascii="Calibri" w:hAnsi="Calibri" w:cs="Arial"/>
          <w:b/>
          <w:iCs/>
          <w:sz w:val="26"/>
          <w:szCs w:val="27"/>
        </w:rPr>
        <w:t xml:space="preserve"> NULIDAD </w:t>
      </w:r>
      <w:r w:rsidRPr="00534547">
        <w:rPr>
          <w:rFonts w:ascii="Calibri" w:hAnsi="Calibri" w:cs="Arial"/>
          <w:b/>
          <w:bCs/>
          <w:iCs/>
          <w:sz w:val="26"/>
          <w:szCs w:val="27"/>
        </w:rPr>
        <w:t xml:space="preserve">TOTAL </w:t>
      </w:r>
      <w:r w:rsidRPr="00534547">
        <w:rPr>
          <w:rFonts w:ascii="Calibri" w:hAnsi="Calibri"/>
          <w:sz w:val="26"/>
          <w:szCs w:val="26"/>
        </w:rPr>
        <w:t>de</w:t>
      </w:r>
      <w:r w:rsidR="00137853" w:rsidRPr="00534547">
        <w:rPr>
          <w:rFonts w:ascii="Calibri" w:hAnsi="Calibri"/>
          <w:sz w:val="26"/>
          <w:szCs w:val="26"/>
        </w:rPr>
        <w:t xml:space="preserve"> </w:t>
      </w:r>
      <w:r w:rsidR="00137853" w:rsidRPr="00534547">
        <w:rPr>
          <w:rFonts w:ascii="Calibri" w:hAnsi="Calibri" w:cs="Arial"/>
          <w:bCs/>
          <w:sz w:val="26"/>
        </w:rPr>
        <w:t xml:space="preserve">los </w:t>
      </w:r>
      <w:r w:rsidR="00137853" w:rsidRPr="00534547">
        <w:rPr>
          <w:rFonts w:ascii="Calibri" w:hAnsi="Calibri" w:cs="Arial"/>
          <w:b/>
          <w:bCs/>
          <w:sz w:val="26"/>
        </w:rPr>
        <w:t>conceptos de cobro</w:t>
      </w:r>
      <w:r w:rsidR="00137853" w:rsidRPr="00534547">
        <w:rPr>
          <w:rFonts w:ascii="Calibri" w:hAnsi="Calibri" w:cs="Arial"/>
          <w:bCs/>
          <w:sz w:val="26"/>
        </w:rPr>
        <w:t xml:space="preserve"> consistentes en </w:t>
      </w:r>
      <w:r w:rsidR="00137853" w:rsidRPr="00534547">
        <w:rPr>
          <w:rFonts w:asciiTheme="minorHAnsi" w:hAnsiTheme="minorHAnsi" w:cstheme="minorHAnsi"/>
          <w:sz w:val="26"/>
          <w:szCs w:val="26"/>
        </w:rPr>
        <w:t>saldo anterior, consumo de agua, recargos y recargos de documentos; contenidos en el recibo de cobro con número A 33966029 (A tres-tres-nueve-seis-seis-cero-dos-nueve); de fecha 25 veinticinco de abril del 2016 dos mil dieciséis, por la cantidad de $4,807.00 (cuatro mil ochocientos siete pesos 00/100 Moneda Nacional); así como también del formato de consulta de saldo por la cantidad de $6,634.00 (Seis mil seiscientos treinta y cuatro pesos 00/100 Moneda Nacional)</w:t>
      </w:r>
      <w:r w:rsidR="00137853" w:rsidRPr="00534547">
        <w:rPr>
          <w:rFonts w:asciiTheme="minorHAnsi" w:hAnsiTheme="minorHAnsi"/>
          <w:sz w:val="26"/>
          <w:szCs w:val="26"/>
        </w:rPr>
        <w:t xml:space="preserve">, de fecha 21 veintiuno de marzo del año dos mil diecisiete; en relación al inmueble ubicado en </w:t>
      </w:r>
      <w:r w:rsidR="00137853" w:rsidRPr="00534547">
        <w:rPr>
          <w:rFonts w:ascii="Calibri" w:hAnsi="Calibri" w:cs="Calibri"/>
          <w:bCs/>
          <w:iCs/>
          <w:sz w:val="26"/>
          <w:szCs w:val="26"/>
        </w:rPr>
        <w:t xml:space="preserve">calle Río Nazas </w:t>
      </w:r>
      <w:r w:rsidR="00137853" w:rsidRPr="00534547">
        <w:rPr>
          <w:rFonts w:asciiTheme="minorHAnsi" w:hAnsiTheme="minorHAnsi" w:cstheme="minorHAnsi"/>
          <w:sz w:val="26"/>
          <w:szCs w:val="26"/>
        </w:rPr>
        <w:t>número 832 ochocientos treinta y dos, de la colonia Jardines de San Miguel de esta ciudad</w:t>
      </w:r>
      <w:r w:rsidRPr="00534547">
        <w:rPr>
          <w:rFonts w:ascii="Calibri" w:hAnsi="Calibri" w:cs="Calibri"/>
          <w:sz w:val="26"/>
          <w:szCs w:val="26"/>
        </w:rPr>
        <w:t>;</w:t>
      </w:r>
      <w:r w:rsidRPr="00534547">
        <w:rPr>
          <w:rFonts w:ascii="Calibri" w:hAnsi="Calibri" w:cs="Arial"/>
          <w:sz w:val="26"/>
          <w:szCs w:val="27"/>
        </w:rPr>
        <w:t xml:space="preserve"> ello en los términos expuestos en el Considerando Sexto de la presente sentencia. . . . . . . . . . . . . </w:t>
      </w:r>
      <w:r w:rsidR="00137853" w:rsidRPr="00534547">
        <w:rPr>
          <w:rFonts w:ascii="Calibri" w:hAnsi="Calibri" w:cs="Arial"/>
          <w:sz w:val="26"/>
        </w:rPr>
        <w:t xml:space="preserve">. . . . . </w:t>
      </w:r>
    </w:p>
    <w:p w:rsidR="00137853" w:rsidRPr="00534547" w:rsidRDefault="00137853" w:rsidP="00137853">
      <w:pPr>
        <w:ind w:firstLine="708"/>
        <w:jc w:val="both"/>
        <w:rPr>
          <w:rFonts w:ascii="Calibri" w:hAnsi="Calibri" w:cs="Arial"/>
          <w:sz w:val="16"/>
          <w:szCs w:val="16"/>
        </w:rPr>
      </w:pPr>
    </w:p>
    <w:p w:rsidR="00F847AE" w:rsidRPr="00534547" w:rsidRDefault="00B04CB7" w:rsidP="00B04CB7">
      <w:pPr>
        <w:pStyle w:val="Textoindependiente"/>
        <w:ind w:firstLine="708"/>
        <w:jc w:val="both"/>
        <w:rPr>
          <w:rFonts w:asciiTheme="minorHAnsi" w:hAnsiTheme="minorHAnsi" w:cstheme="minorHAnsi"/>
          <w:sz w:val="26"/>
          <w:szCs w:val="26"/>
        </w:rPr>
      </w:pPr>
      <w:r w:rsidRPr="00534547">
        <w:rPr>
          <w:rFonts w:ascii="Calibri" w:hAnsi="Calibri"/>
          <w:b/>
          <w:i/>
          <w:sz w:val="26"/>
          <w:szCs w:val="26"/>
        </w:rPr>
        <w:t>QUINTO.</w:t>
      </w:r>
      <w:r w:rsidRPr="00534547">
        <w:rPr>
          <w:rFonts w:ascii="Calibri" w:hAnsi="Calibri"/>
          <w:b/>
          <w:sz w:val="26"/>
          <w:szCs w:val="26"/>
        </w:rPr>
        <w:t>- HA LUGAR</w:t>
      </w:r>
      <w:r w:rsidRPr="00534547">
        <w:rPr>
          <w:rFonts w:ascii="Calibri" w:hAnsi="Calibri"/>
          <w:sz w:val="26"/>
          <w:szCs w:val="26"/>
        </w:rPr>
        <w:t xml:space="preserve"> a reconocer el derecho de</w:t>
      </w:r>
      <w:r w:rsidR="00F847AE" w:rsidRPr="00534547">
        <w:rPr>
          <w:rFonts w:ascii="Calibri" w:hAnsi="Calibri"/>
          <w:sz w:val="26"/>
          <w:szCs w:val="26"/>
        </w:rPr>
        <w:t xml:space="preserve"> </w:t>
      </w:r>
      <w:r w:rsidRPr="00534547">
        <w:rPr>
          <w:rFonts w:ascii="Calibri" w:hAnsi="Calibri"/>
          <w:sz w:val="26"/>
          <w:szCs w:val="26"/>
        </w:rPr>
        <w:t>l</w:t>
      </w:r>
      <w:r w:rsidR="00F847AE" w:rsidRPr="00534547">
        <w:rPr>
          <w:rFonts w:ascii="Calibri" w:hAnsi="Calibri"/>
          <w:sz w:val="26"/>
          <w:szCs w:val="26"/>
        </w:rPr>
        <w:t>a</w:t>
      </w:r>
      <w:r w:rsidRPr="00534547">
        <w:rPr>
          <w:rFonts w:ascii="Calibri" w:hAnsi="Calibri"/>
          <w:sz w:val="26"/>
          <w:szCs w:val="26"/>
        </w:rPr>
        <w:t xml:space="preserve"> actor</w:t>
      </w:r>
      <w:r w:rsidR="00F847AE" w:rsidRPr="00534547">
        <w:rPr>
          <w:rFonts w:ascii="Calibri" w:hAnsi="Calibri"/>
          <w:sz w:val="26"/>
          <w:szCs w:val="26"/>
        </w:rPr>
        <w:t>a</w:t>
      </w:r>
      <w:r w:rsidRPr="00534547">
        <w:rPr>
          <w:rFonts w:ascii="Calibri" w:hAnsi="Calibri"/>
          <w:sz w:val="26"/>
          <w:szCs w:val="26"/>
        </w:rPr>
        <w:t xml:space="preserve"> </w:t>
      </w:r>
      <w:r w:rsidRPr="00534547">
        <w:rPr>
          <w:rFonts w:asciiTheme="minorHAnsi" w:hAnsiTheme="minorHAnsi" w:cstheme="minorHAnsi"/>
          <w:sz w:val="26"/>
          <w:szCs w:val="26"/>
        </w:rPr>
        <w:t xml:space="preserve">a que se emita un documento, debidamente fundado y motivado, en el que desglose, de manera pormenorizada, todos y cada uno de los conceptos que conforman </w:t>
      </w:r>
      <w:r w:rsidR="00F847AE" w:rsidRPr="00534547">
        <w:rPr>
          <w:rFonts w:asciiTheme="minorHAnsi" w:hAnsiTheme="minorHAnsi" w:cstheme="minorHAnsi"/>
          <w:sz w:val="26"/>
          <w:szCs w:val="26"/>
        </w:rPr>
        <w:t>e</w:t>
      </w:r>
      <w:r w:rsidRPr="00534547">
        <w:rPr>
          <w:rFonts w:asciiTheme="minorHAnsi" w:hAnsiTheme="minorHAnsi" w:cstheme="minorHAnsi"/>
          <w:sz w:val="26"/>
          <w:szCs w:val="26"/>
        </w:rPr>
        <w:t>l adeudo, hasta el día en que se suspendió el servicio público de agua potable</w:t>
      </w:r>
      <w:r w:rsidR="000034A8" w:rsidRPr="00534547">
        <w:rPr>
          <w:rFonts w:asciiTheme="minorHAnsi" w:hAnsiTheme="minorHAnsi" w:cstheme="minorHAnsi"/>
          <w:sz w:val="26"/>
          <w:szCs w:val="26"/>
        </w:rPr>
        <w:t>,</w:t>
      </w:r>
      <w:r w:rsidRPr="00534547">
        <w:rPr>
          <w:rFonts w:asciiTheme="minorHAnsi" w:hAnsiTheme="minorHAnsi" w:cstheme="minorHAnsi"/>
          <w:sz w:val="26"/>
          <w:szCs w:val="26"/>
        </w:rPr>
        <w:t xml:space="preserve"> -el </w:t>
      </w:r>
      <w:r w:rsidR="00F847AE" w:rsidRPr="00534547">
        <w:rPr>
          <w:rFonts w:asciiTheme="minorHAnsi" w:hAnsiTheme="minorHAnsi" w:cstheme="minorHAnsi"/>
          <w:sz w:val="26"/>
          <w:szCs w:val="26"/>
        </w:rPr>
        <w:t>9</w:t>
      </w:r>
      <w:r w:rsidRPr="00534547">
        <w:rPr>
          <w:rFonts w:asciiTheme="minorHAnsi" w:hAnsiTheme="minorHAnsi" w:cstheme="minorHAnsi"/>
          <w:sz w:val="26"/>
          <w:szCs w:val="26"/>
        </w:rPr>
        <w:t xml:space="preserve"> </w:t>
      </w:r>
      <w:r w:rsidR="00F847AE" w:rsidRPr="00534547">
        <w:rPr>
          <w:rFonts w:asciiTheme="minorHAnsi" w:hAnsiTheme="minorHAnsi" w:cstheme="minorHAnsi"/>
          <w:sz w:val="26"/>
          <w:szCs w:val="26"/>
        </w:rPr>
        <w:t>nueve</w:t>
      </w:r>
    </w:p>
    <w:p w:rsidR="00F847AE" w:rsidRPr="00534547" w:rsidRDefault="00F847AE" w:rsidP="00B04CB7">
      <w:pPr>
        <w:pStyle w:val="Textoindependiente"/>
        <w:ind w:firstLine="708"/>
        <w:jc w:val="both"/>
        <w:rPr>
          <w:rFonts w:asciiTheme="minorHAnsi" w:hAnsiTheme="minorHAnsi" w:cstheme="minorHAnsi"/>
          <w:sz w:val="26"/>
          <w:szCs w:val="26"/>
        </w:rPr>
      </w:pPr>
    </w:p>
    <w:p w:rsidR="00F847AE" w:rsidRPr="00534547" w:rsidRDefault="00F847AE" w:rsidP="00F847AE">
      <w:pPr>
        <w:pStyle w:val="Textoindependienteprimerasangra"/>
        <w:ind w:firstLine="708"/>
        <w:jc w:val="right"/>
        <w:rPr>
          <w:rFonts w:asciiTheme="minorHAnsi" w:hAnsiTheme="minorHAnsi" w:cstheme="minorHAnsi"/>
          <w:b/>
          <w:sz w:val="26"/>
          <w:szCs w:val="26"/>
        </w:rPr>
      </w:pPr>
      <w:r w:rsidRPr="00534547">
        <w:rPr>
          <w:rFonts w:asciiTheme="minorHAnsi" w:hAnsiTheme="minorHAnsi" w:cstheme="minorHAnsi"/>
          <w:b/>
          <w:sz w:val="26"/>
          <w:szCs w:val="26"/>
        </w:rPr>
        <w:lastRenderedPageBreak/>
        <w:t>Expediente número 0456/2doJAM/2017-JN</w:t>
      </w:r>
    </w:p>
    <w:p w:rsidR="00F847AE" w:rsidRPr="00534547" w:rsidRDefault="00F847AE" w:rsidP="00B04CB7">
      <w:pPr>
        <w:pStyle w:val="Textoindependiente"/>
        <w:ind w:firstLine="708"/>
        <w:jc w:val="both"/>
        <w:rPr>
          <w:rFonts w:asciiTheme="minorHAnsi" w:hAnsiTheme="minorHAnsi" w:cstheme="minorHAnsi"/>
          <w:sz w:val="26"/>
          <w:szCs w:val="26"/>
        </w:rPr>
      </w:pPr>
    </w:p>
    <w:p w:rsidR="00B04CB7" w:rsidRPr="00534547" w:rsidRDefault="00F847AE" w:rsidP="00F847AE">
      <w:pPr>
        <w:pStyle w:val="Textoindependiente"/>
        <w:jc w:val="both"/>
        <w:rPr>
          <w:rFonts w:ascii="Calibri" w:hAnsi="Calibri"/>
          <w:sz w:val="26"/>
          <w:szCs w:val="26"/>
        </w:rPr>
      </w:pPr>
      <w:r w:rsidRPr="00534547">
        <w:rPr>
          <w:rFonts w:asciiTheme="minorHAnsi" w:hAnsiTheme="minorHAnsi" w:cstheme="minorHAnsi"/>
          <w:sz w:val="26"/>
          <w:szCs w:val="26"/>
        </w:rPr>
        <w:t xml:space="preserve">de julio del año </w:t>
      </w:r>
      <w:r w:rsidR="00B04CB7" w:rsidRPr="00534547">
        <w:rPr>
          <w:rFonts w:asciiTheme="minorHAnsi" w:hAnsiTheme="minorHAnsi" w:cstheme="minorHAnsi"/>
          <w:sz w:val="26"/>
          <w:szCs w:val="26"/>
        </w:rPr>
        <w:t>2015 dos mil quince-,</w:t>
      </w:r>
      <w:r w:rsidR="00B04CB7" w:rsidRPr="00534547">
        <w:rPr>
          <w:rFonts w:ascii="Calibri" w:hAnsi="Calibri"/>
          <w:sz w:val="26"/>
          <w:szCs w:val="26"/>
        </w:rPr>
        <w:t xml:space="preserve"> en los términos de lo manifestado en el Considerando </w:t>
      </w:r>
      <w:r w:rsidRPr="00534547">
        <w:rPr>
          <w:rFonts w:ascii="Calibri" w:hAnsi="Calibri"/>
          <w:sz w:val="26"/>
          <w:szCs w:val="26"/>
        </w:rPr>
        <w:t>Séptimo</w:t>
      </w:r>
      <w:r w:rsidR="00B04CB7" w:rsidRPr="00534547">
        <w:rPr>
          <w:rFonts w:ascii="Calibri" w:hAnsi="Calibri"/>
          <w:sz w:val="26"/>
          <w:szCs w:val="26"/>
        </w:rPr>
        <w:t xml:space="preserve"> de este fallo. . . . . . . . . . . . . . . . . . . . . . . . .</w:t>
      </w:r>
      <w:r w:rsidRPr="00534547">
        <w:rPr>
          <w:rFonts w:ascii="Calibri" w:hAnsi="Calibri"/>
          <w:sz w:val="26"/>
          <w:szCs w:val="26"/>
        </w:rPr>
        <w:t xml:space="preserve"> . . . . . . . . . . . . . . </w:t>
      </w:r>
    </w:p>
    <w:p w:rsidR="00B04CB7" w:rsidRPr="00534547" w:rsidRDefault="00B04CB7" w:rsidP="00B04CB7">
      <w:pPr>
        <w:pStyle w:val="Textoindependiente"/>
        <w:ind w:firstLine="708"/>
        <w:jc w:val="both"/>
        <w:rPr>
          <w:rFonts w:ascii="Calibri" w:hAnsi="Calibri"/>
          <w:sz w:val="16"/>
          <w:szCs w:val="16"/>
        </w:rPr>
      </w:pPr>
      <w:r w:rsidRPr="00534547">
        <w:rPr>
          <w:rFonts w:ascii="Calibri" w:hAnsi="Calibri"/>
          <w:sz w:val="16"/>
          <w:szCs w:val="16"/>
        </w:rPr>
        <w:t xml:space="preserve">  </w:t>
      </w:r>
    </w:p>
    <w:p w:rsidR="00B04CB7" w:rsidRPr="00534547" w:rsidRDefault="00B04CB7" w:rsidP="00B04CB7">
      <w:pPr>
        <w:pStyle w:val="Textoindependiente"/>
        <w:ind w:firstLine="708"/>
        <w:jc w:val="both"/>
        <w:rPr>
          <w:rFonts w:asciiTheme="minorHAnsi" w:hAnsiTheme="minorHAnsi" w:cstheme="minorHAnsi"/>
          <w:sz w:val="26"/>
          <w:szCs w:val="26"/>
        </w:rPr>
      </w:pPr>
      <w:r w:rsidRPr="00534547">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534547">
        <w:rPr>
          <w:rFonts w:ascii="Calibri" w:hAnsi="Calibri" w:cs="Calibri"/>
          <w:b/>
          <w:sz w:val="26"/>
          <w:szCs w:val="26"/>
        </w:rPr>
        <w:t>15 quince días</w:t>
      </w:r>
      <w:r w:rsidRPr="00534547">
        <w:rPr>
          <w:rFonts w:ascii="Calibri" w:hAnsi="Calibri" w:cs="Calibri"/>
          <w:sz w:val="26"/>
          <w:szCs w:val="26"/>
        </w:rPr>
        <w:t xml:space="preserve"> hábiles siguientes a la fecha en que </w:t>
      </w:r>
      <w:r w:rsidRPr="00534547">
        <w:rPr>
          <w:rFonts w:ascii="Calibri" w:hAnsi="Calibri" w:cs="Calibri"/>
          <w:b/>
          <w:sz w:val="26"/>
          <w:szCs w:val="26"/>
        </w:rPr>
        <w:t>cause ejecutoria</w:t>
      </w:r>
      <w:r w:rsidRPr="00534547">
        <w:rPr>
          <w:rFonts w:ascii="Calibri" w:hAnsi="Calibri" w:cs="Calibri"/>
          <w:sz w:val="26"/>
          <w:szCs w:val="26"/>
        </w:rPr>
        <w:t xml:space="preserve"> la presente resolución; debiendo </w:t>
      </w:r>
      <w:r w:rsidRPr="00534547">
        <w:rPr>
          <w:rFonts w:ascii="Calibri" w:hAnsi="Calibri" w:cs="Calibri"/>
          <w:b/>
          <w:sz w:val="26"/>
          <w:szCs w:val="26"/>
        </w:rPr>
        <w:t>informar</w:t>
      </w:r>
      <w:r w:rsidRPr="00534547">
        <w:rPr>
          <w:rFonts w:ascii="Calibri" w:hAnsi="Calibri" w:cs="Calibri"/>
          <w:sz w:val="26"/>
          <w:szCs w:val="26"/>
        </w:rPr>
        <w:t xml:space="preserve"> a este Juzgado del cumplimiento dado al presente resolutivo, acompañando las constancias relativas que así lo acrediten. </w:t>
      </w:r>
      <w:r w:rsidRPr="00534547">
        <w:rPr>
          <w:rFonts w:asciiTheme="minorHAnsi" w:hAnsiTheme="minorHAnsi" w:cstheme="minorHAnsi"/>
          <w:sz w:val="26"/>
          <w:szCs w:val="26"/>
        </w:rPr>
        <w:t xml:space="preserve">. . . . . . . . . . . . . . . . . . . . . . . . . . . . . . . . . . </w:t>
      </w:r>
    </w:p>
    <w:p w:rsidR="00B04CB7" w:rsidRPr="00534547" w:rsidRDefault="00B04CB7" w:rsidP="00B04CB7">
      <w:pPr>
        <w:pStyle w:val="Textoindependiente"/>
        <w:ind w:firstLine="708"/>
        <w:jc w:val="both"/>
        <w:rPr>
          <w:rFonts w:asciiTheme="minorHAnsi" w:hAnsiTheme="minorHAnsi" w:cstheme="minorHAnsi"/>
          <w:sz w:val="20"/>
          <w:szCs w:val="20"/>
        </w:rPr>
      </w:pPr>
    </w:p>
    <w:p w:rsidR="00B04CB7" w:rsidRPr="00534547" w:rsidRDefault="00B04CB7" w:rsidP="00B04CB7">
      <w:pPr>
        <w:pStyle w:val="Textoindependiente"/>
        <w:ind w:firstLine="708"/>
        <w:jc w:val="both"/>
        <w:rPr>
          <w:rFonts w:asciiTheme="minorHAnsi" w:hAnsiTheme="minorHAnsi" w:cstheme="minorHAnsi"/>
          <w:sz w:val="26"/>
          <w:szCs w:val="26"/>
        </w:rPr>
      </w:pPr>
      <w:r w:rsidRPr="00534547">
        <w:rPr>
          <w:rFonts w:ascii="Calibri" w:hAnsi="Calibri"/>
          <w:b/>
          <w:bCs/>
          <w:i/>
          <w:sz w:val="26"/>
          <w:szCs w:val="27"/>
        </w:rPr>
        <w:t xml:space="preserve">SEXTO.- </w:t>
      </w:r>
      <w:r w:rsidRPr="00534547">
        <w:rPr>
          <w:rFonts w:ascii="Calibri" w:hAnsi="Calibri"/>
          <w:b/>
          <w:bCs/>
          <w:sz w:val="26"/>
          <w:szCs w:val="27"/>
        </w:rPr>
        <w:t>No ha lugar</w:t>
      </w:r>
      <w:r w:rsidRPr="00534547">
        <w:rPr>
          <w:rFonts w:ascii="Calibri" w:hAnsi="Calibri"/>
          <w:bCs/>
          <w:sz w:val="26"/>
          <w:szCs w:val="27"/>
        </w:rPr>
        <w:t xml:space="preserve"> a condenar al reembolso de cantidad alguna, de acuerdo a </w:t>
      </w:r>
      <w:r w:rsidR="00053B74" w:rsidRPr="00534547">
        <w:rPr>
          <w:rFonts w:ascii="Calibri" w:hAnsi="Calibri"/>
          <w:bCs/>
          <w:sz w:val="26"/>
          <w:szCs w:val="27"/>
        </w:rPr>
        <w:t>lo señalado en el Considerando Octav</w:t>
      </w:r>
      <w:r w:rsidRPr="00534547">
        <w:rPr>
          <w:rFonts w:ascii="Calibri" w:hAnsi="Calibri"/>
          <w:bCs/>
          <w:sz w:val="26"/>
          <w:szCs w:val="27"/>
        </w:rPr>
        <w:t xml:space="preserve">o de esta misma resolución. . . . . </w:t>
      </w:r>
    </w:p>
    <w:p w:rsidR="00B04CB7" w:rsidRPr="00534547" w:rsidRDefault="00B04CB7" w:rsidP="00B04CB7">
      <w:pPr>
        <w:pStyle w:val="Textoindependiente"/>
        <w:jc w:val="both"/>
        <w:rPr>
          <w:rFonts w:ascii="Calibri" w:hAnsi="Calibri"/>
          <w:sz w:val="16"/>
          <w:szCs w:val="16"/>
        </w:rPr>
      </w:pPr>
    </w:p>
    <w:p w:rsidR="00B04CB7" w:rsidRPr="00534547" w:rsidRDefault="00B04CB7" w:rsidP="00B04CB7">
      <w:pPr>
        <w:pStyle w:val="Textoindependiente"/>
        <w:ind w:firstLine="708"/>
        <w:jc w:val="both"/>
        <w:rPr>
          <w:rFonts w:ascii="Calibri" w:hAnsi="Calibri" w:cs="Arial"/>
          <w:sz w:val="26"/>
        </w:rPr>
      </w:pPr>
      <w:r w:rsidRPr="00534547">
        <w:rPr>
          <w:rFonts w:ascii="Calibri" w:hAnsi="Calibri" w:cs="Arial"/>
          <w:sz w:val="26"/>
        </w:rPr>
        <w:t xml:space="preserve">Notifíquese a la autoridad demandada por oficio y a la parte actora personalmente. . . . . . . . . . . . . . . . . . . . . . . . . . . . . . . . . . . . . . . . . . . . . . . . . . . . . . . . </w:t>
      </w:r>
    </w:p>
    <w:p w:rsidR="00B04CB7" w:rsidRPr="00534547" w:rsidRDefault="00B04CB7" w:rsidP="00B04CB7">
      <w:pPr>
        <w:jc w:val="both"/>
        <w:rPr>
          <w:rFonts w:ascii="Calibri" w:hAnsi="Calibri"/>
          <w:sz w:val="20"/>
          <w:szCs w:val="20"/>
        </w:rPr>
      </w:pPr>
    </w:p>
    <w:p w:rsidR="00B04CB7" w:rsidRPr="00534547" w:rsidRDefault="00B04CB7" w:rsidP="00B04CB7">
      <w:pPr>
        <w:ind w:firstLine="708"/>
        <w:jc w:val="both"/>
        <w:rPr>
          <w:rFonts w:ascii="Calibri" w:hAnsi="Calibri"/>
          <w:sz w:val="26"/>
        </w:rPr>
      </w:pPr>
      <w:r w:rsidRPr="00534547">
        <w:rPr>
          <w:rFonts w:ascii="Calibri" w:hAnsi="Calibri"/>
          <w:sz w:val="26"/>
        </w:rPr>
        <w:t xml:space="preserve">En su oportunidad archívese éste expediente como asunto totalmente concluido y dese de baja en el Libro de Registros que se lleva con ese fin. . . . . . . . </w:t>
      </w:r>
    </w:p>
    <w:p w:rsidR="00B04CB7" w:rsidRPr="00534547" w:rsidRDefault="00B04CB7" w:rsidP="00B04CB7">
      <w:pPr>
        <w:pStyle w:val="Sangradetextonormal"/>
        <w:ind w:left="0"/>
        <w:jc w:val="both"/>
        <w:rPr>
          <w:rFonts w:ascii="Calibri" w:hAnsi="Calibri"/>
          <w:sz w:val="20"/>
          <w:szCs w:val="20"/>
        </w:rPr>
      </w:pPr>
    </w:p>
    <w:p w:rsidR="00B04CB7" w:rsidRPr="00534547" w:rsidRDefault="00B04CB7" w:rsidP="00B04CB7">
      <w:pPr>
        <w:pStyle w:val="Sangradetextonormal"/>
        <w:ind w:left="0" w:firstLine="708"/>
        <w:jc w:val="both"/>
        <w:rPr>
          <w:rFonts w:ascii="Calibri" w:eastAsia="BatangChe" w:hAnsi="Calibri" w:cs="Arial"/>
          <w:sz w:val="26"/>
        </w:rPr>
      </w:pPr>
      <w:r w:rsidRPr="00534547">
        <w:rPr>
          <w:rFonts w:ascii="Calibri" w:hAnsi="Calibri" w:cs="Arial"/>
          <w:sz w:val="26"/>
        </w:rPr>
        <w:t xml:space="preserve">Así lo resolvió y firma el </w:t>
      </w:r>
      <w:r w:rsidRPr="00534547">
        <w:rPr>
          <w:rFonts w:ascii="Calibri" w:eastAsia="BatangChe" w:hAnsi="Calibri" w:cs="Arial"/>
          <w:b/>
          <w:bCs/>
          <w:sz w:val="26"/>
        </w:rPr>
        <w:t>Licenciado Ernesto Alejandro Mora Álvarez,</w:t>
      </w:r>
      <w:r w:rsidRPr="00534547">
        <w:rPr>
          <w:rFonts w:ascii="Calibri" w:eastAsia="BatangChe" w:hAnsi="Calibri" w:cs="Arial"/>
          <w:sz w:val="26"/>
        </w:rPr>
        <w:t xml:space="preserve"> Juez Segundo Administrativo Municipal, quien actúa asistido en forma legal con Secretaria de Estudio y Cuenta, </w:t>
      </w:r>
      <w:r w:rsidRPr="00534547">
        <w:rPr>
          <w:rFonts w:ascii="Calibri" w:hAnsi="Calibri"/>
          <w:b/>
          <w:sz w:val="26"/>
        </w:rPr>
        <w:t>Licenciada</w:t>
      </w:r>
      <w:r w:rsidRPr="00534547">
        <w:rPr>
          <w:rFonts w:ascii="Calibri" w:hAnsi="Calibri"/>
          <w:sz w:val="26"/>
        </w:rPr>
        <w:t xml:space="preserve"> </w:t>
      </w:r>
      <w:r w:rsidRPr="00534547">
        <w:rPr>
          <w:rFonts w:ascii="Calibri" w:hAnsi="Calibri" w:cs="Calibri"/>
          <w:b/>
          <w:sz w:val="26"/>
          <w:szCs w:val="26"/>
        </w:rPr>
        <w:t>María del Rocío Villanueva Sánchez</w:t>
      </w:r>
      <w:r w:rsidRPr="00534547">
        <w:rPr>
          <w:rFonts w:ascii="Calibri" w:hAnsi="Calibri" w:cs="Calibri"/>
          <w:sz w:val="26"/>
          <w:szCs w:val="26"/>
        </w:rPr>
        <w:t xml:space="preserve">, </w:t>
      </w:r>
      <w:r w:rsidRPr="00534547">
        <w:rPr>
          <w:rFonts w:ascii="Calibri" w:eastAsia="BatangChe" w:hAnsi="Calibri" w:cs="Arial"/>
          <w:sz w:val="26"/>
        </w:rPr>
        <w:t xml:space="preserve">quien da fe. . . . . . . . . . . . . . . . . . . . . . . . . . . . . . . . . . . . . . . . . . . . . . . . . . . . . . . . . . . . </w:t>
      </w:r>
    </w:p>
    <w:p w:rsidR="00B04CB7" w:rsidRPr="00534547" w:rsidRDefault="00B04CB7" w:rsidP="00B04CB7"/>
    <w:p w:rsidR="00B04CB7" w:rsidRPr="00534547" w:rsidRDefault="00B04CB7" w:rsidP="00B04CB7"/>
    <w:p w:rsidR="00B04CB7" w:rsidRPr="00534547" w:rsidRDefault="00B04CB7" w:rsidP="00B04CB7"/>
    <w:p w:rsidR="00B04CB7" w:rsidRPr="00534547" w:rsidRDefault="00B04CB7" w:rsidP="00B04CB7"/>
    <w:p w:rsidR="00435275" w:rsidRPr="00534547" w:rsidRDefault="00435275"/>
    <w:sectPr w:rsidR="00435275" w:rsidRPr="00534547" w:rsidSect="00B73454">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823" w:rsidRDefault="004A5823">
      <w:r>
        <w:separator/>
      </w:r>
    </w:p>
  </w:endnote>
  <w:endnote w:type="continuationSeparator" w:id="0">
    <w:p w:rsidR="004A5823" w:rsidRDefault="004A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823" w:rsidRDefault="004A5823">
      <w:r>
        <w:separator/>
      </w:r>
    </w:p>
  </w:footnote>
  <w:footnote w:type="continuationSeparator" w:id="0">
    <w:p w:rsidR="004A5823" w:rsidRDefault="004A5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9FB" w:rsidRDefault="0015159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219FB" w:rsidRDefault="004A58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9FB" w:rsidRDefault="0015159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34547">
      <w:rPr>
        <w:rStyle w:val="Nmerodepgina"/>
        <w:noProof/>
      </w:rPr>
      <w:t>7</w:t>
    </w:r>
    <w:r>
      <w:rPr>
        <w:rStyle w:val="Nmerodepgina"/>
      </w:rPr>
      <w:fldChar w:fldCharType="end"/>
    </w:r>
  </w:p>
  <w:p w:rsidR="001219FB" w:rsidRDefault="004A582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CB7"/>
    <w:rsid w:val="000034A8"/>
    <w:rsid w:val="00030D73"/>
    <w:rsid w:val="00047AE2"/>
    <w:rsid w:val="00053B74"/>
    <w:rsid w:val="00053C4D"/>
    <w:rsid w:val="00075F28"/>
    <w:rsid w:val="000F3CDF"/>
    <w:rsid w:val="00127134"/>
    <w:rsid w:val="00137853"/>
    <w:rsid w:val="00151599"/>
    <w:rsid w:val="001E1386"/>
    <w:rsid w:val="0020389A"/>
    <w:rsid w:val="00210A77"/>
    <w:rsid w:val="00254683"/>
    <w:rsid w:val="00263044"/>
    <w:rsid w:val="00270DA6"/>
    <w:rsid w:val="002872E4"/>
    <w:rsid w:val="002B2BE8"/>
    <w:rsid w:val="002D6E67"/>
    <w:rsid w:val="00310532"/>
    <w:rsid w:val="00340DEC"/>
    <w:rsid w:val="003B3EB5"/>
    <w:rsid w:val="00422E00"/>
    <w:rsid w:val="0043050E"/>
    <w:rsid w:val="00435275"/>
    <w:rsid w:val="00444B23"/>
    <w:rsid w:val="00457909"/>
    <w:rsid w:val="00461B3F"/>
    <w:rsid w:val="0046452D"/>
    <w:rsid w:val="004A5823"/>
    <w:rsid w:val="004B7158"/>
    <w:rsid w:val="004C3071"/>
    <w:rsid w:val="004D55EB"/>
    <w:rsid w:val="004F3926"/>
    <w:rsid w:val="005071CE"/>
    <w:rsid w:val="0052189F"/>
    <w:rsid w:val="00534547"/>
    <w:rsid w:val="0053659D"/>
    <w:rsid w:val="0054100E"/>
    <w:rsid w:val="005D4BAA"/>
    <w:rsid w:val="005E42A5"/>
    <w:rsid w:val="005E5C4A"/>
    <w:rsid w:val="005F483D"/>
    <w:rsid w:val="005F6EEE"/>
    <w:rsid w:val="006156F1"/>
    <w:rsid w:val="00665618"/>
    <w:rsid w:val="0069624B"/>
    <w:rsid w:val="006B37B4"/>
    <w:rsid w:val="006D1678"/>
    <w:rsid w:val="006D1951"/>
    <w:rsid w:val="006D7EFE"/>
    <w:rsid w:val="00753DF2"/>
    <w:rsid w:val="007756BB"/>
    <w:rsid w:val="007F5813"/>
    <w:rsid w:val="008804F4"/>
    <w:rsid w:val="00890FDC"/>
    <w:rsid w:val="008B4480"/>
    <w:rsid w:val="009507EA"/>
    <w:rsid w:val="009E7D28"/>
    <w:rsid w:val="009F67B4"/>
    <w:rsid w:val="00A2498C"/>
    <w:rsid w:val="00A32740"/>
    <w:rsid w:val="00A46CAE"/>
    <w:rsid w:val="00A96001"/>
    <w:rsid w:val="00AC43DC"/>
    <w:rsid w:val="00AD4678"/>
    <w:rsid w:val="00B00FF9"/>
    <w:rsid w:val="00B04CB7"/>
    <w:rsid w:val="00B52DE7"/>
    <w:rsid w:val="00B53664"/>
    <w:rsid w:val="00B73454"/>
    <w:rsid w:val="00BA11EB"/>
    <w:rsid w:val="00BB31D5"/>
    <w:rsid w:val="00BC0D26"/>
    <w:rsid w:val="00BD2C00"/>
    <w:rsid w:val="00BE5957"/>
    <w:rsid w:val="00C24B9D"/>
    <w:rsid w:val="00C66F7A"/>
    <w:rsid w:val="00C858B4"/>
    <w:rsid w:val="00D17096"/>
    <w:rsid w:val="00D23147"/>
    <w:rsid w:val="00D31BAE"/>
    <w:rsid w:val="00D70043"/>
    <w:rsid w:val="00D7196B"/>
    <w:rsid w:val="00D8546E"/>
    <w:rsid w:val="00DA640B"/>
    <w:rsid w:val="00DE42AF"/>
    <w:rsid w:val="00E218E7"/>
    <w:rsid w:val="00E27356"/>
    <w:rsid w:val="00E578DF"/>
    <w:rsid w:val="00E60992"/>
    <w:rsid w:val="00E66E02"/>
    <w:rsid w:val="00EB04AD"/>
    <w:rsid w:val="00EE752E"/>
    <w:rsid w:val="00EF1BE1"/>
    <w:rsid w:val="00F13B68"/>
    <w:rsid w:val="00F444B0"/>
    <w:rsid w:val="00F847AE"/>
    <w:rsid w:val="00FE178F"/>
    <w:rsid w:val="00FE7920"/>
    <w:rsid w:val="00FF0167"/>
    <w:rsid w:val="00FF0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45C1F-A2D4-4D00-A271-2483D255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CB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angra3detindependienteCar">
    <w:name w:val="Sangría 3 de t. independiente Car"/>
    <w:basedOn w:val="Fuentedeprrafopredeter"/>
    <w:link w:val="Sangra3detindependiente"/>
    <w:semiHidden/>
    <w:rsid w:val="00B04CB7"/>
    <w:rPr>
      <w:rFonts w:ascii="Calibri" w:eastAsia="Times New Roman" w:hAnsi="Calibri" w:cs="Times New Roman"/>
      <w:color w:val="000000"/>
      <w:sz w:val="26"/>
      <w:szCs w:val="26"/>
      <w:lang w:val="es-ES" w:eastAsia="es-ES"/>
    </w:rPr>
  </w:style>
  <w:style w:type="paragraph" w:styleId="Sangra3detindependiente">
    <w:name w:val="Body Text Indent 3"/>
    <w:basedOn w:val="Normal"/>
    <w:link w:val="Sangra3detindependienteCar"/>
    <w:semiHidden/>
    <w:rsid w:val="00B04CB7"/>
    <w:pPr>
      <w:ind w:firstLine="708"/>
      <w:jc w:val="both"/>
    </w:pPr>
    <w:rPr>
      <w:rFonts w:ascii="Calibri" w:hAnsi="Calibri"/>
      <w:color w:val="000000"/>
      <w:sz w:val="26"/>
      <w:szCs w:val="26"/>
    </w:rPr>
  </w:style>
  <w:style w:type="character" w:customStyle="1" w:styleId="Sangra3detindependienteCar1">
    <w:name w:val="Sangría 3 de t. independiente Car1"/>
    <w:basedOn w:val="Fuentedeprrafopredeter"/>
    <w:uiPriority w:val="99"/>
    <w:semiHidden/>
    <w:rsid w:val="00B04CB7"/>
    <w:rPr>
      <w:rFonts w:ascii="Times New Roman" w:eastAsia="Times New Roman" w:hAnsi="Times New Roman" w:cs="Times New Roman"/>
      <w:sz w:val="16"/>
      <w:szCs w:val="16"/>
      <w:lang w:val="es-ES" w:eastAsia="es-ES"/>
    </w:rPr>
  </w:style>
  <w:style w:type="character" w:customStyle="1" w:styleId="EncabezadoCar">
    <w:name w:val="Encabezado Car"/>
    <w:basedOn w:val="Fuentedeprrafopredeter"/>
    <w:link w:val="Encabezado"/>
    <w:uiPriority w:val="99"/>
    <w:rsid w:val="00B04CB7"/>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rsid w:val="00B04CB7"/>
    <w:pPr>
      <w:tabs>
        <w:tab w:val="center" w:pos="4419"/>
        <w:tab w:val="right" w:pos="8838"/>
      </w:tabs>
    </w:pPr>
    <w:rPr>
      <w:lang w:val="es-MX"/>
    </w:rPr>
  </w:style>
  <w:style w:type="character" w:customStyle="1" w:styleId="EncabezadoCar1">
    <w:name w:val="Encabezado Car1"/>
    <w:basedOn w:val="Fuentedeprrafopredeter"/>
    <w:uiPriority w:val="99"/>
    <w:semiHidden/>
    <w:rsid w:val="00B04CB7"/>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B04CB7"/>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B04CB7"/>
    <w:pPr>
      <w:spacing w:after="120"/>
    </w:pPr>
  </w:style>
  <w:style w:type="character" w:customStyle="1" w:styleId="TextoindependienteCar1">
    <w:name w:val="Texto independiente Car1"/>
    <w:basedOn w:val="Fuentedeprrafopredeter"/>
    <w:uiPriority w:val="99"/>
    <w:semiHidden/>
    <w:rsid w:val="00B04CB7"/>
    <w:rPr>
      <w:rFonts w:ascii="Times New Roman" w:eastAsia="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B04CB7"/>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B04CB7"/>
    <w:pPr>
      <w:spacing w:after="0"/>
      <w:ind w:firstLine="360"/>
    </w:pPr>
  </w:style>
  <w:style w:type="character" w:customStyle="1" w:styleId="TextoindependienteprimerasangraCar1">
    <w:name w:val="Texto independiente primera sangría Car1"/>
    <w:basedOn w:val="TextoindependienteCar1"/>
    <w:uiPriority w:val="99"/>
    <w:semiHidden/>
    <w:rsid w:val="00B04CB7"/>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B04CB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B04CB7"/>
    <w:pPr>
      <w:spacing w:after="120"/>
      <w:ind w:left="283"/>
    </w:pPr>
  </w:style>
  <w:style w:type="character" w:customStyle="1" w:styleId="SangradetextonormalCar1">
    <w:name w:val="Sangría de texto normal Car1"/>
    <w:basedOn w:val="Fuentedeprrafopredeter"/>
    <w:uiPriority w:val="99"/>
    <w:semiHidden/>
    <w:rsid w:val="00B04CB7"/>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B04CB7"/>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B04CB7"/>
    <w:pPr>
      <w:spacing w:after="120" w:line="480" w:lineRule="auto"/>
      <w:ind w:left="283"/>
    </w:pPr>
  </w:style>
  <w:style w:type="character" w:customStyle="1" w:styleId="Sangra2detindependienteCar1">
    <w:name w:val="Sangría 2 de t. independiente Car1"/>
    <w:basedOn w:val="Fuentedeprrafopredeter"/>
    <w:uiPriority w:val="99"/>
    <w:semiHidden/>
    <w:rsid w:val="00B04CB7"/>
    <w:rPr>
      <w:rFonts w:ascii="Times New Roman" w:eastAsia="Times New Roman" w:hAnsi="Times New Roman" w:cs="Times New Roman"/>
      <w:sz w:val="24"/>
      <w:szCs w:val="24"/>
      <w:lang w:val="es-ES" w:eastAsia="es-ES"/>
    </w:rPr>
  </w:style>
  <w:style w:type="paragraph" w:styleId="NormalWeb">
    <w:name w:val="Normal (Web)"/>
    <w:basedOn w:val="Normal"/>
    <w:semiHidden/>
    <w:rsid w:val="00B04CB7"/>
    <w:pPr>
      <w:spacing w:before="100" w:beforeAutospacing="1" w:after="100" w:afterAutospacing="1"/>
    </w:pPr>
    <w:rPr>
      <w:lang w:val="es-MX"/>
    </w:rPr>
  </w:style>
  <w:style w:type="paragraph" w:customStyle="1" w:styleId="Normal0">
    <w:name w:val="[Normal]"/>
    <w:rsid w:val="00B04CB7"/>
    <w:pPr>
      <w:autoSpaceDE w:val="0"/>
      <w:autoSpaceDN w:val="0"/>
      <w:adjustRightInd w:val="0"/>
      <w:spacing w:after="0" w:line="240" w:lineRule="auto"/>
    </w:pPr>
    <w:rPr>
      <w:rFonts w:ascii="Arial" w:eastAsia="Times New Roman" w:hAnsi="Arial" w:cs="Arial"/>
      <w:sz w:val="24"/>
      <w:szCs w:val="24"/>
      <w:lang w:val="es-ES" w:eastAsia="es-ES"/>
    </w:rPr>
  </w:style>
  <w:style w:type="character" w:styleId="Nmerodepgina">
    <w:name w:val="page number"/>
    <w:basedOn w:val="Fuentedeprrafopredeter"/>
    <w:semiHidden/>
    <w:rsid w:val="00B04CB7"/>
  </w:style>
  <w:style w:type="paragraph" w:styleId="Textodeglobo">
    <w:name w:val="Balloon Text"/>
    <w:basedOn w:val="Normal"/>
    <w:link w:val="TextodegloboCar"/>
    <w:uiPriority w:val="99"/>
    <w:semiHidden/>
    <w:unhideWhenUsed/>
    <w:rsid w:val="007756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56B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702592">
      <w:bodyDiv w:val="1"/>
      <w:marLeft w:val="0"/>
      <w:marRight w:val="0"/>
      <w:marTop w:val="0"/>
      <w:marBottom w:val="0"/>
      <w:divBdr>
        <w:top w:val="none" w:sz="0" w:space="0" w:color="auto"/>
        <w:left w:val="none" w:sz="0" w:space="0" w:color="auto"/>
        <w:bottom w:val="none" w:sz="0" w:space="0" w:color="auto"/>
        <w:right w:val="none" w:sz="0" w:space="0" w:color="auto"/>
      </w:divBdr>
    </w:div>
    <w:div w:id="700058539">
      <w:bodyDiv w:val="1"/>
      <w:marLeft w:val="0"/>
      <w:marRight w:val="0"/>
      <w:marTop w:val="0"/>
      <w:marBottom w:val="0"/>
      <w:divBdr>
        <w:top w:val="none" w:sz="0" w:space="0" w:color="auto"/>
        <w:left w:val="none" w:sz="0" w:space="0" w:color="auto"/>
        <w:bottom w:val="none" w:sz="0" w:space="0" w:color="auto"/>
        <w:right w:val="none" w:sz="0" w:space="0" w:color="auto"/>
      </w:divBdr>
    </w:div>
    <w:div w:id="748042753">
      <w:bodyDiv w:val="1"/>
      <w:marLeft w:val="0"/>
      <w:marRight w:val="0"/>
      <w:marTop w:val="0"/>
      <w:marBottom w:val="0"/>
      <w:divBdr>
        <w:top w:val="none" w:sz="0" w:space="0" w:color="auto"/>
        <w:left w:val="none" w:sz="0" w:space="0" w:color="auto"/>
        <w:bottom w:val="none" w:sz="0" w:space="0" w:color="auto"/>
        <w:right w:val="none" w:sz="0" w:space="0" w:color="auto"/>
      </w:divBdr>
    </w:div>
    <w:div w:id="766117068">
      <w:bodyDiv w:val="1"/>
      <w:marLeft w:val="0"/>
      <w:marRight w:val="0"/>
      <w:marTop w:val="0"/>
      <w:marBottom w:val="0"/>
      <w:divBdr>
        <w:top w:val="none" w:sz="0" w:space="0" w:color="auto"/>
        <w:left w:val="none" w:sz="0" w:space="0" w:color="auto"/>
        <w:bottom w:val="none" w:sz="0" w:space="0" w:color="auto"/>
        <w:right w:val="none" w:sz="0" w:space="0" w:color="auto"/>
      </w:divBdr>
    </w:div>
    <w:div w:id="1078477730">
      <w:bodyDiv w:val="1"/>
      <w:marLeft w:val="0"/>
      <w:marRight w:val="0"/>
      <w:marTop w:val="0"/>
      <w:marBottom w:val="0"/>
      <w:divBdr>
        <w:top w:val="none" w:sz="0" w:space="0" w:color="auto"/>
        <w:left w:val="none" w:sz="0" w:space="0" w:color="auto"/>
        <w:bottom w:val="none" w:sz="0" w:space="0" w:color="auto"/>
        <w:right w:val="none" w:sz="0" w:space="0" w:color="auto"/>
      </w:divBdr>
    </w:div>
    <w:div w:id="1297447942">
      <w:bodyDiv w:val="1"/>
      <w:marLeft w:val="0"/>
      <w:marRight w:val="0"/>
      <w:marTop w:val="0"/>
      <w:marBottom w:val="0"/>
      <w:divBdr>
        <w:top w:val="none" w:sz="0" w:space="0" w:color="auto"/>
        <w:left w:val="none" w:sz="0" w:space="0" w:color="auto"/>
        <w:bottom w:val="none" w:sz="0" w:space="0" w:color="auto"/>
        <w:right w:val="none" w:sz="0" w:space="0" w:color="auto"/>
      </w:divBdr>
    </w:div>
    <w:div w:id="1436753201">
      <w:bodyDiv w:val="1"/>
      <w:marLeft w:val="0"/>
      <w:marRight w:val="0"/>
      <w:marTop w:val="0"/>
      <w:marBottom w:val="0"/>
      <w:divBdr>
        <w:top w:val="none" w:sz="0" w:space="0" w:color="auto"/>
        <w:left w:val="none" w:sz="0" w:space="0" w:color="auto"/>
        <w:bottom w:val="none" w:sz="0" w:space="0" w:color="auto"/>
        <w:right w:val="none" w:sz="0" w:space="0" w:color="auto"/>
      </w:divBdr>
    </w:div>
    <w:div w:id="173704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4295</Words>
  <Characters>23625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3</cp:revision>
  <cp:lastPrinted>2020-01-02T17:14:00Z</cp:lastPrinted>
  <dcterms:created xsi:type="dcterms:W3CDTF">2020-01-29T21:21:00Z</dcterms:created>
  <dcterms:modified xsi:type="dcterms:W3CDTF">2020-04-02T23:22:00Z</dcterms:modified>
</cp:coreProperties>
</file>