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A1" w:rsidRPr="009818D0" w:rsidRDefault="00474AA1" w:rsidP="00474AA1">
      <w:pPr>
        <w:pStyle w:val="Ttulo1"/>
        <w:ind w:firstLine="708"/>
        <w:jc w:val="both"/>
        <w:rPr>
          <w:rFonts w:ascii="Calibri" w:hAnsi="Calibri" w:cs="Calibri"/>
          <w:i w:val="0"/>
          <w:sz w:val="26"/>
          <w:szCs w:val="26"/>
        </w:rPr>
      </w:pPr>
      <w:bookmarkStart w:id="0" w:name="_GoBack"/>
      <w:bookmarkEnd w:id="0"/>
      <w:r w:rsidRPr="009818D0">
        <w:rPr>
          <w:rFonts w:ascii="Calibri" w:hAnsi="Calibri" w:cs="Calibri"/>
          <w:i w:val="0"/>
          <w:sz w:val="26"/>
          <w:szCs w:val="26"/>
        </w:rPr>
        <w:t xml:space="preserve">León, Guanajuato, a </w:t>
      </w:r>
      <w:r w:rsidR="00606913" w:rsidRPr="009818D0">
        <w:rPr>
          <w:rFonts w:ascii="Calibri" w:hAnsi="Calibri" w:cs="Calibri"/>
          <w:i w:val="0"/>
          <w:sz w:val="26"/>
          <w:szCs w:val="26"/>
        </w:rPr>
        <w:t>12 doce</w:t>
      </w:r>
      <w:r w:rsidRPr="009818D0">
        <w:rPr>
          <w:rFonts w:ascii="Calibri" w:hAnsi="Calibri" w:cs="Calibri"/>
          <w:i w:val="0"/>
          <w:sz w:val="26"/>
          <w:szCs w:val="26"/>
        </w:rPr>
        <w:t xml:space="preserve"> de noviembre del año 2019 dos mil diecinueve</w:t>
      </w:r>
      <w:r w:rsidRPr="009818D0">
        <w:rPr>
          <w:rFonts w:ascii="Calibri" w:hAnsi="Calibri" w:cs="Calibri"/>
          <w:sz w:val="26"/>
          <w:szCs w:val="26"/>
        </w:rPr>
        <w:t xml:space="preserve">. </w:t>
      </w:r>
      <w:r w:rsidR="007B5B62" w:rsidRPr="009818D0">
        <w:rPr>
          <w:rFonts w:ascii="Calibri" w:hAnsi="Calibri" w:cs="Calibri"/>
          <w:sz w:val="26"/>
          <w:szCs w:val="26"/>
        </w:rPr>
        <w:t xml:space="preserve">. . . . . . . . . . . . . . . . . . . . . . . . . . . . . . . . . . . . . . . . . . . . . . . . . . . . . . . . . </w:t>
      </w:r>
    </w:p>
    <w:p w:rsidR="00474AA1" w:rsidRPr="009818D0" w:rsidRDefault="00474AA1" w:rsidP="00474AA1">
      <w:pPr>
        <w:rPr>
          <w:rFonts w:ascii="Calibri" w:hAnsi="Calibri" w:cs="Calibri"/>
          <w:sz w:val="22"/>
          <w:szCs w:val="26"/>
        </w:rPr>
      </w:pPr>
    </w:p>
    <w:p w:rsidR="00474AA1" w:rsidRPr="009818D0" w:rsidRDefault="00F2585A" w:rsidP="00474AA1">
      <w:pPr>
        <w:pStyle w:val="Textoindependiente"/>
        <w:ind w:firstLine="708"/>
        <w:rPr>
          <w:rFonts w:ascii="Calibri" w:hAnsi="Calibri" w:cs="Calibri"/>
          <w:sz w:val="26"/>
          <w:szCs w:val="26"/>
        </w:rPr>
      </w:pPr>
      <w:r w:rsidRPr="009818D0">
        <w:rPr>
          <w:rFonts w:ascii="Calibri" w:hAnsi="Calibri" w:cs="Calibri"/>
          <w:b/>
          <w:bCs/>
          <w:i/>
          <w:iCs/>
          <w:sz w:val="26"/>
          <w:szCs w:val="26"/>
        </w:rPr>
        <w:t>V I S T O S</w:t>
      </w:r>
      <w:r w:rsidR="00474AA1" w:rsidRPr="009818D0">
        <w:rPr>
          <w:rFonts w:ascii="Calibri" w:hAnsi="Calibri" w:cs="Calibri"/>
          <w:b/>
          <w:bCs/>
          <w:i/>
          <w:iCs/>
          <w:sz w:val="26"/>
          <w:szCs w:val="26"/>
        </w:rPr>
        <w:t xml:space="preserve"> </w:t>
      </w:r>
      <w:r w:rsidR="00474AA1" w:rsidRPr="009818D0">
        <w:rPr>
          <w:rFonts w:ascii="Calibri" w:hAnsi="Calibri" w:cs="Calibri"/>
          <w:bCs/>
          <w:iCs/>
          <w:sz w:val="26"/>
          <w:szCs w:val="26"/>
        </w:rPr>
        <w:t>para dictar sentencia definitiva</w:t>
      </w:r>
      <w:r w:rsidR="00474AA1" w:rsidRPr="009818D0">
        <w:rPr>
          <w:rFonts w:ascii="Calibri" w:hAnsi="Calibri" w:cs="Calibri"/>
          <w:sz w:val="26"/>
          <w:szCs w:val="26"/>
        </w:rPr>
        <w:t xml:space="preserve">, los autos del proceso administrativo identificado con el número </w:t>
      </w:r>
      <w:r w:rsidR="00474AA1" w:rsidRPr="009818D0">
        <w:rPr>
          <w:rFonts w:ascii="Calibri" w:hAnsi="Calibri" w:cs="Calibri"/>
          <w:b/>
          <w:sz w:val="26"/>
          <w:szCs w:val="26"/>
        </w:rPr>
        <w:t>1380</w:t>
      </w:r>
      <w:r w:rsidR="00474AA1" w:rsidRPr="009818D0">
        <w:rPr>
          <w:rFonts w:ascii="Calibri" w:hAnsi="Calibri" w:cs="Calibri"/>
          <w:b/>
          <w:bCs/>
          <w:iCs/>
          <w:sz w:val="26"/>
          <w:szCs w:val="26"/>
        </w:rPr>
        <w:t>/2doJAM/2017</w:t>
      </w:r>
      <w:r w:rsidR="00474AA1" w:rsidRPr="009818D0">
        <w:rPr>
          <w:rFonts w:ascii="Calibri" w:hAnsi="Calibri" w:cs="Calibri"/>
          <w:b/>
          <w:iCs/>
          <w:sz w:val="26"/>
          <w:szCs w:val="26"/>
        </w:rPr>
        <w:t>-JN</w:t>
      </w:r>
      <w:r w:rsidR="00474AA1" w:rsidRPr="009818D0">
        <w:rPr>
          <w:rFonts w:ascii="Calibri" w:hAnsi="Calibri" w:cs="Calibri"/>
          <w:sz w:val="26"/>
          <w:szCs w:val="26"/>
        </w:rPr>
        <w:t xml:space="preserve">, promovido por el ciudadano </w:t>
      </w:r>
      <w:r w:rsidR="00E54189" w:rsidRPr="009818D0">
        <w:rPr>
          <w:rFonts w:asciiTheme="minorHAnsi" w:hAnsiTheme="minorHAnsi" w:cs="Calibri"/>
          <w:sz w:val="26"/>
          <w:szCs w:val="26"/>
        </w:rPr>
        <w:t>(…)</w:t>
      </w:r>
      <w:r w:rsidR="00474AA1" w:rsidRPr="009818D0">
        <w:rPr>
          <w:rFonts w:ascii="Calibri" w:hAnsi="Calibri" w:cs="Calibri"/>
          <w:b/>
          <w:bCs/>
          <w:sz w:val="26"/>
          <w:szCs w:val="26"/>
        </w:rPr>
        <w:t xml:space="preserve">; </w:t>
      </w:r>
      <w:r w:rsidR="00474AA1" w:rsidRPr="009818D0">
        <w:rPr>
          <w:rFonts w:ascii="Calibri" w:hAnsi="Calibri" w:cs="Calibri"/>
          <w:sz w:val="26"/>
          <w:szCs w:val="26"/>
        </w:rPr>
        <w:t xml:space="preserve">y, </w:t>
      </w:r>
      <w:proofErr w:type="gramStart"/>
      <w:r w:rsidR="00474AA1" w:rsidRPr="009818D0">
        <w:rPr>
          <w:rFonts w:ascii="Calibri" w:hAnsi="Calibri" w:cs="Calibri"/>
          <w:sz w:val="26"/>
          <w:szCs w:val="26"/>
        </w:rPr>
        <w:t xml:space="preserve">.  </w:t>
      </w:r>
      <w:proofErr w:type="gramEnd"/>
      <w:r w:rsidR="00474AA1" w:rsidRPr="009818D0">
        <w:rPr>
          <w:rFonts w:ascii="Calibri" w:hAnsi="Calibri" w:cs="Calibri"/>
          <w:sz w:val="26"/>
          <w:szCs w:val="26"/>
        </w:rPr>
        <w:t xml:space="preserve">. . . . . . . . . . . . . . . . . . . . .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ind w:firstLine="708"/>
        <w:jc w:val="center"/>
        <w:rPr>
          <w:rFonts w:ascii="Calibri" w:hAnsi="Calibri" w:cs="Calibri"/>
          <w:b/>
          <w:bCs/>
          <w:i/>
          <w:iCs/>
          <w:sz w:val="26"/>
          <w:szCs w:val="26"/>
        </w:rPr>
      </w:pPr>
      <w:r w:rsidRPr="009818D0">
        <w:rPr>
          <w:rFonts w:ascii="Calibri" w:hAnsi="Calibri" w:cs="Calibri"/>
          <w:b/>
          <w:bCs/>
          <w:i/>
          <w:iCs/>
          <w:sz w:val="26"/>
          <w:szCs w:val="26"/>
        </w:rPr>
        <w:t xml:space="preserve">R E S U L T A N D </w:t>
      </w:r>
      <w:proofErr w:type="gramStart"/>
      <w:r w:rsidRPr="009818D0">
        <w:rPr>
          <w:rFonts w:ascii="Calibri" w:hAnsi="Calibri" w:cs="Calibri"/>
          <w:b/>
          <w:bCs/>
          <w:i/>
          <w:iCs/>
          <w:sz w:val="26"/>
          <w:szCs w:val="26"/>
        </w:rPr>
        <w:t>O :</w:t>
      </w:r>
      <w:proofErr w:type="gramEnd"/>
    </w:p>
    <w:p w:rsidR="00474AA1" w:rsidRPr="009818D0" w:rsidRDefault="00474AA1" w:rsidP="00474AA1">
      <w:pPr>
        <w:pStyle w:val="Textoindependiente"/>
        <w:rPr>
          <w:rFonts w:ascii="Calibri" w:hAnsi="Calibri" w:cs="Calibri"/>
          <w:b/>
          <w:bCs/>
          <w:sz w:val="22"/>
          <w:szCs w:val="26"/>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b/>
          <w:bCs/>
          <w:i/>
          <w:iCs/>
          <w:sz w:val="26"/>
          <w:szCs w:val="26"/>
        </w:rPr>
        <w:t xml:space="preserve">PRIMERO.- </w:t>
      </w:r>
      <w:r w:rsidRPr="009818D0">
        <w:rPr>
          <w:rFonts w:ascii="Calibri" w:hAnsi="Calibri" w:cs="Calibri"/>
          <w:sz w:val="26"/>
          <w:szCs w:val="26"/>
        </w:rPr>
        <w:t xml:space="preserve">Por escrito de demanda presentado el día </w:t>
      </w:r>
      <w:r w:rsidR="00D84153" w:rsidRPr="009818D0">
        <w:rPr>
          <w:rFonts w:ascii="Calibri" w:hAnsi="Calibri" w:cs="Calibri"/>
          <w:sz w:val="26"/>
          <w:szCs w:val="26"/>
        </w:rPr>
        <w:t>14</w:t>
      </w:r>
      <w:r w:rsidRPr="009818D0">
        <w:rPr>
          <w:rFonts w:ascii="Calibri" w:hAnsi="Calibri" w:cs="Calibri"/>
          <w:sz w:val="26"/>
          <w:szCs w:val="26"/>
        </w:rPr>
        <w:t xml:space="preserve"> </w:t>
      </w:r>
      <w:r w:rsidR="00D84153" w:rsidRPr="009818D0">
        <w:rPr>
          <w:rFonts w:ascii="Calibri" w:hAnsi="Calibri" w:cs="Calibri"/>
          <w:sz w:val="26"/>
          <w:szCs w:val="26"/>
        </w:rPr>
        <w:t>catorce</w:t>
      </w:r>
      <w:r w:rsidRPr="009818D0">
        <w:rPr>
          <w:rFonts w:ascii="Calibri" w:hAnsi="Calibri" w:cs="Calibri"/>
          <w:sz w:val="26"/>
          <w:szCs w:val="26"/>
        </w:rPr>
        <w:t xml:space="preserve"> de </w:t>
      </w:r>
      <w:r w:rsidR="00D84153" w:rsidRPr="009818D0">
        <w:rPr>
          <w:rFonts w:ascii="Calibri" w:hAnsi="Calibri" w:cs="Calibri"/>
          <w:sz w:val="26"/>
          <w:szCs w:val="26"/>
        </w:rPr>
        <w:t>noviembre</w:t>
      </w:r>
      <w:r w:rsidRPr="009818D0">
        <w:rPr>
          <w:rFonts w:ascii="Calibri" w:hAnsi="Calibri" w:cs="Calibri"/>
          <w:sz w:val="26"/>
          <w:szCs w:val="26"/>
        </w:rPr>
        <w:t xml:space="preserve"> del año 2017 dos mil diecisiete, en la Oficialía Común de Partes de los Juzgados Administrativos Municipales, </w:t>
      </w:r>
      <w:r w:rsidR="00414B07" w:rsidRPr="009818D0">
        <w:rPr>
          <w:rFonts w:ascii="Calibri" w:hAnsi="Calibri" w:cs="Calibri"/>
          <w:sz w:val="26"/>
          <w:szCs w:val="26"/>
        </w:rPr>
        <w:t xml:space="preserve">el ciudadano </w:t>
      </w:r>
      <w:r w:rsidR="00E54189" w:rsidRPr="009818D0">
        <w:rPr>
          <w:rFonts w:asciiTheme="minorHAnsi" w:hAnsiTheme="minorHAnsi" w:cs="Calibri"/>
          <w:sz w:val="26"/>
          <w:szCs w:val="26"/>
        </w:rPr>
        <w:t>(…)</w:t>
      </w:r>
      <w:r w:rsidRPr="009818D0">
        <w:rPr>
          <w:rFonts w:ascii="Calibri" w:hAnsi="Calibri" w:cs="Calibri"/>
          <w:sz w:val="26"/>
          <w:szCs w:val="26"/>
        </w:rPr>
        <w:t xml:space="preserve"> por su propio derecho, promovi</w:t>
      </w:r>
      <w:r w:rsidR="00414B07" w:rsidRPr="009818D0">
        <w:rPr>
          <w:rFonts w:ascii="Calibri" w:hAnsi="Calibri" w:cs="Calibri"/>
          <w:sz w:val="26"/>
          <w:szCs w:val="26"/>
        </w:rPr>
        <w:t>ó</w:t>
      </w:r>
      <w:r w:rsidRPr="009818D0">
        <w:rPr>
          <w:rFonts w:ascii="Calibri" w:hAnsi="Calibri" w:cs="Calibri"/>
          <w:sz w:val="26"/>
          <w:szCs w:val="26"/>
        </w:rPr>
        <w:t xml:space="preserve"> proceso administrativo, en el que señal</w:t>
      </w:r>
      <w:r w:rsidR="00414B07" w:rsidRPr="009818D0">
        <w:rPr>
          <w:rFonts w:ascii="Calibri" w:hAnsi="Calibri" w:cs="Calibri"/>
          <w:sz w:val="26"/>
          <w:szCs w:val="26"/>
        </w:rPr>
        <w:t>ó</w:t>
      </w:r>
      <w:r w:rsidR="007B5B62" w:rsidRPr="009818D0">
        <w:rPr>
          <w:rFonts w:ascii="Calibri" w:hAnsi="Calibri" w:cs="Calibri"/>
          <w:sz w:val="26"/>
          <w:szCs w:val="26"/>
        </w:rPr>
        <w:t xml:space="preserve"> como: </w:t>
      </w:r>
    </w:p>
    <w:p w:rsidR="00474AA1" w:rsidRPr="009818D0" w:rsidRDefault="00474AA1" w:rsidP="00474AA1">
      <w:pPr>
        <w:jc w:val="both"/>
        <w:rPr>
          <w:rFonts w:ascii="Calibri" w:hAnsi="Calibri" w:cs="Calibri"/>
          <w:b/>
          <w:bCs/>
          <w:sz w:val="22"/>
          <w:szCs w:val="26"/>
        </w:rPr>
      </w:pPr>
    </w:p>
    <w:p w:rsidR="00474AA1" w:rsidRPr="009818D0" w:rsidRDefault="00474AA1" w:rsidP="00474AA1">
      <w:pPr>
        <w:ind w:firstLine="708"/>
        <w:jc w:val="both"/>
        <w:rPr>
          <w:rFonts w:ascii="Calibri" w:hAnsi="Calibri"/>
          <w:sz w:val="26"/>
          <w:szCs w:val="27"/>
        </w:rPr>
      </w:pPr>
      <w:r w:rsidRPr="009818D0">
        <w:rPr>
          <w:rFonts w:ascii="Calibri" w:hAnsi="Calibri" w:cs="Calibri"/>
          <w:b/>
          <w:bCs/>
          <w:sz w:val="26"/>
          <w:szCs w:val="26"/>
        </w:rPr>
        <w:t xml:space="preserve">a).- Acto impugnado: </w:t>
      </w:r>
      <w:r w:rsidRPr="009818D0">
        <w:rPr>
          <w:rFonts w:ascii="Calibri" w:hAnsi="Calibri"/>
          <w:bCs/>
          <w:sz w:val="26"/>
          <w:szCs w:val="27"/>
        </w:rPr>
        <w:t>L</w:t>
      </w:r>
      <w:r w:rsidRPr="009818D0">
        <w:rPr>
          <w:rFonts w:ascii="Calibri" w:hAnsi="Calibri"/>
          <w:sz w:val="26"/>
          <w:szCs w:val="27"/>
        </w:rPr>
        <w:t xml:space="preserve">a negativa ficta a las peticiones presentadas el día </w:t>
      </w:r>
      <w:r w:rsidR="00414B07" w:rsidRPr="009818D0">
        <w:rPr>
          <w:rFonts w:ascii="Calibri" w:hAnsi="Calibri"/>
          <w:sz w:val="26"/>
          <w:szCs w:val="27"/>
        </w:rPr>
        <w:t xml:space="preserve">25 veinticinco </w:t>
      </w:r>
      <w:r w:rsidRPr="009818D0">
        <w:rPr>
          <w:rFonts w:ascii="Calibri" w:hAnsi="Calibri"/>
          <w:sz w:val="26"/>
          <w:szCs w:val="27"/>
        </w:rPr>
        <w:t xml:space="preserve">de </w:t>
      </w:r>
      <w:r w:rsidR="00414B07" w:rsidRPr="009818D0">
        <w:rPr>
          <w:rFonts w:ascii="Calibri" w:hAnsi="Calibri"/>
          <w:sz w:val="26"/>
          <w:szCs w:val="27"/>
        </w:rPr>
        <w:t>octubr</w:t>
      </w:r>
      <w:r w:rsidRPr="009818D0">
        <w:rPr>
          <w:rFonts w:ascii="Calibri" w:hAnsi="Calibri"/>
          <w:sz w:val="26"/>
          <w:szCs w:val="27"/>
        </w:rPr>
        <w:t>e del año 201</w:t>
      </w:r>
      <w:r w:rsidR="00414B07" w:rsidRPr="009818D0">
        <w:rPr>
          <w:rFonts w:ascii="Calibri" w:hAnsi="Calibri"/>
          <w:sz w:val="26"/>
          <w:szCs w:val="27"/>
        </w:rPr>
        <w:t>7</w:t>
      </w:r>
      <w:r w:rsidRPr="009818D0">
        <w:rPr>
          <w:rFonts w:ascii="Calibri" w:hAnsi="Calibri"/>
          <w:sz w:val="26"/>
          <w:szCs w:val="27"/>
        </w:rPr>
        <w:t xml:space="preserve"> dos mil diecisi</w:t>
      </w:r>
      <w:r w:rsidR="00414B07" w:rsidRPr="009818D0">
        <w:rPr>
          <w:rFonts w:ascii="Calibri" w:hAnsi="Calibri"/>
          <w:sz w:val="26"/>
          <w:szCs w:val="27"/>
        </w:rPr>
        <w:t>ete</w:t>
      </w:r>
      <w:r w:rsidRPr="009818D0">
        <w:rPr>
          <w:rFonts w:ascii="Calibri" w:hAnsi="Calibri"/>
          <w:sz w:val="26"/>
          <w:szCs w:val="27"/>
        </w:rPr>
        <w:t xml:space="preserve">. . . . . . . . . . . . . . . . . . . . </w:t>
      </w:r>
      <w:r w:rsidR="00414B07" w:rsidRPr="009818D0">
        <w:rPr>
          <w:rFonts w:ascii="Calibri" w:hAnsi="Calibri"/>
          <w:sz w:val="26"/>
          <w:szCs w:val="27"/>
        </w:rPr>
        <w:t xml:space="preserve">. </w:t>
      </w:r>
    </w:p>
    <w:p w:rsidR="00474AA1" w:rsidRPr="009818D0" w:rsidRDefault="00474AA1" w:rsidP="00474AA1">
      <w:pPr>
        <w:jc w:val="both"/>
        <w:rPr>
          <w:rFonts w:ascii="Calibri" w:hAnsi="Calibri" w:cs="Calibri"/>
          <w:sz w:val="22"/>
          <w:szCs w:val="26"/>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b/>
          <w:bCs/>
          <w:sz w:val="26"/>
          <w:szCs w:val="26"/>
        </w:rPr>
        <w:t xml:space="preserve">b).- Autoridad demandada: </w:t>
      </w:r>
      <w:r w:rsidR="00414B07" w:rsidRPr="009818D0">
        <w:rPr>
          <w:rFonts w:ascii="Calibri" w:hAnsi="Calibri" w:cs="Calibri"/>
          <w:bCs/>
          <w:sz w:val="26"/>
          <w:szCs w:val="26"/>
        </w:rPr>
        <w:t>La Secretaría de Seguridad Pública</w:t>
      </w:r>
      <w:r w:rsidR="00414B07" w:rsidRPr="009818D0">
        <w:rPr>
          <w:rFonts w:ascii="Calibri" w:hAnsi="Calibri" w:cs="Calibri"/>
          <w:b/>
          <w:bCs/>
          <w:sz w:val="26"/>
          <w:szCs w:val="26"/>
        </w:rPr>
        <w:t xml:space="preserve"> </w:t>
      </w:r>
      <w:r w:rsidRPr="009818D0">
        <w:rPr>
          <w:rFonts w:ascii="Calibri" w:hAnsi="Calibri" w:cs="Calibri"/>
          <w:bCs/>
          <w:sz w:val="26"/>
          <w:szCs w:val="26"/>
        </w:rPr>
        <w:t>de León, Guanajuato</w:t>
      </w:r>
      <w:r w:rsidRPr="009818D0">
        <w:rPr>
          <w:rFonts w:ascii="Calibri" w:hAnsi="Calibri" w:cs="Calibri"/>
          <w:sz w:val="26"/>
          <w:szCs w:val="26"/>
        </w:rPr>
        <w:t xml:space="preserve">. . . </w:t>
      </w:r>
      <w:r w:rsidR="00414B07" w:rsidRPr="009818D0">
        <w:rPr>
          <w:rFonts w:ascii="Calibri" w:hAnsi="Calibri" w:cs="Calibri"/>
          <w:sz w:val="26"/>
          <w:szCs w:val="26"/>
        </w:rPr>
        <w:t>. . . . . . . . . . . . . . . . . . . . . . . . . . . . . . . . . . . . . . . . .</w:t>
      </w:r>
      <w:r w:rsidR="007B5B62" w:rsidRPr="009818D0">
        <w:rPr>
          <w:rFonts w:ascii="Calibri" w:hAnsi="Calibri" w:cs="Calibri"/>
          <w:sz w:val="26"/>
          <w:szCs w:val="26"/>
        </w:rPr>
        <w:t xml:space="preserve"> . . . . . . . . . . . . . . . </w:t>
      </w:r>
    </w:p>
    <w:p w:rsidR="00474AA1" w:rsidRPr="009818D0" w:rsidRDefault="00474AA1" w:rsidP="00474AA1">
      <w:pPr>
        <w:jc w:val="both"/>
        <w:rPr>
          <w:rFonts w:ascii="Calibri" w:hAnsi="Calibri" w:cs="Calibri"/>
          <w:sz w:val="22"/>
          <w:szCs w:val="26"/>
        </w:rPr>
      </w:pPr>
    </w:p>
    <w:p w:rsidR="00474AA1" w:rsidRPr="009818D0" w:rsidRDefault="00474AA1" w:rsidP="00474AA1">
      <w:pPr>
        <w:ind w:firstLine="708"/>
        <w:jc w:val="both"/>
        <w:rPr>
          <w:rFonts w:ascii="Calibri" w:hAnsi="Calibri" w:cs="Calibri"/>
          <w:sz w:val="26"/>
          <w:szCs w:val="26"/>
        </w:rPr>
      </w:pPr>
      <w:proofErr w:type="gramStart"/>
      <w:r w:rsidRPr="009818D0">
        <w:rPr>
          <w:rFonts w:ascii="Calibri" w:hAnsi="Calibri" w:cs="Calibri"/>
          <w:b/>
          <w:bCs/>
          <w:sz w:val="26"/>
          <w:szCs w:val="26"/>
        </w:rPr>
        <w:t>c).-</w:t>
      </w:r>
      <w:proofErr w:type="gramEnd"/>
      <w:r w:rsidRPr="009818D0">
        <w:rPr>
          <w:rFonts w:ascii="Calibri" w:hAnsi="Calibri" w:cs="Calibri"/>
          <w:b/>
          <w:bCs/>
          <w:sz w:val="26"/>
          <w:szCs w:val="26"/>
        </w:rPr>
        <w:t xml:space="preserve"> Pretensiones: </w:t>
      </w:r>
      <w:r w:rsidRPr="009818D0">
        <w:rPr>
          <w:rFonts w:ascii="Calibri" w:hAnsi="Calibri" w:cs="Calibri"/>
          <w:bCs/>
          <w:sz w:val="26"/>
          <w:szCs w:val="26"/>
        </w:rPr>
        <w:t>La n</w:t>
      </w:r>
      <w:r w:rsidRPr="009818D0">
        <w:rPr>
          <w:rFonts w:ascii="Calibri" w:hAnsi="Calibri" w:cs="Calibri"/>
          <w:sz w:val="26"/>
          <w:szCs w:val="26"/>
        </w:rPr>
        <w:t>ulidad de la resolución impugnada, el reconocimiento del derecho que establecen diversas normas y la condena a la autoridad demandada para el restablecimiento en el pleno ejercicio de sus derechos violentados. . . . . . . . . . . . . . . . . . . . . . . . . . . . . . . . . . . . . . . . . . . .</w:t>
      </w:r>
      <w:r w:rsidR="007B5B62" w:rsidRPr="009818D0">
        <w:rPr>
          <w:rFonts w:ascii="Calibri" w:hAnsi="Calibri" w:cs="Calibri"/>
          <w:sz w:val="26"/>
          <w:szCs w:val="26"/>
        </w:rPr>
        <w:t xml:space="preserve">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b/>
          <w:i/>
          <w:iCs/>
          <w:sz w:val="26"/>
          <w:szCs w:val="26"/>
        </w:rPr>
        <w:t xml:space="preserve">SEGUNDO.- </w:t>
      </w:r>
      <w:r w:rsidRPr="009818D0">
        <w:rPr>
          <w:rFonts w:ascii="Calibri" w:hAnsi="Calibri" w:cs="Calibri"/>
          <w:sz w:val="26"/>
          <w:szCs w:val="26"/>
        </w:rPr>
        <w:t xml:space="preserve">En razón de turno, correspondió conocer del proceso a este Juzgado; por lo que mediante acuerdo del día </w:t>
      </w:r>
      <w:r w:rsidR="00414B07" w:rsidRPr="009818D0">
        <w:rPr>
          <w:rFonts w:ascii="Calibri" w:hAnsi="Calibri" w:cs="Calibri"/>
          <w:sz w:val="26"/>
          <w:szCs w:val="26"/>
        </w:rPr>
        <w:t>16</w:t>
      </w:r>
      <w:r w:rsidRPr="009818D0">
        <w:rPr>
          <w:rFonts w:ascii="Calibri" w:hAnsi="Calibri" w:cs="Calibri"/>
          <w:sz w:val="26"/>
          <w:szCs w:val="26"/>
        </w:rPr>
        <w:t xml:space="preserve"> d</w:t>
      </w:r>
      <w:r w:rsidR="00414B07" w:rsidRPr="009818D0">
        <w:rPr>
          <w:rFonts w:ascii="Calibri" w:hAnsi="Calibri" w:cs="Calibri"/>
          <w:sz w:val="26"/>
          <w:szCs w:val="26"/>
        </w:rPr>
        <w:t>ieciséis</w:t>
      </w:r>
      <w:r w:rsidRPr="009818D0">
        <w:rPr>
          <w:rFonts w:ascii="Calibri" w:hAnsi="Calibri" w:cs="Calibri"/>
          <w:sz w:val="26"/>
          <w:szCs w:val="26"/>
        </w:rPr>
        <w:t xml:space="preserve"> de </w:t>
      </w:r>
      <w:r w:rsidR="00414B07" w:rsidRPr="009818D0">
        <w:rPr>
          <w:rFonts w:ascii="Calibri" w:hAnsi="Calibri" w:cs="Calibri"/>
          <w:sz w:val="26"/>
          <w:szCs w:val="26"/>
        </w:rPr>
        <w:t>noviembre</w:t>
      </w:r>
      <w:r w:rsidRPr="009818D0">
        <w:rPr>
          <w:rFonts w:ascii="Calibri" w:hAnsi="Calibri" w:cs="Calibri"/>
          <w:sz w:val="26"/>
          <w:szCs w:val="26"/>
        </w:rPr>
        <w:t xml:space="preserve"> del año 2017 dos mil diecisiete, se ordenó formar el expediente y se admitió a trámite la demanda; teniéndose al actor por ofrecida y admitida como prueba, la documental descrita en el capítulo de pruebas de su escrito de demanda, la </w:t>
      </w:r>
      <w:r w:rsidR="004251EB" w:rsidRPr="009818D0">
        <w:rPr>
          <w:rFonts w:ascii="Calibri" w:hAnsi="Calibri" w:cs="Calibri"/>
          <w:sz w:val="26"/>
          <w:szCs w:val="26"/>
        </w:rPr>
        <w:t>q</w:t>
      </w:r>
      <w:r w:rsidRPr="009818D0">
        <w:rPr>
          <w:rFonts w:ascii="Calibri" w:hAnsi="Calibri" w:cs="Calibri"/>
          <w:sz w:val="26"/>
          <w:szCs w:val="26"/>
        </w:rPr>
        <w:t>ue, dada su naturaleza, se tuv</w:t>
      </w:r>
      <w:r w:rsidR="004251EB" w:rsidRPr="009818D0">
        <w:rPr>
          <w:rFonts w:ascii="Calibri" w:hAnsi="Calibri" w:cs="Calibri"/>
          <w:sz w:val="26"/>
          <w:szCs w:val="26"/>
        </w:rPr>
        <w:t>o</w:t>
      </w:r>
      <w:r w:rsidRPr="009818D0">
        <w:rPr>
          <w:rFonts w:ascii="Calibri" w:hAnsi="Calibri" w:cs="Calibri"/>
          <w:sz w:val="26"/>
          <w:szCs w:val="26"/>
        </w:rPr>
        <w:t xml:space="preserve"> por desahogada en ese momento;</w:t>
      </w:r>
      <w:r w:rsidRPr="009818D0">
        <w:rPr>
          <w:rFonts w:ascii="Calibri" w:hAnsi="Calibri"/>
          <w:sz w:val="26"/>
          <w:szCs w:val="26"/>
        </w:rPr>
        <w:t xml:space="preserve"> y, la </w:t>
      </w:r>
      <w:proofErr w:type="spellStart"/>
      <w:r w:rsidRPr="009818D0">
        <w:rPr>
          <w:rFonts w:ascii="Calibri" w:hAnsi="Calibri"/>
          <w:sz w:val="26"/>
          <w:szCs w:val="26"/>
        </w:rPr>
        <w:t>presuncional</w:t>
      </w:r>
      <w:proofErr w:type="spellEnd"/>
      <w:r w:rsidRPr="009818D0">
        <w:rPr>
          <w:rFonts w:ascii="Calibri" w:hAnsi="Calibri"/>
          <w:sz w:val="26"/>
          <w:szCs w:val="26"/>
        </w:rPr>
        <w:t xml:space="preserve"> legal y humana en lo que le beneficie. . . . . . . . . . . . . </w:t>
      </w:r>
      <w:r w:rsidRPr="009818D0">
        <w:rPr>
          <w:rFonts w:ascii="Calibri" w:hAnsi="Calibri" w:cs="Calibri"/>
          <w:sz w:val="26"/>
          <w:szCs w:val="26"/>
        </w:rPr>
        <w:t>. . . . . . . . . . . . .</w:t>
      </w:r>
      <w:r w:rsidR="004251EB" w:rsidRPr="009818D0">
        <w:rPr>
          <w:rFonts w:ascii="Calibri" w:hAnsi="Calibri" w:cs="Calibri"/>
          <w:sz w:val="26"/>
          <w:szCs w:val="26"/>
        </w:rPr>
        <w:t xml:space="preserve"> . . . . . . . . . . . .</w:t>
      </w:r>
      <w:r w:rsidRPr="009818D0">
        <w:rPr>
          <w:rFonts w:ascii="Calibri" w:hAnsi="Calibri" w:cs="Calibri"/>
          <w:sz w:val="26"/>
          <w:szCs w:val="26"/>
        </w:rPr>
        <w:t xml:space="preserve">  </w:t>
      </w:r>
    </w:p>
    <w:p w:rsidR="00474AA1" w:rsidRPr="009818D0" w:rsidRDefault="00474AA1" w:rsidP="00474AA1">
      <w:pPr>
        <w:ind w:firstLine="708"/>
        <w:jc w:val="both"/>
        <w:rPr>
          <w:rFonts w:ascii="Calibri" w:hAnsi="Calibri"/>
          <w:sz w:val="26"/>
          <w:szCs w:val="26"/>
        </w:rPr>
      </w:pPr>
    </w:p>
    <w:p w:rsidR="00474AA1" w:rsidRPr="009818D0" w:rsidRDefault="00474AA1" w:rsidP="00474AA1">
      <w:pPr>
        <w:ind w:firstLine="708"/>
        <w:jc w:val="both"/>
        <w:rPr>
          <w:rFonts w:ascii="Calibri" w:hAnsi="Calibri"/>
          <w:sz w:val="26"/>
          <w:szCs w:val="26"/>
        </w:rPr>
      </w:pPr>
      <w:r w:rsidRPr="009818D0">
        <w:rPr>
          <w:rFonts w:ascii="Calibri" w:hAnsi="Calibri"/>
          <w:sz w:val="26"/>
          <w:szCs w:val="26"/>
        </w:rPr>
        <w:t xml:space="preserve">No admitiéndose la confesión expresa o tácita de la autoridad demandada, en razón de que aún no se había realizado la contestación de la demanda. . . . . . . </w:t>
      </w:r>
      <w:r w:rsidR="007B5B62" w:rsidRPr="009818D0">
        <w:rPr>
          <w:rFonts w:ascii="Calibri" w:hAnsi="Calibri"/>
          <w:sz w:val="26"/>
          <w:szCs w:val="26"/>
        </w:rPr>
        <w:t xml:space="preserve">. . . . . . . . . . . . . . . . . . . . . . . . . . . . . . . . . . . . . . . . . . . . . . . . . . . . . . </w:t>
      </w:r>
    </w:p>
    <w:p w:rsidR="00474AA1" w:rsidRPr="009818D0" w:rsidRDefault="00474AA1" w:rsidP="00474AA1">
      <w:pPr>
        <w:ind w:firstLine="708"/>
        <w:jc w:val="both"/>
        <w:rPr>
          <w:rFonts w:ascii="Calibri" w:hAnsi="Calibri" w:cs="Calibri"/>
          <w:sz w:val="26"/>
          <w:szCs w:val="26"/>
        </w:rPr>
      </w:pPr>
    </w:p>
    <w:p w:rsidR="00474AA1" w:rsidRPr="009818D0" w:rsidRDefault="00474AA1" w:rsidP="00474AA1">
      <w:pPr>
        <w:ind w:firstLine="708"/>
        <w:jc w:val="both"/>
        <w:rPr>
          <w:rFonts w:ascii="Calibri" w:hAnsi="Calibri"/>
          <w:sz w:val="26"/>
          <w:szCs w:val="26"/>
        </w:rPr>
      </w:pPr>
      <w:r w:rsidRPr="009818D0">
        <w:rPr>
          <w:rFonts w:ascii="Calibri" w:hAnsi="Calibri" w:cs="Calibri"/>
          <w:sz w:val="26"/>
          <w:szCs w:val="26"/>
        </w:rPr>
        <w:t xml:space="preserve">Por otra parte, se ordenó emplazar y correr traslado a la autoridad señalada como demandada para que diera contestación; lo que hizo el </w:t>
      </w:r>
      <w:r w:rsidR="008F1923" w:rsidRPr="009818D0">
        <w:rPr>
          <w:rFonts w:ascii="Calibri" w:hAnsi="Calibri" w:cs="Calibri"/>
          <w:sz w:val="26"/>
          <w:szCs w:val="26"/>
        </w:rPr>
        <w:t xml:space="preserve">Secretario de Seguridad Pública </w:t>
      </w:r>
      <w:r w:rsidRPr="009818D0">
        <w:rPr>
          <w:rFonts w:ascii="Calibri" w:hAnsi="Calibri" w:cs="Calibri"/>
          <w:sz w:val="26"/>
          <w:szCs w:val="26"/>
        </w:rPr>
        <w:t xml:space="preserve">Municipal, </w:t>
      </w:r>
      <w:r w:rsidR="00E54189" w:rsidRPr="009818D0">
        <w:rPr>
          <w:rFonts w:asciiTheme="minorHAnsi" w:hAnsiTheme="minorHAnsi" w:cs="Calibri"/>
          <w:sz w:val="26"/>
          <w:szCs w:val="26"/>
        </w:rPr>
        <w:t>(…)</w:t>
      </w:r>
      <w:r w:rsidRPr="009818D0">
        <w:rPr>
          <w:rFonts w:ascii="Calibri" w:hAnsi="Calibri" w:cs="Calibri"/>
          <w:sz w:val="26"/>
          <w:szCs w:val="26"/>
        </w:rPr>
        <w:t xml:space="preserve"> mediante escrito presentado el día </w:t>
      </w:r>
      <w:r w:rsidR="008F1923" w:rsidRPr="009818D0">
        <w:rPr>
          <w:rFonts w:ascii="Calibri" w:hAnsi="Calibri" w:cs="Calibri"/>
          <w:sz w:val="26"/>
          <w:szCs w:val="26"/>
        </w:rPr>
        <w:t>4 cuatro de diciembre del año</w:t>
      </w:r>
      <w:r w:rsidRPr="009818D0">
        <w:rPr>
          <w:rFonts w:ascii="Calibri" w:hAnsi="Calibri" w:cs="Calibri"/>
          <w:sz w:val="26"/>
          <w:szCs w:val="26"/>
        </w:rPr>
        <w:t xml:space="preserve"> 2017 dos mil diecisiete; en el que dio contestación a los hechos, planteó causales de improcedencia y señaló que los conceptos de impugnación </w:t>
      </w:r>
      <w:r w:rsidR="006B156D" w:rsidRPr="009818D0">
        <w:rPr>
          <w:rFonts w:ascii="Calibri" w:hAnsi="Calibri" w:cs="Calibri"/>
          <w:sz w:val="26"/>
          <w:szCs w:val="26"/>
        </w:rPr>
        <w:t>era</w:t>
      </w:r>
      <w:r w:rsidRPr="009818D0">
        <w:rPr>
          <w:rFonts w:ascii="Calibri" w:hAnsi="Calibri" w:cs="Calibri"/>
          <w:sz w:val="26"/>
          <w:szCs w:val="26"/>
        </w:rPr>
        <w:t>n i</w:t>
      </w:r>
      <w:r w:rsidR="006B156D" w:rsidRPr="009818D0">
        <w:rPr>
          <w:rFonts w:ascii="Calibri" w:hAnsi="Calibri" w:cs="Calibri"/>
          <w:sz w:val="26"/>
          <w:szCs w:val="26"/>
        </w:rPr>
        <w:t>mprocedentes</w:t>
      </w:r>
      <w:r w:rsidRPr="009818D0">
        <w:rPr>
          <w:rFonts w:ascii="Calibri" w:hAnsi="Calibri" w:cs="Calibri"/>
          <w:sz w:val="26"/>
          <w:szCs w:val="26"/>
        </w:rPr>
        <w:t xml:space="preserve"> y manifestó que sí se dio respuesta a l</w:t>
      </w:r>
      <w:r w:rsidR="001D30F1" w:rsidRPr="009818D0">
        <w:rPr>
          <w:rFonts w:ascii="Calibri" w:hAnsi="Calibri" w:cs="Calibri"/>
          <w:sz w:val="26"/>
          <w:szCs w:val="26"/>
        </w:rPr>
        <w:t>a petición formulada</w:t>
      </w:r>
      <w:r w:rsidRPr="009818D0">
        <w:rPr>
          <w:rFonts w:ascii="Calibri" w:hAnsi="Calibri" w:cs="Calibri"/>
          <w:sz w:val="26"/>
          <w:szCs w:val="26"/>
        </w:rPr>
        <w:t xml:space="preserve">, </w:t>
      </w:r>
      <w:r w:rsidR="001D30F1" w:rsidRPr="009818D0">
        <w:rPr>
          <w:rFonts w:ascii="Calibri" w:hAnsi="Calibri" w:cs="Calibri"/>
          <w:sz w:val="26"/>
          <w:szCs w:val="26"/>
        </w:rPr>
        <w:t>la que agregó, así como su acta</w:t>
      </w:r>
      <w:r w:rsidRPr="009818D0">
        <w:rPr>
          <w:rFonts w:ascii="Calibri" w:hAnsi="Calibri" w:cs="Calibri"/>
          <w:sz w:val="26"/>
          <w:szCs w:val="26"/>
        </w:rPr>
        <w:t xml:space="preserve"> de notificación</w:t>
      </w:r>
      <w:r w:rsidR="001D30F1" w:rsidRPr="009818D0">
        <w:rPr>
          <w:rFonts w:ascii="Calibri" w:hAnsi="Calibri" w:cs="Calibri"/>
          <w:sz w:val="26"/>
          <w:szCs w:val="26"/>
        </w:rPr>
        <w:t>.</w:t>
      </w:r>
      <w:r w:rsidRPr="009818D0">
        <w:rPr>
          <w:rFonts w:ascii="Calibri" w:hAnsi="Calibri" w:cs="Calibri"/>
          <w:sz w:val="26"/>
          <w:szCs w:val="26"/>
        </w:rPr>
        <w:t xml:space="preserve"> </w:t>
      </w:r>
      <w:r w:rsidR="007B5B62" w:rsidRPr="009818D0">
        <w:rPr>
          <w:rFonts w:ascii="Calibri" w:hAnsi="Calibri" w:cs="Calibri"/>
          <w:sz w:val="26"/>
          <w:szCs w:val="26"/>
        </w:rPr>
        <w:t>. . . . . . . . . . . . . . . . . . . . . . . . . . . . . . . . . . . .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b/>
          <w:bCs/>
          <w:i/>
          <w:iCs/>
          <w:sz w:val="26"/>
          <w:szCs w:val="26"/>
        </w:rPr>
        <w:t>CUARTO</w:t>
      </w:r>
      <w:r w:rsidRPr="009818D0">
        <w:rPr>
          <w:rFonts w:ascii="Calibri" w:hAnsi="Calibri" w:cs="Calibri"/>
          <w:b/>
          <w:bCs/>
          <w:sz w:val="26"/>
          <w:szCs w:val="26"/>
        </w:rPr>
        <w:t>.-</w:t>
      </w:r>
      <w:r w:rsidRPr="009818D0">
        <w:rPr>
          <w:rFonts w:ascii="Calibri" w:hAnsi="Calibri" w:cs="Calibri"/>
          <w:sz w:val="26"/>
          <w:szCs w:val="26"/>
        </w:rPr>
        <w:t xml:space="preserve"> Por proveído de fecha 1</w:t>
      </w:r>
      <w:r w:rsidR="001D30F1" w:rsidRPr="009818D0">
        <w:rPr>
          <w:rFonts w:ascii="Calibri" w:hAnsi="Calibri" w:cs="Calibri"/>
          <w:sz w:val="26"/>
          <w:szCs w:val="26"/>
        </w:rPr>
        <w:t>1</w:t>
      </w:r>
      <w:r w:rsidRPr="009818D0">
        <w:rPr>
          <w:rFonts w:ascii="Calibri" w:hAnsi="Calibri" w:cs="Calibri"/>
          <w:sz w:val="26"/>
          <w:szCs w:val="26"/>
        </w:rPr>
        <w:t xml:space="preserve"> </w:t>
      </w:r>
      <w:r w:rsidR="001D30F1" w:rsidRPr="009818D0">
        <w:rPr>
          <w:rFonts w:ascii="Calibri" w:hAnsi="Calibri" w:cs="Calibri"/>
          <w:sz w:val="26"/>
          <w:szCs w:val="26"/>
        </w:rPr>
        <w:t>once</w:t>
      </w:r>
      <w:r w:rsidRPr="009818D0">
        <w:rPr>
          <w:rFonts w:ascii="Calibri" w:hAnsi="Calibri" w:cs="Calibri"/>
          <w:sz w:val="26"/>
          <w:szCs w:val="26"/>
        </w:rPr>
        <w:t xml:space="preserve"> de </w:t>
      </w:r>
      <w:r w:rsidR="001D30F1" w:rsidRPr="009818D0">
        <w:rPr>
          <w:rFonts w:ascii="Calibri" w:hAnsi="Calibri" w:cs="Calibri"/>
          <w:sz w:val="26"/>
          <w:szCs w:val="26"/>
        </w:rPr>
        <w:t>diciembre</w:t>
      </w:r>
      <w:r w:rsidRPr="009818D0">
        <w:rPr>
          <w:rFonts w:ascii="Calibri" w:hAnsi="Calibri" w:cs="Calibri"/>
          <w:sz w:val="26"/>
          <w:szCs w:val="26"/>
        </w:rPr>
        <w:t xml:space="preserve"> del año 2017 dos mil diecisiete, se tuvo al </w:t>
      </w:r>
      <w:r w:rsidR="00D50EF5" w:rsidRPr="009818D0">
        <w:rPr>
          <w:rFonts w:ascii="Calibri" w:hAnsi="Calibri" w:cs="Calibri"/>
          <w:sz w:val="26"/>
          <w:szCs w:val="26"/>
        </w:rPr>
        <w:t xml:space="preserve">Secretario de Seguridad Pública de León Guanajuato </w:t>
      </w:r>
      <w:r w:rsidRPr="009818D0">
        <w:rPr>
          <w:rFonts w:ascii="Calibri" w:hAnsi="Calibri" w:cs="Calibri"/>
          <w:sz w:val="26"/>
          <w:szCs w:val="26"/>
        </w:rPr>
        <w:t xml:space="preserve">demandado, por </w:t>
      </w:r>
      <w:r w:rsidRPr="009818D0">
        <w:rPr>
          <w:rFonts w:ascii="Calibri" w:hAnsi="Calibri" w:cs="Calibri"/>
          <w:bCs/>
          <w:sz w:val="26"/>
          <w:szCs w:val="26"/>
        </w:rPr>
        <w:t xml:space="preserve">contestando, </w:t>
      </w:r>
      <w:r w:rsidRPr="009818D0">
        <w:rPr>
          <w:rFonts w:ascii="Calibri" w:hAnsi="Calibri" w:cs="Calibri"/>
          <w:sz w:val="26"/>
          <w:szCs w:val="26"/>
        </w:rPr>
        <w:t xml:space="preserve">en tiempo y forma legal, la demanda interpuesta </w:t>
      </w:r>
      <w:r w:rsidRPr="009818D0">
        <w:rPr>
          <w:rFonts w:ascii="Calibri" w:hAnsi="Calibri" w:cs="Calibri"/>
          <w:sz w:val="26"/>
          <w:szCs w:val="26"/>
        </w:rPr>
        <w:lastRenderedPageBreak/>
        <w:t xml:space="preserve">en su contra, y por ofrecidas y admitidas como pruebas, las documentales que acompañó a su escrito de contestación; pruebas que dada su naturaleza se tuvieron por desahogadas desde ese momento. </w:t>
      </w:r>
      <w:r w:rsidR="00D50EF5" w:rsidRPr="009818D0">
        <w:rPr>
          <w:rFonts w:ascii="Calibri" w:hAnsi="Calibri" w:cs="Calibri"/>
          <w:sz w:val="26"/>
          <w:szCs w:val="26"/>
        </w:rPr>
        <w:t>. . . . . . . . . . . . .</w:t>
      </w:r>
      <w:r w:rsidR="007B5B62" w:rsidRPr="009818D0">
        <w:rPr>
          <w:rFonts w:ascii="Calibri" w:hAnsi="Calibri" w:cs="Calibri"/>
          <w:sz w:val="26"/>
          <w:szCs w:val="26"/>
        </w:rPr>
        <w:t xml:space="preserve"> . . . . . . . . . . . . . . . </w:t>
      </w:r>
    </w:p>
    <w:p w:rsidR="00474AA1" w:rsidRPr="009818D0" w:rsidRDefault="00474AA1" w:rsidP="00474AA1">
      <w:pPr>
        <w:pStyle w:val="Textoindependiente"/>
        <w:ind w:firstLine="708"/>
        <w:rPr>
          <w:rFonts w:ascii="Calibri" w:hAnsi="Calibri" w:cs="Calibri"/>
          <w:sz w:val="26"/>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sz w:val="26"/>
          <w:szCs w:val="26"/>
        </w:rPr>
        <w:t xml:space="preserve">Por otra parte, toda vez que se impugnó la negativa ficta de la autoridad demandada y que la demandada exhibió la respuesta </w:t>
      </w:r>
      <w:r w:rsidR="00D50EF5" w:rsidRPr="009818D0">
        <w:rPr>
          <w:rFonts w:ascii="Calibri" w:hAnsi="Calibri" w:cs="Calibri"/>
          <w:sz w:val="26"/>
          <w:szCs w:val="26"/>
        </w:rPr>
        <w:t>otorgada</w:t>
      </w:r>
      <w:r w:rsidRPr="009818D0">
        <w:rPr>
          <w:rFonts w:ascii="Calibri" w:hAnsi="Calibri" w:cs="Calibri"/>
          <w:sz w:val="26"/>
          <w:szCs w:val="26"/>
        </w:rPr>
        <w:t xml:space="preserve"> a la</w:t>
      </w:r>
      <w:r w:rsidR="00D50EF5" w:rsidRPr="009818D0">
        <w:rPr>
          <w:rFonts w:ascii="Calibri" w:hAnsi="Calibri" w:cs="Calibri"/>
          <w:sz w:val="26"/>
          <w:szCs w:val="26"/>
        </w:rPr>
        <w:t xml:space="preserve"> petición</w:t>
      </w:r>
      <w:r w:rsidRPr="009818D0">
        <w:rPr>
          <w:rFonts w:ascii="Calibri" w:hAnsi="Calibri" w:cs="Calibri"/>
          <w:sz w:val="26"/>
          <w:szCs w:val="26"/>
        </w:rPr>
        <w:t xml:space="preserve"> del justiciable; se concedió a ést</w:t>
      </w:r>
      <w:r w:rsidR="00D50EF5" w:rsidRPr="009818D0">
        <w:rPr>
          <w:rFonts w:ascii="Calibri" w:hAnsi="Calibri" w:cs="Calibri"/>
          <w:sz w:val="26"/>
          <w:szCs w:val="26"/>
        </w:rPr>
        <w:t>e</w:t>
      </w:r>
      <w:r w:rsidRPr="009818D0">
        <w:rPr>
          <w:rFonts w:ascii="Calibri" w:hAnsi="Calibri" w:cs="Calibri"/>
          <w:sz w:val="26"/>
          <w:szCs w:val="26"/>
        </w:rPr>
        <w:t>, el término de ley, para que ampliara su demanda; lo que hi</w:t>
      </w:r>
      <w:r w:rsidR="00D50EF5" w:rsidRPr="009818D0">
        <w:rPr>
          <w:rFonts w:ascii="Calibri" w:hAnsi="Calibri" w:cs="Calibri"/>
          <w:sz w:val="26"/>
          <w:szCs w:val="26"/>
        </w:rPr>
        <w:t>zo por escrito de fecha 8 ocho de enero del 20</w:t>
      </w:r>
      <w:r w:rsidR="007B5B62" w:rsidRPr="009818D0">
        <w:rPr>
          <w:rFonts w:ascii="Calibri" w:hAnsi="Calibri" w:cs="Calibri"/>
          <w:sz w:val="26"/>
          <w:szCs w:val="26"/>
        </w:rPr>
        <w:t xml:space="preserve">18 dos mil dieciocho. . . . . </w:t>
      </w:r>
    </w:p>
    <w:p w:rsidR="00474AA1" w:rsidRPr="009818D0" w:rsidRDefault="00474AA1" w:rsidP="00474AA1">
      <w:pPr>
        <w:pStyle w:val="Textoindependiente"/>
        <w:ind w:firstLine="708"/>
        <w:rPr>
          <w:rFonts w:ascii="Calibri" w:hAnsi="Calibri" w:cs="Calibri"/>
          <w:sz w:val="26"/>
          <w:szCs w:val="26"/>
        </w:rPr>
      </w:pPr>
    </w:p>
    <w:p w:rsidR="00474AA1" w:rsidRPr="009818D0" w:rsidRDefault="00474AA1" w:rsidP="00474AA1">
      <w:pPr>
        <w:pStyle w:val="Textoindependiente"/>
        <w:ind w:firstLine="708"/>
        <w:rPr>
          <w:rFonts w:ascii="Calibri" w:hAnsi="Calibri" w:cs="Calibri"/>
          <w:b/>
          <w:i/>
          <w:sz w:val="26"/>
          <w:szCs w:val="26"/>
        </w:rPr>
      </w:pPr>
      <w:r w:rsidRPr="009818D0">
        <w:rPr>
          <w:rFonts w:ascii="Calibri" w:hAnsi="Calibri" w:cs="Calibri"/>
          <w:b/>
          <w:i/>
          <w:sz w:val="26"/>
          <w:szCs w:val="26"/>
        </w:rPr>
        <w:t xml:space="preserve">QUINTO.- </w:t>
      </w:r>
      <w:r w:rsidRPr="009818D0">
        <w:rPr>
          <w:rFonts w:ascii="Calibri" w:hAnsi="Calibri" w:cs="Calibri"/>
          <w:sz w:val="26"/>
          <w:szCs w:val="26"/>
        </w:rPr>
        <w:t>Por acuerdo de fecha 1</w:t>
      </w:r>
      <w:r w:rsidR="00D50EF5" w:rsidRPr="009818D0">
        <w:rPr>
          <w:rFonts w:ascii="Calibri" w:hAnsi="Calibri" w:cs="Calibri"/>
          <w:sz w:val="26"/>
          <w:szCs w:val="26"/>
        </w:rPr>
        <w:t>5</w:t>
      </w:r>
      <w:r w:rsidRPr="009818D0">
        <w:rPr>
          <w:rFonts w:ascii="Calibri" w:hAnsi="Calibri" w:cs="Calibri"/>
          <w:sz w:val="26"/>
          <w:szCs w:val="26"/>
        </w:rPr>
        <w:t xml:space="preserve"> </w:t>
      </w:r>
      <w:r w:rsidR="00D50EF5" w:rsidRPr="009818D0">
        <w:rPr>
          <w:rFonts w:ascii="Calibri" w:hAnsi="Calibri" w:cs="Calibri"/>
          <w:sz w:val="26"/>
          <w:szCs w:val="26"/>
        </w:rPr>
        <w:t>quin</w:t>
      </w:r>
      <w:r w:rsidRPr="009818D0">
        <w:rPr>
          <w:rFonts w:ascii="Calibri" w:hAnsi="Calibri" w:cs="Calibri"/>
          <w:sz w:val="26"/>
          <w:szCs w:val="26"/>
        </w:rPr>
        <w:t xml:space="preserve">ce de </w:t>
      </w:r>
      <w:r w:rsidR="00D50EF5" w:rsidRPr="009818D0">
        <w:rPr>
          <w:rFonts w:ascii="Calibri" w:hAnsi="Calibri" w:cs="Calibri"/>
          <w:sz w:val="26"/>
          <w:szCs w:val="26"/>
        </w:rPr>
        <w:t>enero</w:t>
      </w:r>
      <w:r w:rsidRPr="009818D0">
        <w:rPr>
          <w:rFonts w:ascii="Calibri" w:hAnsi="Calibri" w:cs="Calibri"/>
          <w:sz w:val="26"/>
          <w:szCs w:val="26"/>
        </w:rPr>
        <w:t xml:space="preserve"> de</w:t>
      </w:r>
      <w:r w:rsidR="00606913" w:rsidRPr="009818D0">
        <w:rPr>
          <w:rFonts w:ascii="Calibri" w:hAnsi="Calibri" w:cs="Calibri"/>
          <w:sz w:val="26"/>
          <w:szCs w:val="26"/>
        </w:rPr>
        <w:t>l</w:t>
      </w:r>
      <w:r w:rsidRPr="009818D0">
        <w:rPr>
          <w:rFonts w:ascii="Calibri" w:hAnsi="Calibri" w:cs="Calibri"/>
          <w:sz w:val="26"/>
          <w:szCs w:val="26"/>
        </w:rPr>
        <w:t xml:space="preserve"> año</w:t>
      </w:r>
      <w:r w:rsidR="00606913" w:rsidRPr="009818D0">
        <w:rPr>
          <w:rFonts w:ascii="Calibri" w:hAnsi="Calibri" w:cs="Calibri"/>
          <w:sz w:val="26"/>
          <w:szCs w:val="26"/>
        </w:rPr>
        <w:t xml:space="preserve"> pasado</w:t>
      </w:r>
      <w:r w:rsidR="00D50EF5" w:rsidRPr="009818D0">
        <w:rPr>
          <w:rFonts w:ascii="Calibri" w:hAnsi="Calibri" w:cs="Calibri"/>
          <w:sz w:val="26"/>
          <w:szCs w:val="26"/>
        </w:rPr>
        <w:t>,</w:t>
      </w:r>
      <w:r w:rsidRPr="009818D0">
        <w:rPr>
          <w:rFonts w:ascii="Calibri" w:hAnsi="Calibri" w:cs="Calibri"/>
          <w:sz w:val="26"/>
          <w:szCs w:val="26"/>
        </w:rPr>
        <w:t xml:space="preserve"> se tuvo a</w:t>
      </w:r>
      <w:r w:rsidR="00B43582" w:rsidRPr="009818D0">
        <w:rPr>
          <w:rFonts w:ascii="Calibri" w:hAnsi="Calibri" w:cs="Calibri"/>
          <w:sz w:val="26"/>
          <w:szCs w:val="26"/>
        </w:rPr>
        <w:t>l promovente</w:t>
      </w:r>
      <w:r w:rsidRPr="009818D0">
        <w:rPr>
          <w:rFonts w:ascii="Calibri" w:hAnsi="Calibri" w:cs="Calibri"/>
          <w:sz w:val="26"/>
          <w:szCs w:val="26"/>
        </w:rPr>
        <w:t xml:space="preserve"> por ampliando su </w:t>
      </w:r>
      <w:r w:rsidR="00B43582" w:rsidRPr="009818D0">
        <w:rPr>
          <w:rFonts w:ascii="Calibri" w:hAnsi="Calibri" w:cs="Calibri"/>
          <w:sz w:val="26"/>
          <w:szCs w:val="26"/>
        </w:rPr>
        <w:t>demanda; ordenándose correr traslado a la demandada a efecto de que diera contestación a la misma, lo que también realizó, por escrito</w:t>
      </w:r>
      <w:r w:rsidR="00606913" w:rsidRPr="009818D0">
        <w:rPr>
          <w:rFonts w:ascii="Calibri" w:hAnsi="Calibri" w:cs="Calibri"/>
          <w:sz w:val="26"/>
          <w:szCs w:val="26"/>
        </w:rPr>
        <w:t xml:space="preserve"> del 29 veintinueve de enero del año citado</w:t>
      </w:r>
      <w:r w:rsidRPr="009818D0">
        <w:rPr>
          <w:rFonts w:ascii="Calibri" w:hAnsi="Calibri" w:cs="Calibri"/>
          <w:sz w:val="26"/>
          <w:szCs w:val="26"/>
        </w:rPr>
        <w:t>. . . . .</w:t>
      </w:r>
      <w:r w:rsidR="005C13F8" w:rsidRPr="009818D0">
        <w:rPr>
          <w:rFonts w:ascii="Calibri" w:hAnsi="Calibri" w:cs="Calibri"/>
          <w:sz w:val="26"/>
          <w:szCs w:val="26"/>
        </w:rPr>
        <w:t xml:space="preserve"> . . . . . . . . </w:t>
      </w:r>
      <w:r w:rsidR="007B5B62" w:rsidRPr="009818D0">
        <w:rPr>
          <w:rFonts w:ascii="Calibri" w:hAnsi="Calibri" w:cs="Calibri"/>
          <w:b/>
          <w:i/>
          <w:sz w:val="26"/>
          <w:szCs w:val="26"/>
        </w:rPr>
        <w:t xml:space="preserve">. . . . </w:t>
      </w:r>
    </w:p>
    <w:p w:rsidR="00474AA1" w:rsidRPr="009818D0" w:rsidRDefault="00474AA1" w:rsidP="00474AA1">
      <w:pPr>
        <w:pStyle w:val="Textoindependiente"/>
        <w:rPr>
          <w:rFonts w:ascii="Calibri" w:hAnsi="Calibri"/>
          <w:sz w:val="22"/>
        </w:rPr>
      </w:pPr>
    </w:p>
    <w:p w:rsidR="00474AA1" w:rsidRPr="009818D0" w:rsidRDefault="005C13F8" w:rsidP="00474AA1">
      <w:pPr>
        <w:pStyle w:val="Textoindependiente"/>
        <w:ind w:firstLine="708"/>
        <w:rPr>
          <w:rFonts w:ascii="Calibri" w:hAnsi="Calibri" w:cs="Calibri"/>
          <w:b/>
          <w:i/>
          <w:sz w:val="26"/>
          <w:szCs w:val="26"/>
        </w:rPr>
      </w:pPr>
      <w:r w:rsidRPr="009818D0">
        <w:rPr>
          <w:rFonts w:ascii="Calibri" w:hAnsi="Calibri" w:cs="Calibri"/>
          <w:b/>
          <w:i/>
          <w:sz w:val="26"/>
          <w:szCs w:val="26"/>
        </w:rPr>
        <w:t>SEXTO</w:t>
      </w:r>
      <w:r w:rsidR="0093707D" w:rsidRPr="009818D0">
        <w:rPr>
          <w:rFonts w:ascii="Calibri" w:hAnsi="Calibri" w:cs="Calibri"/>
          <w:b/>
          <w:i/>
          <w:sz w:val="26"/>
          <w:szCs w:val="26"/>
        </w:rPr>
        <w:t>.</w:t>
      </w:r>
      <w:r w:rsidRPr="009818D0">
        <w:rPr>
          <w:rFonts w:ascii="Calibri" w:hAnsi="Calibri" w:cs="Calibri"/>
          <w:b/>
          <w:i/>
          <w:sz w:val="26"/>
          <w:szCs w:val="26"/>
        </w:rPr>
        <w:t>-</w:t>
      </w:r>
      <w:r w:rsidRPr="009818D0">
        <w:rPr>
          <w:rFonts w:ascii="Calibri" w:hAnsi="Calibri" w:cs="Calibri"/>
          <w:sz w:val="26"/>
          <w:szCs w:val="26"/>
        </w:rPr>
        <w:t xml:space="preserve"> Por auto de fecha 31 treinta y uno de enero del año pasado, se tuvo al Secretario demandado por contestando la ampliación de la dem</w:t>
      </w:r>
      <w:r w:rsidR="00606913" w:rsidRPr="009818D0">
        <w:rPr>
          <w:rFonts w:ascii="Calibri" w:hAnsi="Calibri" w:cs="Calibri"/>
          <w:sz w:val="26"/>
          <w:szCs w:val="26"/>
        </w:rPr>
        <w:t xml:space="preserve">anda en los términos precisados. </w:t>
      </w:r>
      <w:r w:rsidR="00474AA1" w:rsidRPr="009818D0">
        <w:rPr>
          <w:rFonts w:ascii="Calibri" w:hAnsi="Calibri" w:cs="Calibri"/>
          <w:sz w:val="26"/>
          <w:szCs w:val="26"/>
        </w:rPr>
        <w:t>Así las cosas, al no existir pruebas pendientes de desahogo y por ser el momento procesal oport</w:t>
      </w:r>
      <w:r w:rsidR="00606913" w:rsidRPr="009818D0">
        <w:rPr>
          <w:rFonts w:ascii="Calibri" w:hAnsi="Calibri" w:cs="Calibri"/>
          <w:sz w:val="26"/>
          <w:szCs w:val="26"/>
        </w:rPr>
        <w:t>uno, se citó a las partes a la Audiencia de A</w:t>
      </w:r>
      <w:r w:rsidR="00474AA1" w:rsidRPr="009818D0">
        <w:rPr>
          <w:rFonts w:ascii="Calibri" w:hAnsi="Calibri" w:cs="Calibri"/>
          <w:sz w:val="26"/>
          <w:szCs w:val="26"/>
        </w:rPr>
        <w:t xml:space="preserve">legatos, a celebrarse el día </w:t>
      </w:r>
      <w:r w:rsidR="00474AA1" w:rsidRPr="009818D0">
        <w:rPr>
          <w:rFonts w:ascii="Calibri" w:hAnsi="Calibri" w:cs="Calibri"/>
          <w:b/>
          <w:sz w:val="26"/>
          <w:szCs w:val="26"/>
        </w:rPr>
        <w:t>2</w:t>
      </w:r>
      <w:r w:rsidR="0093707D" w:rsidRPr="009818D0">
        <w:rPr>
          <w:rFonts w:ascii="Calibri" w:hAnsi="Calibri" w:cs="Calibri"/>
          <w:b/>
          <w:sz w:val="26"/>
          <w:szCs w:val="26"/>
        </w:rPr>
        <w:t>3</w:t>
      </w:r>
      <w:r w:rsidR="00474AA1" w:rsidRPr="009818D0">
        <w:rPr>
          <w:rFonts w:ascii="Calibri" w:hAnsi="Calibri" w:cs="Calibri"/>
          <w:sz w:val="26"/>
          <w:szCs w:val="26"/>
        </w:rPr>
        <w:t xml:space="preserve"> </w:t>
      </w:r>
      <w:r w:rsidR="0093707D" w:rsidRPr="009818D0">
        <w:rPr>
          <w:rFonts w:ascii="Calibri" w:hAnsi="Calibri" w:cs="Calibri"/>
          <w:sz w:val="26"/>
          <w:szCs w:val="26"/>
        </w:rPr>
        <w:t xml:space="preserve">veintitrés de </w:t>
      </w:r>
      <w:r w:rsidR="0093707D" w:rsidRPr="009818D0">
        <w:rPr>
          <w:rFonts w:ascii="Calibri" w:hAnsi="Calibri" w:cs="Calibri"/>
          <w:b/>
          <w:sz w:val="26"/>
          <w:szCs w:val="26"/>
        </w:rPr>
        <w:t>marzo</w:t>
      </w:r>
      <w:r w:rsidR="0093707D" w:rsidRPr="009818D0">
        <w:rPr>
          <w:rFonts w:ascii="Calibri" w:hAnsi="Calibri" w:cs="Calibri"/>
          <w:sz w:val="26"/>
          <w:szCs w:val="26"/>
        </w:rPr>
        <w:t xml:space="preserve"> del </w:t>
      </w:r>
      <w:r w:rsidR="00474AA1" w:rsidRPr="009818D0">
        <w:rPr>
          <w:rFonts w:ascii="Calibri" w:hAnsi="Calibri" w:cs="Calibri"/>
          <w:sz w:val="26"/>
          <w:szCs w:val="26"/>
        </w:rPr>
        <w:t xml:space="preserve">año </w:t>
      </w:r>
      <w:r w:rsidR="00474AA1" w:rsidRPr="009818D0">
        <w:rPr>
          <w:rFonts w:ascii="Calibri" w:hAnsi="Calibri" w:cs="Calibri"/>
          <w:b/>
          <w:sz w:val="26"/>
          <w:szCs w:val="26"/>
        </w:rPr>
        <w:t>201</w:t>
      </w:r>
      <w:r w:rsidR="0093707D" w:rsidRPr="009818D0">
        <w:rPr>
          <w:rFonts w:ascii="Calibri" w:hAnsi="Calibri" w:cs="Calibri"/>
          <w:b/>
          <w:sz w:val="26"/>
          <w:szCs w:val="26"/>
        </w:rPr>
        <w:t>8</w:t>
      </w:r>
      <w:r w:rsidR="00474AA1" w:rsidRPr="009818D0">
        <w:rPr>
          <w:rFonts w:ascii="Calibri" w:hAnsi="Calibri" w:cs="Calibri"/>
          <w:sz w:val="26"/>
          <w:szCs w:val="26"/>
        </w:rPr>
        <w:t xml:space="preserve"> dos mil dieci</w:t>
      </w:r>
      <w:r w:rsidR="0093707D" w:rsidRPr="009818D0">
        <w:rPr>
          <w:rFonts w:ascii="Calibri" w:hAnsi="Calibri" w:cs="Calibri"/>
          <w:sz w:val="26"/>
          <w:szCs w:val="26"/>
        </w:rPr>
        <w:t>ocho</w:t>
      </w:r>
      <w:r w:rsidR="00474AA1" w:rsidRPr="009818D0">
        <w:rPr>
          <w:rFonts w:ascii="Calibri" w:hAnsi="Calibri" w:cs="Calibri"/>
          <w:sz w:val="26"/>
          <w:szCs w:val="26"/>
        </w:rPr>
        <w:t xml:space="preserve">, a las </w:t>
      </w:r>
      <w:r w:rsidR="00474AA1" w:rsidRPr="009818D0">
        <w:rPr>
          <w:rFonts w:ascii="Calibri" w:hAnsi="Calibri" w:cs="Calibri"/>
          <w:b/>
          <w:sz w:val="26"/>
          <w:szCs w:val="26"/>
        </w:rPr>
        <w:t>1</w:t>
      </w:r>
      <w:r w:rsidR="004D4502" w:rsidRPr="009818D0">
        <w:rPr>
          <w:rFonts w:ascii="Calibri" w:hAnsi="Calibri" w:cs="Calibri"/>
          <w:b/>
          <w:sz w:val="26"/>
          <w:szCs w:val="26"/>
        </w:rPr>
        <w:t>1</w:t>
      </w:r>
      <w:r w:rsidR="00474AA1" w:rsidRPr="009818D0">
        <w:rPr>
          <w:rFonts w:ascii="Calibri" w:hAnsi="Calibri" w:cs="Calibri"/>
          <w:b/>
          <w:sz w:val="26"/>
          <w:szCs w:val="26"/>
        </w:rPr>
        <w:t>:</w:t>
      </w:r>
      <w:r w:rsidR="004D4502" w:rsidRPr="009818D0">
        <w:rPr>
          <w:rFonts w:ascii="Calibri" w:hAnsi="Calibri" w:cs="Calibri"/>
          <w:b/>
          <w:sz w:val="26"/>
          <w:szCs w:val="26"/>
        </w:rPr>
        <w:t>0</w:t>
      </w:r>
      <w:r w:rsidR="00474AA1" w:rsidRPr="009818D0">
        <w:rPr>
          <w:rFonts w:ascii="Calibri" w:hAnsi="Calibri" w:cs="Calibri"/>
          <w:b/>
          <w:sz w:val="26"/>
          <w:szCs w:val="26"/>
        </w:rPr>
        <w:t xml:space="preserve">0 </w:t>
      </w:r>
      <w:r w:rsidR="004D4502" w:rsidRPr="009818D0">
        <w:rPr>
          <w:rFonts w:ascii="Calibri" w:hAnsi="Calibri" w:cs="Calibri"/>
          <w:sz w:val="26"/>
          <w:szCs w:val="26"/>
        </w:rPr>
        <w:t>onc</w:t>
      </w:r>
      <w:r w:rsidR="00474AA1" w:rsidRPr="009818D0">
        <w:rPr>
          <w:rFonts w:ascii="Calibri" w:hAnsi="Calibri" w:cs="Calibri"/>
          <w:sz w:val="26"/>
          <w:szCs w:val="26"/>
        </w:rPr>
        <w:t>e horas con treinta minutos, en el despacho</w:t>
      </w:r>
      <w:r w:rsidR="004D4502" w:rsidRPr="009818D0">
        <w:rPr>
          <w:rFonts w:ascii="Calibri" w:hAnsi="Calibri" w:cs="Calibri"/>
          <w:sz w:val="26"/>
          <w:szCs w:val="26"/>
        </w:rPr>
        <w:t xml:space="preserve"> de este Juzgado. . . . . . </w:t>
      </w:r>
      <w:r w:rsidR="007B5B62" w:rsidRPr="009818D0">
        <w:rPr>
          <w:rFonts w:ascii="Calibri" w:hAnsi="Calibri" w:cs="Calibri"/>
          <w:sz w:val="26"/>
          <w:szCs w:val="26"/>
        </w:rPr>
        <w:t xml:space="preserve">. . . . . . . . . . . . . . . . . . . . . . . . . . . . . . . . . . . . . . . . . . . . . . . . . . . . </w:t>
      </w:r>
    </w:p>
    <w:p w:rsidR="00474AA1" w:rsidRPr="009818D0" w:rsidRDefault="00474AA1" w:rsidP="00474AA1">
      <w:pPr>
        <w:pStyle w:val="Textoindependiente"/>
        <w:rPr>
          <w:rFonts w:ascii="Calibri" w:hAnsi="Calibri"/>
          <w:sz w:val="22"/>
        </w:rPr>
      </w:pPr>
    </w:p>
    <w:p w:rsidR="00474AA1" w:rsidRPr="009818D0" w:rsidRDefault="00474AA1" w:rsidP="00474AA1">
      <w:pPr>
        <w:pStyle w:val="Textoindependiente"/>
        <w:ind w:firstLine="708"/>
        <w:rPr>
          <w:rFonts w:ascii="Calibri" w:hAnsi="Calibri" w:cs="Arial"/>
          <w:sz w:val="26"/>
        </w:rPr>
      </w:pPr>
      <w:r w:rsidRPr="009818D0">
        <w:rPr>
          <w:rFonts w:ascii="Calibri" w:hAnsi="Calibri" w:cs="Calibri"/>
          <w:b/>
          <w:i/>
          <w:sz w:val="26"/>
          <w:szCs w:val="26"/>
        </w:rPr>
        <w:t>S</w:t>
      </w:r>
      <w:r w:rsidR="00E16367" w:rsidRPr="009818D0">
        <w:rPr>
          <w:rFonts w:ascii="Calibri" w:hAnsi="Calibri" w:cs="Calibri"/>
          <w:b/>
          <w:i/>
          <w:sz w:val="26"/>
          <w:szCs w:val="26"/>
        </w:rPr>
        <w:t>ÉPTIMO</w:t>
      </w:r>
      <w:r w:rsidRPr="009818D0">
        <w:rPr>
          <w:rFonts w:ascii="Calibri" w:hAnsi="Calibri" w:cs="Calibri"/>
          <w:b/>
          <w:i/>
          <w:sz w:val="26"/>
          <w:szCs w:val="26"/>
        </w:rPr>
        <w:t xml:space="preserve">.- </w:t>
      </w:r>
      <w:r w:rsidRPr="009818D0">
        <w:rPr>
          <w:rFonts w:ascii="Calibri" w:hAnsi="Calibri"/>
          <w:sz w:val="26"/>
        </w:rPr>
        <w:t xml:space="preserve">En la fecha y hora señaladas en el resultando anterior, </w:t>
      </w:r>
      <w:r w:rsidRPr="009818D0">
        <w:rPr>
          <w:rFonts w:ascii="Calibri" w:hAnsi="Calibri" w:cs="Arial"/>
          <w:sz w:val="26"/>
        </w:rPr>
        <w:t xml:space="preserve">se llevó a cabo la audiencia de </w:t>
      </w:r>
      <w:r w:rsidR="00227466" w:rsidRPr="009818D0">
        <w:rPr>
          <w:rFonts w:ascii="Calibri" w:hAnsi="Calibri" w:cs="Arial"/>
          <w:sz w:val="26"/>
        </w:rPr>
        <w:t>Ley</w:t>
      </w:r>
      <w:r w:rsidRPr="009818D0">
        <w:rPr>
          <w:rFonts w:ascii="Calibri" w:hAnsi="Calibri" w:cs="Arial"/>
          <w:sz w:val="26"/>
        </w:rPr>
        <w:t>, en la qu</w:t>
      </w:r>
      <w:r w:rsidR="00D62C4E" w:rsidRPr="009818D0">
        <w:rPr>
          <w:rFonts w:ascii="Calibri" w:hAnsi="Calibri" w:cs="Arial"/>
          <w:sz w:val="26"/>
        </w:rPr>
        <w:t>e, una vez declarada abierta y co</w:t>
      </w:r>
      <w:r w:rsidRPr="009818D0">
        <w:rPr>
          <w:rFonts w:ascii="Calibri" w:hAnsi="Calibri" w:cs="Arial"/>
          <w:sz w:val="26"/>
        </w:rPr>
        <w:t>n la asistencia del</w:t>
      </w:r>
      <w:r w:rsidR="00D62C4E" w:rsidRPr="009818D0">
        <w:rPr>
          <w:rFonts w:ascii="Calibri" w:hAnsi="Calibri" w:cs="Arial"/>
          <w:sz w:val="26"/>
        </w:rPr>
        <w:t xml:space="preserve"> autorizado de la autoridad demandada,</w:t>
      </w:r>
      <w:r w:rsidRPr="009818D0">
        <w:rPr>
          <w:rFonts w:ascii="Calibri" w:hAnsi="Calibri" w:cs="Arial"/>
          <w:sz w:val="26"/>
        </w:rPr>
        <w:t xml:space="preserve"> </w:t>
      </w:r>
      <w:r w:rsidR="00747059" w:rsidRPr="009818D0">
        <w:rPr>
          <w:rFonts w:ascii="Calibri" w:hAnsi="Calibri" w:cs="Arial"/>
          <w:sz w:val="26"/>
        </w:rPr>
        <w:t>se procedió al desahogo de dos videos con dur</w:t>
      </w:r>
      <w:r w:rsidR="00227466" w:rsidRPr="009818D0">
        <w:rPr>
          <w:rFonts w:ascii="Calibri" w:hAnsi="Calibri" w:cs="Arial"/>
          <w:sz w:val="26"/>
        </w:rPr>
        <w:t>ación el primero de 5.56 c</w:t>
      </w:r>
      <w:r w:rsidR="00747059" w:rsidRPr="009818D0">
        <w:rPr>
          <w:rFonts w:ascii="Calibri" w:hAnsi="Calibri" w:cs="Arial"/>
          <w:sz w:val="26"/>
        </w:rPr>
        <w:t>inco minutos con cincuenta y seis segund</w:t>
      </w:r>
      <w:r w:rsidR="00227466" w:rsidRPr="009818D0">
        <w:rPr>
          <w:rFonts w:ascii="Calibri" w:hAnsi="Calibri" w:cs="Arial"/>
          <w:sz w:val="26"/>
        </w:rPr>
        <w:t xml:space="preserve">os; y el segundo, de 1.9 un minuto </w:t>
      </w:r>
      <w:r w:rsidR="00747059" w:rsidRPr="009818D0">
        <w:rPr>
          <w:rFonts w:ascii="Calibri" w:hAnsi="Calibri" w:cs="Arial"/>
          <w:sz w:val="26"/>
        </w:rPr>
        <w:t xml:space="preserve">con nueve segundos; en los que se aprecian a personas realizando obras en la vía pública;  asimismo se </w:t>
      </w:r>
      <w:r w:rsidRPr="009818D0">
        <w:rPr>
          <w:rFonts w:ascii="Calibri" w:hAnsi="Calibri" w:cs="Arial"/>
          <w:sz w:val="26"/>
        </w:rPr>
        <w:t xml:space="preserve">hizo constar que </w:t>
      </w:r>
      <w:r w:rsidR="00747059" w:rsidRPr="009818D0">
        <w:rPr>
          <w:rFonts w:ascii="Calibri" w:hAnsi="Calibri" w:cs="Arial"/>
          <w:sz w:val="26"/>
        </w:rPr>
        <w:t xml:space="preserve">el autorizado de la autoridad demandada sí </w:t>
      </w:r>
      <w:r w:rsidRPr="009818D0">
        <w:rPr>
          <w:rFonts w:ascii="Calibri" w:hAnsi="Calibri" w:cs="Arial"/>
          <w:sz w:val="26"/>
        </w:rPr>
        <w:t>formuló alegatos por escrito</w:t>
      </w:r>
      <w:r w:rsidR="00747059" w:rsidRPr="009818D0">
        <w:rPr>
          <w:rFonts w:ascii="Calibri" w:hAnsi="Calibri" w:cs="Arial"/>
          <w:sz w:val="26"/>
        </w:rPr>
        <w:t>, los que se ordenó agregar a los autos para que surtiera los efectos legales pertinentes</w:t>
      </w:r>
      <w:r w:rsidRPr="009818D0">
        <w:rPr>
          <w:rFonts w:ascii="Calibri" w:hAnsi="Calibri" w:cs="Arial"/>
          <w:sz w:val="26"/>
        </w:rPr>
        <w:t>; turnándose los autos para el dictado de la resolución que en derecho procediera</w:t>
      </w:r>
      <w:r w:rsidRPr="009818D0">
        <w:rPr>
          <w:rFonts w:ascii="Calibri" w:hAnsi="Calibri" w:cs="Calibri"/>
          <w:sz w:val="26"/>
          <w:szCs w:val="26"/>
        </w:rPr>
        <w:t>.</w:t>
      </w:r>
      <w:r w:rsidR="007D7B61" w:rsidRPr="009818D0">
        <w:rPr>
          <w:rFonts w:ascii="Calibri" w:hAnsi="Calibri" w:cs="Calibri"/>
          <w:b/>
          <w:sz w:val="26"/>
          <w:szCs w:val="26"/>
        </w:rPr>
        <w:t xml:space="preserve"> </w:t>
      </w:r>
      <w:r w:rsidR="007D7B61" w:rsidRPr="009818D0">
        <w:rPr>
          <w:rFonts w:ascii="Calibri" w:hAnsi="Calibri" w:cs="Calibri"/>
          <w:sz w:val="26"/>
          <w:szCs w:val="26"/>
        </w:rPr>
        <w:t>. . . . . . . . . . . . . . . . . . . . . . . . . . . . . . . . . . . . . . . . . . . . . .</w:t>
      </w:r>
      <w:r w:rsidR="007B5B62" w:rsidRPr="009818D0">
        <w:rPr>
          <w:rFonts w:ascii="Calibri" w:hAnsi="Calibri" w:cs="Calibri"/>
          <w:sz w:val="26"/>
          <w:szCs w:val="26"/>
        </w:rPr>
        <w:t xml:space="preserve"> . . . . . .</w:t>
      </w:r>
    </w:p>
    <w:p w:rsidR="00474AA1" w:rsidRPr="009818D0" w:rsidRDefault="00474AA1" w:rsidP="00474AA1">
      <w:pPr>
        <w:pStyle w:val="Textoindependiente"/>
        <w:ind w:firstLine="708"/>
        <w:rPr>
          <w:rFonts w:ascii="Calibri" w:hAnsi="Calibri" w:cs="Calibri"/>
          <w:sz w:val="22"/>
          <w:szCs w:val="26"/>
        </w:rPr>
      </w:pPr>
    </w:p>
    <w:p w:rsidR="00474AA1" w:rsidRPr="009818D0" w:rsidRDefault="00474AA1" w:rsidP="00474AA1">
      <w:pPr>
        <w:pStyle w:val="Textoindependiente"/>
        <w:ind w:firstLine="708"/>
        <w:jc w:val="center"/>
        <w:rPr>
          <w:rFonts w:ascii="Calibri" w:hAnsi="Calibri" w:cs="Calibri"/>
          <w:b/>
          <w:bCs/>
          <w:i/>
          <w:iCs/>
          <w:sz w:val="26"/>
          <w:szCs w:val="26"/>
        </w:rPr>
      </w:pPr>
      <w:r w:rsidRPr="009818D0">
        <w:rPr>
          <w:rFonts w:ascii="Calibri" w:hAnsi="Calibri" w:cs="Calibri"/>
          <w:b/>
          <w:bCs/>
          <w:i/>
          <w:iCs/>
          <w:sz w:val="26"/>
          <w:szCs w:val="26"/>
        </w:rPr>
        <w:t xml:space="preserve">C O N S I D E R A N D </w:t>
      </w:r>
      <w:proofErr w:type="gramStart"/>
      <w:r w:rsidRPr="009818D0">
        <w:rPr>
          <w:rFonts w:ascii="Calibri" w:hAnsi="Calibri" w:cs="Calibri"/>
          <w:b/>
          <w:bCs/>
          <w:i/>
          <w:iCs/>
          <w:sz w:val="26"/>
          <w:szCs w:val="26"/>
        </w:rPr>
        <w:t>O :</w:t>
      </w:r>
      <w:proofErr w:type="gramEnd"/>
    </w:p>
    <w:p w:rsidR="00474AA1" w:rsidRPr="009818D0" w:rsidRDefault="00474AA1" w:rsidP="00474AA1">
      <w:pPr>
        <w:pStyle w:val="Textoindependiente"/>
        <w:rPr>
          <w:rFonts w:ascii="Calibri" w:hAnsi="Calibri" w:cs="Calibri"/>
          <w:b/>
          <w:bCs/>
          <w:i/>
          <w:iCs/>
          <w:sz w:val="26"/>
          <w:szCs w:val="26"/>
        </w:rPr>
      </w:pPr>
    </w:p>
    <w:p w:rsidR="00474AA1" w:rsidRPr="009818D0" w:rsidRDefault="00474AA1" w:rsidP="00F97A73">
      <w:pPr>
        <w:pStyle w:val="Textoindependiente"/>
        <w:ind w:firstLine="708"/>
        <w:rPr>
          <w:rFonts w:ascii="Calibri" w:hAnsi="Calibri" w:cs="Calibri"/>
          <w:sz w:val="26"/>
          <w:szCs w:val="26"/>
        </w:rPr>
      </w:pPr>
      <w:r w:rsidRPr="009818D0">
        <w:rPr>
          <w:rFonts w:ascii="Calibri" w:hAnsi="Calibri" w:cs="Calibri"/>
          <w:b/>
          <w:bCs/>
          <w:i/>
          <w:iCs/>
          <w:sz w:val="26"/>
          <w:szCs w:val="26"/>
        </w:rPr>
        <w:t>PRIMERO</w:t>
      </w:r>
      <w:r w:rsidRPr="009818D0">
        <w:rPr>
          <w:rFonts w:ascii="Calibri" w:hAnsi="Calibri" w:cs="Calibri"/>
          <w:b/>
          <w:bCs/>
          <w:sz w:val="26"/>
          <w:szCs w:val="26"/>
        </w:rPr>
        <w:t xml:space="preserve">.- </w:t>
      </w:r>
      <w:r w:rsidRPr="009818D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w:t>
      </w:r>
      <w:r w:rsidR="00F97A73" w:rsidRPr="009818D0">
        <w:rPr>
          <w:rFonts w:ascii="Calibri" w:hAnsi="Calibri" w:cs="Calibri"/>
          <w:sz w:val="26"/>
          <w:szCs w:val="26"/>
        </w:rPr>
        <w:t>Secretario de Seguridad Pública Mu</w:t>
      </w:r>
      <w:r w:rsidRPr="009818D0">
        <w:rPr>
          <w:rFonts w:ascii="Calibri" w:hAnsi="Calibri" w:cs="Calibri"/>
          <w:sz w:val="26"/>
          <w:szCs w:val="26"/>
        </w:rPr>
        <w:t xml:space="preserve">nicipal de León, Guanajuato; autoridad que forma parte de la administración pública centralizada de este Municipio. . . . . </w:t>
      </w:r>
      <w:r w:rsidR="007B5B62" w:rsidRPr="009818D0">
        <w:rPr>
          <w:rFonts w:ascii="Calibri" w:hAnsi="Calibri" w:cs="Calibri"/>
          <w:sz w:val="26"/>
          <w:szCs w:val="26"/>
        </w:rPr>
        <w:t xml:space="preserve">. . . </w:t>
      </w:r>
    </w:p>
    <w:p w:rsidR="00474AA1" w:rsidRPr="009818D0" w:rsidRDefault="00474AA1" w:rsidP="00474AA1">
      <w:pPr>
        <w:pStyle w:val="Textoindependiente"/>
        <w:ind w:firstLine="708"/>
        <w:rPr>
          <w:rFonts w:ascii="Calibri" w:hAnsi="Calibri" w:cs="Calibri"/>
          <w:b/>
          <w:bCs/>
          <w:i/>
          <w:iCs/>
          <w:sz w:val="26"/>
          <w:szCs w:val="26"/>
        </w:rPr>
      </w:pPr>
    </w:p>
    <w:p w:rsidR="00017914" w:rsidRPr="009818D0" w:rsidRDefault="00474AA1" w:rsidP="00474AA1">
      <w:pPr>
        <w:pStyle w:val="Textoindependiente"/>
        <w:ind w:firstLine="708"/>
        <w:rPr>
          <w:rFonts w:ascii="Calibri" w:hAnsi="Calibri"/>
          <w:sz w:val="26"/>
          <w:szCs w:val="22"/>
        </w:rPr>
      </w:pPr>
      <w:r w:rsidRPr="009818D0">
        <w:rPr>
          <w:rFonts w:ascii="Calibri" w:hAnsi="Calibri" w:cs="Calibri"/>
          <w:b/>
          <w:bCs/>
          <w:i/>
          <w:iCs/>
          <w:sz w:val="26"/>
          <w:szCs w:val="26"/>
        </w:rPr>
        <w:t>SEGUNDO</w:t>
      </w:r>
      <w:r w:rsidRPr="009818D0">
        <w:rPr>
          <w:rFonts w:ascii="Calibri" w:hAnsi="Calibri" w:cs="Calibri"/>
          <w:b/>
          <w:bCs/>
          <w:sz w:val="26"/>
          <w:szCs w:val="26"/>
        </w:rPr>
        <w:t xml:space="preserve">.- </w:t>
      </w:r>
      <w:r w:rsidRPr="009818D0">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w:t>
      </w:r>
    </w:p>
    <w:p w:rsidR="00017914" w:rsidRPr="009818D0" w:rsidRDefault="00017914" w:rsidP="00017914">
      <w:pPr>
        <w:pStyle w:val="Textoindependiente"/>
        <w:ind w:firstLine="708"/>
        <w:jc w:val="right"/>
        <w:rPr>
          <w:rFonts w:ascii="Calibri" w:hAnsi="Calibri" w:cs="Calibri"/>
          <w:sz w:val="26"/>
          <w:szCs w:val="26"/>
        </w:rPr>
      </w:pPr>
      <w:r w:rsidRPr="009818D0">
        <w:rPr>
          <w:rFonts w:ascii="Calibri" w:hAnsi="Calibri" w:cs="Calibri"/>
          <w:b/>
          <w:sz w:val="26"/>
          <w:szCs w:val="26"/>
        </w:rPr>
        <w:lastRenderedPageBreak/>
        <w:t>Expediente número</w:t>
      </w:r>
      <w:r w:rsidRPr="009818D0">
        <w:rPr>
          <w:rFonts w:ascii="Calibri" w:hAnsi="Calibri" w:cs="Calibri"/>
          <w:sz w:val="26"/>
          <w:szCs w:val="26"/>
        </w:rPr>
        <w:t xml:space="preserve"> </w:t>
      </w:r>
      <w:r w:rsidRPr="009818D0">
        <w:rPr>
          <w:rFonts w:ascii="Calibri" w:hAnsi="Calibri" w:cs="Calibri"/>
          <w:b/>
          <w:sz w:val="26"/>
          <w:szCs w:val="26"/>
        </w:rPr>
        <w:t>1380</w:t>
      </w:r>
      <w:r w:rsidRPr="009818D0">
        <w:rPr>
          <w:rFonts w:ascii="Calibri" w:hAnsi="Calibri" w:cs="Calibri"/>
          <w:b/>
          <w:bCs/>
          <w:iCs/>
          <w:sz w:val="26"/>
          <w:szCs w:val="26"/>
        </w:rPr>
        <w:t>/2doJAM/2017-JN</w:t>
      </w:r>
    </w:p>
    <w:p w:rsidR="00017914" w:rsidRPr="009818D0" w:rsidRDefault="00017914" w:rsidP="00474AA1">
      <w:pPr>
        <w:pStyle w:val="Textoindependiente"/>
        <w:ind w:firstLine="708"/>
        <w:rPr>
          <w:rFonts w:ascii="Calibri" w:hAnsi="Calibri"/>
          <w:sz w:val="26"/>
          <w:szCs w:val="22"/>
        </w:rPr>
      </w:pPr>
    </w:p>
    <w:p w:rsidR="00474AA1" w:rsidRPr="009818D0" w:rsidRDefault="00474AA1" w:rsidP="00017914">
      <w:pPr>
        <w:pStyle w:val="Textoindependiente"/>
        <w:rPr>
          <w:rFonts w:ascii="Calibri" w:hAnsi="Calibri"/>
          <w:sz w:val="26"/>
          <w:szCs w:val="22"/>
        </w:rPr>
      </w:pPr>
      <w:proofErr w:type="gramStart"/>
      <w:r w:rsidRPr="009818D0">
        <w:rPr>
          <w:rFonts w:ascii="Calibri" w:hAnsi="Calibri"/>
          <w:sz w:val="26"/>
          <w:szCs w:val="22"/>
        </w:rPr>
        <w:t>fracción</w:t>
      </w:r>
      <w:proofErr w:type="gramEnd"/>
      <w:r w:rsidRPr="009818D0">
        <w:rPr>
          <w:rFonts w:ascii="Calibri" w:hAnsi="Calibri"/>
          <w:sz w:val="26"/>
          <w:szCs w:val="22"/>
        </w:rPr>
        <w:t xml:space="preserve"> III, del Código de Procedimiento y Justicia Administrativa para el Estado y los Municipios de Guanajuato; por lo que de autos se desprende que a la fecha en que se promovió la demanda, esto es, al día </w:t>
      </w:r>
      <w:r w:rsidR="00414DDF" w:rsidRPr="009818D0">
        <w:rPr>
          <w:rFonts w:ascii="Calibri" w:hAnsi="Calibri"/>
          <w:sz w:val="26"/>
          <w:szCs w:val="22"/>
        </w:rPr>
        <w:t>14 catorce</w:t>
      </w:r>
      <w:r w:rsidRPr="009818D0">
        <w:rPr>
          <w:rFonts w:ascii="Calibri" w:hAnsi="Calibri"/>
          <w:sz w:val="26"/>
          <w:szCs w:val="22"/>
        </w:rPr>
        <w:t xml:space="preserve"> de </w:t>
      </w:r>
      <w:r w:rsidR="00414DDF" w:rsidRPr="009818D0">
        <w:rPr>
          <w:rFonts w:ascii="Calibri" w:hAnsi="Calibri"/>
          <w:sz w:val="26"/>
          <w:szCs w:val="22"/>
        </w:rPr>
        <w:t>noviembre</w:t>
      </w:r>
      <w:r w:rsidRPr="009818D0">
        <w:rPr>
          <w:rFonts w:ascii="Calibri" w:hAnsi="Calibri"/>
          <w:sz w:val="26"/>
          <w:szCs w:val="22"/>
        </w:rPr>
        <w:t xml:space="preserve"> del año 2017 dos mil diecisiete; no se le había dado respuesta a lo peticionado por </w:t>
      </w:r>
      <w:r w:rsidR="00414DDF" w:rsidRPr="009818D0">
        <w:rPr>
          <w:rFonts w:ascii="Calibri" w:hAnsi="Calibri"/>
          <w:sz w:val="26"/>
          <w:szCs w:val="22"/>
        </w:rPr>
        <w:t>e</w:t>
      </w:r>
      <w:r w:rsidRPr="009818D0">
        <w:rPr>
          <w:rFonts w:ascii="Calibri" w:hAnsi="Calibri"/>
          <w:sz w:val="26"/>
          <w:szCs w:val="22"/>
        </w:rPr>
        <w:t>l actores, o no</w:t>
      </w:r>
      <w:r w:rsidR="00017914" w:rsidRPr="009818D0">
        <w:rPr>
          <w:rFonts w:ascii="Calibri" w:hAnsi="Calibri"/>
          <w:sz w:val="26"/>
          <w:szCs w:val="22"/>
        </w:rPr>
        <w:t xml:space="preserve"> </w:t>
      </w:r>
      <w:r w:rsidRPr="009818D0">
        <w:rPr>
          <w:rFonts w:ascii="Calibri" w:hAnsi="Calibri"/>
          <w:sz w:val="26"/>
          <w:szCs w:val="22"/>
        </w:rPr>
        <w:t>se les había hecho de su debido conocim</w:t>
      </w:r>
      <w:r w:rsidR="00414DDF" w:rsidRPr="009818D0">
        <w:rPr>
          <w:rFonts w:ascii="Calibri" w:hAnsi="Calibri"/>
          <w:sz w:val="26"/>
          <w:szCs w:val="22"/>
        </w:rPr>
        <w:t xml:space="preserve">iento. . . . . . . . . . . . . </w:t>
      </w:r>
      <w:r w:rsidRPr="009818D0">
        <w:rPr>
          <w:rFonts w:ascii="Calibri" w:hAnsi="Calibri"/>
          <w:sz w:val="26"/>
          <w:szCs w:val="22"/>
        </w:rPr>
        <w:t xml:space="preserve">. . . . . . </w:t>
      </w:r>
    </w:p>
    <w:p w:rsidR="00474AA1" w:rsidRPr="009818D0" w:rsidRDefault="00474AA1" w:rsidP="00474AA1">
      <w:pPr>
        <w:pStyle w:val="Textoindependiente"/>
        <w:rPr>
          <w:rFonts w:ascii="Calibri" w:hAnsi="Calibri" w:cs="Calibri"/>
          <w:b/>
          <w:iCs/>
          <w:sz w:val="26"/>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b/>
          <w:i/>
          <w:iCs/>
          <w:sz w:val="26"/>
          <w:szCs w:val="26"/>
        </w:rPr>
        <w:t xml:space="preserve">TERCERO.- </w:t>
      </w:r>
      <w:r w:rsidRPr="009818D0">
        <w:rPr>
          <w:rFonts w:ascii="Calibri" w:hAnsi="Calibri" w:cs="Calibri"/>
          <w:sz w:val="26"/>
          <w:szCs w:val="26"/>
        </w:rPr>
        <w:t xml:space="preserve">La existencia del acto impugnado inicialmente, -la negativa ficta a la petición </w:t>
      </w:r>
      <w:r w:rsidRPr="009818D0">
        <w:rPr>
          <w:rFonts w:ascii="Calibri" w:hAnsi="Calibri"/>
          <w:sz w:val="26"/>
          <w:szCs w:val="27"/>
        </w:rPr>
        <w:t xml:space="preserve">en que </w:t>
      </w:r>
      <w:r w:rsidR="007F071D" w:rsidRPr="009818D0">
        <w:rPr>
          <w:rFonts w:ascii="Calibri" w:hAnsi="Calibri"/>
          <w:sz w:val="26"/>
          <w:szCs w:val="27"/>
        </w:rPr>
        <w:t>e</w:t>
      </w:r>
      <w:r w:rsidRPr="009818D0">
        <w:rPr>
          <w:rFonts w:ascii="Calibri" w:hAnsi="Calibri"/>
          <w:sz w:val="26"/>
          <w:szCs w:val="27"/>
        </w:rPr>
        <w:t>l impetrante, formul</w:t>
      </w:r>
      <w:r w:rsidR="007F071D" w:rsidRPr="009818D0">
        <w:rPr>
          <w:rFonts w:ascii="Calibri" w:hAnsi="Calibri"/>
          <w:sz w:val="26"/>
          <w:szCs w:val="27"/>
        </w:rPr>
        <w:t>ó</w:t>
      </w:r>
      <w:r w:rsidRPr="009818D0">
        <w:rPr>
          <w:rFonts w:ascii="Calibri" w:hAnsi="Calibri"/>
          <w:sz w:val="26"/>
          <w:szCs w:val="27"/>
        </w:rPr>
        <w:t xml:space="preserve"> a la </w:t>
      </w:r>
      <w:r w:rsidR="007F071D" w:rsidRPr="009818D0">
        <w:rPr>
          <w:rFonts w:ascii="Calibri" w:hAnsi="Calibri"/>
          <w:sz w:val="26"/>
          <w:szCs w:val="27"/>
        </w:rPr>
        <w:t>Secretaría de Seguridad Pública Municipal d</w:t>
      </w:r>
      <w:r w:rsidRPr="009818D0">
        <w:rPr>
          <w:rFonts w:ascii="Calibri" w:hAnsi="Calibri"/>
          <w:sz w:val="26"/>
          <w:szCs w:val="27"/>
        </w:rPr>
        <w:t xml:space="preserve">emandada, en el sentido de que se </w:t>
      </w:r>
      <w:r w:rsidR="007F071D" w:rsidRPr="009818D0">
        <w:rPr>
          <w:rFonts w:ascii="Calibri" w:hAnsi="Calibri"/>
          <w:sz w:val="26"/>
          <w:szCs w:val="27"/>
        </w:rPr>
        <w:t>proporcionaran copias de los oficios de las Direcciones Generales de Policía y de Tránsito Municipal, emitidos por el Sistema de Agua Potable y Alcantarillado de León, en apoyo a sus determinaciones de clausura de drenajes y tenerías y los acuerdos recaídos a dichas peticiones de intervención de la fuerza pública, en los hechos con fechas y lugares relacionados en su escrito;</w:t>
      </w:r>
      <w:r w:rsidRPr="009818D0">
        <w:rPr>
          <w:rFonts w:ascii="Calibri" w:hAnsi="Calibri"/>
          <w:sz w:val="26"/>
          <w:szCs w:val="27"/>
        </w:rPr>
        <w:t xml:space="preserve"> </w:t>
      </w:r>
      <w:r w:rsidRPr="009818D0">
        <w:rPr>
          <w:rFonts w:ascii="Calibri" w:hAnsi="Calibri" w:cs="Calibri"/>
          <w:sz w:val="26"/>
          <w:szCs w:val="26"/>
        </w:rPr>
        <w:t xml:space="preserve">se encuentra acreditada en autos, </w:t>
      </w:r>
      <w:r w:rsidRPr="009818D0">
        <w:rPr>
          <w:rFonts w:ascii="Calibri" w:hAnsi="Calibri"/>
          <w:bCs/>
          <w:sz w:val="26"/>
          <w:szCs w:val="26"/>
        </w:rPr>
        <w:t>al no constar escritos mediante los que previamente a la interposición del proceso, la autoridad demandada hubiere dado respuesta a la</w:t>
      </w:r>
      <w:r w:rsidR="007F071D" w:rsidRPr="009818D0">
        <w:rPr>
          <w:rFonts w:ascii="Calibri" w:hAnsi="Calibri"/>
          <w:bCs/>
          <w:sz w:val="26"/>
          <w:szCs w:val="26"/>
        </w:rPr>
        <w:t xml:space="preserve"> petición</w:t>
      </w:r>
      <w:r w:rsidRPr="009818D0">
        <w:rPr>
          <w:rFonts w:ascii="Calibri" w:hAnsi="Calibri"/>
          <w:bCs/>
          <w:sz w:val="26"/>
          <w:szCs w:val="26"/>
        </w:rPr>
        <w:t xml:space="preserve"> del actor</w:t>
      </w:r>
      <w:r w:rsidRPr="009818D0">
        <w:rPr>
          <w:rFonts w:ascii="Calibri" w:hAnsi="Calibri" w:cs="Calibri"/>
          <w:sz w:val="26"/>
          <w:szCs w:val="26"/>
        </w:rPr>
        <w:t>; según se advierte del sello de reci</w:t>
      </w:r>
      <w:r w:rsidR="007F071D" w:rsidRPr="009818D0">
        <w:rPr>
          <w:rFonts w:ascii="Calibri" w:hAnsi="Calibri" w:cs="Calibri"/>
          <w:sz w:val="26"/>
          <w:szCs w:val="26"/>
        </w:rPr>
        <w:t>bido en la dependencia; (petició</w:t>
      </w:r>
      <w:r w:rsidRPr="009818D0">
        <w:rPr>
          <w:rFonts w:ascii="Calibri" w:hAnsi="Calibri" w:cs="Calibri"/>
          <w:sz w:val="26"/>
          <w:szCs w:val="26"/>
        </w:rPr>
        <w:t xml:space="preserve">n cuyo original obra en el secreto de este Juzgado y </w:t>
      </w:r>
      <w:r w:rsidR="007F071D" w:rsidRPr="009818D0">
        <w:rPr>
          <w:rFonts w:ascii="Calibri" w:hAnsi="Calibri" w:cs="Calibri"/>
          <w:sz w:val="26"/>
          <w:szCs w:val="26"/>
        </w:rPr>
        <w:t>e</w:t>
      </w:r>
      <w:r w:rsidRPr="009818D0">
        <w:rPr>
          <w:rFonts w:ascii="Calibri" w:hAnsi="Calibri" w:cs="Calibri"/>
          <w:sz w:val="26"/>
          <w:szCs w:val="26"/>
        </w:rPr>
        <w:t>s visible en el expediente en copia certificada, a foja</w:t>
      </w:r>
      <w:r w:rsidR="007F071D" w:rsidRPr="009818D0">
        <w:rPr>
          <w:rFonts w:ascii="Calibri" w:hAnsi="Calibri" w:cs="Calibri"/>
          <w:sz w:val="26"/>
          <w:szCs w:val="26"/>
        </w:rPr>
        <w:t xml:space="preserve"> 3 </w:t>
      </w:r>
      <w:r w:rsidRPr="009818D0">
        <w:rPr>
          <w:rFonts w:ascii="Calibri" w:hAnsi="Calibri" w:cs="Calibri"/>
          <w:sz w:val="26"/>
          <w:szCs w:val="26"/>
        </w:rPr>
        <w:t>tr</w:t>
      </w:r>
      <w:r w:rsidR="007F071D" w:rsidRPr="009818D0">
        <w:rPr>
          <w:rFonts w:ascii="Calibri" w:hAnsi="Calibri" w:cs="Calibri"/>
          <w:sz w:val="26"/>
          <w:szCs w:val="26"/>
        </w:rPr>
        <w:t>es</w:t>
      </w:r>
      <w:r w:rsidRPr="009818D0">
        <w:rPr>
          <w:rFonts w:ascii="Calibri" w:hAnsi="Calibri" w:cs="Calibri"/>
          <w:sz w:val="26"/>
          <w:szCs w:val="26"/>
        </w:rPr>
        <w:t>). . . . . . . . .</w:t>
      </w:r>
      <w:r w:rsidR="007F071D" w:rsidRPr="009818D0">
        <w:rPr>
          <w:rFonts w:ascii="Calibri" w:hAnsi="Calibri" w:cs="Calibri"/>
          <w:sz w:val="26"/>
          <w:szCs w:val="26"/>
        </w:rPr>
        <w:t xml:space="preserve"> . </w:t>
      </w:r>
      <w:r w:rsidR="00017914" w:rsidRPr="009818D0">
        <w:rPr>
          <w:rFonts w:ascii="Calibri" w:hAnsi="Calibri" w:cs="Calibri"/>
          <w:sz w:val="26"/>
          <w:szCs w:val="26"/>
        </w:rPr>
        <w:t>. . . . . . . . . . . . . . . . . . . . . . . . . . . . . . . . . . . . . . . . . . . . . . . . . . . . .</w:t>
      </w:r>
      <w:r w:rsidR="00CA0CE5" w:rsidRPr="009818D0">
        <w:rPr>
          <w:rFonts w:ascii="Calibri" w:hAnsi="Calibri" w:cs="Calibri"/>
          <w:sz w:val="26"/>
          <w:szCs w:val="26"/>
        </w:rPr>
        <w:t xml:space="preserve"> .</w:t>
      </w:r>
      <w:r w:rsidR="00017914" w:rsidRPr="009818D0">
        <w:rPr>
          <w:rFonts w:ascii="Calibri" w:hAnsi="Calibri" w:cs="Calibri"/>
          <w:sz w:val="26"/>
          <w:szCs w:val="26"/>
        </w:rPr>
        <w:t xml:space="preserve">   </w:t>
      </w:r>
    </w:p>
    <w:p w:rsidR="00474AA1" w:rsidRPr="009818D0" w:rsidRDefault="00474AA1" w:rsidP="00474AA1">
      <w:pPr>
        <w:pStyle w:val="Textoindependiente"/>
        <w:ind w:firstLine="708"/>
        <w:rPr>
          <w:rFonts w:ascii="Calibri" w:hAnsi="Calibri" w:cs="Calibri"/>
          <w:sz w:val="20"/>
          <w:szCs w:val="20"/>
        </w:rPr>
      </w:pPr>
    </w:p>
    <w:p w:rsidR="00474AA1" w:rsidRPr="009818D0" w:rsidRDefault="00474AA1" w:rsidP="00474AA1">
      <w:pPr>
        <w:pStyle w:val="Textoindependiente"/>
        <w:ind w:firstLine="708"/>
        <w:rPr>
          <w:rFonts w:ascii="Calibri" w:hAnsi="Calibri" w:cs="Calibri"/>
          <w:bCs/>
          <w:sz w:val="26"/>
          <w:szCs w:val="26"/>
        </w:rPr>
      </w:pPr>
      <w:r w:rsidRPr="009818D0">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titular, al contestar la demanda en fecha </w:t>
      </w:r>
      <w:r w:rsidR="00BD5A84" w:rsidRPr="009818D0">
        <w:rPr>
          <w:rFonts w:ascii="Calibri" w:hAnsi="Calibri" w:cs="Calibri"/>
          <w:bCs/>
          <w:sz w:val="26"/>
          <w:szCs w:val="26"/>
        </w:rPr>
        <w:t>4</w:t>
      </w:r>
      <w:r w:rsidRPr="009818D0">
        <w:rPr>
          <w:rFonts w:ascii="Calibri" w:hAnsi="Calibri" w:cs="Calibri"/>
          <w:bCs/>
          <w:sz w:val="26"/>
          <w:szCs w:val="26"/>
        </w:rPr>
        <w:t xml:space="preserve"> </w:t>
      </w:r>
      <w:r w:rsidR="00BD5A84" w:rsidRPr="009818D0">
        <w:rPr>
          <w:rFonts w:ascii="Calibri" w:hAnsi="Calibri" w:cs="Calibri"/>
          <w:bCs/>
          <w:sz w:val="26"/>
          <w:szCs w:val="26"/>
        </w:rPr>
        <w:t>cuatro</w:t>
      </w:r>
      <w:r w:rsidRPr="009818D0">
        <w:rPr>
          <w:rFonts w:ascii="Calibri" w:hAnsi="Calibri" w:cs="Calibri"/>
          <w:bCs/>
          <w:sz w:val="26"/>
          <w:szCs w:val="26"/>
        </w:rPr>
        <w:t xml:space="preserve"> de </w:t>
      </w:r>
      <w:r w:rsidR="00BD5A84" w:rsidRPr="009818D0">
        <w:rPr>
          <w:rFonts w:ascii="Calibri" w:hAnsi="Calibri" w:cs="Calibri"/>
          <w:bCs/>
          <w:sz w:val="26"/>
          <w:szCs w:val="26"/>
        </w:rPr>
        <w:t>diciembre</w:t>
      </w:r>
      <w:r w:rsidRPr="009818D0">
        <w:rPr>
          <w:rFonts w:ascii="Calibri" w:hAnsi="Calibri" w:cs="Calibri"/>
          <w:bCs/>
          <w:sz w:val="26"/>
          <w:szCs w:val="26"/>
        </w:rPr>
        <w:t xml:space="preserve"> de ese año 2017 dos mil diecisiete, aportó copia certificada del</w:t>
      </w:r>
      <w:r w:rsidR="00BD5A84" w:rsidRPr="009818D0">
        <w:rPr>
          <w:rFonts w:ascii="Calibri" w:hAnsi="Calibri" w:cs="Calibri"/>
          <w:bCs/>
          <w:sz w:val="26"/>
          <w:szCs w:val="26"/>
        </w:rPr>
        <w:t xml:space="preserve"> oficio número SSP/</w:t>
      </w:r>
      <w:proofErr w:type="spellStart"/>
      <w:r w:rsidR="00BD5A84" w:rsidRPr="009818D0">
        <w:rPr>
          <w:rFonts w:ascii="Calibri" w:hAnsi="Calibri" w:cs="Calibri"/>
          <w:bCs/>
          <w:sz w:val="26"/>
          <w:szCs w:val="26"/>
        </w:rPr>
        <w:t>DGAJyCL</w:t>
      </w:r>
      <w:proofErr w:type="spellEnd"/>
      <w:r w:rsidR="00BD5A84" w:rsidRPr="009818D0">
        <w:rPr>
          <w:rFonts w:ascii="Calibri" w:hAnsi="Calibri" w:cs="Calibri"/>
          <w:bCs/>
          <w:sz w:val="26"/>
          <w:szCs w:val="26"/>
        </w:rPr>
        <w:t>/4967/2017</w:t>
      </w:r>
      <w:r w:rsidRPr="009818D0">
        <w:rPr>
          <w:rFonts w:ascii="Calibri" w:hAnsi="Calibri" w:cs="Calibri"/>
          <w:bCs/>
          <w:sz w:val="26"/>
          <w:szCs w:val="26"/>
        </w:rPr>
        <w:t xml:space="preserve"> </w:t>
      </w:r>
      <w:r w:rsidR="00BD5A84" w:rsidRPr="009818D0">
        <w:rPr>
          <w:rFonts w:ascii="Calibri" w:hAnsi="Calibri" w:cs="Calibri"/>
          <w:bCs/>
          <w:sz w:val="26"/>
          <w:szCs w:val="26"/>
        </w:rPr>
        <w:t>de fecha 9 nueve de noviembre del año 2017 dos mil diecisiete;</w:t>
      </w:r>
      <w:r w:rsidR="008B1704" w:rsidRPr="009818D0">
        <w:rPr>
          <w:rFonts w:ascii="Calibri" w:hAnsi="Calibri" w:cs="Calibri"/>
          <w:bCs/>
          <w:sz w:val="26"/>
          <w:szCs w:val="26"/>
        </w:rPr>
        <w:t xml:space="preserve"> </w:t>
      </w:r>
      <w:r w:rsidR="00654E7B" w:rsidRPr="009818D0">
        <w:rPr>
          <w:rFonts w:ascii="Calibri" w:hAnsi="Calibri" w:cs="Calibri"/>
          <w:bCs/>
          <w:sz w:val="26"/>
          <w:szCs w:val="26"/>
        </w:rPr>
        <w:t>suscrito por el Director General de Asuntos Jurídicos y Control de la Legalidad de la Secretaría de Seguridad Pública, Licenciado Juan Antonio Reynoso Candelas</w:t>
      </w:r>
      <w:r w:rsidR="006D2223" w:rsidRPr="009818D0">
        <w:rPr>
          <w:rFonts w:ascii="Calibri" w:hAnsi="Calibri" w:cs="Calibri"/>
          <w:bCs/>
          <w:sz w:val="26"/>
          <w:szCs w:val="26"/>
        </w:rPr>
        <w:t>,</w:t>
      </w:r>
      <w:r w:rsidR="00654E7B" w:rsidRPr="009818D0">
        <w:rPr>
          <w:rFonts w:ascii="Calibri" w:hAnsi="Calibri" w:cs="Calibri"/>
          <w:bCs/>
          <w:sz w:val="26"/>
          <w:szCs w:val="26"/>
        </w:rPr>
        <w:t xml:space="preserve"> </w:t>
      </w:r>
      <w:r w:rsidR="008B1704" w:rsidRPr="009818D0">
        <w:rPr>
          <w:rFonts w:ascii="Calibri" w:hAnsi="Calibri" w:cs="Calibri"/>
          <w:bCs/>
          <w:sz w:val="26"/>
          <w:szCs w:val="26"/>
        </w:rPr>
        <w:t>a través del cual dio respuesta a lo peticionado,</w:t>
      </w:r>
      <w:r w:rsidR="00BD5A84" w:rsidRPr="009818D0">
        <w:rPr>
          <w:rFonts w:ascii="Calibri" w:hAnsi="Calibri" w:cs="Calibri"/>
          <w:bCs/>
          <w:sz w:val="26"/>
          <w:szCs w:val="26"/>
        </w:rPr>
        <w:t xml:space="preserve"> </w:t>
      </w:r>
      <w:r w:rsidR="008B1704" w:rsidRPr="009818D0">
        <w:rPr>
          <w:rFonts w:ascii="Calibri" w:hAnsi="Calibri" w:cs="Calibri"/>
          <w:bCs/>
          <w:sz w:val="26"/>
          <w:szCs w:val="26"/>
        </w:rPr>
        <w:t xml:space="preserve">así como también acompañó el acta de notificación y dos oficios anexos suscritos por el Director General de Policía y el Director General de Tránsito Municipal; </w:t>
      </w:r>
      <w:r w:rsidR="00654E7B" w:rsidRPr="009818D0">
        <w:rPr>
          <w:rFonts w:ascii="Calibri" w:hAnsi="Calibri" w:cs="Calibri"/>
          <w:bCs/>
          <w:sz w:val="26"/>
          <w:szCs w:val="26"/>
        </w:rPr>
        <w:t xml:space="preserve">escrito a través del cual expresó que </w:t>
      </w:r>
      <w:r w:rsidR="006D2223" w:rsidRPr="009818D0">
        <w:rPr>
          <w:rFonts w:ascii="Calibri" w:hAnsi="Calibri" w:cs="Calibri"/>
          <w:bCs/>
          <w:sz w:val="26"/>
          <w:szCs w:val="26"/>
        </w:rPr>
        <w:t xml:space="preserve">la Dirección General de Policía Municipal en el oficio número DGPM-10756/EJ-118/2017 que no existe ningún registro o archivo de intervención o apoyo de la fuerza pública, solicitada por </w:t>
      </w:r>
      <w:proofErr w:type="spellStart"/>
      <w:r w:rsidR="006D2223" w:rsidRPr="009818D0">
        <w:rPr>
          <w:rFonts w:ascii="Calibri" w:hAnsi="Calibri" w:cs="Calibri"/>
          <w:bCs/>
          <w:sz w:val="26"/>
          <w:szCs w:val="26"/>
        </w:rPr>
        <w:t>Sapal</w:t>
      </w:r>
      <w:proofErr w:type="spellEnd"/>
      <w:r w:rsidR="006D2223" w:rsidRPr="009818D0">
        <w:rPr>
          <w:rFonts w:ascii="Calibri" w:hAnsi="Calibri" w:cs="Calibri"/>
          <w:bCs/>
          <w:sz w:val="26"/>
          <w:szCs w:val="26"/>
        </w:rPr>
        <w:t xml:space="preserve">; en tanto que la Dirección General de Tránsito Municipal en su oficio DGTM/SJ/4682/2017 refirió que no encontró registros de oficios emitidos al respecto </w:t>
      </w:r>
      <w:r w:rsidRPr="009818D0">
        <w:rPr>
          <w:rFonts w:ascii="Calibri" w:hAnsi="Calibri" w:cs="Calibri"/>
          <w:bCs/>
          <w:sz w:val="26"/>
          <w:szCs w:val="26"/>
        </w:rPr>
        <w:t xml:space="preserve">. . . . . . . . . . . . . . </w:t>
      </w:r>
      <w:r w:rsidR="006D2223" w:rsidRPr="009818D0">
        <w:rPr>
          <w:rFonts w:ascii="Calibri" w:hAnsi="Calibri" w:cs="Calibri"/>
          <w:sz w:val="26"/>
          <w:szCs w:val="26"/>
        </w:rPr>
        <w:t>. . . . . . .</w:t>
      </w:r>
      <w:r w:rsidR="00CA0CE5" w:rsidRPr="009818D0">
        <w:rPr>
          <w:rFonts w:ascii="Calibri" w:hAnsi="Calibri" w:cs="Calibri"/>
          <w:sz w:val="26"/>
          <w:szCs w:val="26"/>
        </w:rPr>
        <w:t xml:space="preserve"> . . . . . . . . . . . . . . . . . . . . . . . . . . . . . . . . . . . . . . . . </w:t>
      </w:r>
      <w:r w:rsidR="006D2223" w:rsidRPr="009818D0">
        <w:rPr>
          <w:rFonts w:ascii="Calibri" w:hAnsi="Calibri" w:cs="Calibri"/>
          <w:sz w:val="26"/>
          <w:szCs w:val="26"/>
        </w:rPr>
        <w:t xml:space="preserve"> </w:t>
      </w:r>
    </w:p>
    <w:p w:rsidR="00474AA1" w:rsidRPr="009818D0" w:rsidRDefault="00474AA1" w:rsidP="00474AA1">
      <w:pPr>
        <w:pStyle w:val="Textoindependiente"/>
        <w:rPr>
          <w:rFonts w:ascii="Calibri" w:hAnsi="Calibri" w:cs="Calibri"/>
          <w:bCs/>
          <w:sz w:val="26"/>
          <w:szCs w:val="26"/>
        </w:rPr>
      </w:pPr>
    </w:p>
    <w:p w:rsidR="00474AA1" w:rsidRPr="009818D0" w:rsidRDefault="00474AA1" w:rsidP="00474AA1">
      <w:pPr>
        <w:pStyle w:val="Textoindependiente"/>
        <w:ind w:firstLine="708"/>
        <w:rPr>
          <w:rFonts w:ascii="Calibri" w:hAnsi="Calibri" w:cs="Calibri"/>
          <w:sz w:val="22"/>
          <w:szCs w:val="26"/>
        </w:rPr>
      </w:pPr>
      <w:r w:rsidRPr="009818D0">
        <w:rPr>
          <w:rFonts w:ascii="Calibri" w:hAnsi="Calibri"/>
          <w:sz w:val="26"/>
          <w:szCs w:val="27"/>
        </w:rPr>
        <w:t xml:space="preserve">En razón de lo antepuesto, el </w:t>
      </w:r>
      <w:r w:rsidRPr="009818D0">
        <w:rPr>
          <w:rFonts w:ascii="Calibri" w:hAnsi="Calibri"/>
          <w:sz w:val="26"/>
          <w:szCs w:val="27"/>
          <w:u w:val="single"/>
        </w:rPr>
        <w:t>acto materia de la “</w:t>
      </w:r>
      <w:proofErr w:type="spellStart"/>
      <w:r w:rsidRPr="009818D0">
        <w:rPr>
          <w:rFonts w:ascii="Calibri" w:hAnsi="Calibri"/>
          <w:sz w:val="26"/>
          <w:szCs w:val="27"/>
          <w:u w:val="single"/>
        </w:rPr>
        <w:t>litis</w:t>
      </w:r>
      <w:proofErr w:type="spellEnd"/>
      <w:r w:rsidRPr="009818D0">
        <w:rPr>
          <w:rFonts w:ascii="Calibri" w:hAnsi="Calibri"/>
          <w:sz w:val="26"/>
          <w:szCs w:val="27"/>
          <w:u w:val="single"/>
        </w:rPr>
        <w:t>”</w:t>
      </w:r>
      <w:r w:rsidRPr="009818D0">
        <w:rPr>
          <w:rFonts w:ascii="Calibri" w:hAnsi="Calibri"/>
          <w:sz w:val="26"/>
          <w:szCs w:val="27"/>
        </w:rPr>
        <w:t xml:space="preserve"> en el presente proceso, lo constituye </w:t>
      </w:r>
      <w:r w:rsidRPr="009818D0">
        <w:rPr>
          <w:rFonts w:ascii="Calibri" w:hAnsi="Calibri"/>
          <w:sz w:val="26"/>
          <w:szCs w:val="27"/>
          <w:u w:val="single"/>
        </w:rPr>
        <w:t>la respuesta emitida</w:t>
      </w:r>
      <w:r w:rsidRPr="009818D0">
        <w:rPr>
          <w:rFonts w:ascii="Calibri" w:hAnsi="Calibri"/>
          <w:sz w:val="26"/>
          <w:szCs w:val="27"/>
        </w:rPr>
        <w:t xml:space="preserve"> por </w:t>
      </w:r>
      <w:r w:rsidR="00C44953" w:rsidRPr="009818D0">
        <w:rPr>
          <w:rFonts w:ascii="Calibri" w:hAnsi="Calibri"/>
          <w:sz w:val="26"/>
          <w:szCs w:val="27"/>
        </w:rPr>
        <w:t>el</w:t>
      </w:r>
      <w:r w:rsidRPr="009818D0">
        <w:rPr>
          <w:rFonts w:ascii="Calibri" w:hAnsi="Calibri" w:cs="Calibri"/>
          <w:bCs/>
          <w:sz w:val="26"/>
          <w:szCs w:val="26"/>
        </w:rPr>
        <w:t xml:space="preserve"> Director </w:t>
      </w:r>
      <w:r w:rsidR="00C44953" w:rsidRPr="009818D0">
        <w:rPr>
          <w:rFonts w:ascii="Calibri" w:hAnsi="Calibri" w:cs="Calibri"/>
          <w:bCs/>
          <w:sz w:val="26"/>
          <w:szCs w:val="26"/>
        </w:rPr>
        <w:t xml:space="preserve">General </w:t>
      </w:r>
      <w:r w:rsidRPr="009818D0">
        <w:rPr>
          <w:rFonts w:ascii="Calibri" w:hAnsi="Calibri" w:cs="Calibri"/>
          <w:bCs/>
          <w:sz w:val="26"/>
          <w:szCs w:val="26"/>
        </w:rPr>
        <w:t xml:space="preserve">de </w:t>
      </w:r>
      <w:r w:rsidR="00C44953" w:rsidRPr="009818D0">
        <w:rPr>
          <w:rFonts w:ascii="Calibri" w:hAnsi="Calibri" w:cs="Calibri"/>
          <w:bCs/>
          <w:sz w:val="26"/>
          <w:szCs w:val="26"/>
        </w:rPr>
        <w:t>Asuntos Jurídicos y c</w:t>
      </w:r>
      <w:r w:rsidRPr="009818D0">
        <w:rPr>
          <w:rFonts w:ascii="Calibri" w:hAnsi="Calibri" w:cs="Calibri"/>
          <w:bCs/>
          <w:sz w:val="26"/>
          <w:szCs w:val="26"/>
        </w:rPr>
        <w:t>ontr</w:t>
      </w:r>
      <w:r w:rsidR="00C44953" w:rsidRPr="009818D0">
        <w:rPr>
          <w:rFonts w:ascii="Calibri" w:hAnsi="Calibri" w:cs="Calibri"/>
          <w:bCs/>
          <w:sz w:val="26"/>
          <w:szCs w:val="26"/>
        </w:rPr>
        <w:t>ol de la legalidad</w:t>
      </w:r>
      <w:r w:rsidRPr="009818D0">
        <w:rPr>
          <w:rFonts w:ascii="Calibri" w:hAnsi="Calibri"/>
          <w:sz w:val="26"/>
          <w:szCs w:val="27"/>
        </w:rPr>
        <w:t xml:space="preserve">, en </w:t>
      </w:r>
      <w:r w:rsidR="00C44953" w:rsidRPr="009818D0">
        <w:rPr>
          <w:rFonts w:ascii="Calibri" w:hAnsi="Calibri"/>
          <w:sz w:val="26"/>
          <w:szCs w:val="27"/>
        </w:rPr>
        <w:t>e</w:t>
      </w:r>
      <w:r w:rsidRPr="009818D0">
        <w:rPr>
          <w:rFonts w:ascii="Calibri" w:hAnsi="Calibri"/>
          <w:sz w:val="26"/>
          <w:szCs w:val="27"/>
        </w:rPr>
        <w:t xml:space="preserve">l </w:t>
      </w:r>
      <w:r w:rsidR="00C44953" w:rsidRPr="009818D0">
        <w:rPr>
          <w:rFonts w:ascii="Calibri" w:hAnsi="Calibri"/>
          <w:sz w:val="26"/>
          <w:szCs w:val="27"/>
        </w:rPr>
        <w:t xml:space="preserve">oficio número </w:t>
      </w:r>
      <w:r w:rsidR="00C44953" w:rsidRPr="009818D0">
        <w:rPr>
          <w:rFonts w:ascii="Calibri" w:hAnsi="Calibri" w:cs="Calibri"/>
          <w:bCs/>
          <w:sz w:val="26"/>
          <w:szCs w:val="26"/>
        </w:rPr>
        <w:t>SSP/</w:t>
      </w:r>
      <w:proofErr w:type="spellStart"/>
      <w:r w:rsidR="00C44953" w:rsidRPr="009818D0">
        <w:rPr>
          <w:rFonts w:ascii="Calibri" w:hAnsi="Calibri" w:cs="Calibri"/>
          <w:bCs/>
          <w:sz w:val="26"/>
          <w:szCs w:val="26"/>
        </w:rPr>
        <w:t>DGAJyCL</w:t>
      </w:r>
      <w:proofErr w:type="spellEnd"/>
      <w:r w:rsidR="00C44953" w:rsidRPr="009818D0">
        <w:rPr>
          <w:rFonts w:ascii="Calibri" w:hAnsi="Calibri" w:cs="Calibri"/>
          <w:bCs/>
          <w:sz w:val="26"/>
          <w:szCs w:val="26"/>
        </w:rPr>
        <w:t>/4967/2017 de fecha 9 nueve de noviembre del año 2017 dos mil diecisiete;</w:t>
      </w:r>
      <w:r w:rsidR="00C44953" w:rsidRPr="009818D0">
        <w:rPr>
          <w:rFonts w:ascii="Calibri" w:hAnsi="Calibri"/>
          <w:sz w:val="26"/>
          <w:szCs w:val="27"/>
        </w:rPr>
        <w:t xml:space="preserve"> </w:t>
      </w:r>
      <w:r w:rsidRPr="009818D0">
        <w:rPr>
          <w:rFonts w:ascii="Calibri" w:hAnsi="Calibri"/>
          <w:sz w:val="26"/>
          <w:szCs w:val="27"/>
        </w:rPr>
        <w:t xml:space="preserve">y de la que tuvo conocimiento </w:t>
      </w:r>
      <w:r w:rsidR="00C44953" w:rsidRPr="009818D0">
        <w:rPr>
          <w:rFonts w:ascii="Calibri" w:hAnsi="Calibri"/>
          <w:sz w:val="26"/>
          <w:szCs w:val="27"/>
        </w:rPr>
        <w:t>e</w:t>
      </w:r>
      <w:r w:rsidRPr="009818D0">
        <w:rPr>
          <w:rFonts w:ascii="Calibri" w:hAnsi="Calibri"/>
          <w:sz w:val="26"/>
          <w:szCs w:val="27"/>
        </w:rPr>
        <w:t xml:space="preserve">l actor, en fecha </w:t>
      </w:r>
      <w:r w:rsidR="00C44953" w:rsidRPr="009818D0">
        <w:rPr>
          <w:rFonts w:ascii="Calibri" w:hAnsi="Calibri"/>
          <w:sz w:val="26"/>
          <w:szCs w:val="27"/>
        </w:rPr>
        <w:t xml:space="preserve">21 veintiuno de noviembre del año 2017 dos mil diecisiete, a través del acta de notificación a su autorizada ciudadana Cecilia </w:t>
      </w:r>
      <w:proofErr w:type="spellStart"/>
      <w:r w:rsidR="00C44953" w:rsidRPr="009818D0">
        <w:rPr>
          <w:rFonts w:ascii="Calibri" w:hAnsi="Calibri"/>
          <w:sz w:val="26"/>
          <w:szCs w:val="27"/>
        </w:rPr>
        <w:t>Ortíz</w:t>
      </w:r>
      <w:proofErr w:type="spellEnd"/>
      <w:r w:rsidR="00C44953" w:rsidRPr="009818D0">
        <w:rPr>
          <w:rFonts w:ascii="Calibri" w:hAnsi="Calibri"/>
          <w:sz w:val="26"/>
          <w:szCs w:val="27"/>
        </w:rPr>
        <w:t xml:space="preserve"> Pacheco, misma que fue autorizada para recibir la respuesta en el esc</w:t>
      </w:r>
      <w:r w:rsidR="004F0CFD" w:rsidRPr="009818D0">
        <w:rPr>
          <w:rFonts w:ascii="Calibri" w:hAnsi="Calibri"/>
          <w:sz w:val="26"/>
          <w:szCs w:val="27"/>
        </w:rPr>
        <w:t>r</w:t>
      </w:r>
      <w:r w:rsidR="00C44953" w:rsidRPr="009818D0">
        <w:rPr>
          <w:rFonts w:ascii="Calibri" w:hAnsi="Calibri"/>
          <w:sz w:val="26"/>
          <w:szCs w:val="27"/>
        </w:rPr>
        <w:t xml:space="preserve">ito de petición respectivo; así como tuvo conocimiento directo el impetrante, </w:t>
      </w:r>
      <w:r w:rsidRPr="009818D0">
        <w:rPr>
          <w:rFonts w:ascii="Calibri" w:hAnsi="Calibri"/>
          <w:sz w:val="26"/>
          <w:szCs w:val="27"/>
        </w:rPr>
        <w:t xml:space="preserve">ciudadano </w:t>
      </w:r>
      <w:r w:rsidR="00E54189" w:rsidRPr="009818D0">
        <w:rPr>
          <w:rFonts w:asciiTheme="minorHAnsi" w:hAnsiTheme="minorHAnsi" w:cs="Calibri"/>
          <w:sz w:val="26"/>
          <w:szCs w:val="26"/>
        </w:rPr>
        <w:t>(…)</w:t>
      </w:r>
      <w:r w:rsidRPr="009818D0">
        <w:rPr>
          <w:rFonts w:ascii="Calibri" w:hAnsi="Calibri"/>
          <w:sz w:val="26"/>
          <w:szCs w:val="27"/>
        </w:rPr>
        <w:t xml:space="preserve"> </w:t>
      </w:r>
      <w:r w:rsidR="00C44953" w:rsidRPr="009818D0">
        <w:rPr>
          <w:rFonts w:ascii="Calibri" w:hAnsi="Calibri"/>
          <w:sz w:val="26"/>
          <w:szCs w:val="27"/>
        </w:rPr>
        <w:t xml:space="preserve">al notificársele  a este, </w:t>
      </w:r>
      <w:r w:rsidRPr="009818D0">
        <w:rPr>
          <w:rFonts w:ascii="Calibri" w:hAnsi="Calibri"/>
          <w:sz w:val="26"/>
          <w:szCs w:val="27"/>
        </w:rPr>
        <w:t>el acuerdo de fecha 1</w:t>
      </w:r>
      <w:r w:rsidR="00C44953" w:rsidRPr="009818D0">
        <w:rPr>
          <w:rFonts w:ascii="Calibri" w:hAnsi="Calibri"/>
          <w:sz w:val="26"/>
          <w:szCs w:val="27"/>
        </w:rPr>
        <w:t xml:space="preserve">1 once de diciembre </w:t>
      </w:r>
      <w:r w:rsidR="00C44953" w:rsidRPr="009818D0">
        <w:rPr>
          <w:rFonts w:ascii="Calibri" w:hAnsi="Calibri"/>
          <w:sz w:val="26"/>
          <w:szCs w:val="27"/>
        </w:rPr>
        <w:lastRenderedPageBreak/>
        <w:t>de ese</w:t>
      </w:r>
      <w:r w:rsidRPr="009818D0">
        <w:rPr>
          <w:rFonts w:ascii="Calibri" w:hAnsi="Calibri"/>
          <w:sz w:val="26"/>
          <w:szCs w:val="27"/>
        </w:rPr>
        <w:t xml:space="preserve"> año 2017 dos mil diecisiete, por el que se tuvo por contestando la demanda a la autoridad demandada; notificación </w:t>
      </w:r>
      <w:r w:rsidR="004F0CFD" w:rsidRPr="009818D0">
        <w:rPr>
          <w:rFonts w:ascii="Calibri" w:hAnsi="Calibri"/>
          <w:sz w:val="26"/>
          <w:szCs w:val="27"/>
        </w:rPr>
        <w:t xml:space="preserve">que fue </w:t>
      </w:r>
      <w:r w:rsidRPr="009818D0">
        <w:rPr>
          <w:rFonts w:ascii="Calibri" w:hAnsi="Calibri"/>
          <w:sz w:val="26"/>
          <w:szCs w:val="27"/>
        </w:rPr>
        <w:t xml:space="preserve">practicada el día </w:t>
      </w:r>
      <w:r w:rsidR="00C44953" w:rsidRPr="009818D0">
        <w:rPr>
          <w:rFonts w:ascii="Calibri" w:hAnsi="Calibri"/>
          <w:sz w:val="26"/>
          <w:szCs w:val="27"/>
        </w:rPr>
        <w:t xml:space="preserve">13 trece de diciembre de ese año, </w:t>
      </w:r>
      <w:r w:rsidRPr="009818D0">
        <w:rPr>
          <w:rFonts w:ascii="Calibri" w:hAnsi="Calibri"/>
          <w:sz w:val="26"/>
          <w:szCs w:val="27"/>
        </w:rPr>
        <w:t xml:space="preserve">según consta en autos; respuesta </w:t>
      </w:r>
      <w:r w:rsidR="004F0CFD" w:rsidRPr="009818D0">
        <w:rPr>
          <w:rFonts w:ascii="Calibri" w:hAnsi="Calibri"/>
          <w:sz w:val="26"/>
          <w:szCs w:val="27"/>
        </w:rPr>
        <w:t xml:space="preserve">y formato de notificación, </w:t>
      </w:r>
      <w:r w:rsidRPr="009818D0">
        <w:rPr>
          <w:rFonts w:ascii="Calibri" w:hAnsi="Calibri"/>
          <w:sz w:val="26"/>
          <w:szCs w:val="27"/>
        </w:rPr>
        <w:t>de l</w:t>
      </w:r>
      <w:r w:rsidR="004F0CFD" w:rsidRPr="009818D0">
        <w:rPr>
          <w:rFonts w:ascii="Calibri" w:hAnsi="Calibri"/>
          <w:sz w:val="26"/>
          <w:szCs w:val="27"/>
        </w:rPr>
        <w:t>o</w:t>
      </w:r>
      <w:r w:rsidRPr="009818D0">
        <w:rPr>
          <w:rFonts w:ascii="Calibri" w:hAnsi="Calibri"/>
          <w:sz w:val="26"/>
          <w:szCs w:val="27"/>
        </w:rPr>
        <w:t>s que se tiene por debidamente acreditada su existencia, con  las copias certificadas de las mismas que obran en autos y que fueron aportadas por e</w:t>
      </w:r>
      <w:r w:rsidR="004F0CFD" w:rsidRPr="009818D0">
        <w:rPr>
          <w:rFonts w:ascii="Calibri" w:hAnsi="Calibri"/>
          <w:sz w:val="26"/>
          <w:szCs w:val="27"/>
        </w:rPr>
        <w:t>l mencionado Secretario de Seguridad Pública Municipal de León, Guanajuato</w:t>
      </w:r>
      <w:r w:rsidRPr="009818D0">
        <w:rPr>
          <w:rFonts w:ascii="Calibri" w:hAnsi="Calibri"/>
          <w:sz w:val="26"/>
          <w:szCs w:val="27"/>
        </w:rPr>
        <w:t xml:space="preserve"> al contestar la demanda</w:t>
      </w:r>
      <w:r w:rsidR="004F0CFD" w:rsidRPr="009818D0">
        <w:rPr>
          <w:rFonts w:ascii="Calibri" w:hAnsi="Calibri"/>
          <w:sz w:val="26"/>
          <w:szCs w:val="27"/>
        </w:rPr>
        <w:t xml:space="preserve">, (fojas 15 quince </w:t>
      </w:r>
      <w:r w:rsidR="00CA0CE5" w:rsidRPr="009818D0">
        <w:rPr>
          <w:rFonts w:ascii="Calibri" w:hAnsi="Calibri"/>
          <w:sz w:val="26"/>
          <w:szCs w:val="27"/>
        </w:rPr>
        <w:t xml:space="preserve">y 16 dieciséis </w:t>
      </w:r>
      <w:r w:rsidR="004F0CFD" w:rsidRPr="009818D0">
        <w:rPr>
          <w:rFonts w:ascii="Calibri" w:hAnsi="Calibri"/>
          <w:sz w:val="26"/>
          <w:szCs w:val="27"/>
        </w:rPr>
        <w:t>del expediente)</w:t>
      </w:r>
      <w:r w:rsidRPr="009818D0">
        <w:rPr>
          <w:rFonts w:ascii="Calibri" w:hAnsi="Calibri"/>
          <w:sz w:val="26"/>
          <w:szCs w:val="27"/>
        </w:rPr>
        <w:t xml:space="preserve">. . . . </w:t>
      </w:r>
      <w:r w:rsidRPr="009818D0">
        <w:rPr>
          <w:rFonts w:ascii="Calibri" w:hAnsi="Calibri" w:cs="Calibri"/>
          <w:sz w:val="26"/>
          <w:szCs w:val="26"/>
        </w:rPr>
        <w:t xml:space="preserve">. . . . </w:t>
      </w:r>
      <w:r w:rsidR="004F0CFD" w:rsidRPr="009818D0">
        <w:rPr>
          <w:rFonts w:ascii="Calibri" w:hAnsi="Calibri" w:cs="Calibri"/>
          <w:sz w:val="26"/>
          <w:szCs w:val="26"/>
        </w:rPr>
        <w:t xml:space="preserve">. . . . </w:t>
      </w:r>
      <w:r w:rsidR="00CA0CE5" w:rsidRPr="009818D0">
        <w:rPr>
          <w:rFonts w:ascii="Calibri" w:hAnsi="Calibri" w:cs="Calibri"/>
          <w:sz w:val="26"/>
          <w:szCs w:val="26"/>
        </w:rPr>
        <w:t xml:space="preserve">. . . . . . . . . . . . . . . . . . . . . . . . . . . . .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b/>
          <w:bCs/>
          <w:i/>
          <w:iCs/>
          <w:sz w:val="26"/>
          <w:szCs w:val="26"/>
        </w:rPr>
        <w:t xml:space="preserve">CUARTO.- </w:t>
      </w:r>
      <w:r w:rsidRPr="009818D0">
        <w:rPr>
          <w:rFonts w:ascii="Calibri" w:hAnsi="Calibri" w:cs="Calibri"/>
          <w:sz w:val="26"/>
          <w:szCs w:val="26"/>
        </w:rPr>
        <w:t xml:space="preserve">Por cuestión de </w:t>
      </w:r>
      <w:r w:rsidRPr="009818D0">
        <w:rPr>
          <w:rFonts w:ascii="Calibri" w:hAnsi="Calibri" w:cs="Calibri"/>
          <w:b/>
          <w:sz w:val="26"/>
          <w:szCs w:val="26"/>
        </w:rPr>
        <w:t xml:space="preserve">orden público </w:t>
      </w:r>
      <w:r w:rsidRPr="009818D0">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sz w:val="26"/>
          <w:szCs w:val="26"/>
        </w:rPr>
        <w:t xml:space="preserve">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no </w:t>
      </w:r>
      <w:r w:rsidR="00F24072" w:rsidRPr="009818D0">
        <w:rPr>
          <w:rFonts w:ascii="Calibri" w:hAnsi="Calibri" w:cs="Calibri"/>
          <w:sz w:val="26"/>
          <w:szCs w:val="26"/>
        </w:rPr>
        <w:t>s</w:t>
      </w:r>
      <w:r w:rsidRPr="009818D0">
        <w:rPr>
          <w:rFonts w:ascii="Calibri" w:hAnsi="Calibri" w:cs="Calibri"/>
          <w:sz w:val="26"/>
          <w:szCs w:val="26"/>
        </w:rPr>
        <w:t>e</w:t>
      </w:r>
      <w:r w:rsidR="00F24072" w:rsidRPr="009818D0">
        <w:rPr>
          <w:rFonts w:ascii="Calibri" w:hAnsi="Calibri" w:cs="Calibri"/>
          <w:sz w:val="26"/>
          <w:szCs w:val="26"/>
        </w:rPr>
        <w:t xml:space="preserve"> afectan los intereses jurídicos del promovente porque ya se emitió la respuesta a lo peticionado; así como señaló que se actualiza</w:t>
      </w:r>
      <w:r w:rsidR="00BB29BB" w:rsidRPr="009818D0">
        <w:rPr>
          <w:rFonts w:ascii="Calibri" w:hAnsi="Calibri" w:cs="Calibri"/>
          <w:sz w:val="26"/>
          <w:szCs w:val="26"/>
        </w:rPr>
        <w:t>ba</w:t>
      </w:r>
      <w:r w:rsidR="00F24072" w:rsidRPr="009818D0">
        <w:rPr>
          <w:rFonts w:ascii="Calibri" w:hAnsi="Calibri" w:cs="Calibri"/>
          <w:sz w:val="26"/>
          <w:szCs w:val="26"/>
        </w:rPr>
        <w:t xml:space="preserve"> la causal de </w:t>
      </w:r>
      <w:r w:rsidR="00BB29BB" w:rsidRPr="009818D0">
        <w:rPr>
          <w:rFonts w:ascii="Calibri" w:hAnsi="Calibri" w:cs="Calibri"/>
          <w:sz w:val="26"/>
          <w:szCs w:val="26"/>
        </w:rPr>
        <w:t>sobreseimiento prevista en la fracción IV del artículo 262 del código de procedimiento antes enunciado, ello en razón de que se satisfizo la pretensión de la parte actora, al habérsele dado respuesta a lo peticionado</w:t>
      </w:r>
      <w:r w:rsidRPr="009818D0">
        <w:rPr>
          <w:rFonts w:ascii="Calibri" w:hAnsi="Calibri" w:cs="Calibri"/>
          <w:sz w:val="26"/>
          <w:szCs w:val="26"/>
        </w:rPr>
        <w:t xml:space="preserve">. . . . . </w:t>
      </w:r>
      <w:r w:rsidR="00BB29BB" w:rsidRPr="009818D0">
        <w:rPr>
          <w:rFonts w:ascii="Calibri" w:hAnsi="Calibri" w:cs="Calibri"/>
          <w:sz w:val="26"/>
          <w:szCs w:val="26"/>
        </w:rPr>
        <w:t xml:space="preserve">. . . . . . . . . . . . . </w:t>
      </w:r>
    </w:p>
    <w:p w:rsidR="00474AA1" w:rsidRPr="009818D0" w:rsidRDefault="00474AA1" w:rsidP="00474AA1">
      <w:pPr>
        <w:pStyle w:val="Textoindependiente"/>
        <w:rPr>
          <w:rFonts w:ascii="Calibri" w:hAnsi="Calibri" w:cs="Calibri"/>
          <w:sz w:val="26"/>
          <w:szCs w:val="26"/>
        </w:rPr>
      </w:pPr>
    </w:p>
    <w:p w:rsidR="00474AA1" w:rsidRPr="009818D0" w:rsidRDefault="00BB29BB" w:rsidP="00474AA1">
      <w:pPr>
        <w:pStyle w:val="Textoindependiente"/>
        <w:ind w:firstLine="708"/>
        <w:rPr>
          <w:rFonts w:ascii="Calibri" w:hAnsi="Calibri" w:cs="Calibri"/>
          <w:sz w:val="26"/>
          <w:szCs w:val="26"/>
        </w:rPr>
      </w:pPr>
      <w:r w:rsidRPr="009818D0">
        <w:rPr>
          <w:rFonts w:ascii="Calibri" w:hAnsi="Calibri" w:cs="Calibri"/>
          <w:b/>
          <w:sz w:val="26"/>
          <w:szCs w:val="26"/>
        </w:rPr>
        <w:t>N</w:t>
      </w:r>
      <w:r w:rsidR="00474AA1" w:rsidRPr="009818D0">
        <w:rPr>
          <w:rFonts w:ascii="Calibri" w:hAnsi="Calibri" w:cs="Calibri"/>
          <w:b/>
          <w:sz w:val="26"/>
          <w:szCs w:val="26"/>
        </w:rPr>
        <w:t>o se actualiza</w:t>
      </w:r>
      <w:r w:rsidRPr="009818D0">
        <w:rPr>
          <w:rFonts w:ascii="Calibri" w:hAnsi="Calibri" w:cs="Calibri"/>
          <w:b/>
          <w:sz w:val="26"/>
          <w:szCs w:val="26"/>
        </w:rPr>
        <w:t xml:space="preserve">n </w:t>
      </w:r>
      <w:r w:rsidRPr="009818D0">
        <w:rPr>
          <w:rFonts w:ascii="Calibri" w:hAnsi="Calibri" w:cs="Calibri"/>
          <w:sz w:val="26"/>
          <w:szCs w:val="26"/>
        </w:rPr>
        <w:t xml:space="preserve">las causales de improcedencia y sobreseimiento señaladas, </w:t>
      </w:r>
      <w:r w:rsidR="00474AA1" w:rsidRPr="009818D0">
        <w:rPr>
          <w:rFonts w:ascii="Calibri" w:hAnsi="Calibri" w:cs="Calibri"/>
          <w:sz w:val="26"/>
          <w:szCs w:val="26"/>
        </w:rPr>
        <w:t xml:space="preserve"> toda vez que la negativa ficta inicialmente,</w:t>
      </w:r>
      <w:r w:rsidR="008161C0" w:rsidRPr="009818D0">
        <w:rPr>
          <w:rFonts w:ascii="Calibri" w:hAnsi="Calibri" w:cs="Calibri"/>
          <w:sz w:val="26"/>
          <w:szCs w:val="26"/>
        </w:rPr>
        <w:t xml:space="preserve"> y la negativa expresa con posterioridad, sí afecta los intereses jurídicos del actor, pues </w:t>
      </w:r>
      <w:r w:rsidR="00EF70F1" w:rsidRPr="009818D0">
        <w:rPr>
          <w:rFonts w:ascii="Calibri" w:hAnsi="Calibri" w:cs="Calibri"/>
          <w:sz w:val="26"/>
          <w:szCs w:val="26"/>
        </w:rPr>
        <w:t>se trata de la respuesta otorgada a su petición;</w:t>
      </w:r>
      <w:r w:rsidR="00474AA1" w:rsidRPr="009818D0">
        <w:rPr>
          <w:rFonts w:ascii="Calibri" w:hAnsi="Calibri" w:cs="Calibri"/>
          <w:sz w:val="26"/>
          <w:szCs w:val="26"/>
        </w:rPr>
        <w:t xml:space="preserve"> </w:t>
      </w:r>
      <w:r w:rsidR="00AE2E22" w:rsidRPr="009818D0">
        <w:rPr>
          <w:rFonts w:ascii="Calibri" w:hAnsi="Calibri" w:cs="Calibri"/>
          <w:sz w:val="26"/>
          <w:szCs w:val="26"/>
        </w:rPr>
        <w:t xml:space="preserve">en tanto que al haberse dado respuesta a lo solicitado, ello no puede considerarse </w:t>
      </w:r>
      <w:r w:rsidR="00911432" w:rsidRPr="009818D0">
        <w:rPr>
          <w:rFonts w:ascii="Calibri" w:hAnsi="Calibri" w:cs="Calibri"/>
          <w:sz w:val="26"/>
          <w:szCs w:val="26"/>
        </w:rPr>
        <w:t>como que se ha satisfecho la pretensión del actor, pues ello está en relación con el fondo de la cuestión, lo que es diferente a simplemente dar respuesta a lo solicitado</w:t>
      </w:r>
      <w:r w:rsidR="00474AA1" w:rsidRPr="009818D0">
        <w:rPr>
          <w:rFonts w:ascii="Calibri" w:hAnsi="Calibri" w:cs="Calibri"/>
          <w:sz w:val="26"/>
          <w:szCs w:val="26"/>
        </w:rPr>
        <w:t>;</w:t>
      </w:r>
      <w:r w:rsidR="00474AA1" w:rsidRPr="009818D0">
        <w:rPr>
          <w:rFonts w:ascii="Calibri" w:hAnsi="Calibri" w:cs="Calibri"/>
          <w:bCs/>
          <w:iCs/>
          <w:sz w:val="26"/>
          <w:szCs w:val="26"/>
        </w:rPr>
        <w:t xml:space="preserve"> de ahí que </w:t>
      </w:r>
      <w:r w:rsidR="00474AA1" w:rsidRPr="009818D0">
        <w:rPr>
          <w:rFonts w:ascii="Calibri" w:hAnsi="Calibri" w:cs="Calibri"/>
          <w:b/>
          <w:bCs/>
          <w:iCs/>
          <w:sz w:val="26"/>
          <w:szCs w:val="26"/>
        </w:rPr>
        <w:t>no se actualice</w:t>
      </w:r>
      <w:r w:rsidR="00911432" w:rsidRPr="009818D0">
        <w:rPr>
          <w:rFonts w:ascii="Calibri" w:hAnsi="Calibri" w:cs="Calibri"/>
          <w:b/>
          <w:bCs/>
          <w:iCs/>
          <w:sz w:val="26"/>
          <w:szCs w:val="26"/>
        </w:rPr>
        <w:t>n</w:t>
      </w:r>
      <w:r w:rsidR="00474AA1" w:rsidRPr="009818D0">
        <w:rPr>
          <w:rFonts w:ascii="Calibri" w:hAnsi="Calibri" w:cs="Calibri"/>
          <w:bCs/>
          <w:iCs/>
          <w:sz w:val="26"/>
          <w:szCs w:val="26"/>
        </w:rPr>
        <w:t xml:space="preserve"> la</w:t>
      </w:r>
      <w:r w:rsidR="00911432" w:rsidRPr="009818D0">
        <w:rPr>
          <w:rFonts w:ascii="Calibri" w:hAnsi="Calibri" w:cs="Calibri"/>
          <w:bCs/>
          <w:iCs/>
          <w:sz w:val="26"/>
          <w:szCs w:val="26"/>
        </w:rPr>
        <w:t>s</w:t>
      </w:r>
      <w:r w:rsidR="00474AA1" w:rsidRPr="009818D0">
        <w:rPr>
          <w:rFonts w:ascii="Calibri" w:hAnsi="Calibri" w:cs="Calibri"/>
          <w:bCs/>
          <w:iCs/>
          <w:sz w:val="26"/>
          <w:szCs w:val="26"/>
        </w:rPr>
        <w:t xml:space="preserve"> causal</w:t>
      </w:r>
      <w:r w:rsidR="00911432" w:rsidRPr="009818D0">
        <w:rPr>
          <w:rFonts w:ascii="Calibri" w:hAnsi="Calibri" w:cs="Calibri"/>
          <w:bCs/>
          <w:iCs/>
          <w:sz w:val="26"/>
          <w:szCs w:val="26"/>
        </w:rPr>
        <w:t>es</w:t>
      </w:r>
      <w:r w:rsidR="00474AA1" w:rsidRPr="009818D0">
        <w:rPr>
          <w:rFonts w:ascii="Calibri" w:hAnsi="Calibri" w:cs="Calibri"/>
          <w:bCs/>
          <w:iCs/>
          <w:sz w:val="26"/>
          <w:szCs w:val="26"/>
        </w:rPr>
        <w:t xml:space="preserve"> en estudio.</w:t>
      </w:r>
      <w:r w:rsidR="00911432" w:rsidRPr="009818D0">
        <w:rPr>
          <w:rFonts w:ascii="Calibri" w:hAnsi="Calibri" w:cs="Calibri"/>
          <w:bCs/>
          <w:iCs/>
          <w:sz w:val="26"/>
          <w:szCs w:val="26"/>
        </w:rPr>
        <w:t xml:space="preserve"> </w:t>
      </w:r>
      <w:r w:rsidR="00911432" w:rsidRPr="009818D0">
        <w:rPr>
          <w:rFonts w:ascii="Calibri" w:hAnsi="Calibri" w:cs="Calibri"/>
          <w:sz w:val="26"/>
          <w:szCs w:val="26"/>
        </w:rPr>
        <w:t>.</w:t>
      </w:r>
      <w:r w:rsidR="00911432" w:rsidRPr="009818D0">
        <w:rPr>
          <w:rFonts w:ascii="Calibri" w:hAnsi="Calibri" w:cs="Calibri"/>
          <w:b/>
          <w:sz w:val="26"/>
          <w:szCs w:val="26"/>
        </w:rPr>
        <w:t xml:space="preserve"> </w:t>
      </w:r>
      <w:r w:rsidR="00911432" w:rsidRPr="009818D0">
        <w:rPr>
          <w:rFonts w:ascii="Calibri" w:hAnsi="Calibri" w:cs="Calibri"/>
          <w:sz w:val="26"/>
          <w:szCs w:val="26"/>
        </w:rPr>
        <w:t>. . . . . . . . . . . . . . . . . . . . . . . . . . .</w:t>
      </w:r>
      <w:r w:rsidR="00CA0CE5" w:rsidRPr="009818D0">
        <w:rPr>
          <w:rFonts w:ascii="Calibri" w:hAnsi="Calibri" w:cs="Calibri"/>
          <w:sz w:val="26"/>
          <w:szCs w:val="26"/>
        </w:rPr>
        <w:t xml:space="preserve"> . . . . . . . . . . . . </w:t>
      </w:r>
    </w:p>
    <w:p w:rsidR="00474AA1" w:rsidRPr="009818D0" w:rsidRDefault="00474AA1" w:rsidP="00474AA1">
      <w:pPr>
        <w:pStyle w:val="Textoindependiente"/>
        <w:rPr>
          <w:rFonts w:ascii="Calibri" w:hAnsi="Calibri" w:cs="Calibri"/>
          <w:sz w:val="20"/>
          <w:szCs w:val="20"/>
        </w:rPr>
      </w:pPr>
    </w:p>
    <w:p w:rsidR="00474AA1" w:rsidRPr="009818D0" w:rsidRDefault="00474AA1" w:rsidP="00474AA1">
      <w:pPr>
        <w:pStyle w:val="Textoindependiente"/>
        <w:ind w:firstLine="708"/>
        <w:rPr>
          <w:rFonts w:ascii="Calibri" w:hAnsi="Calibri"/>
          <w:sz w:val="26"/>
          <w:szCs w:val="27"/>
        </w:rPr>
      </w:pPr>
      <w:r w:rsidRPr="009818D0">
        <w:rPr>
          <w:rFonts w:ascii="Calibri" w:hAnsi="Calibri" w:cs="Calibri"/>
          <w:sz w:val="26"/>
          <w:szCs w:val="26"/>
          <w:lang w:val="es-MX"/>
        </w:rPr>
        <w:t>Finalmente</w:t>
      </w:r>
      <w:r w:rsidRPr="009818D0">
        <w:rPr>
          <w:rFonts w:ascii="Calibri" w:hAnsi="Calibri" w:cs="Calibri"/>
          <w:sz w:val="26"/>
          <w:szCs w:val="26"/>
        </w:rPr>
        <w:t>, al no haber procedido la</w:t>
      </w:r>
      <w:r w:rsidR="00817E1B" w:rsidRPr="009818D0">
        <w:rPr>
          <w:rFonts w:ascii="Calibri" w:hAnsi="Calibri" w:cs="Calibri"/>
          <w:sz w:val="26"/>
          <w:szCs w:val="26"/>
        </w:rPr>
        <w:t>s</w:t>
      </w:r>
      <w:r w:rsidRPr="009818D0">
        <w:rPr>
          <w:rFonts w:ascii="Calibri" w:hAnsi="Calibri" w:cs="Calibri"/>
          <w:sz w:val="26"/>
          <w:szCs w:val="26"/>
        </w:rPr>
        <w:t xml:space="preserve"> causal</w:t>
      </w:r>
      <w:r w:rsidR="00817E1B" w:rsidRPr="009818D0">
        <w:rPr>
          <w:rFonts w:ascii="Calibri" w:hAnsi="Calibri" w:cs="Calibri"/>
          <w:sz w:val="26"/>
          <w:szCs w:val="26"/>
        </w:rPr>
        <w:t>es</w:t>
      </w:r>
      <w:r w:rsidRPr="009818D0">
        <w:rPr>
          <w:rFonts w:ascii="Calibri" w:hAnsi="Calibri" w:cs="Calibri"/>
          <w:sz w:val="26"/>
          <w:szCs w:val="26"/>
        </w:rPr>
        <w:t xml:space="preserve"> señalada</w:t>
      </w:r>
      <w:r w:rsidR="00817E1B" w:rsidRPr="009818D0">
        <w:rPr>
          <w:rFonts w:ascii="Calibri" w:hAnsi="Calibri" w:cs="Calibri"/>
          <w:sz w:val="26"/>
          <w:szCs w:val="26"/>
        </w:rPr>
        <w:t>s</w:t>
      </w:r>
      <w:r w:rsidRPr="009818D0">
        <w:rPr>
          <w:rFonts w:ascii="Calibri" w:hAnsi="Calibri" w:cs="Calibri"/>
          <w:sz w:val="26"/>
          <w:szCs w:val="26"/>
        </w:rPr>
        <w:t xml:space="preserve">, y no advertirse </w:t>
      </w:r>
      <w:r w:rsidRPr="009818D0">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dada a la petición formulada por</w:t>
      </w:r>
      <w:r w:rsidR="000C66CA" w:rsidRPr="009818D0">
        <w:rPr>
          <w:rFonts w:ascii="Calibri" w:hAnsi="Calibri"/>
          <w:sz w:val="26"/>
          <w:szCs w:val="27"/>
        </w:rPr>
        <w:t xml:space="preserve"> </w:t>
      </w:r>
      <w:r w:rsidR="000C66CA" w:rsidRPr="009818D0">
        <w:rPr>
          <w:rFonts w:ascii="Calibri" w:hAnsi="Calibri" w:cs="Calibri"/>
          <w:sz w:val="26"/>
          <w:szCs w:val="26"/>
        </w:rPr>
        <w:t xml:space="preserve">el ciudadano </w:t>
      </w:r>
      <w:r w:rsidR="00E54189" w:rsidRPr="009818D0">
        <w:rPr>
          <w:rFonts w:asciiTheme="minorHAnsi" w:hAnsiTheme="minorHAnsi" w:cs="Calibri"/>
          <w:sz w:val="26"/>
          <w:szCs w:val="26"/>
        </w:rPr>
        <w:t>(…)</w:t>
      </w:r>
      <w:r w:rsidR="00CA0CE5" w:rsidRPr="009818D0">
        <w:rPr>
          <w:rFonts w:ascii="Calibri" w:hAnsi="Calibri"/>
          <w:sz w:val="26"/>
          <w:szCs w:val="27"/>
        </w:rPr>
        <w:t xml:space="preserve">. . . . . . . . </w:t>
      </w:r>
    </w:p>
    <w:p w:rsidR="00474AA1" w:rsidRPr="009818D0" w:rsidRDefault="00474AA1" w:rsidP="00474AA1">
      <w:pPr>
        <w:ind w:firstLine="708"/>
        <w:jc w:val="both"/>
        <w:rPr>
          <w:rFonts w:ascii="Calibri" w:hAnsi="Calibri" w:cs="Calibri"/>
          <w:sz w:val="26"/>
          <w:szCs w:val="26"/>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b/>
          <w:bCs/>
          <w:i/>
          <w:iCs/>
          <w:sz w:val="26"/>
          <w:szCs w:val="26"/>
        </w:rPr>
        <w:t xml:space="preserve">QUINTO.- </w:t>
      </w:r>
      <w:r w:rsidRPr="009818D0">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474AA1" w:rsidRPr="009818D0" w:rsidRDefault="00474AA1" w:rsidP="00474AA1">
      <w:pPr>
        <w:ind w:firstLine="708"/>
        <w:jc w:val="both"/>
        <w:rPr>
          <w:rFonts w:ascii="Calibri" w:hAnsi="Calibri" w:cs="Calibri"/>
          <w:sz w:val="26"/>
          <w:szCs w:val="26"/>
        </w:rPr>
      </w:pPr>
    </w:p>
    <w:p w:rsidR="00CA0CE5" w:rsidRPr="009818D0" w:rsidRDefault="00474AA1" w:rsidP="00474AA1">
      <w:pPr>
        <w:pStyle w:val="Textoindependiente"/>
        <w:ind w:firstLine="708"/>
        <w:rPr>
          <w:rFonts w:ascii="Calibri" w:hAnsi="Calibri" w:cs="Calibri"/>
          <w:sz w:val="26"/>
          <w:szCs w:val="26"/>
        </w:rPr>
      </w:pPr>
      <w:r w:rsidRPr="009818D0">
        <w:rPr>
          <w:rFonts w:ascii="Calibri" w:hAnsi="Calibri" w:cs="Calibri"/>
          <w:sz w:val="26"/>
          <w:szCs w:val="26"/>
        </w:rPr>
        <w:t xml:space="preserve">De lo expuesto por </w:t>
      </w:r>
      <w:r w:rsidR="000C66CA" w:rsidRPr="009818D0">
        <w:rPr>
          <w:rFonts w:ascii="Calibri" w:hAnsi="Calibri" w:cs="Calibri"/>
          <w:sz w:val="26"/>
          <w:szCs w:val="26"/>
        </w:rPr>
        <w:t>e</w:t>
      </w:r>
      <w:r w:rsidRPr="009818D0">
        <w:rPr>
          <w:rFonts w:ascii="Calibri" w:hAnsi="Calibri" w:cs="Calibri"/>
          <w:sz w:val="26"/>
          <w:szCs w:val="26"/>
        </w:rPr>
        <w:t xml:space="preserve">l actor en su escrito de demanda, así como de las constancias que integran la presente causa administrativa, se desprende que </w:t>
      </w:r>
      <w:r w:rsidR="00476710" w:rsidRPr="009818D0">
        <w:rPr>
          <w:rFonts w:ascii="Calibri" w:hAnsi="Calibri" w:cs="Calibri"/>
          <w:sz w:val="26"/>
          <w:szCs w:val="26"/>
        </w:rPr>
        <w:t>e</w:t>
      </w:r>
      <w:r w:rsidRPr="009818D0">
        <w:rPr>
          <w:rFonts w:ascii="Calibri" w:hAnsi="Calibri" w:cs="Calibri"/>
          <w:sz w:val="26"/>
          <w:szCs w:val="26"/>
        </w:rPr>
        <w:t xml:space="preserve">l justiciable, mediante escrito presentado el día </w:t>
      </w:r>
      <w:r w:rsidR="00476710" w:rsidRPr="009818D0">
        <w:rPr>
          <w:rFonts w:ascii="Calibri" w:hAnsi="Calibri" w:cs="Calibri"/>
          <w:sz w:val="26"/>
          <w:szCs w:val="26"/>
        </w:rPr>
        <w:t>25</w:t>
      </w:r>
      <w:r w:rsidRPr="009818D0">
        <w:rPr>
          <w:rFonts w:ascii="Calibri" w:hAnsi="Calibri" w:cs="Calibri"/>
          <w:sz w:val="26"/>
          <w:szCs w:val="26"/>
        </w:rPr>
        <w:t xml:space="preserve"> </w:t>
      </w:r>
      <w:r w:rsidR="00476710" w:rsidRPr="009818D0">
        <w:rPr>
          <w:rFonts w:ascii="Calibri" w:hAnsi="Calibri" w:cs="Calibri"/>
          <w:sz w:val="26"/>
          <w:szCs w:val="26"/>
        </w:rPr>
        <w:t>veinticinco</w:t>
      </w:r>
      <w:r w:rsidRPr="009818D0">
        <w:rPr>
          <w:rFonts w:ascii="Calibri" w:hAnsi="Calibri" w:cs="Calibri"/>
          <w:sz w:val="26"/>
          <w:szCs w:val="26"/>
        </w:rPr>
        <w:t xml:space="preserve"> de </w:t>
      </w:r>
      <w:r w:rsidR="00476710" w:rsidRPr="009818D0">
        <w:rPr>
          <w:rFonts w:ascii="Calibri" w:hAnsi="Calibri" w:cs="Calibri"/>
          <w:sz w:val="26"/>
          <w:szCs w:val="26"/>
        </w:rPr>
        <w:t>octubre</w:t>
      </w:r>
      <w:r w:rsidRPr="009818D0">
        <w:rPr>
          <w:rFonts w:ascii="Calibri" w:hAnsi="Calibri" w:cs="Calibri"/>
          <w:sz w:val="26"/>
          <w:szCs w:val="26"/>
        </w:rPr>
        <w:t xml:space="preserve"> del año</w:t>
      </w:r>
    </w:p>
    <w:p w:rsidR="00CA0CE5" w:rsidRPr="009818D0" w:rsidRDefault="00CA0CE5" w:rsidP="00CA0CE5">
      <w:pPr>
        <w:pStyle w:val="Textoindependiente"/>
        <w:ind w:firstLine="708"/>
        <w:jc w:val="right"/>
        <w:rPr>
          <w:rFonts w:ascii="Calibri" w:hAnsi="Calibri" w:cs="Calibri"/>
          <w:sz w:val="26"/>
          <w:szCs w:val="26"/>
        </w:rPr>
      </w:pPr>
      <w:r w:rsidRPr="009818D0">
        <w:rPr>
          <w:rFonts w:ascii="Calibri" w:hAnsi="Calibri" w:cs="Calibri"/>
          <w:b/>
          <w:sz w:val="26"/>
          <w:szCs w:val="26"/>
        </w:rPr>
        <w:lastRenderedPageBreak/>
        <w:t>Expediente número</w:t>
      </w:r>
      <w:r w:rsidRPr="009818D0">
        <w:rPr>
          <w:rFonts w:ascii="Calibri" w:hAnsi="Calibri" w:cs="Calibri"/>
          <w:sz w:val="26"/>
          <w:szCs w:val="26"/>
        </w:rPr>
        <w:t xml:space="preserve"> </w:t>
      </w:r>
      <w:r w:rsidRPr="009818D0">
        <w:rPr>
          <w:rFonts w:ascii="Calibri" w:hAnsi="Calibri" w:cs="Calibri"/>
          <w:b/>
          <w:sz w:val="26"/>
          <w:szCs w:val="26"/>
        </w:rPr>
        <w:t>1380</w:t>
      </w:r>
      <w:r w:rsidRPr="009818D0">
        <w:rPr>
          <w:rFonts w:ascii="Calibri" w:hAnsi="Calibri" w:cs="Calibri"/>
          <w:b/>
          <w:bCs/>
          <w:iCs/>
          <w:sz w:val="26"/>
          <w:szCs w:val="26"/>
        </w:rPr>
        <w:t>/2doJAM/2017-JN</w:t>
      </w:r>
    </w:p>
    <w:p w:rsidR="00CA0CE5" w:rsidRPr="009818D0" w:rsidRDefault="00CA0CE5" w:rsidP="00474AA1">
      <w:pPr>
        <w:pStyle w:val="Textoindependiente"/>
        <w:ind w:firstLine="708"/>
        <w:rPr>
          <w:rFonts w:ascii="Calibri" w:hAnsi="Calibri" w:cs="Calibri"/>
          <w:sz w:val="26"/>
          <w:szCs w:val="26"/>
        </w:rPr>
      </w:pPr>
    </w:p>
    <w:p w:rsidR="00474AA1" w:rsidRPr="009818D0" w:rsidRDefault="00474AA1" w:rsidP="00CA0CE5">
      <w:pPr>
        <w:pStyle w:val="Textoindependiente"/>
        <w:rPr>
          <w:rFonts w:ascii="Calibri" w:hAnsi="Calibri" w:cs="Calibri"/>
          <w:sz w:val="26"/>
          <w:szCs w:val="26"/>
        </w:rPr>
      </w:pPr>
      <w:r w:rsidRPr="009818D0">
        <w:rPr>
          <w:rFonts w:ascii="Calibri" w:hAnsi="Calibri" w:cs="Calibri"/>
          <w:sz w:val="26"/>
          <w:szCs w:val="26"/>
        </w:rPr>
        <w:t>201</w:t>
      </w:r>
      <w:r w:rsidR="00476710" w:rsidRPr="009818D0">
        <w:rPr>
          <w:rFonts w:ascii="Calibri" w:hAnsi="Calibri" w:cs="Calibri"/>
          <w:sz w:val="26"/>
          <w:szCs w:val="26"/>
        </w:rPr>
        <w:t>7</w:t>
      </w:r>
      <w:r w:rsidRPr="009818D0">
        <w:rPr>
          <w:rFonts w:ascii="Calibri" w:hAnsi="Calibri" w:cs="Calibri"/>
          <w:sz w:val="26"/>
          <w:szCs w:val="26"/>
        </w:rPr>
        <w:t xml:space="preserve"> </w:t>
      </w:r>
      <w:proofErr w:type="gramStart"/>
      <w:r w:rsidRPr="009818D0">
        <w:rPr>
          <w:rFonts w:ascii="Calibri" w:hAnsi="Calibri" w:cs="Calibri"/>
          <w:sz w:val="26"/>
          <w:szCs w:val="26"/>
        </w:rPr>
        <w:t>dos</w:t>
      </w:r>
      <w:proofErr w:type="gramEnd"/>
      <w:r w:rsidRPr="009818D0">
        <w:rPr>
          <w:rFonts w:ascii="Calibri" w:hAnsi="Calibri" w:cs="Calibri"/>
          <w:sz w:val="26"/>
          <w:szCs w:val="26"/>
        </w:rPr>
        <w:t xml:space="preserve"> mil diecisi</w:t>
      </w:r>
      <w:r w:rsidR="00476710" w:rsidRPr="009818D0">
        <w:rPr>
          <w:rFonts w:ascii="Calibri" w:hAnsi="Calibri" w:cs="Calibri"/>
          <w:sz w:val="26"/>
          <w:szCs w:val="26"/>
        </w:rPr>
        <w:t>ete</w:t>
      </w:r>
      <w:r w:rsidRPr="009818D0">
        <w:rPr>
          <w:rFonts w:ascii="Calibri" w:hAnsi="Calibri" w:cs="Calibri"/>
          <w:sz w:val="26"/>
          <w:szCs w:val="26"/>
        </w:rPr>
        <w:t>; solicit</w:t>
      </w:r>
      <w:r w:rsidR="00476710" w:rsidRPr="009818D0">
        <w:rPr>
          <w:rFonts w:ascii="Calibri" w:hAnsi="Calibri" w:cs="Calibri"/>
          <w:sz w:val="26"/>
          <w:szCs w:val="26"/>
        </w:rPr>
        <w:t>ó</w:t>
      </w:r>
      <w:r w:rsidRPr="009818D0">
        <w:rPr>
          <w:rFonts w:ascii="Calibri" w:hAnsi="Calibri" w:cs="Calibri"/>
          <w:sz w:val="26"/>
          <w:szCs w:val="26"/>
        </w:rPr>
        <w:t xml:space="preserve"> al </w:t>
      </w:r>
      <w:r w:rsidR="00476710" w:rsidRPr="009818D0">
        <w:rPr>
          <w:rFonts w:ascii="Calibri" w:hAnsi="Calibri" w:cs="Calibri"/>
          <w:sz w:val="26"/>
          <w:szCs w:val="26"/>
        </w:rPr>
        <w:t>Secretario de Seguridad Pública Municipal</w:t>
      </w:r>
      <w:r w:rsidR="00EC5181" w:rsidRPr="009818D0">
        <w:rPr>
          <w:rFonts w:ascii="Calibri" w:hAnsi="Calibri" w:cs="Calibri"/>
          <w:sz w:val="26"/>
          <w:szCs w:val="26"/>
        </w:rPr>
        <w:t xml:space="preserve"> </w:t>
      </w:r>
      <w:r w:rsidR="00EC5181" w:rsidRPr="009818D0">
        <w:rPr>
          <w:rFonts w:ascii="Calibri" w:hAnsi="Calibri"/>
          <w:sz w:val="26"/>
          <w:szCs w:val="27"/>
        </w:rPr>
        <w:t>que le proporcionara copias de los oficios de las Direcciones Generales de Policía y de Tránsito Municipal, emitidos por el Sistema de Agua Potable y Alcantarillado de León, en apoyo a sus determinaciones de clausura de drenajes y tenerías y los acuerdos recaídos a dichas peticiones de intervención de la fuerza pública, en los hechos relacionados en su escrito</w:t>
      </w:r>
      <w:r w:rsidR="00211DC0" w:rsidRPr="009818D0">
        <w:rPr>
          <w:rFonts w:ascii="Calibri" w:hAnsi="Calibri"/>
          <w:sz w:val="26"/>
          <w:szCs w:val="27"/>
        </w:rPr>
        <w:t>, señalando también fecha y lugar</w:t>
      </w:r>
      <w:r w:rsidRPr="009818D0">
        <w:rPr>
          <w:rFonts w:ascii="Calibri" w:hAnsi="Calibri" w:cs="Calibri"/>
          <w:sz w:val="26"/>
          <w:szCs w:val="26"/>
        </w:rPr>
        <w:t>.</w:t>
      </w:r>
      <w:r w:rsidR="00211DC0" w:rsidRPr="009818D0">
        <w:rPr>
          <w:rFonts w:ascii="Calibri" w:hAnsi="Calibri" w:cs="Calibri"/>
          <w:sz w:val="26"/>
          <w:szCs w:val="26"/>
        </w:rPr>
        <w:t xml:space="preserve"> . . . . . . . . . . . </w:t>
      </w:r>
    </w:p>
    <w:p w:rsidR="00474AA1" w:rsidRPr="009818D0" w:rsidRDefault="00474AA1" w:rsidP="00211DC0">
      <w:pPr>
        <w:jc w:val="both"/>
        <w:rPr>
          <w:rFonts w:ascii="Calibri" w:hAnsi="Calibri" w:cs="Calibri"/>
          <w:sz w:val="22"/>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sz w:val="26"/>
          <w:szCs w:val="26"/>
        </w:rPr>
        <w:t xml:space="preserve">Así las cosas, al no haberse dado respuesta a lo solicitado por </w:t>
      </w:r>
      <w:r w:rsidR="00D65399" w:rsidRPr="009818D0">
        <w:rPr>
          <w:rFonts w:ascii="Calibri" w:hAnsi="Calibri" w:cs="Calibri"/>
          <w:sz w:val="26"/>
          <w:szCs w:val="26"/>
        </w:rPr>
        <w:t>e</w:t>
      </w:r>
      <w:r w:rsidRPr="009818D0">
        <w:rPr>
          <w:rFonts w:ascii="Calibri" w:hAnsi="Calibri" w:cs="Calibri"/>
          <w:sz w:val="26"/>
          <w:szCs w:val="26"/>
        </w:rPr>
        <w:t>l actor, o no haber tenido conocimiento de la misma, ést</w:t>
      </w:r>
      <w:r w:rsidR="00D65399" w:rsidRPr="009818D0">
        <w:rPr>
          <w:rFonts w:ascii="Calibri" w:hAnsi="Calibri" w:cs="Calibri"/>
          <w:sz w:val="26"/>
          <w:szCs w:val="26"/>
        </w:rPr>
        <w:t>e</w:t>
      </w:r>
      <w:r w:rsidRPr="009818D0">
        <w:rPr>
          <w:rFonts w:ascii="Calibri" w:hAnsi="Calibri" w:cs="Calibri"/>
          <w:sz w:val="26"/>
          <w:szCs w:val="26"/>
        </w:rPr>
        <w:t xml:space="preserve"> promovi</w:t>
      </w:r>
      <w:r w:rsidR="00D65399" w:rsidRPr="009818D0">
        <w:rPr>
          <w:rFonts w:ascii="Calibri" w:hAnsi="Calibri" w:cs="Calibri"/>
          <w:sz w:val="26"/>
          <w:szCs w:val="26"/>
        </w:rPr>
        <w:t>ó</w:t>
      </w:r>
      <w:r w:rsidRPr="009818D0">
        <w:rPr>
          <w:rFonts w:ascii="Calibri" w:hAnsi="Calibri" w:cs="Calibri"/>
          <w:sz w:val="26"/>
          <w:szCs w:val="26"/>
        </w:rPr>
        <w:t xml:space="preserve"> en fecha </w:t>
      </w:r>
      <w:r w:rsidR="00D65399" w:rsidRPr="009818D0">
        <w:rPr>
          <w:rFonts w:ascii="Calibri" w:hAnsi="Calibri" w:cs="Calibri"/>
          <w:sz w:val="26"/>
          <w:szCs w:val="26"/>
        </w:rPr>
        <w:t>14 catorce de noviembre</w:t>
      </w:r>
      <w:r w:rsidRPr="009818D0">
        <w:rPr>
          <w:rFonts w:ascii="Calibri" w:hAnsi="Calibri" w:cs="Calibri"/>
          <w:sz w:val="26"/>
          <w:szCs w:val="26"/>
        </w:rPr>
        <w:t xml:space="preserve"> del año 2017 dos mil diecisiete, el presente proceso administrativo respecto a la negativa ficta a lo peticionado;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9818D0">
        <w:rPr>
          <w:rFonts w:ascii="Calibri" w:hAnsi="Calibri" w:cs="Calibri"/>
          <w:b/>
          <w:sz w:val="26"/>
          <w:szCs w:val="26"/>
        </w:rPr>
        <w:t>es en la contestación de demanda, el momento procesal oportuno para que la autoridad funde y motive aquélla</w:t>
      </w:r>
      <w:r w:rsidRPr="009818D0">
        <w:rPr>
          <w:rFonts w:ascii="Calibri" w:hAnsi="Calibri" w:cs="Calibri"/>
          <w:sz w:val="26"/>
          <w:szCs w:val="26"/>
        </w:rPr>
        <w:t>; lo que en la especie se dio, toda vez que la autoridad demandada, anexó a su contestación de demanda, la respuesta dada a la petici</w:t>
      </w:r>
      <w:r w:rsidR="00CF2D12" w:rsidRPr="009818D0">
        <w:rPr>
          <w:rFonts w:ascii="Calibri" w:hAnsi="Calibri" w:cs="Calibri"/>
          <w:sz w:val="26"/>
          <w:szCs w:val="26"/>
        </w:rPr>
        <w:t>ó</w:t>
      </w:r>
      <w:r w:rsidRPr="009818D0">
        <w:rPr>
          <w:rFonts w:ascii="Calibri" w:hAnsi="Calibri" w:cs="Calibri"/>
          <w:sz w:val="26"/>
          <w:szCs w:val="26"/>
        </w:rPr>
        <w:t>n, exhibiendo las copias certificadas</w:t>
      </w:r>
      <w:r w:rsidRPr="009818D0">
        <w:rPr>
          <w:rFonts w:ascii="Calibri" w:hAnsi="Calibri" w:cs="Calibri"/>
          <w:bCs/>
          <w:sz w:val="26"/>
          <w:szCs w:val="26"/>
        </w:rPr>
        <w:t xml:space="preserve"> del</w:t>
      </w:r>
      <w:r w:rsidR="00D3717A" w:rsidRPr="009818D0">
        <w:rPr>
          <w:rFonts w:ascii="Calibri" w:hAnsi="Calibri" w:cs="Calibri"/>
          <w:bCs/>
          <w:sz w:val="26"/>
          <w:szCs w:val="26"/>
        </w:rPr>
        <w:t xml:space="preserve"> oficio número SSP/</w:t>
      </w:r>
      <w:proofErr w:type="spellStart"/>
      <w:r w:rsidR="00D3717A" w:rsidRPr="009818D0">
        <w:rPr>
          <w:rFonts w:ascii="Calibri" w:hAnsi="Calibri" w:cs="Calibri"/>
          <w:bCs/>
          <w:sz w:val="26"/>
          <w:szCs w:val="26"/>
        </w:rPr>
        <w:t>DGAJyCL</w:t>
      </w:r>
      <w:proofErr w:type="spellEnd"/>
      <w:r w:rsidR="00D3717A" w:rsidRPr="009818D0">
        <w:rPr>
          <w:rFonts w:ascii="Calibri" w:hAnsi="Calibri" w:cs="Calibri"/>
          <w:bCs/>
          <w:sz w:val="26"/>
          <w:szCs w:val="26"/>
        </w:rPr>
        <w:t xml:space="preserve">/4967/2017 </w:t>
      </w:r>
      <w:r w:rsidR="00CF2D12" w:rsidRPr="009818D0">
        <w:rPr>
          <w:rFonts w:ascii="Calibri" w:hAnsi="Calibri" w:cs="Calibri"/>
          <w:bCs/>
          <w:sz w:val="26"/>
          <w:szCs w:val="26"/>
        </w:rPr>
        <w:t>de fecha 9 nueve de noviembre de ese año y de su acta de notificación al peticionario</w:t>
      </w:r>
      <w:r w:rsidRPr="009818D0">
        <w:rPr>
          <w:rFonts w:ascii="Calibri" w:hAnsi="Calibri" w:cs="Calibri"/>
          <w:bCs/>
          <w:sz w:val="26"/>
          <w:szCs w:val="26"/>
        </w:rPr>
        <w:t xml:space="preserve">, emitido por </w:t>
      </w:r>
      <w:r w:rsidR="00251254" w:rsidRPr="009818D0">
        <w:rPr>
          <w:rFonts w:ascii="Calibri" w:hAnsi="Calibri" w:cs="Calibri"/>
          <w:bCs/>
          <w:sz w:val="26"/>
          <w:szCs w:val="26"/>
        </w:rPr>
        <w:t>e</w:t>
      </w:r>
      <w:r w:rsidRPr="009818D0">
        <w:rPr>
          <w:rFonts w:ascii="Calibri" w:hAnsi="Calibri" w:cs="Calibri"/>
          <w:bCs/>
          <w:sz w:val="26"/>
          <w:szCs w:val="26"/>
        </w:rPr>
        <w:t>l Director de</w:t>
      </w:r>
      <w:r w:rsidR="00251254" w:rsidRPr="009818D0">
        <w:rPr>
          <w:rFonts w:ascii="Calibri" w:hAnsi="Calibri" w:cs="Calibri"/>
          <w:bCs/>
          <w:sz w:val="26"/>
          <w:szCs w:val="26"/>
        </w:rPr>
        <w:t xml:space="preserve"> Asuntos Jurídicos y control de la Legalidad</w:t>
      </w:r>
      <w:r w:rsidRPr="009818D0">
        <w:rPr>
          <w:rFonts w:ascii="Calibri" w:hAnsi="Calibri" w:cs="Calibri"/>
          <w:bCs/>
          <w:sz w:val="26"/>
          <w:szCs w:val="26"/>
        </w:rPr>
        <w:t>,</w:t>
      </w:r>
      <w:r w:rsidR="00D3717A" w:rsidRPr="009818D0">
        <w:rPr>
          <w:rFonts w:ascii="Calibri" w:hAnsi="Calibri" w:cs="Calibri"/>
          <w:bCs/>
          <w:sz w:val="26"/>
          <w:szCs w:val="26"/>
        </w:rPr>
        <w:t xml:space="preserve"> Licenciado Juan Antonio Reynoso Candelas,</w:t>
      </w:r>
      <w:r w:rsidRPr="009818D0">
        <w:rPr>
          <w:rFonts w:ascii="Calibri" w:hAnsi="Calibri" w:cs="Calibri"/>
          <w:bCs/>
          <w:sz w:val="26"/>
          <w:szCs w:val="26"/>
        </w:rPr>
        <w:t xml:space="preserve"> que recayó a la petición del justiciable, en el sentido de que</w:t>
      </w:r>
      <w:r w:rsidR="00D3717A" w:rsidRPr="009818D0">
        <w:rPr>
          <w:rFonts w:ascii="Calibri" w:hAnsi="Calibri" w:cs="Calibri"/>
          <w:bCs/>
          <w:sz w:val="26"/>
          <w:szCs w:val="26"/>
        </w:rPr>
        <w:t xml:space="preserve"> después de solicitar a las dependencias involucradas, y recibir sus respuestas, le informó que en la Dirección de Policía no existía ningún registro o archivo de intervención o apoyo de la fuerza pública, solicitada por </w:t>
      </w:r>
      <w:proofErr w:type="spellStart"/>
      <w:r w:rsidR="00D3717A" w:rsidRPr="009818D0">
        <w:rPr>
          <w:rFonts w:ascii="Calibri" w:hAnsi="Calibri" w:cs="Calibri"/>
          <w:bCs/>
          <w:sz w:val="26"/>
          <w:szCs w:val="26"/>
        </w:rPr>
        <w:t>Sapal</w:t>
      </w:r>
      <w:proofErr w:type="spellEnd"/>
      <w:r w:rsidR="00D3717A" w:rsidRPr="009818D0">
        <w:rPr>
          <w:rFonts w:ascii="Calibri" w:hAnsi="Calibri" w:cs="Calibri"/>
          <w:bCs/>
          <w:sz w:val="26"/>
          <w:szCs w:val="26"/>
        </w:rPr>
        <w:t>; en tanto que la Dirección General de Tránsito Municipal en su oficio DGTM/SJ/4682/2017 refirió que no encontró registros de oficios emitidos al respecto</w:t>
      </w:r>
      <w:r w:rsidRPr="009818D0">
        <w:rPr>
          <w:rFonts w:ascii="Calibri" w:hAnsi="Calibri" w:cs="Calibri"/>
          <w:sz w:val="26"/>
          <w:szCs w:val="26"/>
        </w:rPr>
        <w:t>. . . . . . . . . . . . .</w:t>
      </w:r>
      <w:r w:rsidR="00D3717A" w:rsidRPr="009818D0">
        <w:rPr>
          <w:rFonts w:ascii="Calibri" w:hAnsi="Calibri" w:cs="Calibri"/>
          <w:sz w:val="26"/>
          <w:szCs w:val="26"/>
        </w:rPr>
        <w:t xml:space="preserve"> . . . </w:t>
      </w:r>
      <w:r w:rsidR="008A3B1F" w:rsidRPr="009818D0">
        <w:rPr>
          <w:rFonts w:ascii="Calibri" w:hAnsi="Calibri" w:cs="Calibri"/>
          <w:sz w:val="26"/>
          <w:szCs w:val="26"/>
        </w:rPr>
        <w:t>. . . . . . . . . . . . . . . . . . . .</w:t>
      </w:r>
    </w:p>
    <w:p w:rsidR="00474AA1" w:rsidRPr="009818D0" w:rsidRDefault="00474AA1" w:rsidP="00474AA1">
      <w:pPr>
        <w:pStyle w:val="Textoindependiente"/>
        <w:rPr>
          <w:rFonts w:ascii="Calibri" w:hAnsi="Calibri" w:cs="Calibri"/>
          <w:sz w:val="26"/>
          <w:szCs w:val="26"/>
        </w:rPr>
      </w:pPr>
    </w:p>
    <w:p w:rsidR="00474AA1" w:rsidRPr="009818D0" w:rsidRDefault="00474AA1" w:rsidP="00474AA1">
      <w:pPr>
        <w:pStyle w:val="Textoindependiente"/>
        <w:ind w:firstLine="708"/>
        <w:rPr>
          <w:rFonts w:ascii="Calibri" w:hAnsi="Calibri" w:cs="Calibri"/>
          <w:bCs/>
          <w:sz w:val="26"/>
          <w:szCs w:val="26"/>
        </w:rPr>
      </w:pPr>
      <w:r w:rsidRPr="009818D0">
        <w:rPr>
          <w:rFonts w:ascii="Calibri" w:hAnsi="Calibri" w:cs="Calibri"/>
          <w:sz w:val="26"/>
          <w:szCs w:val="26"/>
        </w:rPr>
        <w:t xml:space="preserve">En virtud de lo anterior, la parte actora pudo ampliar su demanda en contra de dicha respuesta, lo que </w:t>
      </w:r>
      <w:r w:rsidR="00B15F18" w:rsidRPr="009818D0">
        <w:rPr>
          <w:rFonts w:ascii="Calibri" w:hAnsi="Calibri" w:cs="Calibri"/>
          <w:sz w:val="26"/>
          <w:szCs w:val="26"/>
        </w:rPr>
        <w:t xml:space="preserve">hizo en el sentido de que la notificación es ilegal por no ser competente la autoridad que contestó; que la respuesta se dio fuera de término; que la autoridad demandada desconoce el derecho humano de que su petición debe ser resuelta en tiempo y forma; y que de los oficios emitidos por los titulares de la corporaciones de tránsito y policía, se desprende que el actuar de sus elementos operativos no obedeció a ninguna orden de sus superiores </w:t>
      </w:r>
      <w:r w:rsidRPr="009818D0">
        <w:rPr>
          <w:rFonts w:ascii="Calibri" w:hAnsi="Calibri" w:cs="Calibri"/>
          <w:sz w:val="26"/>
          <w:szCs w:val="26"/>
        </w:rPr>
        <w:t xml:space="preserve">. </w:t>
      </w:r>
      <w:r w:rsidR="00B15F18" w:rsidRPr="009818D0">
        <w:rPr>
          <w:rFonts w:ascii="Calibri" w:hAnsi="Calibri" w:cs="Calibri"/>
          <w:sz w:val="26"/>
          <w:szCs w:val="26"/>
        </w:rPr>
        <w:t xml:space="preserve">. . . . . . </w:t>
      </w:r>
      <w:r w:rsidR="008A3B1F" w:rsidRPr="009818D0">
        <w:rPr>
          <w:rFonts w:ascii="Calibri" w:hAnsi="Calibri" w:cs="Calibri"/>
          <w:sz w:val="26"/>
          <w:szCs w:val="26"/>
        </w:rPr>
        <w:t>. . . . . . . . . . . . . . . . . . . . . . . . . . . . . . . . . . . . . . . . . . . . . . . . . . . . .</w:t>
      </w:r>
    </w:p>
    <w:p w:rsidR="00474AA1" w:rsidRPr="009818D0" w:rsidRDefault="00474AA1" w:rsidP="00474AA1">
      <w:pPr>
        <w:pStyle w:val="Textoindependiente"/>
        <w:rPr>
          <w:rFonts w:ascii="Calibri" w:hAnsi="Calibri" w:cs="Calibri"/>
          <w:bCs/>
          <w:sz w:val="26"/>
          <w:szCs w:val="26"/>
        </w:rPr>
      </w:pPr>
    </w:p>
    <w:p w:rsidR="00474AA1" w:rsidRPr="009818D0" w:rsidRDefault="00474AA1" w:rsidP="00474AA1">
      <w:pPr>
        <w:pStyle w:val="Textoindependiente"/>
        <w:ind w:firstLine="708"/>
        <w:rPr>
          <w:rFonts w:ascii="Calibri" w:hAnsi="Calibri" w:cs="Calibri"/>
          <w:bCs/>
          <w:sz w:val="26"/>
          <w:szCs w:val="26"/>
        </w:rPr>
      </w:pPr>
      <w:r w:rsidRPr="009818D0">
        <w:rPr>
          <w:rFonts w:ascii="Calibri" w:hAnsi="Calibri" w:cs="Calibri"/>
          <w:bCs/>
          <w:sz w:val="26"/>
          <w:szCs w:val="26"/>
        </w:rPr>
        <w:t xml:space="preserve">Por su parte, la autoridad demandada expresó en su contestación de demanda, que sí se dio respuesta a lo peticionado y que los conceptos de impugnación </w:t>
      </w:r>
      <w:r w:rsidR="00B15F18" w:rsidRPr="009818D0">
        <w:rPr>
          <w:rFonts w:ascii="Calibri" w:hAnsi="Calibri" w:cs="Calibri"/>
          <w:bCs/>
          <w:sz w:val="26"/>
          <w:szCs w:val="26"/>
        </w:rPr>
        <w:t>eran improcedentes</w:t>
      </w:r>
      <w:r w:rsidRPr="009818D0">
        <w:rPr>
          <w:rFonts w:ascii="Calibri" w:hAnsi="Calibri" w:cs="Calibri"/>
          <w:bCs/>
          <w:sz w:val="26"/>
          <w:szCs w:val="26"/>
        </w:rPr>
        <w:t>.</w:t>
      </w:r>
      <w:r w:rsidR="00B15F18" w:rsidRPr="009818D0">
        <w:rPr>
          <w:rFonts w:ascii="Calibri" w:hAnsi="Calibri" w:cs="Calibri"/>
          <w:bCs/>
          <w:sz w:val="26"/>
          <w:szCs w:val="26"/>
        </w:rPr>
        <w:t xml:space="preserve"> . . . . . . . . .</w:t>
      </w:r>
      <w:r w:rsidRPr="009818D0">
        <w:rPr>
          <w:rFonts w:ascii="Calibri" w:hAnsi="Calibri" w:cs="Calibri"/>
          <w:bCs/>
          <w:sz w:val="26"/>
          <w:szCs w:val="26"/>
        </w:rPr>
        <w:t xml:space="preserve"> . . . . . . . . . . . . . . . . . . . . . . . . . . </w:t>
      </w:r>
      <w:r w:rsidRPr="009818D0">
        <w:rPr>
          <w:rFonts w:ascii="Calibri" w:hAnsi="Calibri" w:cs="Calibri"/>
          <w:sz w:val="26"/>
          <w:szCs w:val="26"/>
        </w:rPr>
        <w:t xml:space="preserve">. . . . . </w:t>
      </w:r>
    </w:p>
    <w:p w:rsidR="00474AA1" w:rsidRPr="009818D0" w:rsidRDefault="00474AA1" w:rsidP="00474AA1">
      <w:pPr>
        <w:pStyle w:val="Textoindependiente"/>
        <w:rPr>
          <w:rFonts w:ascii="Calibri" w:hAnsi="Calibri" w:cs="Calibri"/>
          <w:bCs/>
          <w:sz w:val="20"/>
          <w:szCs w:val="20"/>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sz w:val="26"/>
          <w:szCs w:val="26"/>
        </w:rPr>
        <w:t xml:space="preserve">De esta manera, la </w:t>
      </w:r>
      <w:r w:rsidRPr="009818D0">
        <w:rPr>
          <w:rFonts w:ascii="Calibri" w:hAnsi="Calibri" w:cs="Calibri"/>
          <w:i/>
          <w:sz w:val="26"/>
          <w:szCs w:val="26"/>
        </w:rPr>
        <w:t>“</w:t>
      </w:r>
      <w:proofErr w:type="spellStart"/>
      <w:r w:rsidRPr="009818D0">
        <w:rPr>
          <w:rFonts w:ascii="Calibri" w:hAnsi="Calibri" w:cs="Calibri"/>
          <w:i/>
          <w:sz w:val="26"/>
          <w:szCs w:val="26"/>
        </w:rPr>
        <w:t>litis</w:t>
      </w:r>
      <w:proofErr w:type="spellEnd"/>
      <w:r w:rsidRPr="009818D0">
        <w:rPr>
          <w:rFonts w:ascii="Calibri" w:hAnsi="Calibri" w:cs="Calibri"/>
          <w:i/>
          <w:sz w:val="26"/>
          <w:szCs w:val="26"/>
        </w:rPr>
        <w:t>”</w:t>
      </w:r>
      <w:r w:rsidRPr="009818D0">
        <w:rPr>
          <w:rFonts w:ascii="Calibri" w:hAnsi="Calibri" w:cs="Calibri"/>
          <w:sz w:val="26"/>
          <w:szCs w:val="26"/>
        </w:rPr>
        <w:t xml:space="preserve"> en la presente causa administrativa estriba en determinar la legalidad o no de la respuesta contenida en</w:t>
      </w:r>
      <w:r w:rsidR="00B15F18" w:rsidRPr="009818D0">
        <w:rPr>
          <w:rFonts w:ascii="Calibri" w:hAnsi="Calibri" w:cs="Calibri"/>
          <w:sz w:val="26"/>
          <w:szCs w:val="26"/>
        </w:rPr>
        <w:t xml:space="preserve"> el oficio número  </w:t>
      </w:r>
      <w:r w:rsidR="00B15F18" w:rsidRPr="009818D0">
        <w:rPr>
          <w:rFonts w:ascii="Calibri" w:hAnsi="Calibri" w:cs="Calibri"/>
          <w:bCs/>
          <w:sz w:val="26"/>
          <w:szCs w:val="26"/>
        </w:rPr>
        <w:t>SSP/</w:t>
      </w:r>
      <w:proofErr w:type="spellStart"/>
      <w:r w:rsidR="00B15F18" w:rsidRPr="009818D0">
        <w:rPr>
          <w:rFonts w:ascii="Calibri" w:hAnsi="Calibri" w:cs="Calibri"/>
          <w:bCs/>
          <w:sz w:val="26"/>
          <w:szCs w:val="26"/>
        </w:rPr>
        <w:t>DGAJyCL</w:t>
      </w:r>
      <w:proofErr w:type="spellEnd"/>
      <w:r w:rsidR="00B15F18" w:rsidRPr="009818D0">
        <w:rPr>
          <w:rFonts w:ascii="Calibri" w:hAnsi="Calibri" w:cs="Calibri"/>
          <w:bCs/>
          <w:sz w:val="26"/>
          <w:szCs w:val="26"/>
        </w:rPr>
        <w:t>/4967/2017 de fecha 9 nueve de noviembre del año 2017 dos mil diecisiete</w:t>
      </w:r>
      <w:r w:rsidRPr="009818D0">
        <w:rPr>
          <w:rFonts w:ascii="Calibri" w:hAnsi="Calibri" w:cs="Calibri"/>
          <w:sz w:val="26"/>
          <w:szCs w:val="26"/>
        </w:rPr>
        <w:t>; mediante los que se dio respuesta a la</w:t>
      </w:r>
      <w:r w:rsidR="00B15F18" w:rsidRPr="009818D0">
        <w:rPr>
          <w:rFonts w:ascii="Calibri" w:hAnsi="Calibri" w:cs="Calibri"/>
          <w:sz w:val="26"/>
          <w:szCs w:val="26"/>
        </w:rPr>
        <w:t xml:space="preserve"> petició</w:t>
      </w:r>
      <w:r w:rsidRPr="009818D0">
        <w:rPr>
          <w:rFonts w:ascii="Calibri" w:hAnsi="Calibri" w:cs="Calibri"/>
          <w:sz w:val="26"/>
          <w:szCs w:val="26"/>
        </w:rPr>
        <w:t xml:space="preserve">n formulada por </w:t>
      </w:r>
      <w:r w:rsidR="00B15F18" w:rsidRPr="009818D0">
        <w:rPr>
          <w:rFonts w:ascii="Calibri" w:hAnsi="Calibri" w:cs="Calibri"/>
          <w:sz w:val="26"/>
          <w:szCs w:val="26"/>
        </w:rPr>
        <w:t>e</w:t>
      </w:r>
      <w:r w:rsidRPr="009818D0">
        <w:rPr>
          <w:rFonts w:ascii="Calibri" w:hAnsi="Calibri" w:cs="Calibri"/>
          <w:sz w:val="26"/>
          <w:szCs w:val="26"/>
        </w:rPr>
        <w:t xml:space="preserve">l actor, </w:t>
      </w:r>
      <w:r w:rsidR="00B15F18" w:rsidRPr="009818D0">
        <w:rPr>
          <w:rFonts w:ascii="Calibri" w:hAnsi="Calibri" w:cs="Calibri"/>
          <w:sz w:val="26"/>
          <w:szCs w:val="26"/>
        </w:rPr>
        <w:lastRenderedPageBreak/>
        <w:t>documento</w:t>
      </w:r>
      <w:r w:rsidRPr="009818D0">
        <w:rPr>
          <w:rFonts w:ascii="Calibri" w:hAnsi="Calibri" w:cs="Calibri"/>
          <w:sz w:val="26"/>
          <w:szCs w:val="26"/>
        </w:rPr>
        <w:t xml:space="preserve"> que fue aportado por el </w:t>
      </w:r>
      <w:r w:rsidR="00B15F18" w:rsidRPr="009818D0">
        <w:rPr>
          <w:rFonts w:ascii="Calibri" w:hAnsi="Calibri" w:cs="Calibri"/>
          <w:sz w:val="26"/>
          <w:szCs w:val="26"/>
        </w:rPr>
        <w:t>Secretario de Seguridad Pública Municipal</w:t>
      </w:r>
      <w:r w:rsidRPr="009818D0">
        <w:rPr>
          <w:rFonts w:ascii="Calibri" w:hAnsi="Calibri" w:cs="Calibri"/>
          <w:sz w:val="26"/>
          <w:szCs w:val="26"/>
        </w:rPr>
        <w:t>, al contestar la demanda. . . . . . . . . . . . . . . . . . . . . . . . . . . . . . . . . . . . . . . . . . . . . .</w:t>
      </w:r>
      <w:r w:rsidR="00B15F18" w:rsidRPr="009818D0">
        <w:rPr>
          <w:rFonts w:ascii="Calibri" w:hAnsi="Calibri" w:cs="Calibri"/>
          <w:sz w:val="26"/>
          <w:szCs w:val="26"/>
        </w:rPr>
        <w:t xml:space="preserve"> . . . . .</w:t>
      </w:r>
    </w:p>
    <w:p w:rsidR="00474AA1" w:rsidRPr="009818D0" w:rsidRDefault="00474AA1" w:rsidP="00474AA1">
      <w:pPr>
        <w:ind w:firstLine="708"/>
        <w:jc w:val="both"/>
        <w:rPr>
          <w:rFonts w:ascii="Calibri" w:hAnsi="Calibri" w:cs="Calibri"/>
          <w:sz w:val="22"/>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b/>
          <w:bCs/>
          <w:i/>
          <w:iCs/>
          <w:sz w:val="26"/>
          <w:szCs w:val="26"/>
        </w:rPr>
        <w:t xml:space="preserve">SEXTO.- </w:t>
      </w:r>
      <w:r w:rsidRPr="009818D0">
        <w:rPr>
          <w:rFonts w:ascii="Calibri" w:hAnsi="Calibri" w:cs="Calibri"/>
          <w:sz w:val="26"/>
          <w:szCs w:val="26"/>
        </w:rPr>
        <w:t xml:space="preserve"> No existiendo impedimento legal para entrar al estudio del fondo del negocio; es necesario en principio dejar establecido que, siendo la figura jurídica de la </w:t>
      </w:r>
      <w:r w:rsidRPr="009818D0">
        <w:rPr>
          <w:rFonts w:ascii="Calibri" w:hAnsi="Calibri" w:cs="Calibri"/>
          <w:i/>
          <w:sz w:val="26"/>
          <w:szCs w:val="26"/>
        </w:rPr>
        <w:t>“negativa ficta”</w:t>
      </w:r>
      <w:r w:rsidRPr="009818D0">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9818D0">
        <w:rPr>
          <w:rFonts w:ascii="Calibri" w:hAnsi="Calibri" w:cs="Calibri"/>
          <w:sz w:val="26"/>
          <w:szCs w:val="26"/>
        </w:rPr>
        <w:t>litis</w:t>
      </w:r>
      <w:proofErr w:type="spellEnd"/>
      <w:r w:rsidRPr="009818D0">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w:t>
      </w:r>
      <w:r w:rsidR="00AE3871" w:rsidRPr="009818D0">
        <w:rPr>
          <w:rFonts w:ascii="Calibri" w:hAnsi="Calibri" w:cs="Calibri"/>
          <w:sz w:val="26"/>
          <w:szCs w:val="26"/>
        </w:rPr>
        <w:t xml:space="preserve"> . . . . . . .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ind w:firstLine="708"/>
        <w:rPr>
          <w:rFonts w:ascii="Calibri" w:hAnsi="Calibri" w:cs="Calibri"/>
          <w:bCs/>
          <w:iCs/>
          <w:sz w:val="26"/>
          <w:szCs w:val="26"/>
        </w:rPr>
      </w:pPr>
      <w:r w:rsidRPr="009818D0">
        <w:rPr>
          <w:rFonts w:ascii="Calibri" w:hAnsi="Calibri" w:cs="Calibri"/>
          <w:sz w:val="26"/>
          <w:szCs w:val="26"/>
        </w:rPr>
        <w:t xml:space="preserve">En este sentido, se procede al análisis de lo manifestado por </w:t>
      </w:r>
      <w:r w:rsidR="00B15F18" w:rsidRPr="009818D0">
        <w:rPr>
          <w:rFonts w:ascii="Calibri" w:hAnsi="Calibri" w:cs="Calibri"/>
          <w:sz w:val="26"/>
          <w:szCs w:val="26"/>
        </w:rPr>
        <w:t>e</w:t>
      </w:r>
      <w:r w:rsidRPr="009818D0">
        <w:rPr>
          <w:rFonts w:ascii="Calibri" w:hAnsi="Calibri" w:cs="Calibri"/>
          <w:sz w:val="26"/>
          <w:szCs w:val="26"/>
        </w:rPr>
        <w:t xml:space="preserve">l actor como concepto de impugnación, en su escrito de demanda; sin ser necesario trascribirlo en su totalidad, de conformidad con el siguiente criterio que se transcribe, </w:t>
      </w:r>
      <w:r w:rsidRPr="009818D0">
        <w:rPr>
          <w:rFonts w:ascii="Calibri" w:hAnsi="Calibri" w:cs="Calibri"/>
          <w:bCs/>
          <w:iCs/>
          <w:sz w:val="26"/>
          <w:szCs w:val="26"/>
        </w:rPr>
        <w:t>sostenido por el Tribunal Colegiado de Circuito mencionado en la siguiente Jurisprudencia:. . . . . . . . . . . . . . . . . . . . . . . . . . . . . . . . . . . . . . . . . . . . . . . .</w:t>
      </w:r>
      <w:r w:rsidR="00AE3871" w:rsidRPr="009818D0">
        <w:rPr>
          <w:rFonts w:ascii="Calibri" w:hAnsi="Calibri" w:cs="Calibri"/>
          <w:bCs/>
          <w:iCs/>
          <w:sz w:val="26"/>
          <w:szCs w:val="26"/>
        </w:rPr>
        <w:t xml:space="preserve"> </w:t>
      </w:r>
    </w:p>
    <w:p w:rsidR="00474AA1" w:rsidRPr="009818D0" w:rsidRDefault="00474AA1" w:rsidP="00474AA1">
      <w:pPr>
        <w:pStyle w:val="Textoindependiente"/>
        <w:ind w:firstLine="708"/>
        <w:rPr>
          <w:rFonts w:ascii="Calibri" w:hAnsi="Calibri" w:cs="Calibri"/>
          <w:bCs/>
          <w:iCs/>
          <w:sz w:val="20"/>
          <w:szCs w:val="20"/>
        </w:rPr>
      </w:pPr>
    </w:p>
    <w:p w:rsidR="00474AA1" w:rsidRPr="009818D0" w:rsidRDefault="00474AA1" w:rsidP="00AE3871">
      <w:pPr>
        <w:pStyle w:val="Textoindependiente"/>
        <w:ind w:firstLine="708"/>
        <w:rPr>
          <w:rFonts w:ascii="Calibri" w:hAnsi="Calibri"/>
          <w:sz w:val="26"/>
          <w:szCs w:val="26"/>
        </w:rPr>
      </w:pPr>
      <w:r w:rsidRPr="009818D0">
        <w:rPr>
          <w:rFonts w:ascii="Calibri" w:hAnsi="Calibri" w:cs="Calibri"/>
          <w:bCs/>
          <w:i/>
          <w:iCs/>
          <w:sz w:val="26"/>
          <w:szCs w:val="26"/>
        </w:rPr>
        <w:t>“</w:t>
      </w:r>
      <w:r w:rsidRPr="009818D0">
        <w:rPr>
          <w:rFonts w:ascii="Calibri" w:hAnsi="Calibri" w:cs="Calibri"/>
          <w:b/>
          <w:bCs/>
          <w:i/>
          <w:iCs/>
          <w:sz w:val="26"/>
          <w:szCs w:val="26"/>
        </w:rPr>
        <w:t>CONCEPTOS DE VIOLACIÓN. EL JUEZ NO ESTÁ OBLIGADO A TRANSCRIBIRLOS</w:t>
      </w:r>
      <w:r w:rsidRPr="009818D0">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818D0">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818D0">
        <w:rPr>
          <w:rFonts w:ascii="Calibri" w:hAnsi="Calibri" w:cs="Calibri"/>
          <w:bCs/>
          <w:i/>
          <w:iCs/>
          <w:sz w:val="22"/>
          <w:szCs w:val="22"/>
        </w:rPr>
        <w:t>Abril</w:t>
      </w:r>
      <w:proofErr w:type="gramEnd"/>
      <w:r w:rsidRPr="009818D0">
        <w:rPr>
          <w:rFonts w:ascii="Calibri" w:hAnsi="Calibri" w:cs="Calibri"/>
          <w:bCs/>
          <w:i/>
          <w:iCs/>
          <w:sz w:val="22"/>
          <w:szCs w:val="22"/>
        </w:rPr>
        <w:t xml:space="preserve"> de 1998, Tesis: VI.2o. J/129. Página: 599</w:t>
      </w:r>
      <w:proofErr w:type="gramStart"/>
      <w:r w:rsidRPr="009818D0">
        <w:rPr>
          <w:rFonts w:ascii="Calibri" w:hAnsi="Calibri" w:cs="Calibri"/>
          <w:b/>
          <w:bCs/>
          <w:i/>
          <w:iCs/>
          <w:sz w:val="22"/>
          <w:szCs w:val="22"/>
        </w:rPr>
        <w:t>”</w:t>
      </w:r>
      <w:r w:rsidRPr="009818D0">
        <w:rPr>
          <w:rFonts w:ascii="Calibri" w:hAnsi="Calibri" w:cs="Calibri"/>
          <w:bCs/>
          <w:iCs/>
          <w:sz w:val="22"/>
          <w:szCs w:val="22"/>
        </w:rPr>
        <w:t xml:space="preserve"> .</w:t>
      </w:r>
      <w:proofErr w:type="gramEnd"/>
      <w:r w:rsidRPr="009818D0">
        <w:rPr>
          <w:rFonts w:ascii="Calibri" w:hAnsi="Calibri" w:cs="Calibri"/>
          <w:bCs/>
          <w:iCs/>
          <w:sz w:val="22"/>
          <w:szCs w:val="22"/>
        </w:rPr>
        <w:t xml:space="preserve"> . . . . . . . . . . . . . </w:t>
      </w:r>
      <w:r w:rsidR="00AE3871" w:rsidRPr="009818D0">
        <w:rPr>
          <w:rFonts w:ascii="Calibri" w:hAnsi="Calibri" w:cs="Calibri"/>
          <w:bCs/>
          <w:iCs/>
          <w:sz w:val="22"/>
          <w:szCs w:val="22"/>
        </w:rPr>
        <w:t>.</w:t>
      </w:r>
      <w:r w:rsidR="00AE3871" w:rsidRPr="009818D0">
        <w:rPr>
          <w:rFonts w:ascii="Calibri" w:hAnsi="Calibri"/>
          <w:sz w:val="26"/>
          <w:szCs w:val="26"/>
        </w:rPr>
        <w:t xml:space="preserve"> . . . . . . . . . . . . . . . . . . . . . . . . . . . . . . . . . . . . . . . . . . . . . . . . . . . . . </w:t>
      </w:r>
    </w:p>
    <w:p w:rsidR="00AE3871" w:rsidRPr="009818D0" w:rsidRDefault="00AE3871" w:rsidP="00AE3871">
      <w:pPr>
        <w:pStyle w:val="Textoindependiente"/>
        <w:rPr>
          <w:rFonts w:ascii="Calibri" w:hAnsi="Calibri" w:cs="Calibri"/>
          <w:bCs/>
          <w:i/>
          <w:iCs/>
          <w:sz w:val="22"/>
          <w:szCs w:val="22"/>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sz w:val="26"/>
          <w:szCs w:val="26"/>
        </w:rPr>
        <w:t xml:space="preserve">Así las cosas, en el presente proceso administrativo, en </w:t>
      </w:r>
      <w:r w:rsidR="002C1020" w:rsidRPr="009818D0">
        <w:rPr>
          <w:rFonts w:ascii="Calibri" w:hAnsi="Calibri" w:cs="Calibri"/>
          <w:sz w:val="26"/>
          <w:szCs w:val="26"/>
        </w:rPr>
        <w:t>e</w:t>
      </w:r>
      <w:r w:rsidRPr="009818D0">
        <w:rPr>
          <w:rFonts w:ascii="Calibri" w:hAnsi="Calibri" w:cs="Calibri"/>
          <w:sz w:val="26"/>
          <w:szCs w:val="26"/>
        </w:rPr>
        <w:t xml:space="preserve">l </w:t>
      </w:r>
      <w:r w:rsidR="002C1020" w:rsidRPr="009818D0">
        <w:rPr>
          <w:rFonts w:ascii="Calibri" w:hAnsi="Calibri" w:cs="Calibri"/>
          <w:sz w:val="26"/>
          <w:szCs w:val="26"/>
        </w:rPr>
        <w:t>oficio</w:t>
      </w:r>
      <w:r w:rsidRPr="009818D0">
        <w:rPr>
          <w:rFonts w:ascii="Calibri" w:hAnsi="Calibri" w:cs="Calibri"/>
          <w:sz w:val="26"/>
          <w:szCs w:val="26"/>
        </w:rPr>
        <w:t xml:space="preserve"> anexo a</w:t>
      </w:r>
      <w:r w:rsidR="001A7CFF" w:rsidRPr="009818D0">
        <w:rPr>
          <w:rFonts w:ascii="Calibri" w:hAnsi="Calibri" w:cs="Calibri"/>
          <w:sz w:val="26"/>
          <w:szCs w:val="26"/>
        </w:rPr>
        <w:t xml:space="preserve"> la contestación de la demanda,</w:t>
      </w:r>
      <w:r w:rsidRPr="009818D0">
        <w:rPr>
          <w:rFonts w:ascii="Calibri" w:hAnsi="Calibri" w:cs="Calibri"/>
          <w:sz w:val="26"/>
          <w:szCs w:val="26"/>
        </w:rPr>
        <w:t xml:space="preserve"> </w:t>
      </w:r>
      <w:r w:rsidR="002C1020" w:rsidRPr="009818D0">
        <w:rPr>
          <w:rFonts w:ascii="Calibri" w:hAnsi="Calibri" w:cs="Calibri"/>
          <w:sz w:val="26"/>
          <w:szCs w:val="26"/>
        </w:rPr>
        <w:t xml:space="preserve">el </w:t>
      </w:r>
      <w:r w:rsidR="001A7CFF" w:rsidRPr="009818D0">
        <w:rPr>
          <w:rFonts w:ascii="Calibri" w:hAnsi="Calibri" w:cs="Calibri"/>
          <w:bCs/>
          <w:sz w:val="26"/>
          <w:szCs w:val="26"/>
        </w:rPr>
        <w:t xml:space="preserve">Director de Asuntos Jurídicos y control de la Legalidad de dicha dependencia, Licenciado Juan Antonio Reynoso Candelas, informó al gobernado que en la Dirección General de Policía Municipal, de acuerdo al oficio enviado, el número DGPM-10756/EJ-118/2017, que no existía ningún registro o archivo de intervención o apoyo de la fuerza pública, solicitada por </w:t>
      </w:r>
      <w:proofErr w:type="spellStart"/>
      <w:r w:rsidR="001A7CFF" w:rsidRPr="009818D0">
        <w:rPr>
          <w:rFonts w:ascii="Calibri" w:hAnsi="Calibri" w:cs="Calibri"/>
          <w:bCs/>
          <w:sz w:val="26"/>
          <w:szCs w:val="26"/>
        </w:rPr>
        <w:t>Sapal</w:t>
      </w:r>
      <w:proofErr w:type="spellEnd"/>
      <w:r w:rsidR="001A7CFF" w:rsidRPr="009818D0">
        <w:rPr>
          <w:rFonts w:ascii="Calibri" w:hAnsi="Calibri" w:cs="Calibri"/>
          <w:bCs/>
          <w:sz w:val="26"/>
          <w:szCs w:val="26"/>
        </w:rPr>
        <w:t>; en tanto que la Dirección General de Tránsito Municipal también informó en su oficio número DGTM/SJ/4682/2017, que no encontró registros de oficios emitidos al respecto</w:t>
      </w:r>
      <w:r w:rsidRPr="009818D0">
        <w:rPr>
          <w:rFonts w:ascii="Calibri" w:hAnsi="Calibri" w:cs="Calibri"/>
          <w:bCs/>
          <w:sz w:val="26"/>
          <w:szCs w:val="26"/>
        </w:rPr>
        <w:t>. . . . . . . . . . . . . . . . . . . . . . . . . . . . . . . . . . . . . . . . .</w:t>
      </w:r>
      <w:r w:rsidR="00AE3871" w:rsidRPr="009818D0">
        <w:rPr>
          <w:rFonts w:ascii="Calibri" w:hAnsi="Calibri" w:cs="Calibri"/>
          <w:bCs/>
          <w:sz w:val="26"/>
          <w:szCs w:val="26"/>
        </w:rPr>
        <w:t xml:space="preserve"> . . . . . </w:t>
      </w:r>
    </w:p>
    <w:p w:rsidR="00474AA1" w:rsidRPr="009818D0" w:rsidRDefault="00474AA1" w:rsidP="00474AA1">
      <w:pPr>
        <w:pStyle w:val="Textoindependiente"/>
        <w:rPr>
          <w:rFonts w:ascii="Calibri" w:hAnsi="Calibri" w:cs="Calibri"/>
          <w:sz w:val="20"/>
          <w:szCs w:val="20"/>
        </w:rPr>
      </w:pPr>
    </w:p>
    <w:p w:rsidR="00AE3871" w:rsidRPr="009818D0" w:rsidRDefault="00AE3871" w:rsidP="00474AA1">
      <w:pPr>
        <w:pStyle w:val="Textoindependiente"/>
        <w:rPr>
          <w:rFonts w:ascii="Calibri" w:hAnsi="Calibri" w:cs="Calibri"/>
          <w:sz w:val="20"/>
          <w:szCs w:val="20"/>
        </w:rPr>
      </w:pPr>
    </w:p>
    <w:p w:rsidR="00AE3871" w:rsidRPr="009818D0" w:rsidRDefault="00AE3871" w:rsidP="00AE3871">
      <w:pPr>
        <w:pStyle w:val="Textoindependiente"/>
        <w:ind w:firstLine="708"/>
        <w:jc w:val="right"/>
        <w:rPr>
          <w:rFonts w:ascii="Calibri" w:hAnsi="Calibri" w:cs="Calibri"/>
          <w:sz w:val="26"/>
          <w:szCs w:val="26"/>
        </w:rPr>
      </w:pPr>
      <w:r w:rsidRPr="009818D0">
        <w:rPr>
          <w:rFonts w:ascii="Calibri" w:hAnsi="Calibri" w:cs="Calibri"/>
          <w:b/>
          <w:sz w:val="26"/>
          <w:szCs w:val="26"/>
        </w:rPr>
        <w:lastRenderedPageBreak/>
        <w:t>Expediente número</w:t>
      </w:r>
      <w:r w:rsidRPr="009818D0">
        <w:rPr>
          <w:rFonts w:ascii="Calibri" w:hAnsi="Calibri" w:cs="Calibri"/>
          <w:sz w:val="26"/>
          <w:szCs w:val="26"/>
        </w:rPr>
        <w:t xml:space="preserve"> </w:t>
      </w:r>
      <w:r w:rsidRPr="009818D0">
        <w:rPr>
          <w:rFonts w:ascii="Calibri" w:hAnsi="Calibri" w:cs="Calibri"/>
          <w:b/>
          <w:sz w:val="26"/>
          <w:szCs w:val="26"/>
        </w:rPr>
        <w:t>1380</w:t>
      </w:r>
      <w:r w:rsidRPr="009818D0">
        <w:rPr>
          <w:rFonts w:ascii="Calibri" w:hAnsi="Calibri" w:cs="Calibri"/>
          <w:b/>
          <w:bCs/>
          <w:iCs/>
          <w:sz w:val="26"/>
          <w:szCs w:val="26"/>
        </w:rPr>
        <w:t>/2doJAM/2017-JN</w:t>
      </w:r>
    </w:p>
    <w:p w:rsidR="00AE3871" w:rsidRPr="009818D0" w:rsidRDefault="00AE3871" w:rsidP="00474AA1">
      <w:pPr>
        <w:pStyle w:val="Textoindependiente"/>
        <w:rPr>
          <w:rFonts w:ascii="Calibri" w:hAnsi="Calibri" w:cs="Calibri"/>
          <w:sz w:val="20"/>
          <w:szCs w:val="20"/>
        </w:rPr>
      </w:pPr>
    </w:p>
    <w:p w:rsidR="00474AA1" w:rsidRPr="009818D0" w:rsidRDefault="00474AA1" w:rsidP="00C054BA">
      <w:pPr>
        <w:pStyle w:val="Textoindependiente"/>
        <w:ind w:firstLine="708"/>
        <w:rPr>
          <w:rFonts w:ascii="Calibri" w:hAnsi="Calibri" w:cs="Calibri"/>
          <w:bCs/>
          <w:sz w:val="26"/>
          <w:szCs w:val="26"/>
        </w:rPr>
      </w:pPr>
      <w:r w:rsidRPr="009818D0">
        <w:rPr>
          <w:rFonts w:ascii="Calibri" w:hAnsi="Calibri" w:cs="Calibri"/>
          <w:sz w:val="26"/>
          <w:szCs w:val="26"/>
        </w:rPr>
        <w:t xml:space="preserve">En contra de esa respuesta, </w:t>
      </w:r>
      <w:r w:rsidR="0060563B" w:rsidRPr="009818D0">
        <w:rPr>
          <w:rFonts w:ascii="Calibri" w:hAnsi="Calibri" w:cs="Calibri"/>
          <w:sz w:val="26"/>
          <w:szCs w:val="26"/>
        </w:rPr>
        <w:t>e</w:t>
      </w:r>
      <w:r w:rsidRPr="009818D0">
        <w:rPr>
          <w:rFonts w:ascii="Calibri" w:hAnsi="Calibri" w:cs="Calibri"/>
          <w:sz w:val="26"/>
          <w:szCs w:val="26"/>
        </w:rPr>
        <w:t>l actor, expres</w:t>
      </w:r>
      <w:r w:rsidR="0060563B" w:rsidRPr="009818D0">
        <w:rPr>
          <w:rFonts w:ascii="Calibri" w:hAnsi="Calibri" w:cs="Calibri"/>
          <w:sz w:val="26"/>
          <w:szCs w:val="26"/>
        </w:rPr>
        <w:t xml:space="preserve">ó </w:t>
      </w:r>
      <w:r w:rsidR="00C054BA" w:rsidRPr="009818D0">
        <w:rPr>
          <w:rFonts w:ascii="Calibri" w:hAnsi="Calibri" w:cs="Calibri"/>
          <w:sz w:val="26"/>
          <w:szCs w:val="26"/>
        </w:rPr>
        <w:t xml:space="preserve">en su escrito de ampliación de demanda que la notificación es ilegal por no ser competente la autoridad que contestó; que la respuesta se dio fuera de término; que la autoridad demandada desconocía el derecho humano de que su petición debe ser resuelta en tiempo y forma; y que de los oficios emitidos por los titulares de la corporaciones de tránsito y policía, se desprendía que el actuar de sus elementos operativos no obedeció a ninguna orden de sus superiores . . . . . . . </w:t>
      </w:r>
      <w:r w:rsidRPr="009818D0">
        <w:rPr>
          <w:rFonts w:ascii="Calibri" w:hAnsi="Calibri" w:cs="Calibri"/>
          <w:sz w:val="26"/>
          <w:szCs w:val="26"/>
        </w:rPr>
        <w:t>. . . . . . . . . . . . . . . . . .</w:t>
      </w:r>
      <w:r w:rsidR="0060563B" w:rsidRPr="009818D0">
        <w:rPr>
          <w:rFonts w:ascii="Calibri" w:hAnsi="Calibri" w:cs="Calibri"/>
          <w:sz w:val="26"/>
          <w:szCs w:val="26"/>
        </w:rPr>
        <w:t xml:space="preserve"> . . . . . . </w:t>
      </w:r>
    </w:p>
    <w:p w:rsidR="00474AA1" w:rsidRPr="009818D0" w:rsidRDefault="00474AA1" w:rsidP="00474AA1">
      <w:pPr>
        <w:ind w:firstLine="708"/>
        <w:jc w:val="both"/>
        <w:rPr>
          <w:rFonts w:ascii="Calibri" w:hAnsi="Calibri" w:cs="Calibri"/>
          <w:sz w:val="20"/>
          <w:szCs w:val="20"/>
        </w:rPr>
      </w:pPr>
    </w:p>
    <w:p w:rsidR="00C054BA" w:rsidRPr="009818D0" w:rsidRDefault="00474AA1" w:rsidP="00AE3871">
      <w:pPr>
        <w:ind w:firstLine="708"/>
        <w:jc w:val="both"/>
        <w:rPr>
          <w:rFonts w:ascii="Calibri" w:hAnsi="Calibri" w:cs="Calibri"/>
          <w:sz w:val="26"/>
          <w:szCs w:val="26"/>
        </w:rPr>
      </w:pPr>
      <w:r w:rsidRPr="009818D0">
        <w:rPr>
          <w:rFonts w:ascii="Calibri" w:hAnsi="Calibri" w:cs="Calibri"/>
          <w:sz w:val="26"/>
          <w:szCs w:val="26"/>
        </w:rPr>
        <w:t xml:space="preserve">Analizado que es lo argumentado por </w:t>
      </w:r>
      <w:r w:rsidR="0060563B" w:rsidRPr="009818D0">
        <w:rPr>
          <w:rFonts w:ascii="Calibri" w:hAnsi="Calibri" w:cs="Calibri"/>
          <w:sz w:val="26"/>
          <w:szCs w:val="26"/>
        </w:rPr>
        <w:t>e</w:t>
      </w:r>
      <w:r w:rsidRPr="009818D0">
        <w:rPr>
          <w:rFonts w:ascii="Calibri" w:hAnsi="Calibri" w:cs="Calibri"/>
          <w:sz w:val="26"/>
          <w:szCs w:val="26"/>
        </w:rPr>
        <w:t xml:space="preserve">l actor en su escrito de </w:t>
      </w:r>
      <w:r w:rsidR="00C054BA" w:rsidRPr="009818D0">
        <w:rPr>
          <w:rFonts w:ascii="Calibri" w:hAnsi="Calibri" w:cs="Calibri"/>
          <w:sz w:val="26"/>
          <w:szCs w:val="26"/>
        </w:rPr>
        <w:t xml:space="preserve">ampliación de </w:t>
      </w:r>
      <w:r w:rsidRPr="009818D0">
        <w:rPr>
          <w:rFonts w:ascii="Calibri" w:hAnsi="Calibri" w:cs="Calibri"/>
          <w:sz w:val="26"/>
          <w:szCs w:val="26"/>
        </w:rPr>
        <w:t>demanda, como concepto de impugnac</w:t>
      </w:r>
      <w:r w:rsidR="0060563B" w:rsidRPr="009818D0">
        <w:rPr>
          <w:rFonts w:ascii="Calibri" w:hAnsi="Calibri" w:cs="Calibri"/>
          <w:sz w:val="26"/>
          <w:szCs w:val="26"/>
        </w:rPr>
        <w:t xml:space="preserve">ión, este </w:t>
      </w:r>
      <w:proofErr w:type="spellStart"/>
      <w:r w:rsidR="0060563B" w:rsidRPr="009818D0">
        <w:rPr>
          <w:rFonts w:ascii="Calibri" w:hAnsi="Calibri" w:cs="Calibri"/>
          <w:sz w:val="26"/>
          <w:szCs w:val="26"/>
        </w:rPr>
        <w:t>resolutor</w:t>
      </w:r>
      <w:proofErr w:type="spellEnd"/>
      <w:r w:rsidR="0060563B" w:rsidRPr="009818D0">
        <w:rPr>
          <w:rFonts w:ascii="Calibri" w:hAnsi="Calibri" w:cs="Calibri"/>
          <w:sz w:val="26"/>
          <w:szCs w:val="26"/>
        </w:rPr>
        <w:t xml:space="preserve"> lo consider</w:t>
      </w:r>
      <w:r w:rsidR="00C054BA" w:rsidRPr="009818D0">
        <w:rPr>
          <w:rFonts w:ascii="Calibri" w:hAnsi="Calibri" w:cs="Calibri"/>
          <w:sz w:val="26"/>
          <w:szCs w:val="26"/>
        </w:rPr>
        <w:t>a</w:t>
      </w:r>
      <w:r w:rsidRPr="009818D0">
        <w:rPr>
          <w:rFonts w:ascii="Calibri" w:hAnsi="Calibri" w:cs="Calibri"/>
          <w:sz w:val="26"/>
          <w:szCs w:val="26"/>
        </w:rPr>
        <w:t xml:space="preserve"> </w:t>
      </w:r>
      <w:r w:rsidRPr="009818D0">
        <w:rPr>
          <w:rFonts w:ascii="Calibri" w:hAnsi="Calibri" w:cs="Calibri"/>
          <w:b/>
          <w:sz w:val="26"/>
          <w:szCs w:val="26"/>
        </w:rPr>
        <w:t>infundado</w:t>
      </w:r>
      <w:r w:rsidRPr="009818D0">
        <w:rPr>
          <w:rFonts w:ascii="Calibri" w:hAnsi="Calibri" w:cs="Calibri"/>
          <w:sz w:val="26"/>
          <w:szCs w:val="26"/>
        </w:rPr>
        <w:t xml:space="preserve"> e </w:t>
      </w:r>
      <w:r w:rsidRPr="009818D0">
        <w:rPr>
          <w:rFonts w:ascii="Calibri" w:hAnsi="Calibri" w:cs="Calibri"/>
          <w:b/>
          <w:sz w:val="26"/>
          <w:szCs w:val="26"/>
        </w:rPr>
        <w:t>inoperante</w:t>
      </w:r>
      <w:r w:rsidRPr="009818D0">
        <w:rPr>
          <w:rFonts w:ascii="Calibri" w:hAnsi="Calibri" w:cs="Calibri"/>
          <w:sz w:val="26"/>
          <w:szCs w:val="26"/>
        </w:rPr>
        <w:t xml:space="preserve">; toda vez que lo aseverado </w:t>
      </w:r>
      <w:r w:rsidR="00C054BA" w:rsidRPr="009818D0">
        <w:rPr>
          <w:rFonts w:ascii="Calibri" w:hAnsi="Calibri" w:cs="Calibri"/>
          <w:sz w:val="26"/>
          <w:szCs w:val="26"/>
        </w:rPr>
        <w:t xml:space="preserve">por el gobernado, </w:t>
      </w:r>
      <w:r w:rsidRPr="009818D0">
        <w:rPr>
          <w:rFonts w:ascii="Calibri" w:hAnsi="Calibri" w:cs="Calibri"/>
          <w:sz w:val="26"/>
          <w:szCs w:val="26"/>
        </w:rPr>
        <w:t>no se trata</w:t>
      </w:r>
    </w:p>
    <w:p w:rsidR="00474AA1" w:rsidRPr="009818D0" w:rsidRDefault="00474AA1" w:rsidP="00C054BA">
      <w:pPr>
        <w:jc w:val="both"/>
        <w:rPr>
          <w:rFonts w:ascii="Calibri" w:hAnsi="Calibri" w:cs="Calibri"/>
          <w:b/>
          <w:sz w:val="26"/>
          <w:szCs w:val="26"/>
        </w:rPr>
      </w:pPr>
      <w:r w:rsidRPr="009818D0">
        <w:rPr>
          <w:rFonts w:ascii="Calibri" w:hAnsi="Calibri" w:cs="Calibri"/>
          <w:sz w:val="26"/>
          <w:szCs w:val="26"/>
        </w:rPr>
        <w:t xml:space="preserve">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por lo que es infundado lo aseverado por </w:t>
      </w:r>
      <w:r w:rsidR="003D0DED" w:rsidRPr="009818D0">
        <w:rPr>
          <w:rFonts w:ascii="Calibri" w:hAnsi="Calibri" w:cs="Calibri"/>
          <w:sz w:val="26"/>
          <w:szCs w:val="26"/>
        </w:rPr>
        <w:t>e</w:t>
      </w:r>
      <w:r w:rsidRPr="009818D0">
        <w:rPr>
          <w:rFonts w:ascii="Calibri" w:hAnsi="Calibri" w:cs="Calibri"/>
          <w:sz w:val="26"/>
          <w:szCs w:val="26"/>
        </w:rPr>
        <w:t xml:space="preserve">l actor, al sí haber </w:t>
      </w:r>
      <w:r w:rsidR="003D0DED" w:rsidRPr="009818D0">
        <w:rPr>
          <w:rFonts w:ascii="Calibri" w:hAnsi="Calibri" w:cs="Calibri"/>
          <w:sz w:val="26"/>
          <w:szCs w:val="26"/>
        </w:rPr>
        <w:t xml:space="preserve">dado </w:t>
      </w:r>
      <w:r w:rsidRPr="009818D0">
        <w:rPr>
          <w:rFonts w:ascii="Calibri" w:hAnsi="Calibri" w:cs="Calibri"/>
          <w:sz w:val="26"/>
          <w:szCs w:val="26"/>
        </w:rPr>
        <w:t xml:space="preserve">respuesta a lo solicitado, </w:t>
      </w:r>
      <w:r w:rsidR="003D0DED" w:rsidRPr="009818D0">
        <w:rPr>
          <w:rFonts w:ascii="Calibri" w:hAnsi="Calibri" w:cs="Calibri"/>
          <w:sz w:val="26"/>
          <w:szCs w:val="26"/>
        </w:rPr>
        <w:t xml:space="preserve">pero sin </w:t>
      </w:r>
      <w:r w:rsidRPr="009818D0">
        <w:rPr>
          <w:rFonts w:ascii="Calibri" w:hAnsi="Calibri" w:cs="Calibri"/>
          <w:sz w:val="26"/>
          <w:szCs w:val="26"/>
        </w:rPr>
        <w:t>controv</w:t>
      </w:r>
      <w:r w:rsidR="003D0DED" w:rsidRPr="009818D0">
        <w:rPr>
          <w:rFonts w:ascii="Calibri" w:hAnsi="Calibri" w:cs="Calibri"/>
          <w:sz w:val="26"/>
          <w:szCs w:val="26"/>
        </w:rPr>
        <w:t>e</w:t>
      </w:r>
      <w:r w:rsidRPr="009818D0">
        <w:rPr>
          <w:rFonts w:ascii="Calibri" w:hAnsi="Calibri" w:cs="Calibri"/>
          <w:sz w:val="26"/>
          <w:szCs w:val="26"/>
        </w:rPr>
        <w:t>rtir</w:t>
      </w:r>
      <w:r w:rsidR="003D0DED" w:rsidRPr="009818D0">
        <w:rPr>
          <w:rFonts w:ascii="Calibri" w:hAnsi="Calibri" w:cs="Calibri"/>
          <w:sz w:val="26"/>
          <w:szCs w:val="26"/>
        </w:rPr>
        <w:t>se</w:t>
      </w:r>
      <w:r w:rsidRPr="009818D0">
        <w:rPr>
          <w:rFonts w:ascii="Calibri" w:hAnsi="Calibri" w:cs="Calibri"/>
          <w:sz w:val="26"/>
          <w:szCs w:val="26"/>
        </w:rPr>
        <w:t xml:space="preserve"> con argumentos lógico-jurídicos lo expresado por la autoridad municipal</w:t>
      </w:r>
      <w:r w:rsidR="003D0DED" w:rsidRPr="009818D0">
        <w:rPr>
          <w:rFonts w:ascii="Calibri" w:hAnsi="Calibri" w:cs="Calibri"/>
          <w:sz w:val="26"/>
          <w:szCs w:val="26"/>
        </w:rPr>
        <w:t>;</w:t>
      </w:r>
      <w:r w:rsidRPr="009818D0">
        <w:rPr>
          <w:rFonts w:ascii="Calibri" w:hAnsi="Calibri" w:cs="Calibri"/>
          <w:sz w:val="26"/>
          <w:szCs w:val="26"/>
        </w:rPr>
        <w:t xml:space="preserve"> </w:t>
      </w:r>
      <w:r w:rsidR="003D0DED" w:rsidRPr="009818D0">
        <w:rPr>
          <w:rFonts w:ascii="Calibri" w:hAnsi="Calibri" w:cs="Calibri"/>
          <w:sz w:val="26"/>
          <w:szCs w:val="26"/>
        </w:rPr>
        <w:t xml:space="preserve">básicamente que en las dependencias involucradas no existían archivos o registros acerca de lo solicitado; respuesta que se le notificó personalmente </w:t>
      </w:r>
      <w:r w:rsidRPr="009818D0">
        <w:rPr>
          <w:rFonts w:ascii="Calibri" w:hAnsi="Calibri" w:cs="Calibri"/>
          <w:sz w:val="26"/>
          <w:szCs w:val="26"/>
        </w:rPr>
        <w:t xml:space="preserve"> </w:t>
      </w:r>
      <w:r w:rsidR="003D0DED" w:rsidRPr="009818D0">
        <w:rPr>
          <w:rFonts w:ascii="Calibri" w:hAnsi="Calibri" w:cs="Calibri"/>
          <w:sz w:val="26"/>
          <w:szCs w:val="26"/>
        </w:rPr>
        <w:t xml:space="preserve">a su autorizada, así como tuvo conocimiento a través de la notificación del acuerdo que tuvo por contestando la demanda a la autoridad demandada. . . . . . . . . . . . . . </w:t>
      </w:r>
      <w:r w:rsidR="00AE3871" w:rsidRPr="009818D0">
        <w:rPr>
          <w:rFonts w:ascii="Calibri" w:hAnsi="Calibri" w:cs="Calibri"/>
          <w:sz w:val="26"/>
          <w:szCs w:val="26"/>
        </w:rPr>
        <w:t xml:space="preserve">. . . . . . . . . . . . . . . . . . . . . . . . . . . . . . . . . . . . . . . . . . . . . </w:t>
      </w:r>
    </w:p>
    <w:p w:rsidR="00474AA1" w:rsidRPr="009818D0" w:rsidRDefault="00474AA1" w:rsidP="00474AA1">
      <w:pPr>
        <w:jc w:val="both"/>
        <w:rPr>
          <w:rFonts w:ascii="Calibri" w:hAnsi="Calibri" w:cs="Calibri"/>
          <w:sz w:val="20"/>
          <w:szCs w:val="20"/>
        </w:rPr>
      </w:pPr>
      <w:r w:rsidRPr="009818D0">
        <w:rPr>
          <w:rFonts w:ascii="Calibri" w:hAnsi="Calibri" w:cs="Calibri"/>
          <w:sz w:val="20"/>
          <w:szCs w:val="20"/>
        </w:rPr>
        <w:tab/>
      </w:r>
    </w:p>
    <w:p w:rsidR="00474AA1" w:rsidRPr="009818D0" w:rsidRDefault="00474AA1" w:rsidP="00474AA1">
      <w:pPr>
        <w:jc w:val="both"/>
        <w:rPr>
          <w:rFonts w:ascii="Calibri" w:hAnsi="Calibri" w:cs="Calibri"/>
          <w:sz w:val="26"/>
          <w:szCs w:val="26"/>
        </w:rPr>
      </w:pPr>
      <w:r w:rsidRPr="009818D0">
        <w:rPr>
          <w:rFonts w:ascii="Calibri" w:hAnsi="Calibri" w:cs="Calibri"/>
          <w:bCs/>
          <w:sz w:val="26"/>
          <w:szCs w:val="26"/>
        </w:rPr>
        <w:tab/>
        <w:t xml:space="preserve">Amén de lo anterior, es menester señalar que le corresponde al justiciable el argumentar el perjuicio que le causa el acto impugnado, en este caso la respuesta dada a su petición, pues de lo contrario, se deja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dada, no existe violación alguna a los derechos humanos de los impetrantes, respetándose su derecho, únicamente en recibir una respuesta fundada y motivada, lo que en la especie, como se ha visto, </w:t>
      </w:r>
      <w:r w:rsidR="005B74DD" w:rsidRPr="009818D0">
        <w:rPr>
          <w:rFonts w:ascii="Calibri" w:hAnsi="Calibri" w:cs="Calibri"/>
          <w:bCs/>
          <w:sz w:val="26"/>
          <w:szCs w:val="26"/>
        </w:rPr>
        <w:t>se dio.</w:t>
      </w:r>
    </w:p>
    <w:p w:rsidR="00474AA1" w:rsidRPr="009818D0" w:rsidRDefault="00474AA1" w:rsidP="00474AA1">
      <w:pPr>
        <w:ind w:firstLine="708"/>
        <w:jc w:val="both"/>
        <w:rPr>
          <w:rFonts w:ascii="Calibri" w:hAnsi="Calibri" w:cs="Calibri"/>
          <w:sz w:val="26"/>
          <w:szCs w:val="26"/>
        </w:rPr>
      </w:pPr>
    </w:p>
    <w:p w:rsidR="00474AA1" w:rsidRPr="009818D0" w:rsidRDefault="00474AA1" w:rsidP="00FE1F83">
      <w:pPr>
        <w:ind w:firstLine="708"/>
        <w:jc w:val="both"/>
        <w:rPr>
          <w:rFonts w:ascii="Calibri" w:hAnsi="Calibri" w:cs="Calibri"/>
          <w:sz w:val="26"/>
          <w:szCs w:val="26"/>
        </w:rPr>
      </w:pPr>
      <w:r w:rsidRPr="009818D0">
        <w:rPr>
          <w:rFonts w:ascii="Calibri" w:hAnsi="Calibri" w:cs="Calibri"/>
          <w:sz w:val="26"/>
          <w:szCs w:val="26"/>
        </w:rPr>
        <w:t xml:space="preserve">En este sentido, al resultar </w:t>
      </w:r>
      <w:r w:rsidRPr="009818D0">
        <w:rPr>
          <w:rFonts w:ascii="Calibri" w:hAnsi="Calibri" w:cs="Calibri"/>
          <w:b/>
          <w:sz w:val="26"/>
          <w:szCs w:val="26"/>
        </w:rPr>
        <w:t>infundado e</w:t>
      </w:r>
      <w:r w:rsidRPr="009818D0">
        <w:rPr>
          <w:rFonts w:ascii="Calibri" w:hAnsi="Calibri" w:cs="Calibri"/>
          <w:sz w:val="26"/>
          <w:szCs w:val="26"/>
        </w:rPr>
        <w:t xml:space="preserve"> </w:t>
      </w:r>
      <w:r w:rsidRPr="009818D0">
        <w:rPr>
          <w:rFonts w:ascii="Calibri" w:hAnsi="Calibri" w:cs="Calibri"/>
          <w:b/>
          <w:sz w:val="26"/>
          <w:szCs w:val="26"/>
        </w:rPr>
        <w:t>inoperante</w:t>
      </w:r>
      <w:r w:rsidRPr="009818D0">
        <w:rPr>
          <w:rFonts w:ascii="Calibri" w:hAnsi="Calibri" w:cs="Calibri"/>
          <w:sz w:val="26"/>
          <w:szCs w:val="26"/>
        </w:rPr>
        <w:t xml:space="preserve"> el concepto de impugnación vertido por la parte actora -en su escrito de demanda- en contra de la respuesta recaída a su</w:t>
      </w:r>
      <w:r w:rsidR="002649E1" w:rsidRPr="009818D0">
        <w:rPr>
          <w:rFonts w:ascii="Calibri" w:hAnsi="Calibri" w:cs="Calibri"/>
          <w:sz w:val="26"/>
          <w:szCs w:val="26"/>
        </w:rPr>
        <w:t xml:space="preserve"> petición formulada el día 25 veinticinco de octubre del año 2017 dos mil diecisiete;</w:t>
      </w:r>
      <w:r w:rsidRPr="009818D0">
        <w:rPr>
          <w:rFonts w:ascii="Calibri" w:hAnsi="Calibri" w:cs="Calibri"/>
          <w:sz w:val="26"/>
          <w:szCs w:val="26"/>
        </w:rPr>
        <w:t xml:space="preserve"> este Juzgador considera que la respuesta emitida por </w:t>
      </w:r>
      <w:r w:rsidR="00FE1F83" w:rsidRPr="009818D0">
        <w:rPr>
          <w:rFonts w:ascii="Calibri" w:hAnsi="Calibri" w:cs="Calibri"/>
          <w:sz w:val="26"/>
          <w:szCs w:val="26"/>
        </w:rPr>
        <w:t xml:space="preserve">el </w:t>
      </w:r>
      <w:r w:rsidR="00FE1F83" w:rsidRPr="009818D0">
        <w:rPr>
          <w:rFonts w:ascii="Calibri" w:hAnsi="Calibri" w:cs="Calibri"/>
          <w:bCs/>
          <w:sz w:val="26"/>
          <w:szCs w:val="26"/>
        </w:rPr>
        <w:t xml:space="preserve">Director de Asuntos Jurídicos y control de la Legalidad, Licenciado Juan Antonio Reynoso Candelas </w:t>
      </w:r>
      <w:r w:rsidRPr="009818D0">
        <w:rPr>
          <w:rFonts w:ascii="Calibri" w:hAnsi="Calibri" w:cs="Calibri"/>
          <w:sz w:val="26"/>
          <w:szCs w:val="26"/>
        </w:rPr>
        <w:t xml:space="preserve">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la petición del justiciable, con fundamento en lo dispuesto </w:t>
      </w:r>
      <w:r w:rsidRPr="009818D0">
        <w:rPr>
          <w:rFonts w:ascii="Calibri" w:hAnsi="Calibri" w:cs="Calibri"/>
          <w:sz w:val="26"/>
          <w:szCs w:val="26"/>
        </w:rPr>
        <w:lastRenderedPageBreak/>
        <w:t xml:space="preserve">en el artículo 300 fracción I, del Código de Procedimiento y Justicia Administrativa para el Estado y los Municipios de Guanajuato, procede </w:t>
      </w:r>
      <w:r w:rsidRPr="009818D0">
        <w:rPr>
          <w:rFonts w:ascii="Calibri" w:hAnsi="Calibri" w:cs="Calibri"/>
          <w:b/>
          <w:bCs/>
          <w:iCs/>
          <w:sz w:val="26"/>
          <w:szCs w:val="26"/>
        </w:rPr>
        <w:t xml:space="preserve">reconocer la legalidad y validez </w:t>
      </w:r>
      <w:r w:rsidRPr="009818D0">
        <w:rPr>
          <w:rFonts w:ascii="Calibri" w:hAnsi="Calibri" w:cs="Calibri"/>
          <w:bCs/>
          <w:sz w:val="26"/>
          <w:szCs w:val="26"/>
        </w:rPr>
        <w:t xml:space="preserve">de las respuesta dada por </w:t>
      </w:r>
      <w:r w:rsidR="00FE1F83" w:rsidRPr="009818D0">
        <w:rPr>
          <w:rFonts w:ascii="Calibri" w:hAnsi="Calibri" w:cs="Calibri"/>
          <w:bCs/>
          <w:sz w:val="26"/>
          <w:szCs w:val="26"/>
        </w:rPr>
        <w:t>e</w:t>
      </w:r>
      <w:r w:rsidRPr="009818D0">
        <w:rPr>
          <w:rFonts w:ascii="Calibri" w:hAnsi="Calibri" w:cs="Calibri"/>
          <w:bCs/>
          <w:sz w:val="26"/>
          <w:szCs w:val="26"/>
        </w:rPr>
        <w:t>l Director</w:t>
      </w:r>
      <w:r w:rsidR="00FE1F83" w:rsidRPr="009818D0">
        <w:rPr>
          <w:rFonts w:ascii="Calibri" w:hAnsi="Calibri" w:cs="Calibri"/>
          <w:bCs/>
          <w:sz w:val="26"/>
          <w:szCs w:val="26"/>
        </w:rPr>
        <w:t xml:space="preserve"> de Asuntos Jurídicos y control de la Legalidad, </w:t>
      </w:r>
      <w:r w:rsidRPr="009818D0">
        <w:rPr>
          <w:rFonts w:ascii="Calibri" w:hAnsi="Calibri" w:cs="Calibri"/>
          <w:bCs/>
          <w:sz w:val="26"/>
          <w:szCs w:val="26"/>
        </w:rPr>
        <w:t xml:space="preserve">mediante </w:t>
      </w:r>
      <w:r w:rsidR="00FE1F83" w:rsidRPr="009818D0">
        <w:rPr>
          <w:rFonts w:ascii="Calibri" w:hAnsi="Calibri" w:cs="Calibri"/>
          <w:bCs/>
          <w:sz w:val="26"/>
          <w:szCs w:val="26"/>
        </w:rPr>
        <w:t>el oficio número SSP/</w:t>
      </w:r>
      <w:proofErr w:type="spellStart"/>
      <w:r w:rsidR="00FE1F83" w:rsidRPr="009818D0">
        <w:rPr>
          <w:rFonts w:ascii="Calibri" w:hAnsi="Calibri" w:cs="Calibri"/>
          <w:bCs/>
          <w:sz w:val="26"/>
          <w:szCs w:val="26"/>
        </w:rPr>
        <w:t>DGAJyCL</w:t>
      </w:r>
      <w:proofErr w:type="spellEnd"/>
      <w:r w:rsidR="00FE1F83" w:rsidRPr="009818D0">
        <w:rPr>
          <w:rFonts w:ascii="Calibri" w:hAnsi="Calibri" w:cs="Calibri"/>
          <w:bCs/>
          <w:sz w:val="26"/>
          <w:szCs w:val="26"/>
        </w:rPr>
        <w:t>/4967/2017 de fecha 9 nueve de noviembre del año 2017 dos mil diecisiete; a través del cual dio respuesta a lo peticionado en el sentido ya señalado</w:t>
      </w:r>
      <w:r w:rsidRPr="009818D0">
        <w:rPr>
          <w:rFonts w:ascii="Calibri" w:hAnsi="Calibri" w:cs="Calibri"/>
          <w:sz w:val="26"/>
          <w:szCs w:val="26"/>
        </w:rPr>
        <w:t>. . . . . . . . . . . .</w:t>
      </w:r>
      <w:r w:rsidR="00CA0DCD" w:rsidRPr="009818D0">
        <w:rPr>
          <w:rFonts w:ascii="Calibri" w:hAnsi="Calibri" w:cs="Calibri"/>
          <w:sz w:val="26"/>
          <w:szCs w:val="26"/>
        </w:rPr>
        <w:t xml:space="preserve"> . . . . . . . . . . . . . </w:t>
      </w:r>
    </w:p>
    <w:p w:rsidR="00474AA1" w:rsidRPr="009818D0" w:rsidRDefault="00474AA1" w:rsidP="00474AA1">
      <w:pPr>
        <w:jc w:val="both"/>
        <w:rPr>
          <w:rFonts w:ascii="Calibri" w:hAnsi="Calibri" w:cs="Calibri"/>
          <w:sz w:val="26"/>
          <w:szCs w:val="26"/>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sz w:val="26"/>
          <w:szCs w:val="26"/>
        </w:rPr>
        <w:t xml:space="preserve">Sirve de apoyo a todo lo antes expuesto, los criterios que sostiene el Poder Judicial Federal en las siguientes Jurisprudencias: . . . . . . . . . . . . . . . . . . . . . . . . . . . </w:t>
      </w:r>
    </w:p>
    <w:p w:rsidR="00474AA1" w:rsidRPr="009818D0" w:rsidRDefault="00474AA1" w:rsidP="00474AA1">
      <w:pPr>
        <w:jc w:val="both"/>
        <w:rPr>
          <w:rFonts w:ascii="Calibri" w:hAnsi="Calibri" w:cs="Calibri"/>
          <w:sz w:val="26"/>
          <w:szCs w:val="26"/>
        </w:rPr>
      </w:pPr>
    </w:p>
    <w:p w:rsidR="00474AA1" w:rsidRPr="009818D0" w:rsidRDefault="00474AA1" w:rsidP="00474AA1">
      <w:pPr>
        <w:ind w:firstLine="708"/>
        <w:jc w:val="both"/>
        <w:rPr>
          <w:rFonts w:ascii="Calibri" w:hAnsi="Calibri" w:cs="Calibri"/>
          <w:i/>
          <w:sz w:val="26"/>
          <w:szCs w:val="26"/>
        </w:rPr>
      </w:pPr>
      <w:r w:rsidRPr="009818D0">
        <w:rPr>
          <w:rFonts w:ascii="Calibri" w:hAnsi="Calibri" w:cs="Calibri"/>
          <w:b/>
          <w:i/>
          <w:sz w:val="26"/>
          <w:szCs w:val="26"/>
        </w:rPr>
        <w:t>“AGRAVIOS INOPERANTES. SON AQUELLOS QUE NO COMBATEN TODAS LAS CONSIDERACIONES CONTENIDAS EN LA SENTENCIA RECURRIDA.</w:t>
      </w:r>
      <w:r w:rsidRPr="009818D0">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9818D0">
        <w:rPr>
          <w:rFonts w:ascii="Calibri" w:hAnsi="Calibri" w:cs="Calibri"/>
          <w:i/>
          <w:sz w:val="22"/>
          <w:szCs w:val="22"/>
        </w:rPr>
        <w:t xml:space="preserve">Época: Décima Época. Registro: </w:t>
      </w:r>
      <w:proofErr w:type="gramStart"/>
      <w:r w:rsidRPr="009818D0">
        <w:rPr>
          <w:rFonts w:ascii="Calibri" w:hAnsi="Calibri" w:cs="Calibri"/>
          <w:i/>
          <w:sz w:val="22"/>
          <w:szCs w:val="22"/>
        </w:rPr>
        <w:t>159947 .</w:t>
      </w:r>
      <w:proofErr w:type="gramEnd"/>
      <w:r w:rsidRPr="009818D0">
        <w:rPr>
          <w:rFonts w:ascii="Calibri" w:hAnsi="Calibri" w:cs="Calibri"/>
          <w:i/>
          <w:sz w:val="22"/>
          <w:szCs w:val="22"/>
        </w:rPr>
        <w:t xml:space="preserve"> Instancia: Primera Sala. Tipo de Tesis: Jurisprudencia. Fuente: Semanario Judicial de la Federación y su Gaceta. Libro XIII, </w:t>
      </w:r>
      <w:proofErr w:type="gramStart"/>
      <w:r w:rsidRPr="009818D0">
        <w:rPr>
          <w:rFonts w:ascii="Calibri" w:hAnsi="Calibri" w:cs="Calibri"/>
          <w:i/>
          <w:sz w:val="22"/>
          <w:szCs w:val="22"/>
        </w:rPr>
        <w:t>Octubre</w:t>
      </w:r>
      <w:proofErr w:type="gramEnd"/>
      <w:r w:rsidRPr="009818D0">
        <w:rPr>
          <w:rFonts w:ascii="Calibri" w:hAnsi="Calibri" w:cs="Calibri"/>
          <w:i/>
          <w:sz w:val="22"/>
          <w:szCs w:val="22"/>
        </w:rPr>
        <w:t xml:space="preserve"> de 2012, Tomo 2. Materia(s): Común. Tesis: 1a</w:t>
      </w:r>
      <w:proofErr w:type="gramStart"/>
      <w:r w:rsidRPr="009818D0">
        <w:rPr>
          <w:rFonts w:ascii="Calibri" w:hAnsi="Calibri" w:cs="Calibri"/>
          <w:i/>
          <w:sz w:val="22"/>
          <w:szCs w:val="22"/>
        </w:rPr>
        <w:t>./</w:t>
      </w:r>
      <w:proofErr w:type="gramEnd"/>
      <w:r w:rsidRPr="009818D0">
        <w:rPr>
          <w:rFonts w:ascii="Calibri" w:hAnsi="Calibri" w:cs="Calibri"/>
          <w:i/>
          <w:sz w:val="22"/>
          <w:szCs w:val="22"/>
        </w:rPr>
        <w:t>J. 19/2012 (9a.). Página: 731. . . . . . . . . . . . . . . . . . . .</w:t>
      </w:r>
      <w:r w:rsidR="00CA0DCD" w:rsidRPr="009818D0">
        <w:rPr>
          <w:rFonts w:ascii="Calibri" w:hAnsi="Calibri" w:cs="Calibri"/>
          <w:i/>
          <w:sz w:val="22"/>
          <w:szCs w:val="22"/>
        </w:rPr>
        <w:t xml:space="preserve"> . . . . . . . . . . . . . . . . . . . . . . . . . . . . . . . . . . . . . . . . . . . . . . . . . . . .</w:t>
      </w:r>
      <w:r w:rsidRPr="009818D0">
        <w:rPr>
          <w:rFonts w:ascii="Calibri" w:hAnsi="Calibri" w:cs="Calibri"/>
          <w:i/>
          <w:sz w:val="22"/>
          <w:szCs w:val="22"/>
        </w:rPr>
        <w:t xml:space="preserve"> </w:t>
      </w:r>
    </w:p>
    <w:p w:rsidR="00474AA1" w:rsidRPr="009818D0" w:rsidRDefault="00474AA1" w:rsidP="00474AA1">
      <w:pPr>
        <w:jc w:val="both"/>
        <w:rPr>
          <w:rFonts w:ascii="Calibri" w:hAnsi="Calibri" w:cs="Calibri"/>
          <w:sz w:val="26"/>
          <w:szCs w:val="26"/>
        </w:rPr>
      </w:pPr>
    </w:p>
    <w:p w:rsidR="00474AA1" w:rsidRPr="009818D0" w:rsidRDefault="00474AA1" w:rsidP="00474AA1">
      <w:pPr>
        <w:ind w:firstLine="708"/>
        <w:jc w:val="both"/>
        <w:rPr>
          <w:rFonts w:ascii="Calibri" w:hAnsi="Calibri" w:cs="Calibri"/>
          <w:sz w:val="22"/>
          <w:szCs w:val="22"/>
        </w:rPr>
      </w:pPr>
      <w:r w:rsidRPr="009818D0">
        <w:rPr>
          <w:rFonts w:ascii="Calibri" w:hAnsi="Calibri" w:cs="Calibri"/>
          <w:sz w:val="22"/>
          <w:szCs w:val="22"/>
        </w:rPr>
        <w:t xml:space="preserve">Amparo en revisión 64/1991. Inmobiliaria </w:t>
      </w:r>
      <w:proofErr w:type="spellStart"/>
      <w:r w:rsidRPr="009818D0">
        <w:rPr>
          <w:rFonts w:ascii="Calibri" w:hAnsi="Calibri" w:cs="Calibri"/>
          <w:sz w:val="22"/>
          <w:szCs w:val="22"/>
        </w:rPr>
        <w:t>Leza</w:t>
      </w:r>
      <w:proofErr w:type="spellEnd"/>
      <w:r w:rsidRPr="009818D0">
        <w:rPr>
          <w:rFonts w:ascii="Calibri" w:hAnsi="Calibri" w:cs="Calibri"/>
          <w:sz w:val="22"/>
          <w:szCs w:val="22"/>
        </w:rPr>
        <w:t xml:space="preserve">, S.A. de C.V. 2 de abril de 1991. Unanimidad de cuatro votos. Ponente: Sergio Hugo </w:t>
      </w:r>
      <w:proofErr w:type="spellStart"/>
      <w:r w:rsidRPr="009818D0">
        <w:rPr>
          <w:rFonts w:ascii="Calibri" w:hAnsi="Calibri" w:cs="Calibri"/>
          <w:sz w:val="22"/>
          <w:szCs w:val="22"/>
        </w:rPr>
        <w:t>Chapital</w:t>
      </w:r>
      <w:proofErr w:type="spellEnd"/>
      <w:r w:rsidRPr="009818D0">
        <w:rPr>
          <w:rFonts w:ascii="Calibri" w:hAnsi="Calibri" w:cs="Calibri"/>
          <w:sz w:val="22"/>
          <w:szCs w:val="22"/>
        </w:rPr>
        <w:t xml:space="preserve"> Gutiérrez. Secretario: E. Gustavo Núñez Rivera. Amparo directo en revisión 134/2012. Fanny Gordillo </w:t>
      </w:r>
      <w:proofErr w:type="spellStart"/>
      <w:r w:rsidRPr="009818D0">
        <w:rPr>
          <w:rFonts w:ascii="Calibri" w:hAnsi="Calibri" w:cs="Calibri"/>
          <w:sz w:val="22"/>
          <w:szCs w:val="22"/>
        </w:rPr>
        <w:t>Rustrian</w:t>
      </w:r>
      <w:proofErr w:type="spellEnd"/>
      <w:r w:rsidRPr="009818D0">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9818D0">
        <w:rPr>
          <w:rFonts w:ascii="Calibri" w:hAnsi="Calibri" w:cs="Calibri"/>
          <w:sz w:val="22"/>
          <w:szCs w:val="22"/>
        </w:rPr>
        <w:t>Mayagoitia</w:t>
      </w:r>
      <w:proofErr w:type="spellEnd"/>
      <w:r w:rsidRPr="009818D0">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9818D0">
        <w:rPr>
          <w:rFonts w:ascii="Calibri" w:hAnsi="Calibri" w:cs="Calibri"/>
          <w:sz w:val="22"/>
          <w:szCs w:val="22"/>
        </w:rPr>
        <w:t>Mayagoitia</w:t>
      </w:r>
      <w:proofErr w:type="spellEnd"/>
      <w:r w:rsidRPr="009818D0">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w:t>
      </w:r>
      <w:r w:rsidR="00CA0DCD" w:rsidRPr="009818D0">
        <w:rPr>
          <w:rFonts w:ascii="Calibri" w:hAnsi="Calibri" w:cs="Calibri"/>
          <w:sz w:val="22"/>
          <w:szCs w:val="22"/>
        </w:rPr>
        <w:t xml:space="preserve">. . . . . . . . </w:t>
      </w:r>
    </w:p>
    <w:p w:rsidR="00474AA1" w:rsidRPr="009818D0" w:rsidRDefault="00474AA1" w:rsidP="00474AA1">
      <w:pPr>
        <w:ind w:firstLine="708"/>
        <w:jc w:val="both"/>
        <w:rPr>
          <w:rFonts w:ascii="Calibri" w:hAnsi="Calibri" w:cs="Calibri"/>
          <w:sz w:val="22"/>
          <w:szCs w:val="22"/>
        </w:rPr>
      </w:pPr>
    </w:p>
    <w:p w:rsidR="00474AA1" w:rsidRPr="009818D0" w:rsidRDefault="00474AA1" w:rsidP="00474AA1">
      <w:pPr>
        <w:ind w:firstLine="708"/>
        <w:jc w:val="both"/>
        <w:rPr>
          <w:rFonts w:ascii="Calibri" w:hAnsi="Calibri" w:cs="Calibri"/>
          <w:sz w:val="22"/>
          <w:szCs w:val="22"/>
        </w:rPr>
      </w:pPr>
      <w:r w:rsidRPr="009818D0">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9818D0">
        <w:rPr>
          <w:rFonts w:ascii="Calibri" w:hAnsi="Calibri" w:cs="Calibri"/>
          <w:sz w:val="22"/>
          <w:szCs w:val="22"/>
        </w:rPr>
        <w:t>"</w:t>
      </w:r>
      <w:proofErr w:type="gramEnd"/>
      <w:r w:rsidRPr="009818D0">
        <w:rPr>
          <w:rFonts w:ascii="Calibri" w:hAnsi="Calibri" w:cs="Calibri"/>
          <w:sz w:val="22"/>
          <w:szCs w:val="22"/>
        </w:rPr>
        <w:t xml:space="preserve">. </w:t>
      </w:r>
      <w:r w:rsidRPr="009818D0">
        <w:rPr>
          <w:rFonts w:ascii="Calibri" w:hAnsi="Calibri" w:cs="Calibri"/>
          <w:i/>
          <w:sz w:val="22"/>
          <w:szCs w:val="22"/>
        </w:rPr>
        <w:t xml:space="preserve">. . . . . . . . . . . . . . . . . . . . . . . . . . . . . . . . . . . . . . . . . . . . . . . . . . . . . . . . . . . . . . . . . . . . . . </w:t>
      </w:r>
    </w:p>
    <w:p w:rsidR="00474AA1" w:rsidRPr="009818D0" w:rsidRDefault="00474AA1" w:rsidP="00474AA1">
      <w:pPr>
        <w:ind w:firstLine="708"/>
        <w:jc w:val="both"/>
        <w:rPr>
          <w:rFonts w:ascii="Calibri" w:hAnsi="Calibri" w:cs="Calibri"/>
          <w:sz w:val="22"/>
          <w:szCs w:val="22"/>
        </w:rPr>
      </w:pPr>
    </w:p>
    <w:p w:rsidR="00CA0DCD" w:rsidRPr="009818D0" w:rsidRDefault="00474AA1" w:rsidP="00474AA1">
      <w:pPr>
        <w:ind w:firstLine="708"/>
        <w:jc w:val="both"/>
        <w:rPr>
          <w:rFonts w:ascii="Calibri" w:hAnsi="Calibri" w:cs="Calibri"/>
          <w:b/>
          <w:i/>
          <w:sz w:val="26"/>
          <w:szCs w:val="26"/>
        </w:rPr>
      </w:pPr>
      <w:r w:rsidRPr="009818D0">
        <w:rPr>
          <w:rFonts w:ascii="Calibri" w:hAnsi="Calibri" w:cs="Calibri"/>
          <w:b/>
          <w:i/>
          <w:sz w:val="26"/>
          <w:szCs w:val="26"/>
        </w:rPr>
        <w:t>“CONCEPTOS DE VIOLACIÓN INOPERANTES EN EL AMPARO DIRECTO. LO SON AQUELLOS QUE, ADEMÁS DE NO CONTROVERTIR EFICAZMENTE LAS</w:t>
      </w:r>
    </w:p>
    <w:p w:rsidR="00CA0DCD" w:rsidRPr="009818D0" w:rsidRDefault="00CA0DCD" w:rsidP="00CA0DCD">
      <w:pPr>
        <w:pStyle w:val="Textoindependiente"/>
        <w:ind w:firstLine="708"/>
        <w:jc w:val="right"/>
        <w:rPr>
          <w:rFonts w:ascii="Calibri" w:hAnsi="Calibri" w:cs="Calibri"/>
          <w:sz w:val="26"/>
          <w:szCs w:val="26"/>
        </w:rPr>
      </w:pPr>
      <w:r w:rsidRPr="009818D0">
        <w:rPr>
          <w:rFonts w:ascii="Calibri" w:hAnsi="Calibri" w:cs="Calibri"/>
          <w:b/>
          <w:sz w:val="26"/>
          <w:szCs w:val="26"/>
        </w:rPr>
        <w:lastRenderedPageBreak/>
        <w:t>Expediente número</w:t>
      </w:r>
      <w:r w:rsidRPr="009818D0">
        <w:rPr>
          <w:rFonts w:ascii="Calibri" w:hAnsi="Calibri" w:cs="Calibri"/>
          <w:sz w:val="26"/>
          <w:szCs w:val="26"/>
        </w:rPr>
        <w:t xml:space="preserve"> </w:t>
      </w:r>
      <w:r w:rsidRPr="009818D0">
        <w:rPr>
          <w:rFonts w:ascii="Calibri" w:hAnsi="Calibri" w:cs="Calibri"/>
          <w:b/>
          <w:sz w:val="26"/>
          <w:szCs w:val="26"/>
        </w:rPr>
        <w:t>1380</w:t>
      </w:r>
      <w:r w:rsidRPr="009818D0">
        <w:rPr>
          <w:rFonts w:ascii="Calibri" w:hAnsi="Calibri" w:cs="Calibri"/>
          <w:b/>
          <w:bCs/>
          <w:iCs/>
          <w:sz w:val="26"/>
          <w:szCs w:val="26"/>
        </w:rPr>
        <w:t>/2doJAM/2017-JN</w:t>
      </w:r>
    </w:p>
    <w:p w:rsidR="00CA0DCD" w:rsidRPr="009818D0" w:rsidRDefault="00CA0DCD" w:rsidP="00474AA1">
      <w:pPr>
        <w:ind w:firstLine="708"/>
        <w:jc w:val="both"/>
        <w:rPr>
          <w:rFonts w:ascii="Calibri" w:hAnsi="Calibri" w:cs="Calibri"/>
          <w:b/>
          <w:i/>
          <w:sz w:val="26"/>
          <w:szCs w:val="26"/>
        </w:rPr>
      </w:pPr>
    </w:p>
    <w:p w:rsidR="00474AA1" w:rsidRPr="009818D0" w:rsidRDefault="00474AA1" w:rsidP="00474AA1">
      <w:pPr>
        <w:jc w:val="both"/>
        <w:rPr>
          <w:rFonts w:ascii="Calibri" w:hAnsi="Calibri" w:cs="Calibri"/>
          <w:i/>
          <w:sz w:val="26"/>
          <w:szCs w:val="26"/>
        </w:rPr>
      </w:pPr>
      <w:r w:rsidRPr="009818D0">
        <w:rPr>
          <w:rFonts w:ascii="Calibri" w:hAnsi="Calibri" w:cs="Calibri"/>
          <w:b/>
          <w:i/>
          <w:sz w:val="26"/>
          <w:szCs w:val="26"/>
        </w:rPr>
        <w:t xml:space="preserve"> CONSIDERACIONES DE LA SENTENCIA RECLAMADA, SE LIMITAN A INVOCAR LA APLICACIÓN DEL PRINCIPIO PRO PERSONA O DEL NUEVO MODELO DE CONTROL CONSTITUCIONAL, COMO CAUSA DE PEDIR, PERO NO CUMPLEN CON LOS PARÁMETROS MÍNIMOS PARA LA EFICACIA DE ESTA SOLICITUD</w:t>
      </w:r>
      <w:r w:rsidRPr="009818D0">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9818D0">
        <w:rPr>
          <w:rFonts w:ascii="Calibri" w:hAnsi="Calibri" w:cs="Calibri"/>
          <w:i/>
          <w:sz w:val="26"/>
          <w:szCs w:val="26"/>
        </w:rPr>
        <w:t>officio</w:t>
      </w:r>
      <w:proofErr w:type="spellEnd"/>
      <w:r w:rsidRPr="009818D0">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9818D0">
        <w:rPr>
          <w:rFonts w:ascii="Calibri" w:hAnsi="Calibri" w:cs="Calibri"/>
          <w:i/>
          <w:sz w:val="26"/>
          <w:szCs w:val="26"/>
        </w:rPr>
        <w:t>inconvencional</w:t>
      </w:r>
      <w:proofErr w:type="spellEnd"/>
      <w:r w:rsidRPr="009818D0">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w:t>
      </w:r>
      <w:r w:rsidRPr="009818D0">
        <w:rPr>
          <w:rFonts w:ascii="Calibri" w:hAnsi="Calibri" w:cs="Calibri"/>
          <w:i/>
          <w:sz w:val="26"/>
          <w:szCs w:val="26"/>
        </w:rPr>
        <w:lastRenderedPageBreak/>
        <w:t>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9818D0">
        <w:rPr>
          <w:rFonts w:ascii="Calibri" w:hAnsi="Calibri" w:cs="Calibri"/>
          <w:sz w:val="26"/>
          <w:szCs w:val="26"/>
        </w:rPr>
        <w:t xml:space="preserve"> </w:t>
      </w:r>
      <w:r w:rsidRPr="009818D0">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9818D0">
        <w:rPr>
          <w:rFonts w:ascii="Calibri" w:hAnsi="Calibri" w:cs="Calibri"/>
          <w:sz w:val="22"/>
          <w:szCs w:val="22"/>
        </w:rPr>
        <w:t>) .</w:t>
      </w:r>
      <w:proofErr w:type="gramEnd"/>
      <w:r w:rsidRPr="009818D0">
        <w:rPr>
          <w:rFonts w:ascii="Calibri" w:hAnsi="Calibri" w:cs="Calibri"/>
          <w:sz w:val="22"/>
          <w:szCs w:val="22"/>
        </w:rPr>
        <w:t xml:space="preserve"> Página: 3229. . . . . . . . . . . . . . . . . . . . . . . . . . . . . . . </w:t>
      </w:r>
    </w:p>
    <w:p w:rsidR="00474AA1" w:rsidRPr="009818D0" w:rsidRDefault="00474AA1" w:rsidP="00474AA1">
      <w:pPr>
        <w:ind w:firstLine="708"/>
        <w:jc w:val="both"/>
        <w:rPr>
          <w:rFonts w:ascii="Calibri" w:hAnsi="Calibri" w:cs="Calibri"/>
          <w:i/>
          <w:sz w:val="20"/>
          <w:szCs w:val="20"/>
        </w:rPr>
      </w:pPr>
      <w:r w:rsidRPr="009818D0">
        <w:rPr>
          <w:rFonts w:ascii="Calibri" w:hAnsi="Calibri" w:cs="Calibri"/>
          <w:i/>
          <w:sz w:val="26"/>
          <w:szCs w:val="26"/>
        </w:rPr>
        <w:t xml:space="preserve"> </w:t>
      </w:r>
    </w:p>
    <w:p w:rsidR="00474AA1" w:rsidRPr="009818D0" w:rsidRDefault="00474AA1" w:rsidP="00CA0DCD">
      <w:pPr>
        <w:ind w:firstLine="708"/>
        <w:jc w:val="both"/>
        <w:rPr>
          <w:rFonts w:ascii="Calibri" w:hAnsi="Calibri" w:cs="Calibri"/>
          <w:sz w:val="22"/>
          <w:szCs w:val="22"/>
        </w:rPr>
      </w:pPr>
      <w:r w:rsidRPr="009818D0">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9818D0">
        <w:rPr>
          <w:rFonts w:ascii="Calibri" w:hAnsi="Calibri" w:cs="Calibri"/>
          <w:sz w:val="22"/>
          <w:szCs w:val="22"/>
        </w:rPr>
        <w:t>Zarahí</w:t>
      </w:r>
      <w:proofErr w:type="spellEnd"/>
      <w:r w:rsidRPr="009818D0">
        <w:rPr>
          <w:rFonts w:ascii="Calibri" w:hAnsi="Calibri" w:cs="Calibri"/>
          <w:sz w:val="22"/>
          <w:szCs w:val="22"/>
        </w:rPr>
        <w:t xml:space="preserve"> Escobar Acosta. Amparo directo 336/2014. G. y G. </w:t>
      </w:r>
      <w:proofErr w:type="spellStart"/>
      <w:r w:rsidRPr="009818D0">
        <w:rPr>
          <w:rFonts w:ascii="Calibri" w:hAnsi="Calibri" w:cs="Calibri"/>
          <w:sz w:val="22"/>
          <w:szCs w:val="22"/>
        </w:rPr>
        <w:t>Gasolineros</w:t>
      </w:r>
      <w:proofErr w:type="spellEnd"/>
      <w:r w:rsidRPr="009818D0">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9818D0">
        <w:rPr>
          <w:rFonts w:ascii="Calibri" w:hAnsi="Calibri" w:cs="Calibri"/>
          <w:sz w:val="22"/>
          <w:szCs w:val="22"/>
        </w:rPr>
        <w:t>Rivego</w:t>
      </w:r>
      <w:proofErr w:type="spellEnd"/>
      <w:r w:rsidRPr="009818D0">
        <w:rPr>
          <w:rFonts w:ascii="Calibri" w:hAnsi="Calibri" w:cs="Calibri"/>
          <w:sz w:val="22"/>
          <w:szCs w:val="22"/>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 . . . . . .</w:t>
      </w:r>
      <w:r w:rsidR="00CA0DCD" w:rsidRPr="009818D0">
        <w:rPr>
          <w:rFonts w:ascii="Calibri" w:hAnsi="Calibri" w:cs="Calibri"/>
          <w:sz w:val="22"/>
          <w:szCs w:val="22"/>
        </w:rPr>
        <w:t xml:space="preserve"> . . . . . . . . . . . . . . . . . . . </w:t>
      </w:r>
      <w:r w:rsidRPr="009818D0">
        <w:rPr>
          <w:rFonts w:ascii="Calibri" w:hAnsi="Calibri" w:cs="Calibri"/>
          <w:sz w:val="22"/>
          <w:szCs w:val="22"/>
        </w:rPr>
        <w:t xml:space="preserve"> </w:t>
      </w:r>
    </w:p>
    <w:p w:rsidR="00474AA1" w:rsidRPr="009818D0" w:rsidRDefault="00474AA1" w:rsidP="00474AA1">
      <w:pPr>
        <w:ind w:firstLine="708"/>
        <w:jc w:val="both"/>
        <w:rPr>
          <w:rFonts w:ascii="Calibri" w:hAnsi="Calibri" w:cs="Calibri"/>
          <w:sz w:val="22"/>
          <w:szCs w:val="22"/>
        </w:rPr>
      </w:pPr>
    </w:p>
    <w:p w:rsidR="00474AA1" w:rsidRPr="009818D0" w:rsidRDefault="00474AA1" w:rsidP="00474AA1">
      <w:pPr>
        <w:ind w:firstLine="708"/>
        <w:jc w:val="both"/>
        <w:rPr>
          <w:rFonts w:ascii="Calibri" w:hAnsi="Calibri" w:cs="Calibri"/>
          <w:sz w:val="22"/>
          <w:szCs w:val="22"/>
        </w:rPr>
      </w:pPr>
      <w:r w:rsidRPr="009818D0">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9818D0">
        <w:rPr>
          <w:rFonts w:ascii="Calibri" w:hAnsi="Calibri" w:cs="Calibri"/>
          <w:i/>
          <w:sz w:val="22"/>
          <w:szCs w:val="22"/>
        </w:rPr>
        <w:t xml:space="preserve"> . . . . . . . . . . . . . . . . . . . . . . . . . . . . . . . . . . . . . . . . . . . . . . . . .</w:t>
      </w:r>
      <w:r w:rsidR="00CA0DCD" w:rsidRPr="009818D0">
        <w:rPr>
          <w:rFonts w:ascii="Calibri" w:hAnsi="Calibri" w:cs="Calibri"/>
          <w:i/>
          <w:sz w:val="22"/>
          <w:szCs w:val="22"/>
        </w:rPr>
        <w:t xml:space="preserve"> . . . . . . . . . </w:t>
      </w:r>
    </w:p>
    <w:p w:rsidR="00474AA1" w:rsidRPr="009818D0" w:rsidRDefault="00474AA1" w:rsidP="00474AA1">
      <w:pPr>
        <w:jc w:val="both"/>
        <w:rPr>
          <w:rFonts w:ascii="Calibri" w:hAnsi="Calibri" w:cs="Calibri"/>
          <w:sz w:val="26"/>
          <w:szCs w:val="26"/>
        </w:rPr>
      </w:pPr>
    </w:p>
    <w:p w:rsidR="00CA0DCD" w:rsidRPr="009818D0" w:rsidRDefault="00474AA1" w:rsidP="00474AA1">
      <w:pPr>
        <w:ind w:firstLine="708"/>
        <w:jc w:val="both"/>
        <w:rPr>
          <w:rFonts w:ascii="Calibri" w:hAnsi="Calibri" w:cs="Calibri"/>
          <w:i/>
          <w:sz w:val="26"/>
          <w:szCs w:val="26"/>
        </w:rPr>
      </w:pPr>
      <w:r w:rsidRPr="009818D0">
        <w:rPr>
          <w:rFonts w:ascii="Calibri" w:hAnsi="Calibri" w:cs="Calibri"/>
          <w:b/>
          <w:i/>
          <w:sz w:val="26"/>
          <w:szCs w:val="26"/>
        </w:rPr>
        <w:t xml:space="preserve">“CONCEPTOS O AGRAVIOS INOPERANTES. QUÉ DEBE ENTENDERSE POR "RAZONAMIENTO" COMO COMPONENTE DE LA CAUSA DE PEDIR PARA QUE PROCEDA SU ESTUDIO. </w:t>
      </w:r>
      <w:r w:rsidRPr="009818D0">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9818D0">
        <w:rPr>
          <w:rFonts w:ascii="Calibri" w:hAnsi="Calibri" w:cs="Calibri"/>
          <w:i/>
          <w:sz w:val="26"/>
          <w:szCs w:val="26"/>
        </w:rPr>
        <w:t>petendi</w:t>
      </w:r>
      <w:proofErr w:type="spellEnd"/>
      <w:r w:rsidRPr="009818D0">
        <w:rPr>
          <w:rFonts w:ascii="Calibri" w:hAnsi="Calibri" w:cs="Calibri"/>
          <w:i/>
          <w:sz w:val="26"/>
          <w:szCs w:val="26"/>
        </w:rPr>
        <w:t>, se colige que ésta se compone de un hecho y un razonamiento con el que se explique la ilegalidad aducida. Lo que es acorde con la jurisprudencia 1a</w:t>
      </w:r>
      <w:proofErr w:type="gramStart"/>
      <w:r w:rsidRPr="009818D0">
        <w:rPr>
          <w:rFonts w:ascii="Calibri" w:hAnsi="Calibri" w:cs="Calibri"/>
          <w:i/>
          <w:sz w:val="26"/>
          <w:szCs w:val="26"/>
        </w:rPr>
        <w:t>./</w:t>
      </w:r>
      <w:proofErr w:type="gramEnd"/>
      <w:r w:rsidRPr="009818D0">
        <w:rPr>
          <w:rFonts w:ascii="Calibri" w:hAnsi="Calibri" w:cs="Calibri"/>
          <w:i/>
          <w:sz w:val="26"/>
          <w:szCs w:val="26"/>
        </w:rPr>
        <w:t>J. 81/2002, de la Primera Sala de la Suprema Corte de Justicia de la Nación en el sentido de que la causa de pedir no implica que los quejosos o recurrentes pueden limitarse a realizar meras afirmaciones sin sustento o fundamento, pues a ellos corresponde (salvo en los supuestos de</w:t>
      </w:r>
    </w:p>
    <w:p w:rsidR="00CA0DCD" w:rsidRPr="009818D0" w:rsidRDefault="00CA0DCD" w:rsidP="00CA0DCD">
      <w:pPr>
        <w:pStyle w:val="Textoindependiente"/>
        <w:ind w:firstLine="708"/>
        <w:jc w:val="right"/>
        <w:rPr>
          <w:rFonts w:ascii="Calibri" w:hAnsi="Calibri" w:cs="Calibri"/>
          <w:sz w:val="26"/>
          <w:szCs w:val="26"/>
        </w:rPr>
      </w:pPr>
      <w:r w:rsidRPr="009818D0">
        <w:rPr>
          <w:rFonts w:ascii="Calibri" w:hAnsi="Calibri" w:cs="Calibri"/>
          <w:b/>
          <w:sz w:val="26"/>
          <w:szCs w:val="26"/>
        </w:rPr>
        <w:lastRenderedPageBreak/>
        <w:t>Expediente número</w:t>
      </w:r>
      <w:r w:rsidRPr="009818D0">
        <w:rPr>
          <w:rFonts w:ascii="Calibri" w:hAnsi="Calibri" w:cs="Calibri"/>
          <w:sz w:val="26"/>
          <w:szCs w:val="26"/>
        </w:rPr>
        <w:t xml:space="preserve"> </w:t>
      </w:r>
      <w:r w:rsidRPr="009818D0">
        <w:rPr>
          <w:rFonts w:ascii="Calibri" w:hAnsi="Calibri" w:cs="Calibri"/>
          <w:b/>
          <w:sz w:val="26"/>
          <w:szCs w:val="26"/>
        </w:rPr>
        <w:t>1380</w:t>
      </w:r>
      <w:r w:rsidRPr="009818D0">
        <w:rPr>
          <w:rFonts w:ascii="Calibri" w:hAnsi="Calibri" w:cs="Calibri"/>
          <w:b/>
          <w:bCs/>
          <w:iCs/>
          <w:sz w:val="26"/>
          <w:szCs w:val="26"/>
        </w:rPr>
        <w:t>/2doJAM/2017-JN</w:t>
      </w:r>
    </w:p>
    <w:p w:rsidR="00CA0DCD" w:rsidRPr="009818D0" w:rsidRDefault="00CA0DCD" w:rsidP="00474AA1">
      <w:pPr>
        <w:ind w:firstLine="708"/>
        <w:jc w:val="both"/>
        <w:rPr>
          <w:rFonts w:ascii="Calibri" w:hAnsi="Calibri" w:cs="Calibri"/>
          <w:i/>
          <w:sz w:val="26"/>
          <w:szCs w:val="26"/>
        </w:rPr>
      </w:pPr>
    </w:p>
    <w:p w:rsidR="00474AA1" w:rsidRPr="009818D0" w:rsidRDefault="00474AA1" w:rsidP="00E07FCD">
      <w:pPr>
        <w:jc w:val="both"/>
        <w:rPr>
          <w:rFonts w:ascii="Calibri" w:hAnsi="Calibri" w:cs="Calibri"/>
          <w:i/>
          <w:sz w:val="26"/>
          <w:szCs w:val="26"/>
        </w:rPr>
      </w:pPr>
      <w:proofErr w:type="gramStart"/>
      <w:r w:rsidRPr="009818D0">
        <w:rPr>
          <w:rFonts w:ascii="Calibri" w:hAnsi="Calibri" w:cs="Calibri"/>
          <w:i/>
          <w:sz w:val="26"/>
          <w:szCs w:val="26"/>
        </w:rPr>
        <w:t>suplencia</w:t>
      </w:r>
      <w:proofErr w:type="gramEnd"/>
      <w:r w:rsidRPr="009818D0">
        <w:rPr>
          <w:rFonts w:ascii="Calibri" w:hAnsi="Calibri" w:cs="Calibri"/>
          <w:i/>
          <w:sz w:val="26"/>
          <w:szCs w:val="26"/>
        </w:rPr>
        <w:t xml:space="preserve">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w:t>
      </w:r>
      <w:r w:rsidR="00CA0DCD" w:rsidRPr="009818D0">
        <w:rPr>
          <w:rFonts w:ascii="Calibri" w:hAnsi="Calibri" w:cs="Calibri"/>
          <w:i/>
          <w:sz w:val="26"/>
          <w:szCs w:val="26"/>
        </w:rPr>
        <w:t>r</w:t>
      </w:r>
      <w:r w:rsidRPr="009818D0">
        <w:rPr>
          <w:rFonts w:ascii="Calibri" w:hAnsi="Calibri" w:cs="Calibri"/>
          <w:i/>
          <w:sz w:val="26"/>
          <w:szCs w:val="26"/>
        </w:rPr>
        <w:t>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9818D0">
        <w:rPr>
          <w:rFonts w:ascii="Calibri" w:hAnsi="Calibri" w:cs="Calibri"/>
          <w:sz w:val="26"/>
          <w:szCs w:val="26"/>
        </w:rPr>
        <w:t xml:space="preserve"> </w:t>
      </w:r>
      <w:r w:rsidRPr="009818D0">
        <w:rPr>
          <w:rFonts w:ascii="Calibri" w:hAnsi="Calibri" w:cs="Calibri"/>
          <w:sz w:val="22"/>
          <w:szCs w:val="22"/>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9818D0">
        <w:rPr>
          <w:rFonts w:ascii="Calibri" w:hAnsi="Calibri" w:cs="Calibri"/>
          <w:sz w:val="22"/>
          <w:szCs w:val="22"/>
        </w:rPr>
        <w:t>)2o</w:t>
      </w:r>
      <w:proofErr w:type="gramEnd"/>
      <w:r w:rsidRPr="009818D0">
        <w:rPr>
          <w:rFonts w:ascii="Calibri" w:hAnsi="Calibri" w:cs="Calibri"/>
          <w:sz w:val="22"/>
          <w:szCs w:val="22"/>
        </w:rPr>
        <w:t>. J/1 (10a.). Página: 1683.</w:t>
      </w:r>
      <w:r w:rsidR="00CA0DCD" w:rsidRPr="009818D0">
        <w:rPr>
          <w:rFonts w:ascii="Calibri" w:hAnsi="Calibri" w:cs="Calibri"/>
          <w:sz w:val="26"/>
          <w:szCs w:val="26"/>
        </w:rPr>
        <w:t xml:space="preserve"> . </w:t>
      </w:r>
    </w:p>
    <w:p w:rsidR="00474AA1" w:rsidRPr="009818D0" w:rsidRDefault="00474AA1" w:rsidP="00474AA1">
      <w:pPr>
        <w:jc w:val="both"/>
        <w:rPr>
          <w:rFonts w:ascii="Calibri" w:hAnsi="Calibri" w:cs="Calibri"/>
          <w:sz w:val="26"/>
          <w:szCs w:val="26"/>
        </w:rPr>
      </w:pPr>
    </w:p>
    <w:p w:rsidR="00474AA1" w:rsidRPr="009818D0" w:rsidRDefault="00474AA1" w:rsidP="00CA0DCD">
      <w:pPr>
        <w:ind w:firstLine="708"/>
        <w:jc w:val="both"/>
        <w:rPr>
          <w:rFonts w:ascii="Calibri" w:hAnsi="Calibri" w:cs="Calibri"/>
          <w:sz w:val="22"/>
          <w:szCs w:val="22"/>
        </w:rPr>
      </w:pPr>
      <w:r w:rsidRPr="009818D0">
        <w:rPr>
          <w:rFonts w:ascii="Calibri" w:hAnsi="Calibri" w:cs="Calibri"/>
          <w:sz w:val="22"/>
          <w:szCs w:val="22"/>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w:t>
      </w:r>
      <w:r w:rsidRPr="009818D0">
        <w:rPr>
          <w:rFonts w:ascii="Calibri" w:hAnsi="Calibri" w:cs="Calibri"/>
          <w:sz w:val="22"/>
          <w:szCs w:val="22"/>
        </w:rPr>
        <w:lastRenderedPageBreak/>
        <w:t xml:space="preserve">Acuerdo General del Pleno del Consejo de la Judicatura Federal, que reglamenta la organización y funcionamiento del propio Consejo. Secretaria: Karen Estrella Aguilar Valdés. </w:t>
      </w:r>
      <w:r w:rsidRPr="009818D0">
        <w:rPr>
          <w:rFonts w:ascii="Calibri" w:hAnsi="Calibri" w:cs="Calibri"/>
          <w:i/>
          <w:sz w:val="22"/>
          <w:szCs w:val="22"/>
        </w:rPr>
        <w:t xml:space="preserve">. . . . . . . . </w:t>
      </w:r>
      <w:r w:rsidR="00CA0DCD" w:rsidRPr="009818D0">
        <w:rPr>
          <w:rFonts w:ascii="Calibri" w:hAnsi="Calibri" w:cs="Calibri"/>
          <w:i/>
          <w:sz w:val="22"/>
          <w:szCs w:val="22"/>
        </w:rPr>
        <w:t xml:space="preserve">. . . . . . . </w:t>
      </w:r>
    </w:p>
    <w:p w:rsidR="00474AA1" w:rsidRPr="009818D0" w:rsidRDefault="00474AA1" w:rsidP="00474AA1">
      <w:pPr>
        <w:ind w:firstLine="708"/>
        <w:jc w:val="both"/>
        <w:rPr>
          <w:rFonts w:ascii="Calibri" w:hAnsi="Calibri" w:cs="Calibri"/>
          <w:sz w:val="20"/>
          <w:szCs w:val="20"/>
        </w:rPr>
      </w:pPr>
    </w:p>
    <w:p w:rsidR="00474AA1" w:rsidRPr="009818D0" w:rsidRDefault="00474AA1" w:rsidP="00CA0DCD">
      <w:pPr>
        <w:ind w:firstLine="708"/>
        <w:jc w:val="both"/>
        <w:rPr>
          <w:rFonts w:ascii="Calibri" w:hAnsi="Calibri" w:cs="Calibri"/>
          <w:sz w:val="22"/>
          <w:szCs w:val="22"/>
        </w:rPr>
      </w:pPr>
      <w:r w:rsidRPr="009818D0">
        <w:rPr>
          <w:rFonts w:ascii="Calibri" w:hAnsi="Calibri" w:cs="Calibri"/>
          <w:sz w:val="22"/>
          <w:szCs w:val="22"/>
        </w:rPr>
        <w:t>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9818D0">
        <w:rPr>
          <w:rFonts w:ascii="Calibri" w:hAnsi="Calibri" w:cs="Calibri"/>
          <w:i/>
          <w:sz w:val="22"/>
          <w:szCs w:val="22"/>
        </w:rPr>
        <w:t xml:space="preserve"> . .</w:t>
      </w:r>
      <w:r w:rsidR="00CA0DCD" w:rsidRPr="009818D0">
        <w:rPr>
          <w:rFonts w:ascii="Calibri" w:hAnsi="Calibri" w:cs="Calibri"/>
          <w:i/>
          <w:sz w:val="22"/>
          <w:szCs w:val="22"/>
        </w:rPr>
        <w:t xml:space="preserve"> </w:t>
      </w:r>
      <w:r w:rsidR="00CA0DCD" w:rsidRPr="009818D0">
        <w:rPr>
          <w:rFonts w:ascii="Calibri" w:hAnsi="Calibri"/>
          <w:sz w:val="26"/>
          <w:szCs w:val="26"/>
        </w:rPr>
        <w:t xml:space="preserve">. . . . . . . . . . . . . . . . . . . . . . . . . . . . . . . . . . . . . . . . . . . . . . . . . . . . . . . . </w:t>
      </w:r>
      <w:r w:rsidRPr="009818D0">
        <w:rPr>
          <w:rFonts w:ascii="Calibri" w:hAnsi="Calibri" w:cs="Calibri"/>
          <w:i/>
          <w:sz w:val="22"/>
          <w:szCs w:val="22"/>
        </w:rPr>
        <w:t xml:space="preserve"> </w:t>
      </w:r>
    </w:p>
    <w:p w:rsidR="00474AA1" w:rsidRPr="009818D0" w:rsidRDefault="00474AA1" w:rsidP="00474AA1">
      <w:pPr>
        <w:ind w:firstLine="708"/>
        <w:jc w:val="both"/>
        <w:rPr>
          <w:rFonts w:ascii="Calibri" w:hAnsi="Calibri" w:cs="Calibri"/>
          <w:sz w:val="22"/>
          <w:szCs w:val="22"/>
        </w:rPr>
      </w:pPr>
    </w:p>
    <w:p w:rsidR="00474AA1" w:rsidRPr="009818D0" w:rsidRDefault="00474AA1" w:rsidP="00474AA1">
      <w:pPr>
        <w:ind w:firstLine="708"/>
        <w:jc w:val="both"/>
        <w:rPr>
          <w:rFonts w:ascii="Calibri" w:hAnsi="Calibri" w:cs="Calibri"/>
          <w:sz w:val="22"/>
          <w:szCs w:val="22"/>
        </w:rPr>
      </w:pPr>
      <w:r w:rsidRPr="009818D0">
        <w:rPr>
          <w:rFonts w:ascii="Calibri" w:hAnsi="Calibri" w:cs="Calibri"/>
          <w:sz w:val="22"/>
          <w:szCs w:val="22"/>
        </w:rPr>
        <w:t>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9818D0">
        <w:rPr>
          <w:rFonts w:ascii="Calibri" w:hAnsi="Calibri" w:cs="Calibri"/>
          <w:sz w:val="26"/>
          <w:szCs w:val="26"/>
        </w:rPr>
        <w:t xml:space="preserve">. . </w:t>
      </w:r>
      <w:r w:rsidR="00CA0DCD" w:rsidRPr="009818D0">
        <w:rPr>
          <w:rFonts w:ascii="Calibri" w:hAnsi="Calibri" w:cs="Calibri"/>
          <w:sz w:val="26"/>
          <w:szCs w:val="26"/>
        </w:rPr>
        <w:t xml:space="preserve">. . . . . . . . . . . </w:t>
      </w:r>
    </w:p>
    <w:p w:rsidR="00474AA1" w:rsidRPr="009818D0" w:rsidRDefault="00474AA1" w:rsidP="00474AA1">
      <w:pPr>
        <w:jc w:val="both"/>
        <w:rPr>
          <w:rFonts w:ascii="Calibri" w:hAnsi="Calibri" w:cs="Calibri"/>
          <w:sz w:val="22"/>
          <w:szCs w:val="22"/>
        </w:rPr>
      </w:pPr>
    </w:p>
    <w:p w:rsidR="00474AA1" w:rsidRPr="009818D0" w:rsidRDefault="00474AA1" w:rsidP="00474AA1">
      <w:pPr>
        <w:ind w:firstLine="708"/>
        <w:jc w:val="both"/>
        <w:rPr>
          <w:rFonts w:ascii="Calibri" w:hAnsi="Calibri" w:cs="Calibri"/>
          <w:sz w:val="22"/>
          <w:szCs w:val="22"/>
        </w:rPr>
      </w:pPr>
      <w:r w:rsidRPr="009818D0">
        <w:rPr>
          <w:rFonts w:ascii="Calibri" w:hAnsi="Calibri" w:cs="Calibri"/>
          <w:sz w:val="22"/>
          <w:szCs w:val="22"/>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9818D0">
        <w:rPr>
          <w:rFonts w:ascii="Calibri" w:hAnsi="Calibri" w:cs="Calibri"/>
          <w:sz w:val="22"/>
          <w:szCs w:val="22"/>
        </w:rPr>
        <w:t>./</w:t>
      </w:r>
      <w:proofErr w:type="gramEnd"/>
      <w:r w:rsidRPr="009818D0">
        <w:rPr>
          <w:rFonts w:ascii="Calibri" w:hAnsi="Calibri" w:cs="Calibri"/>
          <w:sz w:val="22"/>
          <w:szCs w:val="22"/>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9818D0">
        <w:rPr>
          <w:rFonts w:ascii="Calibri" w:hAnsi="Calibri" w:cs="Calibri"/>
          <w:i/>
          <w:sz w:val="22"/>
          <w:szCs w:val="22"/>
        </w:rPr>
        <w:t xml:space="preserve"> . . . . . . . . . </w:t>
      </w:r>
      <w:r w:rsidR="00CA0DCD" w:rsidRPr="009818D0">
        <w:rPr>
          <w:rFonts w:ascii="Calibri" w:hAnsi="Calibri" w:cs="Calibri"/>
          <w:i/>
          <w:sz w:val="22"/>
          <w:szCs w:val="22"/>
        </w:rPr>
        <w:t xml:space="preserve">. . . . . . . . . . . . . . . . . . . . . . . . . . . . . . . . . . . . . . . . . . . . . . . . . . . . . . . . . . </w:t>
      </w:r>
    </w:p>
    <w:p w:rsidR="00474AA1" w:rsidRPr="009818D0" w:rsidRDefault="00474AA1" w:rsidP="00474AA1">
      <w:pPr>
        <w:ind w:firstLine="708"/>
        <w:jc w:val="both"/>
        <w:rPr>
          <w:rFonts w:ascii="Calibri" w:hAnsi="Calibri" w:cs="Calibri"/>
          <w:sz w:val="20"/>
          <w:szCs w:val="20"/>
        </w:rPr>
      </w:pPr>
    </w:p>
    <w:p w:rsidR="00474AA1" w:rsidRPr="009818D0" w:rsidRDefault="00474AA1" w:rsidP="00474AA1">
      <w:pPr>
        <w:ind w:firstLine="708"/>
        <w:jc w:val="both"/>
        <w:rPr>
          <w:rFonts w:ascii="Calibri" w:hAnsi="Calibri" w:cs="Calibri"/>
          <w:sz w:val="22"/>
          <w:szCs w:val="22"/>
        </w:rPr>
      </w:pPr>
      <w:r w:rsidRPr="009818D0">
        <w:rPr>
          <w:rFonts w:ascii="Calibri" w:hAnsi="Calibri" w:cs="Calibri"/>
          <w:sz w:val="22"/>
          <w:szCs w:val="22"/>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9818D0">
        <w:rPr>
          <w:rFonts w:ascii="Calibri" w:hAnsi="Calibri" w:cs="Calibri"/>
          <w:i/>
          <w:sz w:val="22"/>
          <w:szCs w:val="22"/>
        </w:rPr>
        <w:t xml:space="preserve">. . . . . . . . . . . . . . . . . . . . . . . . . . . . . . . . . . . . . . . . . . . . . . . . . . . . . . . . . . . </w:t>
      </w:r>
    </w:p>
    <w:p w:rsidR="00474AA1" w:rsidRPr="009818D0" w:rsidRDefault="00474AA1" w:rsidP="00474AA1">
      <w:pPr>
        <w:jc w:val="both"/>
        <w:rPr>
          <w:rFonts w:asciiTheme="minorHAnsi" w:hAnsiTheme="minorHAnsi" w:cstheme="minorHAnsi"/>
          <w:bCs/>
          <w:i/>
          <w:iCs/>
          <w:sz w:val="20"/>
          <w:szCs w:val="20"/>
        </w:rPr>
      </w:pPr>
      <w:r w:rsidRPr="009818D0">
        <w:rPr>
          <w:rStyle w:val="Ttulo1Car"/>
          <w:b w:val="0"/>
          <w:i w:val="0"/>
          <w:sz w:val="26"/>
          <w:szCs w:val="26"/>
        </w:rPr>
        <w:tab/>
      </w:r>
    </w:p>
    <w:p w:rsidR="00474AA1" w:rsidRPr="009818D0" w:rsidRDefault="00474AA1" w:rsidP="00474AA1">
      <w:pPr>
        <w:ind w:firstLine="708"/>
        <w:jc w:val="both"/>
        <w:rPr>
          <w:rFonts w:ascii="Calibri" w:hAnsi="Calibri" w:cs="Calibri"/>
          <w:bCs/>
          <w:sz w:val="26"/>
          <w:szCs w:val="26"/>
        </w:rPr>
      </w:pPr>
      <w:r w:rsidRPr="009818D0">
        <w:rPr>
          <w:rFonts w:ascii="Calibri" w:hAnsi="Calibri" w:cs="Calibri"/>
          <w:b/>
          <w:bCs/>
          <w:i/>
          <w:iCs/>
          <w:sz w:val="26"/>
          <w:szCs w:val="26"/>
        </w:rPr>
        <w:t>SÉPTIMO.</w:t>
      </w:r>
      <w:r w:rsidRPr="009818D0">
        <w:rPr>
          <w:rFonts w:ascii="Calibri" w:hAnsi="Calibri" w:cs="Calibri"/>
          <w:i/>
          <w:iCs/>
          <w:sz w:val="26"/>
          <w:szCs w:val="26"/>
        </w:rPr>
        <w:t xml:space="preserve">- </w:t>
      </w:r>
      <w:r w:rsidRPr="009818D0">
        <w:rPr>
          <w:rFonts w:ascii="Calibri" w:hAnsi="Calibri" w:cs="Calibri"/>
          <w:bCs/>
          <w:sz w:val="26"/>
          <w:szCs w:val="26"/>
        </w:rPr>
        <w:t xml:space="preserve">De lo solicitado por la parte actora, se encuentra también lo referente al reconocimiento </w:t>
      </w:r>
      <w:r w:rsidRPr="009818D0">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474AA1" w:rsidRPr="009818D0" w:rsidRDefault="00474AA1" w:rsidP="00474AA1">
      <w:pPr>
        <w:jc w:val="both"/>
        <w:rPr>
          <w:rFonts w:ascii="Calibri" w:hAnsi="Calibri" w:cs="Calibri"/>
          <w:bCs/>
          <w:sz w:val="26"/>
          <w:szCs w:val="26"/>
        </w:rPr>
      </w:pPr>
    </w:p>
    <w:p w:rsidR="00CA0DCD" w:rsidRPr="009818D0" w:rsidRDefault="00CA0DCD" w:rsidP="00CA0DCD">
      <w:pPr>
        <w:pStyle w:val="Textoindependiente"/>
        <w:ind w:firstLine="708"/>
        <w:jc w:val="right"/>
        <w:rPr>
          <w:rFonts w:ascii="Calibri" w:hAnsi="Calibri" w:cs="Calibri"/>
          <w:sz w:val="26"/>
          <w:szCs w:val="26"/>
        </w:rPr>
      </w:pPr>
      <w:r w:rsidRPr="009818D0">
        <w:rPr>
          <w:rFonts w:ascii="Calibri" w:hAnsi="Calibri" w:cs="Calibri"/>
          <w:b/>
          <w:sz w:val="26"/>
          <w:szCs w:val="26"/>
        </w:rPr>
        <w:lastRenderedPageBreak/>
        <w:t>Expediente número</w:t>
      </w:r>
      <w:r w:rsidRPr="009818D0">
        <w:rPr>
          <w:rFonts w:ascii="Calibri" w:hAnsi="Calibri" w:cs="Calibri"/>
          <w:sz w:val="26"/>
          <w:szCs w:val="26"/>
        </w:rPr>
        <w:t xml:space="preserve"> </w:t>
      </w:r>
      <w:r w:rsidRPr="009818D0">
        <w:rPr>
          <w:rFonts w:ascii="Calibri" w:hAnsi="Calibri" w:cs="Calibri"/>
          <w:b/>
          <w:sz w:val="26"/>
          <w:szCs w:val="26"/>
        </w:rPr>
        <w:t>1380</w:t>
      </w:r>
      <w:r w:rsidRPr="009818D0">
        <w:rPr>
          <w:rFonts w:ascii="Calibri" w:hAnsi="Calibri" w:cs="Calibri"/>
          <w:b/>
          <w:bCs/>
          <w:iCs/>
          <w:sz w:val="26"/>
          <w:szCs w:val="26"/>
        </w:rPr>
        <w:t>/2doJAM/2017-JN</w:t>
      </w:r>
    </w:p>
    <w:p w:rsidR="00CA0DCD" w:rsidRPr="009818D0" w:rsidRDefault="00CA0DCD" w:rsidP="00474AA1">
      <w:pPr>
        <w:jc w:val="both"/>
        <w:rPr>
          <w:rFonts w:ascii="Calibri" w:hAnsi="Calibri" w:cs="Calibri"/>
          <w:bCs/>
          <w:sz w:val="26"/>
          <w:szCs w:val="26"/>
        </w:rPr>
      </w:pPr>
    </w:p>
    <w:p w:rsidR="00474AA1" w:rsidRPr="009818D0" w:rsidRDefault="00474AA1" w:rsidP="00474AA1">
      <w:pPr>
        <w:ind w:firstLine="708"/>
        <w:jc w:val="both"/>
        <w:rPr>
          <w:rFonts w:ascii="Calibri" w:hAnsi="Calibri" w:cs="Calibri"/>
          <w:sz w:val="26"/>
          <w:szCs w:val="26"/>
        </w:rPr>
      </w:pPr>
      <w:r w:rsidRPr="009818D0">
        <w:rPr>
          <w:rFonts w:ascii="Calibri" w:hAnsi="Calibri" w:cs="Calibri"/>
          <w:bCs/>
          <w:sz w:val="26"/>
          <w:szCs w:val="26"/>
        </w:rPr>
        <w:t xml:space="preserve">A </w:t>
      </w:r>
      <w:r w:rsidRPr="009818D0">
        <w:rPr>
          <w:rFonts w:ascii="Calibri" w:hAnsi="Calibri" w:cs="Calibri"/>
          <w:sz w:val="26"/>
          <w:szCs w:val="26"/>
        </w:rPr>
        <w:t xml:space="preserve">juicio de este Juzgador, </w:t>
      </w:r>
      <w:r w:rsidRPr="009818D0">
        <w:rPr>
          <w:rFonts w:ascii="Calibri" w:hAnsi="Calibri" w:cs="Calibri"/>
          <w:b/>
          <w:sz w:val="26"/>
          <w:szCs w:val="26"/>
        </w:rPr>
        <w:t>no procede</w:t>
      </w:r>
      <w:r w:rsidRPr="009818D0">
        <w:rPr>
          <w:rFonts w:ascii="Calibri" w:hAnsi="Calibri" w:cs="Calibri"/>
          <w:sz w:val="26"/>
          <w:szCs w:val="26"/>
        </w:rPr>
        <w:t xml:space="preserve"> hacer pronunciamiento alguno respecto de las pretensiones señaladas, pues al resultar </w:t>
      </w:r>
      <w:r w:rsidRPr="009818D0">
        <w:rPr>
          <w:rFonts w:ascii="Calibri" w:hAnsi="Calibri" w:cs="Calibri"/>
          <w:b/>
          <w:sz w:val="26"/>
          <w:szCs w:val="26"/>
        </w:rPr>
        <w:t>legal y válida</w:t>
      </w:r>
      <w:r w:rsidRPr="009818D0">
        <w:rPr>
          <w:rFonts w:ascii="Calibri" w:hAnsi="Calibri" w:cs="Calibri"/>
          <w:sz w:val="26"/>
          <w:szCs w:val="26"/>
        </w:rPr>
        <w:t xml:space="preserve"> la respuesta expresa emitida a la</w:t>
      </w:r>
      <w:r w:rsidR="00E07FCD" w:rsidRPr="009818D0">
        <w:rPr>
          <w:rFonts w:ascii="Calibri" w:hAnsi="Calibri" w:cs="Calibri"/>
          <w:sz w:val="26"/>
          <w:szCs w:val="26"/>
        </w:rPr>
        <w:t xml:space="preserve"> petició</w:t>
      </w:r>
      <w:r w:rsidRPr="009818D0">
        <w:rPr>
          <w:rFonts w:ascii="Calibri" w:hAnsi="Calibri" w:cs="Calibri"/>
          <w:sz w:val="26"/>
          <w:szCs w:val="26"/>
        </w:rPr>
        <w:t>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Justicia Administrativa del Estado de Guanajuato, visible en la página 111, ciento once de la publicación denominada “</w:t>
      </w:r>
      <w:r w:rsidRPr="009818D0">
        <w:rPr>
          <w:rFonts w:ascii="Calibri" w:hAnsi="Calibri" w:cs="Calibri"/>
          <w:i/>
          <w:sz w:val="26"/>
          <w:szCs w:val="26"/>
        </w:rPr>
        <w:t>Criterios 2000-2008”</w:t>
      </w:r>
      <w:r w:rsidRPr="009818D0">
        <w:rPr>
          <w:rFonts w:ascii="Calibri" w:hAnsi="Calibri" w:cs="Calibri"/>
          <w:sz w:val="26"/>
          <w:szCs w:val="26"/>
        </w:rPr>
        <w:t xml:space="preserve"> y que establece: . . . . . . . . . . . . . . . . . . . . . . . . .</w:t>
      </w:r>
      <w:r w:rsidR="00CA0DCD" w:rsidRPr="009818D0">
        <w:rPr>
          <w:rFonts w:ascii="Calibri" w:hAnsi="Calibri" w:cs="Calibri"/>
          <w:sz w:val="26"/>
          <w:szCs w:val="26"/>
        </w:rPr>
        <w:t xml:space="preserve"> . . . . . . . . . . . . . . . . . . . . . . . . . . . . . . . . . . . </w:t>
      </w:r>
    </w:p>
    <w:p w:rsidR="00474AA1" w:rsidRPr="009818D0" w:rsidRDefault="00474AA1" w:rsidP="00474AA1">
      <w:pPr>
        <w:jc w:val="both"/>
        <w:rPr>
          <w:rFonts w:ascii="Calibri" w:hAnsi="Calibri" w:cs="Calibri"/>
          <w:sz w:val="22"/>
          <w:szCs w:val="26"/>
        </w:rPr>
      </w:pPr>
    </w:p>
    <w:p w:rsidR="00474AA1" w:rsidRPr="009818D0" w:rsidRDefault="00474AA1" w:rsidP="00CA0DCD">
      <w:pPr>
        <w:ind w:firstLine="709"/>
        <w:jc w:val="both"/>
        <w:rPr>
          <w:rFonts w:ascii="Calibri" w:hAnsi="Calibri" w:cs="Calibri"/>
          <w:i/>
          <w:iCs/>
          <w:sz w:val="26"/>
          <w:szCs w:val="26"/>
        </w:rPr>
      </w:pPr>
      <w:r w:rsidRPr="009818D0">
        <w:rPr>
          <w:rFonts w:ascii="Calibri" w:hAnsi="Calibri" w:cs="Calibri"/>
          <w:b/>
          <w:bCs/>
          <w:i/>
          <w:iCs/>
          <w:sz w:val="26"/>
          <w:szCs w:val="26"/>
        </w:rPr>
        <w:t>"ACCIONES PREVISTAS EN LAS FRACCIONES II Y III DEL ARTÍCULO 56 DE LA LEY DE JUSTICIA ADMINISTRATIVA DE GUANAJUATO. NATURALEZA ACCESORIA DE LAS.-</w:t>
      </w:r>
      <w:r w:rsidRPr="009818D0">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9818D0">
        <w:rPr>
          <w:rFonts w:ascii="Calibri" w:hAnsi="Calibri" w:cs="Calibri"/>
          <w:i/>
          <w:iCs/>
          <w:sz w:val="26"/>
          <w:szCs w:val="26"/>
        </w:rPr>
        <w:t xml:space="preserve">.  </w:t>
      </w:r>
      <w:proofErr w:type="gramEnd"/>
      <w:r w:rsidRPr="009818D0">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w:t>
      </w:r>
      <w:r w:rsidR="00CA0DCD" w:rsidRPr="009818D0">
        <w:rPr>
          <w:rFonts w:ascii="Calibri" w:hAnsi="Calibri" w:cs="Calibri"/>
          <w:i/>
          <w:iCs/>
          <w:sz w:val="26"/>
          <w:szCs w:val="26"/>
        </w:rPr>
        <w:t xml:space="preserve"> </w:t>
      </w:r>
      <w:r w:rsidRPr="009818D0">
        <w:rPr>
          <w:rFonts w:ascii="Calibri" w:hAnsi="Calibri" w:cs="Calibri"/>
          <w:i/>
          <w:iCs/>
          <w:sz w:val="26"/>
          <w:szCs w:val="26"/>
        </w:rPr>
        <w:t>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9818D0">
        <w:rPr>
          <w:rFonts w:ascii="Calibri" w:hAnsi="Calibri" w:cs="Calibri"/>
          <w:i/>
          <w:iCs/>
          <w:sz w:val="26"/>
          <w:szCs w:val="26"/>
        </w:rPr>
        <w:t>;  de</w:t>
      </w:r>
      <w:proofErr w:type="gramEnd"/>
      <w:r w:rsidRPr="009818D0">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9818D0">
        <w:rPr>
          <w:rFonts w:ascii="Calibri" w:hAnsi="Calibri" w:cs="Calibri"/>
          <w:sz w:val="26"/>
          <w:szCs w:val="26"/>
        </w:rPr>
        <w:t>(</w:t>
      </w:r>
      <w:r w:rsidRPr="009818D0">
        <w:rPr>
          <w:rFonts w:ascii="Calibri" w:hAnsi="Calibri" w:cs="Calibri"/>
          <w:sz w:val="22"/>
          <w:szCs w:val="22"/>
        </w:rPr>
        <w:t>Toca 55/03. Recurso de reclamación promovido por Ricardo Sánchez Acevedo e Isidro Sánchez Rangel. Resolución de fecha 13 de agosto de 2003</w:t>
      </w:r>
      <w:r w:rsidRPr="009818D0">
        <w:rPr>
          <w:rFonts w:ascii="Calibri" w:hAnsi="Calibri" w:cs="Calibri"/>
          <w:sz w:val="26"/>
          <w:szCs w:val="26"/>
        </w:rPr>
        <w:t>). . . . . . . . . . . . . . . . . . . . . . .</w:t>
      </w:r>
      <w:r w:rsidR="00CA0DCD" w:rsidRPr="009818D0">
        <w:rPr>
          <w:rFonts w:ascii="Calibri" w:hAnsi="Calibri" w:cs="Calibri"/>
          <w:sz w:val="26"/>
          <w:szCs w:val="26"/>
        </w:rPr>
        <w:t xml:space="preserve"> . . . . . . . . . . </w:t>
      </w:r>
    </w:p>
    <w:p w:rsidR="00474AA1" w:rsidRPr="009818D0" w:rsidRDefault="00474AA1" w:rsidP="00474AA1">
      <w:pPr>
        <w:jc w:val="both"/>
        <w:rPr>
          <w:rFonts w:asciiTheme="minorHAnsi" w:hAnsiTheme="minorHAnsi"/>
          <w:bCs/>
          <w:iCs/>
          <w:sz w:val="26"/>
          <w:szCs w:val="26"/>
          <w:lang w:val="es-MX"/>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474AA1" w:rsidRPr="009818D0" w:rsidRDefault="00474AA1" w:rsidP="00474AA1">
      <w:pPr>
        <w:pStyle w:val="Textoindependiente"/>
        <w:ind w:firstLine="708"/>
        <w:rPr>
          <w:rFonts w:ascii="Calibri" w:hAnsi="Calibri" w:cs="Calibri"/>
          <w:sz w:val="22"/>
          <w:szCs w:val="26"/>
        </w:rPr>
      </w:pPr>
    </w:p>
    <w:p w:rsidR="00474AA1" w:rsidRPr="009818D0" w:rsidRDefault="00474AA1" w:rsidP="00474AA1">
      <w:pPr>
        <w:pStyle w:val="Textoindependiente"/>
        <w:jc w:val="center"/>
        <w:rPr>
          <w:rFonts w:ascii="Calibri" w:hAnsi="Calibri" w:cs="Calibri"/>
          <w:i/>
          <w:iCs/>
          <w:sz w:val="26"/>
          <w:szCs w:val="26"/>
        </w:rPr>
      </w:pPr>
      <w:r w:rsidRPr="009818D0">
        <w:rPr>
          <w:rFonts w:ascii="Calibri" w:hAnsi="Calibri" w:cs="Calibri"/>
          <w:b/>
          <w:i/>
          <w:iCs/>
          <w:sz w:val="26"/>
          <w:szCs w:val="26"/>
        </w:rPr>
        <w:t xml:space="preserve">R E S U E L V </w:t>
      </w:r>
      <w:proofErr w:type="gramStart"/>
      <w:r w:rsidRPr="009818D0">
        <w:rPr>
          <w:rFonts w:ascii="Calibri" w:hAnsi="Calibri" w:cs="Calibri"/>
          <w:b/>
          <w:i/>
          <w:iCs/>
          <w:sz w:val="26"/>
          <w:szCs w:val="26"/>
        </w:rPr>
        <w:t xml:space="preserve">E </w:t>
      </w:r>
      <w:r w:rsidRPr="009818D0">
        <w:rPr>
          <w:rFonts w:ascii="Calibri" w:hAnsi="Calibri" w:cs="Calibri"/>
          <w:i/>
          <w:iCs/>
          <w:sz w:val="26"/>
          <w:szCs w:val="26"/>
        </w:rPr>
        <w:t>:</w:t>
      </w:r>
      <w:proofErr w:type="gramEnd"/>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b/>
          <w:bCs/>
          <w:i/>
          <w:iCs/>
          <w:sz w:val="26"/>
          <w:szCs w:val="26"/>
        </w:rPr>
        <w:t>PRIMERO.-</w:t>
      </w:r>
      <w:r w:rsidRPr="009818D0">
        <w:rPr>
          <w:rFonts w:ascii="Calibri" w:hAnsi="Calibri" w:cs="Calibri"/>
          <w:sz w:val="26"/>
          <w:szCs w:val="26"/>
        </w:rPr>
        <w:t xml:space="preserve"> Este Juzgado Segundo Administrativo Municipal es </w:t>
      </w:r>
      <w:r w:rsidRPr="009818D0">
        <w:rPr>
          <w:rFonts w:ascii="Calibri" w:hAnsi="Calibri" w:cs="Calibri"/>
          <w:b/>
          <w:sz w:val="26"/>
          <w:szCs w:val="26"/>
        </w:rPr>
        <w:t>competente</w:t>
      </w:r>
      <w:r w:rsidRPr="009818D0">
        <w:rPr>
          <w:rFonts w:ascii="Calibri" w:hAnsi="Calibri" w:cs="Calibri"/>
          <w:sz w:val="26"/>
          <w:szCs w:val="26"/>
        </w:rPr>
        <w:t xml:space="preserve"> para conocer y resolver del presente proceso administrativo</w:t>
      </w:r>
      <w:proofErr w:type="gramStart"/>
      <w:r w:rsidRPr="009818D0">
        <w:rPr>
          <w:rFonts w:ascii="Calibri" w:hAnsi="Calibri" w:cs="Calibri"/>
          <w:sz w:val="26"/>
          <w:szCs w:val="26"/>
        </w:rPr>
        <w:t>. .</w:t>
      </w:r>
      <w:r w:rsidR="00CA0DCD" w:rsidRPr="009818D0">
        <w:rPr>
          <w:rFonts w:ascii="Calibri" w:hAnsi="Calibri" w:cs="Calibri"/>
          <w:sz w:val="26"/>
          <w:szCs w:val="26"/>
        </w:rPr>
        <w:t xml:space="preserve"> . . . . .</w:t>
      </w:r>
      <w:proofErr w:type="gramEnd"/>
      <w:r w:rsidR="00CA0DCD" w:rsidRPr="009818D0">
        <w:rPr>
          <w:rFonts w:ascii="Calibri" w:hAnsi="Calibri" w:cs="Calibri"/>
          <w:sz w:val="26"/>
          <w:szCs w:val="26"/>
        </w:rPr>
        <w:t xml:space="preserve">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b/>
          <w:bCs/>
          <w:i/>
          <w:iCs/>
          <w:sz w:val="26"/>
          <w:szCs w:val="26"/>
        </w:rPr>
        <w:t xml:space="preserve">SEGUNDO.- </w:t>
      </w:r>
      <w:r w:rsidRPr="009818D0">
        <w:rPr>
          <w:rFonts w:ascii="Calibri" w:hAnsi="Calibri" w:cs="Calibri"/>
          <w:sz w:val="26"/>
          <w:szCs w:val="26"/>
        </w:rPr>
        <w:t xml:space="preserve">Resultó </w:t>
      </w:r>
      <w:r w:rsidRPr="009818D0">
        <w:rPr>
          <w:rFonts w:ascii="Calibri" w:hAnsi="Calibri" w:cs="Calibri"/>
          <w:b/>
          <w:sz w:val="26"/>
          <w:szCs w:val="26"/>
        </w:rPr>
        <w:t>procedente</w:t>
      </w:r>
      <w:r w:rsidRPr="009818D0">
        <w:rPr>
          <w:rFonts w:ascii="Calibri" w:hAnsi="Calibri" w:cs="Calibri"/>
          <w:sz w:val="26"/>
          <w:szCs w:val="26"/>
        </w:rPr>
        <w:t xml:space="preserve"> el proceso administrativo interpuesto por</w:t>
      </w:r>
      <w:r w:rsidR="00E07FCD" w:rsidRPr="009818D0">
        <w:rPr>
          <w:rFonts w:ascii="Calibri" w:hAnsi="Calibri" w:cs="Calibri"/>
          <w:sz w:val="26"/>
          <w:szCs w:val="26"/>
        </w:rPr>
        <w:t xml:space="preserve"> el ciudadano</w:t>
      </w:r>
      <w:r w:rsidR="00E07FCD" w:rsidRPr="009818D0">
        <w:rPr>
          <w:rFonts w:ascii="Calibri" w:hAnsi="Calibri" w:cs="Calibri"/>
          <w:b/>
          <w:sz w:val="26"/>
          <w:szCs w:val="26"/>
        </w:rPr>
        <w:t xml:space="preserve"> </w:t>
      </w:r>
      <w:r w:rsidR="00E54189" w:rsidRPr="009818D0">
        <w:rPr>
          <w:rFonts w:asciiTheme="minorHAnsi" w:hAnsiTheme="minorHAnsi" w:cs="Calibri"/>
          <w:sz w:val="26"/>
          <w:szCs w:val="26"/>
        </w:rPr>
        <w:t>(…)</w:t>
      </w:r>
      <w:r w:rsidR="00E07FCD" w:rsidRPr="009818D0">
        <w:rPr>
          <w:rFonts w:ascii="Calibri" w:hAnsi="Calibri" w:cs="Calibri"/>
          <w:sz w:val="26"/>
          <w:szCs w:val="26"/>
        </w:rPr>
        <w:t>. . . . . .</w:t>
      </w:r>
      <w:r w:rsidRPr="009818D0">
        <w:rPr>
          <w:rFonts w:ascii="Calibri" w:hAnsi="Calibri" w:cs="Calibri"/>
          <w:sz w:val="26"/>
          <w:szCs w:val="26"/>
        </w:rPr>
        <w:t xml:space="preserve"> . . . . . . . . . . . . . . . . . . . . . . . . . . . . . . </w:t>
      </w:r>
    </w:p>
    <w:p w:rsidR="00474AA1" w:rsidRPr="009818D0" w:rsidRDefault="00474AA1" w:rsidP="00474AA1">
      <w:pPr>
        <w:pStyle w:val="Textoindependiente"/>
        <w:ind w:firstLine="708"/>
        <w:rPr>
          <w:rFonts w:ascii="Calibri" w:hAnsi="Calibri" w:cs="Calibri"/>
          <w:sz w:val="16"/>
          <w:szCs w:val="16"/>
        </w:rPr>
      </w:pPr>
    </w:p>
    <w:p w:rsidR="00474AA1" w:rsidRPr="009818D0" w:rsidRDefault="00474AA1" w:rsidP="00E07FCD">
      <w:pPr>
        <w:pStyle w:val="Textoindependiente"/>
        <w:ind w:firstLine="708"/>
        <w:rPr>
          <w:rFonts w:ascii="Calibri" w:hAnsi="Calibri" w:cs="Calibri"/>
          <w:bCs/>
          <w:sz w:val="26"/>
          <w:szCs w:val="26"/>
        </w:rPr>
      </w:pPr>
      <w:r w:rsidRPr="009818D0">
        <w:rPr>
          <w:rFonts w:ascii="Calibri" w:hAnsi="Calibri" w:cs="Calibri"/>
          <w:b/>
          <w:bCs/>
          <w:i/>
          <w:iCs/>
          <w:sz w:val="26"/>
          <w:szCs w:val="26"/>
        </w:rPr>
        <w:t xml:space="preserve">TERCERO.- </w:t>
      </w:r>
      <w:r w:rsidRPr="009818D0">
        <w:rPr>
          <w:rFonts w:ascii="Calibri" w:hAnsi="Calibri" w:cs="Calibri"/>
          <w:sz w:val="26"/>
          <w:szCs w:val="26"/>
        </w:rPr>
        <w:t xml:space="preserve">Se </w:t>
      </w:r>
      <w:r w:rsidRPr="009818D0">
        <w:rPr>
          <w:rFonts w:ascii="Calibri" w:hAnsi="Calibri" w:cs="Calibri"/>
          <w:b/>
          <w:sz w:val="26"/>
          <w:szCs w:val="26"/>
        </w:rPr>
        <w:t xml:space="preserve">reconoce la legalidad y validez </w:t>
      </w:r>
      <w:r w:rsidRPr="009818D0">
        <w:rPr>
          <w:rFonts w:ascii="Calibri" w:hAnsi="Calibri" w:cs="Calibri"/>
          <w:sz w:val="26"/>
          <w:szCs w:val="26"/>
        </w:rPr>
        <w:t xml:space="preserve">de </w:t>
      </w:r>
      <w:r w:rsidRPr="009818D0">
        <w:rPr>
          <w:rFonts w:ascii="Calibri" w:hAnsi="Calibri" w:cs="Calibri"/>
          <w:bCs/>
          <w:sz w:val="26"/>
          <w:szCs w:val="26"/>
        </w:rPr>
        <w:t>la respuesta expresa, dada por</w:t>
      </w:r>
      <w:r w:rsidR="00E07FCD" w:rsidRPr="009818D0">
        <w:rPr>
          <w:rFonts w:ascii="Calibri" w:hAnsi="Calibri" w:cs="Calibri"/>
          <w:bCs/>
          <w:sz w:val="26"/>
          <w:szCs w:val="26"/>
        </w:rPr>
        <w:t xml:space="preserve"> el Director de Asuntos Jurídicos y control de la Legalidad, Licenciado Juan Antonio Reynoso Candelas</w:t>
      </w:r>
      <w:r w:rsidRPr="009818D0">
        <w:rPr>
          <w:rFonts w:ascii="Calibri" w:hAnsi="Calibri" w:cs="Calibri"/>
          <w:bCs/>
          <w:sz w:val="26"/>
          <w:szCs w:val="26"/>
        </w:rPr>
        <w:t xml:space="preserve">, mediante </w:t>
      </w:r>
      <w:r w:rsidR="00E07FCD" w:rsidRPr="009818D0">
        <w:rPr>
          <w:rFonts w:ascii="Calibri" w:hAnsi="Calibri" w:cs="Calibri"/>
          <w:bCs/>
          <w:sz w:val="26"/>
          <w:szCs w:val="26"/>
        </w:rPr>
        <w:t xml:space="preserve">el oficio número </w:t>
      </w:r>
      <w:r w:rsidR="00E07FCD" w:rsidRPr="009818D0">
        <w:rPr>
          <w:rFonts w:ascii="Calibri" w:hAnsi="Calibri" w:cs="Calibri"/>
          <w:b/>
          <w:bCs/>
          <w:sz w:val="26"/>
          <w:szCs w:val="26"/>
        </w:rPr>
        <w:t>SSP/</w:t>
      </w:r>
      <w:proofErr w:type="spellStart"/>
      <w:r w:rsidR="00E07FCD" w:rsidRPr="009818D0">
        <w:rPr>
          <w:rFonts w:ascii="Calibri" w:hAnsi="Calibri" w:cs="Calibri"/>
          <w:b/>
          <w:bCs/>
          <w:sz w:val="26"/>
          <w:szCs w:val="26"/>
        </w:rPr>
        <w:t>DGAJyCL</w:t>
      </w:r>
      <w:proofErr w:type="spellEnd"/>
      <w:r w:rsidR="00E07FCD" w:rsidRPr="009818D0">
        <w:rPr>
          <w:rFonts w:ascii="Calibri" w:hAnsi="Calibri" w:cs="Calibri"/>
          <w:b/>
          <w:bCs/>
          <w:sz w:val="26"/>
          <w:szCs w:val="26"/>
        </w:rPr>
        <w:t>/4967/2017</w:t>
      </w:r>
      <w:r w:rsidR="00E07FCD" w:rsidRPr="009818D0">
        <w:rPr>
          <w:rFonts w:ascii="Calibri" w:hAnsi="Calibri" w:cs="Calibri"/>
          <w:bCs/>
          <w:sz w:val="26"/>
          <w:szCs w:val="26"/>
        </w:rPr>
        <w:t xml:space="preserve"> de fecha </w:t>
      </w:r>
      <w:r w:rsidR="00E07FCD" w:rsidRPr="009818D0">
        <w:rPr>
          <w:rFonts w:ascii="Calibri" w:hAnsi="Calibri" w:cs="Calibri"/>
          <w:b/>
          <w:bCs/>
          <w:sz w:val="26"/>
          <w:szCs w:val="26"/>
        </w:rPr>
        <w:t>9</w:t>
      </w:r>
      <w:r w:rsidR="00E07FCD" w:rsidRPr="009818D0">
        <w:rPr>
          <w:rFonts w:ascii="Calibri" w:hAnsi="Calibri" w:cs="Calibri"/>
          <w:bCs/>
          <w:sz w:val="26"/>
          <w:szCs w:val="26"/>
        </w:rPr>
        <w:t xml:space="preserve"> nueve de </w:t>
      </w:r>
      <w:r w:rsidR="00E07FCD" w:rsidRPr="009818D0">
        <w:rPr>
          <w:rFonts w:ascii="Calibri" w:hAnsi="Calibri" w:cs="Calibri"/>
          <w:b/>
          <w:bCs/>
          <w:sz w:val="26"/>
          <w:szCs w:val="26"/>
        </w:rPr>
        <w:t>noviembre</w:t>
      </w:r>
      <w:r w:rsidR="00E07FCD" w:rsidRPr="009818D0">
        <w:rPr>
          <w:rFonts w:ascii="Calibri" w:hAnsi="Calibri" w:cs="Calibri"/>
          <w:bCs/>
          <w:sz w:val="26"/>
          <w:szCs w:val="26"/>
        </w:rPr>
        <w:t xml:space="preserve"> del año </w:t>
      </w:r>
      <w:r w:rsidR="00E07FCD" w:rsidRPr="009818D0">
        <w:rPr>
          <w:rFonts w:ascii="Calibri" w:hAnsi="Calibri" w:cs="Calibri"/>
          <w:b/>
          <w:bCs/>
          <w:sz w:val="26"/>
          <w:szCs w:val="26"/>
        </w:rPr>
        <w:t>2017</w:t>
      </w:r>
      <w:r w:rsidR="00E07FCD" w:rsidRPr="009818D0">
        <w:rPr>
          <w:rFonts w:ascii="Calibri" w:hAnsi="Calibri" w:cs="Calibri"/>
          <w:bCs/>
          <w:sz w:val="26"/>
          <w:szCs w:val="26"/>
        </w:rPr>
        <w:t xml:space="preserve"> dos mil </w:t>
      </w:r>
      <w:r w:rsidR="00E07FCD" w:rsidRPr="009818D0">
        <w:rPr>
          <w:rFonts w:ascii="Calibri" w:hAnsi="Calibri" w:cs="Calibri"/>
          <w:bCs/>
          <w:sz w:val="26"/>
          <w:szCs w:val="26"/>
        </w:rPr>
        <w:lastRenderedPageBreak/>
        <w:t xml:space="preserve">diecisiete; </w:t>
      </w:r>
      <w:r w:rsidRPr="009818D0">
        <w:rPr>
          <w:rFonts w:ascii="Calibri" w:hAnsi="Calibri" w:cs="Calibri"/>
          <w:sz w:val="26"/>
          <w:szCs w:val="26"/>
        </w:rPr>
        <w:t xml:space="preserve">ello de acuerdo a las consideraciones lógicas y jurídicas expresadas en el Considerando Sexto de la presente sentencia. . . . . . . . . . . . . . . . . . . . . . . . . . . . </w:t>
      </w:r>
      <w:r w:rsidR="00CA0DCD" w:rsidRPr="009818D0">
        <w:rPr>
          <w:rFonts w:ascii="Calibri" w:hAnsi="Calibri" w:cs="Calibri"/>
          <w:sz w:val="26"/>
          <w:szCs w:val="26"/>
        </w:rPr>
        <w:t xml:space="preserve">. </w:t>
      </w:r>
    </w:p>
    <w:p w:rsidR="00474AA1" w:rsidRPr="009818D0" w:rsidRDefault="00474AA1" w:rsidP="00474AA1">
      <w:pPr>
        <w:pStyle w:val="Textoindependiente"/>
        <w:rPr>
          <w:rFonts w:ascii="Calibri" w:hAnsi="Calibri" w:cs="Calibri"/>
          <w:sz w:val="16"/>
          <w:szCs w:val="16"/>
        </w:rPr>
      </w:pPr>
    </w:p>
    <w:p w:rsidR="00474AA1" w:rsidRPr="009818D0" w:rsidRDefault="00474AA1" w:rsidP="00474AA1">
      <w:pPr>
        <w:ind w:firstLine="708"/>
        <w:jc w:val="both"/>
        <w:rPr>
          <w:rFonts w:ascii="Calibri" w:hAnsi="Calibri" w:cs="Calibri"/>
          <w:bCs/>
          <w:sz w:val="26"/>
          <w:szCs w:val="26"/>
        </w:rPr>
      </w:pPr>
      <w:r w:rsidRPr="009818D0">
        <w:rPr>
          <w:rFonts w:ascii="Calibri" w:hAnsi="Calibri" w:cs="Calibri"/>
          <w:b/>
          <w:bCs/>
          <w:i/>
          <w:iCs/>
          <w:sz w:val="26"/>
          <w:szCs w:val="26"/>
        </w:rPr>
        <w:t xml:space="preserve">CUARTO.- </w:t>
      </w:r>
      <w:r w:rsidRPr="009818D0">
        <w:rPr>
          <w:rFonts w:ascii="Calibri" w:hAnsi="Calibri" w:cs="Calibri"/>
          <w:b/>
          <w:bCs/>
          <w:iCs/>
          <w:sz w:val="26"/>
          <w:szCs w:val="26"/>
        </w:rPr>
        <w:t xml:space="preserve">No ha lugar </w:t>
      </w:r>
      <w:r w:rsidRPr="009818D0">
        <w:rPr>
          <w:rFonts w:ascii="Calibri" w:hAnsi="Calibri" w:cs="Calibri"/>
          <w:bCs/>
          <w:sz w:val="26"/>
          <w:szCs w:val="26"/>
        </w:rPr>
        <w:t xml:space="preserve">a pronunciarse ni sobre el reconocimiento, ni </w:t>
      </w:r>
      <w:r w:rsidR="00E5434D" w:rsidRPr="009818D0">
        <w:rPr>
          <w:rFonts w:ascii="Calibri" w:hAnsi="Calibri" w:cs="Calibri"/>
          <w:bCs/>
          <w:sz w:val="26"/>
          <w:szCs w:val="26"/>
        </w:rPr>
        <w:t>sobre el</w:t>
      </w:r>
      <w:r w:rsidRPr="009818D0">
        <w:rPr>
          <w:rFonts w:ascii="Calibri" w:hAnsi="Calibri" w:cs="Calibri"/>
          <w:bCs/>
          <w:sz w:val="26"/>
          <w:szCs w:val="26"/>
        </w:rPr>
        <w:t xml:space="preserve"> restablecimiento de derecho alguno, atento a lo señalado en el Considerando Séptimo de esta </w:t>
      </w:r>
      <w:r w:rsidRPr="009818D0">
        <w:rPr>
          <w:rFonts w:ascii="Calibri" w:hAnsi="Calibri" w:cs="Calibri"/>
          <w:sz w:val="26"/>
          <w:szCs w:val="26"/>
        </w:rPr>
        <w:t>resolución</w:t>
      </w:r>
      <w:r w:rsidRPr="009818D0">
        <w:rPr>
          <w:rFonts w:ascii="Calibri" w:hAnsi="Calibri" w:cs="Calibri"/>
          <w:bCs/>
          <w:sz w:val="26"/>
          <w:szCs w:val="26"/>
        </w:rPr>
        <w:t xml:space="preserve">. . . . . . . . . . . . . . . . . . . . . . . . . . . . . . . . . . . . . . .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ind w:firstLine="708"/>
        <w:rPr>
          <w:rFonts w:ascii="Calibri" w:hAnsi="Calibri" w:cs="Calibri"/>
          <w:sz w:val="26"/>
          <w:szCs w:val="26"/>
        </w:rPr>
      </w:pPr>
      <w:r w:rsidRPr="009818D0">
        <w:rPr>
          <w:rFonts w:ascii="Calibri" w:hAnsi="Calibri" w:cs="Calibri"/>
          <w:sz w:val="26"/>
          <w:szCs w:val="26"/>
        </w:rPr>
        <w:t xml:space="preserve">Notifíquese a la autoridad demandada por oficio y a la parte actora personalmente. . . . . . . . . . . . . . . . . . . . . . . . . . . . . . . . . . . . . . . . . </w:t>
      </w:r>
      <w:r w:rsidR="00CA0DCD" w:rsidRPr="009818D0">
        <w:rPr>
          <w:rFonts w:ascii="Calibri" w:hAnsi="Calibri" w:cs="Calibri"/>
          <w:sz w:val="26"/>
          <w:szCs w:val="26"/>
        </w:rPr>
        <w:t xml:space="preserve">. . . . . . . . . . . . . . . </w:t>
      </w:r>
    </w:p>
    <w:p w:rsidR="00474AA1" w:rsidRPr="009818D0" w:rsidRDefault="00474AA1" w:rsidP="00474AA1">
      <w:pPr>
        <w:pStyle w:val="Textoindependiente"/>
        <w:rPr>
          <w:rFonts w:ascii="Calibri" w:hAnsi="Calibri" w:cs="Calibri"/>
          <w:sz w:val="22"/>
          <w:szCs w:val="26"/>
        </w:rPr>
      </w:pPr>
    </w:p>
    <w:p w:rsidR="00474AA1" w:rsidRPr="009818D0" w:rsidRDefault="00474AA1" w:rsidP="00474AA1">
      <w:pPr>
        <w:pStyle w:val="Textoindependiente"/>
        <w:rPr>
          <w:rFonts w:ascii="Calibri" w:hAnsi="Calibri" w:cs="Calibri"/>
          <w:b/>
          <w:bCs/>
          <w:sz w:val="26"/>
          <w:szCs w:val="26"/>
        </w:rPr>
      </w:pPr>
      <w:r w:rsidRPr="009818D0">
        <w:rPr>
          <w:rFonts w:ascii="Calibri" w:hAnsi="Calibri" w:cs="Calibri"/>
          <w:sz w:val="26"/>
          <w:szCs w:val="26"/>
        </w:rPr>
        <w:tab/>
        <w:t xml:space="preserve">En su oportunidad, archívese este expediente, como asunto totalmente concluido y </w:t>
      </w:r>
      <w:proofErr w:type="spellStart"/>
      <w:r w:rsidRPr="009818D0">
        <w:rPr>
          <w:rFonts w:ascii="Calibri" w:hAnsi="Calibri" w:cs="Calibri"/>
          <w:sz w:val="26"/>
          <w:szCs w:val="26"/>
        </w:rPr>
        <w:t>dése</w:t>
      </w:r>
      <w:proofErr w:type="spellEnd"/>
      <w:r w:rsidRPr="009818D0">
        <w:rPr>
          <w:rFonts w:ascii="Calibri" w:hAnsi="Calibri" w:cs="Calibri"/>
          <w:sz w:val="26"/>
          <w:szCs w:val="26"/>
        </w:rPr>
        <w:t xml:space="preserve"> de baja en el Libro de Registros que se lleva para tal efecto</w:t>
      </w:r>
      <w:proofErr w:type="gramStart"/>
      <w:r w:rsidRPr="009818D0">
        <w:rPr>
          <w:rFonts w:ascii="Calibri" w:hAnsi="Calibri" w:cs="Calibri"/>
          <w:sz w:val="26"/>
          <w:szCs w:val="26"/>
        </w:rPr>
        <w:t>. . . . .</w:t>
      </w:r>
      <w:proofErr w:type="gramEnd"/>
    </w:p>
    <w:p w:rsidR="00474AA1" w:rsidRPr="009818D0" w:rsidRDefault="00474AA1" w:rsidP="00474AA1">
      <w:pPr>
        <w:pStyle w:val="Textoindependiente"/>
        <w:rPr>
          <w:rFonts w:ascii="Calibri" w:hAnsi="Calibri" w:cs="Calibri"/>
          <w:sz w:val="20"/>
          <w:szCs w:val="20"/>
        </w:rPr>
      </w:pPr>
    </w:p>
    <w:p w:rsidR="00474AA1" w:rsidRPr="009818D0" w:rsidRDefault="00474AA1" w:rsidP="00474AA1">
      <w:pPr>
        <w:pStyle w:val="Textoindependiente"/>
        <w:ind w:firstLine="708"/>
        <w:rPr>
          <w:rFonts w:ascii="Calibri" w:hAnsi="Calibri" w:cs="Calibri"/>
          <w:sz w:val="26"/>
          <w:szCs w:val="26"/>
          <w:lang w:val="es-MX"/>
        </w:rPr>
      </w:pPr>
      <w:r w:rsidRPr="009818D0">
        <w:rPr>
          <w:rFonts w:ascii="Calibri" w:hAnsi="Calibri" w:cs="Calibri"/>
          <w:sz w:val="26"/>
          <w:szCs w:val="26"/>
        </w:rPr>
        <w:t xml:space="preserve">Así lo resolvió y firma el Licenciado </w:t>
      </w:r>
      <w:r w:rsidRPr="009818D0">
        <w:rPr>
          <w:rFonts w:ascii="Calibri" w:hAnsi="Calibri" w:cs="Calibri"/>
          <w:b/>
          <w:bCs/>
          <w:sz w:val="26"/>
          <w:szCs w:val="26"/>
        </w:rPr>
        <w:t>Ernesto Alejandro Mora Álvarez</w:t>
      </w:r>
      <w:r w:rsidRPr="009818D0">
        <w:rPr>
          <w:rFonts w:ascii="Calibri" w:hAnsi="Calibri" w:cs="Calibri"/>
          <w:sz w:val="26"/>
          <w:szCs w:val="26"/>
        </w:rPr>
        <w:t xml:space="preserve">, Juez Segundo Administrativo municipal de León, Guanajuato, quien actúa asistido en forma legal con Secretaria de Estudio y Cuenta, la Licenciada </w:t>
      </w:r>
      <w:r w:rsidRPr="009818D0">
        <w:rPr>
          <w:rFonts w:ascii="Calibri" w:hAnsi="Calibri" w:cs="Calibri"/>
          <w:b/>
          <w:sz w:val="26"/>
          <w:szCs w:val="26"/>
        </w:rPr>
        <w:t>Celina Padilla Hernández</w:t>
      </w:r>
      <w:r w:rsidRPr="009818D0">
        <w:rPr>
          <w:rFonts w:ascii="Calibri" w:hAnsi="Calibri" w:cs="Calibri"/>
          <w:sz w:val="26"/>
          <w:szCs w:val="26"/>
        </w:rPr>
        <w:t xml:space="preserve">, quien fue designada mediante oficio número </w:t>
      </w:r>
      <w:r w:rsidRPr="009818D0">
        <w:rPr>
          <w:rFonts w:ascii="Arial" w:hAnsi="Arial" w:cs="Arial"/>
          <w:b/>
        </w:rPr>
        <w:t>J.S.A.M./131/2019</w:t>
      </w:r>
      <w:r w:rsidRPr="009818D0">
        <w:rPr>
          <w:rFonts w:ascii="Calibri" w:hAnsi="Calibri" w:cs="Calibri"/>
          <w:sz w:val="26"/>
          <w:szCs w:val="26"/>
        </w:rPr>
        <w:t xml:space="preserve"> de fecha 19 diecinueve de septiembre del año en curso</w:t>
      </w:r>
      <w:proofErr w:type="gramStart"/>
      <w:r w:rsidRPr="009818D0">
        <w:rPr>
          <w:rFonts w:ascii="Calibri" w:hAnsi="Calibri" w:cs="Calibri"/>
          <w:sz w:val="26"/>
          <w:szCs w:val="26"/>
        </w:rPr>
        <w:t>,  quien</w:t>
      </w:r>
      <w:proofErr w:type="gramEnd"/>
      <w:r w:rsidRPr="009818D0">
        <w:rPr>
          <w:rFonts w:ascii="Calibri" w:hAnsi="Calibri" w:cs="Calibri"/>
          <w:sz w:val="26"/>
          <w:szCs w:val="26"/>
        </w:rPr>
        <w:t xml:space="preserve"> da fe. . . . . . . . . . . . . . </w:t>
      </w:r>
    </w:p>
    <w:sectPr w:rsidR="00474AA1" w:rsidRPr="009818D0" w:rsidSect="007B5B6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D9" w:rsidRDefault="006424D9">
      <w:r>
        <w:separator/>
      </w:r>
    </w:p>
  </w:endnote>
  <w:endnote w:type="continuationSeparator" w:id="0">
    <w:p w:rsidR="006424D9" w:rsidRDefault="0064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D9" w:rsidRDefault="006424D9">
      <w:r>
        <w:separator/>
      </w:r>
    </w:p>
  </w:footnote>
  <w:footnote w:type="continuationSeparator" w:id="0">
    <w:p w:rsidR="006424D9" w:rsidRDefault="0064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91" w:rsidRDefault="00E543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34B91" w:rsidRDefault="006424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91" w:rsidRDefault="00E543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18D0">
      <w:rPr>
        <w:rStyle w:val="Nmerodepgina"/>
        <w:noProof/>
      </w:rPr>
      <w:t>14</w:t>
    </w:r>
    <w:r>
      <w:rPr>
        <w:rStyle w:val="Nmerodepgina"/>
      </w:rPr>
      <w:fldChar w:fldCharType="end"/>
    </w:r>
  </w:p>
  <w:p w:rsidR="00934B91" w:rsidRDefault="006424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A1"/>
    <w:rsid w:val="00017914"/>
    <w:rsid w:val="00017DFC"/>
    <w:rsid w:val="0006494F"/>
    <w:rsid w:val="00076D24"/>
    <w:rsid w:val="000A77B7"/>
    <w:rsid w:val="000C66CA"/>
    <w:rsid w:val="001629D7"/>
    <w:rsid w:val="001808C2"/>
    <w:rsid w:val="001976D6"/>
    <w:rsid w:val="001A7CFF"/>
    <w:rsid w:val="001B118F"/>
    <w:rsid w:val="001D30F1"/>
    <w:rsid w:val="001F6515"/>
    <w:rsid w:val="00207F9A"/>
    <w:rsid w:val="00211DC0"/>
    <w:rsid w:val="00227466"/>
    <w:rsid w:val="00232DB3"/>
    <w:rsid w:val="00251254"/>
    <w:rsid w:val="002649E1"/>
    <w:rsid w:val="002C1020"/>
    <w:rsid w:val="0038213C"/>
    <w:rsid w:val="003D0DED"/>
    <w:rsid w:val="003E2AC8"/>
    <w:rsid w:val="003F1851"/>
    <w:rsid w:val="00414B07"/>
    <w:rsid w:val="00414DDF"/>
    <w:rsid w:val="004251EB"/>
    <w:rsid w:val="00474AA1"/>
    <w:rsid w:val="00476710"/>
    <w:rsid w:val="004B3A3C"/>
    <w:rsid w:val="004B6AA4"/>
    <w:rsid w:val="004D4502"/>
    <w:rsid w:val="004F0CFD"/>
    <w:rsid w:val="004F345F"/>
    <w:rsid w:val="005B069E"/>
    <w:rsid w:val="005B74DD"/>
    <w:rsid w:val="005C13F8"/>
    <w:rsid w:val="005C2511"/>
    <w:rsid w:val="005C33CC"/>
    <w:rsid w:val="005C40A8"/>
    <w:rsid w:val="005D253D"/>
    <w:rsid w:val="005E51C8"/>
    <w:rsid w:val="005F7B27"/>
    <w:rsid w:val="0060563B"/>
    <w:rsid w:val="00606913"/>
    <w:rsid w:val="006258A5"/>
    <w:rsid w:val="006424D9"/>
    <w:rsid w:val="00654E7B"/>
    <w:rsid w:val="00660414"/>
    <w:rsid w:val="006B156D"/>
    <w:rsid w:val="006D2223"/>
    <w:rsid w:val="006E20C7"/>
    <w:rsid w:val="006F2C9E"/>
    <w:rsid w:val="006F75E8"/>
    <w:rsid w:val="0072107C"/>
    <w:rsid w:val="00747059"/>
    <w:rsid w:val="00765326"/>
    <w:rsid w:val="007B5B62"/>
    <w:rsid w:val="007D7B61"/>
    <w:rsid w:val="007E5E07"/>
    <w:rsid w:val="007F071D"/>
    <w:rsid w:val="008161C0"/>
    <w:rsid w:val="00817E1B"/>
    <w:rsid w:val="00857150"/>
    <w:rsid w:val="008A3B1F"/>
    <w:rsid w:val="008B1704"/>
    <w:rsid w:val="008C214C"/>
    <w:rsid w:val="008F1923"/>
    <w:rsid w:val="00911432"/>
    <w:rsid w:val="00912D9E"/>
    <w:rsid w:val="00924084"/>
    <w:rsid w:val="0093707D"/>
    <w:rsid w:val="009818D0"/>
    <w:rsid w:val="009A09E0"/>
    <w:rsid w:val="009A168F"/>
    <w:rsid w:val="009F6CBD"/>
    <w:rsid w:val="00A02BAA"/>
    <w:rsid w:val="00A44BD2"/>
    <w:rsid w:val="00A73715"/>
    <w:rsid w:val="00AA63F5"/>
    <w:rsid w:val="00AC14C4"/>
    <w:rsid w:val="00AD6B35"/>
    <w:rsid w:val="00AE2E22"/>
    <w:rsid w:val="00AE3871"/>
    <w:rsid w:val="00B0536A"/>
    <w:rsid w:val="00B15F18"/>
    <w:rsid w:val="00B43582"/>
    <w:rsid w:val="00BB29BB"/>
    <w:rsid w:val="00BC1E11"/>
    <w:rsid w:val="00BC5357"/>
    <w:rsid w:val="00BD5A84"/>
    <w:rsid w:val="00C054BA"/>
    <w:rsid w:val="00C26AA1"/>
    <w:rsid w:val="00C44953"/>
    <w:rsid w:val="00C513B6"/>
    <w:rsid w:val="00CA0CE5"/>
    <w:rsid w:val="00CA0DCD"/>
    <w:rsid w:val="00CF2D12"/>
    <w:rsid w:val="00D272B3"/>
    <w:rsid w:val="00D3717A"/>
    <w:rsid w:val="00D50EF5"/>
    <w:rsid w:val="00D62C4E"/>
    <w:rsid w:val="00D65399"/>
    <w:rsid w:val="00D84153"/>
    <w:rsid w:val="00DE74B8"/>
    <w:rsid w:val="00E07FCD"/>
    <w:rsid w:val="00E16367"/>
    <w:rsid w:val="00E54189"/>
    <w:rsid w:val="00E5434D"/>
    <w:rsid w:val="00E667D6"/>
    <w:rsid w:val="00E90D5E"/>
    <w:rsid w:val="00EB72F0"/>
    <w:rsid w:val="00EC5181"/>
    <w:rsid w:val="00EF2EF2"/>
    <w:rsid w:val="00EF70F1"/>
    <w:rsid w:val="00F014ED"/>
    <w:rsid w:val="00F02CA7"/>
    <w:rsid w:val="00F24072"/>
    <w:rsid w:val="00F2585A"/>
    <w:rsid w:val="00F25D52"/>
    <w:rsid w:val="00F5125D"/>
    <w:rsid w:val="00F97A73"/>
    <w:rsid w:val="00FE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6682F-1B07-4E72-836F-6E73AA46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74AA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4AA1"/>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474AA1"/>
    <w:pPr>
      <w:jc w:val="both"/>
    </w:pPr>
  </w:style>
  <w:style w:type="character" w:customStyle="1" w:styleId="TextoindependienteCar">
    <w:name w:val="Texto independiente Car"/>
    <w:basedOn w:val="Fuentedeprrafopredeter"/>
    <w:link w:val="Textoindependiente"/>
    <w:semiHidden/>
    <w:rsid w:val="00474AA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74AA1"/>
  </w:style>
  <w:style w:type="paragraph" w:styleId="Encabezado">
    <w:name w:val="header"/>
    <w:basedOn w:val="Normal"/>
    <w:link w:val="EncabezadoCar"/>
    <w:semiHidden/>
    <w:rsid w:val="00474AA1"/>
    <w:pPr>
      <w:tabs>
        <w:tab w:val="center" w:pos="4419"/>
        <w:tab w:val="right" w:pos="8838"/>
      </w:tabs>
    </w:pPr>
  </w:style>
  <w:style w:type="character" w:customStyle="1" w:styleId="EncabezadoCar">
    <w:name w:val="Encabezado Car"/>
    <w:basedOn w:val="Fuentedeprrafopredeter"/>
    <w:link w:val="Encabezado"/>
    <w:semiHidden/>
    <w:rsid w:val="00474AA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1495">
      <w:bodyDiv w:val="1"/>
      <w:marLeft w:val="0"/>
      <w:marRight w:val="0"/>
      <w:marTop w:val="0"/>
      <w:marBottom w:val="0"/>
      <w:divBdr>
        <w:top w:val="none" w:sz="0" w:space="0" w:color="auto"/>
        <w:left w:val="none" w:sz="0" w:space="0" w:color="auto"/>
        <w:bottom w:val="none" w:sz="0" w:space="0" w:color="auto"/>
        <w:right w:val="none" w:sz="0" w:space="0" w:color="auto"/>
      </w:divBdr>
    </w:div>
    <w:div w:id="428160053">
      <w:bodyDiv w:val="1"/>
      <w:marLeft w:val="0"/>
      <w:marRight w:val="0"/>
      <w:marTop w:val="0"/>
      <w:marBottom w:val="0"/>
      <w:divBdr>
        <w:top w:val="none" w:sz="0" w:space="0" w:color="auto"/>
        <w:left w:val="none" w:sz="0" w:space="0" w:color="auto"/>
        <w:bottom w:val="none" w:sz="0" w:space="0" w:color="auto"/>
        <w:right w:val="none" w:sz="0" w:space="0" w:color="auto"/>
      </w:divBdr>
    </w:div>
    <w:div w:id="459230545">
      <w:bodyDiv w:val="1"/>
      <w:marLeft w:val="0"/>
      <w:marRight w:val="0"/>
      <w:marTop w:val="0"/>
      <w:marBottom w:val="0"/>
      <w:divBdr>
        <w:top w:val="none" w:sz="0" w:space="0" w:color="auto"/>
        <w:left w:val="none" w:sz="0" w:space="0" w:color="auto"/>
        <w:bottom w:val="none" w:sz="0" w:space="0" w:color="auto"/>
        <w:right w:val="none" w:sz="0" w:space="0" w:color="auto"/>
      </w:divBdr>
    </w:div>
    <w:div w:id="473916297">
      <w:bodyDiv w:val="1"/>
      <w:marLeft w:val="0"/>
      <w:marRight w:val="0"/>
      <w:marTop w:val="0"/>
      <w:marBottom w:val="0"/>
      <w:divBdr>
        <w:top w:val="none" w:sz="0" w:space="0" w:color="auto"/>
        <w:left w:val="none" w:sz="0" w:space="0" w:color="auto"/>
        <w:bottom w:val="none" w:sz="0" w:space="0" w:color="auto"/>
        <w:right w:val="none" w:sz="0" w:space="0" w:color="auto"/>
      </w:divBdr>
    </w:div>
    <w:div w:id="589192872">
      <w:bodyDiv w:val="1"/>
      <w:marLeft w:val="0"/>
      <w:marRight w:val="0"/>
      <w:marTop w:val="0"/>
      <w:marBottom w:val="0"/>
      <w:divBdr>
        <w:top w:val="none" w:sz="0" w:space="0" w:color="auto"/>
        <w:left w:val="none" w:sz="0" w:space="0" w:color="auto"/>
        <w:bottom w:val="none" w:sz="0" w:space="0" w:color="auto"/>
        <w:right w:val="none" w:sz="0" w:space="0" w:color="auto"/>
      </w:divBdr>
    </w:div>
    <w:div w:id="791165913">
      <w:bodyDiv w:val="1"/>
      <w:marLeft w:val="0"/>
      <w:marRight w:val="0"/>
      <w:marTop w:val="0"/>
      <w:marBottom w:val="0"/>
      <w:divBdr>
        <w:top w:val="none" w:sz="0" w:space="0" w:color="auto"/>
        <w:left w:val="none" w:sz="0" w:space="0" w:color="auto"/>
        <w:bottom w:val="none" w:sz="0" w:space="0" w:color="auto"/>
        <w:right w:val="none" w:sz="0" w:space="0" w:color="auto"/>
      </w:divBdr>
    </w:div>
    <w:div w:id="1017272186">
      <w:bodyDiv w:val="1"/>
      <w:marLeft w:val="0"/>
      <w:marRight w:val="0"/>
      <w:marTop w:val="0"/>
      <w:marBottom w:val="0"/>
      <w:divBdr>
        <w:top w:val="none" w:sz="0" w:space="0" w:color="auto"/>
        <w:left w:val="none" w:sz="0" w:space="0" w:color="auto"/>
        <w:bottom w:val="none" w:sz="0" w:space="0" w:color="auto"/>
        <w:right w:val="none" w:sz="0" w:space="0" w:color="auto"/>
      </w:divBdr>
    </w:div>
    <w:div w:id="1108348949">
      <w:bodyDiv w:val="1"/>
      <w:marLeft w:val="0"/>
      <w:marRight w:val="0"/>
      <w:marTop w:val="0"/>
      <w:marBottom w:val="0"/>
      <w:divBdr>
        <w:top w:val="none" w:sz="0" w:space="0" w:color="auto"/>
        <w:left w:val="none" w:sz="0" w:space="0" w:color="auto"/>
        <w:bottom w:val="none" w:sz="0" w:space="0" w:color="auto"/>
        <w:right w:val="none" w:sz="0" w:space="0" w:color="auto"/>
      </w:divBdr>
    </w:div>
    <w:div w:id="1309020734">
      <w:bodyDiv w:val="1"/>
      <w:marLeft w:val="0"/>
      <w:marRight w:val="0"/>
      <w:marTop w:val="0"/>
      <w:marBottom w:val="0"/>
      <w:divBdr>
        <w:top w:val="none" w:sz="0" w:space="0" w:color="auto"/>
        <w:left w:val="none" w:sz="0" w:space="0" w:color="auto"/>
        <w:bottom w:val="none" w:sz="0" w:space="0" w:color="auto"/>
        <w:right w:val="none" w:sz="0" w:space="0" w:color="auto"/>
      </w:divBdr>
    </w:div>
    <w:div w:id="1478454797">
      <w:bodyDiv w:val="1"/>
      <w:marLeft w:val="0"/>
      <w:marRight w:val="0"/>
      <w:marTop w:val="0"/>
      <w:marBottom w:val="0"/>
      <w:divBdr>
        <w:top w:val="none" w:sz="0" w:space="0" w:color="auto"/>
        <w:left w:val="none" w:sz="0" w:space="0" w:color="auto"/>
        <w:bottom w:val="none" w:sz="0" w:space="0" w:color="auto"/>
        <w:right w:val="none" w:sz="0" w:space="0" w:color="auto"/>
      </w:divBdr>
    </w:div>
    <w:div w:id="1632246403">
      <w:bodyDiv w:val="1"/>
      <w:marLeft w:val="0"/>
      <w:marRight w:val="0"/>
      <w:marTop w:val="0"/>
      <w:marBottom w:val="0"/>
      <w:divBdr>
        <w:top w:val="none" w:sz="0" w:space="0" w:color="auto"/>
        <w:left w:val="none" w:sz="0" w:space="0" w:color="auto"/>
        <w:bottom w:val="none" w:sz="0" w:space="0" w:color="auto"/>
        <w:right w:val="none" w:sz="0" w:space="0" w:color="auto"/>
      </w:divBdr>
    </w:div>
    <w:div w:id="1825900539">
      <w:bodyDiv w:val="1"/>
      <w:marLeft w:val="0"/>
      <w:marRight w:val="0"/>
      <w:marTop w:val="0"/>
      <w:marBottom w:val="0"/>
      <w:divBdr>
        <w:top w:val="none" w:sz="0" w:space="0" w:color="auto"/>
        <w:left w:val="none" w:sz="0" w:space="0" w:color="auto"/>
        <w:bottom w:val="none" w:sz="0" w:space="0" w:color="auto"/>
        <w:right w:val="none" w:sz="0" w:space="0" w:color="auto"/>
      </w:divBdr>
    </w:div>
    <w:div w:id="18781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7436</Words>
  <Characters>40898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2020-01-29T20:29:00Z</dcterms:created>
  <dcterms:modified xsi:type="dcterms:W3CDTF">2020-02-27T23:28:00Z</dcterms:modified>
</cp:coreProperties>
</file>