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55E" w:rsidRDefault="004C155E" w:rsidP="004C155E">
      <w:pPr>
        <w:pStyle w:val="SENTENCIAS"/>
      </w:pPr>
      <w:r w:rsidRPr="00DD19BA">
        <w:t xml:space="preserve">León, Guanajuato, </w:t>
      </w:r>
      <w:r>
        <w:t xml:space="preserve">a </w:t>
      </w:r>
      <w:r w:rsidR="00295BA1">
        <w:t>28 veintiocho</w:t>
      </w:r>
      <w:r w:rsidRPr="00F2701E">
        <w:t xml:space="preserve"> de </w:t>
      </w:r>
      <w:r w:rsidR="00F2701E" w:rsidRPr="00F2701E">
        <w:t>ener</w:t>
      </w:r>
      <w:r w:rsidRPr="00F2701E">
        <w:t>o</w:t>
      </w:r>
      <w:r>
        <w:t xml:space="preserve"> del año </w:t>
      </w:r>
      <w:r w:rsidRPr="00DD19BA">
        <w:t>20</w:t>
      </w:r>
      <w:r w:rsidR="00F2701E">
        <w:t>20</w:t>
      </w:r>
      <w:r w:rsidRPr="00DD19BA">
        <w:t xml:space="preserve"> dos mil </w:t>
      </w:r>
      <w:r w:rsidR="00F2701E">
        <w:t>v</w:t>
      </w:r>
      <w:r w:rsidRPr="00DD19BA">
        <w:t>ein</w:t>
      </w:r>
      <w:r w:rsidR="00F2701E">
        <w:t>t</w:t>
      </w:r>
      <w:r w:rsidRPr="00DD19BA">
        <w:t xml:space="preserve">e. </w:t>
      </w:r>
    </w:p>
    <w:p w:rsidR="004C155E" w:rsidRDefault="004C155E" w:rsidP="004C155E">
      <w:pPr>
        <w:pStyle w:val="SENTENCIAS"/>
      </w:pPr>
    </w:p>
    <w:p w:rsidR="004C155E" w:rsidRDefault="004C155E" w:rsidP="004C155E">
      <w:pPr>
        <w:pStyle w:val="SENTENCIAS"/>
      </w:pPr>
      <w:r w:rsidRPr="007D0C4C">
        <w:rPr>
          <w:b/>
        </w:rPr>
        <w:t>V I S T O</w:t>
      </w:r>
      <w:r w:rsidRPr="007D0C4C">
        <w:t xml:space="preserve"> para resolver el expediente número </w:t>
      </w:r>
      <w:r>
        <w:rPr>
          <w:b/>
        </w:rPr>
        <w:t>0291/3erJAM/2018</w:t>
      </w:r>
      <w:r w:rsidRPr="00DF5C0C">
        <w:rPr>
          <w:b/>
        </w:rPr>
        <w:t>-JN</w:t>
      </w:r>
      <w:r w:rsidRPr="007D0C4C">
        <w:t>, que contiene las actuaciones del proceso administrativo iniciado con motivo</w:t>
      </w:r>
      <w:r>
        <w:t xml:space="preserve"> de la demanda interpuesta por el ciudadano </w:t>
      </w:r>
      <w:r w:rsidR="000D5B9B">
        <w:t>(…)</w:t>
      </w:r>
      <w:r w:rsidRPr="007D0C4C">
        <w:rPr>
          <w:b/>
        </w:rPr>
        <w:t>;</w:t>
      </w:r>
      <w:r w:rsidRPr="007D0C4C">
        <w:t xml:space="preserve"> </w:t>
      </w:r>
      <w:r w:rsidRPr="0048515A">
        <w:t>y</w:t>
      </w:r>
      <w:r>
        <w:t xml:space="preserve"> --------------</w:t>
      </w:r>
      <w:r w:rsidR="00EA086E">
        <w:t>----</w:t>
      </w:r>
      <w:r>
        <w:t>-----</w:t>
      </w:r>
    </w:p>
    <w:p w:rsidR="004C155E" w:rsidRDefault="004C155E" w:rsidP="004C155E">
      <w:pPr>
        <w:pStyle w:val="SENTENCIAS"/>
      </w:pPr>
    </w:p>
    <w:p w:rsidR="00EA086E" w:rsidRPr="007D0C4C" w:rsidRDefault="00EA086E" w:rsidP="004C155E">
      <w:pPr>
        <w:pStyle w:val="SENTENCIAS"/>
      </w:pPr>
    </w:p>
    <w:p w:rsidR="004C155E" w:rsidRPr="007D0C4C" w:rsidRDefault="004C155E" w:rsidP="004C155E">
      <w:pPr>
        <w:pStyle w:val="SENTENCIAS"/>
        <w:jc w:val="center"/>
        <w:rPr>
          <w:b/>
        </w:rPr>
      </w:pPr>
      <w:r w:rsidRPr="007D0C4C">
        <w:rPr>
          <w:b/>
        </w:rPr>
        <w:t>R E S U L T A N D O:</w:t>
      </w:r>
    </w:p>
    <w:p w:rsidR="004C155E" w:rsidRDefault="004C155E" w:rsidP="004C155E">
      <w:pPr>
        <w:pStyle w:val="SENTENCIAS"/>
        <w:rPr>
          <w:b/>
        </w:rPr>
      </w:pPr>
    </w:p>
    <w:p w:rsidR="004C155E" w:rsidRDefault="004C155E" w:rsidP="004C155E">
      <w:pPr>
        <w:pStyle w:val="SENTENCIAS"/>
      </w:pPr>
      <w:r w:rsidRPr="008E2EBF">
        <w:rPr>
          <w:b/>
        </w:rPr>
        <w:t xml:space="preserve">PRIMERO. </w:t>
      </w:r>
      <w:r w:rsidRPr="008E2EBF">
        <w:t>Mediante escrito presentado en la Oficialía Común de Partes de los Juzgados Administrativos Municipales de León, Guanajuato, en fecha</w:t>
      </w:r>
      <w:r w:rsidRPr="0096421D">
        <w:t xml:space="preserve"> </w:t>
      </w:r>
      <w:r w:rsidR="00737467">
        <w:t>08 ocho de febrero del año 2018 dos mil dieciocho</w:t>
      </w:r>
      <w:r>
        <w:t xml:space="preserve">, </w:t>
      </w:r>
      <w:r w:rsidRPr="006C0FD6">
        <w:t>la parte actora presentó demanda de nulidad, señalando como acto</w:t>
      </w:r>
      <w:r>
        <w:t>s</w:t>
      </w:r>
      <w:r w:rsidRPr="008E2EBF">
        <w:t xml:space="preserve"> impugnado</w:t>
      </w:r>
      <w:r>
        <w:t>s: ---------------</w:t>
      </w:r>
    </w:p>
    <w:p w:rsidR="004C155E" w:rsidRDefault="004C155E" w:rsidP="004C155E">
      <w:pPr>
        <w:pStyle w:val="SENTENCIAS"/>
      </w:pPr>
    </w:p>
    <w:p w:rsidR="00EE3F2A" w:rsidRDefault="004C155E" w:rsidP="004C155E">
      <w:pPr>
        <w:pStyle w:val="SENTENCIAS"/>
        <w:rPr>
          <w:i/>
          <w:sz w:val="22"/>
        </w:rPr>
      </w:pPr>
      <w:r w:rsidRPr="00680EEB">
        <w:rPr>
          <w:i/>
          <w:sz w:val="22"/>
        </w:rPr>
        <w:t xml:space="preserve">“Su </w:t>
      </w:r>
      <w:r>
        <w:rPr>
          <w:i/>
          <w:sz w:val="22"/>
        </w:rPr>
        <w:t xml:space="preserve">ilegal acto de </w:t>
      </w:r>
      <w:r w:rsidR="00EE3F2A">
        <w:rPr>
          <w:i/>
          <w:sz w:val="22"/>
        </w:rPr>
        <w:t>suprimir en su totalidad el servicio de agua potable al que tengo derecho por virtud de contrato firmado y vigente, además por ser un DERECHO HUMANO del que gozo en términos del numeral: 4° Constitucional; 341 del Código Territorial del Estado; 181 y 239 fracción II del Reglamento de la demandada; notificándome y ejecutando en el mismo momento un documento denominado “CORTE”, el cual carece de las más elementales elementos de validez, transgrediendo mi garantía de audiencia previa y seguridad jurídica.”</w:t>
      </w:r>
    </w:p>
    <w:p w:rsidR="004C155E" w:rsidRDefault="004C155E" w:rsidP="00EE3F2A">
      <w:pPr>
        <w:pStyle w:val="SENTENCIAS"/>
        <w:ind w:firstLine="0"/>
        <w:rPr>
          <w:i/>
          <w:sz w:val="22"/>
        </w:rPr>
      </w:pPr>
    </w:p>
    <w:p w:rsidR="004C155E" w:rsidRPr="006C0FD6" w:rsidRDefault="004C155E" w:rsidP="004C155E">
      <w:pPr>
        <w:pStyle w:val="SENTENCIAS"/>
      </w:pPr>
      <w:r>
        <w:t>C</w:t>
      </w:r>
      <w:r w:rsidRPr="008E2EBF">
        <w:t>omo autoridad</w:t>
      </w:r>
      <w:r w:rsidR="00EE3F2A">
        <w:t>es</w:t>
      </w:r>
      <w:r w:rsidRPr="008E2EBF">
        <w:t xml:space="preserve"> demandada</w:t>
      </w:r>
      <w:r w:rsidR="00EE3F2A">
        <w:t>s</w:t>
      </w:r>
      <w:r w:rsidRPr="008E2EBF">
        <w:t xml:space="preserve"> </w:t>
      </w:r>
      <w:r>
        <w:t xml:space="preserve">señala al </w:t>
      </w:r>
      <w:r w:rsidRPr="006C0FD6">
        <w:t>Siste</w:t>
      </w:r>
      <w:r w:rsidRPr="008E2EBF">
        <w:t xml:space="preserve">ma </w:t>
      </w:r>
      <w:r w:rsidRPr="006C0FD6">
        <w:t>de Agua Potable y Alcantarillado de León, Guanajuato</w:t>
      </w:r>
      <w:r w:rsidRPr="008E2EBF">
        <w:t xml:space="preserve"> (SAPAL)</w:t>
      </w:r>
      <w:r w:rsidR="007C37D4">
        <w:t xml:space="preserve"> y al E</w:t>
      </w:r>
      <w:r w:rsidR="00EE3F2A">
        <w:t xml:space="preserve">jecutor adscrito al </w:t>
      </w:r>
      <w:r w:rsidR="00EE3F2A" w:rsidRPr="006C0FD6">
        <w:t>Siste</w:t>
      </w:r>
      <w:r w:rsidR="00EE3F2A" w:rsidRPr="008E2EBF">
        <w:t xml:space="preserve">ma </w:t>
      </w:r>
      <w:r w:rsidR="00EE3F2A" w:rsidRPr="006C0FD6">
        <w:t>de Agua Potable y Alcantarillado de León, Guanajuato</w:t>
      </w:r>
      <w:r w:rsidRPr="006C0FD6">
        <w:t>.</w:t>
      </w:r>
      <w:r>
        <w:t xml:space="preserve"> </w:t>
      </w:r>
      <w:r w:rsidRPr="008E2EBF">
        <w:t>-</w:t>
      </w:r>
      <w:r w:rsidRPr="0096421D">
        <w:t>--</w:t>
      </w:r>
      <w:r>
        <w:t>---------------</w:t>
      </w:r>
      <w:r w:rsidR="00EA086E">
        <w:t>------------</w:t>
      </w:r>
    </w:p>
    <w:p w:rsidR="004C155E" w:rsidRPr="007D0C4C" w:rsidRDefault="004C155E" w:rsidP="004C155E">
      <w:pPr>
        <w:pStyle w:val="SENTENCIAS"/>
        <w:rPr>
          <w:b/>
        </w:rPr>
      </w:pPr>
    </w:p>
    <w:p w:rsidR="004C155E" w:rsidRDefault="004C155E" w:rsidP="007C37D4">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EE3F2A">
        <w:rPr>
          <w:rFonts w:ascii="Century" w:hAnsi="Century"/>
        </w:rPr>
        <w:t>14 catorce de febrero del año 2018 dos mil dieciocho</w:t>
      </w:r>
      <w:r>
        <w:rPr>
          <w:rFonts w:ascii="Century" w:hAnsi="Century"/>
        </w:rPr>
        <w:t>, se admite a trámite la demanda presentada por el actor en contra del Sistema de Agua Potable y Alcantarillado de León</w:t>
      </w:r>
      <w:r w:rsidR="007C37D4">
        <w:rPr>
          <w:rFonts w:ascii="Century" w:hAnsi="Century"/>
        </w:rPr>
        <w:t xml:space="preserve"> Guanajuato y </w:t>
      </w:r>
      <w:r w:rsidR="007C37D4" w:rsidRPr="007C37D4">
        <w:rPr>
          <w:rFonts w:ascii="Century" w:hAnsi="Century"/>
        </w:rPr>
        <w:t>del Ejecutor adscrito al Sistema de Agua Potable y Alcantarillado de León, Guanajuato</w:t>
      </w:r>
      <w:r w:rsidRPr="007C37D4">
        <w:rPr>
          <w:rFonts w:ascii="Century" w:hAnsi="Century"/>
        </w:rPr>
        <w:t xml:space="preserve">, se le admite la documental </w:t>
      </w:r>
      <w:r w:rsidR="007C37D4">
        <w:rPr>
          <w:rFonts w:ascii="Century" w:hAnsi="Century"/>
        </w:rPr>
        <w:t xml:space="preserve">publica anexa en </w:t>
      </w:r>
      <w:r w:rsidRPr="007C37D4">
        <w:rPr>
          <w:rFonts w:ascii="Century" w:hAnsi="Century"/>
        </w:rPr>
        <w:t xml:space="preserve">su </w:t>
      </w:r>
      <w:r w:rsidR="007C37D4">
        <w:rPr>
          <w:rFonts w:ascii="Century" w:hAnsi="Century"/>
        </w:rPr>
        <w:t xml:space="preserve">escrito inicial de </w:t>
      </w:r>
      <w:r w:rsidRPr="007C37D4">
        <w:rPr>
          <w:rFonts w:ascii="Century" w:hAnsi="Century"/>
        </w:rPr>
        <w:t>demanda</w:t>
      </w:r>
      <w:r>
        <w:rPr>
          <w:rFonts w:ascii="Century" w:hAnsi="Century"/>
        </w:rPr>
        <w:t>, la que por su especial naturaleza en ese momento se tiene por desahogada.</w:t>
      </w:r>
      <w:r w:rsidR="007C37D4">
        <w:rPr>
          <w:rFonts w:ascii="Century" w:hAnsi="Century"/>
        </w:rPr>
        <w:t xml:space="preserve"> Así mismo</w:t>
      </w:r>
      <w:r w:rsidR="00EA086E">
        <w:rPr>
          <w:rFonts w:ascii="Century" w:hAnsi="Century"/>
        </w:rPr>
        <w:t>,</w:t>
      </w:r>
      <w:r w:rsidR="007C37D4">
        <w:rPr>
          <w:rFonts w:ascii="Century" w:hAnsi="Century"/>
        </w:rPr>
        <w:t xml:space="preserve"> se le admite la prueba </w:t>
      </w:r>
      <w:proofErr w:type="spellStart"/>
      <w:r w:rsidR="007C37D4">
        <w:rPr>
          <w:rFonts w:ascii="Century" w:hAnsi="Century"/>
        </w:rPr>
        <w:t>presuncional</w:t>
      </w:r>
      <w:proofErr w:type="spellEnd"/>
      <w:r w:rsidR="007C37D4">
        <w:rPr>
          <w:rFonts w:ascii="Century" w:hAnsi="Century"/>
        </w:rPr>
        <w:t xml:space="preserve"> legal y humana en todo lo que le beneficie a la actora.</w:t>
      </w:r>
      <w:r>
        <w:rPr>
          <w:rFonts w:ascii="Century" w:hAnsi="Century"/>
        </w:rPr>
        <w:t xml:space="preserve"> ---------------------------</w:t>
      </w:r>
      <w:r w:rsidR="007C37D4">
        <w:rPr>
          <w:rFonts w:ascii="Century" w:hAnsi="Century"/>
        </w:rPr>
        <w:t>----------------------------</w:t>
      </w:r>
    </w:p>
    <w:p w:rsidR="007C37D4" w:rsidRDefault="007C37D4" w:rsidP="007C37D4">
      <w:pPr>
        <w:spacing w:line="360" w:lineRule="auto"/>
        <w:ind w:firstLine="708"/>
        <w:jc w:val="both"/>
        <w:rPr>
          <w:rFonts w:ascii="Century" w:hAnsi="Century"/>
        </w:rPr>
      </w:pPr>
      <w:r>
        <w:rPr>
          <w:rFonts w:ascii="Century" w:hAnsi="Century"/>
        </w:rPr>
        <w:lastRenderedPageBreak/>
        <w:t xml:space="preserve">Se admite la prueba de informes de autoridad, </w:t>
      </w:r>
      <w:r w:rsidRPr="00875A65">
        <w:rPr>
          <w:rFonts w:ascii="Century" w:hAnsi="Century"/>
        </w:rPr>
        <w:t>por lo que se requiere a la demandada a efecto de que, por escrito, proporcione informe en términos de lo puntualizado por el actor en el escrito de demanda, sobre los hechos que tenga conocimiento con motivo o durante el desempeño de sus funcio</w:t>
      </w:r>
      <w:r>
        <w:rPr>
          <w:rFonts w:ascii="Century" w:hAnsi="Century"/>
        </w:rPr>
        <w:t>nes, en lo correspondiente al acto impugnado</w:t>
      </w:r>
      <w:r w:rsidRPr="00875A65">
        <w:rPr>
          <w:rFonts w:ascii="Century" w:hAnsi="Century"/>
        </w:rPr>
        <w:t xml:space="preserve"> en el pr</w:t>
      </w:r>
      <w:r>
        <w:rPr>
          <w:rFonts w:ascii="Century" w:hAnsi="Century"/>
        </w:rPr>
        <w:t>esente proceso administrativo. Así mismo</w:t>
      </w:r>
      <w:r w:rsidR="00EA086E">
        <w:rPr>
          <w:rFonts w:ascii="Century" w:hAnsi="Century"/>
        </w:rPr>
        <w:t>,</w:t>
      </w:r>
      <w:r>
        <w:rPr>
          <w:rFonts w:ascii="Century" w:hAnsi="Century"/>
        </w:rPr>
        <w:t xml:space="preserve"> se le admite la impresión fotográfica a color que anexa en su escrito de demanda la que se tiene por desahogada desde ese momento. --------</w:t>
      </w:r>
      <w:r w:rsidR="00EA086E">
        <w:rPr>
          <w:rFonts w:ascii="Century" w:hAnsi="Century"/>
        </w:rPr>
        <w:t>--------------</w:t>
      </w:r>
    </w:p>
    <w:p w:rsidR="007C37D4" w:rsidRDefault="007C37D4" w:rsidP="007C37D4">
      <w:pPr>
        <w:spacing w:line="360" w:lineRule="auto"/>
        <w:ind w:firstLine="708"/>
        <w:jc w:val="both"/>
        <w:rPr>
          <w:rFonts w:ascii="Century" w:hAnsi="Century"/>
        </w:rPr>
      </w:pPr>
    </w:p>
    <w:p w:rsidR="007C37D4" w:rsidRDefault="007C37D4" w:rsidP="007C37D4">
      <w:pPr>
        <w:spacing w:line="360" w:lineRule="auto"/>
        <w:ind w:firstLine="708"/>
        <w:jc w:val="both"/>
        <w:rPr>
          <w:rFonts w:ascii="Century" w:hAnsi="Century"/>
        </w:rPr>
      </w:pPr>
      <w:r>
        <w:rPr>
          <w:rFonts w:ascii="Century" w:hAnsi="Century"/>
        </w:rPr>
        <w:t xml:space="preserve">Se concede la suspensión con efectos restitutorios, para efecto de que la autoridad demandada restablezca el servicio </w:t>
      </w:r>
      <w:r w:rsidR="009973C9">
        <w:rPr>
          <w:rFonts w:ascii="Century" w:hAnsi="Century"/>
        </w:rPr>
        <w:t>público</w:t>
      </w:r>
      <w:r>
        <w:rPr>
          <w:rFonts w:ascii="Century" w:hAnsi="Century"/>
        </w:rPr>
        <w:t xml:space="preserve"> de agua potable suficiente para las necesidades básicas USO DOMESTICO, en el inmueble ubicado en calle Coahuila</w:t>
      </w:r>
      <w:r w:rsidR="00EA086E">
        <w:rPr>
          <w:rFonts w:ascii="Century" w:hAnsi="Century"/>
        </w:rPr>
        <w:t>,</w:t>
      </w:r>
      <w:r>
        <w:rPr>
          <w:rFonts w:ascii="Century" w:hAnsi="Century"/>
        </w:rPr>
        <w:t xml:space="preserve"> </w:t>
      </w:r>
      <w:r w:rsidR="009973C9">
        <w:rPr>
          <w:rFonts w:ascii="Century" w:hAnsi="Century"/>
        </w:rPr>
        <w:t>n</w:t>
      </w:r>
      <w:r w:rsidR="00EA086E">
        <w:rPr>
          <w:rFonts w:ascii="Century" w:hAnsi="Century"/>
        </w:rPr>
        <w:t>ú</w:t>
      </w:r>
      <w:r w:rsidR="009973C9">
        <w:rPr>
          <w:rFonts w:ascii="Century" w:hAnsi="Century"/>
        </w:rPr>
        <w:t xml:space="preserve">mero 215 doscientos quince, de la colonia </w:t>
      </w:r>
      <w:r w:rsidR="009973C9" w:rsidRPr="00D47086">
        <w:rPr>
          <w:rFonts w:ascii="Century" w:hAnsi="Century"/>
        </w:rPr>
        <w:t>Bellavista de esta ciudad. -----------------------------------------------------------------------</w:t>
      </w:r>
      <w:r w:rsidR="00EA086E">
        <w:rPr>
          <w:rFonts w:ascii="Century" w:hAnsi="Century"/>
        </w:rPr>
        <w:t>--------------------------</w:t>
      </w:r>
    </w:p>
    <w:p w:rsidR="007C37D4" w:rsidRDefault="007C37D4" w:rsidP="00D47086">
      <w:pPr>
        <w:spacing w:line="360" w:lineRule="auto"/>
        <w:jc w:val="both"/>
        <w:rPr>
          <w:rFonts w:ascii="Century" w:hAnsi="Century" w:cs="Arial"/>
        </w:rPr>
      </w:pPr>
    </w:p>
    <w:p w:rsidR="004C155E" w:rsidRDefault="007C37D4" w:rsidP="007C37D4">
      <w:pPr>
        <w:spacing w:line="360" w:lineRule="auto"/>
        <w:ind w:firstLine="709"/>
        <w:jc w:val="both"/>
        <w:rPr>
          <w:rFonts w:ascii="Century" w:hAnsi="Century"/>
        </w:rPr>
      </w:pPr>
      <w:r>
        <w:rPr>
          <w:rFonts w:ascii="Century" w:hAnsi="Century" w:cs="Arial"/>
        </w:rPr>
        <w:t xml:space="preserve">No se admite al actor la prueba </w:t>
      </w:r>
      <w:r w:rsidR="00D47086">
        <w:rPr>
          <w:rFonts w:ascii="Century" w:hAnsi="Century" w:cs="Arial"/>
        </w:rPr>
        <w:t xml:space="preserve">ofrecida consistente en la </w:t>
      </w:r>
      <w:r>
        <w:rPr>
          <w:rFonts w:ascii="Century" w:hAnsi="Century" w:cs="Arial"/>
        </w:rPr>
        <w:t>confesión expresa de la autoridad demandada. -------------------------</w:t>
      </w:r>
      <w:r w:rsidR="00D47086">
        <w:rPr>
          <w:rFonts w:ascii="Century" w:hAnsi="Century" w:cs="Arial"/>
        </w:rPr>
        <w:t>-------------------------------</w:t>
      </w:r>
    </w:p>
    <w:p w:rsidR="004C155E" w:rsidRDefault="004C155E" w:rsidP="004C155E">
      <w:pPr>
        <w:spacing w:line="360" w:lineRule="auto"/>
        <w:ind w:firstLine="709"/>
        <w:jc w:val="both"/>
        <w:rPr>
          <w:rFonts w:ascii="Century" w:hAnsi="Century"/>
        </w:rPr>
      </w:pPr>
    </w:p>
    <w:p w:rsidR="004C155E" w:rsidRPr="00D47086" w:rsidRDefault="00D47086" w:rsidP="004C155E">
      <w:pPr>
        <w:spacing w:line="360" w:lineRule="auto"/>
        <w:ind w:firstLine="709"/>
        <w:jc w:val="both"/>
        <w:rPr>
          <w:rFonts w:ascii="Century" w:hAnsi="Century"/>
        </w:rPr>
      </w:pPr>
      <w:r w:rsidRPr="00EA086E">
        <w:rPr>
          <w:rFonts w:ascii="Century" w:hAnsi="Century"/>
          <w:b/>
        </w:rPr>
        <w:t>TERCERO</w:t>
      </w:r>
      <w:r>
        <w:rPr>
          <w:rFonts w:ascii="Century" w:hAnsi="Century"/>
        </w:rPr>
        <w:t>. Mediante acuerdo de fecha 26 veintiséis de febrero del año 2018 dos mil dieciocho, se tiene a la autoridad demandada por dando cumplimiento al requerimiento formulado en auto de fecha 14 catorce de febrero del año 2018 dos mil dieciocho, acreditando la restitución del suministro de agua potable en el inmueble ubicado en calle Coahuila</w:t>
      </w:r>
      <w:r w:rsidR="00EA086E">
        <w:rPr>
          <w:rFonts w:ascii="Century" w:hAnsi="Century"/>
        </w:rPr>
        <w:t>,</w:t>
      </w:r>
      <w:r>
        <w:rPr>
          <w:rFonts w:ascii="Century" w:hAnsi="Century"/>
        </w:rPr>
        <w:t xml:space="preserve"> n</w:t>
      </w:r>
      <w:r w:rsidR="00EA086E">
        <w:rPr>
          <w:rFonts w:ascii="Century" w:hAnsi="Century"/>
        </w:rPr>
        <w:t>ú</w:t>
      </w:r>
      <w:r>
        <w:rPr>
          <w:rFonts w:ascii="Century" w:hAnsi="Century"/>
        </w:rPr>
        <w:t xml:space="preserve">mero 215 doscientos quince, de la colonia </w:t>
      </w:r>
      <w:r w:rsidRPr="00D47086">
        <w:rPr>
          <w:rFonts w:ascii="Century" w:hAnsi="Century"/>
        </w:rPr>
        <w:t>Bellavista de esta ciudad</w:t>
      </w:r>
      <w:r>
        <w:rPr>
          <w:rFonts w:ascii="Century" w:hAnsi="Century"/>
        </w:rPr>
        <w:t>.</w:t>
      </w:r>
      <w:r w:rsidR="00904047">
        <w:rPr>
          <w:rFonts w:ascii="Century" w:hAnsi="Century"/>
        </w:rPr>
        <w:t xml:space="preserve"> ---------------------</w:t>
      </w:r>
    </w:p>
    <w:p w:rsidR="00D47086" w:rsidRPr="00D47086" w:rsidRDefault="00D47086" w:rsidP="00904047">
      <w:pPr>
        <w:spacing w:line="360" w:lineRule="auto"/>
        <w:jc w:val="both"/>
        <w:rPr>
          <w:rFonts w:ascii="Century" w:hAnsi="Century"/>
        </w:rPr>
      </w:pPr>
    </w:p>
    <w:p w:rsidR="004C155E" w:rsidRDefault="00904047" w:rsidP="00904047">
      <w:pPr>
        <w:spacing w:line="360" w:lineRule="auto"/>
        <w:ind w:firstLine="709"/>
        <w:jc w:val="both"/>
        <w:rPr>
          <w:rFonts w:ascii="Century" w:hAnsi="Century"/>
        </w:rPr>
      </w:pPr>
      <w:r>
        <w:rPr>
          <w:rFonts w:ascii="Century" w:hAnsi="Century"/>
          <w:b/>
        </w:rPr>
        <w:t>CUAR</w:t>
      </w:r>
      <w:r w:rsidR="004C155E" w:rsidRPr="009A153F">
        <w:rPr>
          <w:rFonts w:ascii="Century" w:hAnsi="Century"/>
          <w:b/>
        </w:rPr>
        <w:t>TO.</w:t>
      </w:r>
      <w:r>
        <w:rPr>
          <w:rFonts w:ascii="Century" w:hAnsi="Century"/>
        </w:rPr>
        <w:t xml:space="preserve"> Por acuerdo de fecha 06 seis de marzo del año 2018 dos mil dieciocho</w:t>
      </w:r>
      <w:r w:rsidR="004C155E">
        <w:rPr>
          <w:rFonts w:ascii="Century" w:hAnsi="Century"/>
        </w:rPr>
        <w:t>, se tiene</w:t>
      </w:r>
      <w:r>
        <w:rPr>
          <w:rFonts w:ascii="Century" w:hAnsi="Century"/>
        </w:rPr>
        <w:t xml:space="preserve"> a las autoridades demandadas</w:t>
      </w:r>
      <w:r w:rsidR="004C155E">
        <w:rPr>
          <w:rFonts w:ascii="Century" w:hAnsi="Century"/>
        </w:rPr>
        <w:t xml:space="preserve"> por contestando la demanda de nulidad en tiempo y forma legal. -----------------------------------------</w:t>
      </w:r>
      <w:r w:rsidR="00B65D6D">
        <w:rPr>
          <w:rFonts w:ascii="Century" w:hAnsi="Century"/>
        </w:rPr>
        <w:t>---</w:t>
      </w:r>
      <w:r w:rsidR="00EA086E">
        <w:rPr>
          <w:rFonts w:ascii="Century" w:hAnsi="Century"/>
        </w:rPr>
        <w:t>--------------</w:t>
      </w:r>
    </w:p>
    <w:p w:rsidR="00B65D6D" w:rsidRDefault="00B65D6D" w:rsidP="00904047">
      <w:pPr>
        <w:spacing w:line="360" w:lineRule="auto"/>
        <w:ind w:firstLine="709"/>
        <w:jc w:val="both"/>
        <w:rPr>
          <w:rFonts w:ascii="Century" w:hAnsi="Century"/>
        </w:rPr>
      </w:pPr>
    </w:p>
    <w:p w:rsidR="004C155E" w:rsidRDefault="004C155E" w:rsidP="004C155E">
      <w:pPr>
        <w:spacing w:line="360" w:lineRule="auto"/>
        <w:ind w:firstLine="709"/>
        <w:jc w:val="both"/>
        <w:rPr>
          <w:rFonts w:ascii="Century" w:hAnsi="Century"/>
        </w:rPr>
      </w:pPr>
      <w:r>
        <w:rPr>
          <w:rFonts w:ascii="Century" w:hAnsi="Century"/>
        </w:rPr>
        <w:t xml:space="preserve">Se le admite </w:t>
      </w:r>
      <w:r w:rsidR="00B65D6D">
        <w:rPr>
          <w:rFonts w:ascii="Century" w:hAnsi="Century"/>
        </w:rPr>
        <w:t xml:space="preserve">a las autoridades demandadas </w:t>
      </w:r>
      <w:r>
        <w:rPr>
          <w:rFonts w:ascii="Century" w:hAnsi="Century"/>
        </w:rPr>
        <w:t>la prueba documen</w:t>
      </w:r>
      <w:r w:rsidR="00B65D6D">
        <w:rPr>
          <w:rFonts w:ascii="Century" w:hAnsi="Century"/>
        </w:rPr>
        <w:t xml:space="preserve">tal admitida a la parte actora en esta causa administrativa, así como la documental publica consistente en el original del </w:t>
      </w:r>
      <w:r w:rsidR="00EA086E">
        <w:rPr>
          <w:rFonts w:ascii="Century" w:hAnsi="Century"/>
        </w:rPr>
        <w:t>a</w:t>
      </w:r>
      <w:r w:rsidR="00B65D6D">
        <w:rPr>
          <w:rFonts w:ascii="Century" w:hAnsi="Century"/>
        </w:rPr>
        <w:t xml:space="preserve">cuerdo de fecha 26 veintiséis de febrero del año 2018 </w:t>
      </w:r>
      <w:r w:rsidR="00B65D6D" w:rsidRPr="00B65D6D">
        <w:rPr>
          <w:rFonts w:ascii="Century" w:hAnsi="Century"/>
        </w:rPr>
        <w:t>dos mil dieciocho</w:t>
      </w:r>
      <w:r w:rsidR="00EA086E">
        <w:rPr>
          <w:rFonts w:ascii="Century" w:hAnsi="Century"/>
        </w:rPr>
        <w:t>,</w:t>
      </w:r>
      <w:r w:rsidR="00B65D6D" w:rsidRPr="00B65D6D">
        <w:rPr>
          <w:rFonts w:ascii="Century" w:hAnsi="Century"/>
        </w:rPr>
        <w:t xml:space="preserve"> suscrito por e</w:t>
      </w:r>
      <w:r w:rsidR="00EA086E">
        <w:rPr>
          <w:rFonts w:ascii="Century" w:hAnsi="Century"/>
        </w:rPr>
        <w:t>l</w:t>
      </w:r>
      <w:r w:rsidR="00B65D6D" w:rsidRPr="00B65D6D">
        <w:rPr>
          <w:rFonts w:ascii="Century" w:hAnsi="Century"/>
        </w:rPr>
        <w:t xml:space="preserve"> Jefe de Facturación y Cobranza del Sistema de Agua Potable y Alcantarillado de León, Guanajuato</w:t>
      </w:r>
      <w:r w:rsidR="00EA086E">
        <w:rPr>
          <w:rFonts w:ascii="Century" w:hAnsi="Century"/>
        </w:rPr>
        <w:t>,</w:t>
      </w:r>
      <w:r w:rsidR="00B65D6D" w:rsidRPr="00B65D6D">
        <w:rPr>
          <w:rFonts w:ascii="Century" w:hAnsi="Century"/>
        </w:rPr>
        <w:t xml:space="preserve"> </w:t>
      </w:r>
      <w:r w:rsidR="00B65D6D" w:rsidRPr="00B65D6D">
        <w:rPr>
          <w:rFonts w:ascii="Century" w:hAnsi="Century"/>
        </w:rPr>
        <w:lastRenderedPageBreak/>
        <w:t>(SAPAL)</w:t>
      </w:r>
      <w:r w:rsidR="00B65D6D">
        <w:rPr>
          <w:rFonts w:ascii="Century" w:hAnsi="Century"/>
        </w:rPr>
        <w:t>, y las constancias de citatorio, notificación y actas circunstanciadas</w:t>
      </w:r>
      <w:r>
        <w:rPr>
          <w:rFonts w:ascii="Century" w:hAnsi="Century"/>
        </w:rPr>
        <w:t xml:space="preserve"> la</w:t>
      </w:r>
      <w:r w:rsidR="00B65D6D">
        <w:rPr>
          <w:rFonts w:ascii="Century" w:hAnsi="Century"/>
        </w:rPr>
        <w:t>s</w:t>
      </w:r>
      <w:r>
        <w:rPr>
          <w:rFonts w:ascii="Century" w:hAnsi="Century"/>
        </w:rPr>
        <w:t xml:space="preserve"> que por su naturaleza en ese momento se tiene</w:t>
      </w:r>
      <w:r w:rsidR="00B65D6D">
        <w:rPr>
          <w:rFonts w:ascii="Century" w:hAnsi="Century"/>
        </w:rPr>
        <w:t>n</w:t>
      </w:r>
      <w:r>
        <w:rPr>
          <w:rFonts w:ascii="Century" w:hAnsi="Century"/>
        </w:rPr>
        <w:t xml:space="preserve"> por desahogada</w:t>
      </w:r>
      <w:r w:rsidR="00B65D6D">
        <w:rPr>
          <w:rFonts w:ascii="Century" w:hAnsi="Century"/>
        </w:rPr>
        <w:t>s</w:t>
      </w:r>
      <w:r>
        <w:rPr>
          <w:rFonts w:ascii="Century" w:hAnsi="Century"/>
        </w:rPr>
        <w:t>. ----------</w:t>
      </w:r>
    </w:p>
    <w:p w:rsidR="00B65D6D" w:rsidRDefault="00B65D6D" w:rsidP="004C155E">
      <w:pPr>
        <w:spacing w:line="360" w:lineRule="auto"/>
        <w:ind w:firstLine="709"/>
        <w:jc w:val="both"/>
        <w:rPr>
          <w:rFonts w:ascii="Century" w:hAnsi="Century"/>
        </w:rPr>
      </w:pPr>
    </w:p>
    <w:p w:rsidR="00B65D6D" w:rsidRDefault="00B65D6D" w:rsidP="004C155E">
      <w:pPr>
        <w:spacing w:line="360" w:lineRule="auto"/>
        <w:ind w:firstLine="709"/>
        <w:jc w:val="both"/>
        <w:rPr>
          <w:rFonts w:ascii="Century" w:hAnsi="Century"/>
        </w:rPr>
      </w:pPr>
      <w:r>
        <w:rPr>
          <w:rFonts w:ascii="Century" w:hAnsi="Century"/>
        </w:rPr>
        <w:t xml:space="preserve">Se le tiene a las autoridades demandadas por no dando cumplimiento al requerimiento formulado en auto de fecha 14 catorce de febrero del año 2018 dos mil dieciocho, por lo que se le apercibe y se le </w:t>
      </w:r>
      <w:r w:rsidR="00060D70">
        <w:rPr>
          <w:rFonts w:ascii="Century" w:hAnsi="Century"/>
        </w:rPr>
        <w:t xml:space="preserve">requiere </w:t>
      </w:r>
      <w:r w:rsidR="00060D70" w:rsidRPr="00875A65">
        <w:rPr>
          <w:rFonts w:ascii="Century" w:hAnsi="Century"/>
        </w:rPr>
        <w:t xml:space="preserve">informe </w:t>
      </w:r>
      <w:r w:rsidR="00060D70">
        <w:rPr>
          <w:rFonts w:ascii="Century" w:hAnsi="Century"/>
        </w:rPr>
        <w:t xml:space="preserve">por escrito </w:t>
      </w:r>
      <w:r w:rsidR="00060D70" w:rsidRPr="00875A65">
        <w:rPr>
          <w:rFonts w:ascii="Century" w:hAnsi="Century"/>
        </w:rPr>
        <w:t>en términos de lo puntualizado por el actor en el escrito de demanda, sobre los hechos que tenga conocimiento con motivo o durante el desempeño de sus funcio</w:t>
      </w:r>
      <w:r w:rsidR="00060D70">
        <w:rPr>
          <w:rFonts w:ascii="Century" w:hAnsi="Century"/>
        </w:rPr>
        <w:t>nes, caso contrario se le aplicaran los medios de apremio. ---------</w:t>
      </w:r>
      <w:r w:rsidR="00047973">
        <w:rPr>
          <w:rFonts w:ascii="Century" w:hAnsi="Century"/>
        </w:rPr>
        <w:t>----------</w:t>
      </w:r>
    </w:p>
    <w:p w:rsidR="004C155E" w:rsidRDefault="004C155E" w:rsidP="004C155E">
      <w:pPr>
        <w:spacing w:line="360" w:lineRule="auto"/>
        <w:ind w:firstLine="709"/>
        <w:jc w:val="both"/>
        <w:rPr>
          <w:rFonts w:ascii="Century" w:hAnsi="Century"/>
        </w:rPr>
      </w:pPr>
    </w:p>
    <w:p w:rsidR="00060D70" w:rsidRDefault="00060D70" w:rsidP="004C155E">
      <w:pPr>
        <w:spacing w:line="360" w:lineRule="auto"/>
        <w:ind w:firstLine="709"/>
        <w:jc w:val="both"/>
        <w:rPr>
          <w:rFonts w:ascii="Century" w:hAnsi="Century"/>
        </w:rPr>
      </w:pPr>
      <w:r>
        <w:rPr>
          <w:rFonts w:ascii="Century" w:hAnsi="Century"/>
          <w:b/>
        </w:rPr>
        <w:t>QUINT</w:t>
      </w:r>
      <w:r w:rsidR="004C155E" w:rsidRPr="003C5651">
        <w:rPr>
          <w:rFonts w:ascii="Century" w:hAnsi="Century"/>
          <w:b/>
        </w:rPr>
        <w:t>O.</w:t>
      </w:r>
      <w:r w:rsidR="004C155E">
        <w:rPr>
          <w:rFonts w:ascii="Century" w:hAnsi="Century"/>
        </w:rPr>
        <w:t xml:space="preserve"> </w:t>
      </w:r>
      <w:r>
        <w:rPr>
          <w:rFonts w:ascii="Century" w:hAnsi="Century"/>
        </w:rPr>
        <w:t>Mediante auto de fecha 12 doce de marzo del año 2018 dos mil dieciocho, se regulariza el presente proceso administrativo a fin de tenerle a la parte actora por ampliando en tiempo y forma su demanda.</w:t>
      </w:r>
      <w:r w:rsidR="00F3306F">
        <w:rPr>
          <w:rFonts w:ascii="Century" w:hAnsi="Century"/>
        </w:rPr>
        <w:t xml:space="preserve"> ------</w:t>
      </w:r>
      <w:r w:rsidR="00047973">
        <w:rPr>
          <w:rFonts w:ascii="Century" w:hAnsi="Century"/>
        </w:rPr>
        <w:t>------------------</w:t>
      </w:r>
    </w:p>
    <w:p w:rsidR="00060D70" w:rsidRDefault="00060D70" w:rsidP="004C155E">
      <w:pPr>
        <w:spacing w:line="360" w:lineRule="auto"/>
        <w:ind w:firstLine="709"/>
        <w:jc w:val="both"/>
        <w:rPr>
          <w:rFonts w:ascii="Century" w:hAnsi="Century"/>
        </w:rPr>
      </w:pPr>
    </w:p>
    <w:p w:rsidR="00060D70" w:rsidRDefault="00060D70" w:rsidP="004C155E">
      <w:pPr>
        <w:spacing w:line="360" w:lineRule="auto"/>
        <w:ind w:firstLine="709"/>
        <w:jc w:val="both"/>
        <w:rPr>
          <w:rFonts w:ascii="Century" w:hAnsi="Century"/>
        </w:rPr>
      </w:pPr>
      <w:r>
        <w:rPr>
          <w:rFonts w:ascii="Century" w:hAnsi="Century"/>
        </w:rPr>
        <w:t xml:space="preserve">Por otra parte, en lo que hace a la prueba de informes de autoridad, se requiere a la actora para que aclare y precise de manera concreta el o los hechos o circunstancias sobre los cuales deba versar la información que en su caso brinden las autoridades demandadas en cuanto a </w:t>
      </w:r>
      <w:r w:rsidRPr="00875A65">
        <w:rPr>
          <w:rFonts w:ascii="Century" w:hAnsi="Century"/>
        </w:rPr>
        <w:t>los hechos que tenga conocimiento con motivo o durante el desempeño de sus funcio</w:t>
      </w:r>
      <w:r>
        <w:rPr>
          <w:rFonts w:ascii="Century" w:hAnsi="Century"/>
        </w:rPr>
        <w:t>nes. ---------------</w:t>
      </w:r>
    </w:p>
    <w:p w:rsidR="00060D70" w:rsidRDefault="00060D70" w:rsidP="004C155E">
      <w:pPr>
        <w:spacing w:line="360" w:lineRule="auto"/>
        <w:ind w:firstLine="709"/>
        <w:jc w:val="both"/>
        <w:rPr>
          <w:rFonts w:ascii="Century" w:hAnsi="Century"/>
        </w:rPr>
      </w:pPr>
    </w:p>
    <w:p w:rsidR="00F3306F" w:rsidRDefault="00060D70" w:rsidP="004C155E">
      <w:pPr>
        <w:spacing w:line="360" w:lineRule="auto"/>
        <w:ind w:firstLine="709"/>
        <w:jc w:val="both"/>
        <w:rPr>
          <w:rFonts w:ascii="Century" w:hAnsi="Century"/>
        </w:rPr>
      </w:pPr>
      <w:r>
        <w:rPr>
          <w:rFonts w:ascii="Century" w:hAnsi="Century"/>
          <w:b/>
        </w:rPr>
        <w:t xml:space="preserve">SEXTO. </w:t>
      </w:r>
      <w:r w:rsidR="004C155E">
        <w:rPr>
          <w:rFonts w:ascii="Century" w:hAnsi="Century"/>
        </w:rPr>
        <w:t xml:space="preserve">Por auto de fecha </w:t>
      </w:r>
      <w:r>
        <w:rPr>
          <w:rFonts w:ascii="Century" w:hAnsi="Century"/>
        </w:rPr>
        <w:t>16 dieciséis de marzo del año 2018 dos mil dieciocho</w:t>
      </w:r>
      <w:r w:rsidR="004C155E">
        <w:rPr>
          <w:rFonts w:ascii="Century" w:hAnsi="Century"/>
        </w:rPr>
        <w:t xml:space="preserve">, se tiene a la parte demandada por rindiendo </w:t>
      </w:r>
      <w:r w:rsidR="00F3306F">
        <w:rPr>
          <w:rFonts w:ascii="Century" w:hAnsi="Century"/>
        </w:rPr>
        <w:t xml:space="preserve">en tiempo y forma los </w:t>
      </w:r>
      <w:r w:rsidR="004C155E">
        <w:rPr>
          <w:rFonts w:ascii="Century" w:hAnsi="Century"/>
        </w:rPr>
        <w:t>informe</w:t>
      </w:r>
      <w:r w:rsidR="00F3306F">
        <w:rPr>
          <w:rFonts w:ascii="Century" w:hAnsi="Century"/>
        </w:rPr>
        <w:t>s solicitados, mismos que se admitieron como prueba a la parte actora y dada su naturaleza se tiene en ese momento por desahogados. ------------------</w:t>
      </w:r>
    </w:p>
    <w:p w:rsidR="00F3306F" w:rsidRDefault="00F3306F" w:rsidP="004C155E">
      <w:pPr>
        <w:spacing w:line="360" w:lineRule="auto"/>
        <w:ind w:firstLine="709"/>
        <w:jc w:val="both"/>
        <w:rPr>
          <w:rFonts w:ascii="Century" w:hAnsi="Century"/>
        </w:rPr>
      </w:pPr>
    </w:p>
    <w:p w:rsidR="00047973" w:rsidRDefault="00F3306F" w:rsidP="004C155E">
      <w:pPr>
        <w:spacing w:line="360" w:lineRule="auto"/>
        <w:ind w:firstLine="709"/>
        <w:jc w:val="both"/>
        <w:rPr>
          <w:rFonts w:ascii="Century" w:hAnsi="Century"/>
        </w:rPr>
      </w:pPr>
      <w:r>
        <w:rPr>
          <w:rFonts w:ascii="Century" w:hAnsi="Century"/>
          <w:b/>
        </w:rPr>
        <w:t xml:space="preserve">SEPTIMO. </w:t>
      </w:r>
      <w:r>
        <w:rPr>
          <w:rFonts w:ascii="Century" w:hAnsi="Century"/>
        </w:rPr>
        <w:t xml:space="preserve">Mediante auto de fecha </w:t>
      </w:r>
      <w:r w:rsidR="00047973">
        <w:rPr>
          <w:rFonts w:ascii="Century" w:hAnsi="Century"/>
        </w:rPr>
        <w:t xml:space="preserve">22 veintidós de marzo del año 2018 dos mil dieciocho, se tiene al autorizado de la parte actora por cumpliendo </w:t>
      </w:r>
      <w:r w:rsidR="00944699">
        <w:rPr>
          <w:rFonts w:ascii="Century" w:hAnsi="Century"/>
        </w:rPr>
        <w:t>con el requerimiento que se le formulara por lo que se admite la prueba de informe de autoridad y se solicita a la autoridad demandada lo rinda en los términos que se indica, así mismo, respecto de lo solicitado por la parte actora debe proporcionar copias o documentos relativos a la información que obre en su poder. --------------------------------------------------------------------------------------------------</w:t>
      </w:r>
    </w:p>
    <w:p w:rsidR="00047973" w:rsidRDefault="00047973" w:rsidP="004C155E">
      <w:pPr>
        <w:spacing w:line="360" w:lineRule="auto"/>
        <w:ind w:firstLine="709"/>
        <w:jc w:val="both"/>
        <w:rPr>
          <w:rFonts w:ascii="Century" w:hAnsi="Century"/>
        </w:rPr>
      </w:pPr>
    </w:p>
    <w:p w:rsidR="00F3306F" w:rsidRPr="00F3306F" w:rsidRDefault="00944699" w:rsidP="004C155E">
      <w:pPr>
        <w:spacing w:line="360" w:lineRule="auto"/>
        <w:ind w:firstLine="709"/>
        <w:jc w:val="both"/>
        <w:rPr>
          <w:rFonts w:ascii="Century" w:hAnsi="Century"/>
        </w:rPr>
      </w:pPr>
      <w:r w:rsidRPr="00AC5724">
        <w:rPr>
          <w:rFonts w:ascii="Century" w:hAnsi="Century"/>
          <w:b/>
        </w:rPr>
        <w:lastRenderedPageBreak/>
        <w:t>OCTAVO.</w:t>
      </w:r>
      <w:r>
        <w:rPr>
          <w:rFonts w:ascii="Century" w:hAnsi="Century"/>
        </w:rPr>
        <w:t xml:space="preserve"> Por auto de fecha </w:t>
      </w:r>
      <w:r w:rsidR="00F3306F">
        <w:rPr>
          <w:rFonts w:ascii="Century" w:hAnsi="Century"/>
        </w:rPr>
        <w:t xml:space="preserve">09 nueve de abril del año 2018 dos mil dieciocho, se tiene a las autoridades demandadas por dando contestación en tiempo y forma legal a la ampliación de demanda en los términos de sus escritos. -----------------------------------------------------------------------------------------------  </w:t>
      </w:r>
    </w:p>
    <w:p w:rsidR="00F3306F" w:rsidRDefault="00F3306F" w:rsidP="004C155E">
      <w:pPr>
        <w:spacing w:line="360" w:lineRule="auto"/>
        <w:ind w:firstLine="709"/>
        <w:jc w:val="both"/>
        <w:rPr>
          <w:rFonts w:ascii="Century" w:hAnsi="Century"/>
        </w:rPr>
      </w:pPr>
    </w:p>
    <w:p w:rsidR="004C155E" w:rsidRDefault="00AC5724" w:rsidP="004C155E">
      <w:pPr>
        <w:spacing w:line="360" w:lineRule="auto"/>
        <w:ind w:firstLine="709"/>
        <w:jc w:val="both"/>
        <w:rPr>
          <w:rFonts w:ascii="Century" w:hAnsi="Century"/>
        </w:rPr>
      </w:pPr>
      <w:r w:rsidRPr="00AC5724">
        <w:rPr>
          <w:rFonts w:ascii="Century" w:hAnsi="Century"/>
          <w:b/>
        </w:rPr>
        <w:t>NOVENO</w:t>
      </w:r>
      <w:r w:rsidR="00F3306F" w:rsidRPr="00AC5724">
        <w:rPr>
          <w:rFonts w:ascii="Century" w:hAnsi="Century"/>
          <w:b/>
        </w:rPr>
        <w:t>.</w:t>
      </w:r>
      <w:r w:rsidR="00F3306F">
        <w:rPr>
          <w:rFonts w:ascii="Century" w:hAnsi="Century"/>
        </w:rPr>
        <w:t xml:space="preserve"> Por </w:t>
      </w:r>
      <w:r w:rsidR="00F3306F" w:rsidRPr="0051564B">
        <w:rPr>
          <w:rFonts w:ascii="Century" w:hAnsi="Century"/>
        </w:rPr>
        <w:t>acuerdo de fecha de fecha 12 doce de abril dl año 2018 dos mil dieciocho, se le tiene a las autoridades demandadas por manifestando lo que a su interés convino mediante proveído de fecha 22 veintidós de marzo del año 2018 dos mil dieciocho, informes que</w:t>
      </w:r>
      <w:r w:rsidR="00F3306F">
        <w:rPr>
          <w:rFonts w:ascii="Century" w:hAnsi="Century"/>
        </w:rPr>
        <w:t xml:space="preserve"> se admitieron como prueba a la actora; </w:t>
      </w:r>
      <w:r w:rsidR="004C155E">
        <w:rPr>
          <w:rFonts w:ascii="Century" w:hAnsi="Century"/>
        </w:rPr>
        <w:t>se señala fecha y hora para la celebración de la audiencia de alegatos.</w:t>
      </w:r>
      <w:r w:rsidR="00D05A57">
        <w:rPr>
          <w:rFonts w:ascii="Century" w:hAnsi="Century"/>
        </w:rPr>
        <w:t xml:space="preserve"> </w:t>
      </w:r>
    </w:p>
    <w:p w:rsidR="004C155E" w:rsidRDefault="004C155E" w:rsidP="004C155E">
      <w:pPr>
        <w:spacing w:line="360" w:lineRule="auto"/>
        <w:jc w:val="both"/>
        <w:rPr>
          <w:rFonts w:ascii="Century" w:hAnsi="Century"/>
        </w:rPr>
      </w:pPr>
    </w:p>
    <w:p w:rsidR="004C155E" w:rsidRDefault="00D05A57" w:rsidP="00E95EF4">
      <w:pPr>
        <w:spacing w:line="360" w:lineRule="auto"/>
        <w:ind w:firstLine="709"/>
        <w:jc w:val="both"/>
        <w:rPr>
          <w:rFonts w:ascii="Century" w:hAnsi="Century"/>
        </w:rPr>
      </w:pPr>
      <w:r w:rsidRPr="003C5651">
        <w:rPr>
          <w:b/>
        </w:rPr>
        <w:t>DÉCIMO</w:t>
      </w:r>
      <w:r w:rsidR="004C155E" w:rsidRPr="003C5651">
        <w:rPr>
          <w:rFonts w:ascii="Century" w:hAnsi="Century"/>
          <w:b/>
        </w:rPr>
        <w:t xml:space="preserve">. </w:t>
      </w:r>
      <w:r w:rsidR="004C155E">
        <w:rPr>
          <w:rFonts w:ascii="Century" w:hAnsi="Century"/>
        </w:rPr>
        <w:t>Mediante proveído</w:t>
      </w:r>
      <w:r w:rsidR="00E95EF4">
        <w:rPr>
          <w:rFonts w:ascii="Century" w:hAnsi="Century"/>
        </w:rPr>
        <w:t xml:space="preserve"> de fecha 23 veintitrés de abril del año 2018 dos mil dieciocho</w:t>
      </w:r>
      <w:r w:rsidR="004C155E">
        <w:rPr>
          <w:rFonts w:ascii="Century" w:hAnsi="Century"/>
        </w:rPr>
        <w:t>,</w:t>
      </w:r>
      <w:r w:rsidR="00E95EF4">
        <w:rPr>
          <w:rFonts w:ascii="Century" w:hAnsi="Century"/>
        </w:rPr>
        <w:t xml:space="preserve"> téngasele al autorizado de la parte actora por objetando el valor probatorio de las manifestaciones vertidas por la parte demandada mediante proveído de fecha 12 doce de abril del año 2018 dos mil dieciocho. ---</w:t>
      </w:r>
    </w:p>
    <w:p w:rsidR="004C155E" w:rsidRDefault="004C155E" w:rsidP="004C155E">
      <w:pPr>
        <w:spacing w:line="360" w:lineRule="auto"/>
        <w:jc w:val="both"/>
        <w:rPr>
          <w:rFonts w:ascii="Century" w:hAnsi="Century"/>
        </w:rPr>
      </w:pPr>
    </w:p>
    <w:p w:rsidR="00E95EF4" w:rsidRDefault="004C155E" w:rsidP="00E95EF4">
      <w:pPr>
        <w:pStyle w:val="RESOLUCIONES"/>
      </w:pPr>
      <w:r w:rsidRPr="003C5651">
        <w:rPr>
          <w:b/>
        </w:rPr>
        <w:t>DÉCIMO</w:t>
      </w:r>
      <w:r w:rsidR="00D05A57">
        <w:rPr>
          <w:b/>
        </w:rPr>
        <w:t xml:space="preserve"> PRIMERO</w:t>
      </w:r>
      <w:r w:rsidR="00E95EF4" w:rsidRPr="005A6F34">
        <w:rPr>
          <w:b/>
        </w:rPr>
        <w:t>.</w:t>
      </w:r>
      <w:r w:rsidR="00E95EF4">
        <w:t xml:space="preserve"> El día 29 veintinueve de mayo del año 2018 dos mil dieciocho a las 10:00 diez horas con cero minutos, </w:t>
      </w:r>
      <w:r w:rsidR="00E95EF4" w:rsidRPr="007D0C4C">
        <w:t xml:space="preserve">fue celebrada la audiencia de alegatos prevista en el artículo 286 del Código de Procedimiento y Justicia Administrativa para el Estado y los Municipios de Guanajuato, </w:t>
      </w:r>
      <w:r w:rsidR="00E95EF4">
        <w:t xml:space="preserve">dándose cuenta de </w:t>
      </w:r>
      <w:r w:rsidR="00E95EF4" w:rsidRPr="005A6F34">
        <w:t>la promoción de alegatos presentada por el autorizado de la parte actora,</w:t>
      </w:r>
      <w:r w:rsidR="00E95EF4">
        <w:t xml:space="preserve"> así mismo</w:t>
      </w:r>
      <w:r w:rsidR="00D05A57">
        <w:t>,</w:t>
      </w:r>
      <w:r w:rsidR="00E95EF4">
        <w:t xml:space="preserve"> se hace constar que no se formularon alegatos de la parte demandada, por lo que pasan los autos para dictar sentencia</w:t>
      </w:r>
      <w:r w:rsidR="00E95EF4" w:rsidRPr="005A6F34">
        <w:t>.</w:t>
      </w:r>
      <w:r w:rsidR="00E95EF4">
        <w:t xml:space="preserve"> --------------</w:t>
      </w:r>
    </w:p>
    <w:p w:rsidR="00C84519" w:rsidRDefault="00C84519" w:rsidP="00E95EF4">
      <w:pPr>
        <w:pStyle w:val="RESOLUCIONES"/>
      </w:pPr>
    </w:p>
    <w:p w:rsidR="00C84519" w:rsidRDefault="00C84519" w:rsidP="00E95EF4">
      <w:pPr>
        <w:pStyle w:val="RESOLUCIONES"/>
      </w:pPr>
      <w:r>
        <w:rPr>
          <w:b/>
        </w:rPr>
        <w:t xml:space="preserve">DECIMO PRIMERO. </w:t>
      </w:r>
      <w:r>
        <w:t>Mediante acuerdo de fecha 13 trece de noviembre del año 2018 dos mil dieciocho, se le tiene a la parte actora por haciendo las manifestaciones que hace referencia en su escrito de cuenta. -----</w:t>
      </w:r>
      <w:r w:rsidR="00D05A57">
        <w:t>------------------</w:t>
      </w:r>
    </w:p>
    <w:p w:rsidR="00D05A57" w:rsidRPr="00C84519" w:rsidRDefault="00D05A57" w:rsidP="00E95EF4">
      <w:pPr>
        <w:pStyle w:val="RESOLUCIONES"/>
      </w:pPr>
    </w:p>
    <w:p w:rsidR="004C155E" w:rsidRDefault="004C155E" w:rsidP="00C84519">
      <w:pPr>
        <w:spacing w:line="360" w:lineRule="auto"/>
        <w:jc w:val="both"/>
        <w:rPr>
          <w:rFonts w:ascii="Century" w:hAnsi="Century"/>
        </w:rPr>
      </w:pPr>
    </w:p>
    <w:p w:rsidR="004C155E" w:rsidRPr="007D0C4C" w:rsidRDefault="004C155E" w:rsidP="004C155E">
      <w:pPr>
        <w:pStyle w:val="Textoindependiente"/>
        <w:spacing w:line="360" w:lineRule="auto"/>
        <w:ind w:firstLine="708"/>
        <w:jc w:val="center"/>
        <w:rPr>
          <w:rFonts w:ascii="Century" w:hAnsi="Century" w:cs="Calibri"/>
          <w:b/>
          <w:bCs/>
          <w:iCs/>
        </w:rPr>
      </w:pPr>
      <w:r>
        <w:rPr>
          <w:rFonts w:ascii="Century" w:hAnsi="Century" w:cs="Calibri"/>
          <w:b/>
          <w:bCs/>
          <w:iCs/>
        </w:rPr>
        <w:t>C O N S I D E R A N D O</w:t>
      </w:r>
      <w:r w:rsidRPr="007D0C4C">
        <w:rPr>
          <w:rFonts w:ascii="Century" w:hAnsi="Century" w:cs="Calibri"/>
          <w:b/>
          <w:bCs/>
          <w:iCs/>
        </w:rPr>
        <w:t>:</w:t>
      </w:r>
    </w:p>
    <w:p w:rsidR="004C155E" w:rsidRPr="007D0C4C" w:rsidRDefault="004C155E" w:rsidP="004C155E">
      <w:pPr>
        <w:pStyle w:val="Textoindependiente"/>
        <w:spacing w:line="360" w:lineRule="auto"/>
        <w:ind w:firstLine="708"/>
        <w:jc w:val="center"/>
        <w:rPr>
          <w:rFonts w:ascii="Century" w:hAnsi="Century" w:cs="Calibri"/>
          <w:b/>
          <w:bCs/>
          <w:iCs/>
        </w:rPr>
      </w:pPr>
    </w:p>
    <w:p w:rsidR="00C84519" w:rsidRPr="00C84519" w:rsidRDefault="00C84519" w:rsidP="00C84519">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w:t>
      </w:r>
      <w:r w:rsidRPr="00E1257C">
        <w:rPr>
          <w:rFonts w:ascii="Century" w:hAnsi="Century"/>
        </w:rPr>
        <w:lastRenderedPageBreak/>
        <w:t xml:space="preserve">Guanajuato; 1 fracción II y 3 párrafo segundo, del Código de Procedimiento y Justicia Administrativa para el Estado y los Municipios de Guanajuato; este Juzgado Tercero Administrativo, por razón de turno, resulta competente para tramitar </w:t>
      </w:r>
      <w:r>
        <w:rPr>
          <w:rFonts w:ascii="Century" w:hAnsi="Century"/>
        </w:rPr>
        <w:t xml:space="preserve">y resolver el presente proceso, además por impugnarse un acto administrativo </w:t>
      </w:r>
      <w:r w:rsidRPr="00C84519">
        <w:rPr>
          <w:rFonts w:ascii="Century" w:hAnsi="Century"/>
        </w:rPr>
        <w:t>emitido por Sistema de Agua Potable y Alcantarillado de León, Guanajuato (SAPAL) y al Ejecutor adscrito al Sistema de Agua Potable y Alcantarillado de León, Guanajuato. -----------------------------------------------</w:t>
      </w:r>
      <w:r>
        <w:rPr>
          <w:rFonts w:ascii="Century" w:hAnsi="Century"/>
        </w:rPr>
        <w:t>------</w:t>
      </w:r>
      <w:r w:rsidR="00D05A57">
        <w:rPr>
          <w:rFonts w:ascii="Century" w:hAnsi="Century"/>
        </w:rPr>
        <w:t>---</w:t>
      </w:r>
    </w:p>
    <w:p w:rsidR="004C155E" w:rsidRPr="00C84519" w:rsidRDefault="004C155E" w:rsidP="004C155E">
      <w:pPr>
        <w:pStyle w:val="RESOLUCIONES"/>
        <w:rPr>
          <w:b/>
        </w:rPr>
      </w:pPr>
    </w:p>
    <w:p w:rsidR="00C84519" w:rsidRDefault="00C84519" w:rsidP="00C84519">
      <w:pPr>
        <w:pStyle w:val="RESOLUCIONES"/>
      </w:pPr>
      <w:r w:rsidRPr="00BC44C5">
        <w:rPr>
          <w:b/>
        </w:rPr>
        <w:t xml:space="preserve">SEGUNDO. </w:t>
      </w:r>
      <w:r w:rsidRPr="00BC44C5">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w:t>
      </w:r>
      <w:r>
        <w:t>el</w:t>
      </w:r>
      <w:r w:rsidRPr="00BC44C5">
        <w:t xml:space="preserve"> demandante se </w:t>
      </w:r>
      <w:r>
        <w:t xml:space="preserve">ostenta sabedor del acto impugnado, lo que fue el día </w:t>
      </w:r>
      <w:r w:rsidR="006162EA">
        <w:t xml:space="preserve">06 seis de febrero </w:t>
      </w:r>
      <w:r>
        <w:t>del año 201</w:t>
      </w:r>
      <w:r w:rsidR="006162EA">
        <w:t>8 dos mil dieciocho</w:t>
      </w:r>
      <w:r>
        <w:t xml:space="preserve"> y la demanda se presentó el 0</w:t>
      </w:r>
      <w:r w:rsidR="006162EA">
        <w:t>8 ocho de febrero</w:t>
      </w:r>
      <w:r>
        <w:t xml:space="preserve"> del año 2018 dos mil dieciocho. -------------------------------------------------------------------</w:t>
      </w:r>
      <w:r w:rsidR="006162EA">
        <w:t>-----</w:t>
      </w:r>
      <w:r>
        <w:t>---------------------</w:t>
      </w:r>
    </w:p>
    <w:p w:rsidR="00C84519" w:rsidRDefault="00C84519" w:rsidP="00C84519">
      <w:pPr>
        <w:pStyle w:val="RESOLUCIONES"/>
      </w:pPr>
    </w:p>
    <w:p w:rsidR="00C84519" w:rsidRDefault="00C84519" w:rsidP="00C84519">
      <w:pPr>
        <w:spacing w:line="360" w:lineRule="auto"/>
        <w:ind w:firstLine="709"/>
        <w:jc w:val="both"/>
        <w:rPr>
          <w:rFonts w:ascii="Century" w:hAnsi="Century"/>
        </w:rPr>
      </w:pPr>
      <w:r w:rsidRPr="00D813E7">
        <w:rPr>
          <w:rFonts w:ascii="Century" w:hAnsi="Century"/>
          <w:b/>
        </w:rPr>
        <w:t>TERCERO.</w:t>
      </w:r>
      <w:r>
        <w:rPr>
          <w:rFonts w:ascii="Century" w:hAnsi="Century"/>
        </w:rPr>
        <w:t xml:space="preserve"> Re</w:t>
      </w:r>
      <w:r w:rsidRPr="002932AC">
        <w:rPr>
          <w:rFonts w:ascii="Century" w:hAnsi="Century"/>
        </w:rPr>
        <w:t xml:space="preserve">alizando un estudio integral de la demanda y sus anexos, se advierte </w:t>
      </w:r>
      <w:r>
        <w:rPr>
          <w:rFonts w:ascii="Century" w:hAnsi="Century"/>
        </w:rPr>
        <w:t xml:space="preserve">que la parte actora impugna </w:t>
      </w:r>
      <w:r w:rsidR="006162EA">
        <w:rPr>
          <w:rFonts w:ascii="Century" w:hAnsi="Century"/>
        </w:rPr>
        <w:t>el acto administrativo denominado “CORTE”, emitido por el Sistema de Agua Potable y Alcantarillado de León, Guanajuato, con número de cuenta 4-8- 22369-</w:t>
      </w:r>
      <w:proofErr w:type="gramStart"/>
      <w:r w:rsidR="006162EA">
        <w:rPr>
          <w:rFonts w:ascii="Century" w:hAnsi="Century"/>
        </w:rPr>
        <w:t>3  (</w:t>
      </w:r>
      <w:proofErr w:type="gramEnd"/>
      <w:r w:rsidR="006162EA">
        <w:rPr>
          <w:rFonts w:ascii="Century" w:hAnsi="Century"/>
        </w:rPr>
        <w:t>cuatro guion ocho guion</w:t>
      </w:r>
      <w:r w:rsidR="00D05A57">
        <w:rPr>
          <w:rFonts w:ascii="Century" w:hAnsi="Century"/>
        </w:rPr>
        <w:t xml:space="preserve"> </w:t>
      </w:r>
      <w:proofErr w:type="spellStart"/>
      <w:r w:rsidR="00D05A57">
        <w:rPr>
          <w:rFonts w:ascii="Century" w:hAnsi="Century"/>
        </w:rPr>
        <w:t>guion</w:t>
      </w:r>
      <w:proofErr w:type="spellEnd"/>
      <w:r w:rsidR="006162EA">
        <w:rPr>
          <w:rFonts w:ascii="Century" w:hAnsi="Century"/>
        </w:rPr>
        <w:t xml:space="preserve"> dos </w:t>
      </w:r>
      <w:proofErr w:type="spellStart"/>
      <w:r w:rsidR="006162EA">
        <w:rPr>
          <w:rFonts w:ascii="Century" w:hAnsi="Century"/>
        </w:rPr>
        <w:t>dos</w:t>
      </w:r>
      <w:proofErr w:type="spellEnd"/>
      <w:r w:rsidR="006162EA">
        <w:rPr>
          <w:rFonts w:ascii="Century" w:hAnsi="Century"/>
        </w:rPr>
        <w:t xml:space="preserve"> tres seis nueve guion tres)</w:t>
      </w:r>
      <w:r w:rsidR="00D05A57">
        <w:rPr>
          <w:rFonts w:ascii="Century" w:hAnsi="Century"/>
        </w:rPr>
        <w:t xml:space="preserve">, </w:t>
      </w:r>
      <w:r w:rsidR="006162EA">
        <w:rPr>
          <w:rFonts w:ascii="Century" w:hAnsi="Century"/>
        </w:rPr>
        <w:t xml:space="preserve">a nombre del ciudadano </w:t>
      </w:r>
      <w:r w:rsidR="000D5B9B">
        <w:t>(…)</w:t>
      </w:r>
      <w:r w:rsidR="006162EA">
        <w:rPr>
          <w:rFonts w:ascii="Century" w:hAnsi="Century"/>
        </w:rPr>
        <w:t xml:space="preserve"> por</w:t>
      </w:r>
      <w:r w:rsidR="00D05A57">
        <w:rPr>
          <w:rFonts w:ascii="Century" w:hAnsi="Century"/>
        </w:rPr>
        <w:t xml:space="preserve"> el</w:t>
      </w:r>
      <w:r w:rsidR="006162EA">
        <w:rPr>
          <w:rFonts w:ascii="Century" w:hAnsi="Century"/>
        </w:rPr>
        <w:t xml:space="preserve"> adeudo</w:t>
      </w:r>
      <w:r w:rsidR="00D05A57">
        <w:rPr>
          <w:rFonts w:ascii="Century" w:hAnsi="Century"/>
        </w:rPr>
        <w:t xml:space="preserve"> de</w:t>
      </w:r>
      <w:r>
        <w:rPr>
          <w:rFonts w:ascii="Century" w:hAnsi="Century"/>
        </w:rPr>
        <w:t xml:space="preserve"> la cantidad de $</w:t>
      </w:r>
      <w:r w:rsidR="006162EA">
        <w:rPr>
          <w:rFonts w:ascii="Century" w:hAnsi="Century"/>
        </w:rPr>
        <w:t xml:space="preserve">805.36 </w:t>
      </w:r>
      <w:r>
        <w:rPr>
          <w:rFonts w:ascii="Century" w:hAnsi="Century"/>
        </w:rPr>
        <w:t>(</w:t>
      </w:r>
      <w:r w:rsidR="006162EA">
        <w:rPr>
          <w:rFonts w:ascii="Century" w:hAnsi="Century"/>
        </w:rPr>
        <w:t xml:space="preserve">ochocientos cinco pesos 36/100 moneda nacional). </w:t>
      </w:r>
      <w:r w:rsidR="00D05A57">
        <w:rPr>
          <w:rFonts w:ascii="Century" w:hAnsi="Century"/>
        </w:rPr>
        <w:t>--------------------------------------</w:t>
      </w:r>
    </w:p>
    <w:p w:rsidR="00C84519" w:rsidRDefault="00C84519" w:rsidP="00C84519">
      <w:pPr>
        <w:spacing w:line="360" w:lineRule="auto"/>
        <w:ind w:firstLine="709"/>
        <w:jc w:val="both"/>
        <w:rPr>
          <w:rFonts w:ascii="Century" w:hAnsi="Century"/>
        </w:rPr>
      </w:pPr>
    </w:p>
    <w:p w:rsidR="00C84519" w:rsidRDefault="007C0143" w:rsidP="00C84519">
      <w:pPr>
        <w:spacing w:line="360" w:lineRule="auto"/>
        <w:ind w:firstLine="709"/>
        <w:jc w:val="both"/>
        <w:rPr>
          <w:rFonts w:ascii="Century" w:hAnsi="Century"/>
        </w:rPr>
      </w:pPr>
      <w:r>
        <w:rPr>
          <w:rFonts w:ascii="Century" w:hAnsi="Century"/>
        </w:rPr>
        <w:t>El documento impugnado</w:t>
      </w:r>
      <w:r w:rsidR="00C84519">
        <w:rPr>
          <w:rFonts w:ascii="Century" w:hAnsi="Century"/>
        </w:rPr>
        <w:t xml:space="preserve"> obra en</w:t>
      </w:r>
      <w:r>
        <w:rPr>
          <w:rFonts w:ascii="Century" w:hAnsi="Century"/>
        </w:rPr>
        <w:t xml:space="preserve"> el sumario en original aportado</w:t>
      </w:r>
      <w:r w:rsidR="00C84519">
        <w:rPr>
          <w:rFonts w:ascii="Century" w:hAnsi="Century"/>
        </w:rPr>
        <w:t xml:space="preserve"> por la parte actora, por lo tanto, dicha documental </w:t>
      </w:r>
      <w:r w:rsidR="00C84519" w:rsidRPr="002932AC">
        <w:rPr>
          <w:rFonts w:ascii="Century" w:hAnsi="Century"/>
        </w:rPr>
        <w:t xml:space="preserve">merece pleno valor probatorio, al tratarse de </w:t>
      </w:r>
      <w:r w:rsidR="00C84519">
        <w:rPr>
          <w:rFonts w:ascii="Century" w:hAnsi="Century"/>
        </w:rPr>
        <w:t xml:space="preserve">un </w:t>
      </w:r>
      <w:r w:rsidR="00C84519" w:rsidRPr="002932AC">
        <w:rPr>
          <w:rFonts w:ascii="Century" w:hAnsi="Century"/>
        </w:rPr>
        <w:t>documento</w:t>
      </w:r>
      <w:r w:rsidR="00C84519">
        <w:rPr>
          <w:rFonts w:ascii="Century" w:hAnsi="Century"/>
        </w:rPr>
        <w:t xml:space="preserve"> </w:t>
      </w:r>
      <w:r w:rsidR="00C84519" w:rsidRPr="002932AC">
        <w:rPr>
          <w:rFonts w:ascii="Century" w:hAnsi="Century"/>
        </w:rPr>
        <w:t>público, de conformidad con lo establecido en los artículos 78, 117,</w:t>
      </w:r>
      <w:r w:rsidR="00C84519">
        <w:rPr>
          <w:rFonts w:ascii="Century" w:hAnsi="Century"/>
        </w:rPr>
        <w:t xml:space="preserve"> 121,</w:t>
      </w:r>
      <w:r w:rsidR="00C84519" w:rsidRPr="002932AC">
        <w:rPr>
          <w:rFonts w:ascii="Century" w:hAnsi="Century"/>
        </w:rPr>
        <w:t xml:space="preserve"> 12</w:t>
      </w:r>
      <w:r w:rsidR="00C84519">
        <w:rPr>
          <w:rFonts w:ascii="Century" w:hAnsi="Century"/>
        </w:rPr>
        <w:t>3</w:t>
      </w:r>
      <w:r w:rsidR="00C84519" w:rsidRPr="002932AC">
        <w:rPr>
          <w:rFonts w:ascii="Century" w:hAnsi="Century"/>
        </w:rPr>
        <w:t>, y 131 del Código de Procedimiento y Justicia Administrativa para el Estado y los Municipios de Guanajuato</w:t>
      </w:r>
      <w:r w:rsidR="00C84519">
        <w:rPr>
          <w:rFonts w:ascii="Century" w:hAnsi="Century"/>
        </w:rPr>
        <w:t>, así como por ofrecerla como prueba de su parte por la demandada</w:t>
      </w:r>
      <w:r w:rsidR="00C84519" w:rsidRPr="002932AC">
        <w:rPr>
          <w:rFonts w:ascii="Century" w:hAnsi="Century"/>
        </w:rPr>
        <w:t>. ------</w:t>
      </w:r>
      <w:r w:rsidR="00C84519">
        <w:rPr>
          <w:rFonts w:ascii="Century" w:hAnsi="Century"/>
        </w:rPr>
        <w:t>---------------------------</w:t>
      </w:r>
    </w:p>
    <w:p w:rsidR="00C84519" w:rsidRDefault="00C84519" w:rsidP="00C84519">
      <w:pPr>
        <w:spacing w:line="360" w:lineRule="auto"/>
        <w:ind w:firstLine="709"/>
        <w:jc w:val="both"/>
        <w:rPr>
          <w:rFonts w:ascii="Century" w:hAnsi="Century"/>
        </w:rPr>
      </w:pPr>
    </w:p>
    <w:p w:rsidR="00C84519" w:rsidRPr="002932AC" w:rsidRDefault="00C84519" w:rsidP="00C84519">
      <w:pPr>
        <w:spacing w:line="360" w:lineRule="auto"/>
        <w:ind w:firstLine="709"/>
        <w:jc w:val="both"/>
        <w:rPr>
          <w:rFonts w:ascii="Century" w:hAnsi="Century"/>
        </w:rPr>
      </w:pPr>
      <w:r>
        <w:rPr>
          <w:rFonts w:ascii="Century" w:hAnsi="Century"/>
        </w:rPr>
        <w:lastRenderedPageBreak/>
        <w:t>En tal sentido, queda debidamente acreditado el acto impugnado en la presente causa. ------------------------------------------------------------------------------------</w:t>
      </w:r>
    </w:p>
    <w:p w:rsidR="00C84519" w:rsidRPr="002932AC" w:rsidRDefault="00C84519" w:rsidP="00C84519">
      <w:pPr>
        <w:spacing w:line="360" w:lineRule="auto"/>
        <w:ind w:firstLine="709"/>
        <w:jc w:val="both"/>
        <w:rPr>
          <w:rFonts w:ascii="Century" w:hAnsi="Century"/>
        </w:rPr>
      </w:pPr>
    </w:p>
    <w:p w:rsidR="00C84519" w:rsidRDefault="00C84519" w:rsidP="00C84519">
      <w:pPr>
        <w:pStyle w:val="SENTENCIAS"/>
        <w:rPr>
          <w:bCs/>
          <w:iCs/>
        </w:rPr>
      </w:pPr>
      <w:r w:rsidRPr="007327AB">
        <w:rPr>
          <w:b/>
        </w:rPr>
        <w:t>CUARTO.</w:t>
      </w:r>
      <w:r w:rsidRPr="007327AB">
        <w:t xml:space="preserve"> Por ser de examen preferente y de orden público, se procede a analizar si dentro de la presente causa administrativa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C84519" w:rsidRDefault="00C84519" w:rsidP="00C84519">
      <w:pPr>
        <w:pStyle w:val="SENTENCIAS"/>
        <w:rPr>
          <w:lang w:val="es-MX"/>
        </w:rPr>
      </w:pPr>
    </w:p>
    <w:p w:rsidR="007943B6" w:rsidRDefault="00C84519" w:rsidP="007943B6">
      <w:pPr>
        <w:pStyle w:val="RESOLUCIONES"/>
        <w:rPr>
          <w:i/>
        </w:rPr>
      </w:pPr>
      <w:r>
        <w:t>En tal sentido</w:t>
      </w:r>
      <w:r w:rsidRPr="00B8150F">
        <w:t>, las demanda</w:t>
      </w:r>
      <w:r>
        <w:t>da</w:t>
      </w:r>
      <w:r w:rsidRPr="00B8150F">
        <w:t xml:space="preserve">s argumentan que se actualiza la causal de improcedencia prevista en la fracción </w:t>
      </w:r>
      <w:r>
        <w:t>V</w:t>
      </w:r>
      <w:r w:rsidRPr="00B8150F">
        <w:t xml:space="preserve">I del artículo 261 del Código de Procedimiento y Justicia Administrativa para el Estado y los Municipios de Guanajuato, </w:t>
      </w:r>
      <w:r>
        <w:t xml:space="preserve">debido a </w:t>
      </w:r>
      <w:r w:rsidRPr="007943B6">
        <w:t xml:space="preserve">que </w:t>
      </w:r>
      <w:r w:rsidRPr="007943B6">
        <w:rPr>
          <w:i/>
        </w:rPr>
        <w:t>“</w:t>
      </w:r>
      <w:r w:rsidR="007C0143" w:rsidRPr="007943B6">
        <w:rPr>
          <w:i/>
        </w:rPr>
        <w:t xml:space="preserve">[…] </w:t>
      </w:r>
      <w:r w:rsidRPr="007943B6">
        <w:rPr>
          <w:i/>
        </w:rPr>
        <w:t>mediante</w:t>
      </w:r>
      <w:r>
        <w:rPr>
          <w:i/>
        </w:rPr>
        <w:t xml:space="preserve"> </w:t>
      </w:r>
      <w:r w:rsidR="007C0143">
        <w:rPr>
          <w:i/>
        </w:rPr>
        <w:t xml:space="preserve">Acuerdo de fecha  26 de febrero de 2018 </w:t>
      </w:r>
      <w:r w:rsidR="007C0143" w:rsidRPr="007C0143">
        <w:rPr>
          <w:i/>
        </w:rPr>
        <w:t xml:space="preserve">emitido </w:t>
      </w:r>
      <w:r>
        <w:rPr>
          <w:i/>
        </w:rPr>
        <w:t xml:space="preserve">por el Jefe de Departamento de </w:t>
      </w:r>
      <w:r w:rsidR="007C0143">
        <w:rPr>
          <w:i/>
        </w:rPr>
        <w:t xml:space="preserve">Facturación y Cobranza, ha declarado revocar y dejar sin efectos el documento denominado “CORTE”, mediante el cual se </w:t>
      </w:r>
      <w:r w:rsidR="00812F40">
        <w:rPr>
          <w:i/>
        </w:rPr>
        <w:t>ejecutó</w:t>
      </w:r>
      <w:r w:rsidR="007C0143">
        <w:rPr>
          <w:i/>
        </w:rPr>
        <w:t xml:space="preserve"> la limitación del servicio de agua potable, el cual tiene como </w:t>
      </w:r>
      <w:r w:rsidR="00812F40">
        <w:rPr>
          <w:i/>
        </w:rPr>
        <w:t>número</w:t>
      </w:r>
      <w:r w:rsidR="007C0143">
        <w:rPr>
          <w:i/>
        </w:rPr>
        <w:t xml:space="preserve"> de control 4650 relativo a la cuenta 22369</w:t>
      </w:r>
      <w:r w:rsidR="007943B6">
        <w:rPr>
          <w:i/>
        </w:rPr>
        <w:t xml:space="preserve"> emitido por el Ejecutor Adscrito </w:t>
      </w:r>
      <w:r>
        <w:rPr>
          <w:i/>
        </w:rPr>
        <w:t>del Sistema de Agua Potable y Alcantarillado de León,</w:t>
      </w:r>
      <w:r w:rsidR="007943B6">
        <w:rPr>
          <w:i/>
        </w:rPr>
        <w:t xml:space="preserve"> </w:t>
      </w:r>
      <w:r w:rsidR="00812F40">
        <w:rPr>
          <w:i/>
        </w:rPr>
        <w:t>así</w:t>
      </w:r>
      <w:r w:rsidR="007943B6">
        <w:rPr>
          <w:i/>
        </w:rPr>
        <w:t xml:space="preserve"> como también las consecuencias directas de la misma, acto de autoridad impugnado dentro del presente juicio de nulidad, pues de constancias ha quedado acreditado y </w:t>
      </w:r>
      <w:r w:rsidR="00812F40">
        <w:rPr>
          <w:i/>
        </w:rPr>
        <w:t>así</w:t>
      </w:r>
      <w:r w:rsidR="007943B6">
        <w:rPr>
          <w:i/>
        </w:rPr>
        <w:t xml:space="preserve"> se desprende que ha quedado sin efectos el documento denominado “CORTE” con </w:t>
      </w:r>
      <w:r w:rsidR="00812F40">
        <w:rPr>
          <w:i/>
        </w:rPr>
        <w:t>número</w:t>
      </w:r>
      <w:r w:rsidR="007943B6">
        <w:rPr>
          <w:i/>
        </w:rPr>
        <w:t xml:space="preserve"> de control 4650 dirigido al C. </w:t>
      </w:r>
      <w:r w:rsidR="000D5B9B">
        <w:t>(…)</w:t>
      </w:r>
      <w:r w:rsidR="007943B6">
        <w:rPr>
          <w:i/>
        </w:rPr>
        <w:t>, tal y como ha quedado acreditado mediante la documental que ahora se agrega como prueba, consistente en el original del ACUERDO de fecha 26 de febrero de 2018, debidamente notificado el pasado 28 del presente mes y año, considerando que de dicha prueba se aprecia que existe la declaración de la autoridad de haber revocado y dejar sin efectos los actos impugnados por la impetrante consistente en el documento denominado “CORTE” y las consecuencias directas  de la misma.</w:t>
      </w:r>
      <w:r>
        <w:rPr>
          <w:i/>
        </w:rPr>
        <w:t xml:space="preserve"> </w:t>
      </w:r>
    </w:p>
    <w:p w:rsidR="007943B6" w:rsidRDefault="007943B6" w:rsidP="007943B6">
      <w:pPr>
        <w:pStyle w:val="RESOLUCIONES"/>
        <w:rPr>
          <w:i/>
        </w:rPr>
      </w:pPr>
    </w:p>
    <w:p w:rsidR="00812F40" w:rsidRDefault="007943B6" w:rsidP="00812F40">
      <w:pPr>
        <w:pStyle w:val="RESOLUCIONES"/>
        <w:rPr>
          <w:i/>
        </w:rPr>
      </w:pPr>
      <w:r w:rsidRPr="007943B6">
        <w:rPr>
          <w:i/>
        </w:rPr>
        <w:lastRenderedPageBreak/>
        <w:t xml:space="preserve">[…] existe plena constancia de que han cesado los efectos de las </w:t>
      </w:r>
      <w:r w:rsidRPr="00812F40">
        <w:rPr>
          <w:i/>
        </w:rPr>
        <w:t>obligaciones y los efectos legales que constriñen</w:t>
      </w:r>
      <w:r w:rsidRPr="007943B6">
        <w:rPr>
          <w:i/>
        </w:rPr>
        <w:t xml:space="preserve"> los referidos documentos.</w:t>
      </w:r>
    </w:p>
    <w:p w:rsidR="007C0143" w:rsidRDefault="00812F40" w:rsidP="00812F40">
      <w:pPr>
        <w:pStyle w:val="RESOLUCIONES"/>
        <w:rPr>
          <w:i/>
        </w:rPr>
      </w:pPr>
      <w:r w:rsidRPr="00812F40">
        <w:rPr>
          <w:i/>
        </w:rPr>
        <w:t>[…]</w:t>
      </w:r>
      <w:r w:rsidR="00E33D40">
        <w:rPr>
          <w:i/>
        </w:rPr>
        <w:t>.</w:t>
      </w:r>
    </w:p>
    <w:p w:rsidR="00E33D40" w:rsidRDefault="00E33D40" w:rsidP="00812F40">
      <w:pPr>
        <w:pStyle w:val="RESOLUCIONES"/>
        <w:rPr>
          <w:i/>
        </w:rPr>
      </w:pPr>
    </w:p>
    <w:p w:rsidR="00E33D40" w:rsidRPr="00CD7768" w:rsidRDefault="00E33D40" w:rsidP="00812F40">
      <w:pPr>
        <w:pStyle w:val="RESOLUCIONES"/>
        <w:rPr>
          <w:i/>
        </w:rPr>
      </w:pPr>
    </w:p>
    <w:p w:rsidR="00C84519" w:rsidRPr="00E97EA6" w:rsidRDefault="00C84519" w:rsidP="00C84519">
      <w:pPr>
        <w:pStyle w:val="SENTENCIAS"/>
      </w:pPr>
      <w:r>
        <w:t>En ese sentido</w:t>
      </w:r>
      <w:r w:rsidR="00E33D40">
        <w:t>,</w:t>
      </w:r>
      <w:r w:rsidRPr="00E97EA6">
        <w:t xml:space="preserve"> con relación a fracción VI del artículo 261 del Código de la materia que prevé que el proceso administrativo es improcedente en contra de actos y resoluciones que: -</w:t>
      </w:r>
      <w:r>
        <w:t>----------------------------------------------------------</w:t>
      </w:r>
      <w:r w:rsidRPr="00E97EA6">
        <w:t>---------</w:t>
      </w:r>
    </w:p>
    <w:p w:rsidR="00C84519" w:rsidRDefault="00C84519" w:rsidP="00C84519">
      <w:pPr>
        <w:pStyle w:val="SENTENCIAS"/>
      </w:pPr>
    </w:p>
    <w:p w:rsidR="00C84519" w:rsidRPr="00E33D40" w:rsidRDefault="00C84519" w:rsidP="00C84519">
      <w:pPr>
        <w:pStyle w:val="TESISYJURIS"/>
        <w:rPr>
          <w:sz w:val="22"/>
          <w:szCs w:val="22"/>
        </w:rPr>
      </w:pPr>
      <w:r w:rsidRPr="00E33D40">
        <w:rPr>
          <w:sz w:val="22"/>
          <w:szCs w:val="22"/>
        </w:rPr>
        <w:t>VI. Que sean inexistentes, derivada claramente esta circunstancia de las constancias de autos; y</w:t>
      </w:r>
    </w:p>
    <w:p w:rsidR="00C84519" w:rsidRDefault="00C84519" w:rsidP="00C84519">
      <w:pPr>
        <w:pStyle w:val="SENTENCIAS"/>
      </w:pPr>
    </w:p>
    <w:p w:rsidR="00E33D40" w:rsidRDefault="00E33D40" w:rsidP="00C84519">
      <w:pPr>
        <w:pStyle w:val="SENTENCIAS"/>
      </w:pPr>
    </w:p>
    <w:p w:rsidR="00C84519" w:rsidRPr="00B8150F" w:rsidRDefault="00C84519" w:rsidP="00C84519">
      <w:pPr>
        <w:pStyle w:val="SENTENCIAS"/>
      </w:pPr>
      <w:r w:rsidRPr="00B8150F">
        <w:t>Causal de improcedencia que</w:t>
      </w:r>
      <w:r>
        <w:t xml:space="preserve"> SI SE ACTUALIZA, con sustento en los siguientes razonamientos: ----------------------------------------------------------------------</w:t>
      </w:r>
    </w:p>
    <w:p w:rsidR="00C84519" w:rsidRPr="00B8150F" w:rsidRDefault="00C84519" w:rsidP="00C84519">
      <w:pPr>
        <w:pStyle w:val="SENTENCIAS"/>
      </w:pPr>
    </w:p>
    <w:p w:rsidR="00C84519" w:rsidRDefault="00C84519" w:rsidP="004151F9">
      <w:pPr>
        <w:pStyle w:val="SENTENCIAS"/>
      </w:pPr>
      <w:r>
        <w:t>De la prueba documental p</w:t>
      </w:r>
      <w:r w:rsidR="00E33D40">
        <w:t>ú</w:t>
      </w:r>
      <w:r>
        <w:t>blica aportada por la demandada en su escrito de contestación de demanda</w:t>
      </w:r>
      <w:r w:rsidR="00E33D40">
        <w:t>,</w:t>
      </w:r>
      <w:r>
        <w:t xml:space="preserve"> consi</w:t>
      </w:r>
      <w:r w:rsidR="004151F9">
        <w:t>st</w:t>
      </w:r>
      <w:r w:rsidR="00E33D40">
        <w:t xml:space="preserve">ente en el acuerdo de fecha 26 </w:t>
      </w:r>
      <w:r w:rsidR="004151F9">
        <w:t>veintiséis de febrero</w:t>
      </w:r>
      <w:r>
        <w:t xml:space="preserve"> del año 2018 dos mil dieciocho, emitido </w:t>
      </w:r>
      <w:r w:rsidRPr="003050AD">
        <w:t xml:space="preserve">por el Jefe de </w:t>
      </w:r>
      <w:r w:rsidR="004151F9">
        <w:t xml:space="preserve">Facturación y Cobranza del </w:t>
      </w:r>
      <w:r w:rsidRPr="003050AD">
        <w:t>Sistema de Agua Potable y Alcantarillado de León</w:t>
      </w:r>
      <w:r>
        <w:t>, se desprende que</w:t>
      </w:r>
      <w:r w:rsidR="004151F9">
        <w:t xml:space="preserve"> declaro </w:t>
      </w:r>
      <w:r w:rsidR="004151F9" w:rsidRPr="00E33D40">
        <w:rPr>
          <w:i/>
        </w:rPr>
        <w:t>REVOCAR Y</w:t>
      </w:r>
      <w:r w:rsidRPr="00E33D40">
        <w:rPr>
          <w:i/>
        </w:rPr>
        <w:t xml:space="preserve"> </w:t>
      </w:r>
      <w:r w:rsidR="004151F9" w:rsidRPr="00E33D40">
        <w:rPr>
          <w:i/>
        </w:rPr>
        <w:t>DEJAR</w:t>
      </w:r>
      <w:r w:rsidRPr="00E33D40">
        <w:rPr>
          <w:i/>
        </w:rPr>
        <w:t xml:space="preserve"> SIN EFECTOS</w:t>
      </w:r>
      <w:r>
        <w:t xml:space="preserve"> </w:t>
      </w:r>
      <w:r w:rsidR="004151F9">
        <w:t xml:space="preserve">el documento denominado </w:t>
      </w:r>
      <w:r w:rsidR="004151F9" w:rsidRPr="004151F9">
        <w:rPr>
          <w:b/>
        </w:rPr>
        <w:t>“CORTE”</w:t>
      </w:r>
      <w:r w:rsidR="004151F9">
        <w:rPr>
          <w:b/>
        </w:rPr>
        <w:t xml:space="preserve"> </w:t>
      </w:r>
      <w:r w:rsidR="004151F9" w:rsidRPr="00E33D40">
        <w:t>con n</w:t>
      </w:r>
      <w:r w:rsidR="00E33D40">
        <w:t>ú</w:t>
      </w:r>
      <w:r w:rsidR="004151F9" w:rsidRPr="00E33D40">
        <w:t>mero de control 4650 (cuatro mil seiscientos cincuenta)</w:t>
      </w:r>
      <w:r w:rsidR="00E33D40">
        <w:t>,</w:t>
      </w:r>
      <w:r w:rsidR="004151F9" w:rsidRPr="00E33D40">
        <w:t xml:space="preserve"> dirigido a </w:t>
      </w:r>
      <w:r w:rsidR="000D5B9B">
        <w:t>(…)</w:t>
      </w:r>
      <w:bookmarkStart w:id="0" w:name="_GoBack"/>
      <w:bookmarkEnd w:id="0"/>
      <w:r w:rsidR="004151F9" w:rsidRPr="00E33D40">
        <w:t>, relativo a la cuenta 22369</w:t>
      </w:r>
      <w:r w:rsidR="00206A02">
        <w:t>,</w:t>
      </w:r>
      <w:r w:rsidR="004151F9">
        <w:rPr>
          <w:b/>
        </w:rPr>
        <w:t xml:space="preserve"> </w:t>
      </w:r>
      <w:r w:rsidR="004151F9">
        <w:t>mediante el cual se ejecutó la limitación del servicio de agua potable, así como también</w:t>
      </w:r>
      <w:r w:rsidR="00206A02">
        <w:t xml:space="preserve"> l</w:t>
      </w:r>
      <w:r w:rsidR="004151F9">
        <w:t xml:space="preserve">as consecuencias jurídicas que hayan derivado del mismo, </w:t>
      </w:r>
      <w:r>
        <w:t xml:space="preserve">luego </w:t>
      </w:r>
      <w:r w:rsidRPr="00573BEE">
        <w:t xml:space="preserve">entonces </w:t>
      </w:r>
      <w:r w:rsidR="00206A02">
        <w:t xml:space="preserve">se determina que </w:t>
      </w:r>
      <w:r>
        <w:t xml:space="preserve">el acto impugnado </w:t>
      </w:r>
      <w:r w:rsidR="00E33D40">
        <w:t xml:space="preserve">no afecta la </w:t>
      </w:r>
      <w:r w:rsidRPr="00573BEE">
        <w:t>esfera jurídica</w:t>
      </w:r>
      <w:r w:rsidR="004151F9">
        <w:t xml:space="preserve"> del ahora actor</w:t>
      </w:r>
      <w:r w:rsidRPr="00573BEE">
        <w:t xml:space="preserve">, </w:t>
      </w:r>
      <w:r w:rsidR="00206A02">
        <w:t>al haberse revocado y dejado sin efectos éste</w:t>
      </w:r>
      <w:r w:rsidR="00A840B7">
        <w:t xml:space="preserve"> dejándolo inexistente</w:t>
      </w:r>
      <w:r>
        <w:t>. ---</w:t>
      </w:r>
      <w:r w:rsidR="004151F9">
        <w:t>-----------</w:t>
      </w:r>
    </w:p>
    <w:p w:rsidR="00C84519" w:rsidRDefault="00C84519" w:rsidP="00C84519">
      <w:pPr>
        <w:pStyle w:val="SENTENCIAS"/>
      </w:pPr>
    </w:p>
    <w:p w:rsidR="00C84519" w:rsidRDefault="00C84519" w:rsidP="00C84519">
      <w:pPr>
        <w:pStyle w:val="SENTENCIAS"/>
      </w:pPr>
      <w:r>
        <w:t xml:space="preserve">Bajo tal contexto y al quedar acreditado en autos que el acto impugnado fue </w:t>
      </w:r>
      <w:r w:rsidR="00206A02">
        <w:t xml:space="preserve">revocado y </w:t>
      </w:r>
      <w:r>
        <w:t>declarado sin efectos por la autoridad demandada, es de concluir que resulta procedente el sobreseimiento de la presente causa administrativa toda vez que no lesiona su esfera jurídica</w:t>
      </w:r>
      <w:r w:rsidR="00A840B7">
        <w:t xml:space="preserve"> y dejo de existir para la vida jurídica. </w:t>
      </w:r>
    </w:p>
    <w:p w:rsidR="00AD7134" w:rsidRDefault="00AD7134" w:rsidP="00C84519">
      <w:pPr>
        <w:pStyle w:val="SENTENCIAS"/>
      </w:pPr>
    </w:p>
    <w:p w:rsidR="00AD7134" w:rsidRDefault="00AD7134" w:rsidP="00AD7134">
      <w:pPr>
        <w:pStyle w:val="SENTENCIAS"/>
      </w:pPr>
      <w:r>
        <w:lastRenderedPageBreak/>
        <w:t xml:space="preserve">Sobre el tema, es ilustrativa la jurisprudencia l.1º.A.40 K (10a.), sustentada por el Primer </w:t>
      </w:r>
      <w:r w:rsidRPr="00AD7134">
        <w:t xml:space="preserve">Tribunal Colegiado en Materia </w:t>
      </w:r>
      <w:r>
        <w:t xml:space="preserve">Administrativa del Primer Circuito, correspondiente a la Décima Época del Semanario Judicial de la Federación y su Gaceta, Tomo III, agosto de 2018, visible a página 2860: </w:t>
      </w:r>
      <w:r w:rsidR="00A840B7">
        <w:t>---</w:t>
      </w:r>
    </w:p>
    <w:p w:rsidR="00AD7134" w:rsidRDefault="00AD7134" w:rsidP="00C84519">
      <w:pPr>
        <w:pStyle w:val="SENTENCIAS"/>
      </w:pPr>
    </w:p>
    <w:p w:rsidR="00AD7134" w:rsidRPr="00AD7134" w:rsidRDefault="00AD7134" w:rsidP="00A840B7">
      <w:pPr>
        <w:ind w:firstLine="708"/>
        <w:jc w:val="both"/>
        <w:rPr>
          <w:rFonts w:ascii="Century" w:eastAsia="Times New Roman" w:hAnsi="Century"/>
          <w:b/>
          <w:bCs/>
          <w:i/>
          <w:color w:val="000000"/>
          <w:sz w:val="22"/>
          <w:szCs w:val="22"/>
          <w:lang w:val="es-MX" w:eastAsia="es-MX"/>
        </w:rPr>
      </w:pPr>
      <w:r w:rsidRPr="00AD7134">
        <w:rPr>
          <w:rFonts w:ascii="Century" w:eastAsia="Times New Roman" w:hAnsi="Century"/>
          <w:b/>
          <w:bCs/>
          <w:i/>
          <w:color w:val="000000"/>
          <w:sz w:val="22"/>
          <w:szCs w:val="22"/>
          <w:lang w:val="es-MX" w:eastAsia="es-MX"/>
        </w:rPr>
        <w:t>INEXISTENCIA DE LOS ACTOS RECLAMADOS EN EL AMPARO. NO ES UN MOTIVO MANIFIESTO E INDUDABLE DE IMPROCEDENCIA QUE DÉ LUGAR AL DESECHAMIENTO DE LA DEMANDA, SINO QUE CONSTITUYE UNA CAUSAL DE SOBRESEIMIENTO EN EL JUICIO.</w:t>
      </w:r>
    </w:p>
    <w:p w:rsidR="00C84519" w:rsidRDefault="00AD7134" w:rsidP="00AD7134">
      <w:pPr>
        <w:jc w:val="both"/>
        <w:rPr>
          <w:rFonts w:ascii="Century" w:eastAsia="Times New Roman" w:hAnsi="Century"/>
          <w:i/>
          <w:color w:val="000000"/>
          <w:sz w:val="22"/>
          <w:szCs w:val="22"/>
          <w:lang w:val="es-MX" w:eastAsia="es-MX"/>
        </w:rPr>
      </w:pPr>
      <w:r w:rsidRPr="00AD7134">
        <w:rPr>
          <w:rFonts w:ascii="Century" w:eastAsia="Times New Roman" w:hAnsi="Century"/>
          <w:i/>
          <w:color w:val="000000"/>
          <w:sz w:val="22"/>
          <w:szCs w:val="22"/>
          <w:lang w:val="es-MX" w:eastAsia="es-MX"/>
        </w:rPr>
        <w:br/>
      </w:r>
      <w:r w:rsidRPr="00AD7134">
        <w:rPr>
          <w:rFonts w:ascii="Century" w:eastAsia="Times New Roman" w:hAnsi="Century"/>
          <w:i/>
          <w:sz w:val="22"/>
          <w:szCs w:val="22"/>
          <w:lang w:val="es-MX" w:eastAsia="es-MX"/>
        </w:rPr>
        <w:t>Conforme al artículo </w:t>
      </w:r>
      <w:hyperlink r:id="rId7" w:history="1">
        <w:r w:rsidRPr="00AD7134">
          <w:rPr>
            <w:rFonts w:ascii="Century" w:eastAsia="Times New Roman" w:hAnsi="Century"/>
            <w:i/>
            <w:sz w:val="22"/>
            <w:szCs w:val="22"/>
            <w:u w:val="single"/>
            <w:lang w:val="es-MX" w:eastAsia="es-MX"/>
          </w:rPr>
          <w:t>63, fracción IV, de la Ley de Amparo</w:t>
        </w:r>
      </w:hyperlink>
      <w:r w:rsidRPr="00AD7134">
        <w:rPr>
          <w:rFonts w:ascii="Century" w:eastAsia="Times New Roman" w:hAnsi="Century"/>
          <w:i/>
          <w:sz w:val="22"/>
          <w:szCs w:val="22"/>
          <w:lang w:val="es-MX" w:eastAsia="es-MX"/>
        </w:rPr>
        <w:t>, la inexistencia de los actos reclamados es una causal de</w:t>
      </w:r>
      <w:r>
        <w:rPr>
          <w:rFonts w:ascii="Century" w:eastAsia="Times New Roman" w:hAnsi="Century"/>
          <w:i/>
          <w:sz w:val="22"/>
          <w:szCs w:val="22"/>
          <w:lang w:val="es-MX" w:eastAsia="es-MX"/>
        </w:rPr>
        <w:t xml:space="preserve"> sobreseimiento</w:t>
      </w:r>
      <w:r w:rsidRPr="00AD7134">
        <w:rPr>
          <w:rFonts w:ascii="Century" w:eastAsia="Times New Roman" w:hAnsi="Century"/>
          <w:i/>
          <w:sz w:val="22"/>
          <w:szCs w:val="22"/>
          <w:lang w:val="es-MX" w:eastAsia="es-MX"/>
        </w:rPr>
        <w:t xml:space="preserve"> pero no de improcedencia del juicio de amparo; por ende, no puede ser un motivo manifiesto e indudable que dé lugar al </w:t>
      </w:r>
      <w:proofErr w:type="spellStart"/>
      <w:r w:rsidRPr="00AD7134">
        <w:rPr>
          <w:rFonts w:ascii="Century" w:eastAsia="Times New Roman" w:hAnsi="Century"/>
          <w:i/>
          <w:sz w:val="22"/>
          <w:szCs w:val="22"/>
          <w:lang w:val="es-MX" w:eastAsia="es-MX"/>
        </w:rPr>
        <w:t>desechamiento</w:t>
      </w:r>
      <w:proofErr w:type="spellEnd"/>
      <w:r w:rsidRPr="00AD7134">
        <w:rPr>
          <w:rFonts w:ascii="Century" w:eastAsia="Times New Roman" w:hAnsi="Century"/>
          <w:i/>
          <w:sz w:val="22"/>
          <w:szCs w:val="22"/>
          <w:lang w:val="es-MX" w:eastAsia="es-MX"/>
        </w:rPr>
        <w:t xml:space="preserve"> de la demanda con sustento en el diverso precepto </w:t>
      </w:r>
      <w:hyperlink r:id="rId8" w:history="1">
        <w:r w:rsidRPr="00AD7134">
          <w:rPr>
            <w:rFonts w:ascii="Century" w:eastAsia="Times New Roman" w:hAnsi="Century"/>
            <w:i/>
            <w:sz w:val="22"/>
            <w:szCs w:val="22"/>
            <w:u w:val="single"/>
            <w:lang w:val="es-MX" w:eastAsia="es-MX"/>
          </w:rPr>
          <w:t>113</w:t>
        </w:r>
      </w:hyperlink>
      <w:r w:rsidRPr="00AD7134">
        <w:rPr>
          <w:rFonts w:ascii="Century" w:eastAsia="Times New Roman" w:hAnsi="Century"/>
          <w:i/>
          <w:sz w:val="22"/>
          <w:szCs w:val="22"/>
          <w:lang w:val="es-MX" w:eastAsia="es-MX"/>
        </w:rPr>
        <w:t xml:space="preserve"> de ese ordenamiento, pues el pronunciamiento relativo necesariamente debe efectuarse hasta la sentencia, al no haberse demostrado </w:t>
      </w:r>
      <w:r w:rsidRPr="00AD7134">
        <w:rPr>
          <w:rFonts w:ascii="Century" w:eastAsia="Times New Roman" w:hAnsi="Century"/>
          <w:i/>
          <w:color w:val="000000"/>
          <w:sz w:val="22"/>
          <w:szCs w:val="22"/>
          <w:lang w:val="es-MX" w:eastAsia="es-MX"/>
        </w:rPr>
        <w:t>su existencia en la audiencia constitucional.</w:t>
      </w:r>
    </w:p>
    <w:p w:rsidR="00A840B7" w:rsidRDefault="00A840B7" w:rsidP="00AD7134">
      <w:pPr>
        <w:jc w:val="both"/>
        <w:rPr>
          <w:rFonts w:ascii="Century" w:eastAsia="Times New Roman" w:hAnsi="Century"/>
          <w:i/>
          <w:color w:val="000000"/>
          <w:sz w:val="22"/>
          <w:szCs w:val="22"/>
          <w:lang w:val="es-MX" w:eastAsia="es-MX"/>
        </w:rPr>
      </w:pPr>
    </w:p>
    <w:p w:rsidR="00A840B7" w:rsidRPr="00AD7134" w:rsidRDefault="00A840B7" w:rsidP="00AD7134">
      <w:pPr>
        <w:jc w:val="both"/>
        <w:rPr>
          <w:rFonts w:ascii="Century" w:eastAsia="Times New Roman" w:hAnsi="Century"/>
          <w:i/>
          <w:sz w:val="22"/>
          <w:szCs w:val="22"/>
          <w:lang w:val="es-MX" w:eastAsia="es-MX"/>
        </w:rPr>
      </w:pPr>
    </w:p>
    <w:p w:rsidR="00C84519" w:rsidRPr="001A6FED" w:rsidRDefault="00C84519" w:rsidP="00C84519">
      <w:pPr>
        <w:pStyle w:val="SENTENCIAS"/>
      </w:pPr>
      <w:r w:rsidRPr="00966AD4">
        <w:t xml:space="preserve">Por lo expuesto y además con fundamento en los artículos 243 párrafo segundo y 244 de la Ley Orgánica Municipal para el Estado de Guanajuato; 1 </w:t>
      </w:r>
      <w:r>
        <w:t xml:space="preserve">fracción II, 3 párrafo segundo, </w:t>
      </w:r>
      <w:r w:rsidRPr="00966AD4">
        <w:t>26</w:t>
      </w:r>
      <w:r>
        <w:t>1, fracción I, 262</w:t>
      </w:r>
      <w:r w:rsidRPr="00966AD4">
        <w:t xml:space="preserve"> fracción I</w:t>
      </w:r>
      <w:r>
        <w:t>I</w:t>
      </w:r>
      <w:r w:rsidRPr="00966AD4">
        <w:t xml:space="preserve">, 287, 298 y 299 del Código de Procedimiento y Justicia Administrativa para el Estado y los Municipios de Guanajuato, se </w:t>
      </w:r>
    </w:p>
    <w:p w:rsidR="00C84519" w:rsidRDefault="00C84519" w:rsidP="00C84519">
      <w:pPr>
        <w:pStyle w:val="SENTENCIAS"/>
        <w:jc w:val="center"/>
        <w:rPr>
          <w:b/>
          <w:iCs/>
        </w:rPr>
      </w:pPr>
    </w:p>
    <w:p w:rsidR="00A840B7" w:rsidRPr="000D1652" w:rsidRDefault="00A840B7" w:rsidP="00C84519">
      <w:pPr>
        <w:pStyle w:val="SENTENCIAS"/>
        <w:jc w:val="center"/>
        <w:rPr>
          <w:b/>
          <w:iCs/>
        </w:rPr>
      </w:pPr>
    </w:p>
    <w:p w:rsidR="00C84519" w:rsidRPr="00553C53" w:rsidRDefault="00C84519" w:rsidP="00C84519">
      <w:pPr>
        <w:pStyle w:val="SENTENCIAS"/>
        <w:jc w:val="center"/>
        <w:rPr>
          <w:iCs/>
          <w:lang w:val="es-MX"/>
        </w:rPr>
      </w:pPr>
      <w:r>
        <w:rPr>
          <w:b/>
          <w:iCs/>
          <w:lang w:val="es-MX"/>
        </w:rPr>
        <w:t>R E S U E L V E</w:t>
      </w:r>
      <w:r w:rsidRPr="00553C53">
        <w:rPr>
          <w:iCs/>
          <w:lang w:val="es-MX"/>
        </w:rPr>
        <w:t>:</w:t>
      </w:r>
    </w:p>
    <w:p w:rsidR="00C84519" w:rsidRPr="00720616" w:rsidRDefault="00C84519" w:rsidP="00C84519">
      <w:pPr>
        <w:pStyle w:val="SENTENCIAS"/>
        <w:rPr>
          <w:iCs/>
          <w:sz w:val="20"/>
          <w:lang w:val="es-MX"/>
        </w:rPr>
      </w:pPr>
    </w:p>
    <w:p w:rsidR="00C84519" w:rsidRPr="00553C53" w:rsidRDefault="00C84519" w:rsidP="00C84519">
      <w:pPr>
        <w:pStyle w:val="SENTENCIAS"/>
        <w:rPr>
          <w:lang w:val="es-MX"/>
        </w:rPr>
      </w:pPr>
      <w:r w:rsidRPr="00553C53">
        <w:rPr>
          <w:b/>
          <w:bCs/>
          <w:iCs/>
          <w:lang w:val="es-MX"/>
        </w:rPr>
        <w:t>PRIMERO</w:t>
      </w:r>
      <w:r w:rsidRPr="00553C53">
        <w:rPr>
          <w:lang w:val="es-MX"/>
        </w:rPr>
        <w:t xml:space="preserve">. Este Juzgado Tercero Administrativo Municipal resultó competente para conocer y resolver del presente proceso administrativo. ------- </w:t>
      </w:r>
    </w:p>
    <w:p w:rsidR="00C84519" w:rsidRPr="00720616" w:rsidRDefault="00C84519" w:rsidP="00C84519">
      <w:pPr>
        <w:pStyle w:val="SENTENCIAS"/>
        <w:rPr>
          <w:sz w:val="20"/>
          <w:lang w:val="es-MX"/>
        </w:rPr>
      </w:pPr>
    </w:p>
    <w:p w:rsidR="00C84519" w:rsidRDefault="00C84519" w:rsidP="00C84519">
      <w:pPr>
        <w:pStyle w:val="SENTENCIAS"/>
      </w:pPr>
      <w:r w:rsidRPr="00553C53">
        <w:rPr>
          <w:b/>
          <w:bCs/>
          <w:iCs/>
        </w:rPr>
        <w:t xml:space="preserve">SEGUNDO. </w:t>
      </w:r>
      <w:r w:rsidRPr="00553C53">
        <w:t>Resultó procedente el proceso administrativo promovido por el justiciable, en contra de los actos reclamados</w:t>
      </w:r>
      <w:r>
        <w:t>. ----------</w:t>
      </w:r>
      <w:r w:rsidRPr="00553C53">
        <w:t>----</w:t>
      </w:r>
      <w:r>
        <w:t>---------------------</w:t>
      </w:r>
    </w:p>
    <w:p w:rsidR="00C84519" w:rsidRPr="00720616" w:rsidRDefault="00C84519" w:rsidP="00C84519">
      <w:pPr>
        <w:pStyle w:val="SENTENCIAS"/>
        <w:rPr>
          <w:b/>
          <w:bCs/>
          <w:iCs/>
          <w:sz w:val="20"/>
        </w:rPr>
      </w:pPr>
    </w:p>
    <w:p w:rsidR="00C84519" w:rsidRDefault="00C84519" w:rsidP="00C84519">
      <w:pPr>
        <w:pStyle w:val="SENTENCIAS"/>
      </w:pPr>
      <w:r w:rsidRPr="00290882">
        <w:rPr>
          <w:b/>
        </w:rPr>
        <w:t>TERCERO.</w:t>
      </w:r>
      <w:r w:rsidRPr="00290882">
        <w:t xml:space="preserve"> Se declara el SOBRESEIMIENTO</w:t>
      </w:r>
      <w:r>
        <w:t xml:space="preserve"> de la presente causa administrativa,</w:t>
      </w:r>
      <w:r w:rsidRPr="00290882">
        <w:t xml:space="preserve"> por las razones lógic</w:t>
      </w:r>
      <w:r>
        <w:t>as y jurídicas expuestas en el CUARTO</w:t>
      </w:r>
      <w:r w:rsidRPr="00290882">
        <w:t xml:space="preserve"> considerando de esta sentencia. --------</w:t>
      </w:r>
      <w:r>
        <w:t>-------------------------</w:t>
      </w:r>
      <w:r w:rsidRPr="00290882">
        <w:t>------</w:t>
      </w:r>
      <w:r>
        <w:t>-----------------------</w:t>
      </w:r>
    </w:p>
    <w:p w:rsidR="00C84519" w:rsidRPr="00290882" w:rsidRDefault="00C84519" w:rsidP="00C84519">
      <w:pPr>
        <w:pStyle w:val="SENTENCIAS"/>
      </w:pPr>
    </w:p>
    <w:p w:rsidR="00C84519" w:rsidRDefault="00C84519" w:rsidP="00C84519">
      <w:pPr>
        <w:pStyle w:val="SENTENCIAS"/>
        <w:rPr>
          <w:lang w:val="es-MX"/>
        </w:rPr>
      </w:pPr>
      <w:r w:rsidRPr="00553C53">
        <w:rPr>
          <w:b/>
          <w:lang w:val="es-MX"/>
        </w:rPr>
        <w:lastRenderedPageBreak/>
        <w:t>Notifíquese a la autoridad demandada por oficio y a la parte actora personalmente. --------</w:t>
      </w:r>
      <w:r w:rsidRPr="00553C53">
        <w:rPr>
          <w:lang w:val="es-MX"/>
        </w:rPr>
        <w:t>-----------------------------------------------------------------------------</w:t>
      </w:r>
    </w:p>
    <w:p w:rsidR="00C84519" w:rsidRPr="00720616" w:rsidRDefault="00C84519" w:rsidP="00C84519">
      <w:pPr>
        <w:pStyle w:val="SENTENCIAS"/>
        <w:rPr>
          <w:sz w:val="20"/>
          <w:lang w:val="es-MX"/>
        </w:rPr>
      </w:pPr>
    </w:p>
    <w:p w:rsidR="00C84519" w:rsidRPr="00553C53" w:rsidRDefault="00C84519" w:rsidP="00C84519">
      <w:pPr>
        <w:pStyle w:val="SENTENCIAS"/>
        <w:rPr>
          <w:lang w:val="es-MX"/>
        </w:rPr>
      </w:pPr>
      <w:r w:rsidRPr="00553C53">
        <w:rPr>
          <w:lang w:val="es-MX"/>
        </w:rPr>
        <w:t xml:space="preserve">En su oportunidad, archívese este expediente, como asunto totalmente concluido y dese de baja en el Libro de Registros que se lleva para tal efecto. </w:t>
      </w:r>
      <w:r>
        <w:rPr>
          <w:lang w:val="es-MX"/>
        </w:rPr>
        <w:t>-</w:t>
      </w:r>
    </w:p>
    <w:p w:rsidR="00C84519" w:rsidRPr="00720616" w:rsidRDefault="00C84519" w:rsidP="00C84519">
      <w:pPr>
        <w:pStyle w:val="SENTENCIAS"/>
        <w:rPr>
          <w:sz w:val="20"/>
          <w:lang w:val="es-MX"/>
        </w:rPr>
      </w:pPr>
    </w:p>
    <w:p w:rsidR="007D4FA0" w:rsidRDefault="00C84519" w:rsidP="001C6A70">
      <w:pPr>
        <w:pStyle w:val="SENTENCIAS"/>
      </w:pPr>
      <w:r w:rsidRPr="00553C53">
        <w:t xml:space="preserve">Así lo resolvió y firma la Jueza del Juzgado Tercero Administrativo Municipal de León, Guanajuato, licenciada </w:t>
      </w:r>
      <w:r w:rsidRPr="00553C53">
        <w:rPr>
          <w:b/>
          <w:bCs/>
        </w:rPr>
        <w:t xml:space="preserve">María Guadalupe Garza </w:t>
      </w:r>
      <w:proofErr w:type="spellStart"/>
      <w:r w:rsidRPr="00553C53">
        <w:rPr>
          <w:b/>
          <w:bCs/>
        </w:rPr>
        <w:t>Lozornio</w:t>
      </w:r>
      <w:proofErr w:type="spellEnd"/>
      <w:r w:rsidRPr="00553C53">
        <w:t xml:space="preserve">, quien actúa asistida en forma legal con Secretario de Estudio y Cuenta, licenciado </w:t>
      </w:r>
      <w:r w:rsidRPr="00553C53">
        <w:rPr>
          <w:b/>
          <w:bCs/>
        </w:rPr>
        <w:t xml:space="preserve">Christian Helmut Emmanuel </w:t>
      </w:r>
      <w:proofErr w:type="spellStart"/>
      <w:r w:rsidRPr="00553C53">
        <w:rPr>
          <w:b/>
          <w:bCs/>
        </w:rPr>
        <w:t>Schonwald</w:t>
      </w:r>
      <w:proofErr w:type="spellEnd"/>
      <w:r w:rsidRPr="00553C53">
        <w:rPr>
          <w:b/>
          <w:bCs/>
        </w:rPr>
        <w:t xml:space="preserve"> Escalante</w:t>
      </w:r>
      <w:r w:rsidRPr="00553C53">
        <w:rPr>
          <w:bCs/>
        </w:rPr>
        <w:t>,</w:t>
      </w:r>
      <w:r w:rsidRPr="00553C53">
        <w:rPr>
          <w:b/>
          <w:bCs/>
        </w:rPr>
        <w:t xml:space="preserve"> </w:t>
      </w:r>
      <w:r w:rsidRPr="00553C53">
        <w:t>quien da fe. ---</w:t>
      </w:r>
    </w:p>
    <w:sectPr w:rsidR="007D4FA0" w:rsidSect="00BE67ED">
      <w:headerReference w:type="even" r:id="rId9"/>
      <w:headerReference w:type="default" r:id="rId10"/>
      <w:footerReference w:type="even" r:id="rId11"/>
      <w:footerReference w:type="default" r:id="rId12"/>
      <w:headerReference w:type="first" r:id="rId13"/>
      <w:footerReference w:type="first" r:id="rId14"/>
      <w:pgSz w:w="12242" w:h="19278" w:code="505"/>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9F8" w:rsidRDefault="007539F8" w:rsidP="004C155E">
      <w:r>
        <w:separator/>
      </w:r>
    </w:p>
  </w:endnote>
  <w:endnote w:type="continuationSeparator" w:id="0">
    <w:p w:rsidR="007539F8" w:rsidRDefault="007539F8" w:rsidP="004C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5D73D8" w:rsidRPr="006C0FD6" w:rsidRDefault="003B090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Pr>
                <w:rFonts w:ascii="Century" w:hAnsi="Century"/>
                <w:b/>
                <w:bCs/>
                <w:noProof/>
                <w:sz w:val="14"/>
                <w:szCs w:val="14"/>
              </w:rPr>
              <w:t>11</w:t>
            </w:r>
            <w:r w:rsidRPr="006C0FD6">
              <w:rPr>
                <w:rFonts w:ascii="Century" w:hAnsi="Century"/>
                <w:b/>
                <w:bCs/>
                <w:sz w:val="14"/>
                <w:szCs w:val="14"/>
              </w:rPr>
              <w:fldChar w:fldCharType="end"/>
            </w:r>
          </w:p>
        </w:sdtContent>
      </w:sdt>
    </w:sdtContent>
  </w:sdt>
  <w:p w:rsidR="005D73D8" w:rsidRDefault="007539F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5D73D8" w:rsidRPr="006C0FD6" w:rsidRDefault="003B0903" w:rsidP="00F35E1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0D5B9B">
              <w:rPr>
                <w:rFonts w:ascii="Century" w:hAnsi="Century"/>
                <w:bCs/>
                <w:noProof/>
                <w:sz w:val="14"/>
                <w:szCs w:val="14"/>
              </w:rPr>
              <w:t>9</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0D5B9B">
              <w:rPr>
                <w:rFonts w:ascii="Century" w:hAnsi="Century"/>
                <w:bCs/>
                <w:noProof/>
                <w:sz w:val="14"/>
                <w:szCs w:val="14"/>
              </w:rPr>
              <w:t>9</w:t>
            </w:r>
            <w:r w:rsidRPr="006C0FD6">
              <w:rPr>
                <w:rFonts w:ascii="Century" w:hAnsi="Century"/>
                <w:bCs/>
                <w:sz w:val="14"/>
                <w:szCs w:val="14"/>
              </w:rPr>
              <w:fldChar w:fldCharType="end"/>
            </w:r>
          </w:p>
        </w:sdtContent>
      </w:sdt>
    </w:sdtContent>
  </w:sdt>
  <w:p w:rsidR="005D73D8" w:rsidRPr="006C0FD6" w:rsidRDefault="007539F8">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3D8" w:rsidRDefault="007539F8" w:rsidP="00F35E1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9F8" w:rsidRDefault="007539F8" w:rsidP="004C155E">
      <w:r>
        <w:separator/>
      </w:r>
    </w:p>
  </w:footnote>
  <w:footnote w:type="continuationSeparator" w:id="0">
    <w:p w:rsidR="007539F8" w:rsidRDefault="007539F8" w:rsidP="004C1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3D8" w:rsidRDefault="007539F8">
    <w:pPr>
      <w:pStyle w:val="Encabezado"/>
      <w:framePr w:wrap="around" w:vAnchor="text" w:hAnchor="margin" w:xAlign="center" w:y="1"/>
      <w:rPr>
        <w:rStyle w:val="Nmerodepgina"/>
      </w:rPr>
    </w:pPr>
  </w:p>
  <w:p w:rsidR="005D73D8" w:rsidRDefault="007539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3D8" w:rsidRPr="00DD19BA" w:rsidRDefault="003B0903" w:rsidP="000254C7">
    <w:pPr>
      <w:pStyle w:val="RESOLUCIONES"/>
      <w:jc w:val="right"/>
      <w:rPr>
        <w:rFonts w:cs="Times New Roman"/>
      </w:rPr>
    </w:pPr>
    <w:r w:rsidRPr="00DD19BA">
      <w:rPr>
        <w:rFonts w:cs="Times New Roman"/>
      </w:rPr>
      <w:t>Expediente número 0</w:t>
    </w:r>
    <w:r w:rsidR="004C155E">
      <w:rPr>
        <w:rFonts w:cs="Times New Roman"/>
      </w:rPr>
      <w:t>291</w:t>
    </w:r>
    <w:r w:rsidRPr="00DD19BA">
      <w:rPr>
        <w:rFonts w:cs="Times New Roman"/>
      </w:rPr>
      <w:t>/</w:t>
    </w:r>
    <w:r>
      <w:rPr>
        <w:rFonts w:cs="Times New Roman"/>
      </w:rPr>
      <w:t>3erJAM/</w:t>
    </w:r>
    <w:r w:rsidRPr="00DD19BA">
      <w:rPr>
        <w:rFonts w:cs="Times New Roman"/>
      </w:rPr>
      <w:t>201</w:t>
    </w:r>
    <w:r w:rsidR="004C155E">
      <w:rPr>
        <w:rFonts w:cs="Times New Roman"/>
      </w:rPr>
      <w:t>8</w:t>
    </w:r>
    <w:r w:rsidRPr="00DD19BA">
      <w:rPr>
        <w:rFonts w:cs="Times New Roman"/>
      </w:rPr>
      <w:t>-JN.</w:t>
    </w:r>
  </w:p>
  <w:p w:rsidR="005D73D8" w:rsidRPr="000254C7" w:rsidRDefault="007539F8" w:rsidP="00F35E13">
    <w:pPr>
      <w:pStyle w:val="Encabezado"/>
      <w:jc w:val="right"/>
      <w:rPr>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5D73D8" w:rsidRDefault="003B0903">
        <w:pPr>
          <w:pStyle w:val="Encabezado"/>
          <w:jc w:val="right"/>
          <w:rPr>
            <w:color w:val="7F7F7F" w:themeColor="text1" w:themeTint="80"/>
          </w:rPr>
        </w:pPr>
        <w:r>
          <w:rPr>
            <w:lang w:val="es-ES"/>
          </w:rPr>
          <w:t>[Escriba aquí]</w:t>
        </w:r>
      </w:p>
    </w:sdtContent>
  </w:sdt>
  <w:p w:rsidR="005D73D8" w:rsidRPr="00BE7021" w:rsidRDefault="007539F8">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6A455D"/>
    <w:multiLevelType w:val="hybridMultilevel"/>
    <w:tmpl w:val="A4E45E3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5EE24A0A"/>
    <w:multiLevelType w:val="hybridMultilevel"/>
    <w:tmpl w:val="0556148E"/>
    <w:lvl w:ilvl="0" w:tplc="0B9CD102">
      <w:start w:val="1"/>
      <w:numFmt w:val="upperRoman"/>
      <w:lvlText w:val="%1."/>
      <w:lvlJc w:val="left"/>
      <w:pPr>
        <w:ind w:left="1069" w:hanging="360"/>
      </w:pPr>
      <w:rPr>
        <w:rFonts w:ascii="Century" w:eastAsia="Calibri" w:hAnsi="Century" w:cs="Times New Roman"/>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55E"/>
    <w:rsid w:val="00047973"/>
    <w:rsid w:val="00060D70"/>
    <w:rsid w:val="000D5B9B"/>
    <w:rsid w:val="001441DD"/>
    <w:rsid w:val="00190317"/>
    <w:rsid w:val="001C6A70"/>
    <w:rsid w:val="00206A02"/>
    <w:rsid w:val="00265B80"/>
    <w:rsid w:val="00295BA1"/>
    <w:rsid w:val="003B0903"/>
    <w:rsid w:val="004151F9"/>
    <w:rsid w:val="004C155E"/>
    <w:rsid w:val="0051564B"/>
    <w:rsid w:val="006162EA"/>
    <w:rsid w:val="00737467"/>
    <w:rsid w:val="00743E82"/>
    <w:rsid w:val="007539F8"/>
    <w:rsid w:val="007943B6"/>
    <w:rsid w:val="007C0143"/>
    <w:rsid w:val="007C37D4"/>
    <w:rsid w:val="007D4FA0"/>
    <w:rsid w:val="00812F40"/>
    <w:rsid w:val="00904047"/>
    <w:rsid w:val="00944699"/>
    <w:rsid w:val="009973C9"/>
    <w:rsid w:val="009B58F9"/>
    <w:rsid w:val="009B6BB2"/>
    <w:rsid w:val="00A840B7"/>
    <w:rsid w:val="00AC5724"/>
    <w:rsid w:val="00AD7134"/>
    <w:rsid w:val="00B65D6D"/>
    <w:rsid w:val="00C71AAC"/>
    <w:rsid w:val="00C84519"/>
    <w:rsid w:val="00D00B40"/>
    <w:rsid w:val="00D05A57"/>
    <w:rsid w:val="00D47086"/>
    <w:rsid w:val="00E33D40"/>
    <w:rsid w:val="00E95EF4"/>
    <w:rsid w:val="00EA086E"/>
    <w:rsid w:val="00EE3F2A"/>
    <w:rsid w:val="00F2701E"/>
    <w:rsid w:val="00F330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144155-643D-4D04-B285-A2B2041B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55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4C155E"/>
    <w:rPr>
      <w:rFonts w:cs="Times New Roman"/>
    </w:rPr>
  </w:style>
  <w:style w:type="paragraph" w:styleId="Encabezado">
    <w:name w:val="header"/>
    <w:basedOn w:val="Normal"/>
    <w:link w:val="EncabezadoCar"/>
    <w:uiPriority w:val="99"/>
    <w:rsid w:val="004C155E"/>
    <w:pPr>
      <w:tabs>
        <w:tab w:val="center" w:pos="4419"/>
        <w:tab w:val="right" w:pos="8838"/>
      </w:tabs>
    </w:pPr>
    <w:rPr>
      <w:lang w:val="es-MX"/>
    </w:rPr>
  </w:style>
  <w:style w:type="character" w:customStyle="1" w:styleId="EncabezadoCar">
    <w:name w:val="Encabezado Car"/>
    <w:basedOn w:val="Fuentedeprrafopredeter"/>
    <w:link w:val="Encabezado"/>
    <w:uiPriority w:val="99"/>
    <w:rsid w:val="004C155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C155E"/>
    <w:pPr>
      <w:tabs>
        <w:tab w:val="center" w:pos="4419"/>
        <w:tab w:val="right" w:pos="8838"/>
      </w:tabs>
    </w:pPr>
  </w:style>
  <w:style w:type="character" w:customStyle="1" w:styleId="PiedepginaCar">
    <w:name w:val="Pie de página Car"/>
    <w:basedOn w:val="Fuentedeprrafopredeter"/>
    <w:link w:val="Piedepgina"/>
    <w:uiPriority w:val="99"/>
    <w:rsid w:val="004C155E"/>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4C155E"/>
    <w:pPr>
      <w:spacing w:line="360" w:lineRule="auto"/>
      <w:ind w:firstLine="709"/>
      <w:jc w:val="both"/>
    </w:pPr>
    <w:rPr>
      <w:rFonts w:ascii="Century" w:hAnsi="Century" w:cs="Arial"/>
    </w:rPr>
  </w:style>
  <w:style w:type="paragraph" w:customStyle="1" w:styleId="SENTENCIAS">
    <w:name w:val="SENTENCIAS"/>
    <w:basedOn w:val="Normal"/>
    <w:qFormat/>
    <w:rsid w:val="004C155E"/>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4C155E"/>
    <w:rPr>
      <w:rFonts w:ascii="Century" w:eastAsia="Calibri" w:hAnsi="Century" w:cs="Arial"/>
      <w:sz w:val="24"/>
      <w:szCs w:val="24"/>
      <w:lang w:val="es-ES" w:eastAsia="es-ES"/>
    </w:rPr>
  </w:style>
  <w:style w:type="paragraph" w:customStyle="1" w:styleId="TESISYJURIS">
    <w:name w:val="TESIS Y JURIS"/>
    <w:basedOn w:val="SENTENCIAS"/>
    <w:qFormat/>
    <w:rsid w:val="004C155E"/>
    <w:pPr>
      <w:spacing w:line="240" w:lineRule="auto"/>
      <w:ind w:firstLine="709"/>
    </w:pPr>
    <w:rPr>
      <w:bCs/>
      <w:i/>
      <w:iCs/>
    </w:rPr>
  </w:style>
  <w:style w:type="table" w:styleId="Tablaconcuadrcula">
    <w:name w:val="Table Grid"/>
    <w:basedOn w:val="Tablanormal"/>
    <w:uiPriority w:val="39"/>
    <w:rsid w:val="004C1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4C155E"/>
    <w:pPr>
      <w:jc w:val="both"/>
    </w:pPr>
    <w:rPr>
      <w:lang w:val="es-MX"/>
    </w:rPr>
  </w:style>
  <w:style w:type="character" w:customStyle="1" w:styleId="TextoindependienteCar">
    <w:name w:val="Texto independiente Car"/>
    <w:basedOn w:val="Fuentedeprrafopredeter"/>
    <w:link w:val="Textoindependiente"/>
    <w:rsid w:val="004C155E"/>
    <w:rPr>
      <w:rFonts w:ascii="Times New Roman" w:eastAsia="Calibri" w:hAnsi="Times New Roman" w:cs="Times New Roman"/>
      <w:sz w:val="24"/>
      <w:szCs w:val="24"/>
      <w:lang w:eastAsia="es-ES"/>
    </w:rPr>
  </w:style>
  <w:style w:type="paragraph" w:customStyle="1" w:styleId="Default">
    <w:name w:val="Default"/>
    <w:basedOn w:val="Normal"/>
    <w:rsid w:val="004C155E"/>
    <w:pPr>
      <w:autoSpaceDE w:val="0"/>
      <w:autoSpaceDN w:val="0"/>
    </w:pPr>
    <w:rPr>
      <w:rFonts w:ascii="Arial" w:eastAsia="Times New Roman" w:hAnsi="Arial" w:cs="Arial"/>
      <w:color w:val="000000"/>
      <w:lang w:val="es-MX" w:eastAsia="es-MX"/>
    </w:rPr>
  </w:style>
  <w:style w:type="character" w:customStyle="1" w:styleId="red">
    <w:name w:val="red"/>
    <w:basedOn w:val="Fuentedeprrafopredeter"/>
    <w:rsid w:val="00AD7134"/>
  </w:style>
  <w:style w:type="character" w:styleId="Hipervnculo">
    <w:name w:val="Hyperlink"/>
    <w:basedOn w:val="Fuentedeprrafopredeter"/>
    <w:uiPriority w:val="99"/>
    <w:semiHidden/>
    <w:unhideWhenUsed/>
    <w:rsid w:val="00AD71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537687">
      <w:bodyDiv w:val="1"/>
      <w:marLeft w:val="0"/>
      <w:marRight w:val="0"/>
      <w:marTop w:val="0"/>
      <w:marBottom w:val="0"/>
      <w:divBdr>
        <w:top w:val="none" w:sz="0" w:space="0" w:color="auto"/>
        <w:left w:val="none" w:sz="0" w:space="0" w:color="auto"/>
        <w:bottom w:val="none" w:sz="0" w:space="0" w:color="auto"/>
        <w:right w:val="none" w:sz="0" w:space="0" w:color="auto"/>
      </w:divBdr>
      <w:divsChild>
        <w:div w:id="987978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2579</Words>
  <Characters>14190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dcterms:created xsi:type="dcterms:W3CDTF">2020-02-25T19:08:00Z</dcterms:created>
  <dcterms:modified xsi:type="dcterms:W3CDTF">2020-02-26T21:51:00Z</dcterms:modified>
</cp:coreProperties>
</file>