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333" w:rsidRPr="004F037E" w:rsidRDefault="00CE7333" w:rsidP="003E45EF">
      <w:pPr>
        <w:pStyle w:val="Ttulo1"/>
        <w:ind w:firstLine="708"/>
        <w:contextualSpacing/>
        <w:jc w:val="both"/>
        <w:rPr>
          <w:rFonts w:ascii="Calibri" w:hAnsi="Calibri"/>
          <w:b w:val="0"/>
          <w:bCs w:val="0"/>
          <w:i w:val="0"/>
          <w:iCs w:val="0"/>
          <w:sz w:val="26"/>
          <w:szCs w:val="27"/>
        </w:rPr>
      </w:pPr>
      <w:bookmarkStart w:id="0" w:name="_GoBack"/>
      <w:bookmarkEnd w:id="0"/>
      <w:r w:rsidRPr="004F037E">
        <w:rPr>
          <w:rFonts w:ascii="Calibri" w:hAnsi="Calibri"/>
          <w:i w:val="0"/>
          <w:sz w:val="26"/>
          <w:szCs w:val="27"/>
        </w:rPr>
        <w:t>León, Guanajuato, a 1</w:t>
      </w:r>
      <w:r w:rsidR="00085C65" w:rsidRPr="004F037E">
        <w:rPr>
          <w:rFonts w:ascii="Calibri" w:hAnsi="Calibri"/>
          <w:i w:val="0"/>
          <w:sz w:val="26"/>
          <w:szCs w:val="27"/>
        </w:rPr>
        <w:t>4</w:t>
      </w:r>
      <w:r w:rsidRPr="004F037E">
        <w:rPr>
          <w:rFonts w:ascii="Calibri" w:hAnsi="Calibri"/>
          <w:i w:val="0"/>
          <w:sz w:val="26"/>
          <w:szCs w:val="27"/>
        </w:rPr>
        <w:t xml:space="preserve"> </w:t>
      </w:r>
      <w:r w:rsidR="00085C65" w:rsidRPr="004F037E">
        <w:rPr>
          <w:rFonts w:ascii="Calibri" w:hAnsi="Calibri"/>
          <w:i w:val="0"/>
          <w:sz w:val="26"/>
          <w:szCs w:val="27"/>
        </w:rPr>
        <w:t>catorce</w:t>
      </w:r>
      <w:r w:rsidRPr="004F037E">
        <w:rPr>
          <w:rFonts w:ascii="Calibri" w:hAnsi="Calibri"/>
          <w:i w:val="0"/>
          <w:sz w:val="26"/>
          <w:szCs w:val="27"/>
        </w:rPr>
        <w:t xml:space="preserve"> de noviembre del año 201</w:t>
      </w:r>
      <w:r w:rsidR="00085C65" w:rsidRPr="004F037E">
        <w:rPr>
          <w:rFonts w:ascii="Calibri" w:hAnsi="Calibri"/>
          <w:i w:val="0"/>
          <w:sz w:val="26"/>
          <w:szCs w:val="27"/>
        </w:rPr>
        <w:t>9</w:t>
      </w:r>
      <w:r w:rsidRPr="004F037E">
        <w:rPr>
          <w:rFonts w:ascii="Calibri" w:hAnsi="Calibri"/>
          <w:i w:val="0"/>
          <w:sz w:val="26"/>
          <w:szCs w:val="27"/>
        </w:rPr>
        <w:t xml:space="preserve"> dos mil dieci</w:t>
      </w:r>
      <w:r w:rsidR="00085C65" w:rsidRPr="004F037E">
        <w:rPr>
          <w:rFonts w:ascii="Calibri" w:hAnsi="Calibri"/>
          <w:i w:val="0"/>
          <w:sz w:val="26"/>
          <w:szCs w:val="27"/>
        </w:rPr>
        <w:t>nueve</w:t>
      </w:r>
      <w:r w:rsidRPr="004F037E">
        <w:rPr>
          <w:rFonts w:ascii="Calibri" w:hAnsi="Calibri"/>
          <w:b w:val="0"/>
          <w:bCs w:val="0"/>
          <w:i w:val="0"/>
          <w:iCs w:val="0"/>
          <w:sz w:val="26"/>
          <w:szCs w:val="27"/>
        </w:rPr>
        <w:t xml:space="preserve">. . . . . . . . . . . . . . . . . . . . . . . . . . . . . . . . . . . . . . . . . . . . . . . . . . . . . . . . . . . . </w:t>
      </w:r>
    </w:p>
    <w:p w:rsidR="00CE7333" w:rsidRPr="004F037E" w:rsidRDefault="00CE7333" w:rsidP="003E45EF">
      <w:pPr>
        <w:pStyle w:val="NormalWeb"/>
        <w:spacing w:before="0" w:beforeAutospacing="0" w:after="0" w:afterAutospacing="0"/>
        <w:ind w:firstLine="708"/>
        <w:contextualSpacing/>
        <w:jc w:val="both"/>
        <w:rPr>
          <w:rFonts w:ascii="Calibri" w:hAnsi="Calibri"/>
          <w:sz w:val="26"/>
          <w:szCs w:val="27"/>
        </w:rPr>
      </w:pPr>
      <w:r w:rsidRPr="004F037E">
        <w:rPr>
          <w:rFonts w:ascii="Calibri" w:hAnsi="Calibri"/>
          <w:b/>
          <w:bCs/>
          <w:i/>
          <w:iCs/>
          <w:sz w:val="26"/>
          <w:szCs w:val="27"/>
        </w:rPr>
        <w:t xml:space="preserve">V I S T O S </w:t>
      </w:r>
      <w:r w:rsidRPr="004F037E">
        <w:rPr>
          <w:rFonts w:ascii="Calibri" w:hAnsi="Calibri"/>
          <w:bCs/>
          <w:sz w:val="26"/>
        </w:rPr>
        <w:t xml:space="preserve">para dictar sentencia definitiva, </w:t>
      </w:r>
      <w:r w:rsidRPr="004F037E">
        <w:rPr>
          <w:rFonts w:ascii="Calibri" w:hAnsi="Calibri"/>
          <w:iCs/>
          <w:sz w:val="26"/>
          <w:szCs w:val="27"/>
        </w:rPr>
        <w:t xml:space="preserve">los autos del proceso administrativo identificado con el </w:t>
      </w:r>
      <w:r w:rsidRPr="004F037E">
        <w:rPr>
          <w:rFonts w:ascii="Calibri" w:hAnsi="Calibri"/>
          <w:sz w:val="26"/>
          <w:szCs w:val="27"/>
        </w:rPr>
        <w:t xml:space="preserve">número </w:t>
      </w:r>
      <w:r w:rsidR="00085C65" w:rsidRPr="004F037E">
        <w:rPr>
          <w:rFonts w:ascii="Calibri" w:hAnsi="Calibri"/>
          <w:b/>
          <w:sz w:val="26"/>
          <w:szCs w:val="27"/>
        </w:rPr>
        <w:t>06</w:t>
      </w:r>
      <w:r w:rsidRPr="004F037E">
        <w:rPr>
          <w:rFonts w:ascii="Calibri" w:hAnsi="Calibri"/>
          <w:b/>
          <w:sz w:val="26"/>
          <w:szCs w:val="27"/>
        </w:rPr>
        <w:t>44</w:t>
      </w:r>
      <w:r w:rsidRPr="004F037E">
        <w:rPr>
          <w:rFonts w:ascii="Calibri" w:hAnsi="Calibri"/>
          <w:b/>
          <w:bCs/>
          <w:iCs/>
          <w:sz w:val="26"/>
          <w:szCs w:val="27"/>
        </w:rPr>
        <w:t>/</w:t>
      </w:r>
      <w:r w:rsidRPr="004F037E">
        <w:rPr>
          <w:rFonts w:ascii="Calibri" w:hAnsi="Calibri"/>
          <w:b/>
          <w:iCs/>
          <w:sz w:val="26"/>
          <w:szCs w:val="27"/>
        </w:rPr>
        <w:t>2doJAM/2017-JN</w:t>
      </w:r>
      <w:r w:rsidRPr="004F037E">
        <w:rPr>
          <w:rFonts w:ascii="Calibri" w:hAnsi="Calibri"/>
          <w:b/>
          <w:i/>
          <w:iCs/>
          <w:sz w:val="26"/>
          <w:szCs w:val="27"/>
        </w:rPr>
        <w:t>,</w:t>
      </w:r>
      <w:r w:rsidRPr="004F037E">
        <w:rPr>
          <w:rFonts w:ascii="Calibri" w:hAnsi="Calibri"/>
          <w:sz w:val="26"/>
          <w:szCs w:val="27"/>
        </w:rPr>
        <w:t xml:space="preserve"> promovido por el ciudadano </w:t>
      </w:r>
      <w:r w:rsidR="00656592" w:rsidRPr="004F037E">
        <w:rPr>
          <w:rFonts w:ascii="Calibri" w:hAnsi="Calibri"/>
          <w:sz w:val="26"/>
          <w:szCs w:val="26"/>
        </w:rPr>
        <w:t>(…)</w:t>
      </w:r>
      <w:r w:rsidRPr="004F037E">
        <w:rPr>
          <w:rFonts w:ascii="Calibri" w:hAnsi="Calibri"/>
          <w:bCs/>
          <w:sz w:val="26"/>
          <w:szCs w:val="27"/>
        </w:rPr>
        <w:t>;</w:t>
      </w:r>
      <w:r w:rsidRPr="004F037E">
        <w:rPr>
          <w:rFonts w:ascii="Calibri" w:hAnsi="Calibri"/>
          <w:sz w:val="26"/>
          <w:szCs w:val="27"/>
        </w:rPr>
        <w:t xml:space="preserve"> y,. . . . . . . . . . . . . . . . . . . . . . . . . </w:t>
      </w:r>
      <w:r w:rsidR="00712951" w:rsidRPr="004F037E">
        <w:rPr>
          <w:rFonts w:ascii="Calibri" w:hAnsi="Calibri"/>
          <w:sz w:val="26"/>
          <w:szCs w:val="27"/>
        </w:rPr>
        <w:t>. . . .</w:t>
      </w:r>
    </w:p>
    <w:p w:rsidR="003E45EF" w:rsidRPr="004F037E" w:rsidRDefault="003E45EF" w:rsidP="003E45EF">
      <w:pPr>
        <w:pStyle w:val="NormalWeb"/>
        <w:spacing w:before="0" w:beforeAutospacing="0" w:after="0" w:afterAutospacing="0"/>
        <w:ind w:firstLine="708"/>
        <w:contextualSpacing/>
        <w:jc w:val="center"/>
        <w:rPr>
          <w:rFonts w:ascii="Calibri" w:hAnsi="Calibri"/>
          <w:b/>
          <w:bCs/>
          <w:i/>
          <w:iCs/>
          <w:sz w:val="26"/>
          <w:szCs w:val="27"/>
        </w:rPr>
      </w:pPr>
    </w:p>
    <w:p w:rsidR="00CE7333" w:rsidRPr="004F037E" w:rsidRDefault="00CE7333" w:rsidP="003E45EF">
      <w:pPr>
        <w:pStyle w:val="NormalWeb"/>
        <w:spacing w:before="0" w:beforeAutospacing="0" w:after="0" w:afterAutospacing="0"/>
        <w:ind w:firstLine="708"/>
        <w:contextualSpacing/>
        <w:jc w:val="center"/>
        <w:rPr>
          <w:rFonts w:ascii="Calibri" w:hAnsi="Calibri"/>
          <w:b/>
          <w:bCs/>
          <w:i/>
          <w:iCs/>
          <w:sz w:val="26"/>
          <w:szCs w:val="27"/>
        </w:rPr>
      </w:pPr>
      <w:r w:rsidRPr="004F037E">
        <w:rPr>
          <w:rFonts w:ascii="Calibri" w:hAnsi="Calibri"/>
          <w:b/>
          <w:bCs/>
          <w:i/>
          <w:iCs/>
          <w:sz w:val="26"/>
          <w:szCs w:val="27"/>
        </w:rPr>
        <w:t xml:space="preserve">R E S U L T A N D </w:t>
      </w:r>
      <w:proofErr w:type="gramStart"/>
      <w:r w:rsidRPr="004F037E">
        <w:rPr>
          <w:rFonts w:ascii="Calibri" w:hAnsi="Calibri"/>
          <w:b/>
          <w:bCs/>
          <w:i/>
          <w:iCs/>
          <w:sz w:val="26"/>
          <w:szCs w:val="27"/>
        </w:rPr>
        <w:t>O :</w:t>
      </w:r>
      <w:proofErr w:type="gramEnd"/>
    </w:p>
    <w:p w:rsidR="003E45EF" w:rsidRPr="004F037E" w:rsidRDefault="003E45EF" w:rsidP="003E45EF">
      <w:pPr>
        <w:pStyle w:val="NormalWeb"/>
        <w:spacing w:before="0" w:beforeAutospacing="0" w:after="0" w:afterAutospacing="0"/>
        <w:ind w:firstLine="708"/>
        <w:contextualSpacing/>
        <w:jc w:val="center"/>
        <w:rPr>
          <w:rFonts w:ascii="Calibri" w:hAnsi="Calibri"/>
          <w:b/>
          <w:bCs/>
          <w:i/>
          <w:iCs/>
          <w:sz w:val="26"/>
          <w:szCs w:val="27"/>
        </w:rPr>
      </w:pPr>
    </w:p>
    <w:p w:rsidR="00CE7333" w:rsidRPr="004F037E" w:rsidRDefault="00CE7333" w:rsidP="003E45EF">
      <w:pPr>
        <w:ind w:firstLine="708"/>
        <w:contextualSpacing/>
        <w:jc w:val="both"/>
        <w:rPr>
          <w:rFonts w:ascii="Calibri" w:hAnsi="Calibri"/>
          <w:sz w:val="26"/>
          <w:szCs w:val="27"/>
        </w:rPr>
      </w:pPr>
      <w:r w:rsidRPr="004F037E">
        <w:rPr>
          <w:rFonts w:ascii="Calibri" w:hAnsi="Calibri" w:cs="Arial"/>
          <w:b/>
          <w:bCs/>
          <w:i/>
          <w:iCs/>
          <w:sz w:val="26"/>
          <w:szCs w:val="27"/>
        </w:rPr>
        <w:t xml:space="preserve">PRIMERO.- </w:t>
      </w:r>
      <w:r w:rsidRPr="004F037E">
        <w:rPr>
          <w:rFonts w:ascii="Calibri" w:hAnsi="Calibri"/>
          <w:sz w:val="26"/>
          <w:szCs w:val="27"/>
        </w:rPr>
        <w:t xml:space="preserve">Mediante escrito de demanda administrativa, presentado en fecha </w:t>
      </w:r>
      <w:r w:rsidR="00712951" w:rsidRPr="004F037E">
        <w:rPr>
          <w:rFonts w:ascii="Calibri" w:hAnsi="Calibri"/>
          <w:b/>
          <w:bCs/>
          <w:sz w:val="26"/>
          <w:szCs w:val="27"/>
        </w:rPr>
        <w:t>9</w:t>
      </w:r>
      <w:r w:rsidRPr="004F037E">
        <w:rPr>
          <w:rFonts w:ascii="Calibri" w:hAnsi="Calibri"/>
          <w:sz w:val="26"/>
          <w:szCs w:val="27"/>
        </w:rPr>
        <w:t xml:space="preserve"> </w:t>
      </w:r>
      <w:r w:rsidR="00712951" w:rsidRPr="004F037E">
        <w:rPr>
          <w:rFonts w:ascii="Calibri" w:hAnsi="Calibri"/>
          <w:sz w:val="26"/>
          <w:szCs w:val="27"/>
        </w:rPr>
        <w:t>nueve</w:t>
      </w:r>
      <w:r w:rsidRPr="004F037E">
        <w:rPr>
          <w:rFonts w:ascii="Calibri" w:hAnsi="Calibri"/>
          <w:sz w:val="26"/>
          <w:szCs w:val="27"/>
        </w:rPr>
        <w:t xml:space="preserve"> de </w:t>
      </w:r>
      <w:r w:rsidR="00712951" w:rsidRPr="004F037E">
        <w:rPr>
          <w:rFonts w:ascii="Calibri" w:hAnsi="Calibri"/>
          <w:b/>
          <w:bCs/>
          <w:sz w:val="26"/>
          <w:szCs w:val="27"/>
        </w:rPr>
        <w:t>jun</w:t>
      </w:r>
      <w:r w:rsidRPr="004F037E">
        <w:rPr>
          <w:rFonts w:ascii="Calibri" w:hAnsi="Calibri"/>
          <w:b/>
          <w:bCs/>
          <w:sz w:val="26"/>
          <w:szCs w:val="27"/>
        </w:rPr>
        <w:t>i</w:t>
      </w:r>
      <w:r w:rsidR="00712951" w:rsidRPr="004F037E">
        <w:rPr>
          <w:rFonts w:ascii="Calibri" w:hAnsi="Calibri"/>
          <w:b/>
          <w:bCs/>
          <w:sz w:val="26"/>
          <w:szCs w:val="27"/>
        </w:rPr>
        <w:t>o</w:t>
      </w:r>
      <w:r w:rsidRPr="004F037E">
        <w:rPr>
          <w:rFonts w:ascii="Calibri" w:hAnsi="Calibri"/>
          <w:sz w:val="26"/>
          <w:szCs w:val="27"/>
        </w:rPr>
        <w:t xml:space="preserve"> del año </w:t>
      </w:r>
      <w:r w:rsidRPr="004F037E">
        <w:rPr>
          <w:rFonts w:ascii="Calibri" w:hAnsi="Calibri"/>
          <w:b/>
          <w:bCs/>
          <w:sz w:val="26"/>
          <w:szCs w:val="27"/>
        </w:rPr>
        <w:t>201</w:t>
      </w:r>
      <w:r w:rsidR="00712951" w:rsidRPr="004F037E">
        <w:rPr>
          <w:rFonts w:ascii="Calibri" w:hAnsi="Calibri"/>
          <w:b/>
          <w:bCs/>
          <w:sz w:val="26"/>
          <w:szCs w:val="27"/>
        </w:rPr>
        <w:t>7</w:t>
      </w:r>
      <w:r w:rsidRPr="004F037E">
        <w:rPr>
          <w:rFonts w:ascii="Calibri" w:hAnsi="Calibri"/>
          <w:sz w:val="26"/>
          <w:szCs w:val="27"/>
        </w:rPr>
        <w:t xml:space="preserve"> dos mil </w:t>
      </w:r>
      <w:r w:rsidR="00712951" w:rsidRPr="004F037E">
        <w:rPr>
          <w:rFonts w:ascii="Calibri" w:hAnsi="Calibri"/>
          <w:sz w:val="26"/>
          <w:szCs w:val="27"/>
        </w:rPr>
        <w:t>d</w:t>
      </w:r>
      <w:r w:rsidRPr="004F037E">
        <w:rPr>
          <w:rFonts w:ascii="Calibri" w:hAnsi="Calibri"/>
          <w:sz w:val="26"/>
          <w:szCs w:val="27"/>
        </w:rPr>
        <w:t>i</w:t>
      </w:r>
      <w:r w:rsidR="00712951" w:rsidRPr="004F037E">
        <w:rPr>
          <w:rFonts w:ascii="Calibri" w:hAnsi="Calibri"/>
          <w:sz w:val="26"/>
          <w:szCs w:val="27"/>
        </w:rPr>
        <w:t>ecisiet</w:t>
      </w:r>
      <w:r w:rsidRPr="004F037E">
        <w:rPr>
          <w:rFonts w:ascii="Calibri" w:hAnsi="Calibri"/>
          <w:sz w:val="26"/>
          <w:szCs w:val="27"/>
        </w:rPr>
        <w:t>e, ante la Oficialía Común de Partes de los Juzgados Administrativos de este Municipio, el ciudadano</w:t>
      </w:r>
      <w:r w:rsidR="00712951" w:rsidRPr="004F037E">
        <w:rPr>
          <w:rFonts w:ascii="Calibri" w:hAnsi="Calibri"/>
          <w:sz w:val="26"/>
          <w:szCs w:val="27"/>
        </w:rPr>
        <w:t xml:space="preserve"> </w:t>
      </w:r>
      <w:r w:rsidR="00656592" w:rsidRPr="004F037E">
        <w:rPr>
          <w:rFonts w:ascii="Calibri" w:hAnsi="Calibri"/>
          <w:sz w:val="26"/>
          <w:szCs w:val="26"/>
        </w:rPr>
        <w:t>(…)</w:t>
      </w:r>
      <w:r w:rsidRPr="004F037E">
        <w:rPr>
          <w:rFonts w:ascii="Calibri" w:hAnsi="Calibri"/>
          <w:sz w:val="26"/>
          <w:szCs w:val="27"/>
        </w:rPr>
        <w:t xml:space="preserve"> por su propio derecho, promovió proceso administrativo en el que señaló como. . . . . . . . . . . . . . . . . . . . . . . . . . . . . . . . . . . . . </w:t>
      </w:r>
      <w:r w:rsidR="00712951" w:rsidRPr="004F037E">
        <w:rPr>
          <w:rFonts w:ascii="Calibri" w:hAnsi="Calibri"/>
          <w:sz w:val="26"/>
          <w:szCs w:val="27"/>
        </w:rPr>
        <w:t xml:space="preserve">. . . . . . . . . . . . . . . . </w:t>
      </w:r>
    </w:p>
    <w:p w:rsidR="00CE7333" w:rsidRPr="004F037E" w:rsidRDefault="00CE7333" w:rsidP="003E45EF">
      <w:pPr>
        <w:contextualSpacing/>
        <w:jc w:val="both"/>
        <w:rPr>
          <w:rFonts w:ascii="Calibri" w:hAnsi="Calibri"/>
          <w:sz w:val="26"/>
          <w:szCs w:val="27"/>
        </w:rPr>
      </w:pPr>
    </w:p>
    <w:p w:rsidR="00862175" w:rsidRPr="004F037E" w:rsidRDefault="00CE7333" w:rsidP="003E45EF">
      <w:pPr>
        <w:ind w:firstLine="708"/>
        <w:contextualSpacing/>
        <w:jc w:val="both"/>
        <w:rPr>
          <w:rFonts w:ascii="Calibri" w:hAnsi="Calibri"/>
          <w:sz w:val="26"/>
          <w:szCs w:val="27"/>
        </w:rPr>
      </w:pPr>
      <w:r w:rsidRPr="004F037E">
        <w:rPr>
          <w:rFonts w:ascii="Calibri" w:hAnsi="Calibri"/>
          <w:b/>
          <w:bCs/>
          <w:sz w:val="26"/>
          <w:szCs w:val="27"/>
        </w:rPr>
        <w:t xml:space="preserve">a).- Actos impugnados: </w:t>
      </w:r>
      <w:r w:rsidRPr="004F037E">
        <w:rPr>
          <w:rFonts w:ascii="Calibri" w:hAnsi="Calibri"/>
          <w:sz w:val="26"/>
          <w:szCs w:val="27"/>
        </w:rPr>
        <w:t xml:space="preserve">Las boletas de arresto con números </w:t>
      </w:r>
      <w:r w:rsidR="003B751C" w:rsidRPr="004F037E">
        <w:rPr>
          <w:rFonts w:ascii="Calibri" w:hAnsi="Calibri"/>
          <w:b/>
          <w:bCs/>
          <w:sz w:val="26"/>
          <w:szCs w:val="27"/>
        </w:rPr>
        <w:t>55,938</w:t>
      </w:r>
      <w:r w:rsidRPr="004F037E">
        <w:rPr>
          <w:rFonts w:ascii="Calibri" w:hAnsi="Calibri"/>
          <w:sz w:val="26"/>
          <w:szCs w:val="27"/>
        </w:rPr>
        <w:t xml:space="preserve"> (</w:t>
      </w:r>
      <w:r w:rsidR="00712951" w:rsidRPr="004F037E">
        <w:rPr>
          <w:rFonts w:ascii="Calibri" w:hAnsi="Calibri"/>
          <w:sz w:val="26"/>
          <w:szCs w:val="27"/>
        </w:rPr>
        <w:t xml:space="preserve">cincuenta y cinco </w:t>
      </w:r>
      <w:r w:rsidRPr="004F037E">
        <w:rPr>
          <w:rFonts w:ascii="Calibri" w:hAnsi="Calibri"/>
          <w:sz w:val="26"/>
          <w:szCs w:val="27"/>
        </w:rPr>
        <w:t xml:space="preserve">mil novecientos </w:t>
      </w:r>
      <w:r w:rsidR="002820B2" w:rsidRPr="004F037E">
        <w:rPr>
          <w:rFonts w:ascii="Calibri" w:hAnsi="Calibri"/>
          <w:sz w:val="26"/>
          <w:szCs w:val="27"/>
        </w:rPr>
        <w:t>treinta y ocho</w:t>
      </w:r>
      <w:r w:rsidRPr="004F037E">
        <w:rPr>
          <w:rFonts w:ascii="Calibri" w:hAnsi="Calibri"/>
          <w:sz w:val="26"/>
          <w:szCs w:val="27"/>
        </w:rPr>
        <w:t>)</w:t>
      </w:r>
      <w:r w:rsidR="002820B2" w:rsidRPr="004F037E">
        <w:rPr>
          <w:rFonts w:ascii="Calibri" w:hAnsi="Calibri"/>
          <w:sz w:val="26"/>
          <w:szCs w:val="27"/>
        </w:rPr>
        <w:t>,</w:t>
      </w:r>
      <w:r w:rsidRPr="004F037E">
        <w:rPr>
          <w:rFonts w:ascii="Calibri" w:hAnsi="Calibri"/>
          <w:sz w:val="26"/>
          <w:szCs w:val="27"/>
        </w:rPr>
        <w:t xml:space="preserve"> </w:t>
      </w:r>
      <w:r w:rsidR="003B751C" w:rsidRPr="004F037E">
        <w:rPr>
          <w:rFonts w:ascii="Calibri" w:hAnsi="Calibri"/>
          <w:b/>
          <w:bCs/>
          <w:sz w:val="26"/>
          <w:szCs w:val="27"/>
        </w:rPr>
        <w:t>58,461</w:t>
      </w:r>
      <w:r w:rsidR="003B751C" w:rsidRPr="004F037E">
        <w:rPr>
          <w:rFonts w:ascii="Calibri" w:hAnsi="Calibri"/>
          <w:sz w:val="26"/>
          <w:szCs w:val="27"/>
        </w:rPr>
        <w:t xml:space="preserve"> </w:t>
      </w:r>
      <w:r w:rsidRPr="004F037E">
        <w:rPr>
          <w:rFonts w:ascii="Calibri" w:hAnsi="Calibri"/>
          <w:sz w:val="26"/>
          <w:szCs w:val="27"/>
        </w:rPr>
        <w:t>(c</w:t>
      </w:r>
      <w:r w:rsidR="002820B2" w:rsidRPr="004F037E">
        <w:rPr>
          <w:rFonts w:ascii="Calibri" w:hAnsi="Calibri"/>
          <w:sz w:val="26"/>
          <w:szCs w:val="27"/>
        </w:rPr>
        <w:t>incuenta y ocho mil cuatrocientos sesenta y uno</w:t>
      </w:r>
      <w:r w:rsidRPr="004F037E">
        <w:rPr>
          <w:rFonts w:ascii="Calibri" w:hAnsi="Calibri"/>
          <w:sz w:val="26"/>
          <w:szCs w:val="27"/>
        </w:rPr>
        <w:t>)</w:t>
      </w:r>
      <w:r w:rsidR="002820B2" w:rsidRPr="004F037E">
        <w:rPr>
          <w:rFonts w:ascii="Calibri" w:hAnsi="Calibri"/>
          <w:sz w:val="26"/>
          <w:szCs w:val="27"/>
        </w:rPr>
        <w:t xml:space="preserve">, </w:t>
      </w:r>
      <w:r w:rsidR="002820B2" w:rsidRPr="004F037E">
        <w:rPr>
          <w:rFonts w:ascii="Calibri" w:hAnsi="Calibri"/>
          <w:b/>
          <w:bCs/>
          <w:sz w:val="26"/>
          <w:szCs w:val="27"/>
        </w:rPr>
        <w:t>58,804</w:t>
      </w:r>
      <w:r w:rsidR="002820B2" w:rsidRPr="004F037E">
        <w:rPr>
          <w:rFonts w:ascii="Calibri" w:hAnsi="Calibri"/>
          <w:sz w:val="26"/>
          <w:szCs w:val="27"/>
        </w:rPr>
        <w:t xml:space="preserve">, (cincuenta y ocho mil ochocientos cuatro); </w:t>
      </w:r>
      <w:r w:rsidR="002820B2" w:rsidRPr="004F037E">
        <w:rPr>
          <w:rFonts w:ascii="Calibri" w:hAnsi="Calibri"/>
          <w:b/>
          <w:bCs/>
          <w:sz w:val="26"/>
          <w:szCs w:val="27"/>
        </w:rPr>
        <w:t xml:space="preserve">59,472 </w:t>
      </w:r>
      <w:r w:rsidR="002820B2" w:rsidRPr="004F037E">
        <w:rPr>
          <w:rFonts w:ascii="Calibri" w:hAnsi="Calibri"/>
          <w:sz w:val="26"/>
          <w:szCs w:val="27"/>
        </w:rPr>
        <w:t xml:space="preserve">(cincuenta y nueve mil cuatrocientos setenta y dos); </w:t>
      </w:r>
      <w:r w:rsidR="002820B2" w:rsidRPr="004F037E">
        <w:rPr>
          <w:rFonts w:ascii="Calibri" w:hAnsi="Calibri"/>
          <w:b/>
          <w:bCs/>
          <w:sz w:val="26"/>
          <w:szCs w:val="27"/>
        </w:rPr>
        <w:t>60,203</w:t>
      </w:r>
      <w:r w:rsidR="002820B2" w:rsidRPr="004F037E">
        <w:rPr>
          <w:rFonts w:ascii="Calibri" w:hAnsi="Calibri"/>
          <w:sz w:val="26"/>
          <w:szCs w:val="27"/>
        </w:rPr>
        <w:t xml:space="preserve"> (sesenta mil doscientos tres); </w:t>
      </w:r>
      <w:r w:rsidR="003B751C" w:rsidRPr="004F037E">
        <w:rPr>
          <w:rFonts w:ascii="Calibri" w:hAnsi="Calibri"/>
          <w:b/>
          <w:bCs/>
          <w:sz w:val="26"/>
          <w:szCs w:val="27"/>
        </w:rPr>
        <w:t>60,680</w:t>
      </w:r>
      <w:r w:rsidR="003B751C" w:rsidRPr="004F037E">
        <w:rPr>
          <w:rFonts w:ascii="Calibri" w:hAnsi="Calibri"/>
          <w:sz w:val="26"/>
          <w:szCs w:val="27"/>
        </w:rPr>
        <w:t xml:space="preserve"> </w:t>
      </w:r>
      <w:r w:rsidR="002820B2" w:rsidRPr="004F037E">
        <w:rPr>
          <w:rFonts w:ascii="Calibri" w:hAnsi="Calibri"/>
          <w:sz w:val="26"/>
          <w:szCs w:val="27"/>
        </w:rPr>
        <w:t xml:space="preserve">(sesenta mil seiscientos ochenta); </w:t>
      </w:r>
      <w:r w:rsidR="003B751C" w:rsidRPr="004F037E">
        <w:rPr>
          <w:rFonts w:ascii="Calibri" w:hAnsi="Calibri"/>
          <w:b/>
          <w:bCs/>
          <w:sz w:val="26"/>
          <w:szCs w:val="27"/>
        </w:rPr>
        <w:t>60,805</w:t>
      </w:r>
      <w:r w:rsidR="003B751C" w:rsidRPr="004F037E">
        <w:rPr>
          <w:rFonts w:ascii="Calibri" w:hAnsi="Calibri"/>
          <w:sz w:val="26"/>
          <w:szCs w:val="27"/>
        </w:rPr>
        <w:t xml:space="preserve"> </w:t>
      </w:r>
      <w:r w:rsidR="002820B2" w:rsidRPr="004F037E">
        <w:rPr>
          <w:rFonts w:ascii="Calibri" w:hAnsi="Calibri"/>
          <w:sz w:val="26"/>
          <w:szCs w:val="27"/>
        </w:rPr>
        <w:t>(sesenta mil ochocientos cinco);</w:t>
      </w:r>
      <w:r w:rsidR="003E45EF" w:rsidRPr="004F037E">
        <w:rPr>
          <w:rFonts w:ascii="Calibri" w:hAnsi="Calibri"/>
          <w:sz w:val="26"/>
          <w:szCs w:val="27"/>
        </w:rPr>
        <w:t xml:space="preserve"> </w:t>
      </w:r>
      <w:r w:rsidR="003B751C" w:rsidRPr="004F037E">
        <w:rPr>
          <w:rFonts w:ascii="Calibri" w:hAnsi="Calibri"/>
          <w:b/>
          <w:bCs/>
          <w:sz w:val="26"/>
          <w:szCs w:val="27"/>
        </w:rPr>
        <w:t>57,877</w:t>
      </w:r>
      <w:r w:rsidR="003B751C" w:rsidRPr="004F037E">
        <w:rPr>
          <w:rFonts w:ascii="Calibri" w:hAnsi="Calibri"/>
          <w:sz w:val="26"/>
          <w:szCs w:val="27"/>
        </w:rPr>
        <w:t xml:space="preserve"> </w:t>
      </w:r>
      <w:r w:rsidR="00872BE3" w:rsidRPr="004F037E">
        <w:rPr>
          <w:rFonts w:ascii="Calibri" w:hAnsi="Calibri"/>
          <w:sz w:val="26"/>
          <w:szCs w:val="27"/>
        </w:rPr>
        <w:t xml:space="preserve">(cincuenta y siete mil ochocientos setenta y siete); </w:t>
      </w:r>
      <w:r w:rsidR="003B751C" w:rsidRPr="004F037E">
        <w:rPr>
          <w:rFonts w:ascii="Calibri" w:hAnsi="Calibri"/>
          <w:b/>
          <w:bCs/>
          <w:sz w:val="26"/>
          <w:szCs w:val="27"/>
        </w:rPr>
        <w:t>61,352</w:t>
      </w:r>
      <w:r w:rsidR="003B751C" w:rsidRPr="004F037E">
        <w:rPr>
          <w:rFonts w:ascii="Calibri" w:hAnsi="Calibri"/>
          <w:sz w:val="26"/>
          <w:szCs w:val="27"/>
        </w:rPr>
        <w:t xml:space="preserve"> </w:t>
      </w:r>
      <w:r w:rsidR="00872BE3" w:rsidRPr="004F037E">
        <w:rPr>
          <w:rFonts w:ascii="Calibri" w:hAnsi="Calibri"/>
          <w:sz w:val="26"/>
          <w:szCs w:val="27"/>
        </w:rPr>
        <w:t xml:space="preserve">(sesenta y un mil trescientos cincuenta y dos); y </w:t>
      </w:r>
      <w:r w:rsidR="003B751C" w:rsidRPr="004F037E">
        <w:rPr>
          <w:rFonts w:ascii="Calibri" w:hAnsi="Calibri"/>
          <w:b/>
          <w:bCs/>
          <w:sz w:val="26"/>
          <w:szCs w:val="27"/>
        </w:rPr>
        <w:t>61,353</w:t>
      </w:r>
      <w:r w:rsidR="003B751C" w:rsidRPr="004F037E">
        <w:rPr>
          <w:rFonts w:ascii="Calibri" w:hAnsi="Calibri"/>
          <w:sz w:val="26"/>
          <w:szCs w:val="27"/>
        </w:rPr>
        <w:t xml:space="preserve"> </w:t>
      </w:r>
      <w:r w:rsidR="00872BE3" w:rsidRPr="004F037E">
        <w:rPr>
          <w:rFonts w:ascii="Calibri" w:hAnsi="Calibri"/>
          <w:sz w:val="26"/>
          <w:szCs w:val="27"/>
        </w:rPr>
        <w:t>(sesenta y un mil trescientos cincuenta y tres);</w:t>
      </w:r>
      <w:r w:rsidRPr="004F037E">
        <w:rPr>
          <w:rFonts w:ascii="Calibri" w:hAnsi="Calibri"/>
          <w:sz w:val="26"/>
          <w:szCs w:val="27"/>
        </w:rPr>
        <w:t xml:space="preserve"> </w:t>
      </w:r>
      <w:r w:rsidR="00791BD8" w:rsidRPr="004F037E">
        <w:rPr>
          <w:rFonts w:ascii="Calibri" w:hAnsi="Calibri"/>
          <w:sz w:val="26"/>
          <w:szCs w:val="27"/>
        </w:rPr>
        <w:t xml:space="preserve">de cuyas sanciones, señaló que tuvo conocimiento el </w:t>
      </w:r>
      <w:r w:rsidR="00862175" w:rsidRPr="004F037E">
        <w:rPr>
          <w:rFonts w:ascii="Calibri" w:hAnsi="Calibri"/>
          <w:sz w:val="26"/>
          <w:szCs w:val="27"/>
        </w:rPr>
        <w:t xml:space="preserve">día </w:t>
      </w:r>
      <w:r w:rsidR="003D1822" w:rsidRPr="004F037E">
        <w:rPr>
          <w:rFonts w:ascii="Calibri" w:hAnsi="Calibri"/>
          <w:b/>
          <w:bCs/>
          <w:sz w:val="26"/>
          <w:szCs w:val="27"/>
        </w:rPr>
        <w:t>3</w:t>
      </w:r>
      <w:r w:rsidR="00862175" w:rsidRPr="004F037E">
        <w:rPr>
          <w:rFonts w:ascii="Calibri" w:hAnsi="Calibri"/>
          <w:sz w:val="26"/>
          <w:szCs w:val="27"/>
        </w:rPr>
        <w:t xml:space="preserve"> tr</w:t>
      </w:r>
      <w:r w:rsidR="003D1822" w:rsidRPr="004F037E">
        <w:rPr>
          <w:rFonts w:ascii="Calibri" w:hAnsi="Calibri"/>
          <w:sz w:val="26"/>
          <w:szCs w:val="27"/>
        </w:rPr>
        <w:t>es</w:t>
      </w:r>
      <w:r w:rsidR="00862175" w:rsidRPr="004F037E">
        <w:rPr>
          <w:rFonts w:ascii="Calibri" w:hAnsi="Calibri"/>
          <w:sz w:val="26"/>
          <w:szCs w:val="27"/>
        </w:rPr>
        <w:t xml:space="preserve"> de </w:t>
      </w:r>
      <w:r w:rsidR="00862175" w:rsidRPr="004F037E">
        <w:rPr>
          <w:rFonts w:ascii="Calibri" w:hAnsi="Calibri"/>
          <w:b/>
          <w:bCs/>
          <w:sz w:val="26"/>
          <w:szCs w:val="27"/>
        </w:rPr>
        <w:t>ma</w:t>
      </w:r>
      <w:r w:rsidR="003D1822" w:rsidRPr="004F037E">
        <w:rPr>
          <w:rFonts w:ascii="Calibri" w:hAnsi="Calibri"/>
          <w:b/>
          <w:bCs/>
          <w:sz w:val="26"/>
          <w:szCs w:val="27"/>
        </w:rPr>
        <w:t>y</w:t>
      </w:r>
      <w:r w:rsidR="00862175" w:rsidRPr="004F037E">
        <w:rPr>
          <w:rFonts w:ascii="Calibri" w:hAnsi="Calibri"/>
          <w:b/>
          <w:bCs/>
          <w:sz w:val="26"/>
          <w:szCs w:val="27"/>
        </w:rPr>
        <w:t>o</w:t>
      </w:r>
      <w:r w:rsidR="00862175" w:rsidRPr="004F037E">
        <w:rPr>
          <w:rFonts w:ascii="Calibri" w:hAnsi="Calibri"/>
          <w:sz w:val="26"/>
          <w:szCs w:val="27"/>
        </w:rPr>
        <w:t xml:space="preserve"> del </w:t>
      </w:r>
      <w:r w:rsidR="00862175" w:rsidRPr="004F037E">
        <w:rPr>
          <w:rFonts w:ascii="Calibri" w:hAnsi="Calibri"/>
          <w:b/>
          <w:bCs/>
          <w:sz w:val="26"/>
          <w:szCs w:val="27"/>
        </w:rPr>
        <w:t>2017</w:t>
      </w:r>
      <w:r w:rsidR="00862175" w:rsidRPr="004F037E">
        <w:rPr>
          <w:rFonts w:ascii="Calibri" w:hAnsi="Calibri"/>
          <w:sz w:val="26"/>
          <w:szCs w:val="27"/>
        </w:rPr>
        <w:t xml:space="preserve"> dos mil diecisiete;</w:t>
      </w:r>
      <w:r w:rsidRPr="004F037E">
        <w:rPr>
          <w:rFonts w:ascii="Calibri" w:hAnsi="Calibri"/>
          <w:sz w:val="26"/>
          <w:szCs w:val="27"/>
        </w:rPr>
        <w:t xml:space="preserve"> las que se emitieron por los motivos de falta</w:t>
      </w:r>
      <w:r w:rsidR="00862175" w:rsidRPr="004F037E">
        <w:rPr>
          <w:rFonts w:ascii="Calibri" w:hAnsi="Calibri"/>
          <w:sz w:val="26"/>
          <w:szCs w:val="27"/>
        </w:rPr>
        <w:t>r a sus servicios ordinarios y extraordinarios; y por no presentar su equipo completo para lista y revista (tales como casco, lámpara, gas y bastón)</w:t>
      </w:r>
      <w:r w:rsidRPr="004F037E">
        <w:rPr>
          <w:rFonts w:ascii="Calibri" w:hAnsi="Calibri"/>
          <w:sz w:val="26"/>
          <w:szCs w:val="27"/>
        </w:rPr>
        <w:t xml:space="preserve"> </w:t>
      </w:r>
      <w:r w:rsidR="00862175" w:rsidRPr="004F037E">
        <w:rPr>
          <w:rFonts w:ascii="Calibri" w:hAnsi="Calibri"/>
          <w:sz w:val="26"/>
          <w:szCs w:val="27"/>
        </w:rPr>
        <w:t>en diferentes fechas; elaboradas por diferentes elementos de policía</w:t>
      </w:r>
      <w:r w:rsidR="00686650" w:rsidRPr="004F037E">
        <w:rPr>
          <w:rFonts w:ascii="Calibri" w:hAnsi="Calibri"/>
          <w:sz w:val="26"/>
          <w:szCs w:val="27"/>
        </w:rPr>
        <w:t>. . . . . . . . . . . . . .</w:t>
      </w:r>
      <w:r w:rsidR="00862175" w:rsidRPr="004F037E">
        <w:rPr>
          <w:rFonts w:ascii="Calibri" w:hAnsi="Calibri"/>
          <w:sz w:val="26"/>
          <w:szCs w:val="27"/>
        </w:rPr>
        <w:t xml:space="preserve"> </w:t>
      </w:r>
    </w:p>
    <w:p w:rsidR="00CE7333" w:rsidRPr="004F037E" w:rsidRDefault="00CE7333" w:rsidP="003E45EF">
      <w:pPr>
        <w:contextualSpacing/>
        <w:jc w:val="both"/>
        <w:rPr>
          <w:rFonts w:ascii="Calibri" w:hAnsi="Calibri" w:cs="Calibri"/>
          <w:sz w:val="26"/>
          <w:szCs w:val="26"/>
        </w:rPr>
      </w:pPr>
    </w:p>
    <w:p w:rsidR="00CE7333" w:rsidRPr="004F037E" w:rsidRDefault="00CE7333" w:rsidP="003E45EF">
      <w:pPr>
        <w:ind w:firstLine="708"/>
        <w:contextualSpacing/>
        <w:jc w:val="both"/>
        <w:rPr>
          <w:rFonts w:ascii="Calibri" w:hAnsi="Calibri"/>
          <w:sz w:val="26"/>
          <w:szCs w:val="27"/>
        </w:rPr>
      </w:pPr>
      <w:r w:rsidRPr="004F037E">
        <w:rPr>
          <w:rFonts w:ascii="Calibri" w:hAnsi="Calibri"/>
          <w:b/>
          <w:bCs/>
          <w:sz w:val="26"/>
          <w:szCs w:val="27"/>
        </w:rPr>
        <w:t>b).- Autoridad</w:t>
      </w:r>
      <w:r w:rsidR="00230815" w:rsidRPr="004F037E">
        <w:rPr>
          <w:rFonts w:ascii="Calibri" w:hAnsi="Calibri"/>
          <w:b/>
          <w:bCs/>
          <w:sz w:val="26"/>
          <w:szCs w:val="27"/>
        </w:rPr>
        <w:t>es</w:t>
      </w:r>
      <w:r w:rsidRPr="004F037E">
        <w:rPr>
          <w:rFonts w:ascii="Calibri" w:hAnsi="Calibri"/>
          <w:b/>
          <w:bCs/>
          <w:sz w:val="26"/>
          <w:szCs w:val="27"/>
        </w:rPr>
        <w:t xml:space="preserve"> demandada</w:t>
      </w:r>
      <w:r w:rsidR="00230815" w:rsidRPr="004F037E">
        <w:rPr>
          <w:rFonts w:ascii="Calibri" w:hAnsi="Calibri"/>
          <w:b/>
          <w:bCs/>
          <w:sz w:val="26"/>
          <w:szCs w:val="27"/>
        </w:rPr>
        <w:t>s</w:t>
      </w:r>
      <w:r w:rsidRPr="004F037E">
        <w:rPr>
          <w:rFonts w:ascii="Calibri" w:hAnsi="Calibri"/>
          <w:b/>
          <w:bCs/>
          <w:sz w:val="26"/>
          <w:szCs w:val="27"/>
        </w:rPr>
        <w:t xml:space="preserve">: </w:t>
      </w:r>
      <w:r w:rsidR="00230815" w:rsidRPr="004F037E">
        <w:rPr>
          <w:rFonts w:ascii="Calibri" w:hAnsi="Calibri"/>
          <w:b/>
          <w:bCs/>
          <w:sz w:val="26"/>
          <w:szCs w:val="27"/>
        </w:rPr>
        <w:t>Señaló como tales al Director General de Policía y al</w:t>
      </w:r>
      <w:r w:rsidR="00230815" w:rsidRPr="004F037E">
        <w:rPr>
          <w:rFonts w:ascii="Calibri" w:hAnsi="Calibri"/>
          <w:bCs/>
          <w:sz w:val="26"/>
          <w:szCs w:val="27"/>
        </w:rPr>
        <w:t xml:space="preserve"> </w:t>
      </w:r>
      <w:r w:rsidRPr="004F037E">
        <w:rPr>
          <w:rFonts w:ascii="Calibri" w:hAnsi="Calibri"/>
          <w:bCs/>
          <w:sz w:val="26"/>
          <w:szCs w:val="27"/>
        </w:rPr>
        <w:t xml:space="preserve">Policía </w:t>
      </w:r>
      <w:r w:rsidR="00656592" w:rsidRPr="004F037E">
        <w:rPr>
          <w:rFonts w:ascii="Calibri" w:hAnsi="Calibri"/>
          <w:sz w:val="26"/>
          <w:szCs w:val="26"/>
        </w:rPr>
        <w:t>(…)</w:t>
      </w:r>
      <w:r w:rsidR="00230815" w:rsidRPr="004F037E">
        <w:rPr>
          <w:rFonts w:ascii="Calibri" w:hAnsi="Calibri"/>
          <w:bCs/>
          <w:sz w:val="26"/>
          <w:szCs w:val="27"/>
        </w:rPr>
        <w:t xml:space="preserve">; policía segundo </w:t>
      </w:r>
      <w:r w:rsidR="00656592" w:rsidRPr="004F037E">
        <w:rPr>
          <w:rFonts w:ascii="Calibri" w:hAnsi="Calibri"/>
          <w:sz w:val="26"/>
          <w:szCs w:val="26"/>
        </w:rPr>
        <w:t>(…)</w:t>
      </w:r>
      <w:r w:rsidR="00230815" w:rsidRPr="004F037E">
        <w:rPr>
          <w:rFonts w:ascii="Calibri" w:hAnsi="Calibri"/>
          <w:bCs/>
          <w:sz w:val="26"/>
          <w:szCs w:val="27"/>
        </w:rPr>
        <w:t xml:space="preserve">; policía tercero </w:t>
      </w:r>
      <w:r w:rsidR="00656592" w:rsidRPr="004F037E">
        <w:rPr>
          <w:rFonts w:ascii="Calibri" w:hAnsi="Calibri"/>
          <w:sz w:val="26"/>
          <w:szCs w:val="26"/>
        </w:rPr>
        <w:t>(…)</w:t>
      </w:r>
      <w:r w:rsidR="00230815" w:rsidRPr="004F037E">
        <w:rPr>
          <w:rFonts w:ascii="Calibri" w:hAnsi="Calibri"/>
          <w:bCs/>
          <w:sz w:val="26"/>
          <w:szCs w:val="27"/>
        </w:rPr>
        <w:t xml:space="preserve">; policía tercero </w:t>
      </w:r>
      <w:r w:rsidR="00656592" w:rsidRPr="004F037E">
        <w:rPr>
          <w:rFonts w:ascii="Calibri" w:hAnsi="Calibri"/>
          <w:sz w:val="26"/>
          <w:szCs w:val="26"/>
        </w:rPr>
        <w:t>(…)</w:t>
      </w:r>
      <w:r w:rsidR="00230815" w:rsidRPr="004F037E">
        <w:rPr>
          <w:rFonts w:ascii="Calibri" w:hAnsi="Calibri"/>
          <w:bCs/>
          <w:sz w:val="26"/>
          <w:szCs w:val="27"/>
        </w:rPr>
        <w:t>, policía s</w:t>
      </w:r>
      <w:r w:rsidRPr="004F037E">
        <w:rPr>
          <w:rFonts w:ascii="Calibri" w:hAnsi="Calibri"/>
          <w:bCs/>
          <w:sz w:val="26"/>
          <w:szCs w:val="27"/>
        </w:rPr>
        <w:t xml:space="preserve">egundo </w:t>
      </w:r>
      <w:r w:rsidR="00656592" w:rsidRPr="004F037E">
        <w:rPr>
          <w:rFonts w:ascii="Calibri" w:hAnsi="Calibri"/>
          <w:sz w:val="26"/>
          <w:szCs w:val="26"/>
        </w:rPr>
        <w:t>(…)</w:t>
      </w:r>
      <w:r w:rsidR="00230815" w:rsidRPr="004F037E">
        <w:rPr>
          <w:rFonts w:ascii="Calibri" w:hAnsi="Calibri"/>
          <w:bCs/>
          <w:sz w:val="26"/>
          <w:szCs w:val="27"/>
        </w:rPr>
        <w:t xml:space="preserve">; </w:t>
      </w:r>
      <w:r w:rsidR="004B518C" w:rsidRPr="004F037E">
        <w:rPr>
          <w:rFonts w:ascii="Calibri" w:hAnsi="Calibri"/>
          <w:bCs/>
          <w:sz w:val="26"/>
          <w:szCs w:val="27"/>
        </w:rPr>
        <w:t xml:space="preserve">y a los elementos de policía que emitieron las boletas de arresto números </w:t>
      </w:r>
      <w:r w:rsidR="003B751C" w:rsidRPr="004F037E">
        <w:rPr>
          <w:rFonts w:ascii="Calibri" w:hAnsi="Calibri"/>
          <w:b/>
          <w:bCs/>
          <w:sz w:val="26"/>
          <w:szCs w:val="27"/>
        </w:rPr>
        <w:t>57,877</w:t>
      </w:r>
      <w:r w:rsidR="003B751C" w:rsidRPr="004F037E">
        <w:rPr>
          <w:rFonts w:ascii="Calibri" w:hAnsi="Calibri"/>
          <w:sz w:val="26"/>
          <w:szCs w:val="27"/>
        </w:rPr>
        <w:t xml:space="preserve"> </w:t>
      </w:r>
      <w:r w:rsidR="004B518C" w:rsidRPr="004F037E">
        <w:rPr>
          <w:rFonts w:ascii="Calibri" w:hAnsi="Calibri"/>
          <w:sz w:val="26"/>
          <w:szCs w:val="27"/>
        </w:rPr>
        <w:t xml:space="preserve">(cincuenta y siete mil ochocientos setenta y siete); </w:t>
      </w:r>
      <w:r w:rsidR="003B751C" w:rsidRPr="004F037E">
        <w:rPr>
          <w:rFonts w:ascii="Calibri" w:hAnsi="Calibri"/>
          <w:b/>
          <w:bCs/>
          <w:sz w:val="26"/>
          <w:szCs w:val="27"/>
        </w:rPr>
        <w:t>61,352</w:t>
      </w:r>
      <w:r w:rsidR="003B751C" w:rsidRPr="004F037E">
        <w:rPr>
          <w:rFonts w:ascii="Calibri" w:hAnsi="Calibri"/>
          <w:sz w:val="26"/>
          <w:szCs w:val="27"/>
        </w:rPr>
        <w:t xml:space="preserve"> </w:t>
      </w:r>
      <w:r w:rsidR="004B518C" w:rsidRPr="004F037E">
        <w:rPr>
          <w:rFonts w:ascii="Calibri" w:hAnsi="Calibri"/>
          <w:sz w:val="26"/>
          <w:szCs w:val="27"/>
        </w:rPr>
        <w:t xml:space="preserve">(sesenta y un mil trescientos cincuenta y dos); y </w:t>
      </w:r>
      <w:r w:rsidR="003B751C" w:rsidRPr="004F037E">
        <w:rPr>
          <w:rFonts w:ascii="Calibri" w:hAnsi="Calibri"/>
          <w:b/>
          <w:bCs/>
          <w:sz w:val="26"/>
          <w:szCs w:val="27"/>
        </w:rPr>
        <w:t>61,353</w:t>
      </w:r>
      <w:r w:rsidR="003B751C" w:rsidRPr="004F037E">
        <w:rPr>
          <w:rFonts w:ascii="Calibri" w:hAnsi="Calibri"/>
          <w:sz w:val="26"/>
          <w:szCs w:val="27"/>
        </w:rPr>
        <w:t xml:space="preserve"> </w:t>
      </w:r>
      <w:r w:rsidR="004B518C" w:rsidRPr="004F037E">
        <w:rPr>
          <w:rFonts w:ascii="Calibri" w:hAnsi="Calibri"/>
          <w:sz w:val="26"/>
          <w:szCs w:val="27"/>
        </w:rPr>
        <w:t>(sesenta y un mil trescientos cincuenta y tres);</w:t>
      </w:r>
      <w:r w:rsidR="003E45EF" w:rsidRPr="004F037E">
        <w:rPr>
          <w:rFonts w:ascii="Calibri" w:hAnsi="Calibri"/>
          <w:sz w:val="26"/>
          <w:szCs w:val="27"/>
        </w:rPr>
        <w:t xml:space="preserve"> </w:t>
      </w:r>
      <w:r w:rsidRPr="004F037E">
        <w:rPr>
          <w:rFonts w:ascii="Calibri" w:hAnsi="Calibri"/>
          <w:sz w:val="26"/>
          <w:szCs w:val="27"/>
        </w:rPr>
        <w:t>. . . . . . . . . . . . . . . . . . . . . . . . . . . . . . . . . . . . . . . . . . . . . . . . . . . . . . . . . . . .</w:t>
      </w:r>
      <w:r w:rsidR="004B518C" w:rsidRPr="004F037E">
        <w:rPr>
          <w:rFonts w:ascii="Calibri" w:hAnsi="Calibri"/>
          <w:sz w:val="26"/>
          <w:szCs w:val="27"/>
        </w:rPr>
        <w:t xml:space="preserve"> . . . .</w:t>
      </w:r>
    </w:p>
    <w:p w:rsidR="00CE7333" w:rsidRPr="004F037E" w:rsidRDefault="00CE7333" w:rsidP="003E45EF">
      <w:pPr>
        <w:ind w:firstLine="708"/>
        <w:contextualSpacing/>
        <w:jc w:val="both"/>
        <w:rPr>
          <w:rFonts w:ascii="Calibri" w:hAnsi="Calibri"/>
          <w:sz w:val="26"/>
          <w:szCs w:val="27"/>
        </w:rPr>
      </w:pPr>
    </w:p>
    <w:p w:rsidR="00CE7333" w:rsidRPr="004F037E" w:rsidRDefault="00CE7333" w:rsidP="003E45EF">
      <w:pPr>
        <w:ind w:firstLine="708"/>
        <w:contextualSpacing/>
        <w:jc w:val="both"/>
        <w:rPr>
          <w:rFonts w:ascii="Calibri" w:hAnsi="Calibri"/>
          <w:sz w:val="26"/>
          <w:szCs w:val="27"/>
        </w:rPr>
      </w:pPr>
      <w:proofErr w:type="gramStart"/>
      <w:r w:rsidRPr="004F037E">
        <w:rPr>
          <w:rFonts w:ascii="Calibri" w:hAnsi="Calibri"/>
          <w:b/>
          <w:bCs/>
          <w:sz w:val="26"/>
          <w:szCs w:val="27"/>
        </w:rPr>
        <w:t>c).-</w:t>
      </w:r>
      <w:proofErr w:type="gramEnd"/>
      <w:r w:rsidRPr="004F037E">
        <w:rPr>
          <w:rFonts w:ascii="Calibri" w:hAnsi="Calibri"/>
          <w:b/>
          <w:bCs/>
          <w:sz w:val="26"/>
          <w:szCs w:val="27"/>
        </w:rPr>
        <w:t xml:space="preserve"> Pretensiones: </w:t>
      </w:r>
      <w:r w:rsidRPr="004F037E">
        <w:rPr>
          <w:rFonts w:ascii="Calibri" w:hAnsi="Calibri"/>
          <w:bCs/>
          <w:sz w:val="26"/>
          <w:szCs w:val="27"/>
        </w:rPr>
        <w:t xml:space="preserve">La nulidad total </w:t>
      </w:r>
      <w:r w:rsidRPr="004F037E">
        <w:rPr>
          <w:rFonts w:ascii="Calibri" w:hAnsi="Calibri"/>
          <w:sz w:val="26"/>
          <w:szCs w:val="27"/>
        </w:rPr>
        <w:t>de</w:t>
      </w:r>
      <w:r w:rsidR="004B518C" w:rsidRPr="004F037E">
        <w:rPr>
          <w:rFonts w:ascii="Calibri" w:hAnsi="Calibri"/>
          <w:sz w:val="26"/>
          <w:szCs w:val="27"/>
        </w:rPr>
        <w:t xml:space="preserve"> </w:t>
      </w:r>
      <w:r w:rsidRPr="004F037E">
        <w:rPr>
          <w:rFonts w:ascii="Calibri" w:hAnsi="Calibri"/>
          <w:sz w:val="26"/>
          <w:szCs w:val="27"/>
        </w:rPr>
        <w:t>l</w:t>
      </w:r>
      <w:r w:rsidR="004B518C" w:rsidRPr="004F037E">
        <w:rPr>
          <w:rFonts w:ascii="Calibri" w:hAnsi="Calibri"/>
          <w:sz w:val="26"/>
          <w:szCs w:val="27"/>
        </w:rPr>
        <w:t>os</w:t>
      </w:r>
      <w:r w:rsidRPr="004F037E">
        <w:rPr>
          <w:rFonts w:ascii="Calibri" w:hAnsi="Calibri"/>
          <w:sz w:val="26"/>
          <w:szCs w:val="27"/>
        </w:rPr>
        <w:t xml:space="preserve"> acto</w:t>
      </w:r>
      <w:r w:rsidR="004B518C" w:rsidRPr="004F037E">
        <w:rPr>
          <w:rFonts w:ascii="Calibri" w:hAnsi="Calibri"/>
          <w:sz w:val="26"/>
          <w:szCs w:val="27"/>
        </w:rPr>
        <w:t>s</w:t>
      </w:r>
      <w:r w:rsidRPr="004F037E">
        <w:rPr>
          <w:rFonts w:ascii="Calibri" w:hAnsi="Calibri"/>
          <w:sz w:val="26"/>
          <w:szCs w:val="27"/>
        </w:rPr>
        <w:t xml:space="preserve"> impugnado</w:t>
      </w:r>
      <w:r w:rsidR="004B518C" w:rsidRPr="004F037E">
        <w:rPr>
          <w:rFonts w:ascii="Calibri" w:hAnsi="Calibri"/>
          <w:sz w:val="26"/>
          <w:szCs w:val="27"/>
        </w:rPr>
        <w:t>s</w:t>
      </w:r>
      <w:r w:rsidRPr="004F037E">
        <w:rPr>
          <w:rFonts w:ascii="Calibri" w:hAnsi="Calibri"/>
          <w:sz w:val="26"/>
          <w:szCs w:val="27"/>
        </w:rPr>
        <w:t xml:space="preserve"> y el reconocimiento de </w:t>
      </w:r>
      <w:r w:rsidR="004B518C" w:rsidRPr="004F037E">
        <w:rPr>
          <w:rFonts w:ascii="Calibri" w:hAnsi="Calibri"/>
          <w:sz w:val="26"/>
          <w:szCs w:val="27"/>
        </w:rPr>
        <w:t>los</w:t>
      </w:r>
      <w:r w:rsidRPr="004F037E">
        <w:rPr>
          <w:rFonts w:ascii="Calibri" w:hAnsi="Calibri"/>
          <w:sz w:val="26"/>
          <w:szCs w:val="27"/>
        </w:rPr>
        <w:t xml:space="preserve"> derecho</w:t>
      </w:r>
      <w:r w:rsidR="004B518C" w:rsidRPr="004F037E">
        <w:rPr>
          <w:rFonts w:ascii="Calibri" w:hAnsi="Calibri"/>
          <w:sz w:val="26"/>
          <w:szCs w:val="27"/>
        </w:rPr>
        <w:t>s</w:t>
      </w:r>
      <w:r w:rsidRPr="004F037E">
        <w:rPr>
          <w:rFonts w:ascii="Calibri" w:hAnsi="Calibri"/>
          <w:sz w:val="26"/>
          <w:szCs w:val="27"/>
        </w:rPr>
        <w:t xml:space="preserve"> amparado</w:t>
      </w:r>
      <w:r w:rsidR="004B518C" w:rsidRPr="004F037E">
        <w:rPr>
          <w:rFonts w:ascii="Calibri" w:hAnsi="Calibri"/>
          <w:sz w:val="26"/>
          <w:szCs w:val="27"/>
        </w:rPr>
        <w:t>s</w:t>
      </w:r>
      <w:r w:rsidRPr="004F037E">
        <w:rPr>
          <w:rFonts w:ascii="Calibri" w:hAnsi="Calibri"/>
          <w:sz w:val="26"/>
          <w:szCs w:val="27"/>
        </w:rPr>
        <w:t xml:space="preserve"> en </w:t>
      </w:r>
      <w:r w:rsidR="004B518C" w:rsidRPr="004F037E">
        <w:rPr>
          <w:rFonts w:ascii="Calibri" w:hAnsi="Calibri"/>
          <w:sz w:val="26"/>
          <w:szCs w:val="27"/>
        </w:rPr>
        <w:t>las</w:t>
      </w:r>
      <w:r w:rsidRPr="004F037E">
        <w:rPr>
          <w:rFonts w:ascii="Calibri" w:hAnsi="Calibri"/>
          <w:sz w:val="26"/>
          <w:szCs w:val="27"/>
        </w:rPr>
        <w:t xml:space="preserve"> norma</w:t>
      </w:r>
      <w:r w:rsidR="004B518C" w:rsidRPr="004F037E">
        <w:rPr>
          <w:rFonts w:ascii="Calibri" w:hAnsi="Calibri"/>
          <w:sz w:val="26"/>
          <w:szCs w:val="27"/>
        </w:rPr>
        <w:t>s</w:t>
      </w:r>
      <w:r w:rsidRPr="004F037E">
        <w:rPr>
          <w:rFonts w:ascii="Calibri" w:hAnsi="Calibri"/>
          <w:sz w:val="26"/>
          <w:szCs w:val="27"/>
        </w:rPr>
        <w:t xml:space="preserve"> jurídica</w:t>
      </w:r>
      <w:r w:rsidR="004B518C" w:rsidRPr="004F037E">
        <w:rPr>
          <w:rFonts w:ascii="Calibri" w:hAnsi="Calibri"/>
          <w:sz w:val="26"/>
          <w:szCs w:val="27"/>
        </w:rPr>
        <w:t>s</w:t>
      </w:r>
      <w:r w:rsidRPr="004F037E">
        <w:rPr>
          <w:rFonts w:ascii="Calibri" w:hAnsi="Calibri"/>
          <w:sz w:val="26"/>
          <w:szCs w:val="27"/>
        </w:rPr>
        <w:t>. . .</w:t>
      </w:r>
      <w:r w:rsidR="004B518C" w:rsidRPr="004F037E">
        <w:rPr>
          <w:rFonts w:ascii="Calibri" w:hAnsi="Calibri"/>
          <w:sz w:val="26"/>
          <w:szCs w:val="27"/>
        </w:rPr>
        <w:t xml:space="preserve"> . . . . . . . . . . </w:t>
      </w:r>
    </w:p>
    <w:p w:rsidR="00CE7333" w:rsidRPr="004F037E" w:rsidRDefault="00CE7333" w:rsidP="003E45EF">
      <w:pPr>
        <w:pStyle w:val="Textoindependiente"/>
        <w:contextualSpacing/>
        <w:rPr>
          <w:rFonts w:ascii="Calibri" w:hAnsi="Calibri" w:cs="Arial"/>
          <w:sz w:val="26"/>
          <w:szCs w:val="27"/>
        </w:rPr>
      </w:pPr>
    </w:p>
    <w:p w:rsidR="00CE7333" w:rsidRPr="004F037E" w:rsidRDefault="00CE7333" w:rsidP="00344CBD">
      <w:pPr>
        <w:ind w:firstLine="708"/>
        <w:contextualSpacing/>
        <w:jc w:val="both"/>
        <w:rPr>
          <w:rFonts w:ascii="Calibri" w:hAnsi="Calibri"/>
          <w:sz w:val="26"/>
          <w:szCs w:val="27"/>
        </w:rPr>
      </w:pPr>
      <w:r w:rsidRPr="004F037E">
        <w:rPr>
          <w:rFonts w:ascii="Calibri" w:hAnsi="Calibri"/>
          <w:b/>
          <w:bCs/>
          <w:i/>
          <w:iCs/>
          <w:sz w:val="26"/>
        </w:rPr>
        <w:t xml:space="preserve">SEGUNDO.- </w:t>
      </w:r>
      <w:r w:rsidRPr="004F037E">
        <w:rPr>
          <w:rFonts w:ascii="Calibri" w:hAnsi="Calibri"/>
          <w:sz w:val="26"/>
        </w:rPr>
        <w:t>Por</w:t>
      </w:r>
      <w:r w:rsidRPr="004F037E">
        <w:rPr>
          <w:rFonts w:ascii="Calibri" w:hAnsi="Calibri"/>
          <w:sz w:val="26"/>
          <w:szCs w:val="26"/>
        </w:rPr>
        <w:t xml:space="preserve"> razón de turno, este Juzgado Segundo Administrativo se avocó al conocimiento del presente proceso, por lo que por auto</w:t>
      </w:r>
      <w:r w:rsidRPr="004F037E">
        <w:rPr>
          <w:rFonts w:ascii="Calibri" w:hAnsi="Calibri"/>
          <w:sz w:val="26"/>
        </w:rPr>
        <w:t xml:space="preserve"> de fecha </w:t>
      </w:r>
      <w:r w:rsidR="00EA4383" w:rsidRPr="004F037E">
        <w:rPr>
          <w:rFonts w:ascii="Calibri" w:hAnsi="Calibri"/>
          <w:b/>
          <w:bCs/>
          <w:sz w:val="26"/>
        </w:rPr>
        <w:t>30</w:t>
      </w:r>
      <w:r w:rsidR="00EA4383" w:rsidRPr="004F037E">
        <w:rPr>
          <w:rFonts w:ascii="Calibri" w:hAnsi="Calibri"/>
          <w:sz w:val="26"/>
        </w:rPr>
        <w:t xml:space="preserve"> treinta de </w:t>
      </w:r>
      <w:r w:rsidR="00EA4383" w:rsidRPr="004F037E">
        <w:rPr>
          <w:rFonts w:ascii="Calibri" w:hAnsi="Calibri"/>
          <w:b/>
          <w:bCs/>
          <w:sz w:val="26"/>
        </w:rPr>
        <w:t>junio</w:t>
      </w:r>
      <w:r w:rsidRPr="004F037E">
        <w:rPr>
          <w:rFonts w:ascii="Calibri" w:hAnsi="Calibri"/>
          <w:sz w:val="26"/>
        </w:rPr>
        <w:t xml:space="preserve"> </w:t>
      </w:r>
      <w:r w:rsidR="00085C65" w:rsidRPr="004F037E">
        <w:rPr>
          <w:rFonts w:ascii="Calibri" w:hAnsi="Calibri"/>
          <w:sz w:val="26"/>
          <w:szCs w:val="27"/>
        </w:rPr>
        <w:t xml:space="preserve">del año </w:t>
      </w:r>
      <w:r w:rsidR="00085C65" w:rsidRPr="004F037E">
        <w:rPr>
          <w:rFonts w:ascii="Calibri" w:hAnsi="Calibri"/>
          <w:b/>
          <w:bCs/>
          <w:sz w:val="26"/>
          <w:szCs w:val="27"/>
        </w:rPr>
        <w:t>2017</w:t>
      </w:r>
      <w:r w:rsidR="00085C65" w:rsidRPr="004F037E">
        <w:rPr>
          <w:rFonts w:ascii="Calibri" w:hAnsi="Calibri"/>
          <w:sz w:val="26"/>
          <w:szCs w:val="27"/>
        </w:rPr>
        <w:t xml:space="preserve"> dos mil diecisiete</w:t>
      </w:r>
      <w:r w:rsidRPr="004F037E">
        <w:rPr>
          <w:rFonts w:ascii="Calibri" w:hAnsi="Calibri"/>
          <w:sz w:val="26"/>
        </w:rPr>
        <w:t xml:space="preserve">, </w:t>
      </w:r>
      <w:r w:rsidR="00EA4383" w:rsidRPr="004F037E">
        <w:rPr>
          <w:rFonts w:ascii="Calibri" w:hAnsi="Calibri"/>
          <w:sz w:val="26"/>
        </w:rPr>
        <w:t xml:space="preserve">previo cumplimiento al requerimiento formulado, </w:t>
      </w:r>
      <w:r w:rsidRPr="004F037E">
        <w:rPr>
          <w:rFonts w:ascii="Calibri" w:hAnsi="Calibri"/>
          <w:sz w:val="26"/>
        </w:rPr>
        <w:t>se admitió a trámite la demanda, en contra de la</w:t>
      </w:r>
      <w:r w:rsidR="00EA4383" w:rsidRPr="004F037E">
        <w:rPr>
          <w:rFonts w:ascii="Calibri" w:hAnsi="Calibri"/>
          <w:sz w:val="26"/>
        </w:rPr>
        <w:t>s</w:t>
      </w:r>
      <w:r w:rsidRPr="004F037E">
        <w:rPr>
          <w:rFonts w:ascii="Calibri" w:hAnsi="Calibri"/>
          <w:sz w:val="26"/>
        </w:rPr>
        <w:t xml:space="preserve"> autoridad</w:t>
      </w:r>
      <w:r w:rsidR="00EA4383" w:rsidRPr="004F037E">
        <w:rPr>
          <w:rFonts w:ascii="Calibri" w:hAnsi="Calibri"/>
          <w:sz w:val="26"/>
        </w:rPr>
        <w:t>es</w:t>
      </w:r>
      <w:r w:rsidRPr="004F037E">
        <w:rPr>
          <w:rFonts w:ascii="Calibri" w:hAnsi="Calibri"/>
          <w:sz w:val="26"/>
        </w:rPr>
        <w:t xml:space="preserve"> demandada</w:t>
      </w:r>
      <w:r w:rsidR="00EA4383" w:rsidRPr="004F037E">
        <w:rPr>
          <w:rFonts w:ascii="Calibri" w:hAnsi="Calibri"/>
          <w:sz w:val="26"/>
        </w:rPr>
        <w:t>s</w:t>
      </w:r>
      <w:r w:rsidRPr="004F037E">
        <w:rPr>
          <w:rFonts w:ascii="Calibri" w:hAnsi="Calibri"/>
          <w:sz w:val="26"/>
        </w:rPr>
        <w:t xml:space="preserve">; asimismo, se tuvo al actor por ofrecida la documental </w:t>
      </w:r>
      <w:r w:rsidR="00085C65" w:rsidRPr="004F037E">
        <w:rPr>
          <w:rFonts w:ascii="Calibri" w:hAnsi="Calibri"/>
          <w:sz w:val="26"/>
        </w:rPr>
        <w:t>consistente en oficio número DGPM/4077/2017</w:t>
      </w:r>
      <w:r w:rsidRPr="004F037E">
        <w:rPr>
          <w:rFonts w:ascii="Calibri" w:hAnsi="Calibri"/>
          <w:sz w:val="26"/>
        </w:rPr>
        <w:t>, que adjuntó a su escrito inicial de demanda</w:t>
      </w:r>
      <w:r w:rsidR="00C531E3" w:rsidRPr="004F037E">
        <w:rPr>
          <w:rFonts w:ascii="Calibri" w:hAnsi="Calibri"/>
          <w:sz w:val="26"/>
        </w:rPr>
        <w:t xml:space="preserve"> y copias simples de las boletas de arresto</w:t>
      </w:r>
      <w:r w:rsidR="00344CBD" w:rsidRPr="004F037E">
        <w:rPr>
          <w:rFonts w:ascii="Calibri" w:hAnsi="Calibri"/>
          <w:sz w:val="26"/>
        </w:rPr>
        <w:t xml:space="preserve"> </w:t>
      </w:r>
      <w:r w:rsidR="00344CBD" w:rsidRPr="004F037E">
        <w:rPr>
          <w:rFonts w:ascii="Calibri" w:hAnsi="Calibri"/>
          <w:b/>
          <w:bCs/>
          <w:sz w:val="26"/>
          <w:szCs w:val="27"/>
        </w:rPr>
        <w:t>55,938</w:t>
      </w:r>
      <w:r w:rsidR="00344CBD" w:rsidRPr="004F037E">
        <w:rPr>
          <w:rFonts w:ascii="Calibri" w:hAnsi="Calibri"/>
          <w:sz w:val="26"/>
          <w:szCs w:val="27"/>
        </w:rPr>
        <w:t xml:space="preserve"> (cincuenta y cinco mil novecientos treinta y ocho), </w:t>
      </w:r>
      <w:r w:rsidR="00344CBD" w:rsidRPr="004F037E">
        <w:rPr>
          <w:rFonts w:ascii="Calibri" w:hAnsi="Calibri"/>
          <w:b/>
          <w:bCs/>
          <w:sz w:val="26"/>
          <w:szCs w:val="27"/>
        </w:rPr>
        <w:t>58,461</w:t>
      </w:r>
      <w:r w:rsidR="00344CBD" w:rsidRPr="004F037E">
        <w:rPr>
          <w:rFonts w:ascii="Calibri" w:hAnsi="Calibri"/>
          <w:sz w:val="26"/>
          <w:szCs w:val="27"/>
        </w:rPr>
        <w:t xml:space="preserve"> (cincuenta y ocho mil cuatrocientos sesenta y uno), </w:t>
      </w:r>
      <w:r w:rsidR="00344CBD" w:rsidRPr="004F037E">
        <w:rPr>
          <w:rFonts w:ascii="Calibri" w:hAnsi="Calibri"/>
          <w:b/>
          <w:bCs/>
          <w:sz w:val="26"/>
          <w:szCs w:val="27"/>
        </w:rPr>
        <w:t>58,804</w:t>
      </w:r>
      <w:r w:rsidR="00344CBD" w:rsidRPr="004F037E">
        <w:rPr>
          <w:rFonts w:ascii="Calibri" w:hAnsi="Calibri"/>
          <w:sz w:val="26"/>
          <w:szCs w:val="27"/>
        </w:rPr>
        <w:t xml:space="preserve">, (cincuenta y ocho mil ochocientos cuatro); </w:t>
      </w:r>
      <w:r w:rsidR="00344CBD" w:rsidRPr="004F037E">
        <w:rPr>
          <w:rFonts w:ascii="Calibri" w:hAnsi="Calibri"/>
          <w:b/>
          <w:bCs/>
          <w:sz w:val="26"/>
          <w:szCs w:val="27"/>
        </w:rPr>
        <w:t xml:space="preserve">59,472 </w:t>
      </w:r>
      <w:r w:rsidR="00344CBD" w:rsidRPr="004F037E">
        <w:rPr>
          <w:rFonts w:ascii="Calibri" w:hAnsi="Calibri"/>
          <w:sz w:val="26"/>
          <w:szCs w:val="27"/>
        </w:rPr>
        <w:t xml:space="preserve">(cincuenta y </w:t>
      </w:r>
      <w:r w:rsidR="00344CBD" w:rsidRPr="004F037E">
        <w:rPr>
          <w:rFonts w:ascii="Calibri" w:hAnsi="Calibri"/>
          <w:sz w:val="26"/>
          <w:szCs w:val="27"/>
        </w:rPr>
        <w:lastRenderedPageBreak/>
        <w:t xml:space="preserve">nueve mil cuatrocientos setenta y dos); </w:t>
      </w:r>
      <w:r w:rsidR="00344CBD" w:rsidRPr="004F037E">
        <w:rPr>
          <w:rFonts w:ascii="Calibri" w:hAnsi="Calibri"/>
          <w:b/>
          <w:bCs/>
          <w:sz w:val="26"/>
          <w:szCs w:val="27"/>
        </w:rPr>
        <w:t>60,203</w:t>
      </w:r>
      <w:r w:rsidR="00344CBD" w:rsidRPr="004F037E">
        <w:rPr>
          <w:rFonts w:ascii="Calibri" w:hAnsi="Calibri"/>
          <w:sz w:val="26"/>
          <w:szCs w:val="27"/>
        </w:rPr>
        <w:t xml:space="preserve"> (sesenta mil doscientos tres); </w:t>
      </w:r>
      <w:r w:rsidR="00344CBD" w:rsidRPr="004F037E">
        <w:rPr>
          <w:rFonts w:ascii="Calibri" w:hAnsi="Calibri"/>
          <w:b/>
          <w:bCs/>
          <w:sz w:val="26"/>
          <w:szCs w:val="27"/>
        </w:rPr>
        <w:t>60,680</w:t>
      </w:r>
      <w:r w:rsidR="00344CBD" w:rsidRPr="004F037E">
        <w:rPr>
          <w:rFonts w:ascii="Calibri" w:hAnsi="Calibri"/>
          <w:sz w:val="26"/>
          <w:szCs w:val="27"/>
        </w:rPr>
        <w:t xml:space="preserve"> (sesenta mil seiscientos ochenta); </w:t>
      </w:r>
      <w:r w:rsidR="00344CBD" w:rsidRPr="004F037E">
        <w:rPr>
          <w:rFonts w:ascii="Calibri" w:hAnsi="Calibri"/>
          <w:b/>
          <w:bCs/>
          <w:sz w:val="26"/>
          <w:szCs w:val="27"/>
        </w:rPr>
        <w:t>60,805</w:t>
      </w:r>
      <w:r w:rsidR="00344CBD" w:rsidRPr="004F037E">
        <w:rPr>
          <w:rFonts w:ascii="Calibri" w:hAnsi="Calibri"/>
          <w:sz w:val="26"/>
          <w:szCs w:val="27"/>
        </w:rPr>
        <w:t xml:space="preserve"> (sesenta mil ochocientos cinco)</w:t>
      </w:r>
      <w:r w:rsidRPr="004F037E">
        <w:rPr>
          <w:rFonts w:ascii="Calibri" w:hAnsi="Calibri"/>
          <w:sz w:val="26"/>
        </w:rPr>
        <w:t>; la</w:t>
      </w:r>
      <w:r w:rsidR="00C531E3" w:rsidRPr="004F037E">
        <w:rPr>
          <w:rFonts w:ascii="Calibri" w:hAnsi="Calibri"/>
          <w:sz w:val="26"/>
        </w:rPr>
        <w:t>s</w:t>
      </w:r>
      <w:r w:rsidRPr="004F037E">
        <w:rPr>
          <w:rFonts w:ascii="Calibri" w:hAnsi="Calibri"/>
          <w:sz w:val="26"/>
        </w:rPr>
        <w:t xml:space="preserve"> que se tuv</w:t>
      </w:r>
      <w:r w:rsidR="00C531E3" w:rsidRPr="004F037E">
        <w:rPr>
          <w:rFonts w:ascii="Calibri" w:hAnsi="Calibri"/>
          <w:sz w:val="26"/>
        </w:rPr>
        <w:t>ieron</w:t>
      </w:r>
      <w:r w:rsidRPr="004F037E">
        <w:rPr>
          <w:rFonts w:ascii="Calibri" w:hAnsi="Calibri"/>
          <w:sz w:val="26"/>
        </w:rPr>
        <w:t xml:space="preserve"> por desahogada</w:t>
      </w:r>
      <w:r w:rsidR="00C531E3" w:rsidRPr="004F037E">
        <w:rPr>
          <w:rFonts w:ascii="Calibri" w:hAnsi="Calibri"/>
          <w:sz w:val="26"/>
        </w:rPr>
        <w:t>s</w:t>
      </w:r>
      <w:r w:rsidRPr="004F037E">
        <w:rPr>
          <w:rFonts w:ascii="Calibri" w:hAnsi="Calibri"/>
          <w:sz w:val="26"/>
        </w:rPr>
        <w:t xml:space="preserve"> desde ese momento, dada su propia naturaleza; y la presuncional legal y humana en lo que beneficie al oferente. . . . . </w:t>
      </w:r>
    </w:p>
    <w:p w:rsidR="00CE7333" w:rsidRPr="004F037E" w:rsidRDefault="00CE7333" w:rsidP="003E45EF">
      <w:pPr>
        <w:ind w:firstLine="708"/>
        <w:contextualSpacing/>
        <w:jc w:val="both"/>
        <w:rPr>
          <w:rFonts w:ascii="Calibri" w:hAnsi="Calibri"/>
          <w:sz w:val="26"/>
        </w:rPr>
      </w:pPr>
    </w:p>
    <w:p w:rsidR="00085C65" w:rsidRPr="004F037E" w:rsidRDefault="00CE7333" w:rsidP="003E45EF">
      <w:pPr>
        <w:ind w:firstLine="708"/>
        <w:contextualSpacing/>
        <w:jc w:val="both"/>
        <w:rPr>
          <w:rFonts w:ascii="Calibri" w:hAnsi="Calibri"/>
          <w:sz w:val="26"/>
        </w:rPr>
      </w:pPr>
      <w:r w:rsidRPr="004F037E">
        <w:rPr>
          <w:rFonts w:ascii="Calibri" w:hAnsi="Calibri"/>
          <w:sz w:val="26"/>
        </w:rPr>
        <w:t xml:space="preserve">Por otra parte, se le requirió al </w:t>
      </w:r>
      <w:r w:rsidR="00C531E3" w:rsidRPr="004F037E">
        <w:rPr>
          <w:rFonts w:ascii="Calibri" w:hAnsi="Calibri"/>
          <w:sz w:val="26"/>
        </w:rPr>
        <w:t xml:space="preserve">Director General </w:t>
      </w:r>
      <w:r w:rsidRPr="004F037E">
        <w:rPr>
          <w:rFonts w:ascii="Calibri" w:hAnsi="Calibri"/>
          <w:sz w:val="26"/>
        </w:rPr>
        <w:t xml:space="preserve">de Policía demandado, exhibiera las boletas de arresto </w:t>
      </w:r>
      <w:r w:rsidR="00344CBD" w:rsidRPr="004F037E">
        <w:rPr>
          <w:rFonts w:ascii="Calibri" w:hAnsi="Calibri"/>
          <w:b/>
          <w:bCs/>
          <w:sz w:val="26"/>
          <w:szCs w:val="27"/>
        </w:rPr>
        <w:t>57,877</w:t>
      </w:r>
      <w:r w:rsidR="00344CBD" w:rsidRPr="004F037E">
        <w:rPr>
          <w:rFonts w:ascii="Calibri" w:hAnsi="Calibri"/>
          <w:sz w:val="26"/>
          <w:szCs w:val="27"/>
        </w:rPr>
        <w:t xml:space="preserve"> (cincuenta y siete mil ochocientos setenta y siete); </w:t>
      </w:r>
      <w:r w:rsidR="00344CBD" w:rsidRPr="004F037E">
        <w:rPr>
          <w:rFonts w:ascii="Calibri" w:hAnsi="Calibri"/>
          <w:b/>
          <w:bCs/>
          <w:sz w:val="26"/>
          <w:szCs w:val="27"/>
        </w:rPr>
        <w:t>61,352</w:t>
      </w:r>
      <w:r w:rsidR="00344CBD" w:rsidRPr="004F037E">
        <w:rPr>
          <w:rFonts w:ascii="Calibri" w:hAnsi="Calibri"/>
          <w:sz w:val="26"/>
          <w:szCs w:val="27"/>
        </w:rPr>
        <w:t xml:space="preserve"> (sesenta y un mil trescientos cincuenta y dos); y </w:t>
      </w:r>
      <w:r w:rsidR="00344CBD" w:rsidRPr="004F037E">
        <w:rPr>
          <w:rFonts w:ascii="Calibri" w:hAnsi="Calibri"/>
          <w:b/>
          <w:bCs/>
          <w:sz w:val="26"/>
          <w:szCs w:val="27"/>
        </w:rPr>
        <w:t>61,353</w:t>
      </w:r>
      <w:r w:rsidR="00344CBD" w:rsidRPr="004F037E">
        <w:rPr>
          <w:rFonts w:ascii="Calibri" w:hAnsi="Calibri"/>
          <w:sz w:val="26"/>
          <w:szCs w:val="27"/>
        </w:rPr>
        <w:t xml:space="preserve"> (sesenta y un mil trescientos cincuenta y tres)</w:t>
      </w:r>
      <w:r w:rsidRPr="004F037E">
        <w:rPr>
          <w:rFonts w:ascii="Calibri" w:hAnsi="Calibri"/>
          <w:sz w:val="26"/>
        </w:rPr>
        <w:t>, de las que se duele el actor; al haber acreditado que las solicitó. . . . . . . . . . . . . . . . . . . . . . . . . . . . . . . . . . . . . . . . . . . . . . .</w:t>
      </w:r>
    </w:p>
    <w:p w:rsidR="00085C65" w:rsidRPr="004F037E" w:rsidRDefault="00085C65" w:rsidP="003E45EF">
      <w:pPr>
        <w:ind w:firstLine="708"/>
        <w:contextualSpacing/>
        <w:jc w:val="both"/>
        <w:rPr>
          <w:rFonts w:ascii="Calibri" w:hAnsi="Calibri"/>
          <w:sz w:val="26"/>
        </w:rPr>
      </w:pPr>
    </w:p>
    <w:p w:rsidR="00CE7333" w:rsidRPr="004F037E" w:rsidRDefault="00CE7333" w:rsidP="003E45EF">
      <w:pPr>
        <w:ind w:firstLine="708"/>
        <w:contextualSpacing/>
        <w:jc w:val="both"/>
        <w:rPr>
          <w:rFonts w:ascii="Calibri" w:hAnsi="Calibri"/>
          <w:sz w:val="26"/>
        </w:rPr>
      </w:pPr>
      <w:r w:rsidRPr="004F037E">
        <w:rPr>
          <w:rFonts w:ascii="Calibri" w:hAnsi="Calibri"/>
          <w:sz w:val="26"/>
        </w:rPr>
        <w:t xml:space="preserve">Respecto de la suspensión solicitada, </w:t>
      </w:r>
      <w:r w:rsidRPr="004F037E">
        <w:rPr>
          <w:rFonts w:ascii="Calibri" w:hAnsi="Calibri"/>
          <w:b/>
          <w:sz w:val="26"/>
        </w:rPr>
        <w:t>se concedió</w:t>
      </w:r>
      <w:r w:rsidRPr="004F037E">
        <w:rPr>
          <w:rFonts w:ascii="Calibri" w:hAnsi="Calibri"/>
          <w:sz w:val="26"/>
        </w:rPr>
        <w:t xml:space="preserve"> dicha medida cautelar, al para el efecto de que se mantuvieran las cosas en el estado en el que se encontraban a la presentación de la demanda; y hasta en tanto se dicte la resolución definitiva</w:t>
      </w:r>
      <w:r w:rsidR="00C531E3" w:rsidRPr="004F037E">
        <w:rPr>
          <w:rFonts w:ascii="Calibri" w:hAnsi="Calibri"/>
          <w:sz w:val="26"/>
        </w:rPr>
        <w:t>; debiendo abstenerse las demandadas de ejecutar las boletas de arresto impugnadas o en su caso interrumpir su ejecución</w:t>
      </w:r>
      <w:r w:rsidRPr="004F037E">
        <w:rPr>
          <w:rFonts w:ascii="Calibri" w:hAnsi="Calibri"/>
          <w:sz w:val="26"/>
        </w:rPr>
        <w:t>. . . .</w:t>
      </w:r>
      <w:r w:rsidR="00C531E3" w:rsidRPr="004F037E">
        <w:rPr>
          <w:rFonts w:ascii="Calibri" w:hAnsi="Calibri"/>
          <w:sz w:val="26"/>
        </w:rPr>
        <w:t xml:space="preserve"> . . . . . . . . . . . . . . </w:t>
      </w:r>
    </w:p>
    <w:p w:rsidR="00CE7333" w:rsidRPr="004F037E" w:rsidRDefault="00CE7333" w:rsidP="003E45EF">
      <w:pPr>
        <w:contextualSpacing/>
        <w:jc w:val="both"/>
        <w:rPr>
          <w:rFonts w:ascii="Calibri" w:hAnsi="Calibri"/>
          <w:sz w:val="26"/>
        </w:rPr>
      </w:pPr>
    </w:p>
    <w:p w:rsidR="00CE7333" w:rsidRPr="004F037E" w:rsidRDefault="00CE7333" w:rsidP="003E45EF">
      <w:pPr>
        <w:ind w:firstLine="708"/>
        <w:contextualSpacing/>
        <w:jc w:val="both"/>
        <w:rPr>
          <w:rFonts w:ascii="Calibri" w:hAnsi="Calibri"/>
          <w:sz w:val="26"/>
        </w:rPr>
      </w:pPr>
      <w:r w:rsidRPr="004F037E">
        <w:rPr>
          <w:rFonts w:ascii="Calibri" w:hAnsi="Calibri"/>
          <w:sz w:val="26"/>
        </w:rPr>
        <w:t>De este modo, se ordenó emplazar y correr traslado a la</w:t>
      </w:r>
      <w:r w:rsidR="009F13B8" w:rsidRPr="004F037E">
        <w:rPr>
          <w:rFonts w:ascii="Calibri" w:hAnsi="Calibri"/>
          <w:sz w:val="26"/>
        </w:rPr>
        <w:t>s</w:t>
      </w:r>
      <w:r w:rsidRPr="004F037E">
        <w:rPr>
          <w:rFonts w:ascii="Calibri" w:hAnsi="Calibri"/>
          <w:sz w:val="26"/>
        </w:rPr>
        <w:t xml:space="preserve"> autoridad</w:t>
      </w:r>
      <w:r w:rsidR="009F13B8" w:rsidRPr="004F037E">
        <w:rPr>
          <w:rFonts w:ascii="Calibri" w:hAnsi="Calibri"/>
          <w:sz w:val="26"/>
        </w:rPr>
        <w:t>es</w:t>
      </w:r>
      <w:r w:rsidRPr="004F037E">
        <w:rPr>
          <w:rFonts w:ascii="Calibri" w:hAnsi="Calibri"/>
          <w:sz w:val="26"/>
        </w:rPr>
        <w:t xml:space="preserve"> señalada</w:t>
      </w:r>
      <w:r w:rsidR="009F13B8" w:rsidRPr="004F037E">
        <w:rPr>
          <w:rFonts w:ascii="Calibri" w:hAnsi="Calibri"/>
          <w:sz w:val="26"/>
        </w:rPr>
        <w:t>s</w:t>
      </w:r>
      <w:r w:rsidRPr="004F037E">
        <w:rPr>
          <w:rFonts w:ascii="Calibri" w:hAnsi="Calibri"/>
          <w:sz w:val="26"/>
        </w:rPr>
        <w:t xml:space="preserve"> como demandada</w:t>
      </w:r>
      <w:r w:rsidR="009F13B8" w:rsidRPr="004F037E">
        <w:rPr>
          <w:rFonts w:ascii="Calibri" w:hAnsi="Calibri"/>
          <w:sz w:val="26"/>
        </w:rPr>
        <w:t>s</w:t>
      </w:r>
      <w:r w:rsidRPr="004F037E">
        <w:rPr>
          <w:rFonts w:ascii="Calibri" w:hAnsi="Calibri"/>
          <w:sz w:val="26"/>
        </w:rPr>
        <w:t xml:space="preserve"> para que diera</w:t>
      </w:r>
      <w:r w:rsidR="009F13B8" w:rsidRPr="004F037E">
        <w:rPr>
          <w:rFonts w:ascii="Calibri" w:hAnsi="Calibri"/>
          <w:sz w:val="26"/>
        </w:rPr>
        <w:t>n</w:t>
      </w:r>
      <w:r w:rsidRPr="004F037E">
        <w:rPr>
          <w:rFonts w:ascii="Calibri" w:hAnsi="Calibri"/>
          <w:sz w:val="26"/>
        </w:rPr>
        <w:t xml:space="preserve"> contestación a la demanda instaurada en su contra; lo que realiz</w:t>
      </w:r>
      <w:r w:rsidR="009F13B8" w:rsidRPr="004F037E">
        <w:rPr>
          <w:rFonts w:ascii="Calibri" w:hAnsi="Calibri"/>
          <w:sz w:val="26"/>
        </w:rPr>
        <w:t>aron</w:t>
      </w:r>
      <w:r w:rsidRPr="004F037E">
        <w:rPr>
          <w:rFonts w:ascii="Calibri" w:hAnsi="Calibri"/>
          <w:sz w:val="26"/>
        </w:rPr>
        <w:t xml:space="preserve"> el </w:t>
      </w:r>
      <w:r w:rsidR="009F13B8" w:rsidRPr="004F037E">
        <w:rPr>
          <w:rFonts w:ascii="Calibri" w:hAnsi="Calibri"/>
          <w:sz w:val="26"/>
        </w:rPr>
        <w:t>Director General de P</w:t>
      </w:r>
      <w:r w:rsidRPr="004F037E">
        <w:rPr>
          <w:rFonts w:ascii="Calibri" w:hAnsi="Calibri"/>
          <w:sz w:val="26"/>
        </w:rPr>
        <w:t>olicía</w:t>
      </w:r>
      <w:r w:rsidR="009F13B8" w:rsidRPr="004F037E">
        <w:rPr>
          <w:rFonts w:ascii="Calibri" w:hAnsi="Calibri"/>
          <w:sz w:val="26"/>
        </w:rPr>
        <w:t xml:space="preserve"> </w:t>
      </w:r>
      <w:r w:rsidR="00656592" w:rsidRPr="004F037E">
        <w:rPr>
          <w:rFonts w:ascii="Calibri" w:hAnsi="Calibri"/>
          <w:sz w:val="26"/>
          <w:szCs w:val="26"/>
        </w:rPr>
        <w:t>(…)</w:t>
      </w:r>
      <w:r w:rsidR="009F13B8" w:rsidRPr="004F037E">
        <w:rPr>
          <w:rFonts w:ascii="Calibri" w:hAnsi="Calibri"/>
          <w:sz w:val="26"/>
        </w:rPr>
        <w:t xml:space="preserve"> y los elementos de policía </w:t>
      </w:r>
      <w:r w:rsidR="00656592" w:rsidRPr="004F037E">
        <w:rPr>
          <w:rFonts w:ascii="Calibri" w:hAnsi="Calibri"/>
          <w:sz w:val="26"/>
          <w:szCs w:val="26"/>
        </w:rPr>
        <w:t>(…)</w:t>
      </w:r>
      <w:r w:rsidR="009F13B8" w:rsidRPr="004F037E">
        <w:rPr>
          <w:rFonts w:ascii="Calibri" w:hAnsi="Calibri"/>
          <w:sz w:val="26"/>
        </w:rPr>
        <w:t>;</w:t>
      </w:r>
      <w:r w:rsidRPr="004F037E">
        <w:rPr>
          <w:rFonts w:ascii="Calibri" w:hAnsi="Calibri"/>
          <w:sz w:val="26"/>
        </w:rPr>
        <w:t xml:space="preserve"> mediante escrito</w:t>
      </w:r>
      <w:r w:rsidR="009F13B8" w:rsidRPr="004F037E">
        <w:rPr>
          <w:rFonts w:ascii="Calibri" w:hAnsi="Calibri"/>
          <w:sz w:val="26"/>
        </w:rPr>
        <w:t>s</w:t>
      </w:r>
      <w:r w:rsidRPr="004F037E">
        <w:rPr>
          <w:rFonts w:ascii="Calibri" w:hAnsi="Calibri"/>
          <w:sz w:val="26"/>
        </w:rPr>
        <w:t xml:space="preserve"> presentado</w:t>
      </w:r>
      <w:r w:rsidR="009F13B8" w:rsidRPr="004F037E">
        <w:rPr>
          <w:rFonts w:ascii="Calibri" w:hAnsi="Calibri"/>
          <w:sz w:val="26"/>
        </w:rPr>
        <w:t>s</w:t>
      </w:r>
      <w:r w:rsidRPr="004F037E">
        <w:rPr>
          <w:rFonts w:ascii="Calibri" w:hAnsi="Calibri"/>
          <w:sz w:val="26"/>
        </w:rPr>
        <w:t xml:space="preserve"> el día </w:t>
      </w:r>
      <w:r w:rsidR="009F13B8" w:rsidRPr="004F037E">
        <w:rPr>
          <w:rFonts w:ascii="Calibri" w:hAnsi="Calibri"/>
          <w:b/>
          <w:bCs/>
          <w:sz w:val="26"/>
        </w:rPr>
        <w:t>18</w:t>
      </w:r>
      <w:r w:rsidRPr="004F037E">
        <w:rPr>
          <w:rFonts w:ascii="Calibri" w:hAnsi="Calibri"/>
          <w:sz w:val="26"/>
        </w:rPr>
        <w:t xml:space="preserve"> </w:t>
      </w:r>
      <w:r w:rsidR="009F13B8" w:rsidRPr="004F037E">
        <w:rPr>
          <w:rFonts w:ascii="Calibri" w:hAnsi="Calibri"/>
          <w:sz w:val="26"/>
        </w:rPr>
        <w:t>d</w:t>
      </w:r>
      <w:r w:rsidRPr="004F037E">
        <w:rPr>
          <w:rFonts w:ascii="Calibri" w:hAnsi="Calibri"/>
          <w:sz w:val="26"/>
        </w:rPr>
        <w:t>i</w:t>
      </w:r>
      <w:r w:rsidR="009F13B8" w:rsidRPr="004F037E">
        <w:rPr>
          <w:rFonts w:ascii="Calibri" w:hAnsi="Calibri"/>
          <w:sz w:val="26"/>
        </w:rPr>
        <w:t>ec</w:t>
      </w:r>
      <w:r w:rsidRPr="004F037E">
        <w:rPr>
          <w:rFonts w:ascii="Calibri" w:hAnsi="Calibri"/>
          <w:sz w:val="26"/>
        </w:rPr>
        <w:t>i</w:t>
      </w:r>
      <w:r w:rsidR="009F13B8" w:rsidRPr="004F037E">
        <w:rPr>
          <w:rFonts w:ascii="Calibri" w:hAnsi="Calibri"/>
          <w:sz w:val="26"/>
        </w:rPr>
        <w:t>ocho</w:t>
      </w:r>
      <w:r w:rsidRPr="004F037E">
        <w:rPr>
          <w:rFonts w:ascii="Calibri" w:hAnsi="Calibri"/>
          <w:sz w:val="26"/>
        </w:rPr>
        <w:t xml:space="preserve"> de </w:t>
      </w:r>
      <w:r w:rsidR="009F13B8" w:rsidRPr="004F037E">
        <w:rPr>
          <w:rFonts w:ascii="Calibri" w:hAnsi="Calibri"/>
          <w:b/>
          <w:bCs/>
          <w:sz w:val="26"/>
        </w:rPr>
        <w:t>julio</w:t>
      </w:r>
      <w:r w:rsidRPr="004F037E">
        <w:rPr>
          <w:rFonts w:ascii="Calibri" w:hAnsi="Calibri"/>
          <w:sz w:val="26"/>
        </w:rPr>
        <w:t xml:space="preserve"> </w:t>
      </w:r>
      <w:r w:rsidR="00085C65" w:rsidRPr="004F037E">
        <w:rPr>
          <w:rFonts w:ascii="Calibri" w:hAnsi="Calibri"/>
          <w:sz w:val="26"/>
          <w:szCs w:val="27"/>
        </w:rPr>
        <w:t xml:space="preserve">del año </w:t>
      </w:r>
      <w:r w:rsidR="00085C65" w:rsidRPr="004F037E">
        <w:rPr>
          <w:rFonts w:ascii="Calibri" w:hAnsi="Calibri"/>
          <w:b/>
          <w:bCs/>
          <w:sz w:val="26"/>
          <w:szCs w:val="27"/>
        </w:rPr>
        <w:t>2017</w:t>
      </w:r>
      <w:r w:rsidR="00085C65" w:rsidRPr="004F037E">
        <w:rPr>
          <w:rFonts w:ascii="Calibri" w:hAnsi="Calibri"/>
          <w:sz w:val="26"/>
          <w:szCs w:val="27"/>
        </w:rPr>
        <w:t xml:space="preserve"> dos mil diecisiete</w:t>
      </w:r>
      <w:r w:rsidR="00085C65" w:rsidRPr="004F037E">
        <w:rPr>
          <w:rFonts w:ascii="Calibri" w:hAnsi="Calibri"/>
          <w:sz w:val="26"/>
        </w:rPr>
        <w:t xml:space="preserve"> </w:t>
      </w:r>
      <w:r w:rsidRPr="004F037E">
        <w:rPr>
          <w:rFonts w:ascii="Calibri" w:hAnsi="Calibri"/>
          <w:sz w:val="26"/>
        </w:rPr>
        <w:t>(palpable</w:t>
      </w:r>
      <w:r w:rsidR="009F13B8" w:rsidRPr="004F037E">
        <w:rPr>
          <w:rFonts w:ascii="Calibri" w:hAnsi="Calibri"/>
          <w:sz w:val="26"/>
        </w:rPr>
        <w:t>s</w:t>
      </w:r>
      <w:r w:rsidRPr="004F037E">
        <w:rPr>
          <w:rFonts w:ascii="Calibri" w:hAnsi="Calibri"/>
          <w:sz w:val="26"/>
        </w:rPr>
        <w:t xml:space="preserve"> a fojas </w:t>
      </w:r>
      <w:r w:rsidR="00563C77" w:rsidRPr="004F037E">
        <w:rPr>
          <w:rFonts w:ascii="Calibri" w:hAnsi="Calibri"/>
          <w:sz w:val="26"/>
        </w:rPr>
        <w:t xml:space="preserve">40 cuarenta </w:t>
      </w:r>
      <w:r w:rsidRPr="004F037E">
        <w:rPr>
          <w:rFonts w:ascii="Calibri" w:hAnsi="Calibri"/>
          <w:sz w:val="26"/>
        </w:rPr>
        <w:t xml:space="preserve">a </w:t>
      </w:r>
      <w:r w:rsidR="00563C77" w:rsidRPr="004F037E">
        <w:rPr>
          <w:rFonts w:ascii="Calibri" w:hAnsi="Calibri"/>
          <w:sz w:val="26"/>
        </w:rPr>
        <w:t>48</w:t>
      </w:r>
      <w:r w:rsidRPr="004F037E">
        <w:rPr>
          <w:rFonts w:ascii="Calibri" w:hAnsi="Calibri"/>
          <w:sz w:val="26"/>
        </w:rPr>
        <w:t xml:space="preserve"> </w:t>
      </w:r>
      <w:r w:rsidR="00563C77" w:rsidRPr="004F037E">
        <w:rPr>
          <w:rFonts w:ascii="Calibri" w:hAnsi="Calibri"/>
          <w:sz w:val="26"/>
        </w:rPr>
        <w:t>cuarenta y ocho</w:t>
      </w:r>
      <w:r w:rsidR="00C60AD6" w:rsidRPr="004F037E">
        <w:rPr>
          <w:rFonts w:ascii="Calibri" w:hAnsi="Calibri"/>
          <w:sz w:val="26"/>
        </w:rPr>
        <w:t>;</w:t>
      </w:r>
      <w:r w:rsidR="00563C77" w:rsidRPr="004F037E">
        <w:rPr>
          <w:rFonts w:ascii="Calibri" w:hAnsi="Calibri"/>
          <w:sz w:val="26"/>
        </w:rPr>
        <w:t xml:space="preserve"> 52 cincuenta y dos a 54 cincuenta y cuatro</w:t>
      </w:r>
      <w:r w:rsidR="00C60AD6" w:rsidRPr="004F037E">
        <w:rPr>
          <w:rFonts w:ascii="Calibri" w:hAnsi="Calibri"/>
          <w:sz w:val="26"/>
        </w:rPr>
        <w:t>, y de la 65</w:t>
      </w:r>
      <w:r w:rsidR="00085C65" w:rsidRPr="004F037E">
        <w:rPr>
          <w:rFonts w:ascii="Calibri" w:hAnsi="Calibri"/>
          <w:sz w:val="26"/>
        </w:rPr>
        <w:t xml:space="preserve"> </w:t>
      </w:r>
      <w:r w:rsidR="00C60AD6" w:rsidRPr="004F037E">
        <w:rPr>
          <w:rFonts w:ascii="Calibri" w:hAnsi="Calibri"/>
          <w:sz w:val="26"/>
        </w:rPr>
        <w:t>sesenta y cinco a la 68</w:t>
      </w:r>
      <w:r w:rsidR="00563C77" w:rsidRPr="004F037E">
        <w:rPr>
          <w:rFonts w:ascii="Calibri" w:hAnsi="Calibri"/>
          <w:sz w:val="26"/>
        </w:rPr>
        <w:t xml:space="preserve"> </w:t>
      </w:r>
      <w:r w:rsidR="00C60AD6" w:rsidRPr="004F037E">
        <w:rPr>
          <w:rFonts w:ascii="Calibri" w:hAnsi="Calibri"/>
          <w:sz w:val="26"/>
        </w:rPr>
        <w:t xml:space="preserve">sesenta y ocho </w:t>
      </w:r>
      <w:r w:rsidR="00563C77" w:rsidRPr="004F037E">
        <w:rPr>
          <w:rFonts w:ascii="Calibri" w:hAnsi="Calibri"/>
          <w:sz w:val="26"/>
        </w:rPr>
        <w:t>respectivamente);</w:t>
      </w:r>
      <w:r w:rsidRPr="004F037E">
        <w:rPr>
          <w:rFonts w:ascii="Calibri" w:hAnsi="Calibri"/>
          <w:sz w:val="26"/>
        </w:rPr>
        <w:t xml:space="preserve"> en l</w:t>
      </w:r>
      <w:r w:rsidR="00563C77" w:rsidRPr="004F037E">
        <w:rPr>
          <w:rFonts w:ascii="Calibri" w:hAnsi="Calibri"/>
          <w:sz w:val="26"/>
        </w:rPr>
        <w:t>os</w:t>
      </w:r>
      <w:r w:rsidRPr="004F037E">
        <w:rPr>
          <w:rFonts w:ascii="Calibri" w:hAnsi="Calibri"/>
          <w:sz w:val="26"/>
        </w:rPr>
        <w:t xml:space="preserve"> que plante</w:t>
      </w:r>
      <w:r w:rsidR="00563C77" w:rsidRPr="004F037E">
        <w:rPr>
          <w:rFonts w:ascii="Calibri" w:hAnsi="Calibri"/>
          <w:sz w:val="26"/>
        </w:rPr>
        <w:t>aron</w:t>
      </w:r>
      <w:r w:rsidRPr="004F037E">
        <w:rPr>
          <w:rFonts w:ascii="Calibri" w:hAnsi="Calibri"/>
          <w:sz w:val="26"/>
        </w:rPr>
        <w:t xml:space="preserve"> causales de improcedencia; di</w:t>
      </w:r>
      <w:r w:rsidR="00563C77" w:rsidRPr="004F037E">
        <w:rPr>
          <w:rFonts w:ascii="Calibri" w:hAnsi="Calibri"/>
          <w:sz w:val="26"/>
        </w:rPr>
        <w:t>er</w:t>
      </w:r>
      <w:r w:rsidRPr="004F037E">
        <w:rPr>
          <w:rFonts w:ascii="Calibri" w:hAnsi="Calibri"/>
          <w:sz w:val="26"/>
        </w:rPr>
        <w:t>o</w:t>
      </w:r>
      <w:r w:rsidR="00563C77" w:rsidRPr="004F037E">
        <w:rPr>
          <w:rFonts w:ascii="Calibri" w:hAnsi="Calibri"/>
          <w:sz w:val="26"/>
        </w:rPr>
        <w:t>n</w:t>
      </w:r>
      <w:r w:rsidRPr="004F037E">
        <w:rPr>
          <w:rFonts w:ascii="Calibri" w:hAnsi="Calibri"/>
          <w:sz w:val="26"/>
        </w:rPr>
        <w:t xml:space="preserve"> contestación a los hechos; expres</w:t>
      </w:r>
      <w:r w:rsidR="00563C77" w:rsidRPr="004F037E">
        <w:rPr>
          <w:rFonts w:ascii="Calibri" w:hAnsi="Calibri"/>
          <w:sz w:val="26"/>
        </w:rPr>
        <w:t>aron</w:t>
      </w:r>
      <w:r w:rsidRPr="004F037E">
        <w:rPr>
          <w:rFonts w:ascii="Calibri" w:hAnsi="Calibri"/>
          <w:sz w:val="26"/>
        </w:rPr>
        <w:t xml:space="preserve"> que los conceptos de impugnación planteados </w:t>
      </w:r>
      <w:r w:rsidR="00563C77" w:rsidRPr="004F037E">
        <w:rPr>
          <w:rFonts w:ascii="Calibri" w:hAnsi="Calibri"/>
          <w:sz w:val="26"/>
        </w:rPr>
        <w:t>eran</w:t>
      </w:r>
      <w:r w:rsidRPr="004F037E">
        <w:rPr>
          <w:rFonts w:ascii="Calibri" w:hAnsi="Calibri"/>
          <w:sz w:val="26"/>
        </w:rPr>
        <w:t xml:space="preserve"> </w:t>
      </w:r>
      <w:r w:rsidR="00563C77" w:rsidRPr="004F037E">
        <w:rPr>
          <w:rFonts w:ascii="Calibri" w:hAnsi="Calibri"/>
          <w:sz w:val="26"/>
        </w:rPr>
        <w:t xml:space="preserve">ineficaces e </w:t>
      </w:r>
      <w:r w:rsidRPr="004F037E">
        <w:rPr>
          <w:rFonts w:ascii="Calibri" w:hAnsi="Calibri"/>
          <w:sz w:val="26"/>
        </w:rPr>
        <w:t xml:space="preserve">inoperantes. . . . . . . . . . . </w:t>
      </w:r>
    </w:p>
    <w:p w:rsidR="00CE7333" w:rsidRPr="004F037E" w:rsidRDefault="00CE7333" w:rsidP="003E45EF">
      <w:pPr>
        <w:pStyle w:val="Textoindependiente"/>
        <w:contextualSpacing/>
        <w:rPr>
          <w:rFonts w:ascii="Calibri" w:hAnsi="Calibri" w:cs="Arial"/>
          <w:sz w:val="26"/>
          <w:szCs w:val="27"/>
        </w:rPr>
      </w:pPr>
    </w:p>
    <w:p w:rsidR="00B72993" w:rsidRPr="004F037E" w:rsidRDefault="00CE7333" w:rsidP="003E45EF">
      <w:pPr>
        <w:pStyle w:val="Textoindependiente"/>
        <w:ind w:firstLine="708"/>
        <w:contextualSpacing/>
        <w:rPr>
          <w:rFonts w:ascii="Calibri" w:hAnsi="Calibri"/>
          <w:sz w:val="26"/>
          <w:szCs w:val="27"/>
        </w:rPr>
      </w:pPr>
      <w:r w:rsidRPr="004F037E">
        <w:rPr>
          <w:rFonts w:ascii="Calibri" w:hAnsi="Calibri" w:cs="Arial"/>
          <w:b/>
          <w:bCs/>
          <w:i/>
          <w:iCs/>
          <w:sz w:val="26"/>
          <w:szCs w:val="27"/>
        </w:rPr>
        <w:t>TERCERO</w:t>
      </w:r>
      <w:r w:rsidRPr="004F037E">
        <w:rPr>
          <w:rFonts w:ascii="Calibri" w:hAnsi="Calibri" w:cs="Arial"/>
          <w:b/>
          <w:bCs/>
          <w:sz w:val="26"/>
          <w:szCs w:val="27"/>
        </w:rPr>
        <w:t xml:space="preserve">.- </w:t>
      </w:r>
      <w:r w:rsidRPr="004F037E">
        <w:rPr>
          <w:rFonts w:ascii="Calibri" w:hAnsi="Calibri" w:cs="Arial"/>
          <w:sz w:val="26"/>
          <w:szCs w:val="27"/>
        </w:rPr>
        <w:t>Por</w:t>
      </w:r>
      <w:r w:rsidRPr="004F037E">
        <w:rPr>
          <w:rFonts w:ascii="Calibri" w:hAnsi="Calibri"/>
          <w:sz w:val="26"/>
        </w:rPr>
        <w:t xml:space="preserve"> proveído del día </w:t>
      </w:r>
      <w:r w:rsidRPr="004F037E">
        <w:rPr>
          <w:rFonts w:ascii="Calibri" w:hAnsi="Calibri"/>
          <w:b/>
          <w:bCs/>
          <w:sz w:val="26"/>
        </w:rPr>
        <w:t>2</w:t>
      </w:r>
      <w:r w:rsidRPr="004F037E">
        <w:rPr>
          <w:rFonts w:ascii="Calibri" w:hAnsi="Calibri"/>
          <w:sz w:val="26"/>
        </w:rPr>
        <w:t xml:space="preserve"> </w:t>
      </w:r>
      <w:r w:rsidR="00C60AD6" w:rsidRPr="004F037E">
        <w:rPr>
          <w:rFonts w:ascii="Calibri" w:hAnsi="Calibri"/>
          <w:sz w:val="26"/>
        </w:rPr>
        <w:t>dos</w:t>
      </w:r>
      <w:r w:rsidRPr="004F037E">
        <w:rPr>
          <w:rFonts w:ascii="Calibri" w:hAnsi="Calibri"/>
          <w:sz w:val="26"/>
        </w:rPr>
        <w:t xml:space="preserve"> de </w:t>
      </w:r>
      <w:r w:rsidR="00C60AD6" w:rsidRPr="004F037E">
        <w:rPr>
          <w:rFonts w:ascii="Calibri" w:hAnsi="Calibri"/>
          <w:b/>
          <w:bCs/>
          <w:sz w:val="26"/>
        </w:rPr>
        <w:t>agosto</w:t>
      </w:r>
      <w:r w:rsidRPr="004F037E">
        <w:rPr>
          <w:rFonts w:ascii="Calibri" w:hAnsi="Calibri"/>
          <w:sz w:val="26"/>
        </w:rPr>
        <w:t xml:space="preserve"> del año </w:t>
      </w:r>
      <w:r w:rsidRPr="004F037E">
        <w:rPr>
          <w:rFonts w:ascii="Calibri" w:hAnsi="Calibri"/>
          <w:b/>
          <w:bCs/>
          <w:sz w:val="26"/>
        </w:rPr>
        <w:t>201</w:t>
      </w:r>
      <w:r w:rsidR="00C60AD6" w:rsidRPr="004F037E">
        <w:rPr>
          <w:rFonts w:ascii="Calibri" w:hAnsi="Calibri"/>
          <w:b/>
          <w:bCs/>
          <w:sz w:val="26"/>
        </w:rPr>
        <w:t>7</w:t>
      </w:r>
      <w:r w:rsidRPr="004F037E">
        <w:rPr>
          <w:rFonts w:ascii="Calibri" w:hAnsi="Calibri"/>
          <w:sz w:val="26"/>
        </w:rPr>
        <w:t xml:space="preserve"> dos mil </w:t>
      </w:r>
      <w:r w:rsidR="00C60AD6" w:rsidRPr="004F037E">
        <w:rPr>
          <w:rFonts w:ascii="Calibri" w:hAnsi="Calibri"/>
          <w:sz w:val="26"/>
        </w:rPr>
        <w:t>diecisiete</w:t>
      </w:r>
      <w:r w:rsidRPr="004F037E">
        <w:rPr>
          <w:rFonts w:ascii="Calibri" w:hAnsi="Calibri"/>
          <w:sz w:val="26"/>
        </w:rPr>
        <w:t>, se tuvo a</w:t>
      </w:r>
      <w:r w:rsidR="00C60AD6" w:rsidRPr="004F037E">
        <w:rPr>
          <w:rFonts w:ascii="Calibri" w:hAnsi="Calibri"/>
          <w:sz w:val="26"/>
        </w:rPr>
        <w:t xml:space="preserve"> </w:t>
      </w:r>
      <w:r w:rsidRPr="004F037E">
        <w:rPr>
          <w:rFonts w:ascii="Calibri" w:hAnsi="Calibri"/>
          <w:sz w:val="26"/>
        </w:rPr>
        <w:t>l</w:t>
      </w:r>
      <w:r w:rsidR="00C60AD6" w:rsidRPr="004F037E">
        <w:rPr>
          <w:rFonts w:ascii="Calibri" w:hAnsi="Calibri"/>
          <w:sz w:val="26"/>
        </w:rPr>
        <w:t>as</w:t>
      </w:r>
      <w:r w:rsidRPr="004F037E">
        <w:rPr>
          <w:rFonts w:ascii="Calibri" w:hAnsi="Calibri"/>
          <w:sz w:val="26"/>
        </w:rPr>
        <w:t xml:space="preserve"> </w:t>
      </w:r>
      <w:r w:rsidR="00C60AD6" w:rsidRPr="004F037E">
        <w:rPr>
          <w:rFonts w:ascii="Calibri" w:hAnsi="Calibri"/>
          <w:sz w:val="26"/>
        </w:rPr>
        <w:t xml:space="preserve">autoridades demandadas </w:t>
      </w:r>
      <w:r w:rsidRPr="004F037E">
        <w:rPr>
          <w:rFonts w:ascii="Calibri" w:hAnsi="Calibri"/>
          <w:sz w:val="26"/>
        </w:rPr>
        <w:t xml:space="preserve">por </w:t>
      </w:r>
      <w:r w:rsidRPr="004F037E">
        <w:rPr>
          <w:rFonts w:ascii="Calibri" w:hAnsi="Calibri"/>
          <w:sz w:val="26"/>
          <w:szCs w:val="27"/>
        </w:rPr>
        <w:t>contestando la demanda, en tiempo y forma legal. Asimismo, se tuvieron por ofrecidas y admitidas como pruebas</w:t>
      </w:r>
      <w:r w:rsidR="00C60AD6" w:rsidRPr="004F037E">
        <w:rPr>
          <w:rFonts w:ascii="Calibri" w:hAnsi="Calibri"/>
          <w:sz w:val="26"/>
          <w:szCs w:val="27"/>
        </w:rPr>
        <w:t>,</w:t>
      </w:r>
      <w:r w:rsidRPr="004F037E">
        <w:rPr>
          <w:rFonts w:ascii="Calibri" w:hAnsi="Calibri"/>
          <w:sz w:val="26"/>
          <w:szCs w:val="27"/>
        </w:rPr>
        <w:t xml:space="preserve"> la</w:t>
      </w:r>
      <w:r w:rsidR="00C60AD6" w:rsidRPr="004F037E">
        <w:rPr>
          <w:rFonts w:ascii="Calibri" w:hAnsi="Calibri"/>
          <w:sz w:val="26"/>
          <w:szCs w:val="27"/>
        </w:rPr>
        <w:t>s</w:t>
      </w:r>
      <w:r w:rsidRPr="004F037E">
        <w:rPr>
          <w:rFonts w:ascii="Calibri" w:hAnsi="Calibri"/>
          <w:sz w:val="26"/>
          <w:szCs w:val="27"/>
        </w:rPr>
        <w:t xml:space="preserve"> documental</w:t>
      </w:r>
      <w:r w:rsidR="00C60AD6" w:rsidRPr="004F037E">
        <w:rPr>
          <w:rFonts w:ascii="Calibri" w:hAnsi="Calibri"/>
          <w:sz w:val="26"/>
          <w:szCs w:val="27"/>
        </w:rPr>
        <w:t>es</w:t>
      </w:r>
      <w:r w:rsidRPr="004F037E">
        <w:rPr>
          <w:rFonts w:ascii="Calibri" w:hAnsi="Calibri"/>
          <w:sz w:val="26"/>
          <w:szCs w:val="27"/>
        </w:rPr>
        <w:t xml:space="preserve"> anexa</w:t>
      </w:r>
      <w:r w:rsidR="00C60AD6" w:rsidRPr="004F037E">
        <w:rPr>
          <w:rFonts w:ascii="Calibri" w:hAnsi="Calibri"/>
          <w:sz w:val="26"/>
          <w:szCs w:val="27"/>
        </w:rPr>
        <w:t>s</w:t>
      </w:r>
      <w:r w:rsidRPr="004F037E">
        <w:rPr>
          <w:rFonts w:ascii="Calibri" w:hAnsi="Calibri"/>
          <w:sz w:val="26"/>
          <w:szCs w:val="27"/>
        </w:rPr>
        <w:t xml:space="preserve"> a su</w:t>
      </w:r>
      <w:r w:rsidR="00C60AD6" w:rsidRPr="004F037E">
        <w:rPr>
          <w:rFonts w:ascii="Calibri" w:hAnsi="Calibri"/>
          <w:sz w:val="26"/>
          <w:szCs w:val="27"/>
        </w:rPr>
        <w:t>s</w:t>
      </w:r>
      <w:r w:rsidRPr="004F037E">
        <w:rPr>
          <w:rFonts w:ascii="Calibri" w:hAnsi="Calibri"/>
          <w:sz w:val="26"/>
          <w:szCs w:val="27"/>
        </w:rPr>
        <w:t xml:space="preserve"> escrito</w:t>
      </w:r>
      <w:r w:rsidR="00C60AD6" w:rsidRPr="004F037E">
        <w:rPr>
          <w:rFonts w:ascii="Calibri" w:hAnsi="Calibri"/>
          <w:sz w:val="26"/>
          <w:szCs w:val="27"/>
        </w:rPr>
        <w:t>s</w:t>
      </w:r>
      <w:r w:rsidRPr="004F037E">
        <w:rPr>
          <w:rFonts w:ascii="Calibri" w:hAnsi="Calibri"/>
          <w:sz w:val="26"/>
          <w:szCs w:val="27"/>
        </w:rPr>
        <w:t xml:space="preserve"> de contestación, consistente</w:t>
      </w:r>
      <w:r w:rsidR="00C60AD6" w:rsidRPr="004F037E">
        <w:rPr>
          <w:rFonts w:ascii="Calibri" w:hAnsi="Calibri"/>
          <w:sz w:val="26"/>
          <w:szCs w:val="27"/>
        </w:rPr>
        <w:t>s</w:t>
      </w:r>
      <w:r w:rsidRPr="004F037E">
        <w:rPr>
          <w:rFonts w:ascii="Calibri" w:hAnsi="Calibri"/>
          <w:sz w:val="26"/>
          <w:szCs w:val="27"/>
        </w:rPr>
        <w:t xml:space="preserve"> en la</w:t>
      </w:r>
      <w:r w:rsidR="00C60AD6" w:rsidRPr="004F037E">
        <w:rPr>
          <w:rFonts w:ascii="Calibri" w:hAnsi="Calibri"/>
          <w:sz w:val="26"/>
          <w:szCs w:val="27"/>
        </w:rPr>
        <w:t>s</w:t>
      </w:r>
      <w:r w:rsidRPr="004F037E">
        <w:rPr>
          <w:rFonts w:ascii="Calibri" w:hAnsi="Calibri"/>
          <w:sz w:val="26"/>
          <w:szCs w:val="27"/>
        </w:rPr>
        <w:t xml:space="preserve"> copia</w:t>
      </w:r>
      <w:r w:rsidR="00C60AD6" w:rsidRPr="004F037E">
        <w:rPr>
          <w:rFonts w:ascii="Calibri" w:hAnsi="Calibri"/>
          <w:sz w:val="26"/>
          <w:szCs w:val="27"/>
        </w:rPr>
        <w:t>s</w:t>
      </w:r>
      <w:r w:rsidRPr="004F037E">
        <w:rPr>
          <w:rFonts w:ascii="Calibri" w:hAnsi="Calibri"/>
          <w:sz w:val="26"/>
          <w:szCs w:val="27"/>
        </w:rPr>
        <w:t xml:space="preserve"> certificada</w:t>
      </w:r>
      <w:r w:rsidR="00C60AD6" w:rsidRPr="004F037E">
        <w:rPr>
          <w:rFonts w:ascii="Calibri" w:hAnsi="Calibri"/>
          <w:sz w:val="26"/>
          <w:szCs w:val="27"/>
        </w:rPr>
        <w:t>s</w:t>
      </w:r>
      <w:r w:rsidRPr="004F037E">
        <w:rPr>
          <w:rFonts w:ascii="Calibri" w:hAnsi="Calibri"/>
          <w:sz w:val="26"/>
          <w:szCs w:val="27"/>
        </w:rPr>
        <w:t xml:space="preserve"> de</w:t>
      </w:r>
      <w:r w:rsidR="00C60AD6" w:rsidRPr="004F037E">
        <w:rPr>
          <w:rFonts w:ascii="Calibri" w:hAnsi="Calibri"/>
          <w:sz w:val="26"/>
          <w:szCs w:val="27"/>
        </w:rPr>
        <w:t>l nombramiento del titular y de los</w:t>
      </w:r>
      <w:r w:rsidRPr="004F037E">
        <w:rPr>
          <w:rFonts w:ascii="Calibri" w:hAnsi="Calibri"/>
          <w:sz w:val="26"/>
          <w:szCs w:val="27"/>
        </w:rPr>
        <w:t xml:space="preserve"> gafete</w:t>
      </w:r>
      <w:r w:rsidR="00C60AD6" w:rsidRPr="004F037E">
        <w:rPr>
          <w:rFonts w:ascii="Calibri" w:hAnsi="Calibri"/>
          <w:sz w:val="26"/>
          <w:szCs w:val="27"/>
        </w:rPr>
        <w:t>s de los elementos de policía</w:t>
      </w:r>
      <w:r w:rsidRPr="004F037E">
        <w:rPr>
          <w:rFonts w:ascii="Calibri" w:hAnsi="Calibri"/>
          <w:sz w:val="26"/>
          <w:szCs w:val="27"/>
        </w:rPr>
        <w:t>, (visible</w:t>
      </w:r>
      <w:r w:rsidR="00C60AD6" w:rsidRPr="004F037E">
        <w:rPr>
          <w:rFonts w:ascii="Calibri" w:hAnsi="Calibri"/>
          <w:sz w:val="26"/>
          <w:szCs w:val="27"/>
        </w:rPr>
        <w:t>s</w:t>
      </w:r>
      <w:r w:rsidRPr="004F037E">
        <w:rPr>
          <w:rFonts w:ascii="Calibri" w:hAnsi="Calibri"/>
          <w:sz w:val="26"/>
          <w:szCs w:val="27"/>
        </w:rPr>
        <w:t xml:space="preserve"> a fojas </w:t>
      </w:r>
      <w:r w:rsidR="00C60AD6" w:rsidRPr="004F037E">
        <w:rPr>
          <w:rFonts w:ascii="Calibri" w:hAnsi="Calibri"/>
          <w:sz w:val="26"/>
          <w:szCs w:val="27"/>
        </w:rPr>
        <w:t>49 cuarenta y nueve y 50 cincuenta; de la 55 ci</w:t>
      </w:r>
      <w:r w:rsidR="009A51E0" w:rsidRPr="004F037E">
        <w:rPr>
          <w:rFonts w:ascii="Calibri" w:hAnsi="Calibri"/>
          <w:sz w:val="26"/>
          <w:szCs w:val="27"/>
        </w:rPr>
        <w:t>n</w:t>
      </w:r>
      <w:r w:rsidR="00C60AD6" w:rsidRPr="004F037E">
        <w:rPr>
          <w:rFonts w:ascii="Calibri" w:hAnsi="Calibri"/>
          <w:sz w:val="26"/>
          <w:szCs w:val="27"/>
        </w:rPr>
        <w:t xml:space="preserve">cuenta y cinco a la 64 sesenta y cuatro y de la </w:t>
      </w:r>
      <w:r w:rsidR="009A51E0" w:rsidRPr="004F037E">
        <w:rPr>
          <w:rFonts w:ascii="Calibri" w:hAnsi="Calibri"/>
          <w:sz w:val="26"/>
          <w:szCs w:val="27"/>
        </w:rPr>
        <w:t>69 sesenta y nueve y 70 setenta;</w:t>
      </w:r>
      <w:r w:rsidRPr="004F037E">
        <w:rPr>
          <w:rFonts w:ascii="Calibri" w:hAnsi="Calibri"/>
          <w:sz w:val="26"/>
          <w:szCs w:val="27"/>
        </w:rPr>
        <w:t xml:space="preserve"> las que dada su naturaleza se tuvieron por desahogadas; así también la presuncional legal y humana en lo que le</w:t>
      </w:r>
      <w:r w:rsidR="009A51E0" w:rsidRPr="004F037E">
        <w:rPr>
          <w:rFonts w:ascii="Calibri" w:hAnsi="Calibri"/>
          <w:sz w:val="26"/>
          <w:szCs w:val="27"/>
        </w:rPr>
        <w:t>s</w:t>
      </w:r>
      <w:r w:rsidRPr="004F037E">
        <w:rPr>
          <w:rFonts w:ascii="Calibri" w:hAnsi="Calibri"/>
          <w:sz w:val="26"/>
          <w:szCs w:val="27"/>
        </w:rPr>
        <w:t xml:space="preserve"> beneficie. . </w:t>
      </w:r>
      <w:r w:rsidR="009A51E0" w:rsidRPr="004F037E">
        <w:rPr>
          <w:rFonts w:ascii="Calibri" w:hAnsi="Calibri"/>
          <w:sz w:val="26"/>
          <w:szCs w:val="27"/>
        </w:rPr>
        <w:t>. . . . . . . . . . . . . . . . . . . . . . . .</w:t>
      </w:r>
      <w:r w:rsidR="00B72993" w:rsidRPr="004F037E">
        <w:rPr>
          <w:rFonts w:ascii="Calibri" w:hAnsi="Calibri"/>
          <w:sz w:val="26"/>
          <w:szCs w:val="27"/>
        </w:rPr>
        <w:t xml:space="preserve"> </w:t>
      </w:r>
    </w:p>
    <w:p w:rsidR="00B72993" w:rsidRPr="004F037E" w:rsidRDefault="00B72993" w:rsidP="003E45EF">
      <w:pPr>
        <w:pStyle w:val="Textoindependiente"/>
        <w:ind w:firstLine="708"/>
        <w:contextualSpacing/>
        <w:rPr>
          <w:rFonts w:ascii="Calibri" w:hAnsi="Calibri"/>
          <w:sz w:val="26"/>
          <w:szCs w:val="27"/>
        </w:rPr>
      </w:pPr>
    </w:p>
    <w:p w:rsidR="00121973" w:rsidRPr="004F037E" w:rsidRDefault="000079B8" w:rsidP="003E45EF">
      <w:pPr>
        <w:pStyle w:val="Textoindependiente"/>
        <w:ind w:firstLine="708"/>
        <w:contextualSpacing/>
        <w:rPr>
          <w:rFonts w:ascii="Calibri" w:hAnsi="Calibri"/>
          <w:sz w:val="26"/>
          <w:szCs w:val="27"/>
        </w:rPr>
      </w:pPr>
      <w:r w:rsidRPr="004F037E">
        <w:rPr>
          <w:rFonts w:ascii="Calibri" w:hAnsi="Calibri"/>
          <w:sz w:val="26"/>
          <w:szCs w:val="27"/>
        </w:rPr>
        <w:t>Así también, se</w:t>
      </w:r>
      <w:r w:rsidR="009A51E0" w:rsidRPr="004F037E">
        <w:rPr>
          <w:rFonts w:ascii="Calibri" w:hAnsi="Calibri"/>
          <w:sz w:val="26"/>
          <w:szCs w:val="27"/>
        </w:rPr>
        <w:t xml:space="preserve"> requirió al elemento de nombre Rigoberto Hernández Herrera, </w:t>
      </w:r>
      <w:r w:rsidRPr="004F037E">
        <w:rPr>
          <w:rFonts w:ascii="Calibri" w:hAnsi="Calibri"/>
          <w:sz w:val="26"/>
          <w:szCs w:val="27"/>
        </w:rPr>
        <w:t>presentara el documento co</w:t>
      </w:r>
      <w:r w:rsidR="00121973" w:rsidRPr="004F037E">
        <w:rPr>
          <w:rFonts w:ascii="Calibri" w:hAnsi="Calibri"/>
          <w:sz w:val="26"/>
          <w:szCs w:val="27"/>
        </w:rPr>
        <w:t>n que acredite su personalidad. . . . . . . . . . . .</w:t>
      </w:r>
    </w:p>
    <w:p w:rsidR="00121973" w:rsidRPr="004F037E" w:rsidRDefault="00121973" w:rsidP="003E45EF">
      <w:pPr>
        <w:pStyle w:val="Textoindependiente"/>
        <w:contextualSpacing/>
        <w:rPr>
          <w:rFonts w:ascii="Calibri" w:hAnsi="Calibri"/>
          <w:sz w:val="26"/>
          <w:szCs w:val="27"/>
        </w:rPr>
      </w:pPr>
    </w:p>
    <w:p w:rsidR="00F81803" w:rsidRPr="004F037E" w:rsidRDefault="00121973" w:rsidP="003E45EF">
      <w:pPr>
        <w:pStyle w:val="Textoindependiente"/>
        <w:ind w:firstLine="708"/>
        <w:contextualSpacing/>
        <w:rPr>
          <w:rFonts w:ascii="Calibri" w:hAnsi="Calibri"/>
          <w:sz w:val="26"/>
          <w:szCs w:val="27"/>
        </w:rPr>
      </w:pPr>
      <w:r w:rsidRPr="004F037E">
        <w:rPr>
          <w:rFonts w:ascii="Calibri" w:hAnsi="Calibri"/>
          <w:sz w:val="26"/>
          <w:szCs w:val="27"/>
        </w:rPr>
        <w:t>Y por último, se concedió a la parte actora el derecho a ampliar la demanda</w:t>
      </w:r>
      <w:r w:rsidR="00F81803" w:rsidRPr="004F037E">
        <w:rPr>
          <w:rFonts w:ascii="Calibri" w:hAnsi="Calibri"/>
          <w:sz w:val="26"/>
          <w:szCs w:val="27"/>
        </w:rPr>
        <w:t>.</w:t>
      </w:r>
      <w:r w:rsidRPr="004F037E">
        <w:rPr>
          <w:rFonts w:ascii="Calibri" w:hAnsi="Calibri"/>
          <w:sz w:val="26"/>
          <w:szCs w:val="27"/>
        </w:rPr>
        <w:t xml:space="preserve"> </w:t>
      </w:r>
    </w:p>
    <w:p w:rsidR="00F81803" w:rsidRPr="004F037E" w:rsidRDefault="00F81803" w:rsidP="003E45EF">
      <w:pPr>
        <w:pStyle w:val="Textoindependiente"/>
        <w:ind w:firstLine="708"/>
        <w:contextualSpacing/>
        <w:rPr>
          <w:rFonts w:ascii="Calibri" w:hAnsi="Calibri"/>
          <w:sz w:val="26"/>
          <w:szCs w:val="27"/>
        </w:rPr>
      </w:pPr>
    </w:p>
    <w:p w:rsidR="009A51E0" w:rsidRPr="004F037E" w:rsidRDefault="00F81803" w:rsidP="003E45EF">
      <w:pPr>
        <w:pStyle w:val="Textoindependiente"/>
        <w:ind w:firstLine="708"/>
        <w:contextualSpacing/>
        <w:rPr>
          <w:rFonts w:ascii="Calibri" w:hAnsi="Calibri"/>
          <w:sz w:val="26"/>
          <w:szCs w:val="27"/>
        </w:rPr>
      </w:pPr>
      <w:r w:rsidRPr="004F037E">
        <w:rPr>
          <w:rFonts w:ascii="Calibri" w:hAnsi="Calibri"/>
          <w:b/>
          <w:i/>
          <w:sz w:val="26"/>
          <w:szCs w:val="27"/>
        </w:rPr>
        <w:t>CUARTO.-</w:t>
      </w:r>
      <w:r w:rsidRPr="004F037E">
        <w:rPr>
          <w:rFonts w:ascii="Calibri" w:hAnsi="Calibri"/>
          <w:sz w:val="26"/>
          <w:szCs w:val="27"/>
        </w:rPr>
        <w:t xml:space="preserve"> Por auto de fecha </w:t>
      </w:r>
      <w:r w:rsidRPr="004F037E">
        <w:rPr>
          <w:rFonts w:ascii="Calibri" w:hAnsi="Calibri"/>
          <w:b/>
          <w:bCs/>
          <w:sz w:val="26"/>
          <w:szCs w:val="27"/>
        </w:rPr>
        <w:t>10</w:t>
      </w:r>
      <w:r w:rsidRPr="004F037E">
        <w:rPr>
          <w:rFonts w:ascii="Calibri" w:hAnsi="Calibri"/>
          <w:sz w:val="26"/>
          <w:szCs w:val="27"/>
        </w:rPr>
        <w:t xml:space="preserve"> diez de </w:t>
      </w:r>
      <w:r w:rsidRPr="004F037E">
        <w:rPr>
          <w:rFonts w:ascii="Calibri" w:hAnsi="Calibri"/>
          <w:b/>
          <w:bCs/>
          <w:sz w:val="26"/>
          <w:szCs w:val="27"/>
        </w:rPr>
        <w:t>agosto</w:t>
      </w:r>
      <w:r w:rsidRPr="004F037E">
        <w:rPr>
          <w:rFonts w:ascii="Calibri" w:hAnsi="Calibri"/>
          <w:sz w:val="26"/>
          <w:szCs w:val="27"/>
        </w:rPr>
        <w:t xml:space="preserve"> del </w:t>
      </w:r>
      <w:r w:rsidR="00085C65" w:rsidRPr="004F037E">
        <w:rPr>
          <w:rFonts w:ascii="Calibri" w:hAnsi="Calibri"/>
          <w:sz w:val="26"/>
          <w:szCs w:val="27"/>
        </w:rPr>
        <w:t xml:space="preserve">del año </w:t>
      </w:r>
      <w:r w:rsidR="00085C65" w:rsidRPr="004F037E">
        <w:rPr>
          <w:rFonts w:ascii="Calibri" w:hAnsi="Calibri"/>
          <w:b/>
          <w:bCs/>
          <w:sz w:val="26"/>
          <w:szCs w:val="27"/>
        </w:rPr>
        <w:t>2017</w:t>
      </w:r>
      <w:r w:rsidR="00085C65" w:rsidRPr="004F037E">
        <w:rPr>
          <w:rFonts w:ascii="Calibri" w:hAnsi="Calibri"/>
          <w:sz w:val="26"/>
          <w:szCs w:val="27"/>
        </w:rPr>
        <w:t xml:space="preserve"> dos mil diecisiete</w:t>
      </w:r>
      <w:r w:rsidRPr="004F037E">
        <w:rPr>
          <w:rFonts w:ascii="Calibri" w:hAnsi="Calibri"/>
          <w:sz w:val="26"/>
          <w:szCs w:val="27"/>
        </w:rPr>
        <w:t>, se tuvo al elemento de policía de nombre Rigoberto Hernández Herrera por dando cumplimiento al requerimiento formulado y por contestando en tiempo y forma legal la demanda promovida en su contra;</w:t>
      </w:r>
      <w:r w:rsidR="003E45EF" w:rsidRPr="004F037E">
        <w:rPr>
          <w:rFonts w:ascii="Calibri" w:hAnsi="Calibri"/>
          <w:sz w:val="26"/>
          <w:szCs w:val="27"/>
        </w:rPr>
        <w:t xml:space="preserve"> </w:t>
      </w:r>
      <w:r w:rsidRPr="004F037E">
        <w:rPr>
          <w:rFonts w:ascii="Calibri" w:hAnsi="Calibri"/>
          <w:sz w:val="26"/>
          <w:szCs w:val="27"/>
        </w:rPr>
        <w:t xml:space="preserve">admitiéndole la documental pública consistente en copia certificada de su gafete y copia de la boleta de arresto </w:t>
      </w:r>
      <w:r w:rsidRPr="004F037E">
        <w:rPr>
          <w:rFonts w:ascii="Calibri" w:hAnsi="Calibri"/>
          <w:sz w:val="26"/>
          <w:szCs w:val="27"/>
        </w:rPr>
        <w:lastRenderedPageBreak/>
        <w:t xml:space="preserve">que anexó a su demanda; asimismo, toda vez que en dicha contestación se planteó la causal de improcedencia de que existe consentimiento tácito; se señaló al actor que podía ampliar su demanda en contra de tal situación; lo </w:t>
      </w:r>
      <w:r w:rsidR="00121973" w:rsidRPr="004F037E">
        <w:rPr>
          <w:rFonts w:ascii="Calibri" w:hAnsi="Calibri"/>
          <w:sz w:val="26"/>
          <w:szCs w:val="27"/>
        </w:rPr>
        <w:t xml:space="preserve">que </w:t>
      </w:r>
      <w:r w:rsidRPr="004F037E">
        <w:rPr>
          <w:rFonts w:ascii="Calibri" w:hAnsi="Calibri"/>
          <w:sz w:val="26"/>
          <w:szCs w:val="27"/>
        </w:rPr>
        <w:t xml:space="preserve">sí </w:t>
      </w:r>
      <w:r w:rsidR="00121973" w:rsidRPr="004F037E">
        <w:rPr>
          <w:rFonts w:ascii="Calibri" w:hAnsi="Calibri"/>
          <w:sz w:val="26"/>
          <w:szCs w:val="27"/>
        </w:rPr>
        <w:t xml:space="preserve">hizo el promovente, por escrito de fecha </w:t>
      </w:r>
      <w:r w:rsidR="00121973" w:rsidRPr="004F037E">
        <w:rPr>
          <w:rFonts w:ascii="Calibri" w:hAnsi="Calibri"/>
          <w:b/>
          <w:bCs/>
          <w:sz w:val="26"/>
          <w:szCs w:val="27"/>
        </w:rPr>
        <w:t>24</w:t>
      </w:r>
      <w:r w:rsidR="00121973" w:rsidRPr="004F037E">
        <w:rPr>
          <w:rFonts w:ascii="Calibri" w:hAnsi="Calibri"/>
          <w:sz w:val="26"/>
          <w:szCs w:val="27"/>
        </w:rPr>
        <w:t xml:space="preserve"> veinticuatro de </w:t>
      </w:r>
      <w:r w:rsidR="00121973" w:rsidRPr="004F037E">
        <w:rPr>
          <w:rFonts w:ascii="Calibri" w:hAnsi="Calibri"/>
          <w:b/>
          <w:bCs/>
          <w:sz w:val="26"/>
          <w:szCs w:val="27"/>
        </w:rPr>
        <w:t>agosto</w:t>
      </w:r>
      <w:r w:rsidR="00121973" w:rsidRPr="004F037E">
        <w:rPr>
          <w:rFonts w:ascii="Calibri" w:hAnsi="Calibri"/>
          <w:sz w:val="26"/>
          <w:szCs w:val="27"/>
        </w:rPr>
        <w:t xml:space="preserve"> del </w:t>
      </w:r>
      <w:r w:rsidR="00121973" w:rsidRPr="004F037E">
        <w:rPr>
          <w:rFonts w:ascii="Calibri" w:hAnsi="Calibri"/>
          <w:b/>
          <w:bCs/>
          <w:sz w:val="26"/>
          <w:szCs w:val="27"/>
        </w:rPr>
        <w:t>2017</w:t>
      </w:r>
      <w:r w:rsidRPr="004F037E">
        <w:rPr>
          <w:rFonts w:ascii="Calibri" w:hAnsi="Calibri"/>
          <w:sz w:val="26"/>
          <w:szCs w:val="27"/>
        </w:rPr>
        <w:t xml:space="preserve"> </w:t>
      </w:r>
      <w:r w:rsidR="00121973" w:rsidRPr="004F037E">
        <w:rPr>
          <w:rFonts w:ascii="Calibri" w:hAnsi="Calibri"/>
          <w:sz w:val="26"/>
          <w:szCs w:val="27"/>
        </w:rPr>
        <w:t xml:space="preserve">dos mil diecisiete; en contra de </w:t>
      </w:r>
      <w:r w:rsidRPr="004F037E">
        <w:rPr>
          <w:rFonts w:ascii="Calibri" w:hAnsi="Calibri"/>
          <w:sz w:val="26"/>
          <w:szCs w:val="27"/>
        </w:rPr>
        <w:t>lo señalado por el elemento de policía de nombre Rigoberto Hernández Herrera. . . . . . . . . . . . . . . . . . . . . . . . . . . . . . . . . . . . . . . . . . . .</w:t>
      </w:r>
      <w:r w:rsidR="00C84B55" w:rsidRPr="004F037E">
        <w:rPr>
          <w:rFonts w:ascii="Calibri" w:hAnsi="Calibri"/>
          <w:sz w:val="26"/>
          <w:szCs w:val="27"/>
        </w:rPr>
        <w:t xml:space="preserve"> </w:t>
      </w:r>
    </w:p>
    <w:p w:rsidR="00CE7333" w:rsidRPr="004F037E" w:rsidRDefault="00CE7333" w:rsidP="003E45EF">
      <w:pPr>
        <w:pStyle w:val="Textoindependiente"/>
        <w:contextualSpacing/>
        <w:rPr>
          <w:rFonts w:ascii="Calibri" w:hAnsi="Calibri"/>
          <w:sz w:val="26"/>
          <w:szCs w:val="27"/>
        </w:rPr>
      </w:pPr>
    </w:p>
    <w:p w:rsidR="00E35D91" w:rsidRPr="004F037E" w:rsidRDefault="00E35D91" w:rsidP="003E45EF">
      <w:pPr>
        <w:ind w:firstLine="708"/>
        <w:contextualSpacing/>
        <w:jc w:val="both"/>
        <w:rPr>
          <w:rFonts w:ascii="Calibri" w:hAnsi="Calibri"/>
          <w:bCs/>
          <w:iCs/>
          <w:sz w:val="26"/>
          <w:szCs w:val="27"/>
        </w:rPr>
      </w:pPr>
      <w:r w:rsidRPr="004F037E">
        <w:rPr>
          <w:rFonts w:ascii="Calibri" w:hAnsi="Calibri"/>
          <w:b/>
          <w:bCs/>
          <w:i/>
          <w:iCs/>
          <w:sz w:val="26"/>
          <w:szCs w:val="27"/>
        </w:rPr>
        <w:t>Q</w:t>
      </w:r>
      <w:r w:rsidR="00CE7333" w:rsidRPr="004F037E">
        <w:rPr>
          <w:rFonts w:ascii="Calibri" w:hAnsi="Calibri"/>
          <w:b/>
          <w:bCs/>
          <w:i/>
          <w:iCs/>
          <w:sz w:val="26"/>
          <w:szCs w:val="27"/>
        </w:rPr>
        <w:t>U</w:t>
      </w:r>
      <w:r w:rsidRPr="004F037E">
        <w:rPr>
          <w:rFonts w:ascii="Calibri" w:hAnsi="Calibri"/>
          <w:b/>
          <w:bCs/>
          <w:i/>
          <w:iCs/>
          <w:sz w:val="26"/>
          <w:szCs w:val="27"/>
        </w:rPr>
        <w:t>IN</w:t>
      </w:r>
      <w:r w:rsidR="00CE7333" w:rsidRPr="004F037E">
        <w:rPr>
          <w:rFonts w:ascii="Calibri" w:hAnsi="Calibri"/>
          <w:b/>
          <w:bCs/>
          <w:i/>
          <w:iCs/>
          <w:sz w:val="26"/>
          <w:szCs w:val="27"/>
        </w:rPr>
        <w:t xml:space="preserve">TO.- </w:t>
      </w:r>
      <w:r w:rsidR="00CE7333" w:rsidRPr="004F037E">
        <w:rPr>
          <w:rFonts w:ascii="Calibri" w:hAnsi="Calibri"/>
          <w:bCs/>
          <w:iCs/>
          <w:sz w:val="26"/>
          <w:szCs w:val="27"/>
        </w:rPr>
        <w:t xml:space="preserve">Por </w:t>
      </w:r>
      <w:r w:rsidRPr="004F037E">
        <w:rPr>
          <w:rFonts w:ascii="Calibri" w:hAnsi="Calibri"/>
          <w:bCs/>
          <w:iCs/>
          <w:sz w:val="26"/>
          <w:szCs w:val="27"/>
        </w:rPr>
        <w:t xml:space="preserve">auto de fecha 29 veintinueve de agosto </w:t>
      </w:r>
      <w:r w:rsidR="00085C65" w:rsidRPr="004F037E">
        <w:rPr>
          <w:rFonts w:ascii="Calibri" w:hAnsi="Calibri"/>
          <w:sz w:val="26"/>
          <w:szCs w:val="27"/>
        </w:rPr>
        <w:t xml:space="preserve">del año </w:t>
      </w:r>
      <w:r w:rsidR="00085C65" w:rsidRPr="004F037E">
        <w:rPr>
          <w:rFonts w:ascii="Calibri" w:hAnsi="Calibri"/>
          <w:b/>
          <w:bCs/>
          <w:sz w:val="26"/>
          <w:szCs w:val="27"/>
        </w:rPr>
        <w:t>2017</w:t>
      </w:r>
      <w:r w:rsidR="00085C65" w:rsidRPr="004F037E">
        <w:rPr>
          <w:rFonts w:ascii="Calibri" w:hAnsi="Calibri"/>
          <w:sz w:val="26"/>
          <w:szCs w:val="27"/>
        </w:rPr>
        <w:t xml:space="preserve"> dos mil diecisiete</w:t>
      </w:r>
      <w:r w:rsidRPr="004F037E">
        <w:rPr>
          <w:rFonts w:ascii="Calibri" w:hAnsi="Calibri"/>
          <w:bCs/>
          <w:iCs/>
          <w:sz w:val="26"/>
          <w:szCs w:val="27"/>
        </w:rPr>
        <w:t xml:space="preserve">, se tuvo a la parte actora por ampliando la demanda en contra del elemento de policía señalado, y se ordenó correr traslado a esa autoridad para que diera contestación a la ampliación, lo que sí hizo por escrito que presentó el día </w:t>
      </w:r>
      <w:r w:rsidRPr="004F037E">
        <w:rPr>
          <w:rFonts w:ascii="Calibri" w:hAnsi="Calibri"/>
          <w:b/>
          <w:iCs/>
          <w:sz w:val="26"/>
          <w:szCs w:val="27"/>
        </w:rPr>
        <w:t>11</w:t>
      </w:r>
      <w:r w:rsidRPr="004F037E">
        <w:rPr>
          <w:rFonts w:ascii="Calibri" w:hAnsi="Calibri"/>
          <w:bCs/>
          <w:iCs/>
          <w:sz w:val="26"/>
          <w:szCs w:val="27"/>
        </w:rPr>
        <w:t xml:space="preserve"> once de </w:t>
      </w:r>
      <w:r w:rsidRPr="004F037E">
        <w:rPr>
          <w:rFonts w:ascii="Calibri" w:hAnsi="Calibri"/>
          <w:b/>
          <w:iCs/>
          <w:sz w:val="26"/>
          <w:szCs w:val="27"/>
        </w:rPr>
        <w:t>septiembre</w:t>
      </w:r>
      <w:r w:rsidRPr="004F037E">
        <w:rPr>
          <w:rFonts w:ascii="Calibri" w:hAnsi="Calibri"/>
          <w:bCs/>
          <w:iCs/>
          <w:sz w:val="26"/>
          <w:szCs w:val="27"/>
        </w:rPr>
        <w:t xml:space="preserve"> </w:t>
      </w:r>
      <w:r w:rsidR="00085C65" w:rsidRPr="004F037E">
        <w:rPr>
          <w:rFonts w:ascii="Calibri" w:hAnsi="Calibri"/>
          <w:sz w:val="26"/>
          <w:szCs w:val="27"/>
        </w:rPr>
        <w:t xml:space="preserve">del año </w:t>
      </w:r>
      <w:r w:rsidR="00085C65" w:rsidRPr="004F037E">
        <w:rPr>
          <w:rFonts w:ascii="Calibri" w:hAnsi="Calibri"/>
          <w:b/>
          <w:bCs/>
          <w:sz w:val="26"/>
          <w:szCs w:val="27"/>
        </w:rPr>
        <w:t>2017</w:t>
      </w:r>
      <w:r w:rsidR="00085C65" w:rsidRPr="004F037E">
        <w:rPr>
          <w:rFonts w:ascii="Calibri" w:hAnsi="Calibri"/>
          <w:sz w:val="26"/>
          <w:szCs w:val="27"/>
        </w:rPr>
        <w:t xml:space="preserve"> dos mil diecisiete</w:t>
      </w:r>
      <w:r w:rsidRPr="004F037E">
        <w:rPr>
          <w:rFonts w:ascii="Calibri" w:hAnsi="Calibri"/>
          <w:bCs/>
          <w:iCs/>
          <w:sz w:val="26"/>
          <w:szCs w:val="27"/>
        </w:rPr>
        <w:t xml:space="preserve">. . . . . . . . . . . . . . . . . . . . . . . . . . </w:t>
      </w:r>
    </w:p>
    <w:p w:rsidR="00E35D91" w:rsidRPr="004F037E" w:rsidRDefault="00E35D91" w:rsidP="003E45EF">
      <w:pPr>
        <w:ind w:firstLine="708"/>
        <w:contextualSpacing/>
        <w:jc w:val="both"/>
        <w:rPr>
          <w:rFonts w:ascii="Calibri" w:hAnsi="Calibri"/>
          <w:bCs/>
          <w:iCs/>
          <w:sz w:val="26"/>
          <w:szCs w:val="27"/>
        </w:rPr>
      </w:pPr>
    </w:p>
    <w:p w:rsidR="00CE7333" w:rsidRPr="004F037E" w:rsidRDefault="00E35D91" w:rsidP="003E45EF">
      <w:pPr>
        <w:pStyle w:val="Textoindependiente"/>
        <w:ind w:firstLine="708"/>
        <w:contextualSpacing/>
        <w:rPr>
          <w:rFonts w:ascii="Calibri" w:hAnsi="Calibri"/>
          <w:sz w:val="26"/>
        </w:rPr>
      </w:pPr>
      <w:r w:rsidRPr="004F037E">
        <w:rPr>
          <w:rFonts w:ascii="Calibri" w:hAnsi="Calibri"/>
          <w:b/>
          <w:bCs/>
          <w:i/>
          <w:iCs/>
          <w:sz w:val="26"/>
          <w:szCs w:val="27"/>
        </w:rPr>
        <w:t>SEXTO.-</w:t>
      </w:r>
      <w:r w:rsidRPr="004F037E">
        <w:rPr>
          <w:rFonts w:ascii="Calibri" w:hAnsi="Calibri"/>
          <w:b/>
          <w:bCs/>
          <w:iCs/>
          <w:sz w:val="26"/>
          <w:szCs w:val="27"/>
        </w:rPr>
        <w:t xml:space="preserve"> </w:t>
      </w:r>
      <w:r w:rsidRPr="004F037E">
        <w:rPr>
          <w:rFonts w:ascii="Calibri" w:hAnsi="Calibri"/>
          <w:bCs/>
          <w:iCs/>
          <w:sz w:val="26"/>
          <w:szCs w:val="27"/>
        </w:rPr>
        <w:t>Por auto de fecha</w:t>
      </w:r>
      <w:r w:rsidRPr="004F037E">
        <w:rPr>
          <w:rFonts w:ascii="Calibri" w:hAnsi="Calibri"/>
          <w:b/>
          <w:bCs/>
          <w:iCs/>
          <w:sz w:val="26"/>
          <w:szCs w:val="27"/>
        </w:rPr>
        <w:t xml:space="preserve"> </w:t>
      </w:r>
      <w:r w:rsidRPr="004F037E">
        <w:rPr>
          <w:rFonts w:ascii="Calibri" w:hAnsi="Calibri"/>
          <w:b/>
          <w:iCs/>
          <w:sz w:val="26"/>
          <w:szCs w:val="27"/>
        </w:rPr>
        <w:t>14</w:t>
      </w:r>
      <w:r w:rsidRPr="004F037E">
        <w:rPr>
          <w:rFonts w:ascii="Calibri" w:hAnsi="Calibri"/>
          <w:bCs/>
          <w:iCs/>
          <w:sz w:val="26"/>
          <w:szCs w:val="27"/>
        </w:rPr>
        <w:t xml:space="preserve"> catorce de </w:t>
      </w:r>
      <w:r w:rsidRPr="004F037E">
        <w:rPr>
          <w:rFonts w:ascii="Calibri" w:hAnsi="Calibri"/>
          <w:b/>
          <w:iCs/>
          <w:sz w:val="26"/>
          <w:szCs w:val="27"/>
        </w:rPr>
        <w:t>septiembre</w:t>
      </w:r>
      <w:r w:rsidRPr="004F037E">
        <w:rPr>
          <w:rFonts w:ascii="Calibri" w:hAnsi="Calibri"/>
          <w:bCs/>
          <w:iCs/>
          <w:sz w:val="26"/>
          <w:szCs w:val="27"/>
        </w:rPr>
        <w:t xml:space="preserve"> </w:t>
      </w:r>
      <w:r w:rsidR="00085C65" w:rsidRPr="004F037E">
        <w:rPr>
          <w:rFonts w:ascii="Calibri" w:hAnsi="Calibri"/>
          <w:sz w:val="26"/>
          <w:szCs w:val="27"/>
        </w:rPr>
        <w:t xml:space="preserve">del año </w:t>
      </w:r>
      <w:r w:rsidR="00085C65" w:rsidRPr="004F037E">
        <w:rPr>
          <w:rFonts w:ascii="Calibri" w:hAnsi="Calibri"/>
          <w:b/>
          <w:bCs/>
          <w:sz w:val="26"/>
          <w:szCs w:val="27"/>
        </w:rPr>
        <w:t>2017</w:t>
      </w:r>
      <w:r w:rsidR="00085C65" w:rsidRPr="004F037E">
        <w:rPr>
          <w:rFonts w:ascii="Calibri" w:hAnsi="Calibri"/>
          <w:sz w:val="26"/>
          <w:szCs w:val="27"/>
        </w:rPr>
        <w:t xml:space="preserve"> dos mil diecisiete</w:t>
      </w:r>
      <w:r w:rsidRPr="004F037E">
        <w:rPr>
          <w:rFonts w:ascii="Calibri" w:hAnsi="Calibri"/>
          <w:bCs/>
          <w:iCs/>
          <w:sz w:val="26"/>
          <w:szCs w:val="27"/>
        </w:rPr>
        <w:t>,</w:t>
      </w:r>
      <w:r w:rsidRPr="004F037E">
        <w:rPr>
          <w:rFonts w:ascii="Calibri" w:hAnsi="Calibri"/>
          <w:b/>
          <w:bCs/>
          <w:iCs/>
          <w:sz w:val="26"/>
          <w:szCs w:val="27"/>
        </w:rPr>
        <w:t xml:space="preserve"> </w:t>
      </w:r>
      <w:r w:rsidRPr="004F037E">
        <w:rPr>
          <w:rFonts w:ascii="Calibri" w:hAnsi="Calibri"/>
          <w:bCs/>
          <w:iCs/>
          <w:sz w:val="26"/>
          <w:szCs w:val="27"/>
        </w:rPr>
        <w:t>se tuvo</w:t>
      </w:r>
      <w:r w:rsidRPr="004F037E">
        <w:rPr>
          <w:rFonts w:ascii="Calibri" w:hAnsi="Calibri"/>
          <w:b/>
          <w:bCs/>
          <w:iCs/>
          <w:sz w:val="26"/>
          <w:szCs w:val="27"/>
        </w:rPr>
        <w:t xml:space="preserve"> </w:t>
      </w:r>
      <w:r w:rsidR="00476013" w:rsidRPr="004F037E">
        <w:rPr>
          <w:rFonts w:ascii="Calibri" w:hAnsi="Calibri"/>
          <w:bCs/>
          <w:iCs/>
          <w:sz w:val="26"/>
          <w:szCs w:val="27"/>
        </w:rPr>
        <w:t>al elemento de policía Rigoberto Hernández Herrera, por contestando en tiempo y forma legal la ampliación de la demanda, en los términos precisados. . . .</w:t>
      </w:r>
      <w:r w:rsidR="00B72993" w:rsidRPr="004F037E">
        <w:rPr>
          <w:rFonts w:ascii="Calibri" w:hAnsi="Calibri"/>
          <w:bCs/>
          <w:iCs/>
          <w:sz w:val="26"/>
          <w:szCs w:val="27"/>
        </w:rPr>
        <w:t xml:space="preserve"> . . . . . . . . . . . . . . . . . . . . . . . . . . . . . . . . . . . . . . . . . . . . . . . . . . . . . . . . </w:t>
      </w:r>
    </w:p>
    <w:p w:rsidR="00CE7333" w:rsidRPr="004F037E" w:rsidRDefault="00CE7333" w:rsidP="003E45EF">
      <w:pPr>
        <w:pStyle w:val="Textoindependiente"/>
        <w:contextualSpacing/>
        <w:rPr>
          <w:rFonts w:ascii="Calibri" w:hAnsi="Calibri"/>
          <w:sz w:val="26"/>
          <w:szCs w:val="27"/>
        </w:rPr>
      </w:pPr>
    </w:p>
    <w:p w:rsidR="00CE7333" w:rsidRPr="004F037E" w:rsidRDefault="00CE7333" w:rsidP="003E45EF">
      <w:pPr>
        <w:pStyle w:val="Textoindependiente"/>
        <w:ind w:firstLine="708"/>
        <w:contextualSpacing/>
        <w:rPr>
          <w:rFonts w:ascii="Calibri" w:hAnsi="Calibri"/>
          <w:sz w:val="26"/>
          <w:szCs w:val="27"/>
        </w:rPr>
      </w:pPr>
      <w:r w:rsidRPr="004F037E">
        <w:rPr>
          <w:rFonts w:ascii="Calibri" w:hAnsi="Calibri"/>
          <w:sz w:val="26"/>
          <w:szCs w:val="27"/>
        </w:rPr>
        <w:t xml:space="preserve">Asimismo, por ser el momento procesal oportuno, se citó a las partes a la Audiencia de Alegatos a celebrarse el día </w:t>
      </w:r>
      <w:r w:rsidRPr="004F037E">
        <w:rPr>
          <w:rFonts w:ascii="Calibri" w:hAnsi="Calibri"/>
          <w:b/>
          <w:bCs/>
          <w:sz w:val="26"/>
          <w:szCs w:val="27"/>
        </w:rPr>
        <w:t>1</w:t>
      </w:r>
      <w:r w:rsidR="00476013" w:rsidRPr="004F037E">
        <w:rPr>
          <w:rFonts w:ascii="Calibri" w:hAnsi="Calibri"/>
          <w:b/>
          <w:bCs/>
          <w:sz w:val="26"/>
          <w:szCs w:val="27"/>
        </w:rPr>
        <w:t>3</w:t>
      </w:r>
      <w:r w:rsidRPr="004F037E">
        <w:rPr>
          <w:rFonts w:ascii="Calibri" w:hAnsi="Calibri"/>
          <w:sz w:val="26"/>
          <w:szCs w:val="27"/>
        </w:rPr>
        <w:t xml:space="preserve"> </w:t>
      </w:r>
      <w:r w:rsidR="00476013" w:rsidRPr="004F037E">
        <w:rPr>
          <w:rFonts w:ascii="Calibri" w:hAnsi="Calibri"/>
          <w:sz w:val="26"/>
          <w:szCs w:val="27"/>
        </w:rPr>
        <w:t>trece</w:t>
      </w:r>
      <w:r w:rsidRPr="004F037E">
        <w:rPr>
          <w:rFonts w:ascii="Calibri" w:hAnsi="Calibri"/>
          <w:sz w:val="26"/>
          <w:szCs w:val="27"/>
        </w:rPr>
        <w:t xml:space="preserve"> de </w:t>
      </w:r>
      <w:r w:rsidR="00476013" w:rsidRPr="004F037E">
        <w:rPr>
          <w:rFonts w:ascii="Calibri" w:hAnsi="Calibri"/>
          <w:b/>
          <w:bCs/>
          <w:sz w:val="26"/>
          <w:szCs w:val="27"/>
        </w:rPr>
        <w:t>n</w:t>
      </w:r>
      <w:r w:rsidRPr="004F037E">
        <w:rPr>
          <w:rFonts w:ascii="Calibri" w:hAnsi="Calibri"/>
          <w:b/>
          <w:bCs/>
          <w:sz w:val="26"/>
          <w:szCs w:val="27"/>
        </w:rPr>
        <w:t>o</w:t>
      </w:r>
      <w:r w:rsidR="00476013" w:rsidRPr="004F037E">
        <w:rPr>
          <w:rFonts w:ascii="Calibri" w:hAnsi="Calibri"/>
          <w:b/>
          <w:bCs/>
          <w:sz w:val="26"/>
          <w:szCs w:val="27"/>
        </w:rPr>
        <w:t>viemb</w:t>
      </w:r>
      <w:r w:rsidRPr="004F037E">
        <w:rPr>
          <w:rFonts w:ascii="Calibri" w:hAnsi="Calibri"/>
          <w:b/>
          <w:bCs/>
          <w:sz w:val="26"/>
          <w:szCs w:val="27"/>
        </w:rPr>
        <w:t>re</w:t>
      </w:r>
      <w:r w:rsidRPr="004F037E">
        <w:rPr>
          <w:rFonts w:ascii="Calibri" w:hAnsi="Calibri"/>
          <w:sz w:val="26"/>
          <w:szCs w:val="27"/>
        </w:rPr>
        <w:t xml:space="preserve"> del año </w:t>
      </w:r>
      <w:r w:rsidRPr="004F037E">
        <w:rPr>
          <w:rFonts w:ascii="Calibri" w:hAnsi="Calibri"/>
          <w:b/>
          <w:bCs/>
          <w:sz w:val="26"/>
          <w:szCs w:val="27"/>
        </w:rPr>
        <w:t>201</w:t>
      </w:r>
      <w:r w:rsidR="00476013" w:rsidRPr="004F037E">
        <w:rPr>
          <w:rFonts w:ascii="Calibri" w:hAnsi="Calibri"/>
          <w:b/>
          <w:bCs/>
          <w:sz w:val="26"/>
          <w:szCs w:val="27"/>
        </w:rPr>
        <w:t>7</w:t>
      </w:r>
      <w:r w:rsidRPr="004F037E">
        <w:rPr>
          <w:rFonts w:ascii="Calibri" w:hAnsi="Calibri"/>
          <w:sz w:val="26"/>
          <w:szCs w:val="27"/>
        </w:rPr>
        <w:t xml:space="preserve"> dos mil </w:t>
      </w:r>
      <w:r w:rsidR="00476013" w:rsidRPr="004F037E">
        <w:rPr>
          <w:rFonts w:ascii="Calibri" w:hAnsi="Calibri"/>
          <w:sz w:val="26"/>
          <w:szCs w:val="27"/>
        </w:rPr>
        <w:t>d</w:t>
      </w:r>
      <w:r w:rsidRPr="004F037E">
        <w:rPr>
          <w:rFonts w:ascii="Calibri" w:hAnsi="Calibri"/>
          <w:sz w:val="26"/>
          <w:szCs w:val="27"/>
        </w:rPr>
        <w:t>i</w:t>
      </w:r>
      <w:r w:rsidR="00476013" w:rsidRPr="004F037E">
        <w:rPr>
          <w:rFonts w:ascii="Calibri" w:hAnsi="Calibri"/>
          <w:sz w:val="26"/>
          <w:szCs w:val="27"/>
        </w:rPr>
        <w:t>ecisiet</w:t>
      </w:r>
      <w:r w:rsidRPr="004F037E">
        <w:rPr>
          <w:rFonts w:ascii="Calibri" w:hAnsi="Calibri"/>
          <w:sz w:val="26"/>
          <w:szCs w:val="27"/>
        </w:rPr>
        <w:t xml:space="preserve">e, a las </w:t>
      </w:r>
      <w:r w:rsidRPr="004F037E">
        <w:rPr>
          <w:rFonts w:ascii="Calibri" w:hAnsi="Calibri"/>
          <w:b/>
          <w:bCs/>
          <w:sz w:val="26"/>
          <w:szCs w:val="27"/>
        </w:rPr>
        <w:t>1</w:t>
      </w:r>
      <w:r w:rsidR="00476013" w:rsidRPr="004F037E">
        <w:rPr>
          <w:rFonts w:ascii="Calibri" w:hAnsi="Calibri"/>
          <w:b/>
          <w:bCs/>
          <w:sz w:val="26"/>
          <w:szCs w:val="27"/>
        </w:rPr>
        <w:t>0</w:t>
      </w:r>
      <w:r w:rsidRPr="004F037E">
        <w:rPr>
          <w:rFonts w:ascii="Calibri" w:hAnsi="Calibri"/>
          <w:b/>
          <w:bCs/>
          <w:sz w:val="26"/>
          <w:szCs w:val="27"/>
        </w:rPr>
        <w:t xml:space="preserve">:00 </w:t>
      </w:r>
      <w:r w:rsidR="00476013" w:rsidRPr="004F037E">
        <w:rPr>
          <w:rFonts w:ascii="Calibri" w:hAnsi="Calibri"/>
          <w:b/>
          <w:bCs/>
          <w:sz w:val="26"/>
          <w:szCs w:val="27"/>
        </w:rPr>
        <w:t>diez</w:t>
      </w:r>
      <w:r w:rsidRPr="004F037E">
        <w:rPr>
          <w:rFonts w:ascii="Calibri" w:hAnsi="Calibri"/>
          <w:b/>
          <w:bCs/>
          <w:sz w:val="26"/>
          <w:szCs w:val="27"/>
        </w:rPr>
        <w:t xml:space="preserve"> horas</w:t>
      </w:r>
      <w:r w:rsidRPr="004F037E">
        <w:rPr>
          <w:rFonts w:ascii="Calibri" w:hAnsi="Calibri"/>
          <w:sz w:val="26"/>
          <w:szCs w:val="27"/>
        </w:rPr>
        <w:t xml:space="preserve">, en el recinto de este Juzgado. . . . . . . . . . . </w:t>
      </w:r>
      <w:r w:rsidR="00476013" w:rsidRPr="004F037E">
        <w:rPr>
          <w:rFonts w:ascii="Calibri" w:hAnsi="Calibri"/>
          <w:sz w:val="26"/>
          <w:szCs w:val="27"/>
        </w:rPr>
        <w:t xml:space="preserve">. . </w:t>
      </w:r>
    </w:p>
    <w:p w:rsidR="00CE7333" w:rsidRPr="004F037E" w:rsidRDefault="00CE7333" w:rsidP="003E45EF">
      <w:pPr>
        <w:pStyle w:val="Textoindependiente"/>
        <w:contextualSpacing/>
        <w:rPr>
          <w:rFonts w:ascii="Calibri" w:hAnsi="Calibri"/>
          <w:b/>
          <w:bCs/>
          <w:i/>
          <w:iCs/>
          <w:sz w:val="26"/>
          <w:szCs w:val="27"/>
        </w:rPr>
      </w:pPr>
    </w:p>
    <w:p w:rsidR="00CE7333" w:rsidRPr="004F037E" w:rsidRDefault="00947A72" w:rsidP="003E45EF">
      <w:pPr>
        <w:pStyle w:val="Textoindependiente"/>
        <w:ind w:firstLine="708"/>
        <w:contextualSpacing/>
        <w:rPr>
          <w:rFonts w:ascii="Calibri" w:hAnsi="Calibri" w:cs="Arial"/>
          <w:sz w:val="26"/>
        </w:rPr>
      </w:pPr>
      <w:r w:rsidRPr="004F037E">
        <w:rPr>
          <w:rFonts w:ascii="Calibri" w:hAnsi="Calibri"/>
          <w:b/>
          <w:i/>
          <w:sz w:val="26"/>
        </w:rPr>
        <w:t>SÉPTIMO</w:t>
      </w:r>
      <w:r w:rsidR="00CE7333" w:rsidRPr="004F037E">
        <w:rPr>
          <w:rFonts w:ascii="Calibri" w:hAnsi="Calibri"/>
          <w:b/>
          <w:i/>
          <w:sz w:val="26"/>
        </w:rPr>
        <w:t xml:space="preserve">.- </w:t>
      </w:r>
      <w:r w:rsidR="00CE7333" w:rsidRPr="004F037E">
        <w:rPr>
          <w:rFonts w:ascii="Calibri" w:hAnsi="Calibri"/>
          <w:sz w:val="26"/>
        </w:rPr>
        <w:t xml:space="preserve">En la fecha y hora señaladas en el resultando anterior, </w:t>
      </w:r>
      <w:r w:rsidR="00CE7333" w:rsidRPr="004F037E">
        <w:rPr>
          <w:rFonts w:ascii="Calibri" w:hAnsi="Calibri" w:cs="Arial"/>
          <w:sz w:val="26"/>
        </w:rPr>
        <w:t xml:space="preserve">se llevó a cabo la audiencia de alegatos en la que, una vez declarada abierta, la Secretaria de Estudio y Cuenta hizo constar la inasistencia de las partes y </w:t>
      </w:r>
      <w:r w:rsidR="00CE7333" w:rsidRPr="004F037E">
        <w:rPr>
          <w:rFonts w:ascii="Calibri" w:hAnsi="Calibri" w:cs="Arial"/>
          <w:sz w:val="26"/>
          <w:szCs w:val="27"/>
        </w:rPr>
        <w:t xml:space="preserve">que </w:t>
      </w:r>
      <w:r w:rsidR="00CE7333" w:rsidRPr="004F037E">
        <w:rPr>
          <w:rFonts w:ascii="Calibri" w:hAnsi="Calibri" w:cs="Arial"/>
          <w:b/>
          <w:bCs/>
          <w:sz w:val="26"/>
          <w:szCs w:val="27"/>
        </w:rPr>
        <w:t>no se formularon</w:t>
      </w:r>
      <w:r w:rsidR="00CE7333" w:rsidRPr="004F037E">
        <w:rPr>
          <w:rFonts w:ascii="Calibri" w:hAnsi="Calibri" w:cs="Arial"/>
          <w:sz w:val="26"/>
          <w:szCs w:val="27"/>
        </w:rPr>
        <w:t xml:space="preserve"> alegatos; turnándose los autos para el dictado de la resolución que en derecho proceda. . . . . . . . . . . . . . . . . . . . . . . . . . . . . . . . . . . . . . . . . . . . . . . . . . . . </w:t>
      </w:r>
      <w:r w:rsidRPr="004F037E">
        <w:rPr>
          <w:rFonts w:ascii="Calibri" w:hAnsi="Calibri" w:cs="Arial"/>
          <w:sz w:val="26"/>
          <w:szCs w:val="27"/>
        </w:rPr>
        <w:t>. . . . . . . . . . .</w:t>
      </w:r>
    </w:p>
    <w:p w:rsidR="00CE7333" w:rsidRPr="004F037E" w:rsidRDefault="00CE7333" w:rsidP="003E45EF">
      <w:pPr>
        <w:pStyle w:val="Textoindependiente"/>
        <w:contextualSpacing/>
        <w:rPr>
          <w:rFonts w:ascii="Calibri" w:hAnsi="Calibri" w:cs="Arial"/>
          <w:b/>
          <w:bCs/>
          <w:i/>
          <w:iCs/>
          <w:sz w:val="26"/>
          <w:szCs w:val="27"/>
        </w:rPr>
      </w:pPr>
    </w:p>
    <w:p w:rsidR="00CE7333" w:rsidRPr="004F037E" w:rsidRDefault="00CE7333" w:rsidP="003E45EF">
      <w:pPr>
        <w:pStyle w:val="Textoindependiente"/>
        <w:ind w:firstLine="708"/>
        <w:contextualSpacing/>
        <w:jc w:val="center"/>
        <w:rPr>
          <w:rFonts w:ascii="Calibri" w:hAnsi="Calibri" w:cs="Arial"/>
          <w:b/>
          <w:bCs/>
          <w:i/>
          <w:iCs/>
          <w:sz w:val="26"/>
          <w:szCs w:val="27"/>
        </w:rPr>
      </w:pPr>
      <w:r w:rsidRPr="004F037E">
        <w:rPr>
          <w:rFonts w:ascii="Calibri" w:hAnsi="Calibri" w:cs="Arial"/>
          <w:b/>
          <w:bCs/>
          <w:i/>
          <w:iCs/>
          <w:sz w:val="26"/>
          <w:szCs w:val="27"/>
        </w:rPr>
        <w:t xml:space="preserve">C O N S I D E R A N D </w:t>
      </w:r>
      <w:proofErr w:type="gramStart"/>
      <w:r w:rsidRPr="004F037E">
        <w:rPr>
          <w:rFonts w:ascii="Calibri" w:hAnsi="Calibri" w:cs="Arial"/>
          <w:b/>
          <w:bCs/>
          <w:i/>
          <w:iCs/>
          <w:sz w:val="26"/>
          <w:szCs w:val="27"/>
        </w:rPr>
        <w:t>O :</w:t>
      </w:r>
      <w:proofErr w:type="gramEnd"/>
    </w:p>
    <w:p w:rsidR="00CE7333" w:rsidRPr="004F037E" w:rsidRDefault="00CE7333" w:rsidP="003E45EF">
      <w:pPr>
        <w:pStyle w:val="Textoindependiente"/>
        <w:ind w:firstLine="708"/>
        <w:contextualSpacing/>
        <w:jc w:val="center"/>
        <w:rPr>
          <w:rFonts w:ascii="Calibri" w:hAnsi="Calibri" w:cs="Arial"/>
          <w:b/>
          <w:bCs/>
          <w:sz w:val="26"/>
          <w:szCs w:val="27"/>
        </w:rPr>
      </w:pPr>
    </w:p>
    <w:p w:rsidR="00CE7333" w:rsidRPr="004F037E" w:rsidRDefault="00CE7333" w:rsidP="003E45EF">
      <w:pPr>
        <w:pStyle w:val="Textoindependiente"/>
        <w:ind w:firstLine="708"/>
        <w:contextualSpacing/>
        <w:rPr>
          <w:rFonts w:ascii="Calibri" w:hAnsi="Calibri" w:cs="Arial"/>
          <w:sz w:val="26"/>
          <w:szCs w:val="27"/>
        </w:rPr>
      </w:pPr>
      <w:r w:rsidRPr="004F037E">
        <w:rPr>
          <w:rFonts w:ascii="Calibri" w:hAnsi="Calibri" w:cs="Arial"/>
          <w:b/>
          <w:bCs/>
          <w:i/>
          <w:iCs/>
          <w:sz w:val="26"/>
          <w:szCs w:val="27"/>
        </w:rPr>
        <w:t xml:space="preserve">PRIMERO.- </w:t>
      </w:r>
      <w:r w:rsidRPr="004F037E">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4F037E">
        <w:rPr>
          <w:rFonts w:ascii="Calibri" w:hAnsi="Calibri"/>
          <w:sz w:val="26"/>
          <w:szCs w:val="27"/>
        </w:rPr>
        <w:t>en virtud de que se impugnan actos atribuidos a</w:t>
      </w:r>
      <w:r w:rsidR="00947A72" w:rsidRPr="004F037E">
        <w:rPr>
          <w:rFonts w:ascii="Calibri" w:hAnsi="Calibri"/>
          <w:sz w:val="26"/>
          <w:szCs w:val="27"/>
        </w:rPr>
        <w:t>l titular de la Dirección General de Policía y a varios e</w:t>
      </w:r>
      <w:r w:rsidRPr="004F037E">
        <w:rPr>
          <w:rFonts w:ascii="Calibri" w:hAnsi="Calibri"/>
          <w:sz w:val="26"/>
          <w:szCs w:val="27"/>
        </w:rPr>
        <w:t>lemento</w:t>
      </w:r>
      <w:r w:rsidR="00947A72" w:rsidRPr="004F037E">
        <w:rPr>
          <w:rFonts w:ascii="Calibri" w:hAnsi="Calibri"/>
          <w:sz w:val="26"/>
          <w:szCs w:val="27"/>
        </w:rPr>
        <w:t>s</w:t>
      </w:r>
      <w:r w:rsidRPr="004F037E">
        <w:rPr>
          <w:rFonts w:ascii="Calibri" w:hAnsi="Calibri"/>
          <w:sz w:val="26"/>
          <w:szCs w:val="27"/>
        </w:rPr>
        <w:t xml:space="preserve"> adscrito</w:t>
      </w:r>
      <w:r w:rsidR="00947A72" w:rsidRPr="004F037E">
        <w:rPr>
          <w:rFonts w:ascii="Calibri" w:hAnsi="Calibri"/>
          <w:sz w:val="26"/>
          <w:szCs w:val="27"/>
        </w:rPr>
        <w:t>s</w:t>
      </w:r>
      <w:r w:rsidRPr="004F037E">
        <w:rPr>
          <w:rFonts w:ascii="Calibri" w:hAnsi="Calibri"/>
          <w:sz w:val="26"/>
          <w:szCs w:val="27"/>
        </w:rPr>
        <w:t xml:space="preserve"> a </w:t>
      </w:r>
      <w:r w:rsidR="00947A72" w:rsidRPr="004F037E">
        <w:rPr>
          <w:rFonts w:ascii="Calibri" w:hAnsi="Calibri"/>
          <w:sz w:val="26"/>
          <w:szCs w:val="27"/>
        </w:rPr>
        <w:t>dicha dependencia</w:t>
      </w:r>
      <w:r w:rsidRPr="004F037E">
        <w:rPr>
          <w:rFonts w:ascii="Calibri" w:hAnsi="Calibri"/>
          <w:sz w:val="26"/>
          <w:szCs w:val="27"/>
        </w:rPr>
        <w:t>; autoridad</w:t>
      </w:r>
      <w:r w:rsidR="00947A72" w:rsidRPr="004F037E">
        <w:rPr>
          <w:rFonts w:ascii="Calibri" w:hAnsi="Calibri"/>
          <w:sz w:val="26"/>
          <w:szCs w:val="27"/>
        </w:rPr>
        <w:t>es</w:t>
      </w:r>
      <w:r w:rsidRPr="004F037E">
        <w:rPr>
          <w:rFonts w:ascii="Calibri" w:hAnsi="Calibri"/>
          <w:sz w:val="26"/>
          <w:szCs w:val="27"/>
        </w:rPr>
        <w:t xml:space="preserve"> que forma</w:t>
      </w:r>
      <w:r w:rsidR="00947A72" w:rsidRPr="004F037E">
        <w:rPr>
          <w:rFonts w:ascii="Calibri" w:hAnsi="Calibri"/>
          <w:sz w:val="26"/>
          <w:szCs w:val="27"/>
        </w:rPr>
        <w:t>n</w:t>
      </w:r>
      <w:r w:rsidRPr="004F037E">
        <w:rPr>
          <w:rFonts w:ascii="Calibri" w:hAnsi="Calibri"/>
          <w:sz w:val="26"/>
          <w:szCs w:val="27"/>
        </w:rPr>
        <w:t xml:space="preserve"> parte de la administración pública municipal de León, Guanajuato. . . . . . . . . . . . . . . . . . . . . . . . . . . </w:t>
      </w:r>
      <w:r w:rsidR="00947A72" w:rsidRPr="004F037E">
        <w:rPr>
          <w:rFonts w:ascii="Calibri" w:hAnsi="Calibri"/>
          <w:sz w:val="26"/>
          <w:szCs w:val="27"/>
        </w:rPr>
        <w:t xml:space="preserve">. . . . . . . . . . </w:t>
      </w:r>
    </w:p>
    <w:p w:rsidR="00CE7333" w:rsidRPr="004F037E" w:rsidRDefault="00CE7333" w:rsidP="003E45EF">
      <w:pPr>
        <w:pStyle w:val="Textoindependiente"/>
        <w:contextualSpacing/>
        <w:rPr>
          <w:rFonts w:ascii="Calibri" w:hAnsi="Calibri" w:cs="Arial"/>
          <w:sz w:val="26"/>
          <w:szCs w:val="27"/>
        </w:rPr>
      </w:pPr>
    </w:p>
    <w:p w:rsidR="00CE7333" w:rsidRPr="004F037E" w:rsidRDefault="00CE7333" w:rsidP="003E45EF">
      <w:pPr>
        <w:ind w:firstLine="708"/>
        <w:contextualSpacing/>
        <w:jc w:val="both"/>
        <w:rPr>
          <w:rFonts w:ascii="Calibri" w:hAnsi="Calibri" w:cs="Calibri"/>
          <w:sz w:val="26"/>
          <w:szCs w:val="26"/>
        </w:rPr>
      </w:pPr>
      <w:r w:rsidRPr="004F037E">
        <w:rPr>
          <w:rFonts w:ascii="Calibri" w:hAnsi="Calibri" w:cs="Arial"/>
          <w:b/>
          <w:bCs/>
          <w:i/>
          <w:iCs/>
          <w:sz w:val="26"/>
          <w:szCs w:val="27"/>
        </w:rPr>
        <w:t xml:space="preserve">SEGUNDO.- </w:t>
      </w:r>
      <w:r w:rsidRPr="004F037E">
        <w:rPr>
          <w:rFonts w:ascii="Calibri" w:hAnsi="Calibri" w:cs="Arial"/>
          <w:sz w:val="26"/>
          <w:szCs w:val="27"/>
        </w:rPr>
        <w:t xml:space="preserve">La demanda fue presentada oportunamente dentro de los 30 treinta días hábiles siguientes a aquél en que se ostentó el actor, como conocedor de los actos impugnados; ya que </w:t>
      </w:r>
      <w:r w:rsidRPr="004F037E">
        <w:rPr>
          <w:rFonts w:ascii="Calibri" w:hAnsi="Calibri"/>
          <w:sz w:val="26"/>
          <w:szCs w:val="27"/>
        </w:rPr>
        <w:t xml:space="preserve">refirió haber tenido conocimiento de las boletas de arresto </w:t>
      </w:r>
      <w:r w:rsidR="00311D82" w:rsidRPr="004F037E">
        <w:rPr>
          <w:rFonts w:ascii="Calibri" w:hAnsi="Calibri"/>
          <w:sz w:val="26"/>
          <w:szCs w:val="27"/>
        </w:rPr>
        <w:t xml:space="preserve">y su calificación </w:t>
      </w:r>
      <w:r w:rsidRPr="004F037E">
        <w:rPr>
          <w:rFonts w:ascii="Calibri" w:hAnsi="Calibri"/>
          <w:sz w:val="26"/>
          <w:szCs w:val="27"/>
        </w:rPr>
        <w:t xml:space="preserve">impugnadas, el día </w:t>
      </w:r>
      <w:r w:rsidR="00311D82" w:rsidRPr="004F037E">
        <w:rPr>
          <w:rFonts w:ascii="Calibri" w:hAnsi="Calibri"/>
          <w:b/>
          <w:bCs/>
          <w:sz w:val="26"/>
          <w:szCs w:val="27"/>
        </w:rPr>
        <w:t>3</w:t>
      </w:r>
      <w:r w:rsidRPr="004F037E">
        <w:rPr>
          <w:rFonts w:ascii="Calibri" w:hAnsi="Calibri"/>
          <w:sz w:val="26"/>
          <w:szCs w:val="27"/>
        </w:rPr>
        <w:t xml:space="preserve"> </w:t>
      </w:r>
      <w:r w:rsidR="007254C8" w:rsidRPr="004F037E">
        <w:rPr>
          <w:rFonts w:ascii="Calibri" w:hAnsi="Calibri"/>
          <w:sz w:val="26"/>
          <w:szCs w:val="27"/>
        </w:rPr>
        <w:t>tre</w:t>
      </w:r>
      <w:r w:rsidR="00311D82" w:rsidRPr="004F037E">
        <w:rPr>
          <w:rFonts w:ascii="Calibri" w:hAnsi="Calibri"/>
          <w:sz w:val="26"/>
          <w:szCs w:val="27"/>
        </w:rPr>
        <w:t>s</w:t>
      </w:r>
      <w:r w:rsidRPr="004F037E">
        <w:rPr>
          <w:rFonts w:ascii="Calibri" w:hAnsi="Calibri"/>
          <w:sz w:val="26"/>
          <w:szCs w:val="27"/>
        </w:rPr>
        <w:t xml:space="preserve"> de </w:t>
      </w:r>
      <w:r w:rsidR="007254C8" w:rsidRPr="004F037E">
        <w:rPr>
          <w:rFonts w:ascii="Calibri" w:hAnsi="Calibri"/>
          <w:b/>
          <w:bCs/>
          <w:sz w:val="26"/>
          <w:szCs w:val="27"/>
        </w:rPr>
        <w:t>ma</w:t>
      </w:r>
      <w:r w:rsidR="00311D82" w:rsidRPr="004F037E">
        <w:rPr>
          <w:rFonts w:ascii="Calibri" w:hAnsi="Calibri"/>
          <w:b/>
          <w:bCs/>
          <w:sz w:val="26"/>
          <w:szCs w:val="27"/>
        </w:rPr>
        <w:t>y</w:t>
      </w:r>
      <w:r w:rsidR="007254C8" w:rsidRPr="004F037E">
        <w:rPr>
          <w:rFonts w:ascii="Calibri" w:hAnsi="Calibri"/>
          <w:b/>
          <w:bCs/>
          <w:sz w:val="26"/>
          <w:szCs w:val="27"/>
        </w:rPr>
        <w:t>o</w:t>
      </w:r>
      <w:r w:rsidRPr="004F037E">
        <w:rPr>
          <w:rFonts w:ascii="Calibri" w:hAnsi="Calibri"/>
          <w:sz w:val="26"/>
          <w:szCs w:val="27"/>
        </w:rPr>
        <w:t xml:space="preserve"> del año </w:t>
      </w:r>
      <w:r w:rsidRPr="004F037E">
        <w:rPr>
          <w:rFonts w:ascii="Calibri" w:hAnsi="Calibri"/>
          <w:b/>
          <w:bCs/>
          <w:sz w:val="26"/>
          <w:szCs w:val="27"/>
        </w:rPr>
        <w:t>201</w:t>
      </w:r>
      <w:r w:rsidR="007254C8" w:rsidRPr="004F037E">
        <w:rPr>
          <w:rFonts w:ascii="Calibri" w:hAnsi="Calibri"/>
          <w:b/>
          <w:bCs/>
          <w:sz w:val="26"/>
          <w:szCs w:val="27"/>
        </w:rPr>
        <w:t>7</w:t>
      </w:r>
      <w:r w:rsidRPr="004F037E">
        <w:rPr>
          <w:rFonts w:ascii="Calibri" w:hAnsi="Calibri"/>
          <w:sz w:val="26"/>
          <w:szCs w:val="27"/>
        </w:rPr>
        <w:t xml:space="preserve"> dos mil </w:t>
      </w:r>
      <w:r w:rsidR="007254C8" w:rsidRPr="004F037E">
        <w:rPr>
          <w:rFonts w:ascii="Calibri" w:hAnsi="Calibri"/>
          <w:sz w:val="26"/>
          <w:szCs w:val="27"/>
        </w:rPr>
        <w:t>d</w:t>
      </w:r>
      <w:r w:rsidRPr="004F037E">
        <w:rPr>
          <w:rFonts w:ascii="Calibri" w:hAnsi="Calibri"/>
          <w:sz w:val="26"/>
          <w:szCs w:val="27"/>
        </w:rPr>
        <w:t>i</w:t>
      </w:r>
      <w:r w:rsidR="007254C8" w:rsidRPr="004F037E">
        <w:rPr>
          <w:rFonts w:ascii="Calibri" w:hAnsi="Calibri"/>
          <w:sz w:val="26"/>
          <w:szCs w:val="27"/>
        </w:rPr>
        <w:t>ecisiet</w:t>
      </w:r>
      <w:r w:rsidR="00311D82" w:rsidRPr="004F037E">
        <w:rPr>
          <w:rFonts w:ascii="Calibri" w:hAnsi="Calibri"/>
          <w:sz w:val="26"/>
          <w:szCs w:val="27"/>
        </w:rPr>
        <w:t>e, que fue la fecha en que se le informó que debía cumplir con los arrestos señalados</w:t>
      </w:r>
      <w:r w:rsidR="003D1822" w:rsidRPr="004F037E">
        <w:rPr>
          <w:rFonts w:ascii="Calibri" w:hAnsi="Calibri"/>
          <w:sz w:val="26"/>
          <w:szCs w:val="27"/>
        </w:rPr>
        <w:t>; según refirió en el hecho número 1 uno, del escrito de demanda</w:t>
      </w:r>
      <w:r w:rsidR="00311D82" w:rsidRPr="004F037E">
        <w:rPr>
          <w:rFonts w:ascii="Calibri" w:hAnsi="Calibri"/>
          <w:sz w:val="26"/>
          <w:szCs w:val="27"/>
        </w:rPr>
        <w:t xml:space="preserve">. </w:t>
      </w:r>
      <w:r w:rsidR="003D1822" w:rsidRPr="004F037E">
        <w:rPr>
          <w:rFonts w:ascii="Calibri" w:hAnsi="Calibri"/>
          <w:sz w:val="26"/>
          <w:szCs w:val="27"/>
        </w:rPr>
        <w:t xml:space="preserve">. . . . . </w:t>
      </w:r>
    </w:p>
    <w:p w:rsidR="00CE7333" w:rsidRPr="004F037E" w:rsidRDefault="00CE7333" w:rsidP="003E45EF">
      <w:pPr>
        <w:contextualSpacing/>
        <w:jc w:val="both"/>
        <w:rPr>
          <w:rFonts w:ascii="Calibri" w:hAnsi="Calibri"/>
          <w:sz w:val="26"/>
          <w:szCs w:val="27"/>
        </w:rPr>
      </w:pPr>
    </w:p>
    <w:p w:rsidR="0036542D" w:rsidRPr="004F037E" w:rsidRDefault="00CE7333" w:rsidP="003E45EF">
      <w:pPr>
        <w:ind w:firstLine="680"/>
        <w:contextualSpacing/>
        <w:jc w:val="both"/>
        <w:rPr>
          <w:rFonts w:ascii="Calibri" w:hAnsi="Calibri"/>
          <w:sz w:val="26"/>
          <w:szCs w:val="26"/>
        </w:rPr>
      </w:pPr>
      <w:r w:rsidRPr="004F037E">
        <w:rPr>
          <w:rFonts w:ascii="Calibri" w:hAnsi="Calibri" w:cs="Arial"/>
          <w:b/>
          <w:bCs/>
          <w:i/>
          <w:iCs/>
          <w:sz w:val="26"/>
        </w:rPr>
        <w:lastRenderedPageBreak/>
        <w:t>TERCERO</w:t>
      </w:r>
      <w:r w:rsidRPr="004F037E">
        <w:rPr>
          <w:rFonts w:ascii="Calibri" w:hAnsi="Calibri" w:cs="Arial"/>
          <w:b/>
          <w:bCs/>
          <w:sz w:val="26"/>
        </w:rPr>
        <w:t xml:space="preserve">.- </w:t>
      </w:r>
      <w:r w:rsidRPr="004F037E">
        <w:rPr>
          <w:rFonts w:ascii="Calibri" w:hAnsi="Calibri"/>
          <w:sz w:val="26"/>
        </w:rPr>
        <w:t xml:space="preserve">La existencia de los actos impugnados consistentes en las </w:t>
      </w:r>
      <w:r w:rsidRPr="004F037E">
        <w:rPr>
          <w:rFonts w:ascii="Calibri" w:hAnsi="Calibri"/>
          <w:sz w:val="26"/>
          <w:szCs w:val="27"/>
        </w:rPr>
        <w:t>boletas de arresto con números</w:t>
      </w:r>
      <w:r w:rsidR="00BC06AF" w:rsidRPr="004F037E">
        <w:rPr>
          <w:rFonts w:ascii="Calibri" w:hAnsi="Calibri"/>
          <w:sz w:val="26"/>
          <w:szCs w:val="27"/>
        </w:rPr>
        <w:t xml:space="preserve"> Las boletas de arresto con números </w:t>
      </w:r>
      <w:r w:rsidR="003B751C" w:rsidRPr="004F037E">
        <w:rPr>
          <w:rFonts w:ascii="Calibri" w:hAnsi="Calibri"/>
          <w:b/>
          <w:bCs/>
          <w:sz w:val="26"/>
          <w:szCs w:val="27"/>
        </w:rPr>
        <w:t>55,938</w:t>
      </w:r>
      <w:r w:rsidR="003B751C" w:rsidRPr="004F037E">
        <w:rPr>
          <w:rFonts w:ascii="Calibri" w:hAnsi="Calibri"/>
          <w:sz w:val="26"/>
          <w:szCs w:val="27"/>
        </w:rPr>
        <w:t xml:space="preserve"> </w:t>
      </w:r>
      <w:r w:rsidR="00BC06AF" w:rsidRPr="004F037E">
        <w:rPr>
          <w:rFonts w:ascii="Calibri" w:hAnsi="Calibri"/>
          <w:sz w:val="26"/>
          <w:szCs w:val="27"/>
        </w:rPr>
        <w:t xml:space="preserve">(cincuenta y cinco mil novecientos treinta y ocho), </w:t>
      </w:r>
      <w:r w:rsidR="003B751C" w:rsidRPr="004F037E">
        <w:rPr>
          <w:rFonts w:ascii="Calibri" w:hAnsi="Calibri"/>
          <w:b/>
          <w:bCs/>
          <w:sz w:val="26"/>
          <w:szCs w:val="27"/>
        </w:rPr>
        <w:t>58,461</w:t>
      </w:r>
      <w:r w:rsidR="003B751C" w:rsidRPr="004F037E">
        <w:rPr>
          <w:rFonts w:ascii="Calibri" w:hAnsi="Calibri"/>
          <w:sz w:val="26"/>
          <w:szCs w:val="27"/>
        </w:rPr>
        <w:t xml:space="preserve"> </w:t>
      </w:r>
      <w:r w:rsidR="00BC06AF" w:rsidRPr="004F037E">
        <w:rPr>
          <w:rFonts w:ascii="Calibri" w:hAnsi="Calibri"/>
          <w:sz w:val="26"/>
          <w:szCs w:val="27"/>
        </w:rPr>
        <w:t xml:space="preserve">(cincuenta y ocho mil cuatrocientos sesenta y uno), </w:t>
      </w:r>
      <w:r w:rsidR="003B751C" w:rsidRPr="004F037E">
        <w:rPr>
          <w:rFonts w:ascii="Calibri" w:hAnsi="Calibri"/>
          <w:b/>
          <w:bCs/>
          <w:sz w:val="26"/>
          <w:szCs w:val="27"/>
        </w:rPr>
        <w:t>58,804</w:t>
      </w:r>
      <w:r w:rsidR="00BC06AF" w:rsidRPr="004F037E">
        <w:rPr>
          <w:rFonts w:ascii="Calibri" w:hAnsi="Calibri"/>
          <w:sz w:val="26"/>
          <w:szCs w:val="27"/>
        </w:rPr>
        <w:t xml:space="preserve">, (cincuenta y ocho mil ochocientos cuatro); </w:t>
      </w:r>
      <w:r w:rsidR="00BC06AF" w:rsidRPr="004F037E">
        <w:rPr>
          <w:rFonts w:ascii="Calibri" w:hAnsi="Calibri"/>
          <w:b/>
          <w:bCs/>
          <w:sz w:val="26"/>
          <w:szCs w:val="27"/>
        </w:rPr>
        <w:t xml:space="preserve">59,472 </w:t>
      </w:r>
      <w:r w:rsidR="00BC06AF" w:rsidRPr="004F037E">
        <w:rPr>
          <w:rFonts w:ascii="Calibri" w:hAnsi="Calibri"/>
          <w:sz w:val="26"/>
          <w:szCs w:val="27"/>
        </w:rPr>
        <w:t xml:space="preserve">(cincuenta y nueve mil cuatrocientos setenta y dos); </w:t>
      </w:r>
      <w:r w:rsidR="003B751C" w:rsidRPr="004F037E">
        <w:rPr>
          <w:rFonts w:ascii="Calibri" w:hAnsi="Calibri"/>
          <w:b/>
          <w:bCs/>
          <w:sz w:val="26"/>
          <w:szCs w:val="27"/>
        </w:rPr>
        <w:t>60,203</w:t>
      </w:r>
      <w:r w:rsidR="003B751C" w:rsidRPr="004F037E">
        <w:rPr>
          <w:rFonts w:ascii="Calibri" w:hAnsi="Calibri"/>
          <w:sz w:val="26"/>
          <w:szCs w:val="27"/>
        </w:rPr>
        <w:t xml:space="preserve"> </w:t>
      </w:r>
      <w:r w:rsidR="00BC06AF" w:rsidRPr="004F037E">
        <w:rPr>
          <w:rFonts w:ascii="Calibri" w:hAnsi="Calibri"/>
          <w:sz w:val="26"/>
          <w:szCs w:val="27"/>
        </w:rPr>
        <w:t xml:space="preserve">(sesenta mil doscientos tres); </w:t>
      </w:r>
      <w:r w:rsidR="003B751C" w:rsidRPr="004F037E">
        <w:rPr>
          <w:rFonts w:ascii="Calibri" w:hAnsi="Calibri"/>
          <w:b/>
          <w:bCs/>
          <w:sz w:val="26"/>
          <w:szCs w:val="27"/>
        </w:rPr>
        <w:t>60,680</w:t>
      </w:r>
      <w:r w:rsidR="003B751C" w:rsidRPr="004F037E">
        <w:rPr>
          <w:rFonts w:ascii="Calibri" w:hAnsi="Calibri"/>
          <w:sz w:val="26"/>
          <w:szCs w:val="27"/>
        </w:rPr>
        <w:t xml:space="preserve"> </w:t>
      </w:r>
      <w:r w:rsidR="00BC06AF" w:rsidRPr="004F037E">
        <w:rPr>
          <w:rFonts w:ascii="Calibri" w:hAnsi="Calibri"/>
          <w:sz w:val="26"/>
          <w:szCs w:val="27"/>
        </w:rPr>
        <w:t xml:space="preserve">(sesenta mil seiscientos ochenta); </w:t>
      </w:r>
      <w:r w:rsidR="003B751C" w:rsidRPr="004F037E">
        <w:rPr>
          <w:rFonts w:ascii="Calibri" w:hAnsi="Calibri"/>
          <w:b/>
          <w:bCs/>
          <w:sz w:val="26"/>
          <w:szCs w:val="27"/>
        </w:rPr>
        <w:t>60,805</w:t>
      </w:r>
      <w:r w:rsidR="003B751C" w:rsidRPr="004F037E">
        <w:rPr>
          <w:rFonts w:ascii="Calibri" w:hAnsi="Calibri"/>
          <w:sz w:val="26"/>
          <w:szCs w:val="27"/>
        </w:rPr>
        <w:t xml:space="preserve"> </w:t>
      </w:r>
      <w:r w:rsidR="00BC06AF" w:rsidRPr="004F037E">
        <w:rPr>
          <w:rFonts w:ascii="Calibri" w:hAnsi="Calibri"/>
          <w:sz w:val="26"/>
          <w:szCs w:val="27"/>
        </w:rPr>
        <w:t>(sesenta mil ochocientos cinco);</w:t>
      </w:r>
      <w:r w:rsidR="003E45EF" w:rsidRPr="004F037E">
        <w:rPr>
          <w:rFonts w:ascii="Calibri" w:hAnsi="Calibri"/>
          <w:sz w:val="26"/>
          <w:szCs w:val="27"/>
        </w:rPr>
        <w:t xml:space="preserve"> </w:t>
      </w:r>
      <w:r w:rsidR="003B751C" w:rsidRPr="004F037E">
        <w:rPr>
          <w:rFonts w:ascii="Calibri" w:hAnsi="Calibri"/>
          <w:b/>
          <w:bCs/>
          <w:sz w:val="26"/>
          <w:szCs w:val="27"/>
        </w:rPr>
        <w:t>57,877</w:t>
      </w:r>
      <w:r w:rsidR="003B751C" w:rsidRPr="004F037E">
        <w:rPr>
          <w:rFonts w:ascii="Calibri" w:hAnsi="Calibri"/>
          <w:sz w:val="26"/>
          <w:szCs w:val="27"/>
        </w:rPr>
        <w:t xml:space="preserve"> </w:t>
      </w:r>
      <w:r w:rsidR="00BC06AF" w:rsidRPr="004F037E">
        <w:rPr>
          <w:rFonts w:ascii="Calibri" w:hAnsi="Calibri"/>
          <w:sz w:val="26"/>
          <w:szCs w:val="27"/>
        </w:rPr>
        <w:t xml:space="preserve">(cincuenta y siete mil ochocientos setenta y siete); </w:t>
      </w:r>
      <w:r w:rsidR="003B751C" w:rsidRPr="004F037E">
        <w:rPr>
          <w:rFonts w:ascii="Calibri" w:hAnsi="Calibri"/>
          <w:b/>
          <w:bCs/>
          <w:sz w:val="26"/>
          <w:szCs w:val="27"/>
        </w:rPr>
        <w:t>61,352</w:t>
      </w:r>
      <w:r w:rsidR="003B751C" w:rsidRPr="004F037E">
        <w:rPr>
          <w:rFonts w:ascii="Calibri" w:hAnsi="Calibri"/>
          <w:sz w:val="26"/>
          <w:szCs w:val="27"/>
        </w:rPr>
        <w:t xml:space="preserve"> </w:t>
      </w:r>
      <w:r w:rsidR="00BC06AF" w:rsidRPr="004F037E">
        <w:rPr>
          <w:rFonts w:ascii="Calibri" w:hAnsi="Calibri"/>
          <w:sz w:val="26"/>
          <w:szCs w:val="27"/>
        </w:rPr>
        <w:t xml:space="preserve">(sesenta y un mil trescientos cincuenta y dos); y </w:t>
      </w:r>
      <w:r w:rsidR="003B751C" w:rsidRPr="004F037E">
        <w:rPr>
          <w:rFonts w:ascii="Calibri" w:hAnsi="Calibri"/>
          <w:b/>
          <w:bCs/>
          <w:sz w:val="26"/>
          <w:szCs w:val="27"/>
        </w:rPr>
        <w:t>61,353</w:t>
      </w:r>
      <w:r w:rsidR="003B751C" w:rsidRPr="004F037E">
        <w:rPr>
          <w:rFonts w:ascii="Calibri" w:hAnsi="Calibri"/>
          <w:sz w:val="26"/>
          <w:szCs w:val="27"/>
        </w:rPr>
        <w:t xml:space="preserve"> </w:t>
      </w:r>
      <w:r w:rsidR="00BC06AF" w:rsidRPr="004F037E">
        <w:rPr>
          <w:rFonts w:ascii="Calibri" w:hAnsi="Calibri"/>
          <w:sz w:val="26"/>
          <w:szCs w:val="27"/>
        </w:rPr>
        <w:t>(sesenta y un mil trescientos cincuenta y tres);</w:t>
      </w:r>
      <w:r w:rsidRPr="004F037E">
        <w:rPr>
          <w:rFonts w:ascii="Calibri" w:hAnsi="Calibri"/>
          <w:sz w:val="26"/>
          <w:szCs w:val="27"/>
        </w:rPr>
        <w:t xml:space="preserve"> </w:t>
      </w:r>
      <w:r w:rsidRPr="004F037E">
        <w:rPr>
          <w:rFonts w:ascii="Calibri" w:hAnsi="Calibri"/>
          <w:b/>
          <w:sz w:val="26"/>
          <w:szCs w:val="22"/>
        </w:rPr>
        <w:t xml:space="preserve">se encuentra </w:t>
      </w:r>
      <w:r w:rsidRPr="004F037E">
        <w:rPr>
          <w:rFonts w:ascii="Calibri" w:hAnsi="Calibri"/>
          <w:sz w:val="26"/>
          <w:szCs w:val="22"/>
        </w:rPr>
        <w:t xml:space="preserve">documentada en autos, con las copias </w:t>
      </w:r>
      <w:r w:rsidR="00BC06AF" w:rsidRPr="004F037E">
        <w:rPr>
          <w:rFonts w:ascii="Calibri" w:hAnsi="Calibri"/>
          <w:sz w:val="26"/>
          <w:szCs w:val="22"/>
        </w:rPr>
        <w:t>simples de las primeras siete boletas enunciadas; y con la copia certificada de la boleta número 57877 (cincuenta y siete mil ochocientos setenta y siete);</w:t>
      </w:r>
      <w:r w:rsidR="003E45EF" w:rsidRPr="004F037E">
        <w:rPr>
          <w:rFonts w:ascii="Calibri" w:hAnsi="Calibri"/>
          <w:sz w:val="26"/>
          <w:szCs w:val="22"/>
        </w:rPr>
        <w:t xml:space="preserve"> </w:t>
      </w:r>
      <w:r w:rsidRPr="004F037E">
        <w:rPr>
          <w:rFonts w:ascii="Calibri" w:hAnsi="Calibri" w:cs="Calibri"/>
          <w:sz w:val="26"/>
          <w:szCs w:val="26"/>
        </w:rPr>
        <w:t xml:space="preserve">boletas, mismas que son visibles en el expediente de este proceso, a fojas </w:t>
      </w:r>
      <w:r w:rsidR="00BC06AF" w:rsidRPr="004F037E">
        <w:rPr>
          <w:rFonts w:ascii="Calibri" w:hAnsi="Calibri" w:cs="Calibri"/>
          <w:sz w:val="26"/>
          <w:szCs w:val="26"/>
        </w:rPr>
        <w:t>13 trece a 19</w:t>
      </w:r>
      <w:r w:rsidR="003E45EF" w:rsidRPr="004F037E">
        <w:rPr>
          <w:rFonts w:ascii="Calibri" w:hAnsi="Calibri" w:cs="Calibri"/>
          <w:sz w:val="26"/>
          <w:szCs w:val="26"/>
        </w:rPr>
        <w:t xml:space="preserve"> </w:t>
      </w:r>
      <w:r w:rsidR="00BC06AF" w:rsidRPr="004F037E">
        <w:rPr>
          <w:rFonts w:ascii="Calibri" w:hAnsi="Calibri" w:cs="Calibri"/>
          <w:sz w:val="26"/>
          <w:szCs w:val="26"/>
        </w:rPr>
        <w:t>diecinueve y 86 ochenta y seis, en el caso de la boleta presentada en copia certificada;</w:t>
      </w:r>
      <w:r w:rsidRPr="004F037E">
        <w:rPr>
          <w:rFonts w:ascii="Calibri" w:hAnsi="Calibri" w:cs="Calibri"/>
          <w:sz w:val="26"/>
          <w:szCs w:val="26"/>
        </w:rPr>
        <w:t xml:space="preserve"> por lo que se les otorga</w:t>
      </w:r>
      <w:r w:rsidR="003E45EF" w:rsidRPr="004F037E">
        <w:rPr>
          <w:rFonts w:ascii="Calibri" w:hAnsi="Calibri" w:cs="Calibri"/>
          <w:sz w:val="26"/>
          <w:szCs w:val="26"/>
        </w:rPr>
        <w:t xml:space="preserve"> </w:t>
      </w:r>
      <w:r w:rsidRPr="004F037E">
        <w:rPr>
          <w:rFonts w:ascii="Calibri" w:hAnsi="Calibri" w:cs="Calibri"/>
          <w:sz w:val="26"/>
          <w:szCs w:val="26"/>
        </w:rPr>
        <w:t xml:space="preserve">pleno valor probatorio, conforme lo dispuesto en los artículos 78, 117, 118, 119, 121 y 131 </w:t>
      </w:r>
      <w:r w:rsidR="0036542D" w:rsidRPr="004F037E">
        <w:rPr>
          <w:rFonts w:asciiTheme="minorHAnsi" w:hAnsiTheme="minorHAnsi" w:cs="Calibri"/>
          <w:sz w:val="26"/>
          <w:szCs w:val="26"/>
        </w:rPr>
        <w:t xml:space="preserve">del Código de Procedimiento y Justicia Administrativa para el Estado y los Municipios de Guanajuato; toda vez que se trata de documentos públicos, expedidos por servidores públicos, en el ejercicio de sus funciones aunada la circunstancia de que el Director enjuiciado, al dar contestación a la demanda, </w:t>
      </w:r>
      <w:r w:rsidR="0036542D" w:rsidRPr="004F037E">
        <w:rPr>
          <w:rFonts w:asciiTheme="minorHAnsi" w:hAnsiTheme="minorHAnsi" w:cs="Calibri"/>
          <w:b/>
          <w:sz w:val="26"/>
          <w:szCs w:val="26"/>
        </w:rPr>
        <w:t>reconoció</w:t>
      </w:r>
      <w:r w:rsidR="0036542D" w:rsidRPr="004F037E">
        <w:rPr>
          <w:rFonts w:asciiTheme="minorHAnsi" w:hAnsiTheme="minorHAnsi" w:cs="Calibri"/>
          <w:sz w:val="26"/>
          <w:szCs w:val="26"/>
        </w:rPr>
        <w:t xml:space="preserve"> haber </w:t>
      </w:r>
      <w:r w:rsidR="0036542D" w:rsidRPr="004F037E">
        <w:rPr>
          <w:rFonts w:ascii="Calibri" w:hAnsi="Calibri" w:cs="Calibri"/>
          <w:b/>
          <w:sz w:val="26"/>
          <w:szCs w:val="26"/>
        </w:rPr>
        <w:t xml:space="preserve">calificado </w:t>
      </w:r>
      <w:r w:rsidR="0036542D" w:rsidRPr="004F037E">
        <w:rPr>
          <w:rFonts w:ascii="Calibri" w:hAnsi="Calibri" w:cs="Calibri"/>
          <w:sz w:val="26"/>
          <w:szCs w:val="26"/>
        </w:rPr>
        <w:t>las medidas disciplinarias consistente en arresto por un determinado número de horas</w:t>
      </w:r>
      <w:r w:rsidR="0036542D" w:rsidRPr="004F037E">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 . . . . . . . . . . . . . . . . . . . </w:t>
      </w:r>
    </w:p>
    <w:p w:rsidR="00CE7333" w:rsidRPr="004F037E" w:rsidRDefault="00CE7333" w:rsidP="003E45EF">
      <w:pPr>
        <w:ind w:firstLine="708"/>
        <w:contextualSpacing/>
        <w:jc w:val="both"/>
        <w:rPr>
          <w:rFonts w:ascii="Calibri" w:hAnsi="Calibri"/>
          <w:sz w:val="26"/>
          <w:szCs w:val="22"/>
        </w:rPr>
      </w:pPr>
    </w:p>
    <w:p w:rsidR="00F63C5E" w:rsidRPr="004F037E" w:rsidRDefault="00F63C5E" w:rsidP="003E45EF">
      <w:pPr>
        <w:ind w:firstLine="708"/>
        <w:contextualSpacing/>
        <w:jc w:val="both"/>
        <w:rPr>
          <w:rFonts w:ascii="Calibri" w:hAnsi="Calibri"/>
          <w:sz w:val="26"/>
          <w:szCs w:val="22"/>
        </w:rPr>
      </w:pPr>
      <w:r w:rsidRPr="004F037E">
        <w:rPr>
          <w:rFonts w:ascii="Calibri" w:hAnsi="Calibri"/>
          <w:sz w:val="26"/>
          <w:szCs w:val="22"/>
        </w:rPr>
        <w:t>Ahora</w:t>
      </w:r>
      <w:r w:rsidR="00BC06AF" w:rsidRPr="004F037E">
        <w:rPr>
          <w:rFonts w:ascii="Calibri" w:hAnsi="Calibri"/>
          <w:sz w:val="26"/>
          <w:szCs w:val="22"/>
        </w:rPr>
        <w:t xml:space="preserve"> respecto de las boletas con número </w:t>
      </w:r>
      <w:r w:rsidR="007D78DB" w:rsidRPr="004F037E">
        <w:rPr>
          <w:rFonts w:ascii="Calibri" w:hAnsi="Calibri"/>
          <w:sz w:val="26"/>
          <w:szCs w:val="22"/>
        </w:rPr>
        <w:t xml:space="preserve">de folios </w:t>
      </w:r>
      <w:r w:rsidR="003B751C" w:rsidRPr="004F037E">
        <w:rPr>
          <w:rFonts w:ascii="Calibri" w:hAnsi="Calibri"/>
          <w:b/>
          <w:bCs/>
          <w:sz w:val="26"/>
          <w:szCs w:val="27"/>
        </w:rPr>
        <w:t>61,352</w:t>
      </w:r>
      <w:r w:rsidR="003B751C" w:rsidRPr="004F037E">
        <w:rPr>
          <w:rFonts w:ascii="Calibri" w:hAnsi="Calibri"/>
          <w:sz w:val="26"/>
          <w:szCs w:val="27"/>
        </w:rPr>
        <w:t xml:space="preserve"> </w:t>
      </w:r>
      <w:r w:rsidR="007D78DB" w:rsidRPr="004F037E">
        <w:rPr>
          <w:rFonts w:ascii="Calibri" w:hAnsi="Calibri"/>
          <w:sz w:val="26"/>
          <w:szCs w:val="22"/>
        </w:rPr>
        <w:t xml:space="preserve">(sesenta y un mil trescientos cincuenta y dos) y </w:t>
      </w:r>
      <w:r w:rsidR="003B751C" w:rsidRPr="004F037E">
        <w:rPr>
          <w:rFonts w:ascii="Calibri" w:hAnsi="Calibri"/>
          <w:b/>
          <w:bCs/>
          <w:sz w:val="26"/>
          <w:szCs w:val="27"/>
        </w:rPr>
        <w:t>61,353</w:t>
      </w:r>
      <w:r w:rsidR="003B751C" w:rsidRPr="004F037E">
        <w:rPr>
          <w:rFonts w:ascii="Calibri" w:hAnsi="Calibri"/>
          <w:sz w:val="26"/>
          <w:szCs w:val="27"/>
        </w:rPr>
        <w:t xml:space="preserve"> </w:t>
      </w:r>
      <w:r w:rsidR="007D78DB" w:rsidRPr="004F037E">
        <w:rPr>
          <w:rFonts w:ascii="Calibri" w:hAnsi="Calibri"/>
          <w:sz w:val="26"/>
          <w:szCs w:val="22"/>
        </w:rPr>
        <w:t xml:space="preserve">(sesenta y un mil trescientos cincuenta y tres); </w:t>
      </w:r>
      <w:r w:rsidRPr="004F037E">
        <w:rPr>
          <w:rFonts w:ascii="Calibri" w:hAnsi="Calibri"/>
          <w:sz w:val="26"/>
          <w:szCs w:val="22"/>
        </w:rPr>
        <w:t xml:space="preserve">aunque no fueron presentadas en el presente proceso el Director General de Policía en su escrito de fecha </w:t>
      </w:r>
      <w:r w:rsidRPr="004F037E">
        <w:rPr>
          <w:rFonts w:ascii="Calibri" w:hAnsi="Calibri"/>
          <w:b/>
          <w:bCs/>
          <w:sz w:val="26"/>
          <w:szCs w:val="22"/>
        </w:rPr>
        <w:t>16</w:t>
      </w:r>
      <w:r w:rsidRPr="004F037E">
        <w:rPr>
          <w:rFonts w:ascii="Calibri" w:hAnsi="Calibri"/>
          <w:sz w:val="26"/>
          <w:szCs w:val="22"/>
        </w:rPr>
        <w:t xml:space="preserve"> dieciséis de agosto </w:t>
      </w:r>
      <w:r w:rsidRPr="004F037E">
        <w:rPr>
          <w:rFonts w:ascii="Calibri" w:hAnsi="Calibri"/>
          <w:sz w:val="26"/>
          <w:szCs w:val="27"/>
        </w:rPr>
        <w:t xml:space="preserve">del año </w:t>
      </w:r>
      <w:r w:rsidRPr="004F037E">
        <w:rPr>
          <w:rFonts w:ascii="Calibri" w:hAnsi="Calibri"/>
          <w:b/>
          <w:bCs/>
          <w:sz w:val="26"/>
          <w:szCs w:val="27"/>
        </w:rPr>
        <w:t>2017</w:t>
      </w:r>
      <w:r w:rsidRPr="004F037E">
        <w:rPr>
          <w:rFonts w:ascii="Calibri" w:hAnsi="Calibri"/>
          <w:sz w:val="26"/>
          <w:szCs w:val="27"/>
        </w:rPr>
        <w:t xml:space="preserve"> dos mil diecisiete</w:t>
      </w:r>
      <w:r w:rsidRPr="004F037E">
        <w:rPr>
          <w:rFonts w:ascii="Calibri" w:hAnsi="Calibri"/>
          <w:sz w:val="26"/>
          <w:szCs w:val="22"/>
        </w:rPr>
        <w:t xml:space="preserve">, en el que expresó que tales si existen boletas se encontraban extraviadas y que las mismas se encuentran en el registro dentro del sistema de captura, </w:t>
      </w:r>
      <w:r w:rsidRPr="004F037E">
        <w:rPr>
          <w:rFonts w:ascii="Calibri" w:hAnsi="Calibri" w:cs="Calibri"/>
          <w:sz w:val="26"/>
          <w:szCs w:val="26"/>
        </w:rPr>
        <w:t xml:space="preserve">por lo que se les otorga pleno valor probatorio, conforme lo dispuesto en los artículos 117, 118, 119 y 131 </w:t>
      </w:r>
      <w:r w:rsidRPr="004F037E">
        <w:rPr>
          <w:rFonts w:asciiTheme="minorHAnsi" w:hAnsiTheme="minorHAnsi" w:cs="Calibri"/>
          <w:sz w:val="26"/>
          <w:szCs w:val="26"/>
        </w:rPr>
        <w:t>del Código de Procedimiento y Justicia Administrativa para el Estado y los Municipios de Guanajuato; toda vez que el Director enjuiciado, al dar contestación al</w:t>
      </w:r>
      <w:r w:rsidR="00980A83" w:rsidRPr="004F037E">
        <w:rPr>
          <w:rFonts w:asciiTheme="minorHAnsi" w:hAnsiTheme="minorHAnsi" w:cs="Calibri"/>
          <w:sz w:val="26"/>
          <w:szCs w:val="26"/>
        </w:rPr>
        <w:t xml:space="preserve"> requerimiento formulado en fecha </w:t>
      </w:r>
      <w:r w:rsidR="00980A83" w:rsidRPr="004F037E">
        <w:rPr>
          <w:rFonts w:asciiTheme="minorHAnsi" w:hAnsiTheme="minorHAnsi" w:cs="Calibri"/>
          <w:b/>
          <w:bCs/>
          <w:sz w:val="26"/>
          <w:szCs w:val="26"/>
        </w:rPr>
        <w:t xml:space="preserve">2 </w:t>
      </w:r>
      <w:r w:rsidR="00980A83" w:rsidRPr="004F037E">
        <w:rPr>
          <w:rFonts w:asciiTheme="minorHAnsi" w:hAnsiTheme="minorHAnsi" w:cs="Calibri"/>
          <w:sz w:val="26"/>
          <w:szCs w:val="26"/>
        </w:rPr>
        <w:t xml:space="preserve">dos de </w:t>
      </w:r>
      <w:r w:rsidR="00980A83" w:rsidRPr="004F037E">
        <w:rPr>
          <w:rFonts w:asciiTheme="minorHAnsi" w:hAnsiTheme="minorHAnsi" w:cs="Calibri"/>
          <w:b/>
          <w:bCs/>
          <w:sz w:val="26"/>
          <w:szCs w:val="26"/>
        </w:rPr>
        <w:t xml:space="preserve">agosto </w:t>
      </w:r>
      <w:r w:rsidR="00980A83" w:rsidRPr="004F037E">
        <w:rPr>
          <w:rFonts w:asciiTheme="minorHAnsi" w:hAnsiTheme="minorHAnsi" w:cs="Calibri"/>
          <w:sz w:val="26"/>
          <w:szCs w:val="26"/>
        </w:rPr>
        <w:t xml:space="preserve">de </w:t>
      </w:r>
      <w:r w:rsidR="00980A83" w:rsidRPr="004F037E">
        <w:rPr>
          <w:rFonts w:asciiTheme="minorHAnsi" w:hAnsiTheme="minorHAnsi" w:cs="Calibri"/>
          <w:b/>
          <w:bCs/>
          <w:sz w:val="26"/>
          <w:szCs w:val="26"/>
        </w:rPr>
        <w:t xml:space="preserve">2017 </w:t>
      </w:r>
      <w:r w:rsidR="00980A83" w:rsidRPr="004F037E">
        <w:rPr>
          <w:rFonts w:asciiTheme="minorHAnsi" w:hAnsiTheme="minorHAnsi" w:cs="Calibri"/>
          <w:sz w:val="26"/>
          <w:szCs w:val="26"/>
        </w:rPr>
        <w:t>dos mil diecisiete</w:t>
      </w:r>
      <w:r w:rsidRPr="004F037E">
        <w:rPr>
          <w:rFonts w:asciiTheme="minorHAnsi" w:hAnsiTheme="minorHAnsi" w:cs="Calibri"/>
          <w:sz w:val="26"/>
          <w:szCs w:val="26"/>
        </w:rPr>
        <w:t xml:space="preserve">, </w:t>
      </w:r>
      <w:r w:rsidR="00980A83" w:rsidRPr="004F037E">
        <w:rPr>
          <w:rFonts w:asciiTheme="minorHAnsi" w:hAnsiTheme="minorHAnsi" w:cs="Calibri"/>
          <w:b/>
          <w:sz w:val="26"/>
          <w:szCs w:val="26"/>
        </w:rPr>
        <w:t>confeso</w:t>
      </w:r>
      <w:r w:rsidRPr="004F037E">
        <w:rPr>
          <w:rFonts w:asciiTheme="minorHAnsi" w:hAnsiTheme="minorHAnsi" w:cs="Calibri"/>
          <w:sz w:val="26"/>
          <w:szCs w:val="26"/>
        </w:rPr>
        <w:t xml:space="preserve"> la existencia de </w:t>
      </w:r>
      <w:r w:rsidRPr="004F037E">
        <w:rPr>
          <w:rFonts w:ascii="Calibri" w:hAnsi="Calibri" w:cs="Calibri"/>
          <w:sz w:val="26"/>
          <w:szCs w:val="26"/>
        </w:rPr>
        <w:t>las boletas de arresto ya señaladas</w:t>
      </w:r>
      <w:r w:rsidRPr="004F037E">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rsidR="00F63C5E" w:rsidRPr="004F037E" w:rsidRDefault="00F63C5E" w:rsidP="003E45EF">
      <w:pPr>
        <w:ind w:firstLine="708"/>
        <w:contextualSpacing/>
        <w:jc w:val="both"/>
        <w:rPr>
          <w:rFonts w:ascii="Calibri" w:hAnsi="Calibri"/>
          <w:sz w:val="26"/>
          <w:szCs w:val="22"/>
        </w:rPr>
      </w:pPr>
    </w:p>
    <w:p w:rsidR="00CE7333" w:rsidRPr="004F037E" w:rsidRDefault="00CE7333" w:rsidP="003E45EF">
      <w:pPr>
        <w:pStyle w:val="Textoindependienteprimerasangra"/>
        <w:ind w:firstLine="708"/>
        <w:contextualSpacing/>
        <w:jc w:val="both"/>
        <w:rPr>
          <w:rFonts w:asciiTheme="minorHAnsi" w:hAnsiTheme="minorHAnsi" w:cstheme="minorHAnsi"/>
          <w:sz w:val="26"/>
          <w:szCs w:val="26"/>
        </w:rPr>
      </w:pPr>
      <w:r w:rsidRPr="004F037E">
        <w:rPr>
          <w:rFonts w:asciiTheme="minorHAnsi" w:hAnsiTheme="minorHAnsi" w:cstheme="minorHAnsi"/>
          <w:b/>
          <w:i/>
          <w:sz w:val="26"/>
          <w:szCs w:val="26"/>
        </w:rPr>
        <w:t xml:space="preserve">CUARTO.- </w:t>
      </w:r>
      <w:r w:rsidRPr="004F037E">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3E45EF" w:rsidRPr="004F037E">
        <w:rPr>
          <w:rFonts w:asciiTheme="minorHAnsi" w:hAnsiTheme="minorHAnsi" w:cstheme="minorHAnsi"/>
          <w:sz w:val="26"/>
          <w:szCs w:val="26"/>
        </w:rPr>
        <w:t xml:space="preserve"> </w:t>
      </w:r>
      <w:r w:rsidRPr="004F037E">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CE7333" w:rsidRPr="004F037E" w:rsidRDefault="00CE7333" w:rsidP="003E45EF">
      <w:pPr>
        <w:pStyle w:val="Textoindependienteprimerasangra"/>
        <w:ind w:firstLine="708"/>
        <w:contextualSpacing/>
        <w:jc w:val="both"/>
        <w:rPr>
          <w:rFonts w:asciiTheme="minorHAnsi" w:hAnsiTheme="minorHAnsi" w:cstheme="minorHAnsi"/>
          <w:sz w:val="26"/>
          <w:szCs w:val="26"/>
        </w:rPr>
      </w:pPr>
    </w:p>
    <w:p w:rsidR="006F1CE5" w:rsidRPr="004F037E" w:rsidRDefault="00CE7333" w:rsidP="003E45EF">
      <w:pPr>
        <w:ind w:firstLine="708"/>
        <w:contextualSpacing/>
        <w:jc w:val="both"/>
        <w:rPr>
          <w:rFonts w:asciiTheme="minorHAnsi" w:hAnsiTheme="minorHAnsi" w:cstheme="minorHAnsi"/>
          <w:sz w:val="26"/>
          <w:szCs w:val="26"/>
        </w:rPr>
      </w:pPr>
      <w:r w:rsidRPr="004F037E">
        <w:rPr>
          <w:rFonts w:asciiTheme="minorHAnsi" w:hAnsiTheme="minorHAnsi" w:cstheme="minorHAnsi"/>
          <w:sz w:val="26"/>
          <w:szCs w:val="26"/>
        </w:rPr>
        <w:t>En el presente proceso, la</w:t>
      </w:r>
      <w:r w:rsidR="00EF261A" w:rsidRPr="004F037E">
        <w:rPr>
          <w:rFonts w:asciiTheme="minorHAnsi" w:hAnsiTheme="minorHAnsi" w:cstheme="minorHAnsi"/>
          <w:sz w:val="26"/>
          <w:szCs w:val="26"/>
        </w:rPr>
        <w:t>s</w:t>
      </w:r>
      <w:r w:rsidRPr="004F037E">
        <w:rPr>
          <w:rFonts w:asciiTheme="minorHAnsi" w:hAnsiTheme="minorHAnsi" w:cstheme="minorHAnsi"/>
          <w:sz w:val="26"/>
          <w:szCs w:val="26"/>
        </w:rPr>
        <w:t xml:space="preserve"> autoridad</w:t>
      </w:r>
      <w:r w:rsidR="00EF261A" w:rsidRPr="004F037E">
        <w:rPr>
          <w:rFonts w:asciiTheme="minorHAnsi" w:hAnsiTheme="minorHAnsi" w:cstheme="minorHAnsi"/>
          <w:sz w:val="26"/>
          <w:szCs w:val="26"/>
        </w:rPr>
        <w:t>es</w:t>
      </w:r>
      <w:r w:rsidRPr="004F037E">
        <w:rPr>
          <w:rFonts w:asciiTheme="minorHAnsi" w:hAnsiTheme="minorHAnsi" w:cstheme="minorHAnsi"/>
          <w:sz w:val="26"/>
          <w:szCs w:val="26"/>
        </w:rPr>
        <w:t xml:space="preserve"> demandada</w:t>
      </w:r>
      <w:r w:rsidR="00EF261A" w:rsidRPr="004F037E">
        <w:rPr>
          <w:rFonts w:asciiTheme="minorHAnsi" w:hAnsiTheme="minorHAnsi" w:cstheme="minorHAnsi"/>
          <w:sz w:val="26"/>
          <w:szCs w:val="26"/>
        </w:rPr>
        <w:t>s</w:t>
      </w:r>
      <w:r w:rsidRPr="004F037E">
        <w:rPr>
          <w:rFonts w:asciiTheme="minorHAnsi" w:hAnsiTheme="minorHAnsi" w:cstheme="minorHAnsi"/>
          <w:sz w:val="26"/>
          <w:szCs w:val="26"/>
        </w:rPr>
        <w:t xml:space="preserve"> plante</w:t>
      </w:r>
      <w:r w:rsidR="00EF261A" w:rsidRPr="004F037E">
        <w:rPr>
          <w:rFonts w:asciiTheme="minorHAnsi" w:hAnsiTheme="minorHAnsi" w:cstheme="minorHAnsi"/>
          <w:sz w:val="26"/>
          <w:szCs w:val="26"/>
        </w:rPr>
        <w:t>aron</w:t>
      </w:r>
      <w:r w:rsidRPr="004F037E">
        <w:rPr>
          <w:rFonts w:asciiTheme="minorHAnsi" w:hAnsiTheme="minorHAnsi" w:cstheme="minorHAnsi"/>
          <w:sz w:val="26"/>
          <w:szCs w:val="26"/>
        </w:rPr>
        <w:t xml:space="preserve"> la causal de improcedencia prevista en la</w:t>
      </w:r>
      <w:r w:rsidR="00EF261A" w:rsidRPr="004F037E">
        <w:rPr>
          <w:rFonts w:asciiTheme="minorHAnsi" w:hAnsiTheme="minorHAnsi" w:cstheme="minorHAnsi"/>
          <w:sz w:val="26"/>
          <w:szCs w:val="26"/>
        </w:rPr>
        <w:t xml:space="preserve"> fracció</w:t>
      </w:r>
      <w:r w:rsidRPr="004F037E">
        <w:rPr>
          <w:rFonts w:asciiTheme="minorHAnsi" w:hAnsiTheme="minorHAnsi" w:cstheme="minorHAnsi"/>
          <w:sz w:val="26"/>
          <w:szCs w:val="26"/>
        </w:rPr>
        <w:t xml:space="preserve">n </w:t>
      </w:r>
      <w:r w:rsidR="00EF261A" w:rsidRPr="004F037E">
        <w:rPr>
          <w:rFonts w:asciiTheme="minorHAnsi" w:hAnsiTheme="minorHAnsi" w:cstheme="minorHAnsi"/>
          <w:sz w:val="26"/>
          <w:szCs w:val="26"/>
        </w:rPr>
        <w:t>I</w:t>
      </w:r>
      <w:r w:rsidRPr="004F037E">
        <w:rPr>
          <w:rFonts w:asciiTheme="minorHAnsi" w:hAnsiTheme="minorHAnsi" w:cstheme="minorHAnsi"/>
          <w:sz w:val="26"/>
          <w:szCs w:val="26"/>
        </w:rPr>
        <w:t xml:space="preserve">V del artículo 261 del Código de Procedimiento y Justicia Administrativa para el Estado y los Municipios de Guanajuato, al referir que </w:t>
      </w:r>
      <w:r w:rsidR="009869B7" w:rsidRPr="004F037E">
        <w:rPr>
          <w:rFonts w:asciiTheme="minorHAnsi" w:hAnsiTheme="minorHAnsi" w:cstheme="minorHAnsi"/>
          <w:sz w:val="26"/>
          <w:szCs w:val="26"/>
        </w:rPr>
        <w:t xml:space="preserve">se consintieron tácitamente los actos impugnados, </w:t>
      </w:r>
      <w:r w:rsidR="00384CFE" w:rsidRPr="004F037E">
        <w:rPr>
          <w:rFonts w:asciiTheme="minorHAnsi" w:hAnsiTheme="minorHAnsi" w:cstheme="minorHAnsi"/>
          <w:sz w:val="26"/>
          <w:szCs w:val="26"/>
        </w:rPr>
        <w:t>porque tuvo conocimiento de las boletas no en la fecha que in</w:t>
      </w:r>
      <w:r w:rsidR="006F1CE5" w:rsidRPr="004F037E">
        <w:rPr>
          <w:rFonts w:asciiTheme="minorHAnsi" w:hAnsiTheme="minorHAnsi" w:cstheme="minorHAnsi"/>
          <w:sz w:val="26"/>
          <w:szCs w:val="26"/>
        </w:rPr>
        <w:t>i</w:t>
      </w:r>
      <w:r w:rsidR="00384CFE" w:rsidRPr="004F037E">
        <w:rPr>
          <w:rFonts w:asciiTheme="minorHAnsi" w:hAnsiTheme="minorHAnsi" w:cstheme="minorHAnsi"/>
          <w:sz w:val="26"/>
          <w:szCs w:val="26"/>
        </w:rPr>
        <w:t xml:space="preserve">ció (3 tres de mayo </w:t>
      </w:r>
      <w:r w:rsidR="00085C65" w:rsidRPr="004F037E">
        <w:rPr>
          <w:rFonts w:ascii="Calibri" w:hAnsi="Calibri"/>
          <w:sz w:val="26"/>
          <w:szCs w:val="27"/>
        </w:rPr>
        <w:t xml:space="preserve">del año </w:t>
      </w:r>
      <w:r w:rsidR="00085C65" w:rsidRPr="004F037E">
        <w:rPr>
          <w:rFonts w:ascii="Calibri" w:hAnsi="Calibri"/>
          <w:b/>
          <w:bCs/>
          <w:sz w:val="26"/>
          <w:szCs w:val="27"/>
        </w:rPr>
        <w:t>2017</w:t>
      </w:r>
      <w:r w:rsidR="00085C65" w:rsidRPr="004F037E">
        <w:rPr>
          <w:rFonts w:ascii="Calibri" w:hAnsi="Calibri"/>
          <w:sz w:val="26"/>
          <w:szCs w:val="27"/>
        </w:rPr>
        <w:t xml:space="preserve"> dos mil diecisiete</w:t>
      </w:r>
      <w:r w:rsidR="00384CFE" w:rsidRPr="004F037E">
        <w:rPr>
          <w:rFonts w:asciiTheme="minorHAnsi" w:hAnsiTheme="minorHAnsi" w:cstheme="minorHAnsi"/>
          <w:sz w:val="26"/>
          <w:szCs w:val="26"/>
        </w:rPr>
        <w:t xml:space="preserve">) sino </w:t>
      </w:r>
      <w:r w:rsidR="006F1CE5" w:rsidRPr="004F037E">
        <w:rPr>
          <w:rFonts w:asciiTheme="minorHAnsi" w:hAnsiTheme="minorHAnsi" w:cstheme="minorHAnsi"/>
          <w:sz w:val="26"/>
          <w:szCs w:val="26"/>
        </w:rPr>
        <w:t xml:space="preserve">en diversas fechas que van del mes de agosto del 2016 dos mil dieciséis, al mes de abril </w:t>
      </w:r>
      <w:r w:rsidR="00085C65" w:rsidRPr="004F037E">
        <w:rPr>
          <w:rFonts w:ascii="Calibri" w:hAnsi="Calibri"/>
          <w:sz w:val="26"/>
          <w:szCs w:val="27"/>
        </w:rPr>
        <w:t xml:space="preserve">del año </w:t>
      </w:r>
      <w:r w:rsidR="00085C65" w:rsidRPr="004F037E">
        <w:rPr>
          <w:rFonts w:ascii="Calibri" w:hAnsi="Calibri"/>
          <w:b/>
          <w:bCs/>
          <w:sz w:val="26"/>
          <w:szCs w:val="27"/>
        </w:rPr>
        <w:t>2017</w:t>
      </w:r>
      <w:r w:rsidR="00085C65" w:rsidRPr="004F037E">
        <w:rPr>
          <w:rFonts w:ascii="Calibri" w:hAnsi="Calibri"/>
          <w:sz w:val="26"/>
          <w:szCs w:val="27"/>
        </w:rPr>
        <w:t xml:space="preserve"> dos mil diecisiete</w:t>
      </w:r>
      <w:r w:rsidR="002064DE" w:rsidRPr="004F037E">
        <w:rPr>
          <w:rFonts w:ascii="Calibri" w:hAnsi="Calibri"/>
          <w:sz w:val="26"/>
          <w:szCs w:val="27"/>
        </w:rPr>
        <w:t xml:space="preserve">, así como también la causal de improcedencia respecto a que las boletas </w:t>
      </w:r>
      <w:r w:rsidR="002064DE" w:rsidRPr="004F037E">
        <w:rPr>
          <w:rFonts w:ascii="Calibri" w:hAnsi="Calibri"/>
          <w:b/>
          <w:bCs/>
          <w:sz w:val="26"/>
          <w:szCs w:val="27"/>
        </w:rPr>
        <w:t xml:space="preserve">61,352 </w:t>
      </w:r>
      <w:r w:rsidR="002064DE" w:rsidRPr="004F037E">
        <w:rPr>
          <w:rFonts w:ascii="Calibri" w:hAnsi="Calibri"/>
          <w:sz w:val="26"/>
          <w:szCs w:val="27"/>
        </w:rPr>
        <w:t>(sesenta y un mil trescientos cincuenta y dos)</w:t>
      </w:r>
      <w:r w:rsidR="002064DE" w:rsidRPr="004F037E">
        <w:rPr>
          <w:rFonts w:ascii="Calibri" w:hAnsi="Calibri"/>
          <w:b/>
          <w:bCs/>
          <w:sz w:val="26"/>
          <w:szCs w:val="27"/>
        </w:rPr>
        <w:t xml:space="preserve"> y 61,353 </w:t>
      </w:r>
      <w:r w:rsidR="002064DE" w:rsidRPr="004F037E">
        <w:rPr>
          <w:rFonts w:ascii="Calibri" w:hAnsi="Calibri"/>
          <w:sz w:val="26"/>
          <w:szCs w:val="27"/>
        </w:rPr>
        <w:t>(sesenta y un mil trescientos cincuenta y tres)</w:t>
      </w:r>
      <w:r w:rsidR="002064DE" w:rsidRPr="004F037E">
        <w:rPr>
          <w:rFonts w:ascii="Calibri" w:hAnsi="Calibri"/>
          <w:b/>
          <w:bCs/>
          <w:sz w:val="26"/>
          <w:szCs w:val="27"/>
        </w:rPr>
        <w:t xml:space="preserve"> </w:t>
      </w:r>
      <w:r w:rsidR="002064DE" w:rsidRPr="004F037E">
        <w:rPr>
          <w:rFonts w:ascii="Calibri" w:hAnsi="Calibri"/>
          <w:sz w:val="26"/>
          <w:szCs w:val="27"/>
        </w:rPr>
        <w:t>que al aun no aplicarse un arresto no causa agravios al actor</w:t>
      </w:r>
      <w:r w:rsidR="006F1CE5" w:rsidRPr="004F037E">
        <w:rPr>
          <w:rFonts w:asciiTheme="minorHAnsi" w:hAnsiTheme="minorHAnsi" w:cstheme="minorHAnsi"/>
          <w:sz w:val="26"/>
          <w:szCs w:val="26"/>
        </w:rPr>
        <w:t xml:space="preserve">. . . . . . . . </w:t>
      </w:r>
      <w:r w:rsidR="002064DE" w:rsidRPr="004F037E">
        <w:rPr>
          <w:rFonts w:asciiTheme="minorHAnsi" w:hAnsiTheme="minorHAnsi" w:cstheme="minorHAnsi"/>
          <w:sz w:val="26"/>
          <w:szCs w:val="26"/>
        </w:rPr>
        <w:t xml:space="preserve">. . . . . </w:t>
      </w:r>
    </w:p>
    <w:p w:rsidR="006F1CE5" w:rsidRPr="004F037E" w:rsidRDefault="006F1CE5" w:rsidP="003E45EF">
      <w:pPr>
        <w:ind w:firstLine="708"/>
        <w:contextualSpacing/>
        <w:jc w:val="both"/>
        <w:rPr>
          <w:rFonts w:asciiTheme="minorHAnsi" w:hAnsiTheme="minorHAnsi" w:cstheme="minorHAnsi"/>
          <w:sz w:val="26"/>
          <w:szCs w:val="26"/>
        </w:rPr>
      </w:pPr>
    </w:p>
    <w:p w:rsidR="0010408F" w:rsidRPr="004F037E" w:rsidRDefault="0010408F" w:rsidP="003E45EF">
      <w:pPr>
        <w:ind w:firstLine="708"/>
        <w:contextualSpacing/>
        <w:jc w:val="both"/>
        <w:rPr>
          <w:rFonts w:asciiTheme="minorHAnsi" w:hAnsiTheme="minorHAnsi" w:cstheme="minorHAnsi"/>
          <w:sz w:val="26"/>
          <w:szCs w:val="26"/>
        </w:rPr>
      </w:pPr>
      <w:r w:rsidRPr="004F037E">
        <w:rPr>
          <w:rFonts w:asciiTheme="minorHAnsi" w:hAnsiTheme="minorHAnsi" w:cstheme="minorHAnsi"/>
          <w:sz w:val="26"/>
          <w:szCs w:val="26"/>
        </w:rPr>
        <w:t>Causal</w:t>
      </w:r>
      <w:r w:rsidR="002064DE" w:rsidRPr="004F037E">
        <w:rPr>
          <w:rFonts w:asciiTheme="minorHAnsi" w:hAnsiTheme="minorHAnsi" w:cstheme="minorHAnsi"/>
          <w:sz w:val="26"/>
          <w:szCs w:val="26"/>
        </w:rPr>
        <w:t>es</w:t>
      </w:r>
      <w:r w:rsidRPr="004F037E">
        <w:rPr>
          <w:rFonts w:asciiTheme="minorHAnsi" w:hAnsiTheme="minorHAnsi" w:cstheme="minorHAnsi"/>
          <w:sz w:val="26"/>
          <w:szCs w:val="26"/>
        </w:rPr>
        <w:t xml:space="preserve"> que </w:t>
      </w:r>
      <w:r w:rsidRPr="004F037E">
        <w:rPr>
          <w:rFonts w:asciiTheme="minorHAnsi" w:hAnsiTheme="minorHAnsi" w:cstheme="minorHAnsi"/>
          <w:b/>
          <w:bCs/>
          <w:sz w:val="26"/>
          <w:szCs w:val="26"/>
        </w:rPr>
        <w:t>no se actualiza</w:t>
      </w:r>
      <w:r w:rsidR="002064DE" w:rsidRPr="004F037E">
        <w:rPr>
          <w:rFonts w:asciiTheme="minorHAnsi" w:hAnsiTheme="minorHAnsi" w:cstheme="minorHAnsi"/>
          <w:b/>
          <w:bCs/>
          <w:sz w:val="26"/>
          <w:szCs w:val="26"/>
        </w:rPr>
        <w:t>n</w:t>
      </w:r>
      <w:r w:rsidRPr="004F037E">
        <w:rPr>
          <w:rFonts w:asciiTheme="minorHAnsi" w:hAnsiTheme="minorHAnsi" w:cstheme="minorHAnsi"/>
          <w:sz w:val="26"/>
          <w:szCs w:val="26"/>
        </w:rPr>
        <w:t xml:space="preserve"> en el presente asunto, toda vez que no se acredita con el contenido de las boletas de arresto que se aportaron, que </w:t>
      </w:r>
      <w:r w:rsidR="00A04EDB" w:rsidRPr="004F037E">
        <w:rPr>
          <w:rFonts w:asciiTheme="minorHAnsi" w:hAnsiTheme="minorHAnsi" w:cstheme="minorHAnsi"/>
          <w:sz w:val="26"/>
          <w:szCs w:val="26"/>
        </w:rPr>
        <w:t xml:space="preserve">el actor haya tenido conocimiento en las fechas que se indican, pues a simple vista se advierte que se plasmó en cada una de ellas, la firma supuestamente del ciudadano </w:t>
      </w:r>
      <w:r w:rsidR="00656592" w:rsidRPr="004F037E">
        <w:rPr>
          <w:rFonts w:ascii="Calibri" w:hAnsi="Calibri"/>
          <w:sz w:val="26"/>
          <w:szCs w:val="26"/>
        </w:rPr>
        <w:t>(…)</w:t>
      </w:r>
      <w:r w:rsidR="00A04EDB" w:rsidRPr="004F037E">
        <w:rPr>
          <w:rFonts w:asciiTheme="minorHAnsi" w:hAnsiTheme="minorHAnsi" w:cstheme="minorHAnsi"/>
          <w:sz w:val="26"/>
          <w:szCs w:val="26"/>
        </w:rPr>
        <w:t xml:space="preserve"> pero cada firma de cada boleta es notoriamente diferente de las restantes; luego entonces no puede presumirse que se trate en realidad de la firma del actor en el presente juicio, y por ende, que haya conocido de las boletas de arresto en las fechas indicadas en las mismas; sino que en realidad tuvo conocimiento en la fecha que expresó el ciudadano en comento en </w:t>
      </w:r>
      <w:r w:rsidR="006E7CC4" w:rsidRPr="004F037E">
        <w:rPr>
          <w:rFonts w:asciiTheme="minorHAnsi" w:hAnsiTheme="minorHAnsi" w:cstheme="minorHAnsi"/>
          <w:sz w:val="26"/>
          <w:szCs w:val="26"/>
        </w:rPr>
        <w:t>el hecho primero de su escrito de demanda; aunado a que las firmas plasmadas en las boletas de arresto difieren notablemente también de la firma contenida en el escrito de demanda, y que corresponde al actor; de ahí que no se actualice la causal de improcedencia en comento</w:t>
      </w:r>
      <w:r w:rsidR="002064DE" w:rsidRPr="004F037E">
        <w:rPr>
          <w:rFonts w:asciiTheme="minorHAnsi" w:hAnsiTheme="minorHAnsi" w:cstheme="minorHAnsi"/>
          <w:sz w:val="26"/>
          <w:szCs w:val="26"/>
        </w:rPr>
        <w:t xml:space="preserve">, ahora bien respecto a lo segunda causal de improcedencia hecha valer por las autoridades demandadas no es de considerarse toda vez que al no haberse aproximado las boletas </w:t>
      </w:r>
      <w:r w:rsidR="002064DE" w:rsidRPr="004F037E">
        <w:rPr>
          <w:rFonts w:ascii="Calibri" w:hAnsi="Calibri"/>
          <w:b/>
          <w:bCs/>
          <w:sz w:val="26"/>
          <w:szCs w:val="27"/>
        </w:rPr>
        <w:t xml:space="preserve">61,352 </w:t>
      </w:r>
      <w:r w:rsidR="002064DE" w:rsidRPr="004F037E">
        <w:rPr>
          <w:rFonts w:ascii="Calibri" w:hAnsi="Calibri"/>
          <w:sz w:val="26"/>
          <w:szCs w:val="27"/>
        </w:rPr>
        <w:t>(sesenta y un mil trescientos cincuenta y dos)</w:t>
      </w:r>
      <w:r w:rsidR="002064DE" w:rsidRPr="004F037E">
        <w:rPr>
          <w:rFonts w:ascii="Calibri" w:hAnsi="Calibri"/>
          <w:b/>
          <w:bCs/>
          <w:sz w:val="26"/>
          <w:szCs w:val="27"/>
        </w:rPr>
        <w:t xml:space="preserve"> y 61,353 </w:t>
      </w:r>
      <w:r w:rsidR="002064DE" w:rsidRPr="004F037E">
        <w:rPr>
          <w:rFonts w:ascii="Calibri" w:hAnsi="Calibri"/>
          <w:sz w:val="26"/>
          <w:szCs w:val="27"/>
        </w:rPr>
        <w:t>(sesenta y un mil trescientos cincuenta y tres)</w:t>
      </w:r>
      <w:r w:rsidR="002064DE" w:rsidRPr="004F037E">
        <w:rPr>
          <w:rFonts w:asciiTheme="minorHAnsi" w:hAnsiTheme="minorHAnsi" w:cstheme="minorHAnsi"/>
          <w:sz w:val="26"/>
          <w:szCs w:val="26"/>
        </w:rPr>
        <w:t xml:space="preserve"> por las autoridades demandas, aunada la solicitud del actor de presentarlas, por tanto no es posible para este juzgado analizar si esta se encuentra calificada o no</w:t>
      </w:r>
      <w:r w:rsidR="006E7CC4" w:rsidRPr="004F037E">
        <w:rPr>
          <w:rFonts w:asciiTheme="minorHAnsi" w:hAnsiTheme="minorHAnsi" w:cstheme="minorHAnsi"/>
          <w:sz w:val="26"/>
          <w:szCs w:val="26"/>
        </w:rPr>
        <w:t xml:space="preserve">. </w:t>
      </w:r>
    </w:p>
    <w:p w:rsidR="00D4430B" w:rsidRPr="004F037E" w:rsidRDefault="00D4430B" w:rsidP="003E45EF">
      <w:pPr>
        <w:contextualSpacing/>
        <w:jc w:val="both"/>
        <w:rPr>
          <w:rFonts w:asciiTheme="minorHAnsi" w:hAnsiTheme="minorHAnsi" w:cstheme="minorHAnsi"/>
          <w:b/>
          <w:bCs/>
          <w:i/>
          <w:iCs/>
          <w:sz w:val="16"/>
          <w:szCs w:val="16"/>
        </w:rPr>
      </w:pPr>
    </w:p>
    <w:p w:rsidR="002064DE" w:rsidRPr="004F037E" w:rsidRDefault="002064DE" w:rsidP="002064DE">
      <w:pPr>
        <w:ind w:firstLine="680"/>
        <w:contextualSpacing/>
        <w:jc w:val="both"/>
        <w:rPr>
          <w:rFonts w:asciiTheme="minorHAnsi" w:hAnsiTheme="minorHAnsi" w:cstheme="minorHAnsi"/>
          <w:sz w:val="26"/>
          <w:szCs w:val="26"/>
        </w:rPr>
      </w:pPr>
      <w:r w:rsidRPr="004F037E">
        <w:rPr>
          <w:rFonts w:asciiTheme="minorHAnsi" w:hAnsiTheme="minorHAnsi" w:cstheme="minorHAnsi"/>
          <w:sz w:val="26"/>
          <w:szCs w:val="26"/>
        </w:rPr>
        <w:t xml:space="preserve">Por ello, al </w:t>
      </w:r>
      <w:r w:rsidRPr="004F037E">
        <w:rPr>
          <w:rFonts w:asciiTheme="minorHAnsi" w:hAnsiTheme="minorHAnsi" w:cstheme="minorHAnsi"/>
          <w:b/>
          <w:bCs/>
          <w:sz w:val="26"/>
          <w:szCs w:val="26"/>
        </w:rPr>
        <w:t>no actualizarse</w:t>
      </w:r>
      <w:r w:rsidRPr="004F037E">
        <w:rPr>
          <w:rFonts w:asciiTheme="minorHAnsi" w:hAnsiTheme="minorHAnsi" w:cstheme="minorHAnsi"/>
          <w:sz w:val="26"/>
          <w:szCs w:val="26"/>
        </w:rPr>
        <w:t xml:space="preserve"> las causales expresadas, y de oficio, </w:t>
      </w:r>
      <w:r w:rsidRPr="004F037E">
        <w:rPr>
          <w:rFonts w:asciiTheme="minorHAnsi" w:hAnsiTheme="minorHAnsi" w:cstheme="minorHAnsi"/>
          <w:b/>
          <w:bCs/>
          <w:sz w:val="26"/>
          <w:szCs w:val="26"/>
        </w:rPr>
        <w:t>no advertirse</w:t>
      </w:r>
      <w:r w:rsidRPr="004F037E">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4F037E">
        <w:rPr>
          <w:rFonts w:asciiTheme="minorHAnsi" w:hAnsiTheme="minorHAnsi" w:cstheme="minorHAnsi"/>
          <w:b/>
          <w:sz w:val="26"/>
          <w:szCs w:val="26"/>
        </w:rPr>
        <w:t xml:space="preserve">procedente </w:t>
      </w:r>
      <w:r w:rsidRPr="004F037E">
        <w:rPr>
          <w:rFonts w:asciiTheme="minorHAnsi" w:hAnsiTheme="minorHAnsi" w:cstheme="minorHAnsi"/>
          <w:sz w:val="26"/>
          <w:szCs w:val="26"/>
        </w:rPr>
        <w:t xml:space="preserve">el presente proceso. . . . . . . . . . . . . . . . . . . . . . . . . . . . . . . . . . . . . . . . . . . . . . . . . . . . . . </w:t>
      </w:r>
    </w:p>
    <w:p w:rsidR="002064DE" w:rsidRPr="004F037E" w:rsidRDefault="002064DE" w:rsidP="003E45EF">
      <w:pPr>
        <w:ind w:firstLine="708"/>
        <w:contextualSpacing/>
        <w:jc w:val="both"/>
        <w:rPr>
          <w:rFonts w:asciiTheme="minorHAnsi" w:hAnsiTheme="minorHAnsi"/>
          <w:b/>
          <w:i/>
          <w:sz w:val="26"/>
          <w:szCs w:val="26"/>
        </w:rPr>
      </w:pPr>
    </w:p>
    <w:p w:rsidR="00D4430B" w:rsidRPr="004F037E" w:rsidRDefault="00D4430B" w:rsidP="003E45EF">
      <w:pPr>
        <w:ind w:firstLine="708"/>
        <w:contextualSpacing/>
        <w:jc w:val="both"/>
        <w:rPr>
          <w:rFonts w:asciiTheme="minorHAnsi" w:hAnsiTheme="minorHAnsi"/>
          <w:sz w:val="26"/>
          <w:szCs w:val="26"/>
        </w:rPr>
      </w:pPr>
      <w:r w:rsidRPr="004F037E">
        <w:rPr>
          <w:rFonts w:asciiTheme="minorHAnsi" w:hAnsiTheme="minorHAnsi"/>
          <w:b/>
          <w:i/>
          <w:sz w:val="26"/>
          <w:szCs w:val="26"/>
        </w:rPr>
        <w:t>QUINTO.-</w:t>
      </w:r>
      <w:r w:rsidRPr="004F037E">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D4430B" w:rsidRPr="004F037E" w:rsidRDefault="00D4430B" w:rsidP="003E45EF">
      <w:pPr>
        <w:contextualSpacing/>
        <w:jc w:val="both"/>
        <w:rPr>
          <w:rFonts w:asciiTheme="minorHAnsi" w:hAnsiTheme="minorHAnsi"/>
          <w:sz w:val="26"/>
          <w:szCs w:val="26"/>
        </w:rPr>
      </w:pPr>
    </w:p>
    <w:p w:rsidR="00E5717B" w:rsidRPr="004F037E" w:rsidRDefault="00D4430B" w:rsidP="003E45EF">
      <w:pPr>
        <w:ind w:firstLine="708"/>
        <w:contextualSpacing/>
        <w:jc w:val="both"/>
        <w:rPr>
          <w:rFonts w:asciiTheme="minorHAnsi" w:hAnsiTheme="minorHAnsi"/>
          <w:sz w:val="26"/>
          <w:szCs w:val="26"/>
        </w:rPr>
      </w:pPr>
      <w:r w:rsidRPr="004F037E">
        <w:rPr>
          <w:rFonts w:asciiTheme="minorHAnsi" w:hAnsiTheme="minorHAnsi"/>
          <w:sz w:val="26"/>
          <w:szCs w:val="26"/>
        </w:rPr>
        <w:t xml:space="preserve">Del escrito de demanda y de las constancias del proceso que nos ocupa, se desprende que en fecha </w:t>
      </w:r>
      <w:r w:rsidRPr="004F037E">
        <w:rPr>
          <w:rFonts w:asciiTheme="minorHAnsi" w:hAnsiTheme="minorHAnsi"/>
          <w:b/>
          <w:bCs/>
          <w:sz w:val="26"/>
          <w:szCs w:val="26"/>
        </w:rPr>
        <w:t>3</w:t>
      </w:r>
      <w:r w:rsidRPr="004F037E">
        <w:rPr>
          <w:rFonts w:asciiTheme="minorHAnsi" w:hAnsiTheme="minorHAnsi"/>
          <w:sz w:val="26"/>
          <w:szCs w:val="26"/>
        </w:rPr>
        <w:t xml:space="preserve"> tres de </w:t>
      </w:r>
      <w:r w:rsidRPr="004F037E">
        <w:rPr>
          <w:rFonts w:asciiTheme="minorHAnsi" w:hAnsiTheme="minorHAnsi"/>
          <w:b/>
          <w:bCs/>
          <w:sz w:val="26"/>
          <w:szCs w:val="26"/>
        </w:rPr>
        <w:t>mayo</w:t>
      </w:r>
      <w:r w:rsidRPr="004F037E">
        <w:rPr>
          <w:rFonts w:asciiTheme="minorHAnsi" w:hAnsiTheme="minorHAnsi"/>
          <w:sz w:val="26"/>
          <w:szCs w:val="26"/>
        </w:rPr>
        <w:t xml:space="preserve"> del año </w:t>
      </w:r>
      <w:r w:rsidRPr="004F037E">
        <w:rPr>
          <w:rFonts w:asciiTheme="minorHAnsi" w:hAnsiTheme="minorHAnsi"/>
          <w:b/>
          <w:bCs/>
          <w:sz w:val="26"/>
          <w:szCs w:val="26"/>
        </w:rPr>
        <w:t>2017</w:t>
      </w:r>
      <w:r w:rsidRPr="004F037E">
        <w:rPr>
          <w:rFonts w:asciiTheme="minorHAnsi" w:hAnsiTheme="minorHAnsi"/>
          <w:sz w:val="26"/>
          <w:szCs w:val="26"/>
        </w:rPr>
        <w:t xml:space="preserve"> dos mil diecisiete, el actor </w:t>
      </w:r>
      <w:r w:rsidR="00F23546" w:rsidRPr="004F037E">
        <w:rPr>
          <w:rFonts w:asciiTheme="minorHAnsi" w:hAnsiTheme="minorHAnsi"/>
          <w:sz w:val="26"/>
          <w:szCs w:val="26"/>
        </w:rPr>
        <w:t xml:space="preserve">ciudadano </w:t>
      </w:r>
      <w:r w:rsidR="00656592" w:rsidRPr="004F037E">
        <w:rPr>
          <w:rFonts w:ascii="Calibri" w:hAnsi="Calibri"/>
          <w:sz w:val="26"/>
          <w:szCs w:val="26"/>
        </w:rPr>
        <w:t>(…)</w:t>
      </w:r>
      <w:r w:rsidR="00F23546" w:rsidRPr="004F037E">
        <w:rPr>
          <w:rFonts w:asciiTheme="minorHAnsi" w:hAnsiTheme="minorHAnsi"/>
          <w:sz w:val="26"/>
          <w:szCs w:val="26"/>
        </w:rPr>
        <w:t xml:space="preserve"> </w:t>
      </w:r>
      <w:r w:rsidRPr="004F037E">
        <w:rPr>
          <w:rFonts w:asciiTheme="minorHAnsi" w:hAnsiTheme="minorHAnsi"/>
          <w:sz w:val="26"/>
          <w:szCs w:val="26"/>
        </w:rPr>
        <w:t>se ostentó conocedor de la realización de las boletas de arresto</w:t>
      </w:r>
      <w:r w:rsidR="00F23546" w:rsidRPr="004F037E">
        <w:rPr>
          <w:rFonts w:asciiTheme="minorHAnsi" w:hAnsiTheme="minorHAnsi"/>
          <w:sz w:val="26"/>
          <w:szCs w:val="26"/>
        </w:rPr>
        <w:t xml:space="preserve"> impugnadas y respecto de las que sí procedió el presente proceso</w:t>
      </w:r>
      <w:r w:rsidR="00961DE3" w:rsidRPr="004F037E">
        <w:rPr>
          <w:rFonts w:asciiTheme="minorHAnsi" w:hAnsiTheme="minorHAnsi"/>
          <w:sz w:val="26"/>
          <w:szCs w:val="26"/>
        </w:rPr>
        <w:t>;</w:t>
      </w:r>
      <w:r w:rsidR="00F23546" w:rsidRPr="004F037E">
        <w:rPr>
          <w:rFonts w:asciiTheme="minorHAnsi" w:hAnsiTheme="minorHAnsi"/>
          <w:sz w:val="26"/>
          <w:szCs w:val="26"/>
        </w:rPr>
        <w:t xml:space="preserve"> que son las boletas con números </w:t>
      </w:r>
      <w:r w:rsidR="003B751C" w:rsidRPr="004F037E">
        <w:rPr>
          <w:rFonts w:ascii="Calibri" w:hAnsi="Calibri"/>
          <w:b/>
          <w:bCs/>
          <w:sz w:val="26"/>
          <w:szCs w:val="27"/>
        </w:rPr>
        <w:t>55,938</w:t>
      </w:r>
      <w:r w:rsidR="003B751C" w:rsidRPr="004F037E">
        <w:rPr>
          <w:rFonts w:ascii="Calibri" w:hAnsi="Calibri"/>
          <w:sz w:val="26"/>
          <w:szCs w:val="27"/>
        </w:rPr>
        <w:t xml:space="preserve"> </w:t>
      </w:r>
      <w:r w:rsidR="00117B03" w:rsidRPr="004F037E">
        <w:rPr>
          <w:rFonts w:ascii="Calibri" w:hAnsi="Calibri"/>
          <w:sz w:val="26"/>
          <w:szCs w:val="27"/>
        </w:rPr>
        <w:t xml:space="preserve">(cincuenta y cinco mil novecientos treinta y ocho), </w:t>
      </w:r>
      <w:r w:rsidR="003B751C" w:rsidRPr="004F037E">
        <w:rPr>
          <w:rFonts w:ascii="Calibri" w:hAnsi="Calibri"/>
          <w:b/>
          <w:bCs/>
          <w:sz w:val="26"/>
          <w:szCs w:val="27"/>
        </w:rPr>
        <w:t>58,461</w:t>
      </w:r>
      <w:r w:rsidR="003B751C" w:rsidRPr="004F037E">
        <w:rPr>
          <w:rFonts w:ascii="Calibri" w:hAnsi="Calibri"/>
          <w:sz w:val="26"/>
          <w:szCs w:val="27"/>
        </w:rPr>
        <w:t xml:space="preserve"> </w:t>
      </w:r>
      <w:r w:rsidR="00117B03" w:rsidRPr="004F037E">
        <w:rPr>
          <w:rFonts w:ascii="Calibri" w:hAnsi="Calibri"/>
          <w:sz w:val="26"/>
          <w:szCs w:val="27"/>
        </w:rPr>
        <w:t xml:space="preserve">(cincuenta y ocho mil cuatrocientos sesenta y uno), </w:t>
      </w:r>
      <w:r w:rsidR="003B751C" w:rsidRPr="004F037E">
        <w:rPr>
          <w:rFonts w:ascii="Calibri" w:hAnsi="Calibri"/>
          <w:b/>
          <w:bCs/>
          <w:sz w:val="26"/>
          <w:szCs w:val="27"/>
        </w:rPr>
        <w:t>58,804</w:t>
      </w:r>
      <w:r w:rsidR="00117B03" w:rsidRPr="004F037E">
        <w:rPr>
          <w:rFonts w:ascii="Calibri" w:hAnsi="Calibri"/>
          <w:sz w:val="26"/>
          <w:szCs w:val="27"/>
        </w:rPr>
        <w:t xml:space="preserve">, (cincuenta y ocho mil ochocientos cuatro); </w:t>
      </w:r>
      <w:r w:rsidR="00117B03" w:rsidRPr="004F037E">
        <w:rPr>
          <w:rFonts w:ascii="Calibri" w:hAnsi="Calibri"/>
          <w:b/>
          <w:bCs/>
          <w:sz w:val="26"/>
          <w:szCs w:val="27"/>
        </w:rPr>
        <w:t xml:space="preserve">59,472 </w:t>
      </w:r>
      <w:r w:rsidR="00117B03" w:rsidRPr="004F037E">
        <w:rPr>
          <w:rFonts w:ascii="Calibri" w:hAnsi="Calibri"/>
          <w:sz w:val="26"/>
          <w:szCs w:val="27"/>
        </w:rPr>
        <w:t xml:space="preserve">(cincuenta y nueve mil cuatrocientos setenta </w:t>
      </w:r>
      <w:r w:rsidR="00117B03" w:rsidRPr="004F037E">
        <w:rPr>
          <w:rFonts w:ascii="Calibri" w:hAnsi="Calibri"/>
          <w:sz w:val="26"/>
          <w:szCs w:val="27"/>
        </w:rPr>
        <w:lastRenderedPageBreak/>
        <w:t xml:space="preserve">y dos); </w:t>
      </w:r>
      <w:r w:rsidR="003B751C" w:rsidRPr="004F037E">
        <w:rPr>
          <w:rFonts w:ascii="Calibri" w:hAnsi="Calibri"/>
          <w:b/>
          <w:bCs/>
          <w:sz w:val="26"/>
          <w:szCs w:val="27"/>
        </w:rPr>
        <w:t>60,203</w:t>
      </w:r>
      <w:r w:rsidR="003B751C" w:rsidRPr="004F037E">
        <w:rPr>
          <w:rFonts w:ascii="Calibri" w:hAnsi="Calibri"/>
          <w:sz w:val="26"/>
          <w:szCs w:val="27"/>
        </w:rPr>
        <w:t xml:space="preserve"> </w:t>
      </w:r>
      <w:r w:rsidR="00117B03" w:rsidRPr="004F037E">
        <w:rPr>
          <w:rFonts w:ascii="Calibri" w:hAnsi="Calibri"/>
          <w:sz w:val="26"/>
          <w:szCs w:val="27"/>
        </w:rPr>
        <w:t xml:space="preserve">(sesenta mil doscientos tres); </w:t>
      </w:r>
      <w:r w:rsidR="003B751C" w:rsidRPr="004F037E">
        <w:rPr>
          <w:rFonts w:ascii="Calibri" w:hAnsi="Calibri"/>
          <w:b/>
          <w:bCs/>
          <w:sz w:val="26"/>
          <w:szCs w:val="27"/>
        </w:rPr>
        <w:t>60,680</w:t>
      </w:r>
      <w:r w:rsidR="003B751C" w:rsidRPr="004F037E">
        <w:rPr>
          <w:rFonts w:ascii="Calibri" w:hAnsi="Calibri"/>
          <w:sz w:val="26"/>
          <w:szCs w:val="27"/>
        </w:rPr>
        <w:t xml:space="preserve"> </w:t>
      </w:r>
      <w:r w:rsidR="00117B03" w:rsidRPr="004F037E">
        <w:rPr>
          <w:rFonts w:ascii="Calibri" w:hAnsi="Calibri"/>
          <w:sz w:val="26"/>
          <w:szCs w:val="27"/>
        </w:rPr>
        <w:t xml:space="preserve">(sesenta mil seiscientos ochenta); </w:t>
      </w:r>
      <w:r w:rsidR="003B751C" w:rsidRPr="004F037E">
        <w:rPr>
          <w:rFonts w:ascii="Calibri" w:hAnsi="Calibri"/>
          <w:b/>
          <w:bCs/>
          <w:sz w:val="26"/>
          <w:szCs w:val="27"/>
        </w:rPr>
        <w:t>60,805</w:t>
      </w:r>
      <w:r w:rsidR="003B751C" w:rsidRPr="004F037E">
        <w:rPr>
          <w:rFonts w:ascii="Calibri" w:hAnsi="Calibri"/>
          <w:sz w:val="26"/>
          <w:szCs w:val="27"/>
        </w:rPr>
        <w:t xml:space="preserve"> </w:t>
      </w:r>
      <w:r w:rsidR="00117B03" w:rsidRPr="004F037E">
        <w:rPr>
          <w:rFonts w:ascii="Calibri" w:hAnsi="Calibri"/>
          <w:sz w:val="26"/>
          <w:szCs w:val="27"/>
        </w:rPr>
        <w:t>(sesenta mil ochocientos cinco)</w:t>
      </w:r>
      <w:r w:rsidR="003E351B" w:rsidRPr="004F037E">
        <w:rPr>
          <w:rFonts w:ascii="Calibri" w:hAnsi="Calibri"/>
          <w:sz w:val="26"/>
          <w:szCs w:val="27"/>
        </w:rPr>
        <w:t>,</w:t>
      </w:r>
      <w:r w:rsidR="00117B03" w:rsidRPr="004F037E">
        <w:rPr>
          <w:rFonts w:ascii="Calibri" w:hAnsi="Calibri"/>
          <w:sz w:val="26"/>
          <w:szCs w:val="27"/>
        </w:rPr>
        <w:t xml:space="preserve"> </w:t>
      </w:r>
      <w:r w:rsidR="003B751C" w:rsidRPr="004F037E">
        <w:rPr>
          <w:rFonts w:ascii="Calibri" w:hAnsi="Calibri"/>
          <w:b/>
          <w:bCs/>
          <w:sz w:val="26"/>
          <w:szCs w:val="27"/>
        </w:rPr>
        <w:t>57,877</w:t>
      </w:r>
      <w:r w:rsidR="003B751C" w:rsidRPr="004F037E">
        <w:rPr>
          <w:rFonts w:ascii="Calibri" w:hAnsi="Calibri"/>
          <w:sz w:val="26"/>
          <w:szCs w:val="27"/>
        </w:rPr>
        <w:t xml:space="preserve"> </w:t>
      </w:r>
      <w:r w:rsidR="00117B03" w:rsidRPr="004F037E">
        <w:rPr>
          <w:rFonts w:ascii="Calibri" w:hAnsi="Calibri"/>
          <w:sz w:val="26"/>
          <w:szCs w:val="27"/>
        </w:rPr>
        <w:t>(cincuenta y siete mil ochocientos setenta y siete)</w:t>
      </w:r>
      <w:r w:rsidR="003E351B" w:rsidRPr="004F037E">
        <w:rPr>
          <w:rFonts w:ascii="Calibri" w:hAnsi="Calibri"/>
          <w:sz w:val="26"/>
          <w:szCs w:val="27"/>
        </w:rPr>
        <w:t xml:space="preserve">, </w:t>
      </w:r>
      <w:r w:rsidR="003E351B" w:rsidRPr="004F037E">
        <w:rPr>
          <w:rFonts w:ascii="Calibri" w:hAnsi="Calibri"/>
          <w:b/>
          <w:bCs/>
          <w:sz w:val="26"/>
          <w:szCs w:val="27"/>
        </w:rPr>
        <w:t xml:space="preserve">61,352 </w:t>
      </w:r>
      <w:r w:rsidR="003E351B" w:rsidRPr="004F037E">
        <w:rPr>
          <w:rFonts w:ascii="Calibri" w:hAnsi="Calibri"/>
          <w:sz w:val="26"/>
          <w:szCs w:val="27"/>
        </w:rPr>
        <w:t>(sesenta y un mil trescientos cincuenta y dos) y</w:t>
      </w:r>
      <w:r w:rsidR="003E351B" w:rsidRPr="004F037E">
        <w:rPr>
          <w:rFonts w:ascii="Calibri" w:hAnsi="Calibri"/>
          <w:b/>
          <w:bCs/>
          <w:sz w:val="26"/>
          <w:szCs w:val="27"/>
        </w:rPr>
        <w:t xml:space="preserve"> 61,353 </w:t>
      </w:r>
      <w:r w:rsidR="003E351B" w:rsidRPr="004F037E">
        <w:rPr>
          <w:rFonts w:ascii="Calibri" w:hAnsi="Calibri"/>
          <w:sz w:val="26"/>
          <w:szCs w:val="27"/>
        </w:rPr>
        <w:t>(sesenta y un mil trescientos cincuenta y tres)</w:t>
      </w:r>
      <w:r w:rsidR="00E5717B" w:rsidRPr="004F037E">
        <w:rPr>
          <w:rFonts w:asciiTheme="minorHAnsi" w:hAnsiTheme="minorHAnsi"/>
          <w:sz w:val="26"/>
          <w:szCs w:val="26"/>
        </w:rPr>
        <w:t xml:space="preserve"> las que fueron</w:t>
      </w:r>
      <w:r w:rsidRPr="004F037E">
        <w:rPr>
          <w:rFonts w:asciiTheme="minorHAnsi" w:hAnsiTheme="minorHAnsi"/>
          <w:sz w:val="26"/>
          <w:szCs w:val="26"/>
        </w:rPr>
        <w:t xml:space="preserve"> </w:t>
      </w:r>
      <w:r w:rsidR="00E5717B" w:rsidRPr="004F037E">
        <w:rPr>
          <w:rFonts w:asciiTheme="minorHAnsi" w:hAnsiTheme="minorHAnsi"/>
          <w:sz w:val="26"/>
          <w:szCs w:val="26"/>
        </w:rPr>
        <w:t xml:space="preserve">elaboradas por los elementos de policía </w:t>
      </w:r>
      <w:r w:rsidR="00106EFD" w:rsidRPr="004F037E">
        <w:rPr>
          <w:rFonts w:asciiTheme="minorHAnsi" w:hAnsiTheme="minorHAnsi"/>
          <w:sz w:val="26"/>
          <w:szCs w:val="26"/>
        </w:rPr>
        <w:t xml:space="preserve">demandados de nombres: </w:t>
      </w:r>
      <w:r w:rsidR="00656592" w:rsidRPr="004F037E">
        <w:rPr>
          <w:rFonts w:ascii="Calibri" w:hAnsi="Calibri"/>
          <w:sz w:val="26"/>
          <w:szCs w:val="26"/>
        </w:rPr>
        <w:t>(…)</w:t>
      </w:r>
      <w:r w:rsidR="00106EFD" w:rsidRPr="004F037E">
        <w:rPr>
          <w:rFonts w:ascii="Calibri" w:hAnsi="Calibri"/>
          <w:bCs/>
          <w:sz w:val="26"/>
          <w:szCs w:val="27"/>
        </w:rPr>
        <w:t xml:space="preserve">; </w:t>
      </w:r>
      <w:r w:rsidR="00044459" w:rsidRPr="004F037E">
        <w:rPr>
          <w:rFonts w:ascii="Calibri" w:hAnsi="Calibri"/>
          <w:bCs/>
          <w:sz w:val="26"/>
          <w:szCs w:val="27"/>
        </w:rPr>
        <w:t>boletas que fueron calificadas por el titular de la dependencia como se aprecia en cada de ellas</w:t>
      </w:r>
      <w:r w:rsidR="003E351B" w:rsidRPr="004F037E">
        <w:rPr>
          <w:rFonts w:ascii="Calibri" w:hAnsi="Calibri"/>
          <w:bCs/>
          <w:sz w:val="26"/>
          <w:szCs w:val="27"/>
        </w:rPr>
        <w:t xml:space="preserve"> </w:t>
      </w:r>
      <w:r w:rsidR="00044459" w:rsidRPr="004F037E">
        <w:rPr>
          <w:rFonts w:ascii="Calibri" w:hAnsi="Calibri"/>
          <w:bCs/>
          <w:sz w:val="26"/>
          <w:szCs w:val="27"/>
        </w:rPr>
        <w:t xml:space="preserve">, con la firma del Director General de Policía y con un número determinado de horas de arresto para el elemento sancionado, como se aprecia en el apartado de </w:t>
      </w:r>
      <w:r w:rsidR="00044459" w:rsidRPr="004F037E">
        <w:rPr>
          <w:rFonts w:ascii="Calibri" w:hAnsi="Calibri"/>
          <w:bCs/>
          <w:i/>
          <w:sz w:val="26"/>
          <w:szCs w:val="27"/>
        </w:rPr>
        <w:t>“Calificación”</w:t>
      </w:r>
      <w:r w:rsidR="00044459" w:rsidRPr="004F037E">
        <w:rPr>
          <w:rFonts w:ascii="Calibri" w:hAnsi="Calibri"/>
          <w:bCs/>
          <w:sz w:val="26"/>
          <w:szCs w:val="27"/>
        </w:rPr>
        <w:t xml:space="preserve">, </w:t>
      </w:r>
      <w:r w:rsidR="00C81A85" w:rsidRPr="004F037E">
        <w:rPr>
          <w:rFonts w:ascii="Calibri" w:hAnsi="Calibri"/>
          <w:bCs/>
          <w:sz w:val="26"/>
          <w:szCs w:val="27"/>
        </w:rPr>
        <w:t>contenido en las</w:t>
      </w:r>
      <w:r w:rsidR="00044459" w:rsidRPr="004F037E">
        <w:rPr>
          <w:rFonts w:ascii="Calibri" w:hAnsi="Calibri"/>
          <w:bCs/>
          <w:sz w:val="26"/>
          <w:szCs w:val="27"/>
        </w:rPr>
        <w:t xml:space="preserve"> boletas. . . . . . . </w:t>
      </w:r>
      <w:r w:rsidR="00C81A85" w:rsidRPr="004F037E">
        <w:rPr>
          <w:rFonts w:ascii="Calibri" w:hAnsi="Calibri"/>
          <w:bCs/>
          <w:sz w:val="26"/>
          <w:szCs w:val="27"/>
        </w:rPr>
        <w:t>. . . . .</w:t>
      </w:r>
      <w:r w:rsidR="003E351B" w:rsidRPr="004F037E">
        <w:rPr>
          <w:rFonts w:ascii="Calibri" w:hAnsi="Calibri"/>
          <w:bCs/>
          <w:sz w:val="26"/>
          <w:szCs w:val="27"/>
        </w:rPr>
        <w:t xml:space="preserve">. . . . . . . . . . . . . . . . . . . . . . . . . </w:t>
      </w:r>
    </w:p>
    <w:p w:rsidR="00E5717B" w:rsidRPr="004F037E" w:rsidRDefault="00E5717B" w:rsidP="003E45EF">
      <w:pPr>
        <w:ind w:firstLine="708"/>
        <w:contextualSpacing/>
        <w:jc w:val="both"/>
        <w:rPr>
          <w:rFonts w:asciiTheme="minorHAnsi" w:hAnsiTheme="minorHAnsi"/>
          <w:sz w:val="26"/>
          <w:szCs w:val="26"/>
        </w:rPr>
      </w:pPr>
    </w:p>
    <w:p w:rsidR="00275186" w:rsidRPr="004F037E" w:rsidRDefault="00493FC2" w:rsidP="003E45EF">
      <w:pPr>
        <w:ind w:firstLine="708"/>
        <w:contextualSpacing/>
        <w:jc w:val="both"/>
        <w:rPr>
          <w:rFonts w:asciiTheme="minorHAnsi" w:hAnsiTheme="minorHAnsi"/>
          <w:sz w:val="26"/>
          <w:szCs w:val="26"/>
        </w:rPr>
      </w:pPr>
      <w:r w:rsidRPr="004F037E">
        <w:rPr>
          <w:rFonts w:asciiTheme="minorHAnsi" w:hAnsiTheme="minorHAnsi"/>
          <w:sz w:val="26"/>
          <w:szCs w:val="26"/>
        </w:rPr>
        <w:t xml:space="preserve">Lo anterior </w:t>
      </w:r>
      <w:r w:rsidR="00D4430B" w:rsidRPr="004F037E">
        <w:rPr>
          <w:rFonts w:asciiTheme="minorHAnsi" w:hAnsiTheme="minorHAnsi"/>
          <w:sz w:val="26"/>
          <w:szCs w:val="26"/>
        </w:rPr>
        <w:t>por l</w:t>
      </w:r>
      <w:r w:rsidR="00275186" w:rsidRPr="004F037E">
        <w:rPr>
          <w:rFonts w:asciiTheme="minorHAnsi" w:hAnsiTheme="minorHAnsi"/>
          <w:sz w:val="26"/>
          <w:szCs w:val="26"/>
        </w:rPr>
        <w:t xml:space="preserve">os </w:t>
      </w:r>
      <w:r w:rsidR="000A0B8B" w:rsidRPr="004F037E">
        <w:rPr>
          <w:rFonts w:asciiTheme="minorHAnsi" w:hAnsiTheme="minorHAnsi"/>
          <w:sz w:val="26"/>
          <w:szCs w:val="26"/>
        </w:rPr>
        <w:t>motivo</w:t>
      </w:r>
      <w:r w:rsidR="00275186" w:rsidRPr="004F037E">
        <w:rPr>
          <w:rFonts w:asciiTheme="minorHAnsi" w:hAnsiTheme="minorHAnsi"/>
          <w:sz w:val="26"/>
          <w:szCs w:val="26"/>
        </w:rPr>
        <w:t>s</w:t>
      </w:r>
      <w:r w:rsidR="000A0B8B" w:rsidRPr="004F037E">
        <w:rPr>
          <w:rFonts w:asciiTheme="minorHAnsi" w:hAnsiTheme="minorHAnsi"/>
          <w:sz w:val="26"/>
          <w:szCs w:val="26"/>
        </w:rPr>
        <w:t xml:space="preserve"> </w:t>
      </w:r>
      <w:r w:rsidR="00275186" w:rsidRPr="004F037E">
        <w:rPr>
          <w:rFonts w:asciiTheme="minorHAnsi" w:hAnsiTheme="minorHAnsi"/>
          <w:sz w:val="26"/>
          <w:szCs w:val="26"/>
        </w:rPr>
        <w:t xml:space="preserve">señalados en cada boleta y que se refieren básicamente a </w:t>
      </w:r>
      <w:r w:rsidR="001B1FE0" w:rsidRPr="004F037E">
        <w:rPr>
          <w:rFonts w:asciiTheme="minorHAnsi" w:hAnsiTheme="minorHAnsi"/>
          <w:sz w:val="26"/>
          <w:szCs w:val="26"/>
        </w:rPr>
        <w:t>q</w:t>
      </w:r>
      <w:r w:rsidR="00275186" w:rsidRPr="004F037E">
        <w:rPr>
          <w:rFonts w:asciiTheme="minorHAnsi" w:hAnsiTheme="minorHAnsi"/>
          <w:sz w:val="26"/>
          <w:szCs w:val="26"/>
        </w:rPr>
        <w:t xml:space="preserve">ue </w:t>
      </w:r>
      <w:r w:rsidR="00207CFC" w:rsidRPr="004F037E">
        <w:rPr>
          <w:rFonts w:asciiTheme="minorHAnsi" w:hAnsiTheme="minorHAnsi"/>
          <w:sz w:val="26"/>
          <w:szCs w:val="26"/>
        </w:rPr>
        <w:t xml:space="preserve">en algunos casos </w:t>
      </w:r>
      <w:r w:rsidR="00207CFC" w:rsidRPr="004F037E">
        <w:rPr>
          <w:rFonts w:ascii="Calibri" w:hAnsi="Calibri"/>
          <w:sz w:val="26"/>
          <w:szCs w:val="27"/>
        </w:rPr>
        <w:t xml:space="preserve">faltó a sus servicios ordinarios y extraordinarios diurnos en algunos </w:t>
      </w:r>
      <w:r w:rsidR="0036542D" w:rsidRPr="004F037E">
        <w:rPr>
          <w:rFonts w:ascii="Calibri" w:hAnsi="Calibri"/>
          <w:sz w:val="26"/>
          <w:szCs w:val="27"/>
        </w:rPr>
        <w:t>casos y</w:t>
      </w:r>
      <w:r w:rsidR="00207CFC" w:rsidRPr="004F037E">
        <w:rPr>
          <w:rFonts w:ascii="Calibri" w:hAnsi="Calibri"/>
          <w:sz w:val="26"/>
          <w:szCs w:val="27"/>
        </w:rPr>
        <w:t xml:space="preserve"> nocturnos en otros; </w:t>
      </w:r>
      <w:r w:rsidR="00C646B0" w:rsidRPr="004F037E">
        <w:rPr>
          <w:rFonts w:ascii="Calibri" w:hAnsi="Calibri"/>
          <w:sz w:val="26"/>
          <w:szCs w:val="27"/>
        </w:rPr>
        <w:t xml:space="preserve">y </w:t>
      </w:r>
      <w:r w:rsidR="00207CFC" w:rsidRPr="004F037E">
        <w:rPr>
          <w:rFonts w:ascii="Calibri" w:hAnsi="Calibri"/>
          <w:sz w:val="26"/>
          <w:szCs w:val="27"/>
        </w:rPr>
        <w:t xml:space="preserve">por no presentar su equipo completo para lista y revista en diferentes </w:t>
      </w:r>
      <w:r w:rsidR="0036542D" w:rsidRPr="004F037E">
        <w:rPr>
          <w:rFonts w:ascii="Calibri" w:hAnsi="Calibri"/>
          <w:sz w:val="26"/>
          <w:szCs w:val="27"/>
        </w:rPr>
        <w:t>fechas ahí</w:t>
      </w:r>
      <w:r w:rsidR="00C646B0" w:rsidRPr="004F037E">
        <w:rPr>
          <w:rFonts w:ascii="Calibri" w:hAnsi="Calibri"/>
          <w:sz w:val="26"/>
          <w:szCs w:val="27"/>
        </w:rPr>
        <w:t xml:space="preserve"> mencionadas. . . .</w:t>
      </w:r>
      <w:r w:rsidR="0036542D" w:rsidRPr="004F037E">
        <w:rPr>
          <w:rFonts w:ascii="Calibri" w:hAnsi="Calibri"/>
          <w:sz w:val="26"/>
          <w:szCs w:val="27"/>
        </w:rPr>
        <w:t xml:space="preserve"> </w:t>
      </w:r>
    </w:p>
    <w:p w:rsidR="00D4430B" w:rsidRPr="004F037E" w:rsidRDefault="00D4430B" w:rsidP="003E45EF">
      <w:pPr>
        <w:contextualSpacing/>
        <w:jc w:val="both"/>
        <w:rPr>
          <w:rFonts w:asciiTheme="minorHAnsi" w:hAnsiTheme="minorHAnsi"/>
          <w:sz w:val="26"/>
          <w:szCs w:val="26"/>
        </w:rPr>
      </w:pPr>
    </w:p>
    <w:p w:rsidR="00D4430B" w:rsidRPr="004F037E" w:rsidRDefault="00D4430B" w:rsidP="003E45EF">
      <w:pPr>
        <w:ind w:firstLine="708"/>
        <w:contextualSpacing/>
        <w:jc w:val="both"/>
        <w:rPr>
          <w:rFonts w:asciiTheme="minorHAnsi" w:hAnsiTheme="minorHAnsi"/>
          <w:sz w:val="26"/>
          <w:szCs w:val="26"/>
        </w:rPr>
      </w:pPr>
      <w:r w:rsidRPr="004F037E">
        <w:rPr>
          <w:rFonts w:asciiTheme="minorHAnsi" w:hAnsiTheme="minorHAnsi"/>
          <w:sz w:val="26"/>
          <w:szCs w:val="26"/>
        </w:rPr>
        <w:t xml:space="preserve">Actos que el actor estima ilegales porque señala </w:t>
      </w:r>
      <w:r w:rsidR="00C646B0" w:rsidRPr="004F037E">
        <w:rPr>
          <w:rFonts w:asciiTheme="minorHAnsi" w:hAnsiTheme="minorHAnsi"/>
          <w:sz w:val="26"/>
          <w:szCs w:val="26"/>
        </w:rPr>
        <w:t xml:space="preserve">básicamente, </w:t>
      </w:r>
      <w:r w:rsidRPr="004F037E">
        <w:rPr>
          <w:rFonts w:asciiTheme="minorHAnsi" w:hAnsiTheme="minorHAnsi"/>
          <w:sz w:val="26"/>
          <w:szCs w:val="26"/>
        </w:rPr>
        <w:t>que no se le respetó su garantía de audiencia</w:t>
      </w:r>
      <w:r w:rsidR="00C646B0" w:rsidRPr="004F037E">
        <w:rPr>
          <w:rFonts w:asciiTheme="minorHAnsi" w:hAnsiTheme="minorHAnsi"/>
          <w:sz w:val="26"/>
          <w:szCs w:val="26"/>
        </w:rPr>
        <w:t xml:space="preserve"> para la calificación de las boletas</w:t>
      </w:r>
      <w:r w:rsidRPr="004F037E">
        <w:rPr>
          <w:rFonts w:asciiTheme="minorHAnsi" w:hAnsiTheme="minorHAnsi"/>
          <w:sz w:val="26"/>
          <w:szCs w:val="26"/>
        </w:rPr>
        <w:t xml:space="preserve">, y que no se respetaron las formalidades esenciales del procedimiento; lo que constituye el punto controvertido en este asunto. . . . . . . . </w:t>
      </w:r>
      <w:r w:rsidR="00C646B0" w:rsidRPr="004F037E">
        <w:rPr>
          <w:rFonts w:asciiTheme="minorHAnsi" w:hAnsiTheme="minorHAnsi"/>
          <w:sz w:val="26"/>
          <w:szCs w:val="26"/>
        </w:rPr>
        <w:t xml:space="preserve">. . . . . . . . . . . . . . . . . . . . . . . . . . . . . . . </w:t>
      </w:r>
    </w:p>
    <w:p w:rsidR="00C646B0" w:rsidRPr="004F037E" w:rsidRDefault="00C646B0" w:rsidP="003E45EF">
      <w:pPr>
        <w:ind w:firstLine="708"/>
        <w:contextualSpacing/>
        <w:jc w:val="both"/>
        <w:rPr>
          <w:rFonts w:asciiTheme="minorHAnsi" w:hAnsiTheme="minorHAnsi"/>
          <w:sz w:val="26"/>
          <w:szCs w:val="26"/>
        </w:rPr>
      </w:pPr>
    </w:p>
    <w:p w:rsidR="00C646B0" w:rsidRPr="004F037E" w:rsidRDefault="00C646B0" w:rsidP="003E45EF">
      <w:pPr>
        <w:ind w:firstLine="708"/>
        <w:contextualSpacing/>
        <w:jc w:val="both"/>
        <w:rPr>
          <w:rFonts w:asciiTheme="minorHAnsi" w:hAnsiTheme="minorHAnsi"/>
          <w:sz w:val="26"/>
          <w:szCs w:val="26"/>
        </w:rPr>
      </w:pPr>
      <w:r w:rsidRPr="004F037E">
        <w:rPr>
          <w:rFonts w:asciiTheme="minorHAnsi" w:hAnsiTheme="minorHAnsi"/>
          <w:sz w:val="26"/>
          <w:szCs w:val="26"/>
        </w:rPr>
        <w:t xml:space="preserve">Las autoridades demandadas por su parte, plantearon que </w:t>
      </w:r>
      <w:r w:rsidR="007D7345" w:rsidRPr="004F037E">
        <w:rPr>
          <w:rFonts w:asciiTheme="minorHAnsi" w:hAnsiTheme="minorHAnsi"/>
          <w:sz w:val="26"/>
          <w:szCs w:val="26"/>
        </w:rPr>
        <w:t xml:space="preserve">son improcedentes los conceptos de impugnación, porque en todas se expresaron tanto el fundamento como el motivo para su imposición. . . . . . . . . . . . . . . . . . . . . . </w:t>
      </w:r>
    </w:p>
    <w:p w:rsidR="00D4430B" w:rsidRPr="004F037E" w:rsidRDefault="00D4430B" w:rsidP="003E45EF">
      <w:pPr>
        <w:contextualSpacing/>
        <w:jc w:val="both"/>
        <w:rPr>
          <w:rFonts w:ascii="Calibri" w:hAnsi="Calibri"/>
          <w:bCs/>
          <w:iCs/>
          <w:sz w:val="26"/>
          <w:szCs w:val="26"/>
        </w:rPr>
      </w:pPr>
    </w:p>
    <w:p w:rsidR="003C6C1B" w:rsidRPr="004F037E" w:rsidRDefault="00D4430B" w:rsidP="003E45EF">
      <w:pPr>
        <w:ind w:firstLine="680"/>
        <w:contextualSpacing/>
        <w:jc w:val="both"/>
        <w:rPr>
          <w:rFonts w:ascii="Calibri" w:hAnsi="Calibri" w:cs="Calibri"/>
          <w:sz w:val="26"/>
          <w:szCs w:val="26"/>
        </w:rPr>
      </w:pPr>
      <w:r w:rsidRPr="004F037E">
        <w:rPr>
          <w:rFonts w:asciiTheme="minorHAnsi" w:hAnsiTheme="minorHAnsi"/>
          <w:b/>
          <w:i/>
          <w:sz w:val="26"/>
          <w:szCs w:val="26"/>
        </w:rPr>
        <w:t>SEXTO.-</w:t>
      </w:r>
      <w:r w:rsidRPr="004F037E">
        <w:rPr>
          <w:rFonts w:asciiTheme="minorHAnsi" w:hAnsiTheme="minorHAnsi"/>
          <w:sz w:val="26"/>
          <w:szCs w:val="26"/>
        </w:rPr>
        <w:t xml:space="preserve"> </w:t>
      </w:r>
      <w:r w:rsidRPr="004F037E">
        <w:rPr>
          <w:rFonts w:ascii="Calibri" w:hAnsi="Calibri"/>
          <w:bCs/>
          <w:sz w:val="26"/>
        </w:rPr>
        <w:t xml:space="preserve">No existiendo impedimento legal, este Juzgador procede al estudio de los conceptos de impugnación hechos valer, </w:t>
      </w:r>
      <w:r w:rsidRPr="004F037E">
        <w:rPr>
          <w:rFonts w:ascii="Calibri" w:hAnsi="Calibri" w:cs="Calibri"/>
          <w:bCs/>
          <w:iCs/>
          <w:sz w:val="26"/>
          <w:szCs w:val="26"/>
        </w:rPr>
        <w:t>en contra de</w:t>
      </w:r>
      <w:r w:rsidR="006D77ED" w:rsidRPr="004F037E">
        <w:rPr>
          <w:rFonts w:ascii="Calibri" w:hAnsi="Calibri" w:cs="Calibri"/>
          <w:bCs/>
          <w:iCs/>
          <w:sz w:val="26"/>
          <w:szCs w:val="26"/>
        </w:rPr>
        <w:t xml:space="preserve"> </w:t>
      </w:r>
      <w:r w:rsidRPr="004F037E">
        <w:rPr>
          <w:rFonts w:ascii="Calibri" w:hAnsi="Calibri" w:cs="Calibri"/>
          <w:bCs/>
          <w:iCs/>
          <w:sz w:val="26"/>
          <w:szCs w:val="26"/>
        </w:rPr>
        <w:t>l</w:t>
      </w:r>
      <w:r w:rsidR="006D77ED" w:rsidRPr="004F037E">
        <w:rPr>
          <w:rFonts w:ascii="Calibri" w:hAnsi="Calibri" w:cs="Calibri"/>
          <w:bCs/>
          <w:iCs/>
          <w:sz w:val="26"/>
          <w:szCs w:val="26"/>
        </w:rPr>
        <w:t>os</w:t>
      </w:r>
      <w:r w:rsidRPr="004F037E">
        <w:rPr>
          <w:rFonts w:ascii="Calibri" w:hAnsi="Calibri" w:cs="Calibri"/>
          <w:bCs/>
          <w:iCs/>
          <w:sz w:val="26"/>
          <w:szCs w:val="26"/>
        </w:rPr>
        <w:t xml:space="preserve"> acto</w:t>
      </w:r>
      <w:r w:rsidR="006D77ED" w:rsidRPr="004F037E">
        <w:rPr>
          <w:rFonts w:ascii="Calibri" w:hAnsi="Calibri" w:cs="Calibri"/>
          <w:bCs/>
          <w:iCs/>
          <w:sz w:val="26"/>
          <w:szCs w:val="26"/>
        </w:rPr>
        <w:t>s</w:t>
      </w:r>
      <w:r w:rsidR="003E45EF" w:rsidRPr="004F037E">
        <w:rPr>
          <w:rFonts w:ascii="Calibri" w:hAnsi="Calibri" w:cs="Calibri"/>
          <w:bCs/>
          <w:iCs/>
          <w:sz w:val="26"/>
          <w:szCs w:val="26"/>
        </w:rPr>
        <w:t xml:space="preserve"> </w:t>
      </w:r>
      <w:r w:rsidRPr="004F037E">
        <w:rPr>
          <w:rFonts w:ascii="Calibri" w:hAnsi="Calibri" w:cs="Calibri"/>
          <w:bCs/>
          <w:iCs/>
          <w:sz w:val="26"/>
          <w:szCs w:val="26"/>
        </w:rPr>
        <w:t>impugnado</w:t>
      </w:r>
      <w:r w:rsidR="006D77ED" w:rsidRPr="004F037E">
        <w:rPr>
          <w:rFonts w:ascii="Calibri" w:hAnsi="Calibri" w:cs="Calibri"/>
          <w:bCs/>
          <w:iCs/>
          <w:sz w:val="26"/>
          <w:szCs w:val="26"/>
        </w:rPr>
        <w:t>s</w:t>
      </w:r>
      <w:r w:rsidR="004E50A7" w:rsidRPr="004F037E">
        <w:rPr>
          <w:rFonts w:ascii="Calibri" w:hAnsi="Calibri" w:cs="Calibri"/>
          <w:bCs/>
          <w:iCs/>
          <w:sz w:val="26"/>
          <w:szCs w:val="26"/>
        </w:rPr>
        <w:t>;</w:t>
      </w:r>
      <w:r w:rsidRPr="004F037E">
        <w:rPr>
          <w:rFonts w:ascii="Calibri" w:hAnsi="Calibri" w:cs="Calibri"/>
          <w:sz w:val="26"/>
          <w:szCs w:val="26"/>
        </w:rPr>
        <w:t xml:space="preserve"> </w:t>
      </w:r>
      <w:r w:rsidR="007D45C2" w:rsidRPr="004F037E">
        <w:rPr>
          <w:rFonts w:ascii="Calibri" w:hAnsi="Calibri" w:cs="Calibri"/>
          <w:sz w:val="26"/>
          <w:szCs w:val="26"/>
        </w:rPr>
        <w:t xml:space="preserve">aplicando </w:t>
      </w:r>
      <w:r w:rsidR="007D45C2" w:rsidRPr="004F037E">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003E351B" w:rsidRPr="004F037E">
        <w:rPr>
          <w:rFonts w:ascii="Calibri" w:hAnsi="Calibri"/>
          <w:b/>
          <w:sz w:val="26"/>
        </w:rPr>
        <w:t>cuarto</w:t>
      </w:r>
      <w:r w:rsidR="007D45C2" w:rsidRPr="004F037E">
        <w:rPr>
          <w:rFonts w:ascii="Calibri" w:hAnsi="Calibri"/>
          <w:sz w:val="26"/>
        </w:rPr>
        <w:t xml:space="preserve"> </w:t>
      </w:r>
      <w:r w:rsidR="003C6C1B" w:rsidRPr="004F037E">
        <w:rPr>
          <w:rFonts w:ascii="Calibri" w:hAnsi="Calibri"/>
          <w:sz w:val="26"/>
          <w:szCs w:val="26"/>
        </w:rPr>
        <w:t xml:space="preserve">del capítulo de los conceptos de impugnación, de su escrito de demanda; sin necesidad de transcribirlo en su totalidad, así como tampoco los restantes; sirviendo para ello el criterio sostenido por el </w:t>
      </w:r>
      <w:bookmarkStart w:id="1" w:name="_Hlk13665388"/>
      <w:r w:rsidR="003C6C1B" w:rsidRPr="004F037E">
        <w:rPr>
          <w:rFonts w:ascii="Calibri" w:hAnsi="Calibri"/>
          <w:sz w:val="26"/>
          <w:szCs w:val="26"/>
        </w:rPr>
        <w:t>Poder Judicial Federal en las siguientes Jurisprudencias</w:t>
      </w:r>
      <w:bookmarkEnd w:id="1"/>
      <w:r w:rsidR="003C6C1B" w:rsidRPr="004F037E">
        <w:rPr>
          <w:rFonts w:ascii="Calibri" w:hAnsi="Calibri"/>
          <w:sz w:val="26"/>
          <w:szCs w:val="26"/>
        </w:rPr>
        <w:t xml:space="preserve">. </w:t>
      </w:r>
    </w:p>
    <w:p w:rsidR="007D45C2" w:rsidRPr="004F037E" w:rsidRDefault="007D45C2" w:rsidP="003E45EF">
      <w:pPr>
        <w:pStyle w:val="Textoindependiente"/>
        <w:ind w:firstLine="708"/>
        <w:contextualSpacing/>
      </w:pPr>
    </w:p>
    <w:p w:rsidR="003C6C1B" w:rsidRPr="004F037E" w:rsidRDefault="003C6C1B" w:rsidP="003E45EF">
      <w:pPr>
        <w:ind w:firstLine="680"/>
        <w:contextualSpacing/>
        <w:jc w:val="both"/>
        <w:rPr>
          <w:rFonts w:asciiTheme="minorHAnsi" w:hAnsiTheme="minorHAnsi" w:cstheme="minorHAnsi"/>
          <w:sz w:val="20"/>
          <w:szCs w:val="20"/>
        </w:rPr>
      </w:pPr>
      <w:r w:rsidRPr="004F037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F037E">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4F037E">
        <w:rPr>
          <w:rFonts w:asciiTheme="minorHAnsi" w:hAnsiTheme="minorHAnsi" w:cstheme="minorHAnsi"/>
          <w:i/>
          <w:iCs/>
          <w:sz w:val="20"/>
          <w:szCs w:val="20"/>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F037E">
        <w:rPr>
          <w:rFonts w:asciiTheme="minorHAnsi" w:hAnsiTheme="minorHAnsi" w:cstheme="minorHAnsi"/>
          <w:sz w:val="20"/>
          <w:szCs w:val="20"/>
        </w:rPr>
        <w:t xml:space="preserve">. . . . . . . . . . . . . . . . . . . . . . . . . . . . . . . . . . . . . . . . . . . . . . . . . . . . . . . . . . . . . . . . . . . . . . . . . . . . . . </w:t>
      </w:r>
    </w:p>
    <w:p w:rsidR="003C6C1B" w:rsidRPr="004F037E" w:rsidRDefault="003C6C1B" w:rsidP="003E45EF">
      <w:pPr>
        <w:ind w:firstLine="680"/>
        <w:contextualSpacing/>
        <w:jc w:val="both"/>
        <w:rPr>
          <w:rFonts w:asciiTheme="minorHAnsi" w:hAnsiTheme="minorHAnsi" w:cstheme="minorHAnsi"/>
          <w:b/>
          <w:bCs/>
          <w:i/>
          <w:iCs/>
          <w:sz w:val="20"/>
          <w:szCs w:val="20"/>
        </w:rPr>
      </w:pPr>
    </w:p>
    <w:p w:rsidR="003C6C1B" w:rsidRPr="004F037E" w:rsidRDefault="003C6C1B" w:rsidP="003E45EF">
      <w:pPr>
        <w:ind w:firstLine="680"/>
        <w:contextualSpacing/>
        <w:jc w:val="both"/>
        <w:rPr>
          <w:rFonts w:asciiTheme="minorHAnsi" w:hAnsiTheme="minorHAnsi" w:cstheme="minorHAnsi"/>
          <w:sz w:val="20"/>
          <w:szCs w:val="20"/>
        </w:rPr>
      </w:pPr>
      <w:r w:rsidRPr="004F037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F037E">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F037E">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3C6C1B" w:rsidRPr="004F037E" w:rsidRDefault="003C6C1B" w:rsidP="003E45EF">
      <w:pPr>
        <w:ind w:firstLine="680"/>
        <w:contextualSpacing/>
        <w:jc w:val="both"/>
        <w:rPr>
          <w:rFonts w:asciiTheme="minorHAnsi" w:hAnsiTheme="minorHAnsi" w:cstheme="minorHAnsi"/>
          <w:b/>
          <w:bCs/>
          <w:i/>
          <w:iCs/>
          <w:sz w:val="20"/>
          <w:szCs w:val="20"/>
        </w:rPr>
      </w:pPr>
    </w:p>
    <w:p w:rsidR="003C6C1B" w:rsidRPr="004F037E" w:rsidRDefault="003C6C1B" w:rsidP="003E45EF">
      <w:pPr>
        <w:ind w:firstLine="680"/>
        <w:contextualSpacing/>
        <w:jc w:val="both"/>
        <w:rPr>
          <w:rFonts w:asciiTheme="minorHAnsi" w:hAnsiTheme="minorHAnsi" w:cstheme="minorHAnsi"/>
          <w:i/>
          <w:iCs/>
          <w:sz w:val="20"/>
          <w:szCs w:val="20"/>
        </w:rPr>
      </w:pPr>
      <w:r w:rsidRPr="004F037E">
        <w:rPr>
          <w:rFonts w:asciiTheme="minorHAnsi" w:hAnsiTheme="minorHAnsi" w:cstheme="minorHAnsi"/>
          <w:b/>
          <w:bCs/>
          <w:i/>
          <w:iCs/>
          <w:sz w:val="20"/>
          <w:szCs w:val="20"/>
        </w:rPr>
        <w:t xml:space="preserve">“CONCEPTOS DE VIOLACIÓN. EL JUEZ NO ESTÁ OBLIGADO A TRANSCRIBIRLOS. </w:t>
      </w:r>
      <w:r w:rsidRPr="004F037E">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037E">
        <w:rPr>
          <w:rFonts w:asciiTheme="minorHAnsi" w:hAnsiTheme="minorHAnsi" w:cstheme="minorHAnsi"/>
          <w:i/>
          <w:iCs/>
          <w:sz w:val="20"/>
          <w:szCs w:val="20"/>
        </w:rPr>
        <w:t>Abril</w:t>
      </w:r>
      <w:proofErr w:type="gramEnd"/>
      <w:r w:rsidRPr="004F037E">
        <w:rPr>
          <w:rFonts w:asciiTheme="minorHAnsi" w:hAnsiTheme="minorHAnsi" w:cstheme="minorHAnsi"/>
          <w:i/>
          <w:iCs/>
          <w:sz w:val="20"/>
          <w:szCs w:val="20"/>
        </w:rPr>
        <w:t xml:space="preserve"> de 1998, Tesis: VI.2o. J/129. Página: 599” . . . . . . . . . . . . . . . . . . . . . . . . . . . . . . . . . . . . . . . . . . . . . . . . . . . </w:t>
      </w:r>
    </w:p>
    <w:p w:rsidR="00D4430B" w:rsidRPr="004F037E" w:rsidRDefault="00D4430B" w:rsidP="003E45EF">
      <w:pPr>
        <w:autoSpaceDE w:val="0"/>
        <w:autoSpaceDN w:val="0"/>
        <w:adjustRightInd w:val="0"/>
        <w:contextualSpacing/>
        <w:jc w:val="both"/>
        <w:rPr>
          <w:rFonts w:ascii="Calibri" w:hAnsi="Calibri"/>
          <w:bCs/>
          <w:sz w:val="22"/>
          <w:szCs w:val="22"/>
        </w:rPr>
      </w:pPr>
    </w:p>
    <w:p w:rsidR="00822F8A" w:rsidRPr="004F037E" w:rsidRDefault="00D4430B" w:rsidP="003E45EF">
      <w:pPr>
        <w:ind w:firstLine="708"/>
        <w:contextualSpacing/>
        <w:jc w:val="both"/>
        <w:rPr>
          <w:rFonts w:ascii="Calibri" w:hAnsi="Calibri" w:cs="Calibri"/>
          <w:sz w:val="26"/>
          <w:szCs w:val="26"/>
        </w:rPr>
      </w:pPr>
      <w:r w:rsidRPr="004F037E">
        <w:rPr>
          <w:rFonts w:ascii="Calibri" w:hAnsi="Calibri"/>
          <w:sz w:val="26"/>
          <w:szCs w:val="27"/>
        </w:rPr>
        <w:t>Establecido lo anterior, en el</w:t>
      </w:r>
      <w:r w:rsidRPr="004F037E">
        <w:rPr>
          <w:rFonts w:ascii="Calibri" w:hAnsi="Calibri"/>
          <w:b/>
          <w:sz w:val="26"/>
          <w:szCs w:val="27"/>
        </w:rPr>
        <w:t xml:space="preserve"> </w:t>
      </w:r>
      <w:r w:rsidR="00ED7765" w:rsidRPr="004F037E">
        <w:rPr>
          <w:rFonts w:ascii="Calibri" w:hAnsi="Calibri"/>
          <w:b/>
          <w:sz w:val="26"/>
          <w:szCs w:val="27"/>
        </w:rPr>
        <w:t>cuarto</w:t>
      </w:r>
      <w:r w:rsidRPr="004F037E">
        <w:rPr>
          <w:rFonts w:ascii="Calibri" w:hAnsi="Calibri"/>
          <w:b/>
          <w:sz w:val="26"/>
          <w:szCs w:val="27"/>
        </w:rPr>
        <w:t xml:space="preserve"> </w:t>
      </w:r>
      <w:r w:rsidRPr="004F037E">
        <w:rPr>
          <w:rFonts w:ascii="Calibri" w:hAnsi="Calibri"/>
          <w:sz w:val="26"/>
          <w:szCs w:val="27"/>
        </w:rPr>
        <w:t xml:space="preserve">concepto de impugnación (visible en la foja </w:t>
      </w:r>
      <w:r w:rsidR="00ED7765" w:rsidRPr="004F037E">
        <w:rPr>
          <w:rFonts w:ascii="Calibri" w:hAnsi="Calibri"/>
          <w:sz w:val="26"/>
          <w:szCs w:val="27"/>
        </w:rPr>
        <w:t>6</w:t>
      </w:r>
      <w:r w:rsidRPr="004F037E">
        <w:rPr>
          <w:rFonts w:ascii="Calibri" w:hAnsi="Calibri"/>
          <w:sz w:val="26"/>
          <w:szCs w:val="27"/>
        </w:rPr>
        <w:t xml:space="preserve"> </w:t>
      </w:r>
      <w:r w:rsidR="00ED7765" w:rsidRPr="004F037E">
        <w:rPr>
          <w:rFonts w:ascii="Calibri" w:hAnsi="Calibri"/>
          <w:sz w:val="26"/>
          <w:szCs w:val="27"/>
        </w:rPr>
        <w:t>sei</w:t>
      </w:r>
      <w:r w:rsidRPr="004F037E">
        <w:rPr>
          <w:rFonts w:ascii="Calibri" w:hAnsi="Calibri"/>
          <w:sz w:val="26"/>
          <w:szCs w:val="27"/>
        </w:rPr>
        <w:t xml:space="preserve">s </w:t>
      </w:r>
      <w:r w:rsidR="003C6C1B" w:rsidRPr="004F037E">
        <w:rPr>
          <w:rFonts w:ascii="Calibri" w:hAnsi="Calibri"/>
          <w:sz w:val="26"/>
          <w:szCs w:val="27"/>
        </w:rPr>
        <w:t>del escrito</w:t>
      </w:r>
      <w:r w:rsidRPr="004F037E">
        <w:rPr>
          <w:rFonts w:ascii="Calibri" w:hAnsi="Calibri"/>
          <w:sz w:val="26"/>
          <w:szCs w:val="27"/>
        </w:rPr>
        <w:t xml:space="preserve"> de demanda); el actor expresó </w:t>
      </w:r>
      <w:r w:rsidR="00822F8A" w:rsidRPr="004F037E">
        <w:rPr>
          <w:rFonts w:ascii="Calibri" w:hAnsi="Calibri"/>
          <w:sz w:val="26"/>
          <w:szCs w:val="27"/>
        </w:rPr>
        <w:t xml:space="preserve">básicamente </w:t>
      </w:r>
      <w:r w:rsidRPr="004F037E">
        <w:rPr>
          <w:rFonts w:ascii="Calibri" w:hAnsi="Calibri"/>
          <w:sz w:val="26"/>
          <w:szCs w:val="27"/>
        </w:rPr>
        <w:t>que la autoridad demandada</w:t>
      </w:r>
      <w:r w:rsidR="00200C09" w:rsidRPr="004F037E">
        <w:rPr>
          <w:rFonts w:ascii="Calibri" w:hAnsi="Calibri"/>
          <w:sz w:val="26"/>
          <w:szCs w:val="27"/>
        </w:rPr>
        <w:t xml:space="preserve">, Director General de Policía Municipal, vulneró en </w:t>
      </w:r>
      <w:r w:rsidR="003C6C1B" w:rsidRPr="004F037E">
        <w:rPr>
          <w:rFonts w:ascii="Calibri" w:hAnsi="Calibri"/>
          <w:sz w:val="26"/>
          <w:szCs w:val="27"/>
        </w:rPr>
        <w:t>su perjuicio</w:t>
      </w:r>
      <w:r w:rsidR="00200C09" w:rsidRPr="004F037E">
        <w:rPr>
          <w:rFonts w:ascii="Calibri" w:hAnsi="Calibri"/>
          <w:sz w:val="26"/>
          <w:szCs w:val="27"/>
        </w:rPr>
        <w:t xml:space="preserve"> la garantía de </w:t>
      </w:r>
      <w:r w:rsidR="003C6C1B" w:rsidRPr="004F037E">
        <w:rPr>
          <w:rFonts w:ascii="Calibri" w:hAnsi="Calibri"/>
          <w:sz w:val="26"/>
          <w:szCs w:val="27"/>
        </w:rPr>
        <w:t>audiencia para</w:t>
      </w:r>
      <w:r w:rsidR="00200C09" w:rsidRPr="004F037E">
        <w:rPr>
          <w:rFonts w:ascii="Calibri" w:hAnsi="Calibri"/>
          <w:sz w:val="26"/>
          <w:szCs w:val="27"/>
        </w:rPr>
        <w:t xml:space="preserve"> la calificación de las </w:t>
      </w:r>
      <w:r w:rsidRPr="004F037E">
        <w:rPr>
          <w:rFonts w:ascii="Calibri" w:hAnsi="Calibri"/>
          <w:sz w:val="26"/>
          <w:szCs w:val="27"/>
        </w:rPr>
        <w:t>boleta</w:t>
      </w:r>
      <w:r w:rsidR="00200C09" w:rsidRPr="004F037E">
        <w:rPr>
          <w:rFonts w:ascii="Calibri" w:hAnsi="Calibri"/>
          <w:sz w:val="26"/>
          <w:szCs w:val="27"/>
        </w:rPr>
        <w:t>s</w:t>
      </w:r>
      <w:r w:rsidRPr="004F037E">
        <w:rPr>
          <w:rFonts w:ascii="Calibri" w:hAnsi="Calibri"/>
          <w:sz w:val="26"/>
          <w:szCs w:val="27"/>
        </w:rPr>
        <w:t xml:space="preserve"> de arresto</w:t>
      </w:r>
      <w:r w:rsidR="00200C09" w:rsidRPr="004F037E">
        <w:rPr>
          <w:rFonts w:ascii="Calibri" w:hAnsi="Calibri"/>
          <w:sz w:val="26"/>
          <w:szCs w:val="27"/>
        </w:rPr>
        <w:t>; pues</w:t>
      </w:r>
      <w:r w:rsidRPr="004F037E">
        <w:rPr>
          <w:rFonts w:ascii="Calibri" w:hAnsi="Calibri"/>
          <w:sz w:val="26"/>
          <w:szCs w:val="27"/>
        </w:rPr>
        <w:t xml:space="preserve"> no le concedió </w:t>
      </w:r>
      <w:r w:rsidR="00200C09" w:rsidRPr="004F037E">
        <w:rPr>
          <w:rFonts w:ascii="Calibri" w:hAnsi="Calibri"/>
          <w:sz w:val="26"/>
          <w:szCs w:val="27"/>
        </w:rPr>
        <w:t>ta</w:t>
      </w:r>
      <w:r w:rsidRPr="004F037E">
        <w:rPr>
          <w:rFonts w:ascii="Calibri" w:hAnsi="Calibri"/>
          <w:sz w:val="26"/>
          <w:szCs w:val="27"/>
        </w:rPr>
        <w:t>l derecho de audiencia</w:t>
      </w:r>
      <w:r w:rsidR="00822F8A" w:rsidRPr="004F037E">
        <w:rPr>
          <w:rFonts w:ascii="Calibri" w:hAnsi="Calibri"/>
          <w:sz w:val="26"/>
          <w:szCs w:val="27"/>
        </w:rPr>
        <w:t xml:space="preserve">. . . . . . . . . . . . . . . </w:t>
      </w:r>
      <w:r w:rsidR="00822F8A" w:rsidRPr="004F037E">
        <w:rPr>
          <w:rFonts w:ascii="Calibri" w:hAnsi="Calibri" w:cs="Calibri"/>
          <w:sz w:val="26"/>
          <w:szCs w:val="26"/>
        </w:rPr>
        <w:t xml:space="preserve">. . . . . . . . . . . . . . . . . . . . . . . . . </w:t>
      </w:r>
    </w:p>
    <w:p w:rsidR="00085C65" w:rsidRPr="004F037E" w:rsidRDefault="00085C65" w:rsidP="003E45EF">
      <w:pPr>
        <w:ind w:firstLine="708"/>
        <w:contextualSpacing/>
        <w:jc w:val="both"/>
        <w:rPr>
          <w:rFonts w:ascii="Calibri" w:hAnsi="Calibri"/>
          <w:sz w:val="26"/>
          <w:szCs w:val="27"/>
        </w:rPr>
      </w:pPr>
    </w:p>
    <w:p w:rsidR="00822F8A" w:rsidRPr="004F037E" w:rsidRDefault="00822F8A" w:rsidP="003E45EF">
      <w:pPr>
        <w:ind w:firstLine="708"/>
        <w:contextualSpacing/>
        <w:jc w:val="both"/>
        <w:rPr>
          <w:rFonts w:ascii="Calibri" w:hAnsi="Calibri"/>
          <w:bCs/>
          <w:iCs/>
          <w:sz w:val="26"/>
          <w:szCs w:val="26"/>
        </w:rPr>
      </w:pPr>
      <w:r w:rsidRPr="004F037E">
        <w:rPr>
          <w:rFonts w:ascii="Calibri" w:hAnsi="Calibri"/>
          <w:sz w:val="26"/>
          <w:szCs w:val="27"/>
        </w:rPr>
        <w:t>Las autoridades demandadas, por su parte, sostuvieron la legalidad de la calificación del correctivo disciplinario impuesto</w:t>
      </w:r>
      <w:r w:rsidRPr="004F037E">
        <w:rPr>
          <w:rFonts w:ascii="Calibri" w:hAnsi="Calibri"/>
          <w:bCs/>
          <w:iCs/>
          <w:sz w:val="26"/>
          <w:szCs w:val="26"/>
        </w:rPr>
        <w:t xml:space="preserve">. . . . . . . . . . . . . . . . . . . . . . . . . . . . </w:t>
      </w:r>
    </w:p>
    <w:p w:rsidR="00822F8A" w:rsidRPr="004F037E" w:rsidRDefault="00822F8A" w:rsidP="003E45EF">
      <w:pPr>
        <w:pStyle w:val="Textoindependiente"/>
        <w:ind w:firstLine="708"/>
        <w:contextualSpacing/>
        <w:rPr>
          <w:rFonts w:ascii="Calibri" w:hAnsi="Calibri"/>
          <w:sz w:val="26"/>
          <w:szCs w:val="27"/>
        </w:rPr>
      </w:pPr>
    </w:p>
    <w:p w:rsidR="00D4430B" w:rsidRPr="004F037E" w:rsidRDefault="00822F8A" w:rsidP="003E45EF">
      <w:pPr>
        <w:pStyle w:val="Textoindependiente"/>
        <w:ind w:firstLine="708"/>
        <w:contextualSpacing/>
        <w:rPr>
          <w:rFonts w:ascii="Calibri" w:hAnsi="Calibri"/>
          <w:sz w:val="26"/>
          <w:szCs w:val="27"/>
        </w:rPr>
      </w:pPr>
      <w:r w:rsidRPr="004F037E">
        <w:rPr>
          <w:rFonts w:ascii="Calibri" w:hAnsi="Calibri"/>
          <w:sz w:val="26"/>
          <w:szCs w:val="27"/>
        </w:rPr>
        <w:t xml:space="preserve">Este juzgador estima que es </w:t>
      </w:r>
      <w:r w:rsidRPr="004F037E">
        <w:rPr>
          <w:rFonts w:ascii="Calibri" w:hAnsi="Calibri"/>
          <w:b/>
          <w:sz w:val="26"/>
          <w:szCs w:val="27"/>
        </w:rPr>
        <w:t>fundado el concepto de impugnación planteado</w:t>
      </w:r>
      <w:r w:rsidRPr="004F037E">
        <w:rPr>
          <w:rFonts w:ascii="Calibri" w:hAnsi="Calibri"/>
          <w:sz w:val="26"/>
          <w:szCs w:val="27"/>
        </w:rPr>
        <w:t>, toda vez que el Director General de Policía n</w:t>
      </w:r>
      <w:r w:rsidR="00D4430B" w:rsidRPr="004F037E">
        <w:rPr>
          <w:rFonts w:ascii="Calibri" w:hAnsi="Calibri"/>
          <w:sz w:val="26"/>
          <w:szCs w:val="27"/>
        </w:rPr>
        <w:t xml:space="preserve">o acreditó haberle dado la oportunidad </w:t>
      </w:r>
      <w:r w:rsidRPr="004F037E">
        <w:rPr>
          <w:rFonts w:ascii="Calibri" w:hAnsi="Calibri"/>
          <w:sz w:val="26"/>
          <w:szCs w:val="27"/>
        </w:rPr>
        <w:t xml:space="preserve">al elemento sancionado </w:t>
      </w:r>
      <w:r w:rsidR="00D4430B" w:rsidRPr="004F037E">
        <w:rPr>
          <w:rFonts w:ascii="Calibri" w:hAnsi="Calibri"/>
          <w:sz w:val="26"/>
          <w:szCs w:val="27"/>
        </w:rPr>
        <w:t>de hacer alguna manifestación</w:t>
      </w:r>
      <w:r w:rsidR="00200C09" w:rsidRPr="004F037E">
        <w:rPr>
          <w:rFonts w:ascii="Calibri" w:hAnsi="Calibri"/>
          <w:sz w:val="26"/>
          <w:szCs w:val="27"/>
        </w:rPr>
        <w:t xml:space="preserve"> en su defensa</w:t>
      </w:r>
      <w:r w:rsidR="00D4430B" w:rsidRPr="004F037E">
        <w:rPr>
          <w:rFonts w:ascii="Calibri" w:hAnsi="Calibri"/>
          <w:sz w:val="26"/>
          <w:szCs w:val="27"/>
        </w:rPr>
        <w:t xml:space="preserve">, </w:t>
      </w:r>
      <w:r w:rsidR="00200C09" w:rsidRPr="004F037E">
        <w:rPr>
          <w:rFonts w:ascii="Calibri" w:hAnsi="Calibri"/>
          <w:sz w:val="26"/>
          <w:szCs w:val="27"/>
        </w:rPr>
        <w:t>-</w:t>
      </w:r>
      <w:r w:rsidR="00D4430B" w:rsidRPr="004F037E">
        <w:rPr>
          <w:rFonts w:ascii="Calibri" w:hAnsi="Calibri"/>
          <w:sz w:val="26"/>
          <w:szCs w:val="27"/>
        </w:rPr>
        <w:t xml:space="preserve">aunque en </w:t>
      </w:r>
      <w:r w:rsidR="00200C09" w:rsidRPr="004F037E">
        <w:rPr>
          <w:rFonts w:ascii="Calibri" w:hAnsi="Calibri"/>
          <w:sz w:val="26"/>
          <w:szCs w:val="27"/>
        </w:rPr>
        <w:t xml:space="preserve">una de </w:t>
      </w:r>
      <w:r w:rsidR="00D4430B" w:rsidRPr="004F037E">
        <w:rPr>
          <w:rFonts w:ascii="Calibri" w:hAnsi="Calibri"/>
          <w:sz w:val="26"/>
          <w:szCs w:val="27"/>
        </w:rPr>
        <w:t>la</w:t>
      </w:r>
      <w:r w:rsidR="00200C09" w:rsidRPr="004F037E">
        <w:rPr>
          <w:rFonts w:ascii="Calibri" w:hAnsi="Calibri"/>
          <w:sz w:val="26"/>
          <w:szCs w:val="27"/>
        </w:rPr>
        <w:t>s</w:t>
      </w:r>
      <w:r w:rsidR="00D4430B" w:rsidRPr="004F037E">
        <w:rPr>
          <w:rFonts w:ascii="Calibri" w:hAnsi="Calibri"/>
          <w:sz w:val="26"/>
          <w:szCs w:val="27"/>
        </w:rPr>
        <w:t xml:space="preserve"> boleta</w:t>
      </w:r>
      <w:r w:rsidR="00200C09" w:rsidRPr="004F037E">
        <w:rPr>
          <w:rFonts w:ascii="Calibri" w:hAnsi="Calibri"/>
          <w:sz w:val="26"/>
          <w:szCs w:val="27"/>
        </w:rPr>
        <w:t>s</w:t>
      </w:r>
      <w:r w:rsidR="00D4430B" w:rsidRPr="004F037E">
        <w:rPr>
          <w:rFonts w:ascii="Calibri" w:hAnsi="Calibri"/>
          <w:sz w:val="26"/>
          <w:szCs w:val="27"/>
        </w:rPr>
        <w:t xml:space="preserve">, </w:t>
      </w:r>
      <w:r w:rsidR="00200C09" w:rsidRPr="004F037E">
        <w:rPr>
          <w:rFonts w:ascii="Calibri" w:hAnsi="Calibri"/>
          <w:sz w:val="26"/>
          <w:szCs w:val="27"/>
        </w:rPr>
        <w:t xml:space="preserve">se </w:t>
      </w:r>
      <w:r w:rsidR="00D4430B" w:rsidRPr="004F037E">
        <w:rPr>
          <w:rFonts w:ascii="Calibri" w:hAnsi="Calibri"/>
          <w:sz w:val="26"/>
          <w:szCs w:val="27"/>
        </w:rPr>
        <w:t>haya</w:t>
      </w:r>
      <w:r w:rsidR="00200C09" w:rsidRPr="004F037E">
        <w:rPr>
          <w:rFonts w:ascii="Calibri" w:hAnsi="Calibri"/>
          <w:sz w:val="26"/>
          <w:szCs w:val="27"/>
        </w:rPr>
        <w:t xml:space="preserve"> redactado que se desistía de cualquier aclaración, sin que quede claro si tal redacción fue puesta de puño y letra del ahora impetrante-;</w:t>
      </w:r>
      <w:r w:rsidR="003E45EF" w:rsidRPr="004F037E">
        <w:rPr>
          <w:rFonts w:ascii="Calibri" w:hAnsi="Calibri"/>
          <w:sz w:val="26"/>
          <w:szCs w:val="27"/>
        </w:rPr>
        <w:t xml:space="preserve"> </w:t>
      </w:r>
      <w:r w:rsidR="00D4430B" w:rsidRPr="004F037E">
        <w:rPr>
          <w:rFonts w:ascii="Calibri" w:hAnsi="Calibri"/>
          <w:sz w:val="26"/>
          <w:szCs w:val="27"/>
        </w:rPr>
        <w:t xml:space="preserve">así como no fundó </w:t>
      </w:r>
      <w:r w:rsidRPr="004F037E">
        <w:rPr>
          <w:rFonts w:ascii="Calibri" w:hAnsi="Calibri"/>
          <w:sz w:val="26"/>
          <w:szCs w:val="27"/>
        </w:rPr>
        <w:t xml:space="preserve">ni motivó debidamente la </w:t>
      </w:r>
      <w:r w:rsidR="00D4430B" w:rsidRPr="004F037E">
        <w:rPr>
          <w:rFonts w:ascii="Calibri" w:hAnsi="Calibri"/>
          <w:sz w:val="26"/>
          <w:szCs w:val="27"/>
        </w:rPr>
        <w:t>impo</w:t>
      </w:r>
      <w:r w:rsidRPr="004F037E">
        <w:rPr>
          <w:rFonts w:ascii="Calibri" w:hAnsi="Calibri"/>
          <w:sz w:val="26"/>
          <w:szCs w:val="27"/>
        </w:rPr>
        <w:t xml:space="preserve">sición de los </w:t>
      </w:r>
      <w:r w:rsidR="00D4430B" w:rsidRPr="004F037E">
        <w:rPr>
          <w:rFonts w:ascii="Calibri" w:hAnsi="Calibri"/>
          <w:sz w:val="26"/>
          <w:szCs w:val="27"/>
        </w:rPr>
        <w:t>correctivo</w:t>
      </w:r>
      <w:r w:rsidRPr="004F037E">
        <w:rPr>
          <w:rFonts w:ascii="Calibri" w:hAnsi="Calibri"/>
          <w:sz w:val="26"/>
          <w:szCs w:val="27"/>
        </w:rPr>
        <w:t>s disciplinarios</w:t>
      </w:r>
      <w:r w:rsidR="00D4430B" w:rsidRPr="004F037E">
        <w:rPr>
          <w:rFonts w:ascii="Calibri" w:hAnsi="Calibri"/>
          <w:sz w:val="26"/>
          <w:szCs w:val="27"/>
        </w:rPr>
        <w:t xml:space="preserve">. . . . . . . . . . . . </w:t>
      </w:r>
      <w:r w:rsidRPr="004F037E">
        <w:rPr>
          <w:rFonts w:ascii="Calibri" w:hAnsi="Calibri"/>
          <w:sz w:val="26"/>
          <w:szCs w:val="27"/>
        </w:rPr>
        <w:t xml:space="preserve">. . . . . . . . . . . . . . . . . . . . . . . . . . . . . . . </w:t>
      </w:r>
      <w:r w:rsidR="008D07FE" w:rsidRPr="004F037E">
        <w:rPr>
          <w:rFonts w:ascii="Calibri" w:hAnsi="Calibri"/>
          <w:sz w:val="26"/>
          <w:szCs w:val="27"/>
        </w:rPr>
        <w:t xml:space="preserve">. . . </w:t>
      </w:r>
    </w:p>
    <w:p w:rsidR="00D4430B" w:rsidRPr="004F037E" w:rsidRDefault="00D4430B" w:rsidP="003E45EF">
      <w:pPr>
        <w:contextualSpacing/>
        <w:jc w:val="both"/>
        <w:rPr>
          <w:rFonts w:asciiTheme="minorHAnsi" w:hAnsiTheme="minorHAnsi"/>
          <w:sz w:val="26"/>
          <w:szCs w:val="26"/>
        </w:rPr>
      </w:pPr>
    </w:p>
    <w:p w:rsidR="00D4430B" w:rsidRPr="004F037E" w:rsidRDefault="00D4430B" w:rsidP="003E45EF">
      <w:pPr>
        <w:ind w:firstLine="708"/>
        <w:contextualSpacing/>
        <w:jc w:val="both"/>
        <w:rPr>
          <w:rFonts w:asciiTheme="minorHAnsi" w:hAnsiTheme="minorHAnsi"/>
          <w:sz w:val="26"/>
          <w:szCs w:val="26"/>
        </w:rPr>
      </w:pPr>
      <w:r w:rsidRPr="004F037E">
        <w:rPr>
          <w:rFonts w:asciiTheme="minorHAnsi" w:hAnsiTheme="minorHAnsi"/>
          <w:sz w:val="26"/>
          <w:szCs w:val="26"/>
        </w:rPr>
        <w:t>En el caso concreto de la</w:t>
      </w:r>
      <w:r w:rsidR="00822F8A" w:rsidRPr="004F037E">
        <w:rPr>
          <w:rFonts w:asciiTheme="minorHAnsi" w:hAnsiTheme="minorHAnsi"/>
          <w:sz w:val="26"/>
          <w:szCs w:val="26"/>
        </w:rPr>
        <w:t>s</w:t>
      </w:r>
      <w:r w:rsidRPr="004F037E">
        <w:rPr>
          <w:rFonts w:asciiTheme="minorHAnsi" w:hAnsiTheme="minorHAnsi"/>
          <w:sz w:val="26"/>
          <w:szCs w:val="26"/>
        </w:rPr>
        <w:t xml:space="preserve"> boleta</w:t>
      </w:r>
      <w:r w:rsidR="00822F8A" w:rsidRPr="004F037E">
        <w:rPr>
          <w:rFonts w:asciiTheme="minorHAnsi" w:hAnsiTheme="minorHAnsi"/>
          <w:sz w:val="26"/>
          <w:szCs w:val="26"/>
        </w:rPr>
        <w:t>s</w:t>
      </w:r>
      <w:r w:rsidRPr="004F037E">
        <w:rPr>
          <w:rFonts w:asciiTheme="minorHAnsi" w:hAnsiTheme="minorHAnsi"/>
          <w:sz w:val="26"/>
          <w:szCs w:val="26"/>
        </w:rPr>
        <w:t xml:space="preserve"> de arresto citada</w:t>
      </w:r>
      <w:r w:rsidR="00822F8A" w:rsidRPr="004F037E">
        <w:rPr>
          <w:rFonts w:asciiTheme="minorHAnsi" w:hAnsiTheme="minorHAnsi"/>
          <w:sz w:val="26"/>
          <w:szCs w:val="26"/>
        </w:rPr>
        <w:t>s</w:t>
      </w:r>
      <w:r w:rsidRPr="004F037E">
        <w:rPr>
          <w:rFonts w:asciiTheme="minorHAnsi" w:hAnsiTheme="minorHAnsi"/>
          <w:sz w:val="26"/>
          <w:szCs w:val="26"/>
        </w:rPr>
        <w:t>, l</w:t>
      </w:r>
      <w:r w:rsidR="00822F8A" w:rsidRPr="004F037E">
        <w:rPr>
          <w:rFonts w:asciiTheme="minorHAnsi" w:hAnsiTheme="minorHAnsi"/>
          <w:sz w:val="26"/>
          <w:szCs w:val="26"/>
        </w:rPr>
        <w:t>os</w:t>
      </w:r>
      <w:r w:rsidRPr="004F037E">
        <w:rPr>
          <w:rFonts w:asciiTheme="minorHAnsi" w:hAnsiTheme="minorHAnsi"/>
          <w:sz w:val="26"/>
          <w:szCs w:val="26"/>
        </w:rPr>
        <w:t xml:space="preserve"> oficial</w:t>
      </w:r>
      <w:r w:rsidR="00822F8A" w:rsidRPr="004F037E">
        <w:rPr>
          <w:rFonts w:asciiTheme="minorHAnsi" w:hAnsiTheme="minorHAnsi"/>
          <w:sz w:val="26"/>
          <w:szCs w:val="26"/>
        </w:rPr>
        <w:t>es de policía que las emitieron,</w:t>
      </w:r>
      <w:r w:rsidRPr="004F037E">
        <w:rPr>
          <w:rFonts w:asciiTheme="minorHAnsi" w:hAnsiTheme="minorHAnsi"/>
          <w:sz w:val="26"/>
          <w:szCs w:val="26"/>
        </w:rPr>
        <w:t xml:space="preserve"> al ordenar al ahora actor, se presente en calidad de arrestado y el Director General de Policía, al calificar la</w:t>
      </w:r>
      <w:r w:rsidR="00822F8A" w:rsidRPr="004F037E">
        <w:rPr>
          <w:rFonts w:asciiTheme="minorHAnsi" w:hAnsiTheme="minorHAnsi"/>
          <w:sz w:val="26"/>
          <w:szCs w:val="26"/>
        </w:rPr>
        <w:t>s infraccio</w:t>
      </w:r>
      <w:r w:rsidRPr="004F037E">
        <w:rPr>
          <w:rFonts w:asciiTheme="minorHAnsi" w:hAnsiTheme="minorHAnsi"/>
          <w:sz w:val="26"/>
          <w:szCs w:val="26"/>
        </w:rPr>
        <w:t>n</w:t>
      </w:r>
      <w:r w:rsidR="00822F8A" w:rsidRPr="004F037E">
        <w:rPr>
          <w:rFonts w:asciiTheme="minorHAnsi" w:hAnsiTheme="minorHAnsi"/>
          <w:sz w:val="26"/>
          <w:szCs w:val="26"/>
        </w:rPr>
        <w:t>es</w:t>
      </w:r>
      <w:r w:rsidRPr="004F037E">
        <w:rPr>
          <w:rFonts w:asciiTheme="minorHAnsi" w:hAnsiTheme="minorHAnsi"/>
          <w:sz w:val="26"/>
          <w:szCs w:val="26"/>
        </w:rPr>
        <w:t xml:space="preserve"> -que como se dijo en el considerando inmediato anterior, no es otra cosa que la imposición de la medida disciplinaria-, incurrieron en violación a los derechos del elemento de policía, porque no se respetó, en el caso concreto, lo que dispon</w:t>
      </w:r>
      <w:r w:rsidR="00822F8A" w:rsidRPr="004F037E">
        <w:rPr>
          <w:rFonts w:asciiTheme="minorHAnsi" w:hAnsiTheme="minorHAnsi"/>
          <w:sz w:val="26"/>
          <w:szCs w:val="26"/>
        </w:rPr>
        <w:t>e</w:t>
      </w:r>
      <w:r w:rsidRPr="004F037E">
        <w:rPr>
          <w:rFonts w:asciiTheme="minorHAnsi" w:hAnsiTheme="minorHAnsi"/>
          <w:sz w:val="26"/>
          <w:szCs w:val="26"/>
        </w:rPr>
        <w:t xml:space="preserve"> el artículo </w:t>
      </w:r>
      <w:r w:rsidR="00822F8A" w:rsidRPr="004F037E">
        <w:rPr>
          <w:rFonts w:asciiTheme="minorHAnsi" w:hAnsiTheme="minorHAnsi"/>
          <w:sz w:val="26"/>
          <w:szCs w:val="26"/>
        </w:rPr>
        <w:t>103</w:t>
      </w:r>
      <w:r w:rsidRPr="004F037E">
        <w:rPr>
          <w:rFonts w:asciiTheme="minorHAnsi" w:hAnsiTheme="minorHAnsi"/>
          <w:sz w:val="26"/>
          <w:szCs w:val="26"/>
        </w:rPr>
        <w:t xml:space="preserve"> de la Ley de</w:t>
      </w:r>
      <w:r w:rsidR="00822F8A" w:rsidRPr="004F037E">
        <w:rPr>
          <w:rFonts w:asciiTheme="minorHAnsi" w:hAnsiTheme="minorHAnsi"/>
          <w:sz w:val="26"/>
          <w:szCs w:val="26"/>
        </w:rPr>
        <w:t>l Sistema de</w:t>
      </w:r>
      <w:r w:rsidRPr="004F037E">
        <w:rPr>
          <w:rFonts w:asciiTheme="minorHAnsi" w:hAnsiTheme="minorHAnsi"/>
          <w:sz w:val="26"/>
          <w:szCs w:val="26"/>
        </w:rPr>
        <w:t xml:space="preserve"> Seguridad Pública del Estado de Guanajuato, vigente</w:t>
      </w:r>
      <w:r w:rsidR="00822F8A" w:rsidRPr="004F037E">
        <w:rPr>
          <w:rFonts w:asciiTheme="minorHAnsi" w:hAnsiTheme="minorHAnsi"/>
          <w:sz w:val="26"/>
          <w:szCs w:val="26"/>
        </w:rPr>
        <w:t xml:space="preserve"> en el estado</w:t>
      </w:r>
      <w:r w:rsidRPr="004F037E">
        <w:rPr>
          <w:rFonts w:asciiTheme="minorHAnsi" w:hAnsiTheme="minorHAnsi"/>
          <w:sz w:val="26"/>
          <w:szCs w:val="26"/>
        </w:rPr>
        <w:t xml:space="preserve">; </w:t>
      </w:r>
      <w:r w:rsidRPr="004F037E">
        <w:rPr>
          <w:rFonts w:asciiTheme="minorHAnsi" w:hAnsiTheme="minorHAnsi"/>
          <w:sz w:val="26"/>
          <w:szCs w:val="26"/>
        </w:rPr>
        <w:lastRenderedPageBreak/>
        <w:t>en específico, en lo relativo a que en la aplicación de las medidas disciplinarias se respetará la garantía de audiencia; lo que se traduce en que la</w:t>
      </w:r>
      <w:r w:rsidR="00822F8A" w:rsidRPr="004F037E">
        <w:rPr>
          <w:rFonts w:asciiTheme="minorHAnsi" w:hAnsiTheme="minorHAnsi"/>
          <w:sz w:val="26"/>
          <w:szCs w:val="26"/>
        </w:rPr>
        <w:t>s</w:t>
      </w:r>
      <w:r w:rsidRPr="004F037E">
        <w:rPr>
          <w:rFonts w:asciiTheme="minorHAnsi" w:hAnsiTheme="minorHAnsi"/>
          <w:sz w:val="26"/>
          <w:szCs w:val="26"/>
        </w:rPr>
        <w:t xml:space="preserve"> boleta</w:t>
      </w:r>
      <w:r w:rsidR="00822F8A" w:rsidRPr="004F037E">
        <w:rPr>
          <w:rFonts w:asciiTheme="minorHAnsi" w:hAnsiTheme="minorHAnsi"/>
          <w:sz w:val="26"/>
          <w:szCs w:val="26"/>
        </w:rPr>
        <w:t>s</w:t>
      </w:r>
      <w:r w:rsidRPr="004F037E">
        <w:rPr>
          <w:rFonts w:asciiTheme="minorHAnsi" w:hAnsiTheme="minorHAnsi"/>
          <w:sz w:val="26"/>
          <w:szCs w:val="26"/>
        </w:rPr>
        <w:t xml:space="preserve"> de arresto precisada</w:t>
      </w:r>
      <w:r w:rsidR="00822F8A" w:rsidRPr="004F037E">
        <w:rPr>
          <w:rFonts w:asciiTheme="minorHAnsi" w:hAnsiTheme="minorHAnsi"/>
          <w:sz w:val="26"/>
          <w:szCs w:val="26"/>
        </w:rPr>
        <w:t>s</w:t>
      </w:r>
      <w:r w:rsidRPr="004F037E">
        <w:rPr>
          <w:rFonts w:asciiTheme="minorHAnsi" w:hAnsiTheme="minorHAnsi"/>
          <w:sz w:val="26"/>
          <w:szCs w:val="26"/>
        </w:rPr>
        <w:t xml:space="preserve"> sea</w:t>
      </w:r>
      <w:r w:rsidR="00822F8A" w:rsidRPr="004F037E">
        <w:rPr>
          <w:rFonts w:asciiTheme="minorHAnsi" w:hAnsiTheme="minorHAnsi"/>
          <w:sz w:val="26"/>
          <w:szCs w:val="26"/>
        </w:rPr>
        <w:t>n</w:t>
      </w:r>
      <w:r w:rsidRPr="004F037E">
        <w:rPr>
          <w:rFonts w:asciiTheme="minorHAnsi" w:hAnsiTheme="minorHAnsi"/>
          <w:sz w:val="26"/>
          <w:szCs w:val="26"/>
        </w:rPr>
        <w:t xml:space="preserve"> ilegal</w:t>
      </w:r>
      <w:r w:rsidR="00822F8A" w:rsidRPr="004F037E">
        <w:rPr>
          <w:rFonts w:asciiTheme="minorHAnsi" w:hAnsiTheme="minorHAnsi"/>
          <w:sz w:val="26"/>
          <w:szCs w:val="26"/>
        </w:rPr>
        <w:t>es</w:t>
      </w:r>
      <w:r w:rsidRPr="004F037E">
        <w:rPr>
          <w:rFonts w:asciiTheme="minorHAnsi" w:hAnsiTheme="minorHAnsi"/>
          <w:sz w:val="26"/>
          <w:szCs w:val="26"/>
        </w:rPr>
        <w:t xml:space="preserve">. . . . . . . . . . . . . . . . </w:t>
      </w:r>
      <w:r w:rsidR="00822F8A" w:rsidRPr="004F037E">
        <w:rPr>
          <w:rFonts w:asciiTheme="minorHAnsi" w:hAnsiTheme="minorHAnsi"/>
          <w:sz w:val="26"/>
          <w:szCs w:val="26"/>
        </w:rPr>
        <w:t xml:space="preserve">. . . . . . . . . . . . . . . . . . . . . . . . . . . . . . . . . </w:t>
      </w:r>
    </w:p>
    <w:p w:rsidR="00D4430B" w:rsidRPr="004F037E" w:rsidRDefault="00D4430B" w:rsidP="003E45EF">
      <w:pPr>
        <w:ind w:firstLine="708"/>
        <w:contextualSpacing/>
        <w:jc w:val="both"/>
        <w:rPr>
          <w:rFonts w:asciiTheme="minorHAnsi" w:hAnsiTheme="minorHAnsi"/>
          <w:sz w:val="26"/>
          <w:szCs w:val="26"/>
        </w:rPr>
      </w:pPr>
    </w:p>
    <w:p w:rsidR="00D4430B" w:rsidRPr="004F037E" w:rsidRDefault="00D4430B" w:rsidP="003E45EF">
      <w:pPr>
        <w:ind w:firstLine="708"/>
        <w:contextualSpacing/>
        <w:jc w:val="both"/>
        <w:rPr>
          <w:rFonts w:asciiTheme="minorHAnsi" w:hAnsiTheme="minorHAnsi"/>
          <w:b/>
          <w:i/>
        </w:rPr>
      </w:pPr>
      <w:r w:rsidRPr="004F037E">
        <w:rPr>
          <w:rFonts w:asciiTheme="minorHAnsi" w:hAnsiTheme="minorHAnsi"/>
          <w:sz w:val="26"/>
          <w:szCs w:val="26"/>
        </w:rPr>
        <w:t>Tal precepto (</w:t>
      </w:r>
      <w:r w:rsidRPr="004F037E">
        <w:rPr>
          <w:rFonts w:asciiTheme="minorHAnsi" w:hAnsiTheme="minorHAnsi"/>
          <w:iCs/>
          <w:sz w:val="26"/>
          <w:szCs w:val="26"/>
        </w:rPr>
        <w:t xml:space="preserve">Artículo </w:t>
      </w:r>
      <w:r w:rsidR="00822F8A" w:rsidRPr="004F037E">
        <w:rPr>
          <w:rFonts w:asciiTheme="minorHAnsi" w:hAnsiTheme="minorHAnsi"/>
          <w:iCs/>
          <w:sz w:val="26"/>
          <w:szCs w:val="26"/>
        </w:rPr>
        <w:t>103</w:t>
      </w:r>
      <w:r w:rsidRPr="004F037E">
        <w:rPr>
          <w:rFonts w:asciiTheme="minorHAnsi" w:hAnsiTheme="minorHAnsi"/>
          <w:iCs/>
          <w:sz w:val="26"/>
          <w:szCs w:val="26"/>
        </w:rPr>
        <w:t xml:space="preserve"> de la</w:t>
      </w:r>
      <w:r w:rsidRPr="004F037E">
        <w:rPr>
          <w:rFonts w:asciiTheme="minorHAnsi" w:hAnsiTheme="minorHAnsi"/>
          <w:b/>
          <w:i/>
          <w:iCs/>
          <w:sz w:val="26"/>
          <w:szCs w:val="26"/>
        </w:rPr>
        <w:t xml:space="preserve"> </w:t>
      </w:r>
      <w:r w:rsidRPr="004F037E">
        <w:rPr>
          <w:rFonts w:asciiTheme="minorHAnsi" w:hAnsiTheme="minorHAnsi"/>
          <w:sz w:val="26"/>
          <w:szCs w:val="26"/>
        </w:rPr>
        <w:t>Ley de Seguridad Pública del Estado de Guanajuato),</w:t>
      </w:r>
      <w:r w:rsidRPr="004F037E">
        <w:rPr>
          <w:rFonts w:asciiTheme="minorHAnsi" w:hAnsiTheme="minorHAnsi"/>
          <w:i/>
          <w:iCs/>
          <w:sz w:val="26"/>
          <w:szCs w:val="26"/>
        </w:rPr>
        <w:t xml:space="preserve"> </w:t>
      </w:r>
      <w:r w:rsidRPr="004F037E">
        <w:rPr>
          <w:rFonts w:asciiTheme="minorHAnsi" w:hAnsiTheme="minorHAnsi"/>
          <w:sz w:val="26"/>
          <w:szCs w:val="26"/>
        </w:rPr>
        <w:t>establec</w:t>
      </w:r>
      <w:r w:rsidR="00822F8A" w:rsidRPr="004F037E">
        <w:rPr>
          <w:rFonts w:asciiTheme="minorHAnsi" w:hAnsiTheme="minorHAnsi"/>
          <w:sz w:val="26"/>
          <w:szCs w:val="26"/>
        </w:rPr>
        <w:t>e</w:t>
      </w:r>
      <w:r w:rsidRPr="004F037E">
        <w:rPr>
          <w:rFonts w:asciiTheme="minorHAnsi" w:hAnsiTheme="minorHAnsi"/>
          <w:sz w:val="26"/>
          <w:szCs w:val="26"/>
        </w:rPr>
        <w:t xml:space="preserve">: </w:t>
      </w:r>
      <w:r w:rsidRPr="004F037E">
        <w:rPr>
          <w:rFonts w:asciiTheme="minorHAnsi" w:hAnsiTheme="minorHAnsi"/>
        </w:rPr>
        <w:t>“</w:t>
      </w:r>
      <w:r w:rsidRPr="004F037E">
        <w:rPr>
          <w:rFonts w:asciiTheme="minorHAnsi" w:hAnsiTheme="minorHAnsi"/>
          <w:i/>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4F037E">
        <w:rPr>
          <w:rFonts w:asciiTheme="minorHAnsi" w:hAnsiTheme="minorHAnsi"/>
          <w:b/>
          <w:i/>
        </w:rPr>
        <w:t>respetando siempre la garantía de audiencia.</w:t>
      </w:r>
      <w:r w:rsidRPr="004F037E">
        <w:rPr>
          <w:rFonts w:asciiTheme="minorHAnsi" w:hAnsiTheme="minorHAnsi"/>
          <w:b/>
          <w:bCs/>
          <w:i/>
          <w:iCs/>
        </w:rPr>
        <w:t>”</w:t>
      </w:r>
      <w:r w:rsidR="003E45EF" w:rsidRPr="004F037E">
        <w:rPr>
          <w:rFonts w:asciiTheme="minorHAnsi" w:hAnsiTheme="minorHAnsi"/>
          <w:b/>
          <w:bCs/>
          <w:i/>
          <w:iCs/>
        </w:rPr>
        <w:t xml:space="preserve"> </w:t>
      </w:r>
      <w:r w:rsidRPr="004F037E">
        <w:rPr>
          <w:rFonts w:asciiTheme="minorHAnsi" w:hAnsiTheme="minorHAnsi"/>
        </w:rPr>
        <w:t xml:space="preserve">(Énfasis añadido). . . . . . . . . . . . . . </w:t>
      </w:r>
      <w:r w:rsidR="003C6C1B" w:rsidRPr="004F037E">
        <w:rPr>
          <w:rFonts w:asciiTheme="minorHAnsi" w:hAnsiTheme="minorHAnsi"/>
        </w:rPr>
        <w:t xml:space="preserve">. . . . . . . . . . . . . . . . . . . . . . . . . </w:t>
      </w:r>
    </w:p>
    <w:p w:rsidR="00D4430B" w:rsidRPr="004F037E" w:rsidRDefault="00D4430B" w:rsidP="003E45EF">
      <w:pPr>
        <w:contextualSpacing/>
        <w:jc w:val="both"/>
        <w:rPr>
          <w:rFonts w:asciiTheme="minorHAnsi" w:hAnsiTheme="minorHAnsi"/>
          <w:sz w:val="26"/>
          <w:szCs w:val="26"/>
          <w:lang w:val="es-ES_tradnl"/>
        </w:rPr>
      </w:pPr>
    </w:p>
    <w:p w:rsidR="00D4430B" w:rsidRPr="004F037E" w:rsidRDefault="00D4430B" w:rsidP="003E45EF">
      <w:pPr>
        <w:ind w:firstLine="708"/>
        <w:contextualSpacing/>
        <w:jc w:val="both"/>
        <w:rPr>
          <w:rFonts w:asciiTheme="minorHAnsi" w:hAnsiTheme="minorHAnsi"/>
          <w:sz w:val="26"/>
          <w:szCs w:val="26"/>
          <w:lang w:val="es-ES_tradnl"/>
        </w:rPr>
      </w:pPr>
      <w:r w:rsidRPr="004F037E">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006B5E82" w:rsidRPr="004F037E">
        <w:rPr>
          <w:rFonts w:ascii="Calibri" w:hAnsi="Calibri"/>
          <w:sz w:val="26"/>
          <w:szCs w:val="26"/>
        </w:rPr>
        <w:t>.</w:t>
      </w:r>
      <w:r w:rsidR="003E45EF" w:rsidRPr="004F037E">
        <w:rPr>
          <w:rFonts w:ascii="Calibri" w:hAnsi="Calibri"/>
          <w:sz w:val="26"/>
          <w:szCs w:val="26"/>
        </w:rPr>
        <w:t xml:space="preserve"> </w:t>
      </w:r>
    </w:p>
    <w:p w:rsidR="00D4430B" w:rsidRPr="004F037E" w:rsidRDefault="00D4430B" w:rsidP="003E45EF">
      <w:pPr>
        <w:ind w:firstLine="708"/>
        <w:contextualSpacing/>
        <w:jc w:val="both"/>
        <w:rPr>
          <w:rFonts w:asciiTheme="minorHAnsi" w:hAnsiTheme="minorHAnsi"/>
          <w:sz w:val="26"/>
          <w:szCs w:val="26"/>
          <w:lang w:val="es-ES_tradnl"/>
        </w:rPr>
      </w:pPr>
    </w:p>
    <w:p w:rsidR="00D4430B" w:rsidRPr="004F037E" w:rsidRDefault="00D4430B" w:rsidP="003E45EF">
      <w:pPr>
        <w:ind w:firstLine="708"/>
        <w:contextualSpacing/>
        <w:jc w:val="both"/>
        <w:rPr>
          <w:rFonts w:ascii="Calibri" w:hAnsi="Calibri" w:cs="Calibri"/>
          <w:sz w:val="26"/>
          <w:szCs w:val="26"/>
        </w:rPr>
      </w:pPr>
      <w:r w:rsidRPr="004F037E">
        <w:rPr>
          <w:rFonts w:asciiTheme="minorHAnsi" w:hAnsiTheme="minorHAnsi"/>
          <w:sz w:val="26"/>
          <w:szCs w:val="26"/>
          <w:lang w:val="es-ES_tradnl"/>
        </w:rPr>
        <w:t>Sin embargo, en el caso de la boleta</w:t>
      </w:r>
      <w:r w:rsidR="006B5E82" w:rsidRPr="004F037E">
        <w:rPr>
          <w:rFonts w:asciiTheme="minorHAnsi" w:hAnsiTheme="minorHAnsi"/>
          <w:sz w:val="26"/>
          <w:szCs w:val="26"/>
          <w:lang w:val="es-ES_tradnl"/>
        </w:rPr>
        <w:t>s</w:t>
      </w:r>
      <w:r w:rsidRPr="004F037E">
        <w:rPr>
          <w:rFonts w:asciiTheme="minorHAnsi" w:hAnsiTheme="minorHAnsi"/>
          <w:sz w:val="26"/>
          <w:szCs w:val="26"/>
          <w:lang w:val="es-ES_tradnl"/>
        </w:rPr>
        <w:t xml:space="preserve"> de arresto número</w:t>
      </w:r>
      <w:r w:rsidR="006B5E82" w:rsidRPr="004F037E">
        <w:rPr>
          <w:rFonts w:asciiTheme="minorHAnsi" w:hAnsiTheme="minorHAnsi"/>
          <w:sz w:val="26"/>
          <w:szCs w:val="26"/>
          <w:lang w:val="es-ES_tradnl"/>
        </w:rPr>
        <w:t xml:space="preserve">s </w:t>
      </w:r>
      <w:r w:rsidR="006B5E82" w:rsidRPr="004F037E">
        <w:rPr>
          <w:rFonts w:ascii="Calibri" w:hAnsi="Calibri"/>
          <w:sz w:val="26"/>
          <w:szCs w:val="27"/>
        </w:rPr>
        <w:t xml:space="preserve">Las boletas de arresto con números </w:t>
      </w:r>
      <w:r w:rsidR="003B751C" w:rsidRPr="004F037E">
        <w:rPr>
          <w:rFonts w:ascii="Calibri" w:hAnsi="Calibri"/>
          <w:b/>
          <w:bCs/>
          <w:sz w:val="26"/>
          <w:szCs w:val="27"/>
        </w:rPr>
        <w:t>55,938</w:t>
      </w:r>
      <w:r w:rsidR="003B751C" w:rsidRPr="004F037E">
        <w:rPr>
          <w:rFonts w:ascii="Calibri" w:hAnsi="Calibri"/>
          <w:sz w:val="26"/>
          <w:szCs w:val="27"/>
        </w:rPr>
        <w:t xml:space="preserve"> </w:t>
      </w:r>
      <w:r w:rsidR="006B5E82" w:rsidRPr="004F037E">
        <w:rPr>
          <w:rFonts w:ascii="Calibri" w:hAnsi="Calibri"/>
          <w:sz w:val="26"/>
          <w:szCs w:val="27"/>
        </w:rPr>
        <w:t xml:space="preserve">(cincuenta y cinco mil novecientos treinta y ocho), </w:t>
      </w:r>
      <w:r w:rsidR="003B751C" w:rsidRPr="004F037E">
        <w:rPr>
          <w:rFonts w:ascii="Calibri" w:hAnsi="Calibri"/>
          <w:b/>
          <w:bCs/>
          <w:sz w:val="26"/>
          <w:szCs w:val="27"/>
        </w:rPr>
        <w:t>58,461</w:t>
      </w:r>
      <w:r w:rsidR="003B751C" w:rsidRPr="004F037E">
        <w:rPr>
          <w:rFonts w:ascii="Calibri" w:hAnsi="Calibri"/>
          <w:sz w:val="26"/>
          <w:szCs w:val="27"/>
        </w:rPr>
        <w:t xml:space="preserve"> </w:t>
      </w:r>
      <w:r w:rsidR="006B5E82" w:rsidRPr="004F037E">
        <w:rPr>
          <w:rFonts w:ascii="Calibri" w:hAnsi="Calibri"/>
          <w:sz w:val="26"/>
          <w:szCs w:val="27"/>
        </w:rPr>
        <w:t xml:space="preserve">(cincuenta y ocho mil cuatrocientos sesenta y uno), </w:t>
      </w:r>
      <w:r w:rsidR="003B751C" w:rsidRPr="004F037E">
        <w:rPr>
          <w:rFonts w:ascii="Calibri" w:hAnsi="Calibri"/>
          <w:b/>
          <w:bCs/>
          <w:sz w:val="26"/>
          <w:szCs w:val="27"/>
        </w:rPr>
        <w:t>58,804</w:t>
      </w:r>
      <w:r w:rsidR="006B5E82" w:rsidRPr="004F037E">
        <w:rPr>
          <w:rFonts w:ascii="Calibri" w:hAnsi="Calibri"/>
          <w:sz w:val="26"/>
          <w:szCs w:val="27"/>
        </w:rPr>
        <w:t xml:space="preserve">, (cincuenta y ocho mil ochocientos cuatro); </w:t>
      </w:r>
      <w:r w:rsidR="006B5E82" w:rsidRPr="004F037E">
        <w:rPr>
          <w:rFonts w:ascii="Calibri" w:hAnsi="Calibri"/>
          <w:b/>
          <w:bCs/>
          <w:sz w:val="26"/>
          <w:szCs w:val="27"/>
        </w:rPr>
        <w:t xml:space="preserve">59,472 </w:t>
      </w:r>
      <w:r w:rsidR="006B5E82" w:rsidRPr="004F037E">
        <w:rPr>
          <w:rFonts w:ascii="Calibri" w:hAnsi="Calibri"/>
          <w:sz w:val="26"/>
          <w:szCs w:val="27"/>
        </w:rPr>
        <w:t xml:space="preserve">(cincuenta y nueve mil cuatrocientos setenta y dos); </w:t>
      </w:r>
      <w:r w:rsidR="003B751C" w:rsidRPr="004F037E">
        <w:rPr>
          <w:rFonts w:ascii="Calibri" w:hAnsi="Calibri"/>
          <w:b/>
          <w:bCs/>
          <w:sz w:val="26"/>
          <w:szCs w:val="27"/>
        </w:rPr>
        <w:t>60,203</w:t>
      </w:r>
      <w:r w:rsidR="003B751C" w:rsidRPr="004F037E">
        <w:rPr>
          <w:rFonts w:ascii="Calibri" w:hAnsi="Calibri"/>
          <w:sz w:val="26"/>
          <w:szCs w:val="27"/>
        </w:rPr>
        <w:t xml:space="preserve"> </w:t>
      </w:r>
      <w:r w:rsidR="006B5E82" w:rsidRPr="004F037E">
        <w:rPr>
          <w:rFonts w:ascii="Calibri" w:hAnsi="Calibri"/>
          <w:sz w:val="26"/>
          <w:szCs w:val="27"/>
        </w:rPr>
        <w:t xml:space="preserve">(sesenta mil doscientos tres); </w:t>
      </w:r>
      <w:r w:rsidR="003B751C" w:rsidRPr="004F037E">
        <w:rPr>
          <w:rFonts w:ascii="Calibri" w:hAnsi="Calibri"/>
          <w:b/>
          <w:bCs/>
          <w:sz w:val="26"/>
          <w:szCs w:val="27"/>
        </w:rPr>
        <w:t>60,680</w:t>
      </w:r>
      <w:r w:rsidR="003B751C" w:rsidRPr="004F037E">
        <w:rPr>
          <w:rFonts w:ascii="Calibri" w:hAnsi="Calibri"/>
          <w:sz w:val="26"/>
          <w:szCs w:val="27"/>
        </w:rPr>
        <w:t xml:space="preserve"> </w:t>
      </w:r>
      <w:r w:rsidR="006B5E82" w:rsidRPr="004F037E">
        <w:rPr>
          <w:rFonts w:ascii="Calibri" w:hAnsi="Calibri"/>
          <w:sz w:val="26"/>
          <w:szCs w:val="27"/>
        </w:rPr>
        <w:t xml:space="preserve">(sesenta mil seiscientos ochenta); </w:t>
      </w:r>
      <w:r w:rsidR="003B751C" w:rsidRPr="004F037E">
        <w:rPr>
          <w:rFonts w:ascii="Calibri" w:hAnsi="Calibri"/>
          <w:b/>
          <w:bCs/>
          <w:sz w:val="26"/>
          <w:szCs w:val="27"/>
        </w:rPr>
        <w:t>60,805</w:t>
      </w:r>
      <w:r w:rsidR="003B751C" w:rsidRPr="004F037E">
        <w:rPr>
          <w:rFonts w:ascii="Calibri" w:hAnsi="Calibri"/>
          <w:sz w:val="26"/>
          <w:szCs w:val="27"/>
        </w:rPr>
        <w:t xml:space="preserve"> </w:t>
      </w:r>
      <w:r w:rsidR="006B5E82" w:rsidRPr="004F037E">
        <w:rPr>
          <w:rFonts w:ascii="Calibri" w:hAnsi="Calibri"/>
          <w:sz w:val="26"/>
          <w:szCs w:val="27"/>
        </w:rPr>
        <w:t>(sesenta mil ochocientos cinco)</w:t>
      </w:r>
      <w:r w:rsidR="008D07FE" w:rsidRPr="004F037E">
        <w:rPr>
          <w:rFonts w:ascii="Calibri" w:hAnsi="Calibri"/>
          <w:sz w:val="26"/>
          <w:szCs w:val="27"/>
        </w:rPr>
        <w:t>,</w:t>
      </w:r>
      <w:r w:rsidR="006B5E82" w:rsidRPr="004F037E">
        <w:rPr>
          <w:rFonts w:ascii="Calibri" w:hAnsi="Calibri"/>
          <w:sz w:val="26"/>
          <w:szCs w:val="27"/>
        </w:rPr>
        <w:t xml:space="preserve"> </w:t>
      </w:r>
      <w:r w:rsidR="003B751C" w:rsidRPr="004F037E">
        <w:rPr>
          <w:rFonts w:ascii="Calibri" w:hAnsi="Calibri"/>
          <w:b/>
          <w:bCs/>
          <w:sz w:val="26"/>
          <w:szCs w:val="27"/>
        </w:rPr>
        <w:t>57,877</w:t>
      </w:r>
      <w:r w:rsidR="003B751C" w:rsidRPr="004F037E">
        <w:rPr>
          <w:rFonts w:ascii="Calibri" w:hAnsi="Calibri"/>
          <w:sz w:val="26"/>
          <w:szCs w:val="27"/>
        </w:rPr>
        <w:t xml:space="preserve"> </w:t>
      </w:r>
      <w:r w:rsidR="006B5E82" w:rsidRPr="004F037E">
        <w:rPr>
          <w:rFonts w:ascii="Calibri" w:hAnsi="Calibri"/>
          <w:sz w:val="26"/>
          <w:szCs w:val="27"/>
        </w:rPr>
        <w:t>(cincuenta y siete mil ochocientos setenta y siete)</w:t>
      </w:r>
      <w:r w:rsidR="008D07FE" w:rsidRPr="004F037E">
        <w:rPr>
          <w:rFonts w:ascii="Calibri" w:hAnsi="Calibri"/>
          <w:sz w:val="26"/>
          <w:szCs w:val="27"/>
        </w:rPr>
        <w:t>,</w:t>
      </w:r>
      <w:r w:rsidR="008D07FE" w:rsidRPr="004F037E">
        <w:rPr>
          <w:rFonts w:ascii="Calibri" w:hAnsi="Calibri"/>
          <w:b/>
          <w:bCs/>
          <w:sz w:val="26"/>
          <w:szCs w:val="27"/>
        </w:rPr>
        <w:t xml:space="preserve"> 61,352 </w:t>
      </w:r>
      <w:r w:rsidR="008D07FE" w:rsidRPr="004F037E">
        <w:rPr>
          <w:rFonts w:ascii="Calibri" w:hAnsi="Calibri"/>
          <w:sz w:val="26"/>
          <w:szCs w:val="27"/>
        </w:rPr>
        <w:t>(sesenta y un mil trescientos cincuenta y dos) y</w:t>
      </w:r>
      <w:r w:rsidR="008D07FE" w:rsidRPr="004F037E">
        <w:rPr>
          <w:rFonts w:ascii="Calibri" w:hAnsi="Calibri"/>
          <w:b/>
          <w:bCs/>
          <w:sz w:val="26"/>
          <w:szCs w:val="27"/>
        </w:rPr>
        <w:t xml:space="preserve"> 61,353 </w:t>
      </w:r>
      <w:r w:rsidR="008D07FE" w:rsidRPr="004F037E">
        <w:rPr>
          <w:rFonts w:ascii="Calibri" w:hAnsi="Calibri"/>
          <w:sz w:val="26"/>
          <w:szCs w:val="27"/>
        </w:rPr>
        <w:t>(sesenta y un mil trescientos cincuenta y tres)</w:t>
      </w:r>
      <w:r w:rsidRPr="004F037E">
        <w:rPr>
          <w:rFonts w:ascii="Calibri" w:hAnsi="Calibri"/>
          <w:sz w:val="26"/>
          <w:szCs w:val="27"/>
        </w:rPr>
        <w:t xml:space="preserve"> </w:t>
      </w:r>
      <w:r w:rsidRPr="004F037E">
        <w:rPr>
          <w:rFonts w:asciiTheme="minorHAnsi" w:hAnsiTheme="minorHAnsi"/>
          <w:sz w:val="26"/>
          <w:szCs w:val="26"/>
          <w:lang w:val="es-ES_tradnl"/>
        </w:rPr>
        <w:t>contrario a lo establecido por dicho precepto de la ley, -misma que establec</w:t>
      </w:r>
      <w:r w:rsidR="006B5E82" w:rsidRPr="004F037E">
        <w:rPr>
          <w:rFonts w:asciiTheme="minorHAnsi" w:hAnsiTheme="minorHAnsi"/>
          <w:sz w:val="26"/>
          <w:szCs w:val="26"/>
          <w:lang w:val="es-ES_tradnl"/>
        </w:rPr>
        <w:t>e</w:t>
      </w:r>
      <w:r w:rsidRPr="004F037E">
        <w:rPr>
          <w:rFonts w:asciiTheme="minorHAnsi" w:hAnsiTheme="minorHAnsi"/>
          <w:sz w:val="26"/>
          <w:szCs w:val="26"/>
          <w:lang w:val="es-ES_tradnl"/>
        </w:rPr>
        <w:t xml:space="preserve"> los lineamientos en materia de seguridad pública para las autoridades municipales-; no se advierte que se haya respetado la garantía de audiencia del infractor, pues tal y como se aprecia en la</w:t>
      </w:r>
      <w:r w:rsidR="006B5E82" w:rsidRPr="004F037E">
        <w:rPr>
          <w:rFonts w:asciiTheme="minorHAnsi" w:hAnsiTheme="minorHAnsi"/>
          <w:sz w:val="26"/>
          <w:szCs w:val="26"/>
          <w:lang w:val="es-ES_tradnl"/>
        </w:rPr>
        <w:t>s</w:t>
      </w:r>
      <w:r w:rsidRPr="004F037E">
        <w:rPr>
          <w:rFonts w:asciiTheme="minorHAnsi" w:hAnsiTheme="minorHAnsi"/>
          <w:sz w:val="26"/>
          <w:szCs w:val="26"/>
          <w:lang w:val="es-ES_tradnl"/>
        </w:rPr>
        <w:t xml:space="preserve"> misma</w:t>
      </w:r>
      <w:r w:rsidR="006B5E82" w:rsidRPr="004F037E">
        <w:rPr>
          <w:rFonts w:asciiTheme="minorHAnsi" w:hAnsiTheme="minorHAnsi"/>
          <w:sz w:val="26"/>
          <w:szCs w:val="26"/>
          <w:lang w:val="es-ES_tradnl"/>
        </w:rPr>
        <w:t>s</w:t>
      </w:r>
      <w:r w:rsidRPr="004F037E">
        <w:rPr>
          <w:rFonts w:asciiTheme="minorHAnsi" w:hAnsiTheme="minorHAnsi"/>
          <w:sz w:val="26"/>
          <w:szCs w:val="26"/>
          <w:lang w:val="es-ES_tradnl"/>
        </w:rPr>
        <w:t>, sólo se contiene</w:t>
      </w:r>
      <w:r w:rsidR="006B5E82" w:rsidRPr="004F037E">
        <w:rPr>
          <w:rFonts w:asciiTheme="minorHAnsi" w:hAnsiTheme="minorHAnsi"/>
          <w:sz w:val="26"/>
          <w:szCs w:val="26"/>
          <w:lang w:val="es-ES_tradnl"/>
        </w:rPr>
        <w:t xml:space="preserve"> una escueta motivación</w:t>
      </w:r>
      <w:r w:rsidRPr="004F037E">
        <w:rPr>
          <w:rFonts w:asciiTheme="minorHAnsi" w:hAnsiTheme="minorHAnsi"/>
          <w:sz w:val="26"/>
          <w:szCs w:val="26"/>
          <w:lang w:val="es-ES_tradnl"/>
        </w:rPr>
        <w:t xml:space="preserve">, </w:t>
      </w:r>
      <w:r w:rsidR="006B5E82" w:rsidRPr="004F037E">
        <w:rPr>
          <w:rFonts w:asciiTheme="minorHAnsi" w:hAnsiTheme="minorHAnsi"/>
          <w:sz w:val="26"/>
          <w:szCs w:val="26"/>
          <w:lang w:val="es-ES_tradnl"/>
        </w:rPr>
        <w:t>señalándose</w:t>
      </w:r>
      <w:r w:rsidRPr="004F037E">
        <w:rPr>
          <w:rFonts w:asciiTheme="minorHAnsi" w:hAnsiTheme="minorHAnsi"/>
          <w:sz w:val="26"/>
          <w:szCs w:val="26"/>
          <w:lang w:val="es-ES_tradnl"/>
        </w:rPr>
        <w:t xml:space="preserve"> que era procedente el correctivo disciplinario, pero no se hicieron constar l</w:t>
      </w:r>
      <w:r w:rsidR="006B5E82" w:rsidRPr="004F037E">
        <w:rPr>
          <w:rFonts w:asciiTheme="minorHAnsi" w:hAnsiTheme="minorHAnsi"/>
          <w:sz w:val="26"/>
          <w:szCs w:val="26"/>
          <w:lang w:val="es-ES_tradnl"/>
        </w:rPr>
        <w:t>o</w:t>
      </w:r>
      <w:r w:rsidRPr="004F037E">
        <w:rPr>
          <w:rFonts w:asciiTheme="minorHAnsi" w:hAnsiTheme="minorHAnsi"/>
          <w:sz w:val="26"/>
          <w:szCs w:val="26"/>
          <w:lang w:val="es-ES_tradnl"/>
        </w:rPr>
        <w:t>s argumentos</w:t>
      </w:r>
      <w:r w:rsidR="006B5E82" w:rsidRPr="004F037E">
        <w:rPr>
          <w:rFonts w:asciiTheme="minorHAnsi" w:hAnsiTheme="minorHAnsi"/>
          <w:sz w:val="26"/>
          <w:szCs w:val="26"/>
          <w:lang w:val="es-ES_tradnl"/>
        </w:rPr>
        <w:t xml:space="preserve"> que haya</w:t>
      </w:r>
      <w:r w:rsidRPr="004F037E">
        <w:rPr>
          <w:rFonts w:asciiTheme="minorHAnsi" w:hAnsiTheme="minorHAnsi"/>
          <w:sz w:val="26"/>
          <w:szCs w:val="26"/>
          <w:lang w:val="es-ES_tradnl"/>
        </w:rPr>
        <w:t xml:space="preserve"> vertido el elemento de policía, en su defensa; por lo que resulta que de la</w:t>
      </w:r>
      <w:r w:rsidR="006B5E82" w:rsidRPr="004F037E">
        <w:rPr>
          <w:rFonts w:asciiTheme="minorHAnsi" w:hAnsiTheme="minorHAnsi"/>
          <w:sz w:val="26"/>
          <w:szCs w:val="26"/>
          <w:lang w:val="es-ES_tradnl"/>
        </w:rPr>
        <w:t>s</w:t>
      </w:r>
      <w:r w:rsidRPr="004F037E">
        <w:rPr>
          <w:rFonts w:asciiTheme="minorHAnsi" w:hAnsiTheme="minorHAnsi"/>
          <w:sz w:val="26"/>
          <w:szCs w:val="26"/>
          <w:lang w:val="es-ES_tradnl"/>
        </w:rPr>
        <w:t xml:space="preserve"> boleta</w:t>
      </w:r>
      <w:r w:rsidR="006B5E82" w:rsidRPr="004F037E">
        <w:rPr>
          <w:rFonts w:asciiTheme="minorHAnsi" w:hAnsiTheme="minorHAnsi"/>
          <w:sz w:val="26"/>
          <w:szCs w:val="26"/>
          <w:lang w:val="es-ES_tradnl"/>
        </w:rPr>
        <w:t>s</w:t>
      </w:r>
      <w:r w:rsidRPr="004F037E">
        <w:rPr>
          <w:rFonts w:asciiTheme="minorHAnsi" w:hAnsiTheme="minorHAnsi"/>
          <w:sz w:val="26"/>
          <w:szCs w:val="26"/>
          <w:lang w:val="es-ES_tradnl"/>
        </w:rPr>
        <w:t xml:space="preserve"> de arresto mencionada</w:t>
      </w:r>
      <w:r w:rsidR="006B5E82" w:rsidRPr="004F037E">
        <w:rPr>
          <w:rFonts w:asciiTheme="minorHAnsi" w:hAnsiTheme="minorHAnsi"/>
          <w:sz w:val="26"/>
          <w:szCs w:val="26"/>
          <w:lang w:val="es-ES_tradnl"/>
        </w:rPr>
        <w:t>s</w:t>
      </w:r>
      <w:r w:rsidRPr="004F037E">
        <w:rPr>
          <w:rFonts w:asciiTheme="minorHAnsi" w:hAnsiTheme="minorHAnsi"/>
          <w:sz w:val="26"/>
          <w:szCs w:val="26"/>
          <w:lang w:val="es-ES_tradnl"/>
        </w:rPr>
        <w:t>, no se desprende que se haya concedido plenamente al elemento de policía, el uso de la voz y la oportunidad de ofrecer pruebas para una apropiada defensa, en cuanto a los hechos que se le imputaron, que no es otra cosa que la garantía de audiencia a que tenía derecho; así como valorar su</w:t>
      </w:r>
      <w:r w:rsidR="006B5E82" w:rsidRPr="004F037E">
        <w:rPr>
          <w:rFonts w:asciiTheme="minorHAnsi" w:hAnsiTheme="minorHAnsi"/>
          <w:sz w:val="26"/>
          <w:szCs w:val="26"/>
          <w:lang w:val="es-ES_tradnl"/>
        </w:rPr>
        <w:t>s manifestacio</w:t>
      </w:r>
      <w:r w:rsidRPr="004F037E">
        <w:rPr>
          <w:rFonts w:asciiTheme="minorHAnsi" w:hAnsiTheme="minorHAnsi"/>
          <w:sz w:val="26"/>
          <w:szCs w:val="26"/>
          <w:lang w:val="es-ES_tradnl"/>
        </w:rPr>
        <w:t>n</w:t>
      </w:r>
      <w:r w:rsidR="006B5E82" w:rsidRPr="004F037E">
        <w:rPr>
          <w:rFonts w:asciiTheme="minorHAnsi" w:hAnsiTheme="minorHAnsi"/>
          <w:sz w:val="26"/>
          <w:szCs w:val="26"/>
          <w:lang w:val="es-ES_tradnl"/>
        </w:rPr>
        <w:t>es</w:t>
      </w:r>
      <w:r w:rsidRPr="004F037E">
        <w:rPr>
          <w:rFonts w:asciiTheme="minorHAnsi" w:hAnsiTheme="minorHAnsi"/>
          <w:sz w:val="26"/>
          <w:szCs w:val="26"/>
          <w:lang w:val="es-ES_tradnl"/>
        </w:rPr>
        <w:t xml:space="preserve">; por lo que al </w:t>
      </w:r>
      <w:r w:rsidR="006B5E82" w:rsidRPr="004F037E">
        <w:rPr>
          <w:rFonts w:asciiTheme="minorHAnsi" w:hAnsiTheme="minorHAnsi"/>
          <w:sz w:val="26"/>
          <w:szCs w:val="26"/>
          <w:lang w:val="es-ES_tradnl"/>
        </w:rPr>
        <w:t xml:space="preserve">constar que se haya dado el derecho a ello, </w:t>
      </w:r>
      <w:r w:rsidRPr="004F037E">
        <w:rPr>
          <w:rFonts w:asciiTheme="minorHAnsi" w:hAnsiTheme="minorHAnsi"/>
          <w:sz w:val="26"/>
          <w:szCs w:val="26"/>
          <w:lang w:val="es-ES_tradnl"/>
        </w:rPr>
        <w:t>la</w:t>
      </w:r>
      <w:r w:rsidR="006B5E82" w:rsidRPr="004F037E">
        <w:rPr>
          <w:rFonts w:asciiTheme="minorHAnsi" w:hAnsiTheme="minorHAnsi"/>
          <w:sz w:val="26"/>
          <w:szCs w:val="26"/>
          <w:lang w:val="es-ES_tradnl"/>
        </w:rPr>
        <w:t>s</w:t>
      </w:r>
      <w:r w:rsidRPr="004F037E">
        <w:rPr>
          <w:rFonts w:asciiTheme="minorHAnsi" w:hAnsiTheme="minorHAnsi"/>
          <w:sz w:val="26"/>
          <w:szCs w:val="26"/>
          <w:lang w:val="es-ES_tradnl"/>
        </w:rPr>
        <w:t xml:space="preserve"> boleta</w:t>
      </w:r>
      <w:r w:rsidR="006B5E82" w:rsidRPr="004F037E">
        <w:rPr>
          <w:rFonts w:asciiTheme="minorHAnsi" w:hAnsiTheme="minorHAnsi"/>
          <w:sz w:val="26"/>
          <w:szCs w:val="26"/>
          <w:lang w:val="es-ES_tradnl"/>
        </w:rPr>
        <w:t xml:space="preserve">s </w:t>
      </w:r>
      <w:r w:rsidRPr="004F037E">
        <w:rPr>
          <w:rFonts w:asciiTheme="minorHAnsi" w:hAnsiTheme="minorHAnsi"/>
          <w:sz w:val="26"/>
          <w:szCs w:val="26"/>
          <w:lang w:val="es-ES_tradnl"/>
        </w:rPr>
        <w:t>de arresto en mención, como ya se dijo en supralíneas, resulta</w:t>
      </w:r>
      <w:r w:rsidR="006B5E82" w:rsidRPr="004F037E">
        <w:rPr>
          <w:rFonts w:asciiTheme="minorHAnsi" w:hAnsiTheme="minorHAnsi"/>
          <w:sz w:val="26"/>
          <w:szCs w:val="26"/>
          <w:lang w:val="es-ES_tradnl"/>
        </w:rPr>
        <w:t>n</w:t>
      </w:r>
      <w:r w:rsidRPr="004F037E">
        <w:rPr>
          <w:rFonts w:asciiTheme="minorHAnsi" w:hAnsiTheme="minorHAnsi"/>
          <w:sz w:val="26"/>
          <w:szCs w:val="26"/>
          <w:lang w:val="es-ES_tradnl"/>
        </w:rPr>
        <w:t xml:space="preserve"> ilegal</w:t>
      </w:r>
      <w:r w:rsidR="006B5E82" w:rsidRPr="004F037E">
        <w:rPr>
          <w:rFonts w:asciiTheme="minorHAnsi" w:hAnsiTheme="minorHAnsi"/>
          <w:sz w:val="26"/>
          <w:szCs w:val="26"/>
          <w:lang w:val="es-ES_tradnl"/>
        </w:rPr>
        <w:t>es</w:t>
      </w:r>
      <w:r w:rsidR="00A7060C" w:rsidRPr="004F037E">
        <w:rPr>
          <w:rFonts w:asciiTheme="minorHAnsi" w:hAnsiTheme="minorHAnsi"/>
          <w:sz w:val="26"/>
          <w:szCs w:val="26"/>
          <w:lang w:val="es-ES_tradnl"/>
        </w:rPr>
        <w:t>; pues incluso, debía haberse acreditado que se llevó a cabo la audiencia de calificación, por escrito, siguiendo sus formalidades legales y fundando y motivado debidamente la imposición, de la sanción, lo que evidentemente no se hizo en el asunto que nos ocupa.</w:t>
      </w:r>
      <w:r w:rsidRPr="004F037E">
        <w:rPr>
          <w:rFonts w:asciiTheme="minorHAnsi" w:hAnsiTheme="minorHAnsi"/>
          <w:sz w:val="26"/>
          <w:szCs w:val="26"/>
          <w:lang w:val="es-ES_tradnl"/>
        </w:rPr>
        <w:t>. . . . . . . . .</w:t>
      </w:r>
      <w:r w:rsidR="006B5E82" w:rsidRPr="004F037E">
        <w:rPr>
          <w:rFonts w:asciiTheme="minorHAnsi" w:hAnsiTheme="minorHAnsi"/>
          <w:sz w:val="26"/>
          <w:szCs w:val="26"/>
          <w:lang w:val="es-ES_tradnl"/>
        </w:rPr>
        <w:t xml:space="preserve"> . . . . . . . . . . . </w:t>
      </w:r>
      <w:r w:rsidR="00A7060C" w:rsidRPr="004F037E">
        <w:rPr>
          <w:rFonts w:ascii="Calibri" w:hAnsi="Calibri"/>
          <w:sz w:val="26"/>
          <w:szCs w:val="27"/>
        </w:rPr>
        <w:t xml:space="preserve">. . . . . . . . . . . . . . </w:t>
      </w:r>
      <w:r w:rsidR="00A7060C" w:rsidRPr="004F037E">
        <w:rPr>
          <w:rFonts w:ascii="Calibri" w:hAnsi="Calibri" w:cs="Calibri"/>
          <w:sz w:val="26"/>
          <w:szCs w:val="26"/>
        </w:rPr>
        <w:t xml:space="preserve">. . . . . . . . </w:t>
      </w:r>
    </w:p>
    <w:p w:rsidR="00D4430B" w:rsidRPr="004F037E" w:rsidRDefault="00D4430B" w:rsidP="003E45EF">
      <w:pPr>
        <w:ind w:firstLine="708"/>
        <w:contextualSpacing/>
        <w:jc w:val="both"/>
        <w:rPr>
          <w:rFonts w:asciiTheme="minorHAnsi" w:hAnsiTheme="minorHAnsi"/>
          <w:sz w:val="26"/>
          <w:szCs w:val="26"/>
        </w:rPr>
      </w:pPr>
    </w:p>
    <w:p w:rsidR="00D4430B" w:rsidRPr="004F037E" w:rsidRDefault="006B5E82" w:rsidP="003E45EF">
      <w:pPr>
        <w:ind w:firstLine="708"/>
        <w:contextualSpacing/>
        <w:jc w:val="both"/>
        <w:rPr>
          <w:rFonts w:ascii="Calibri" w:hAnsi="Calibri"/>
          <w:sz w:val="26"/>
          <w:szCs w:val="26"/>
        </w:rPr>
      </w:pPr>
      <w:r w:rsidRPr="004F037E">
        <w:rPr>
          <w:rFonts w:asciiTheme="minorHAnsi" w:hAnsiTheme="minorHAnsi"/>
          <w:sz w:val="26"/>
          <w:szCs w:val="26"/>
          <w:lang w:val="es-ES_tradnl"/>
        </w:rPr>
        <w:t xml:space="preserve">A mayor abundamiento se transcribe el contenido del artículo 203 de la Ley del Sistema de Seguridad Pública del Estado, que establece: </w:t>
      </w:r>
      <w:r w:rsidR="00D4430B" w:rsidRPr="004F037E">
        <w:rPr>
          <w:rFonts w:ascii="Calibri" w:hAnsi="Calibri"/>
          <w:sz w:val="26"/>
          <w:szCs w:val="26"/>
        </w:rPr>
        <w:t xml:space="preserve">. . . . . . . </w:t>
      </w:r>
      <w:r w:rsidRPr="004F037E">
        <w:rPr>
          <w:rFonts w:ascii="Calibri" w:hAnsi="Calibri"/>
          <w:sz w:val="26"/>
          <w:szCs w:val="26"/>
        </w:rPr>
        <w:t xml:space="preserve">. . . . . . . . . . . </w:t>
      </w:r>
    </w:p>
    <w:p w:rsidR="006B5E82" w:rsidRPr="004F037E" w:rsidRDefault="006B5E82" w:rsidP="003E45EF">
      <w:pPr>
        <w:ind w:firstLine="708"/>
        <w:contextualSpacing/>
        <w:jc w:val="both"/>
        <w:rPr>
          <w:rFonts w:ascii="Calibri" w:hAnsi="Calibri"/>
          <w:sz w:val="26"/>
          <w:szCs w:val="26"/>
        </w:rPr>
      </w:pPr>
    </w:p>
    <w:p w:rsidR="006B5E82" w:rsidRPr="004F037E" w:rsidRDefault="006B5E82" w:rsidP="003E45EF">
      <w:pPr>
        <w:ind w:firstLine="709"/>
        <w:contextualSpacing/>
        <w:jc w:val="both"/>
        <w:rPr>
          <w:rFonts w:asciiTheme="minorHAnsi" w:hAnsiTheme="minorHAnsi"/>
          <w:i/>
          <w:sz w:val="20"/>
          <w:szCs w:val="20"/>
          <w:lang w:val="es-MX" w:eastAsia="en-US"/>
        </w:rPr>
      </w:pPr>
      <w:r w:rsidRPr="004F037E">
        <w:rPr>
          <w:rFonts w:asciiTheme="minorHAnsi" w:hAnsiTheme="minorHAnsi"/>
          <w:b/>
          <w:i/>
          <w:sz w:val="20"/>
          <w:szCs w:val="20"/>
        </w:rPr>
        <w:lastRenderedPageBreak/>
        <w:t xml:space="preserve">“Artículo 203. </w:t>
      </w:r>
      <w:r w:rsidRPr="004F037E">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3C6C1B" w:rsidRPr="004F037E">
        <w:rPr>
          <w:rFonts w:asciiTheme="minorHAnsi" w:hAnsiTheme="minorHAnsi"/>
          <w:i/>
          <w:sz w:val="20"/>
          <w:szCs w:val="20"/>
        </w:rPr>
        <w:t xml:space="preserve"> . . . . . . . . . . . . . . . . . . </w:t>
      </w:r>
    </w:p>
    <w:p w:rsidR="00D4430B" w:rsidRPr="004F037E" w:rsidRDefault="00D4430B" w:rsidP="003E45EF">
      <w:pPr>
        <w:contextualSpacing/>
        <w:jc w:val="both"/>
        <w:rPr>
          <w:rFonts w:asciiTheme="minorHAnsi" w:hAnsiTheme="minorHAnsi"/>
          <w:sz w:val="26"/>
          <w:szCs w:val="26"/>
          <w:lang w:val="es-ES_tradnl"/>
        </w:rPr>
      </w:pPr>
    </w:p>
    <w:p w:rsidR="00D4430B" w:rsidRPr="004F037E" w:rsidRDefault="00D4430B" w:rsidP="003E45EF">
      <w:pPr>
        <w:ind w:firstLine="708"/>
        <w:contextualSpacing/>
        <w:jc w:val="both"/>
        <w:rPr>
          <w:rFonts w:ascii="Calibri" w:hAnsi="Calibri"/>
          <w:sz w:val="26"/>
          <w:szCs w:val="27"/>
        </w:rPr>
      </w:pPr>
      <w:r w:rsidRPr="004F037E">
        <w:rPr>
          <w:rFonts w:asciiTheme="minorHAnsi" w:hAnsiTheme="minorHAnsi"/>
          <w:sz w:val="26"/>
          <w:szCs w:val="26"/>
          <w:lang w:val="es-ES_tradnl"/>
        </w:rPr>
        <w:t xml:space="preserve">De esta manera, </w:t>
      </w:r>
      <w:r w:rsidRPr="004F037E">
        <w:rPr>
          <w:rFonts w:ascii="Calibri" w:hAnsi="Calibri"/>
          <w:sz w:val="26"/>
          <w:szCs w:val="26"/>
        </w:rPr>
        <w:t xml:space="preserve">al haberse emitido </w:t>
      </w:r>
      <w:r w:rsidR="006B5E82" w:rsidRPr="004F037E">
        <w:rPr>
          <w:rFonts w:ascii="Calibri" w:hAnsi="Calibri"/>
          <w:sz w:val="26"/>
          <w:szCs w:val="26"/>
        </w:rPr>
        <w:t>sancio</w:t>
      </w:r>
      <w:r w:rsidRPr="004F037E">
        <w:rPr>
          <w:rFonts w:ascii="Calibri" w:hAnsi="Calibri"/>
          <w:sz w:val="26"/>
          <w:szCs w:val="26"/>
        </w:rPr>
        <w:t>n</w:t>
      </w:r>
      <w:r w:rsidR="006B5E82" w:rsidRPr="004F037E">
        <w:rPr>
          <w:rFonts w:ascii="Calibri" w:hAnsi="Calibri"/>
          <w:sz w:val="26"/>
          <w:szCs w:val="26"/>
        </w:rPr>
        <w:t>es</w:t>
      </w:r>
      <w:r w:rsidRPr="004F037E">
        <w:rPr>
          <w:rFonts w:ascii="Calibri" w:hAnsi="Calibri"/>
          <w:sz w:val="26"/>
          <w:szCs w:val="26"/>
        </w:rPr>
        <w:t xml:space="preserve"> de arresto por </w:t>
      </w:r>
      <w:r w:rsidR="006B5E82" w:rsidRPr="004F037E">
        <w:rPr>
          <w:rFonts w:ascii="Calibri" w:hAnsi="Calibri"/>
          <w:sz w:val="26"/>
          <w:szCs w:val="26"/>
        </w:rPr>
        <w:t>un determinado número de</w:t>
      </w:r>
      <w:r w:rsidRPr="004F037E">
        <w:rPr>
          <w:rFonts w:ascii="Calibri" w:hAnsi="Calibri"/>
          <w:sz w:val="26"/>
          <w:szCs w:val="26"/>
        </w:rPr>
        <w:t xml:space="preserve"> horas, sin otorgarle debidamente el derecho de audiencia al presunto infractor, se produjo un vicio en el procedimiento que afectó la defensa del elemento sancionado; por lo que se incurrió en la</w:t>
      </w:r>
      <w:r w:rsidR="008C03E6" w:rsidRPr="004F037E">
        <w:rPr>
          <w:rFonts w:ascii="Calibri" w:hAnsi="Calibri"/>
          <w:sz w:val="26"/>
          <w:szCs w:val="26"/>
        </w:rPr>
        <w:t>s</w:t>
      </w:r>
      <w:r w:rsidRPr="004F037E">
        <w:rPr>
          <w:rFonts w:ascii="Calibri" w:hAnsi="Calibri"/>
          <w:sz w:val="26"/>
          <w:szCs w:val="26"/>
        </w:rPr>
        <w:t xml:space="preserve"> causa</w:t>
      </w:r>
      <w:r w:rsidR="008C03E6" w:rsidRPr="004F037E">
        <w:rPr>
          <w:rFonts w:ascii="Calibri" w:hAnsi="Calibri"/>
          <w:sz w:val="26"/>
          <w:szCs w:val="26"/>
        </w:rPr>
        <w:t>les</w:t>
      </w:r>
      <w:r w:rsidRPr="004F037E">
        <w:rPr>
          <w:rFonts w:ascii="Calibri" w:hAnsi="Calibri"/>
          <w:sz w:val="26"/>
          <w:szCs w:val="26"/>
        </w:rPr>
        <w:t xml:space="preserve"> de nulidad prevista</w:t>
      </w:r>
      <w:r w:rsidR="008C03E6" w:rsidRPr="004F037E">
        <w:rPr>
          <w:rFonts w:ascii="Calibri" w:hAnsi="Calibri"/>
          <w:sz w:val="26"/>
          <w:szCs w:val="26"/>
        </w:rPr>
        <w:t>s</w:t>
      </w:r>
      <w:r w:rsidRPr="004F037E">
        <w:rPr>
          <w:rFonts w:ascii="Calibri" w:hAnsi="Calibri"/>
          <w:sz w:val="26"/>
          <w:szCs w:val="26"/>
        </w:rPr>
        <w:t xml:space="preserve"> en la</w:t>
      </w:r>
      <w:r w:rsidR="008C03E6" w:rsidRPr="004F037E">
        <w:rPr>
          <w:rFonts w:ascii="Calibri" w:hAnsi="Calibri"/>
          <w:sz w:val="26"/>
          <w:szCs w:val="26"/>
        </w:rPr>
        <w:t>s fraccio</w:t>
      </w:r>
      <w:r w:rsidRPr="004F037E">
        <w:rPr>
          <w:rFonts w:ascii="Calibri" w:hAnsi="Calibri"/>
          <w:sz w:val="26"/>
          <w:szCs w:val="26"/>
        </w:rPr>
        <w:t>n</w:t>
      </w:r>
      <w:r w:rsidR="008C03E6" w:rsidRPr="004F037E">
        <w:rPr>
          <w:rFonts w:ascii="Calibri" w:hAnsi="Calibri"/>
          <w:sz w:val="26"/>
          <w:szCs w:val="26"/>
        </w:rPr>
        <w:t>es</w:t>
      </w:r>
      <w:r w:rsidRPr="004F037E">
        <w:rPr>
          <w:rFonts w:ascii="Calibri" w:hAnsi="Calibri"/>
          <w:sz w:val="26"/>
          <w:szCs w:val="26"/>
        </w:rPr>
        <w:t xml:space="preserve"> II</w:t>
      </w:r>
      <w:r w:rsidR="008C03E6" w:rsidRPr="004F037E">
        <w:rPr>
          <w:rFonts w:ascii="Calibri" w:hAnsi="Calibri"/>
          <w:sz w:val="26"/>
          <w:szCs w:val="26"/>
        </w:rPr>
        <w:t xml:space="preserve"> y III,</w:t>
      </w:r>
      <w:r w:rsidRPr="004F037E">
        <w:rPr>
          <w:rFonts w:ascii="Calibri" w:hAnsi="Calibri"/>
          <w:sz w:val="26"/>
          <w:szCs w:val="26"/>
        </w:rPr>
        <w:t xml:space="preserve"> del artículo 302, del Código de Procedimiento y Justicia Administrativa para el Estado y los Municipios de Guanajuato; por lo que procede decretar la </w:t>
      </w:r>
      <w:r w:rsidRPr="004F037E">
        <w:rPr>
          <w:rFonts w:ascii="Calibri" w:hAnsi="Calibri"/>
          <w:b/>
          <w:sz w:val="26"/>
          <w:szCs w:val="26"/>
        </w:rPr>
        <w:t xml:space="preserve">nulidad total de </w:t>
      </w:r>
      <w:r w:rsidRPr="004F037E">
        <w:rPr>
          <w:rFonts w:ascii="Calibri" w:hAnsi="Calibri"/>
          <w:sz w:val="26"/>
          <w:szCs w:val="26"/>
        </w:rPr>
        <w:t>la</w:t>
      </w:r>
      <w:r w:rsidRPr="004F037E">
        <w:rPr>
          <w:rFonts w:ascii="Calibri" w:hAnsi="Calibri"/>
          <w:b/>
          <w:sz w:val="26"/>
          <w:szCs w:val="26"/>
        </w:rPr>
        <w:t xml:space="preserve"> </w:t>
      </w:r>
      <w:r w:rsidRPr="004F037E">
        <w:rPr>
          <w:rFonts w:ascii="Calibri" w:hAnsi="Calibri"/>
          <w:sz w:val="26"/>
          <w:szCs w:val="27"/>
        </w:rPr>
        <w:t>boleta</w:t>
      </w:r>
      <w:r w:rsidR="008C03E6" w:rsidRPr="004F037E">
        <w:rPr>
          <w:rFonts w:ascii="Calibri" w:hAnsi="Calibri"/>
          <w:sz w:val="26"/>
          <w:szCs w:val="27"/>
        </w:rPr>
        <w:t>s</w:t>
      </w:r>
      <w:r w:rsidRPr="004F037E">
        <w:rPr>
          <w:rFonts w:ascii="Calibri" w:hAnsi="Calibri"/>
          <w:sz w:val="26"/>
          <w:szCs w:val="27"/>
        </w:rPr>
        <w:t xml:space="preserve"> de arresto con número</w:t>
      </w:r>
      <w:r w:rsidR="008C03E6" w:rsidRPr="004F037E">
        <w:rPr>
          <w:rFonts w:ascii="Calibri" w:hAnsi="Calibri"/>
          <w:sz w:val="26"/>
          <w:szCs w:val="27"/>
        </w:rPr>
        <w:t>s</w:t>
      </w:r>
      <w:r w:rsidRPr="004F037E">
        <w:rPr>
          <w:rFonts w:ascii="Calibri" w:hAnsi="Calibri"/>
          <w:sz w:val="26"/>
          <w:szCs w:val="27"/>
        </w:rPr>
        <w:t xml:space="preserve"> de folio</w:t>
      </w:r>
      <w:r w:rsidR="008C03E6" w:rsidRPr="004F037E">
        <w:rPr>
          <w:rFonts w:ascii="Calibri" w:hAnsi="Calibri"/>
          <w:sz w:val="26"/>
          <w:szCs w:val="27"/>
        </w:rPr>
        <w:t xml:space="preserve"> </w:t>
      </w:r>
      <w:r w:rsidR="003B751C" w:rsidRPr="004F037E">
        <w:rPr>
          <w:rFonts w:ascii="Calibri" w:hAnsi="Calibri"/>
          <w:b/>
          <w:bCs/>
          <w:sz w:val="26"/>
          <w:szCs w:val="27"/>
        </w:rPr>
        <w:t>55,938</w:t>
      </w:r>
      <w:r w:rsidR="003B751C" w:rsidRPr="004F037E">
        <w:rPr>
          <w:rFonts w:ascii="Calibri" w:hAnsi="Calibri"/>
          <w:sz w:val="26"/>
          <w:szCs w:val="27"/>
        </w:rPr>
        <w:t xml:space="preserve"> </w:t>
      </w:r>
      <w:r w:rsidR="008C03E6" w:rsidRPr="004F037E">
        <w:rPr>
          <w:rFonts w:ascii="Calibri" w:hAnsi="Calibri"/>
          <w:sz w:val="26"/>
          <w:szCs w:val="27"/>
        </w:rPr>
        <w:t xml:space="preserve">(cincuenta y cinco mil novecientos treinta y ocho), </w:t>
      </w:r>
      <w:r w:rsidR="003B751C" w:rsidRPr="004F037E">
        <w:rPr>
          <w:rFonts w:ascii="Calibri" w:hAnsi="Calibri"/>
          <w:b/>
          <w:bCs/>
          <w:sz w:val="26"/>
          <w:szCs w:val="27"/>
        </w:rPr>
        <w:t>58,461</w:t>
      </w:r>
      <w:r w:rsidR="003B751C" w:rsidRPr="004F037E">
        <w:rPr>
          <w:rFonts w:ascii="Calibri" w:hAnsi="Calibri"/>
          <w:sz w:val="26"/>
          <w:szCs w:val="27"/>
        </w:rPr>
        <w:t xml:space="preserve"> </w:t>
      </w:r>
      <w:r w:rsidR="008C03E6" w:rsidRPr="004F037E">
        <w:rPr>
          <w:rFonts w:ascii="Calibri" w:hAnsi="Calibri"/>
          <w:sz w:val="26"/>
          <w:szCs w:val="27"/>
        </w:rPr>
        <w:t xml:space="preserve">(cincuenta y ocho mil cuatrocientos sesenta y uno), </w:t>
      </w:r>
      <w:r w:rsidR="003B751C" w:rsidRPr="004F037E">
        <w:rPr>
          <w:rFonts w:ascii="Calibri" w:hAnsi="Calibri"/>
          <w:b/>
          <w:bCs/>
          <w:sz w:val="26"/>
          <w:szCs w:val="27"/>
        </w:rPr>
        <w:t>58,804</w:t>
      </w:r>
      <w:r w:rsidR="008C03E6" w:rsidRPr="004F037E">
        <w:rPr>
          <w:rFonts w:ascii="Calibri" w:hAnsi="Calibri"/>
          <w:sz w:val="26"/>
          <w:szCs w:val="27"/>
        </w:rPr>
        <w:t xml:space="preserve">, (cincuenta y ocho mil ochocientos cuatro); </w:t>
      </w:r>
      <w:r w:rsidR="008C03E6" w:rsidRPr="004F037E">
        <w:rPr>
          <w:rFonts w:ascii="Calibri" w:hAnsi="Calibri"/>
          <w:b/>
          <w:bCs/>
          <w:sz w:val="26"/>
          <w:szCs w:val="27"/>
        </w:rPr>
        <w:t xml:space="preserve">59,472 </w:t>
      </w:r>
      <w:r w:rsidR="008C03E6" w:rsidRPr="004F037E">
        <w:rPr>
          <w:rFonts w:ascii="Calibri" w:hAnsi="Calibri"/>
          <w:sz w:val="26"/>
          <w:szCs w:val="27"/>
        </w:rPr>
        <w:t xml:space="preserve">(cincuenta y nueve mil cuatrocientos setenta y dos); </w:t>
      </w:r>
      <w:r w:rsidR="003B751C" w:rsidRPr="004F037E">
        <w:rPr>
          <w:rFonts w:ascii="Calibri" w:hAnsi="Calibri"/>
          <w:b/>
          <w:bCs/>
          <w:sz w:val="26"/>
          <w:szCs w:val="27"/>
        </w:rPr>
        <w:t>60,203</w:t>
      </w:r>
      <w:r w:rsidR="003B751C" w:rsidRPr="004F037E">
        <w:rPr>
          <w:rFonts w:ascii="Calibri" w:hAnsi="Calibri"/>
          <w:sz w:val="26"/>
          <w:szCs w:val="27"/>
        </w:rPr>
        <w:t xml:space="preserve"> </w:t>
      </w:r>
      <w:r w:rsidR="008C03E6" w:rsidRPr="004F037E">
        <w:rPr>
          <w:rFonts w:ascii="Calibri" w:hAnsi="Calibri"/>
          <w:sz w:val="26"/>
          <w:szCs w:val="27"/>
        </w:rPr>
        <w:t xml:space="preserve">(sesenta mil doscientos tres); </w:t>
      </w:r>
      <w:r w:rsidR="003B751C" w:rsidRPr="004F037E">
        <w:rPr>
          <w:rFonts w:ascii="Calibri" w:hAnsi="Calibri"/>
          <w:b/>
          <w:bCs/>
          <w:sz w:val="26"/>
          <w:szCs w:val="27"/>
        </w:rPr>
        <w:t>60,680</w:t>
      </w:r>
      <w:r w:rsidR="003B751C" w:rsidRPr="004F037E">
        <w:rPr>
          <w:rFonts w:ascii="Calibri" w:hAnsi="Calibri"/>
          <w:sz w:val="26"/>
          <w:szCs w:val="27"/>
        </w:rPr>
        <w:t xml:space="preserve"> </w:t>
      </w:r>
      <w:r w:rsidR="008C03E6" w:rsidRPr="004F037E">
        <w:rPr>
          <w:rFonts w:ascii="Calibri" w:hAnsi="Calibri"/>
          <w:sz w:val="26"/>
          <w:szCs w:val="27"/>
        </w:rPr>
        <w:t xml:space="preserve">(sesenta mil seiscientos ochenta); </w:t>
      </w:r>
      <w:r w:rsidR="003B751C" w:rsidRPr="004F037E">
        <w:rPr>
          <w:rFonts w:ascii="Calibri" w:hAnsi="Calibri"/>
          <w:b/>
          <w:bCs/>
          <w:sz w:val="26"/>
          <w:szCs w:val="27"/>
        </w:rPr>
        <w:t>60,805</w:t>
      </w:r>
      <w:r w:rsidR="003B751C" w:rsidRPr="004F037E">
        <w:rPr>
          <w:rFonts w:ascii="Calibri" w:hAnsi="Calibri"/>
          <w:sz w:val="26"/>
          <w:szCs w:val="27"/>
        </w:rPr>
        <w:t xml:space="preserve"> </w:t>
      </w:r>
      <w:r w:rsidR="008C03E6" w:rsidRPr="004F037E">
        <w:rPr>
          <w:rFonts w:ascii="Calibri" w:hAnsi="Calibri"/>
          <w:sz w:val="26"/>
          <w:szCs w:val="27"/>
        </w:rPr>
        <w:t>(sesenta mil ochocientos cinco)</w:t>
      </w:r>
      <w:r w:rsidR="008D07FE" w:rsidRPr="004F037E">
        <w:rPr>
          <w:rFonts w:ascii="Calibri" w:hAnsi="Calibri"/>
          <w:sz w:val="26"/>
          <w:szCs w:val="27"/>
        </w:rPr>
        <w:t>,</w:t>
      </w:r>
      <w:r w:rsidR="008C03E6" w:rsidRPr="004F037E">
        <w:rPr>
          <w:rFonts w:ascii="Calibri" w:hAnsi="Calibri"/>
          <w:sz w:val="26"/>
          <w:szCs w:val="27"/>
        </w:rPr>
        <w:t xml:space="preserve"> </w:t>
      </w:r>
      <w:r w:rsidR="003B751C" w:rsidRPr="004F037E">
        <w:rPr>
          <w:rFonts w:ascii="Calibri" w:hAnsi="Calibri"/>
          <w:b/>
          <w:bCs/>
          <w:sz w:val="26"/>
          <w:szCs w:val="27"/>
        </w:rPr>
        <w:t>57,877</w:t>
      </w:r>
      <w:r w:rsidR="003B751C" w:rsidRPr="004F037E">
        <w:rPr>
          <w:rFonts w:ascii="Calibri" w:hAnsi="Calibri"/>
          <w:sz w:val="26"/>
          <w:szCs w:val="27"/>
        </w:rPr>
        <w:t xml:space="preserve"> </w:t>
      </w:r>
      <w:r w:rsidR="008C03E6" w:rsidRPr="004F037E">
        <w:rPr>
          <w:rFonts w:ascii="Calibri" w:hAnsi="Calibri"/>
          <w:sz w:val="26"/>
          <w:szCs w:val="27"/>
        </w:rPr>
        <w:t>(cincuenta y siete mil ochocientos setenta y siete)</w:t>
      </w:r>
      <w:r w:rsidR="008D07FE" w:rsidRPr="004F037E">
        <w:rPr>
          <w:rFonts w:ascii="Calibri" w:hAnsi="Calibri"/>
          <w:sz w:val="26"/>
          <w:szCs w:val="27"/>
        </w:rPr>
        <w:t xml:space="preserve">, </w:t>
      </w:r>
      <w:r w:rsidR="008D07FE" w:rsidRPr="004F037E">
        <w:rPr>
          <w:rFonts w:ascii="Calibri" w:hAnsi="Calibri"/>
          <w:b/>
          <w:bCs/>
          <w:sz w:val="26"/>
          <w:szCs w:val="27"/>
        </w:rPr>
        <w:t xml:space="preserve">61,352 </w:t>
      </w:r>
      <w:r w:rsidR="008D07FE" w:rsidRPr="004F037E">
        <w:rPr>
          <w:rFonts w:ascii="Calibri" w:hAnsi="Calibri"/>
          <w:sz w:val="26"/>
          <w:szCs w:val="27"/>
        </w:rPr>
        <w:t>(sesenta y un mil trescientos cincuenta y dos) y</w:t>
      </w:r>
      <w:r w:rsidR="008D07FE" w:rsidRPr="004F037E">
        <w:rPr>
          <w:rFonts w:ascii="Calibri" w:hAnsi="Calibri"/>
          <w:b/>
          <w:bCs/>
          <w:sz w:val="26"/>
          <w:szCs w:val="27"/>
        </w:rPr>
        <w:t xml:space="preserve"> 61,353 </w:t>
      </w:r>
      <w:r w:rsidR="008D07FE" w:rsidRPr="004F037E">
        <w:rPr>
          <w:rFonts w:ascii="Calibri" w:hAnsi="Calibri"/>
          <w:sz w:val="26"/>
          <w:szCs w:val="27"/>
        </w:rPr>
        <w:t>(sesenta y un mil trescientos cincuenta y tres)</w:t>
      </w:r>
      <w:r w:rsidRPr="004F037E">
        <w:rPr>
          <w:rFonts w:ascii="Calibri" w:hAnsi="Calibri"/>
          <w:sz w:val="26"/>
          <w:szCs w:val="27"/>
        </w:rPr>
        <w:t xml:space="preserve"> por la</w:t>
      </w:r>
      <w:r w:rsidR="008C03E6" w:rsidRPr="004F037E">
        <w:rPr>
          <w:rFonts w:ascii="Calibri" w:hAnsi="Calibri"/>
          <w:sz w:val="26"/>
          <w:szCs w:val="27"/>
        </w:rPr>
        <w:t>s</w:t>
      </w:r>
      <w:r w:rsidRPr="004F037E">
        <w:rPr>
          <w:rFonts w:ascii="Calibri" w:hAnsi="Calibri"/>
          <w:sz w:val="26"/>
          <w:szCs w:val="27"/>
        </w:rPr>
        <w:t xml:space="preserve"> que el Director General de Policía Municipal impuso </w:t>
      </w:r>
      <w:r w:rsidR="008C03E6" w:rsidRPr="004F037E">
        <w:rPr>
          <w:rFonts w:ascii="Calibri" w:hAnsi="Calibri"/>
          <w:sz w:val="26"/>
          <w:szCs w:val="27"/>
        </w:rPr>
        <w:t xml:space="preserve">un determinado número de </w:t>
      </w:r>
      <w:r w:rsidRPr="004F037E">
        <w:rPr>
          <w:rFonts w:ascii="Calibri" w:hAnsi="Calibri"/>
          <w:sz w:val="26"/>
          <w:szCs w:val="27"/>
        </w:rPr>
        <w:t xml:space="preserve">horas de arresto al elemento de policía </w:t>
      </w:r>
      <w:r w:rsidR="00656592" w:rsidRPr="004F037E">
        <w:rPr>
          <w:rFonts w:ascii="Calibri" w:hAnsi="Calibri"/>
          <w:sz w:val="26"/>
          <w:szCs w:val="26"/>
        </w:rPr>
        <w:t>(…)</w:t>
      </w:r>
      <w:r w:rsidRPr="004F037E">
        <w:rPr>
          <w:rFonts w:ascii="Calibri" w:hAnsi="Calibri"/>
          <w:sz w:val="26"/>
          <w:szCs w:val="27"/>
        </w:rPr>
        <w:t xml:space="preserve">. . . . . </w:t>
      </w:r>
      <w:r w:rsidR="008C03E6" w:rsidRPr="004F037E">
        <w:rPr>
          <w:rFonts w:ascii="Calibri" w:hAnsi="Calibri"/>
          <w:sz w:val="26"/>
          <w:szCs w:val="27"/>
        </w:rPr>
        <w:t xml:space="preserve">. . . . . . . . . </w:t>
      </w:r>
      <w:r w:rsidR="00AD6E9B" w:rsidRPr="004F037E">
        <w:rPr>
          <w:rFonts w:ascii="Calibri" w:hAnsi="Calibri"/>
          <w:sz w:val="26"/>
          <w:szCs w:val="27"/>
        </w:rPr>
        <w:t xml:space="preserve">. . . . . . . . . . . . . </w:t>
      </w:r>
    </w:p>
    <w:p w:rsidR="00D4430B" w:rsidRPr="004F037E" w:rsidRDefault="00D4430B" w:rsidP="003E45EF">
      <w:pPr>
        <w:ind w:firstLine="708"/>
        <w:contextualSpacing/>
        <w:jc w:val="both"/>
        <w:rPr>
          <w:rFonts w:asciiTheme="minorHAnsi" w:hAnsiTheme="minorHAnsi"/>
          <w:sz w:val="26"/>
          <w:szCs w:val="26"/>
        </w:rPr>
      </w:pPr>
    </w:p>
    <w:p w:rsidR="00D4430B" w:rsidRPr="004F037E" w:rsidRDefault="00D4430B" w:rsidP="003E45EF">
      <w:pPr>
        <w:ind w:firstLine="708"/>
        <w:contextualSpacing/>
        <w:jc w:val="both"/>
        <w:rPr>
          <w:rFonts w:asciiTheme="minorHAnsi" w:hAnsiTheme="minorHAnsi"/>
          <w:sz w:val="26"/>
          <w:szCs w:val="26"/>
          <w:lang w:val="es-ES_tradnl"/>
        </w:rPr>
      </w:pPr>
      <w:r w:rsidRPr="004F037E">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D4430B" w:rsidRPr="004F037E" w:rsidRDefault="00D4430B" w:rsidP="003E45EF">
      <w:pPr>
        <w:ind w:firstLine="708"/>
        <w:contextualSpacing/>
        <w:jc w:val="both"/>
        <w:rPr>
          <w:rFonts w:asciiTheme="minorHAnsi" w:hAnsiTheme="minorHAnsi"/>
          <w:sz w:val="26"/>
          <w:szCs w:val="26"/>
          <w:lang w:val="es-ES_tradnl"/>
        </w:rPr>
      </w:pPr>
    </w:p>
    <w:p w:rsidR="00D4430B" w:rsidRPr="004F037E" w:rsidRDefault="00D4430B" w:rsidP="003E45EF">
      <w:pPr>
        <w:ind w:firstLine="708"/>
        <w:contextualSpacing/>
        <w:jc w:val="both"/>
        <w:rPr>
          <w:rFonts w:asciiTheme="minorHAnsi" w:hAnsiTheme="minorHAnsi"/>
          <w:i/>
          <w:iCs/>
          <w:sz w:val="20"/>
          <w:szCs w:val="20"/>
        </w:rPr>
      </w:pPr>
      <w:r w:rsidRPr="004F037E">
        <w:rPr>
          <w:rFonts w:asciiTheme="minorHAnsi" w:hAnsiTheme="minorHAnsi"/>
          <w:b/>
          <w:bCs/>
          <w:i/>
          <w:iCs/>
          <w:sz w:val="20"/>
          <w:szCs w:val="20"/>
        </w:rPr>
        <w:t>“AUDIENCIA, RESPETO A LA GARANTIA DE. DEBEN DARSE A CONOCER AL PARTICULAR LOS HECHOS Y MOTIVOS QUE ORIGINAN EL PROCEDIMIENTO QUE SE INICIE EN SU CONTRA</w:t>
      </w:r>
      <w:r w:rsidRPr="004F037E">
        <w:rPr>
          <w:rFonts w:asciiTheme="minorHAnsi" w:hAnsiTheme="minorHAnsi"/>
          <w:i/>
          <w:iCs/>
          <w:sz w:val="20"/>
          <w:szCs w:val="20"/>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4F037E">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3E45EF" w:rsidRPr="004F037E">
        <w:rPr>
          <w:rFonts w:asciiTheme="minorHAnsi" w:hAnsiTheme="minorHAnsi"/>
          <w:sz w:val="20"/>
          <w:szCs w:val="20"/>
        </w:rPr>
        <w:t xml:space="preserve"> </w:t>
      </w:r>
      <w:r w:rsidRPr="004F037E">
        <w:rPr>
          <w:rFonts w:asciiTheme="minorHAnsi" w:hAnsiTheme="minorHAnsi"/>
          <w:sz w:val="20"/>
          <w:szCs w:val="20"/>
        </w:rPr>
        <w:t xml:space="preserve">Informe 1985, Segunda Parte, Segunda Sala, tesis 1, página 5. Apéndice 1917-1988, Segunda Parte, tesis 271, página 486. </w:t>
      </w:r>
      <w:r w:rsidR="00A7060C" w:rsidRPr="004F037E">
        <w:rPr>
          <w:rFonts w:asciiTheme="minorHAnsi" w:hAnsiTheme="minorHAnsi"/>
          <w:sz w:val="20"/>
          <w:szCs w:val="20"/>
        </w:rPr>
        <w:t xml:space="preserve">. . . . . . . </w:t>
      </w:r>
    </w:p>
    <w:p w:rsidR="00D4430B" w:rsidRPr="004F037E" w:rsidRDefault="00D4430B" w:rsidP="003E45EF">
      <w:pPr>
        <w:contextualSpacing/>
        <w:jc w:val="both"/>
        <w:rPr>
          <w:rFonts w:asciiTheme="minorHAnsi" w:hAnsiTheme="minorHAnsi"/>
          <w:sz w:val="26"/>
          <w:szCs w:val="26"/>
          <w:lang w:val="es-ES_tradnl"/>
        </w:rPr>
      </w:pPr>
    </w:p>
    <w:p w:rsidR="00D4430B" w:rsidRPr="004F037E" w:rsidRDefault="00D4430B" w:rsidP="003E45EF">
      <w:pPr>
        <w:ind w:firstLine="708"/>
        <w:contextualSpacing/>
        <w:jc w:val="both"/>
        <w:rPr>
          <w:rFonts w:asciiTheme="minorHAnsi" w:hAnsiTheme="minorHAnsi"/>
          <w:sz w:val="26"/>
          <w:szCs w:val="26"/>
        </w:rPr>
      </w:pPr>
      <w:r w:rsidRPr="004F037E">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4F037E">
        <w:rPr>
          <w:rFonts w:asciiTheme="minorHAnsi" w:hAnsiTheme="minorHAnsi"/>
          <w:sz w:val="26"/>
          <w:szCs w:val="26"/>
          <w:lang w:eastAsia="en-US"/>
        </w:rPr>
        <w:t xml:space="preserve">Código de </w:t>
      </w:r>
      <w:r w:rsidRPr="004F037E">
        <w:rPr>
          <w:rFonts w:asciiTheme="minorHAnsi" w:hAnsiTheme="minorHAnsi"/>
          <w:sz w:val="26"/>
          <w:szCs w:val="26"/>
        </w:rPr>
        <w:t xml:space="preserve">Procedimiento y Justicia Administrativa para el Estado y los Municipios de Guanajuato, en su tercer párrafo, establece: . . . . . . . . . . . . . . . . . . . </w:t>
      </w:r>
      <w:r w:rsidR="00E2366E" w:rsidRPr="004F037E">
        <w:rPr>
          <w:rFonts w:asciiTheme="minorHAnsi" w:hAnsiTheme="minorHAnsi"/>
          <w:sz w:val="26"/>
          <w:szCs w:val="26"/>
        </w:rPr>
        <w:t xml:space="preserve">. . . . . . . . . . . . . </w:t>
      </w:r>
    </w:p>
    <w:p w:rsidR="00D4430B" w:rsidRPr="004F037E" w:rsidRDefault="00D4430B" w:rsidP="003E45EF">
      <w:pPr>
        <w:ind w:firstLine="708"/>
        <w:contextualSpacing/>
        <w:jc w:val="both"/>
        <w:rPr>
          <w:rFonts w:asciiTheme="minorHAnsi" w:hAnsiTheme="minorHAnsi"/>
          <w:sz w:val="26"/>
          <w:szCs w:val="26"/>
        </w:rPr>
      </w:pPr>
    </w:p>
    <w:p w:rsidR="00D4430B" w:rsidRPr="004F037E" w:rsidRDefault="00D4430B" w:rsidP="003E45EF">
      <w:pPr>
        <w:pStyle w:val="Sangradetextonormal"/>
        <w:spacing w:after="0"/>
        <w:ind w:left="0" w:firstLine="708"/>
        <w:contextualSpacing/>
        <w:jc w:val="both"/>
        <w:rPr>
          <w:rFonts w:asciiTheme="minorHAnsi" w:hAnsiTheme="minorHAnsi"/>
          <w:i/>
          <w:sz w:val="20"/>
          <w:szCs w:val="20"/>
        </w:rPr>
      </w:pPr>
      <w:r w:rsidRPr="004F037E">
        <w:rPr>
          <w:rFonts w:asciiTheme="minorHAnsi" w:hAnsiTheme="minorHAnsi"/>
          <w:i/>
          <w:sz w:val="20"/>
          <w:szCs w:val="20"/>
        </w:rPr>
        <w:lastRenderedPageBreak/>
        <w:t xml:space="preserve">“Para los efectos de este título, también tienen el carácter de interesados los servidores públicos a quienes se atribuya alguna causal de responsabilidad administrativa </w:t>
      </w:r>
      <w:r w:rsidRPr="004F037E">
        <w:rPr>
          <w:rFonts w:asciiTheme="minorHAnsi" w:hAnsiTheme="minorHAnsi"/>
          <w:b/>
          <w:bCs/>
          <w:i/>
          <w:sz w:val="20"/>
          <w:szCs w:val="20"/>
        </w:rPr>
        <w:t xml:space="preserve">y los integrantes de los cuerpos de seguridad pública que sean molestados en sus derechos e intereses...” </w:t>
      </w:r>
      <w:r w:rsidRPr="004F037E">
        <w:rPr>
          <w:rFonts w:asciiTheme="minorHAnsi" w:hAnsiTheme="minorHAnsi"/>
          <w:i/>
          <w:sz w:val="20"/>
          <w:szCs w:val="20"/>
        </w:rPr>
        <w:t xml:space="preserve">. . . . . . . . . . . . . . . . . . . . . . . . . . . . . </w:t>
      </w:r>
    </w:p>
    <w:p w:rsidR="00D4430B" w:rsidRPr="004F037E" w:rsidRDefault="00D4430B" w:rsidP="003E45EF">
      <w:pPr>
        <w:pStyle w:val="Sangradetextonormal"/>
        <w:spacing w:after="0"/>
        <w:ind w:left="0" w:firstLine="708"/>
        <w:contextualSpacing/>
        <w:jc w:val="both"/>
        <w:rPr>
          <w:rFonts w:asciiTheme="minorHAnsi" w:hAnsiTheme="minorHAnsi"/>
          <w:sz w:val="26"/>
          <w:szCs w:val="26"/>
        </w:rPr>
      </w:pPr>
    </w:p>
    <w:p w:rsidR="00D4430B" w:rsidRPr="004F037E" w:rsidRDefault="00D4430B" w:rsidP="003E45EF">
      <w:pPr>
        <w:ind w:firstLine="708"/>
        <w:contextualSpacing/>
        <w:jc w:val="both"/>
        <w:rPr>
          <w:rFonts w:asciiTheme="minorHAnsi" w:hAnsiTheme="minorHAnsi"/>
          <w:sz w:val="26"/>
          <w:szCs w:val="26"/>
          <w:lang w:val="es-ES_tradnl" w:eastAsia="en-US"/>
        </w:rPr>
      </w:pPr>
      <w:r w:rsidRPr="004F037E">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w:t>
      </w:r>
      <w:r w:rsidR="00E2366E" w:rsidRPr="004F037E">
        <w:rPr>
          <w:rFonts w:asciiTheme="minorHAnsi" w:hAnsiTheme="minorHAnsi"/>
          <w:sz w:val="26"/>
          <w:szCs w:val="26"/>
          <w:lang w:val="es-ES_tradnl" w:eastAsia="en-US"/>
        </w:rPr>
        <w:t>e</w:t>
      </w:r>
      <w:r w:rsidRPr="004F037E">
        <w:rPr>
          <w:rFonts w:asciiTheme="minorHAnsi" w:hAnsiTheme="minorHAnsi"/>
          <w:sz w:val="26"/>
          <w:szCs w:val="26"/>
          <w:lang w:val="es-ES_tradnl" w:eastAsia="en-US"/>
        </w:rPr>
        <w:t xml:space="preserv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D4430B" w:rsidRPr="004F037E" w:rsidRDefault="00D4430B" w:rsidP="003E45EF">
      <w:pPr>
        <w:pStyle w:val="Textoindependiente"/>
        <w:contextualSpacing/>
        <w:rPr>
          <w:rFonts w:ascii="Calibri" w:hAnsi="Calibri" w:cs="Calibri"/>
          <w:sz w:val="26"/>
          <w:szCs w:val="26"/>
        </w:rPr>
      </w:pPr>
    </w:p>
    <w:p w:rsidR="00D4430B" w:rsidRPr="004F037E" w:rsidRDefault="00D4430B" w:rsidP="003E45EF">
      <w:pPr>
        <w:pStyle w:val="Textoindependiente"/>
        <w:ind w:firstLine="708"/>
        <w:contextualSpacing/>
        <w:rPr>
          <w:rFonts w:ascii="Calibri" w:hAnsi="Calibri" w:cs="Calibri"/>
          <w:b/>
          <w:bCs/>
          <w:sz w:val="26"/>
          <w:szCs w:val="26"/>
        </w:rPr>
      </w:pPr>
      <w:r w:rsidRPr="004F037E">
        <w:rPr>
          <w:rFonts w:ascii="Calibri" w:hAnsi="Calibri"/>
          <w:b/>
          <w:i/>
          <w:sz w:val="26"/>
        </w:rPr>
        <w:t>SEPTIMO.-</w:t>
      </w:r>
      <w:r w:rsidRPr="004F037E">
        <w:rPr>
          <w:rFonts w:ascii="Calibri" w:hAnsi="Calibri" w:cs="Arial"/>
          <w:sz w:val="26"/>
          <w:szCs w:val="27"/>
        </w:rPr>
        <w:t xml:space="preserve"> En virtud de que los argumentos estudiados del </w:t>
      </w:r>
      <w:r w:rsidR="00A7060C" w:rsidRPr="004F037E">
        <w:rPr>
          <w:rFonts w:ascii="Calibri" w:hAnsi="Calibri" w:cs="Arial"/>
          <w:sz w:val="26"/>
          <w:szCs w:val="27"/>
        </w:rPr>
        <w:t>Cuarto</w:t>
      </w:r>
      <w:r w:rsidRPr="004F037E">
        <w:rPr>
          <w:rFonts w:ascii="Calibri" w:hAnsi="Calibri" w:cs="Arial"/>
          <w:sz w:val="26"/>
          <w:szCs w:val="27"/>
        </w:rPr>
        <w:t xml:space="preserve"> concepto de impugnación, resultaron fundados y son suficientes para declarar la nulidad total de</w:t>
      </w:r>
      <w:r w:rsidR="00A7060C" w:rsidRPr="004F037E">
        <w:rPr>
          <w:rFonts w:ascii="Calibri" w:hAnsi="Calibri" w:cs="Arial"/>
          <w:sz w:val="26"/>
          <w:szCs w:val="27"/>
        </w:rPr>
        <w:t xml:space="preserve"> </w:t>
      </w:r>
      <w:r w:rsidRPr="004F037E">
        <w:rPr>
          <w:rFonts w:ascii="Calibri" w:hAnsi="Calibri" w:cs="Arial"/>
          <w:sz w:val="26"/>
          <w:szCs w:val="27"/>
        </w:rPr>
        <w:t>l</w:t>
      </w:r>
      <w:r w:rsidR="00A7060C" w:rsidRPr="004F037E">
        <w:rPr>
          <w:rFonts w:ascii="Calibri" w:hAnsi="Calibri" w:cs="Arial"/>
          <w:sz w:val="26"/>
          <w:szCs w:val="27"/>
        </w:rPr>
        <w:t>os</w:t>
      </w:r>
      <w:r w:rsidRPr="004F037E">
        <w:rPr>
          <w:rFonts w:ascii="Calibri" w:hAnsi="Calibri" w:cs="Arial"/>
          <w:sz w:val="26"/>
          <w:szCs w:val="27"/>
        </w:rPr>
        <w:t xml:space="preserve"> acto</w:t>
      </w:r>
      <w:r w:rsidR="00A7060C" w:rsidRPr="004F037E">
        <w:rPr>
          <w:rFonts w:ascii="Calibri" w:hAnsi="Calibri" w:cs="Arial"/>
          <w:sz w:val="26"/>
          <w:szCs w:val="27"/>
        </w:rPr>
        <w:t>s</w:t>
      </w:r>
      <w:r w:rsidRPr="004F037E">
        <w:rPr>
          <w:rFonts w:ascii="Calibri" w:hAnsi="Calibri" w:cs="Arial"/>
          <w:sz w:val="26"/>
          <w:szCs w:val="27"/>
        </w:rPr>
        <w:t xml:space="preserve"> impugnado</w:t>
      </w:r>
      <w:r w:rsidR="00A7060C" w:rsidRPr="004F037E">
        <w:rPr>
          <w:rFonts w:ascii="Calibri" w:hAnsi="Calibri" w:cs="Arial"/>
          <w:sz w:val="26"/>
          <w:szCs w:val="27"/>
        </w:rPr>
        <w:t>s</w:t>
      </w:r>
      <w:r w:rsidRPr="004F037E">
        <w:rPr>
          <w:rFonts w:ascii="Calibri" w:hAnsi="Calibri" w:cs="Arial"/>
          <w:sz w:val="26"/>
          <w:szCs w:val="27"/>
        </w:rPr>
        <w:t xml:space="preserve">; resulta innecesario el estudio de los restantes, ya que su análisis no afectaría ni variaría el sentido de esta resolución. . . . . . . . . . </w:t>
      </w:r>
      <w:r w:rsidR="00A7060C" w:rsidRPr="004F037E">
        <w:rPr>
          <w:rFonts w:ascii="Calibri" w:hAnsi="Calibri" w:cs="Arial"/>
          <w:sz w:val="26"/>
          <w:szCs w:val="27"/>
        </w:rPr>
        <w:t xml:space="preserve">. . . </w:t>
      </w:r>
    </w:p>
    <w:p w:rsidR="00D4430B" w:rsidRPr="004F037E" w:rsidRDefault="00D4430B" w:rsidP="003E45EF">
      <w:pPr>
        <w:pStyle w:val="Textoindependiente"/>
        <w:contextualSpacing/>
        <w:rPr>
          <w:rFonts w:ascii="Calibri" w:hAnsi="Calibri" w:cs="Arial"/>
          <w:sz w:val="20"/>
          <w:szCs w:val="20"/>
        </w:rPr>
      </w:pPr>
    </w:p>
    <w:p w:rsidR="00D4430B" w:rsidRPr="004F037E" w:rsidRDefault="00D4430B" w:rsidP="003E45EF">
      <w:pPr>
        <w:pStyle w:val="Textoindependiente"/>
        <w:ind w:firstLine="708"/>
        <w:contextualSpacing/>
        <w:rPr>
          <w:rFonts w:ascii="Calibri" w:hAnsi="Calibri" w:cs="Arial"/>
          <w:sz w:val="26"/>
          <w:szCs w:val="27"/>
        </w:rPr>
      </w:pPr>
      <w:r w:rsidRPr="004F037E">
        <w:rPr>
          <w:rFonts w:ascii="Calibri" w:hAnsi="Calibri" w:cs="Arial"/>
          <w:sz w:val="26"/>
          <w:szCs w:val="27"/>
        </w:rPr>
        <w:t xml:space="preserve">Sirve de apoyo a lo anterior la tesis de jurisprudencia que a la letra dispone: </w:t>
      </w:r>
    </w:p>
    <w:p w:rsidR="00E2366E" w:rsidRPr="004F037E" w:rsidRDefault="00E2366E" w:rsidP="003E45EF">
      <w:pPr>
        <w:pStyle w:val="Textoindependiente"/>
        <w:ind w:firstLine="708"/>
        <w:contextualSpacing/>
        <w:rPr>
          <w:rFonts w:ascii="Calibri" w:hAnsi="Calibri"/>
          <w:b/>
          <w:bCs/>
          <w:i/>
          <w:iCs/>
          <w:sz w:val="26"/>
          <w:szCs w:val="27"/>
        </w:rPr>
      </w:pPr>
    </w:p>
    <w:p w:rsidR="00D4430B" w:rsidRPr="004F037E" w:rsidRDefault="00D4430B" w:rsidP="003E45EF">
      <w:pPr>
        <w:ind w:firstLine="708"/>
        <w:contextualSpacing/>
        <w:jc w:val="both"/>
        <w:rPr>
          <w:rFonts w:ascii="Calibri" w:hAnsi="Calibri"/>
          <w:sz w:val="20"/>
          <w:szCs w:val="20"/>
        </w:rPr>
      </w:pPr>
      <w:r w:rsidRPr="004F037E">
        <w:rPr>
          <w:rFonts w:ascii="Calibri" w:hAnsi="Calibri"/>
          <w:b/>
          <w:bCs/>
          <w:i/>
          <w:iCs/>
          <w:sz w:val="26"/>
          <w:szCs w:val="27"/>
        </w:rPr>
        <w:t>“</w:t>
      </w:r>
      <w:r w:rsidRPr="004F037E">
        <w:rPr>
          <w:rFonts w:ascii="Calibri" w:hAnsi="Calibri"/>
          <w:b/>
          <w:bCs/>
          <w:i/>
          <w:iCs/>
          <w:sz w:val="20"/>
          <w:szCs w:val="20"/>
        </w:rPr>
        <w:t xml:space="preserve">CONCEPTOS DE VIOLACION. CUANDO SU ESTUDIO ES INNECESARIO. </w:t>
      </w:r>
      <w:r w:rsidRPr="004F037E">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037E">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3E45EF" w:rsidRPr="004F037E">
        <w:rPr>
          <w:rFonts w:ascii="Calibri" w:hAnsi="Calibri"/>
          <w:sz w:val="20"/>
          <w:szCs w:val="20"/>
        </w:rPr>
        <w:t xml:space="preserve">. . . . . . . . . . . . . . . . . . . . . . . . . . . . . . . . . . . . . . . . . . . . . . . . . . . . . . . . . . . . . . . . . . . . . . . . . . . . . </w:t>
      </w:r>
    </w:p>
    <w:p w:rsidR="00D4430B" w:rsidRPr="004F037E" w:rsidRDefault="00D4430B" w:rsidP="003E45EF">
      <w:pPr>
        <w:pStyle w:val="Textoindependiente"/>
        <w:contextualSpacing/>
        <w:rPr>
          <w:rFonts w:ascii="Calibri" w:hAnsi="Calibri" w:cs="Calibri"/>
          <w:sz w:val="26"/>
          <w:szCs w:val="26"/>
        </w:rPr>
      </w:pPr>
    </w:p>
    <w:p w:rsidR="00D4430B" w:rsidRPr="004F037E" w:rsidRDefault="003E45EF" w:rsidP="003E45EF">
      <w:pPr>
        <w:pStyle w:val="Textoindependiente"/>
        <w:ind w:firstLine="708"/>
        <w:contextualSpacing/>
        <w:rPr>
          <w:rFonts w:ascii="Calibri" w:hAnsi="Calibri" w:cs="Calibri"/>
          <w:sz w:val="26"/>
          <w:szCs w:val="26"/>
        </w:rPr>
      </w:pPr>
      <w:r w:rsidRPr="004F037E">
        <w:rPr>
          <w:rFonts w:ascii="Calibri" w:hAnsi="Calibri" w:cs="Calibri"/>
          <w:sz w:val="26"/>
          <w:szCs w:val="26"/>
        </w:rPr>
        <w:t xml:space="preserve">Por lo anteriormente expuesto, y con fundamento además en lo dispuesto en los artículos 246, fracción I, de la Ley Orgánica Municipal para el Estado de Guanajuato; </w:t>
      </w:r>
      <w:r w:rsidR="00A7060C" w:rsidRPr="004F037E">
        <w:rPr>
          <w:rFonts w:ascii="Calibri" w:hAnsi="Calibri" w:cs="Calibri"/>
          <w:sz w:val="26"/>
          <w:szCs w:val="26"/>
        </w:rPr>
        <w:t>249, 261, fracción VI; 262, fracción II; 287, 298, 299, 300, fraccio</w:t>
      </w:r>
      <w:r w:rsidR="00D4430B" w:rsidRPr="004F037E">
        <w:rPr>
          <w:rFonts w:ascii="Calibri" w:hAnsi="Calibri" w:cs="Calibri"/>
          <w:sz w:val="26"/>
          <w:szCs w:val="26"/>
        </w:rPr>
        <w:t>n</w:t>
      </w:r>
      <w:r w:rsidR="00A7060C" w:rsidRPr="004F037E">
        <w:rPr>
          <w:rFonts w:ascii="Calibri" w:hAnsi="Calibri" w:cs="Calibri"/>
          <w:sz w:val="26"/>
          <w:szCs w:val="26"/>
        </w:rPr>
        <w:t>es</w:t>
      </w:r>
      <w:r w:rsidR="00D4430B" w:rsidRPr="004F037E">
        <w:rPr>
          <w:rFonts w:ascii="Calibri" w:hAnsi="Calibri" w:cs="Calibri"/>
          <w:sz w:val="26"/>
          <w:szCs w:val="26"/>
        </w:rPr>
        <w:t xml:space="preserve"> II</w:t>
      </w:r>
      <w:r w:rsidR="00A7060C" w:rsidRPr="004F037E">
        <w:rPr>
          <w:rFonts w:ascii="Calibri" w:hAnsi="Calibri" w:cs="Calibri"/>
          <w:sz w:val="26"/>
          <w:szCs w:val="26"/>
        </w:rPr>
        <w:t xml:space="preserve"> y III</w:t>
      </w:r>
      <w:r w:rsidR="00D4430B" w:rsidRPr="004F037E">
        <w:rPr>
          <w:rFonts w:ascii="Calibri" w:hAnsi="Calibri" w:cs="Calibri"/>
          <w:sz w:val="26"/>
          <w:szCs w:val="26"/>
        </w:rPr>
        <w:t>, y 302, fracción III; del Código de Procedimiento y Justicia Administrativa para el Estado y los Municipios de Guanajuato, es de resolvers</w:t>
      </w:r>
      <w:r w:rsidR="00A7060C" w:rsidRPr="004F037E">
        <w:rPr>
          <w:rFonts w:ascii="Calibri" w:hAnsi="Calibri" w:cs="Calibri"/>
          <w:sz w:val="26"/>
          <w:szCs w:val="26"/>
        </w:rPr>
        <w:t xml:space="preserve">e y se. . . . . . . . . . . . </w:t>
      </w:r>
    </w:p>
    <w:p w:rsidR="00D4430B" w:rsidRPr="004F037E" w:rsidRDefault="00D4430B" w:rsidP="003E45EF">
      <w:pPr>
        <w:pStyle w:val="Textoindependiente"/>
        <w:contextualSpacing/>
        <w:rPr>
          <w:rFonts w:ascii="Calibri" w:hAnsi="Calibri" w:cs="Calibri"/>
          <w:sz w:val="22"/>
          <w:szCs w:val="26"/>
        </w:rPr>
      </w:pPr>
    </w:p>
    <w:p w:rsidR="00D4430B" w:rsidRPr="004F037E" w:rsidRDefault="00D4430B" w:rsidP="003E45EF">
      <w:pPr>
        <w:pStyle w:val="Textoindependiente"/>
        <w:contextualSpacing/>
        <w:jc w:val="center"/>
        <w:rPr>
          <w:rFonts w:ascii="Calibri" w:hAnsi="Calibri" w:cs="Calibri"/>
          <w:i/>
          <w:iCs/>
          <w:sz w:val="26"/>
          <w:szCs w:val="26"/>
        </w:rPr>
      </w:pPr>
      <w:r w:rsidRPr="004F037E">
        <w:rPr>
          <w:rFonts w:ascii="Calibri" w:hAnsi="Calibri" w:cs="Calibri"/>
          <w:b/>
          <w:i/>
          <w:iCs/>
          <w:sz w:val="26"/>
          <w:szCs w:val="26"/>
        </w:rPr>
        <w:t xml:space="preserve">R E S U E L V </w:t>
      </w:r>
      <w:proofErr w:type="gramStart"/>
      <w:r w:rsidRPr="004F037E">
        <w:rPr>
          <w:rFonts w:ascii="Calibri" w:hAnsi="Calibri" w:cs="Calibri"/>
          <w:b/>
          <w:i/>
          <w:iCs/>
          <w:sz w:val="26"/>
          <w:szCs w:val="26"/>
        </w:rPr>
        <w:t xml:space="preserve">E </w:t>
      </w:r>
      <w:r w:rsidRPr="004F037E">
        <w:rPr>
          <w:rFonts w:ascii="Calibri" w:hAnsi="Calibri" w:cs="Calibri"/>
          <w:i/>
          <w:iCs/>
          <w:sz w:val="26"/>
          <w:szCs w:val="26"/>
        </w:rPr>
        <w:t>:</w:t>
      </w:r>
      <w:proofErr w:type="gramEnd"/>
    </w:p>
    <w:p w:rsidR="00D4430B" w:rsidRPr="004F037E" w:rsidRDefault="00D4430B" w:rsidP="003E45EF">
      <w:pPr>
        <w:pStyle w:val="Textoindependiente"/>
        <w:ind w:firstLine="708"/>
        <w:contextualSpacing/>
        <w:rPr>
          <w:rFonts w:ascii="Calibri" w:hAnsi="Calibri" w:cs="Calibri"/>
          <w:b/>
          <w:bCs/>
          <w:i/>
          <w:iCs/>
          <w:sz w:val="26"/>
          <w:szCs w:val="26"/>
        </w:rPr>
      </w:pPr>
    </w:p>
    <w:p w:rsidR="00D4430B" w:rsidRPr="004F037E" w:rsidRDefault="00D4430B" w:rsidP="003E45EF">
      <w:pPr>
        <w:pStyle w:val="Textoindependiente"/>
        <w:ind w:firstLine="708"/>
        <w:contextualSpacing/>
        <w:rPr>
          <w:rFonts w:ascii="Calibri" w:hAnsi="Calibri" w:cs="Calibri"/>
          <w:sz w:val="26"/>
          <w:szCs w:val="26"/>
        </w:rPr>
      </w:pPr>
      <w:r w:rsidRPr="004F037E">
        <w:rPr>
          <w:rFonts w:ascii="Calibri" w:hAnsi="Calibri" w:cs="Calibri"/>
          <w:b/>
          <w:bCs/>
          <w:i/>
          <w:iCs/>
          <w:sz w:val="26"/>
          <w:szCs w:val="26"/>
        </w:rPr>
        <w:t>PRIMERO.-</w:t>
      </w:r>
      <w:r w:rsidRPr="004F037E">
        <w:rPr>
          <w:rFonts w:ascii="Calibri" w:hAnsi="Calibri" w:cs="Calibri"/>
          <w:sz w:val="26"/>
          <w:szCs w:val="26"/>
        </w:rPr>
        <w:t xml:space="preserve"> Este Juzgado Segundo Administrativo Municipal resultó competente para conocer y resolver del presente proceso administrativo</w:t>
      </w:r>
      <w:proofErr w:type="gramStart"/>
      <w:r w:rsidRPr="004F037E">
        <w:rPr>
          <w:rFonts w:ascii="Calibri" w:hAnsi="Calibri" w:cs="Calibri"/>
          <w:sz w:val="26"/>
          <w:szCs w:val="26"/>
        </w:rPr>
        <w:t>. . . . . . .</w:t>
      </w:r>
      <w:proofErr w:type="gramEnd"/>
      <w:r w:rsidRPr="004F037E">
        <w:rPr>
          <w:rFonts w:ascii="Calibri" w:hAnsi="Calibri" w:cs="Calibri"/>
          <w:sz w:val="26"/>
          <w:szCs w:val="26"/>
        </w:rPr>
        <w:t xml:space="preserve"> </w:t>
      </w:r>
    </w:p>
    <w:p w:rsidR="00D4430B" w:rsidRPr="004F037E" w:rsidRDefault="00D4430B" w:rsidP="003E45EF">
      <w:pPr>
        <w:pStyle w:val="Textoindependiente"/>
        <w:contextualSpacing/>
        <w:rPr>
          <w:rFonts w:ascii="Calibri" w:hAnsi="Calibri" w:cs="Calibri"/>
          <w:b/>
          <w:bCs/>
          <w:i/>
          <w:iCs/>
          <w:sz w:val="26"/>
          <w:szCs w:val="26"/>
        </w:rPr>
      </w:pPr>
    </w:p>
    <w:p w:rsidR="00D4430B" w:rsidRPr="004F037E" w:rsidRDefault="00D4430B" w:rsidP="003E351B">
      <w:pPr>
        <w:ind w:firstLine="708"/>
        <w:contextualSpacing/>
        <w:jc w:val="both"/>
        <w:rPr>
          <w:rFonts w:ascii="Calibri" w:hAnsi="Calibri" w:cs="Calibri"/>
          <w:sz w:val="26"/>
          <w:szCs w:val="26"/>
        </w:rPr>
      </w:pPr>
      <w:r w:rsidRPr="004F037E">
        <w:rPr>
          <w:rFonts w:ascii="Calibri" w:hAnsi="Calibri" w:cs="Calibri"/>
          <w:b/>
          <w:bCs/>
          <w:i/>
          <w:iCs/>
          <w:sz w:val="26"/>
          <w:szCs w:val="26"/>
        </w:rPr>
        <w:t xml:space="preserve">SEGUNDO.- </w:t>
      </w:r>
      <w:r w:rsidRPr="004F037E">
        <w:rPr>
          <w:rFonts w:ascii="Calibri" w:hAnsi="Calibri" w:cs="Calibri"/>
          <w:sz w:val="26"/>
          <w:szCs w:val="26"/>
        </w:rPr>
        <w:t>Resultó procedente el proceso administrativo interpuesto por el ciudadano</w:t>
      </w:r>
      <w:r w:rsidR="003C5768" w:rsidRPr="004F037E">
        <w:rPr>
          <w:rFonts w:ascii="Calibri" w:hAnsi="Calibri" w:cs="Calibri"/>
          <w:sz w:val="26"/>
          <w:szCs w:val="26"/>
        </w:rPr>
        <w:t xml:space="preserve"> </w:t>
      </w:r>
      <w:r w:rsidR="00656592" w:rsidRPr="004F037E">
        <w:rPr>
          <w:rFonts w:ascii="Calibri" w:hAnsi="Calibri"/>
          <w:sz w:val="26"/>
          <w:szCs w:val="26"/>
        </w:rPr>
        <w:t>(…)</w:t>
      </w:r>
      <w:r w:rsidR="003C5768" w:rsidRPr="004F037E">
        <w:rPr>
          <w:rFonts w:ascii="Calibri" w:hAnsi="Calibri" w:cs="Calibri"/>
          <w:sz w:val="26"/>
          <w:szCs w:val="26"/>
        </w:rPr>
        <w:t xml:space="preserve">, en contra de las boletas de arresto </w:t>
      </w:r>
      <w:r w:rsidR="00AD6E9B" w:rsidRPr="004F037E">
        <w:rPr>
          <w:rFonts w:ascii="Calibri" w:hAnsi="Calibri"/>
          <w:sz w:val="26"/>
          <w:szCs w:val="27"/>
        </w:rPr>
        <w:t xml:space="preserve">números de folio </w:t>
      </w:r>
      <w:r w:rsidR="003B751C" w:rsidRPr="004F037E">
        <w:rPr>
          <w:rFonts w:ascii="Calibri" w:hAnsi="Calibri"/>
          <w:b/>
          <w:bCs/>
          <w:sz w:val="26"/>
          <w:szCs w:val="27"/>
        </w:rPr>
        <w:t>55,938</w:t>
      </w:r>
      <w:r w:rsidR="003B751C" w:rsidRPr="004F037E">
        <w:rPr>
          <w:rFonts w:ascii="Calibri" w:hAnsi="Calibri"/>
          <w:sz w:val="26"/>
          <w:szCs w:val="27"/>
        </w:rPr>
        <w:t xml:space="preserve"> </w:t>
      </w:r>
      <w:r w:rsidR="00AD6E9B" w:rsidRPr="004F037E">
        <w:rPr>
          <w:rFonts w:ascii="Calibri" w:hAnsi="Calibri"/>
          <w:sz w:val="26"/>
          <w:szCs w:val="27"/>
        </w:rPr>
        <w:t xml:space="preserve">(cincuenta y cinco mil novecientos treinta y ocho), </w:t>
      </w:r>
      <w:r w:rsidR="003B751C" w:rsidRPr="004F037E">
        <w:rPr>
          <w:rFonts w:ascii="Calibri" w:hAnsi="Calibri"/>
          <w:b/>
          <w:bCs/>
          <w:sz w:val="26"/>
          <w:szCs w:val="27"/>
        </w:rPr>
        <w:t>58,461</w:t>
      </w:r>
      <w:r w:rsidR="003B751C" w:rsidRPr="004F037E">
        <w:rPr>
          <w:rFonts w:ascii="Calibri" w:hAnsi="Calibri"/>
          <w:sz w:val="26"/>
          <w:szCs w:val="27"/>
        </w:rPr>
        <w:t xml:space="preserve"> </w:t>
      </w:r>
      <w:r w:rsidR="00AD6E9B" w:rsidRPr="004F037E">
        <w:rPr>
          <w:rFonts w:ascii="Calibri" w:hAnsi="Calibri"/>
          <w:sz w:val="26"/>
          <w:szCs w:val="27"/>
        </w:rPr>
        <w:t xml:space="preserve">(cincuenta y ocho mil cuatrocientos sesenta y uno), </w:t>
      </w:r>
      <w:r w:rsidR="003B751C" w:rsidRPr="004F037E">
        <w:rPr>
          <w:rFonts w:ascii="Calibri" w:hAnsi="Calibri"/>
          <w:b/>
          <w:bCs/>
          <w:sz w:val="26"/>
          <w:szCs w:val="27"/>
        </w:rPr>
        <w:t>58,804</w:t>
      </w:r>
      <w:r w:rsidR="00AD6E9B" w:rsidRPr="004F037E">
        <w:rPr>
          <w:rFonts w:ascii="Calibri" w:hAnsi="Calibri"/>
          <w:sz w:val="26"/>
          <w:szCs w:val="27"/>
        </w:rPr>
        <w:t xml:space="preserve">, (cincuenta y ocho mil ochocientos cuatro); </w:t>
      </w:r>
      <w:r w:rsidR="00AD6E9B" w:rsidRPr="004F037E">
        <w:rPr>
          <w:rFonts w:ascii="Calibri" w:hAnsi="Calibri"/>
          <w:b/>
          <w:bCs/>
          <w:sz w:val="26"/>
          <w:szCs w:val="27"/>
        </w:rPr>
        <w:t xml:space="preserve">59,472 </w:t>
      </w:r>
      <w:r w:rsidR="00AD6E9B" w:rsidRPr="004F037E">
        <w:rPr>
          <w:rFonts w:ascii="Calibri" w:hAnsi="Calibri"/>
          <w:sz w:val="26"/>
          <w:szCs w:val="27"/>
        </w:rPr>
        <w:t xml:space="preserve">(cincuenta y nueve mil cuatrocientos setenta y dos); </w:t>
      </w:r>
      <w:r w:rsidR="003B751C" w:rsidRPr="004F037E">
        <w:rPr>
          <w:rFonts w:ascii="Calibri" w:hAnsi="Calibri"/>
          <w:b/>
          <w:bCs/>
          <w:sz w:val="26"/>
          <w:szCs w:val="27"/>
        </w:rPr>
        <w:t>60,203</w:t>
      </w:r>
      <w:r w:rsidR="003B751C" w:rsidRPr="004F037E">
        <w:rPr>
          <w:rFonts w:ascii="Calibri" w:hAnsi="Calibri"/>
          <w:sz w:val="26"/>
          <w:szCs w:val="27"/>
        </w:rPr>
        <w:t xml:space="preserve"> </w:t>
      </w:r>
      <w:r w:rsidR="00AD6E9B" w:rsidRPr="004F037E">
        <w:rPr>
          <w:rFonts w:ascii="Calibri" w:hAnsi="Calibri"/>
          <w:sz w:val="26"/>
          <w:szCs w:val="27"/>
        </w:rPr>
        <w:t xml:space="preserve">(sesenta mil doscientos tres); </w:t>
      </w:r>
      <w:r w:rsidR="003B751C" w:rsidRPr="004F037E">
        <w:rPr>
          <w:rFonts w:ascii="Calibri" w:hAnsi="Calibri"/>
          <w:b/>
          <w:bCs/>
          <w:sz w:val="26"/>
          <w:szCs w:val="27"/>
        </w:rPr>
        <w:t>60,680</w:t>
      </w:r>
      <w:r w:rsidR="003B751C" w:rsidRPr="004F037E">
        <w:rPr>
          <w:rFonts w:ascii="Calibri" w:hAnsi="Calibri"/>
          <w:sz w:val="26"/>
          <w:szCs w:val="27"/>
        </w:rPr>
        <w:t xml:space="preserve"> </w:t>
      </w:r>
      <w:r w:rsidR="00AD6E9B" w:rsidRPr="004F037E">
        <w:rPr>
          <w:rFonts w:ascii="Calibri" w:hAnsi="Calibri"/>
          <w:sz w:val="26"/>
          <w:szCs w:val="27"/>
        </w:rPr>
        <w:t xml:space="preserve">(sesenta mil seiscientos ochenta); </w:t>
      </w:r>
      <w:r w:rsidR="003B751C" w:rsidRPr="004F037E">
        <w:rPr>
          <w:rFonts w:ascii="Calibri" w:hAnsi="Calibri"/>
          <w:b/>
          <w:bCs/>
          <w:sz w:val="26"/>
          <w:szCs w:val="27"/>
        </w:rPr>
        <w:t>60,805</w:t>
      </w:r>
      <w:r w:rsidR="003B751C" w:rsidRPr="004F037E">
        <w:rPr>
          <w:rFonts w:ascii="Calibri" w:hAnsi="Calibri"/>
          <w:sz w:val="26"/>
          <w:szCs w:val="27"/>
        </w:rPr>
        <w:t xml:space="preserve"> </w:t>
      </w:r>
      <w:r w:rsidR="00AD6E9B" w:rsidRPr="004F037E">
        <w:rPr>
          <w:rFonts w:ascii="Calibri" w:hAnsi="Calibri"/>
          <w:sz w:val="26"/>
          <w:szCs w:val="27"/>
        </w:rPr>
        <w:t>(sesenta mil ochocientos cinco)</w:t>
      </w:r>
      <w:r w:rsidR="003E351B" w:rsidRPr="004F037E">
        <w:rPr>
          <w:rFonts w:ascii="Calibri" w:hAnsi="Calibri"/>
          <w:sz w:val="26"/>
          <w:szCs w:val="27"/>
        </w:rPr>
        <w:t>,</w:t>
      </w:r>
      <w:r w:rsidR="00AD6E9B" w:rsidRPr="004F037E">
        <w:rPr>
          <w:rFonts w:ascii="Calibri" w:hAnsi="Calibri"/>
          <w:sz w:val="26"/>
          <w:szCs w:val="27"/>
        </w:rPr>
        <w:t xml:space="preserve"> </w:t>
      </w:r>
      <w:r w:rsidR="003B751C" w:rsidRPr="004F037E">
        <w:rPr>
          <w:rFonts w:ascii="Calibri" w:hAnsi="Calibri"/>
          <w:b/>
          <w:bCs/>
          <w:sz w:val="26"/>
          <w:szCs w:val="27"/>
        </w:rPr>
        <w:t>57,877</w:t>
      </w:r>
      <w:r w:rsidR="003B751C" w:rsidRPr="004F037E">
        <w:rPr>
          <w:rFonts w:ascii="Calibri" w:hAnsi="Calibri"/>
          <w:sz w:val="26"/>
          <w:szCs w:val="27"/>
        </w:rPr>
        <w:t xml:space="preserve"> </w:t>
      </w:r>
      <w:r w:rsidR="00AD6E9B" w:rsidRPr="004F037E">
        <w:rPr>
          <w:rFonts w:ascii="Calibri" w:hAnsi="Calibri"/>
          <w:sz w:val="26"/>
          <w:szCs w:val="27"/>
        </w:rPr>
        <w:t>(cincuenta y siete mil ochocientos setenta y siete)</w:t>
      </w:r>
      <w:r w:rsidR="003E351B" w:rsidRPr="004F037E">
        <w:rPr>
          <w:rFonts w:ascii="Calibri" w:hAnsi="Calibri"/>
          <w:sz w:val="26"/>
          <w:szCs w:val="27"/>
        </w:rPr>
        <w:t xml:space="preserve">, </w:t>
      </w:r>
      <w:r w:rsidR="003E351B" w:rsidRPr="004F037E">
        <w:rPr>
          <w:rFonts w:ascii="Calibri" w:hAnsi="Calibri"/>
          <w:b/>
          <w:bCs/>
          <w:sz w:val="26"/>
          <w:szCs w:val="27"/>
        </w:rPr>
        <w:t>61,352</w:t>
      </w:r>
      <w:r w:rsidR="003E351B" w:rsidRPr="004F037E">
        <w:rPr>
          <w:rFonts w:ascii="Calibri" w:hAnsi="Calibri"/>
          <w:sz w:val="26"/>
          <w:szCs w:val="27"/>
        </w:rPr>
        <w:t xml:space="preserve"> </w:t>
      </w:r>
      <w:r w:rsidR="003E351B" w:rsidRPr="004F037E">
        <w:rPr>
          <w:rFonts w:ascii="Calibri" w:hAnsi="Calibri"/>
          <w:sz w:val="26"/>
          <w:szCs w:val="22"/>
        </w:rPr>
        <w:t xml:space="preserve">(sesenta y un mil trescientos cincuenta y dos) y </w:t>
      </w:r>
      <w:r w:rsidR="003E351B" w:rsidRPr="004F037E">
        <w:rPr>
          <w:rFonts w:ascii="Calibri" w:hAnsi="Calibri"/>
          <w:b/>
          <w:bCs/>
          <w:sz w:val="26"/>
          <w:szCs w:val="27"/>
        </w:rPr>
        <w:t>61,353</w:t>
      </w:r>
      <w:r w:rsidR="003E351B" w:rsidRPr="004F037E">
        <w:rPr>
          <w:rFonts w:ascii="Calibri" w:hAnsi="Calibri"/>
          <w:sz w:val="26"/>
          <w:szCs w:val="27"/>
        </w:rPr>
        <w:t xml:space="preserve"> </w:t>
      </w:r>
      <w:r w:rsidR="003E351B" w:rsidRPr="004F037E">
        <w:rPr>
          <w:rFonts w:ascii="Calibri" w:hAnsi="Calibri"/>
          <w:sz w:val="26"/>
          <w:szCs w:val="22"/>
        </w:rPr>
        <w:t>(sesenta y un mil trescientos cincuenta y tres)</w:t>
      </w:r>
      <w:r w:rsidRPr="004F037E">
        <w:rPr>
          <w:rFonts w:ascii="Calibri" w:hAnsi="Calibri" w:cs="Calibri"/>
          <w:sz w:val="26"/>
          <w:szCs w:val="26"/>
        </w:rPr>
        <w:t xml:space="preserve">. . . . . . . . . . . . . . . . . . . . . . . . . . . . . . . </w:t>
      </w:r>
    </w:p>
    <w:p w:rsidR="00D4430B" w:rsidRPr="004F037E" w:rsidRDefault="00D4430B" w:rsidP="003E45EF">
      <w:pPr>
        <w:pStyle w:val="Textoindependiente"/>
        <w:ind w:firstLine="708"/>
        <w:contextualSpacing/>
        <w:rPr>
          <w:rFonts w:ascii="Calibri" w:hAnsi="Calibri" w:cs="Calibri"/>
          <w:sz w:val="26"/>
          <w:szCs w:val="26"/>
        </w:rPr>
      </w:pPr>
    </w:p>
    <w:p w:rsidR="00D4430B" w:rsidRPr="004F037E" w:rsidRDefault="003E351B" w:rsidP="003E45EF">
      <w:pPr>
        <w:pStyle w:val="Textoindependiente"/>
        <w:ind w:firstLine="708"/>
        <w:contextualSpacing/>
        <w:rPr>
          <w:rFonts w:ascii="Calibri" w:hAnsi="Calibri" w:cs="Calibri"/>
          <w:sz w:val="26"/>
          <w:szCs w:val="26"/>
        </w:rPr>
      </w:pPr>
      <w:r w:rsidRPr="004F037E">
        <w:rPr>
          <w:rFonts w:ascii="Calibri" w:hAnsi="Calibri" w:cs="Calibri"/>
          <w:b/>
          <w:bCs/>
          <w:i/>
          <w:iCs/>
          <w:sz w:val="26"/>
          <w:szCs w:val="26"/>
        </w:rPr>
        <w:t>TERCERO</w:t>
      </w:r>
      <w:r w:rsidR="00D4430B" w:rsidRPr="004F037E">
        <w:rPr>
          <w:rFonts w:ascii="Calibri" w:hAnsi="Calibri" w:cs="Calibri"/>
          <w:b/>
          <w:bCs/>
          <w:i/>
          <w:iCs/>
          <w:sz w:val="26"/>
          <w:szCs w:val="26"/>
        </w:rPr>
        <w:t xml:space="preserve">.- </w:t>
      </w:r>
      <w:r w:rsidR="00D4430B" w:rsidRPr="004F037E">
        <w:rPr>
          <w:rFonts w:ascii="Calibri" w:hAnsi="Calibri" w:cs="Calibri"/>
          <w:sz w:val="26"/>
          <w:szCs w:val="26"/>
        </w:rPr>
        <w:t xml:space="preserve">Se </w:t>
      </w:r>
      <w:r w:rsidR="00D4430B" w:rsidRPr="004F037E">
        <w:rPr>
          <w:rFonts w:asciiTheme="minorHAnsi" w:hAnsiTheme="minorHAnsi" w:cstheme="minorHAnsi"/>
          <w:b/>
          <w:iCs/>
          <w:sz w:val="26"/>
          <w:szCs w:val="26"/>
        </w:rPr>
        <w:t xml:space="preserve">decreta la nulidad total </w:t>
      </w:r>
      <w:r w:rsidR="00D4430B" w:rsidRPr="004F037E">
        <w:rPr>
          <w:rFonts w:asciiTheme="minorHAnsi" w:hAnsiTheme="minorHAnsi" w:cstheme="minorHAnsi"/>
          <w:sz w:val="26"/>
          <w:szCs w:val="26"/>
        </w:rPr>
        <w:t xml:space="preserve">de </w:t>
      </w:r>
      <w:r w:rsidR="00D4430B" w:rsidRPr="004F037E">
        <w:rPr>
          <w:rFonts w:ascii="Calibri" w:hAnsi="Calibri"/>
          <w:sz w:val="26"/>
          <w:szCs w:val="26"/>
        </w:rPr>
        <w:t>la</w:t>
      </w:r>
      <w:r w:rsidR="00AD6E9B" w:rsidRPr="004F037E">
        <w:rPr>
          <w:rFonts w:ascii="Calibri" w:hAnsi="Calibri"/>
          <w:sz w:val="26"/>
          <w:szCs w:val="26"/>
        </w:rPr>
        <w:t>s</w:t>
      </w:r>
      <w:r w:rsidR="00D4430B" w:rsidRPr="004F037E">
        <w:rPr>
          <w:rFonts w:ascii="Calibri" w:hAnsi="Calibri"/>
          <w:b/>
          <w:sz w:val="26"/>
          <w:szCs w:val="26"/>
        </w:rPr>
        <w:t xml:space="preserve"> </w:t>
      </w:r>
      <w:r w:rsidR="00D4430B" w:rsidRPr="004F037E">
        <w:rPr>
          <w:rFonts w:ascii="Calibri" w:hAnsi="Calibri"/>
          <w:sz w:val="26"/>
          <w:szCs w:val="27"/>
        </w:rPr>
        <w:t>boleta</w:t>
      </w:r>
      <w:r w:rsidR="00AD6E9B" w:rsidRPr="004F037E">
        <w:rPr>
          <w:rFonts w:ascii="Calibri" w:hAnsi="Calibri"/>
          <w:sz w:val="26"/>
          <w:szCs w:val="27"/>
        </w:rPr>
        <w:t>s</w:t>
      </w:r>
      <w:r w:rsidR="00D4430B" w:rsidRPr="004F037E">
        <w:rPr>
          <w:rFonts w:ascii="Calibri" w:hAnsi="Calibri"/>
          <w:sz w:val="26"/>
          <w:szCs w:val="27"/>
        </w:rPr>
        <w:t xml:space="preserve"> de arresto con número</w:t>
      </w:r>
      <w:r w:rsidR="00AD6E9B" w:rsidRPr="004F037E">
        <w:rPr>
          <w:rFonts w:ascii="Calibri" w:hAnsi="Calibri"/>
          <w:sz w:val="26"/>
          <w:szCs w:val="27"/>
        </w:rPr>
        <w:t>s</w:t>
      </w:r>
      <w:r w:rsidR="00D4430B" w:rsidRPr="004F037E">
        <w:rPr>
          <w:rFonts w:ascii="Calibri" w:hAnsi="Calibri"/>
          <w:sz w:val="26"/>
          <w:szCs w:val="27"/>
        </w:rPr>
        <w:t xml:space="preserve"> de folio</w:t>
      </w:r>
      <w:r w:rsidR="00AD6E9B" w:rsidRPr="004F037E">
        <w:rPr>
          <w:rFonts w:ascii="Calibri" w:hAnsi="Calibri"/>
          <w:sz w:val="26"/>
          <w:szCs w:val="27"/>
        </w:rPr>
        <w:t xml:space="preserve"> números de folio </w:t>
      </w:r>
      <w:r w:rsidR="003B751C" w:rsidRPr="004F037E">
        <w:rPr>
          <w:rFonts w:ascii="Calibri" w:hAnsi="Calibri"/>
          <w:b/>
          <w:bCs/>
          <w:sz w:val="26"/>
          <w:szCs w:val="27"/>
        </w:rPr>
        <w:t>55,938</w:t>
      </w:r>
      <w:r w:rsidR="003B751C" w:rsidRPr="004F037E">
        <w:rPr>
          <w:rFonts w:ascii="Calibri" w:hAnsi="Calibri"/>
          <w:sz w:val="26"/>
          <w:szCs w:val="27"/>
        </w:rPr>
        <w:t xml:space="preserve"> </w:t>
      </w:r>
      <w:r w:rsidR="00AD6E9B" w:rsidRPr="004F037E">
        <w:rPr>
          <w:rFonts w:ascii="Calibri" w:hAnsi="Calibri"/>
          <w:sz w:val="26"/>
          <w:szCs w:val="27"/>
        </w:rPr>
        <w:t xml:space="preserve">(cincuenta y cinco mil novecientos treinta y ocho), </w:t>
      </w:r>
      <w:r w:rsidR="003B751C" w:rsidRPr="004F037E">
        <w:rPr>
          <w:rFonts w:ascii="Calibri" w:hAnsi="Calibri"/>
          <w:b/>
          <w:bCs/>
          <w:sz w:val="26"/>
          <w:szCs w:val="27"/>
        </w:rPr>
        <w:t>58,461</w:t>
      </w:r>
      <w:r w:rsidR="003B751C" w:rsidRPr="004F037E">
        <w:rPr>
          <w:rFonts w:ascii="Calibri" w:hAnsi="Calibri"/>
          <w:sz w:val="26"/>
          <w:szCs w:val="27"/>
        </w:rPr>
        <w:t xml:space="preserve"> </w:t>
      </w:r>
      <w:r w:rsidR="00AD6E9B" w:rsidRPr="004F037E">
        <w:rPr>
          <w:rFonts w:ascii="Calibri" w:hAnsi="Calibri"/>
          <w:sz w:val="26"/>
          <w:szCs w:val="27"/>
        </w:rPr>
        <w:t xml:space="preserve">(cincuenta y ocho mil cuatrocientos sesenta y uno), </w:t>
      </w:r>
      <w:r w:rsidR="003B751C" w:rsidRPr="004F037E">
        <w:rPr>
          <w:rFonts w:ascii="Calibri" w:hAnsi="Calibri"/>
          <w:b/>
          <w:bCs/>
          <w:sz w:val="26"/>
          <w:szCs w:val="27"/>
        </w:rPr>
        <w:t>58,804</w:t>
      </w:r>
      <w:r w:rsidR="00AD6E9B" w:rsidRPr="004F037E">
        <w:rPr>
          <w:rFonts w:ascii="Calibri" w:hAnsi="Calibri"/>
          <w:sz w:val="26"/>
          <w:szCs w:val="27"/>
        </w:rPr>
        <w:t xml:space="preserve">, </w:t>
      </w:r>
      <w:r w:rsidR="00AD6E9B" w:rsidRPr="004F037E">
        <w:rPr>
          <w:rFonts w:ascii="Calibri" w:hAnsi="Calibri"/>
          <w:sz w:val="26"/>
          <w:szCs w:val="27"/>
        </w:rPr>
        <w:lastRenderedPageBreak/>
        <w:t xml:space="preserve">(cincuenta y ocho mil ochocientos cuatro); </w:t>
      </w:r>
      <w:r w:rsidR="00AD6E9B" w:rsidRPr="004F037E">
        <w:rPr>
          <w:rFonts w:ascii="Calibri" w:hAnsi="Calibri"/>
          <w:b/>
          <w:bCs/>
          <w:sz w:val="26"/>
          <w:szCs w:val="27"/>
        </w:rPr>
        <w:t xml:space="preserve">59,472 </w:t>
      </w:r>
      <w:r w:rsidR="00AD6E9B" w:rsidRPr="004F037E">
        <w:rPr>
          <w:rFonts w:ascii="Calibri" w:hAnsi="Calibri"/>
          <w:sz w:val="26"/>
          <w:szCs w:val="27"/>
        </w:rPr>
        <w:t xml:space="preserve">(cincuenta y nueve mil cuatrocientos setenta y dos); </w:t>
      </w:r>
      <w:r w:rsidR="003B751C" w:rsidRPr="004F037E">
        <w:rPr>
          <w:rFonts w:ascii="Calibri" w:hAnsi="Calibri"/>
          <w:b/>
          <w:bCs/>
          <w:sz w:val="26"/>
          <w:szCs w:val="27"/>
        </w:rPr>
        <w:t>60,203</w:t>
      </w:r>
      <w:r w:rsidR="003B751C" w:rsidRPr="004F037E">
        <w:rPr>
          <w:rFonts w:ascii="Calibri" w:hAnsi="Calibri"/>
          <w:sz w:val="26"/>
          <w:szCs w:val="27"/>
        </w:rPr>
        <w:t xml:space="preserve"> </w:t>
      </w:r>
      <w:r w:rsidR="00AD6E9B" w:rsidRPr="004F037E">
        <w:rPr>
          <w:rFonts w:ascii="Calibri" w:hAnsi="Calibri"/>
          <w:sz w:val="26"/>
          <w:szCs w:val="27"/>
        </w:rPr>
        <w:t xml:space="preserve">(sesenta mil doscientos tres); </w:t>
      </w:r>
      <w:r w:rsidR="003B751C" w:rsidRPr="004F037E">
        <w:rPr>
          <w:rFonts w:ascii="Calibri" w:hAnsi="Calibri"/>
          <w:b/>
          <w:bCs/>
          <w:sz w:val="26"/>
          <w:szCs w:val="27"/>
        </w:rPr>
        <w:t>60,680</w:t>
      </w:r>
      <w:r w:rsidR="003B751C" w:rsidRPr="004F037E">
        <w:rPr>
          <w:rFonts w:ascii="Calibri" w:hAnsi="Calibri"/>
          <w:sz w:val="26"/>
          <w:szCs w:val="27"/>
        </w:rPr>
        <w:t xml:space="preserve"> </w:t>
      </w:r>
      <w:r w:rsidR="00AD6E9B" w:rsidRPr="004F037E">
        <w:rPr>
          <w:rFonts w:ascii="Calibri" w:hAnsi="Calibri"/>
          <w:sz w:val="26"/>
          <w:szCs w:val="27"/>
        </w:rPr>
        <w:t xml:space="preserve">(sesenta mil seiscientos ochenta); </w:t>
      </w:r>
      <w:r w:rsidR="003B751C" w:rsidRPr="004F037E">
        <w:rPr>
          <w:rFonts w:ascii="Calibri" w:hAnsi="Calibri"/>
          <w:b/>
          <w:bCs/>
          <w:sz w:val="26"/>
          <w:szCs w:val="27"/>
        </w:rPr>
        <w:t>60,805</w:t>
      </w:r>
      <w:r w:rsidR="003B751C" w:rsidRPr="004F037E">
        <w:rPr>
          <w:rFonts w:ascii="Calibri" w:hAnsi="Calibri"/>
          <w:sz w:val="26"/>
          <w:szCs w:val="27"/>
        </w:rPr>
        <w:t xml:space="preserve"> </w:t>
      </w:r>
      <w:r w:rsidR="00AD6E9B" w:rsidRPr="004F037E">
        <w:rPr>
          <w:rFonts w:ascii="Calibri" w:hAnsi="Calibri"/>
          <w:sz w:val="26"/>
          <w:szCs w:val="27"/>
        </w:rPr>
        <w:t>(sesenta mil ochocientos cinco)</w:t>
      </w:r>
      <w:r w:rsidR="008D07FE" w:rsidRPr="004F037E">
        <w:rPr>
          <w:rFonts w:ascii="Calibri" w:hAnsi="Calibri"/>
          <w:sz w:val="26"/>
          <w:szCs w:val="27"/>
        </w:rPr>
        <w:t>,</w:t>
      </w:r>
      <w:r w:rsidR="00AD6E9B" w:rsidRPr="004F037E">
        <w:rPr>
          <w:rFonts w:ascii="Calibri" w:hAnsi="Calibri"/>
          <w:sz w:val="26"/>
          <w:szCs w:val="27"/>
        </w:rPr>
        <w:t xml:space="preserve"> </w:t>
      </w:r>
      <w:r w:rsidR="003B751C" w:rsidRPr="004F037E">
        <w:rPr>
          <w:rFonts w:ascii="Calibri" w:hAnsi="Calibri"/>
          <w:b/>
          <w:bCs/>
          <w:sz w:val="26"/>
          <w:szCs w:val="27"/>
        </w:rPr>
        <w:t>57,877</w:t>
      </w:r>
      <w:r w:rsidR="003E45EF" w:rsidRPr="004F037E">
        <w:rPr>
          <w:rFonts w:ascii="Calibri" w:hAnsi="Calibri"/>
          <w:sz w:val="26"/>
          <w:szCs w:val="27"/>
        </w:rPr>
        <w:t xml:space="preserve"> </w:t>
      </w:r>
      <w:r w:rsidR="00AD6E9B" w:rsidRPr="004F037E">
        <w:rPr>
          <w:rFonts w:ascii="Calibri" w:hAnsi="Calibri"/>
          <w:sz w:val="26"/>
          <w:szCs w:val="27"/>
        </w:rPr>
        <w:t>(cincuenta y siete mil ochocientos setenta y siete)</w:t>
      </w:r>
      <w:r w:rsidR="008D07FE" w:rsidRPr="004F037E">
        <w:rPr>
          <w:rFonts w:ascii="Calibri" w:hAnsi="Calibri"/>
          <w:sz w:val="26"/>
          <w:szCs w:val="27"/>
        </w:rPr>
        <w:t xml:space="preserve">, </w:t>
      </w:r>
      <w:r w:rsidR="008D07FE" w:rsidRPr="004F037E">
        <w:rPr>
          <w:rFonts w:ascii="Calibri" w:hAnsi="Calibri"/>
          <w:b/>
          <w:bCs/>
          <w:sz w:val="26"/>
          <w:szCs w:val="27"/>
        </w:rPr>
        <w:t>61,352</w:t>
      </w:r>
      <w:r w:rsidR="008D07FE" w:rsidRPr="004F037E">
        <w:rPr>
          <w:rFonts w:ascii="Calibri" w:hAnsi="Calibri"/>
          <w:sz w:val="26"/>
          <w:szCs w:val="27"/>
        </w:rPr>
        <w:t xml:space="preserve"> </w:t>
      </w:r>
      <w:r w:rsidR="008D07FE" w:rsidRPr="004F037E">
        <w:rPr>
          <w:rFonts w:ascii="Calibri" w:hAnsi="Calibri"/>
          <w:sz w:val="26"/>
          <w:szCs w:val="22"/>
        </w:rPr>
        <w:t xml:space="preserve">(sesenta y un mil trescientos cincuenta y dos) y </w:t>
      </w:r>
      <w:r w:rsidR="008D07FE" w:rsidRPr="004F037E">
        <w:rPr>
          <w:rFonts w:ascii="Calibri" w:hAnsi="Calibri"/>
          <w:b/>
          <w:bCs/>
          <w:sz w:val="26"/>
          <w:szCs w:val="27"/>
        </w:rPr>
        <w:t>61,353</w:t>
      </w:r>
      <w:r w:rsidR="008D07FE" w:rsidRPr="004F037E">
        <w:rPr>
          <w:rFonts w:ascii="Calibri" w:hAnsi="Calibri"/>
          <w:sz w:val="26"/>
          <w:szCs w:val="27"/>
        </w:rPr>
        <w:t xml:space="preserve"> </w:t>
      </w:r>
      <w:r w:rsidR="008D07FE" w:rsidRPr="004F037E">
        <w:rPr>
          <w:rFonts w:ascii="Calibri" w:hAnsi="Calibri"/>
          <w:sz w:val="26"/>
          <w:szCs w:val="22"/>
        </w:rPr>
        <w:t>(sesenta y un mil trescientos cincuenta y tres)</w:t>
      </w:r>
      <w:r w:rsidR="008D07FE" w:rsidRPr="004F037E">
        <w:rPr>
          <w:rFonts w:ascii="Calibri" w:hAnsi="Calibri" w:cs="Calibri"/>
          <w:sz w:val="26"/>
          <w:szCs w:val="26"/>
        </w:rPr>
        <w:t>,</w:t>
      </w:r>
      <w:r w:rsidR="00AD6E9B" w:rsidRPr="004F037E">
        <w:rPr>
          <w:rFonts w:ascii="Calibri" w:hAnsi="Calibri"/>
          <w:sz w:val="26"/>
          <w:szCs w:val="27"/>
        </w:rPr>
        <w:t xml:space="preserve"> emitidas por los elementos de policía de nombres </w:t>
      </w:r>
      <w:r w:rsidR="00AD6E9B" w:rsidRPr="004F037E">
        <w:rPr>
          <w:rFonts w:ascii="Calibri" w:hAnsi="Calibri"/>
          <w:bCs/>
          <w:sz w:val="26"/>
          <w:szCs w:val="27"/>
        </w:rPr>
        <w:t>V</w:t>
      </w:r>
      <w:r w:rsidR="00656592" w:rsidRPr="004F037E">
        <w:rPr>
          <w:rFonts w:ascii="Calibri" w:hAnsi="Calibri"/>
          <w:sz w:val="26"/>
          <w:szCs w:val="26"/>
        </w:rPr>
        <w:t>(…)</w:t>
      </w:r>
      <w:r w:rsidR="00AD6E9B" w:rsidRPr="004F037E">
        <w:rPr>
          <w:rFonts w:ascii="Calibri" w:hAnsi="Calibri"/>
          <w:bCs/>
          <w:sz w:val="26"/>
          <w:szCs w:val="27"/>
        </w:rPr>
        <w:t xml:space="preserve"> y calificadas por e</w:t>
      </w:r>
      <w:r w:rsidR="00AD6E9B" w:rsidRPr="004F037E">
        <w:rPr>
          <w:rFonts w:ascii="Calibri" w:hAnsi="Calibri"/>
          <w:sz w:val="26"/>
          <w:szCs w:val="27"/>
        </w:rPr>
        <w:t>l Director General de Policía Municipal, mediante las que</w:t>
      </w:r>
      <w:r w:rsidR="003E45EF" w:rsidRPr="004F037E">
        <w:rPr>
          <w:rFonts w:ascii="Calibri" w:hAnsi="Calibri"/>
          <w:sz w:val="26"/>
          <w:szCs w:val="27"/>
        </w:rPr>
        <w:t xml:space="preserve"> </w:t>
      </w:r>
      <w:r w:rsidR="00AD6E9B" w:rsidRPr="004F037E">
        <w:rPr>
          <w:rFonts w:ascii="Calibri" w:hAnsi="Calibri"/>
          <w:sz w:val="26"/>
          <w:szCs w:val="27"/>
        </w:rPr>
        <w:t xml:space="preserve">impuso las horas de arresto que en cada una se contienen, al elemento de policía </w:t>
      </w:r>
      <w:r w:rsidR="00656592" w:rsidRPr="004F037E">
        <w:rPr>
          <w:rFonts w:ascii="Calibri" w:hAnsi="Calibri"/>
          <w:sz w:val="26"/>
          <w:szCs w:val="26"/>
        </w:rPr>
        <w:t>(…)</w:t>
      </w:r>
      <w:r w:rsidR="00D4430B" w:rsidRPr="004F037E">
        <w:rPr>
          <w:rFonts w:ascii="Calibri" w:hAnsi="Calibri"/>
          <w:sz w:val="26"/>
          <w:szCs w:val="27"/>
        </w:rPr>
        <w:t xml:space="preserve">. . . . </w:t>
      </w:r>
    </w:p>
    <w:p w:rsidR="00AD6E9B" w:rsidRPr="004F037E" w:rsidRDefault="00AD6E9B" w:rsidP="003E45EF">
      <w:pPr>
        <w:pStyle w:val="Textoindependiente"/>
        <w:contextualSpacing/>
        <w:rPr>
          <w:rFonts w:ascii="Calibri" w:hAnsi="Calibri" w:cs="Calibri"/>
          <w:sz w:val="26"/>
          <w:szCs w:val="26"/>
        </w:rPr>
      </w:pPr>
    </w:p>
    <w:p w:rsidR="00D4430B" w:rsidRPr="004F037E" w:rsidRDefault="00D4430B" w:rsidP="003E45EF">
      <w:pPr>
        <w:pStyle w:val="Textoindependiente"/>
        <w:ind w:firstLine="708"/>
        <w:contextualSpacing/>
        <w:rPr>
          <w:rFonts w:asciiTheme="minorHAnsi" w:hAnsiTheme="minorHAnsi" w:cstheme="minorHAnsi"/>
          <w:sz w:val="26"/>
          <w:szCs w:val="26"/>
        </w:rPr>
      </w:pPr>
      <w:r w:rsidRPr="004F037E">
        <w:rPr>
          <w:rFonts w:ascii="Calibri" w:hAnsi="Calibri" w:cs="Calibri"/>
          <w:sz w:val="26"/>
          <w:szCs w:val="26"/>
        </w:rPr>
        <w:t>Lo anterior con base en las consideraciones lógicas y jurídicas expresadas en el considerando Sexto de la presente sentencia. . . . . . . . . . . . . . . . . . . . . . . . . . .</w:t>
      </w:r>
    </w:p>
    <w:p w:rsidR="00D4430B" w:rsidRPr="004F037E" w:rsidRDefault="00D4430B" w:rsidP="003E45EF">
      <w:pPr>
        <w:pStyle w:val="Textoindependiente"/>
        <w:contextualSpacing/>
        <w:rPr>
          <w:rFonts w:asciiTheme="minorHAnsi" w:hAnsiTheme="minorHAnsi" w:cstheme="minorHAnsi"/>
          <w:sz w:val="26"/>
          <w:szCs w:val="26"/>
        </w:rPr>
      </w:pPr>
    </w:p>
    <w:p w:rsidR="003E45EF" w:rsidRPr="004F037E" w:rsidRDefault="003E45EF" w:rsidP="003E45EF">
      <w:pPr>
        <w:pStyle w:val="Textoindependiente"/>
        <w:ind w:firstLine="680"/>
        <w:contextualSpacing/>
        <w:rPr>
          <w:rFonts w:ascii="Calibri" w:hAnsi="Calibri" w:cs="Calibri"/>
          <w:sz w:val="26"/>
          <w:szCs w:val="26"/>
        </w:rPr>
      </w:pPr>
      <w:r w:rsidRPr="004F037E">
        <w:rPr>
          <w:rFonts w:ascii="Calibri" w:hAnsi="Calibri" w:cs="Calibri"/>
          <w:sz w:val="26"/>
          <w:szCs w:val="26"/>
        </w:rPr>
        <w:t>Notifíquese a las autoridades demandadas por oficio; y a la parte actora personalmente. . . . . . . . . . . . . . . . . . . . . . . . . . . . . . . . . . . . . . . . . . . . . . . . . . . . . . . . .</w:t>
      </w:r>
    </w:p>
    <w:p w:rsidR="003E45EF" w:rsidRPr="004F037E" w:rsidRDefault="003E45EF" w:rsidP="003E45EF">
      <w:pPr>
        <w:pStyle w:val="Textoindependiente"/>
        <w:ind w:firstLine="680"/>
        <w:contextualSpacing/>
        <w:rPr>
          <w:rFonts w:ascii="Calibri" w:hAnsi="Calibri" w:cs="Calibri"/>
          <w:sz w:val="26"/>
          <w:szCs w:val="26"/>
        </w:rPr>
      </w:pPr>
    </w:p>
    <w:p w:rsidR="003E45EF" w:rsidRPr="004F037E" w:rsidRDefault="003E45EF" w:rsidP="003E45EF">
      <w:pPr>
        <w:pStyle w:val="Textoindependiente"/>
        <w:ind w:firstLine="680"/>
        <w:contextualSpacing/>
        <w:rPr>
          <w:rFonts w:ascii="Calibri" w:hAnsi="Calibri" w:cs="Calibri"/>
          <w:b/>
          <w:bCs/>
          <w:sz w:val="26"/>
          <w:szCs w:val="26"/>
        </w:rPr>
      </w:pPr>
      <w:r w:rsidRPr="004F037E">
        <w:rPr>
          <w:rFonts w:ascii="Calibri" w:hAnsi="Calibri" w:cs="Calibri"/>
          <w:sz w:val="26"/>
          <w:szCs w:val="26"/>
        </w:rPr>
        <w:tab/>
        <w:t>En su oportunidad, archívese este expediente, como asunto totalmente concluido y dese de baja en el Libro de Registros que se lleva para tal efecto</w:t>
      </w:r>
      <w:proofErr w:type="gramStart"/>
      <w:r w:rsidRPr="004F037E">
        <w:rPr>
          <w:rFonts w:ascii="Calibri" w:hAnsi="Calibri" w:cs="Calibri"/>
          <w:sz w:val="26"/>
          <w:szCs w:val="26"/>
        </w:rPr>
        <w:t>. . . . .</w:t>
      </w:r>
      <w:proofErr w:type="gramEnd"/>
      <w:r w:rsidRPr="004F037E">
        <w:rPr>
          <w:rFonts w:ascii="Calibri" w:hAnsi="Calibri" w:cs="Calibri"/>
          <w:sz w:val="26"/>
          <w:szCs w:val="26"/>
        </w:rPr>
        <w:t xml:space="preserve"> </w:t>
      </w:r>
    </w:p>
    <w:p w:rsidR="003E45EF" w:rsidRPr="004F037E" w:rsidRDefault="003E45EF" w:rsidP="003E45EF">
      <w:pPr>
        <w:pStyle w:val="Textoindependiente"/>
        <w:ind w:firstLine="708"/>
        <w:contextualSpacing/>
        <w:rPr>
          <w:rFonts w:ascii="Calibri" w:hAnsi="Calibri" w:cs="Calibri"/>
          <w:sz w:val="26"/>
          <w:szCs w:val="26"/>
        </w:rPr>
      </w:pPr>
    </w:p>
    <w:p w:rsidR="003E45EF" w:rsidRPr="004F037E" w:rsidRDefault="003E45EF" w:rsidP="003E45EF">
      <w:pPr>
        <w:pStyle w:val="Textoindependiente"/>
        <w:ind w:firstLine="680"/>
        <w:contextualSpacing/>
        <w:rPr>
          <w:rFonts w:asciiTheme="minorHAnsi" w:hAnsiTheme="minorHAnsi" w:cs="Calibri"/>
          <w:sz w:val="26"/>
          <w:szCs w:val="26"/>
          <w:lang w:val="es-MX"/>
        </w:rPr>
      </w:pPr>
      <w:r w:rsidRPr="004F037E">
        <w:rPr>
          <w:rFonts w:asciiTheme="minorHAnsi" w:hAnsiTheme="minorHAnsi" w:cs="Calibri"/>
          <w:sz w:val="26"/>
          <w:szCs w:val="26"/>
        </w:rPr>
        <w:t xml:space="preserve">Así lo resolvió y firma el Licenciado </w:t>
      </w:r>
      <w:r w:rsidRPr="004F037E">
        <w:rPr>
          <w:rFonts w:asciiTheme="minorHAnsi" w:hAnsiTheme="minorHAnsi" w:cs="Calibri"/>
          <w:b/>
          <w:bCs/>
          <w:sz w:val="26"/>
          <w:szCs w:val="26"/>
        </w:rPr>
        <w:t>Ernesto Alejandro Mora Álvarez</w:t>
      </w:r>
      <w:r w:rsidRPr="004F037E">
        <w:rPr>
          <w:rFonts w:asciiTheme="minorHAnsi" w:hAnsiTheme="minorHAnsi" w:cs="Calibri"/>
          <w:sz w:val="26"/>
          <w:szCs w:val="26"/>
        </w:rPr>
        <w:t xml:space="preserve">, Juez Segundo Administrativo municipal de León, Guanajuato, quien actúa asistido en forma legal con Secretaria de Estudio y Cuenta, </w:t>
      </w:r>
      <w:r w:rsidRPr="004F037E">
        <w:rPr>
          <w:rFonts w:ascii="Calibri" w:hAnsi="Calibri"/>
          <w:sz w:val="26"/>
          <w:szCs w:val="26"/>
          <w:shd w:val="clear" w:color="auto" w:fill="FFFFFF"/>
        </w:rPr>
        <w:t>designada mediante oficio </w:t>
      </w:r>
      <w:r w:rsidRPr="004F037E">
        <w:rPr>
          <w:rFonts w:ascii="Calibri" w:hAnsi="Calibri"/>
          <w:b/>
          <w:bCs/>
          <w:sz w:val="26"/>
          <w:szCs w:val="26"/>
          <w:shd w:val="clear" w:color="auto" w:fill="FFFFFF"/>
        </w:rPr>
        <w:t>J.S.A.M./131/2019</w:t>
      </w:r>
      <w:r w:rsidRPr="004F037E">
        <w:rPr>
          <w:rFonts w:ascii="Calibri" w:hAnsi="Calibri"/>
          <w:sz w:val="26"/>
          <w:szCs w:val="26"/>
          <w:shd w:val="clear" w:color="auto" w:fill="FFFFFF"/>
        </w:rPr>
        <w:t> de fecha 19 diecinueve de septiembre del año en curso, Licenciada </w:t>
      </w:r>
      <w:r w:rsidRPr="004F037E">
        <w:rPr>
          <w:rFonts w:ascii="Calibri" w:hAnsi="Calibri"/>
          <w:b/>
          <w:bCs/>
          <w:sz w:val="26"/>
          <w:szCs w:val="26"/>
          <w:shd w:val="clear" w:color="auto" w:fill="FFFFFF"/>
        </w:rPr>
        <w:t>Celina Padilla Hernández</w:t>
      </w:r>
      <w:r w:rsidRPr="004F037E">
        <w:rPr>
          <w:rFonts w:ascii="Calibri" w:hAnsi="Calibri"/>
          <w:sz w:val="26"/>
          <w:szCs w:val="26"/>
          <w:shd w:val="clear" w:color="auto" w:fill="FFFFFF"/>
        </w:rPr>
        <w:t xml:space="preserve">, quien da fe. . . . . . . . . . . . . . . . . . . . . . . . . . . . </w:t>
      </w:r>
    </w:p>
    <w:p w:rsidR="003516C4" w:rsidRPr="004F037E" w:rsidRDefault="003516C4" w:rsidP="003E45EF">
      <w:pPr>
        <w:pStyle w:val="Textoindependiente"/>
        <w:ind w:firstLine="708"/>
        <w:contextualSpacing/>
      </w:pPr>
    </w:p>
    <w:sectPr w:rsidR="003516C4" w:rsidRPr="004F037E"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5A3" w:rsidRDefault="000105A3">
      <w:r>
        <w:separator/>
      </w:r>
    </w:p>
  </w:endnote>
  <w:endnote w:type="continuationSeparator" w:id="0">
    <w:p w:rsidR="000105A3" w:rsidRDefault="0001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5A3" w:rsidRDefault="000105A3">
      <w:r>
        <w:separator/>
      </w:r>
    </w:p>
  </w:footnote>
  <w:footnote w:type="continuationSeparator" w:id="0">
    <w:p w:rsidR="000105A3" w:rsidRDefault="00010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BC06A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BC06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BC06A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037E">
      <w:rPr>
        <w:rStyle w:val="Nmerodepgina"/>
        <w:noProof/>
      </w:rPr>
      <w:t>11</w:t>
    </w:r>
    <w:r>
      <w:rPr>
        <w:rStyle w:val="Nmerodepgina"/>
      </w:rPr>
      <w:fldChar w:fldCharType="end"/>
    </w:r>
  </w:p>
  <w:p w:rsidR="00BC06AF" w:rsidRDefault="00BC06AF">
    <w:pPr>
      <w:pStyle w:val="Encabezado"/>
    </w:pPr>
  </w:p>
  <w:p w:rsidR="00085C65" w:rsidRDefault="00085C65">
    <w:pPr>
      <w:pStyle w:val="Encabezado"/>
    </w:pPr>
  </w:p>
  <w:p w:rsidR="00085C65" w:rsidRDefault="00085C65">
    <w:pPr>
      <w:pStyle w:val="Encabezado"/>
    </w:pPr>
  </w:p>
  <w:p w:rsidR="00085C65" w:rsidRDefault="00085C65">
    <w:pPr>
      <w:pStyle w:val="Encabezado"/>
    </w:pPr>
  </w:p>
  <w:p w:rsidR="00085C65" w:rsidRDefault="00085C65">
    <w:pPr>
      <w:pStyle w:val="Encabezado"/>
    </w:pPr>
  </w:p>
  <w:p w:rsidR="00085C65" w:rsidRPr="004A2CE8" w:rsidRDefault="00085C65" w:rsidP="00085C65">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644</w:t>
    </w:r>
    <w:r w:rsidRPr="004A2CE8">
      <w:rPr>
        <w:rFonts w:ascii="Calibri" w:hAnsi="Calibri" w:cs="Calibri"/>
        <w:b/>
        <w:color w:val="767171" w:themeColor="background2" w:themeShade="80"/>
        <w:sz w:val="26"/>
        <w:szCs w:val="26"/>
      </w:rPr>
      <w:t>/2doJAM/201</w:t>
    </w:r>
    <w:r>
      <w:rPr>
        <w:rFonts w:ascii="Calibri" w:hAnsi="Calibri" w:cs="Calibri"/>
        <w:b/>
        <w:color w:val="767171" w:themeColor="background2" w:themeShade="80"/>
        <w:sz w:val="26"/>
        <w:szCs w:val="26"/>
      </w:rPr>
      <w:t>7</w:t>
    </w:r>
    <w:r w:rsidRPr="004A2CE8">
      <w:rPr>
        <w:rFonts w:ascii="Calibri" w:hAnsi="Calibri" w:cs="Calibri"/>
        <w:b/>
        <w:color w:val="767171" w:themeColor="background2" w:themeShade="80"/>
        <w:sz w:val="26"/>
        <w:szCs w:val="26"/>
      </w:rPr>
      <w:t>-JN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33"/>
    <w:rsid w:val="000079B8"/>
    <w:rsid w:val="000105A3"/>
    <w:rsid w:val="00044459"/>
    <w:rsid w:val="00085C65"/>
    <w:rsid w:val="0009491F"/>
    <w:rsid w:val="000A0B8B"/>
    <w:rsid w:val="000A6047"/>
    <w:rsid w:val="0010408F"/>
    <w:rsid w:val="00106EFD"/>
    <w:rsid w:val="00117B03"/>
    <w:rsid w:val="00121973"/>
    <w:rsid w:val="001340FB"/>
    <w:rsid w:val="00177AC9"/>
    <w:rsid w:val="001B1FE0"/>
    <w:rsid w:val="00200C09"/>
    <w:rsid w:val="00203E00"/>
    <w:rsid w:val="002064DE"/>
    <w:rsid w:val="00207CFC"/>
    <w:rsid w:val="00230815"/>
    <w:rsid w:val="0026315B"/>
    <w:rsid w:val="00275186"/>
    <w:rsid w:val="002820B2"/>
    <w:rsid w:val="002A03E2"/>
    <w:rsid w:val="002E4FF8"/>
    <w:rsid w:val="002E773C"/>
    <w:rsid w:val="00311D82"/>
    <w:rsid w:val="0031609F"/>
    <w:rsid w:val="00344CBD"/>
    <w:rsid w:val="003516C4"/>
    <w:rsid w:val="0036542D"/>
    <w:rsid w:val="00384CFE"/>
    <w:rsid w:val="003B751C"/>
    <w:rsid w:val="003C5768"/>
    <w:rsid w:val="003C6C1B"/>
    <w:rsid w:val="003D1822"/>
    <w:rsid w:val="003E351B"/>
    <w:rsid w:val="003E45EF"/>
    <w:rsid w:val="004236E4"/>
    <w:rsid w:val="00476013"/>
    <w:rsid w:val="00493FC2"/>
    <w:rsid w:val="004B518C"/>
    <w:rsid w:val="004C1D00"/>
    <w:rsid w:val="004E50A7"/>
    <w:rsid w:val="004F037E"/>
    <w:rsid w:val="00550A74"/>
    <w:rsid w:val="00563C77"/>
    <w:rsid w:val="005700F5"/>
    <w:rsid w:val="00581B73"/>
    <w:rsid w:val="005E6DDC"/>
    <w:rsid w:val="00656592"/>
    <w:rsid w:val="00686650"/>
    <w:rsid w:val="006964E2"/>
    <w:rsid w:val="006B5E82"/>
    <w:rsid w:val="006D0BC7"/>
    <w:rsid w:val="006D77ED"/>
    <w:rsid w:val="006E7CC4"/>
    <w:rsid w:val="006F1CE5"/>
    <w:rsid w:val="00712951"/>
    <w:rsid w:val="007254C8"/>
    <w:rsid w:val="00791BD8"/>
    <w:rsid w:val="007955FB"/>
    <w:rsid w:val="007D45C2"/>
    <w:rsid w:val="007D7345"/>
    <w:rsid w:val="007D78DB"/>
    <w:rsid w:val="00822F8A"/>
    <w:rsid w:val="00824948"/>
    <w:rsid w:val="00826293"/>
    <w:rsid w:val="00862175"/>
    <w:rsid w:val="00872BE3"/>
    <w:rsid w:val="008C03E6"/>
    <w:rsid w:val="008D07FE"/>
    <w:rsid w:val="00947A72"/>
    <w:rsid w:val="00961DE3"/>
    <w:rsid w:val="00980A83"/>
    <w:rsid w:val="009869B7"/>
    <w:rsid w:val="009A51E0"/>
    <w:rsid w:val="009B2596"/>
    <w:rsid w:val="009D63D7"/>
    <w:rsid w:val="009F13B8"/>
    <w:rsid w:val="00A04EDB"/>
    <w:rsid w:val="00A20CE9"/>
    <w:rsid w:val="00A55FA9"/>
    <w:rsid w:val="00A7060C"/>
    <w:rsid w:val="00AA135A"/>
    <w:rsid w:val="00AD12D8"/>
    <w:rsid w:val="00AD6E9B"/>
    <w:rsid w:val="00AE01D6"/>
    <w:rsid w:val="00AF1BD1"/>
    <w:rsid w:val="00B14C70"/>
    <w:rsid w:val="00B72993"/>
    <w:rsid w:val="00BC06AF"/>
    <w:rsid w:val="00BC4714"/>
    <w:rsid w:val="00C1516C"/>
    <w:rsid w:val="00C531E3"/>
    <w:rsid w:val="00C60AD6"/>
    <w:rsid w:val="00C646B0"/>
    <w:rsid w:val="00C704A6"/>
    <w:rsid w:val="00C81A85"/>
    <w:rsid w:val="00C84B55"/>
    <w:rsid w:val="00C90FF7"/>
    <w:rsid w:val="00CE7333"/>
    <w:rsid w:val="00CF27B2"/>
    <w:rsid w:val="00D04143"/>
    <w:rsid w:val="00D4430B"/>
    <w:rsid w:val="00DB7D2A"/>
    <w:rsid w:val="00DD03E1"/>
    <w:rsid w:val="00DF4889"/>
    <w:rsid w:val="00E2366E"/>
    <w:rsid w:val="00E35D91"/>
    <w:rsid w:val="00E408C1"/>
    <w:rsid w:val="00E5356A"/>
    <w:rsid w:val="00E5717B"/>
    <w:rsid w:val="00EA4383"/>
    <w:rsid w:val="00ED7765"/>
    <w:rsid w:val="00EF261A"/>
    <w:rsid w:val="00F147E9"/>
    <w:rsid w:val="00F17C94"/>
    <w:rsid w:val="00F22BFE"/>
    <w:rsid w:val="00F23546"/>
    <w:rsid w:val="00F63C5E"/>
    <w:rsid w:val="00F81803"/>
    <w:rsid w:val="00F95A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56C69-F21A-4EDD-AE50-857C9132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33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E7333"/>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E7333"/>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CE7333"/>
    <w:pPr>
      <w:spacing w:before="100" w:beforeAutospacing="1" w:after="100" w:afterAutospacing="1"/>
    </w:pPr>
  </w:style>
  <w:style w:type="paragraph" w:styleId="Textoindependiente">
    <w:name w:val="Body Text"/>
    <w:basedOn w:val="Normal"/>
    <w:link w:val="TextoindependienteCar"/>
    <w:rsid w:val="00CE7333"/>
    <w:pPr>
      <w:jc w:val="both"/>
    </w:pPr>
  </w:style>
  <w:style w:type="character" w:customStyle="1" w:styleId="TextoindependienteCar">
    <w:name w:val="Texto independiente Car"/>
    <w:basedOn w:val="Fuentedeprrafopredeter"/>
    <w:link w:val="Textoindependiente"/>
    <w:rsid w:val="00CE7333"/>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CE7333"/>
  </w:style>
  <w:style w:type="paragraph" w:styleId="Encabezado">
    <w:name w:val="header"/>
    <w:basedOn w:val="Normal"/>
    <w:link w:val="EncabezadoCar"/>
    <w:semiHidden/>
    <w:rsid w:val="00CE7333"/>
    <w:pPr>
      <w:tabs>
        <w:tab w:val="center" w:pos="4419"/>
        <w:tab w:val="right" w:pos="8838"/>
      </w:tabs>
    </w:pPr>
  </w:style>
  <w:style w:type="character" w:customStyle="1" w:styleId="EncabezadoCar">
    <w:name w:val="Encabezado Car"/>
    <w:basedOn w:val="Fuentedeprrafopredeter"/>
    <w:link w:val="Encabezado"/>
    <w:semiHidden/>
    <w:rsid w:val="00CE7333"/>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CE733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E7333"/>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unhideWhenUsed/>
    <w:rsid w:val="00CE7333"/>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CE7333"/>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D4430B"/>
    <w:pPr>
      <w:spacing w:after="120"/>
      <w:ind w:left="283"/>
    </w:pPr>
  </w:style>
  <w:style w:type="character" w:customStyle="1" w:styleId="SangradetextonormalCar">
    <w:name w:val="Sangría de texto normal Car"/>
    <w:basedOn w:val="Fuentedeprrafopredeter"/>
    <w:link w:val="Sangradetextonormal"/>
    <w:uiPriority w:val="99"/>
    <w:rsid w:val="00D4430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85C65"/>
    <w:pPr>
      <w:tabs>
        <w:tab w:val="center" w:pos="4419"/>
        <w:tab w:val="right" w:pos="8838"/>
      </w:tabs>
    </w:pPr>
  </w:style>
  <w:style w:type="character" w:customStyle="1" w:styleId="PiedepginaCar">
    <w:name w:val="Pie de página Car"/>
    <w:basedOn w:val="Fuentedeprrafopredeter"/>
    <w:link w:val="Piedepgina"/>
    <w:uiPriority w:val="99"/>
    <w:rsid w:val="00085C6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852979">
      <w:bodyDiv w:val="1"/>
      <w:marLeft w:val="0"/>
      <w:marRight w:val="0"/>
      <w:marTop w:val="0"/>
      <w:marBottom w:val="0"/>
      <w:divBdr>
        <w:top w:val="none" w:sz="0" w:space="0" w:color="auto"/>
        <w:left w:val="none" w:sz="0" w:space="0" w:color="auto"/>
        <w:bottom w:val="none" w:sz="0" w:space="0" w:color="auto"/>
        <w:right w:val="none" w:sz="0" w:space="0" w:color="auto"/>
      </w:divBdr>
    </w:div>
    <w:div w:id="726417755">
      <w:bodyDiv w:val="1"/>
      <w:marLeft w:val="0"/>
      <w:marRight w:val="0"/>
      <w:marTop w:val="0"/>
      <w:marBottom w:val="0"/>
      <w:divBdr>
        <w:top w:val="none" w:sz="0" w:space="0" w:color="auto"/>
        <w:left w:val="none" w:sz="0" w:space="0" w:color="auto"/>
        <w:bottom w:val="none" w:sz="0" w:space="0" w:color="auto"/>
        <w:right w:val="none" w:sz="0" w:space="0" w:color="auto"/>
      </w:divBdr>
    </w:div>
    <w:div w:id="1216699114">
      <w:bodyDiv w:val="1"/>
      <w:marLeft w:val="0"/>
      <w:marRight w:val="0"/>
      <w:marTop w:val="0"/>
      <w:marBottom w:val="0"/>
      <w:divBdr>
        <w:top w:val="none" w:sz="0" w:space="0" w:color="auto"/>
        <w:left w:val="none" w:sz="0" w:space="0" w:color="auto"/>
        <w:bottom w:val="none" w:sz="0" w:space="0" w:color="auto"/>
        <w:right w:val="none" w:sz="0" w:space="0" w:color="auto"/>
      </w:divBdr>
    </w:div>
    <w:div w:id="1277131898">
      <w:bodyDiv w:val="1"/>
      <w:marLeft w:val="0"/>
      <w:marRight w:val="0"/>
      <w:marTop w:val="0"/>
      <w:marBottom w:val="0"/>
      <w:divBdr>
        <w:top w:val="none" w:sz="0" w:space="0" w:color="auto"/>
        <w:left w:val="none" w:sz="0" w:space="0" w:color="auto"/>
        <w:bottom w:val="none" w:sz="0" w:space="0" w:color="auto"/>
        <w:right w:val="none" w:sz="0" w:space="0" w:color="auto"/>
      </w:divBdr>
    </w:div>
    <w:div w:id="1495879625">
      <w:bodyDiv w:val="1"/>
      <w:marLeft w:val="0"/>
      <w:marRight w:val="0"/>
      <w:marTop w:val="0"/>
      <w:marBottom w:val="0"/>
      <w:divBdr>
        <w:top w:val="none" w:sz="0" w:space="0" w:color="auto"/>
        <w:left w:val="none" w:sz="0" w:space="0" w:color="auto"/>
        <w:bottom w:val="none" w:sz="0" w:space="0" w:color="auto"/>
        <w:right w:val="none" w:sz="0" w:space="0" w:color="auto"/>
      </w:divBdr>
    </w:div>
    <w:div w:id="1735808539">
      <w:bodyDiv w:val="1"/>
      <w:marLeft w:val="0"/>
      <w:marRight w:val="0"/>
      <w:marTop w:val="0"/>
      <w:marBottom w:val="0"/>
      <w:divBdr>
        <w:top w:val="none" w:sz="0" w:space="0" w:color="auto"/>
        <w:left w:val="none" w:sz="0" w:space="0" w:color="auto"/>
        <w:bottom w:val="none" w:sz="0" w:space="0" w:color="auto"/>
        <w:right w:val="none" w:sz="0" w:space="0" w:color="auto"/>
      </w:divBdr>
    </w:div>
    <w:div w:id="1812136211">
      <w:bodyDiv w:val="1"/>
      <w:marLeft w:val="0"/>
      <w:marRight w:val="0"/>
      <w:marTop w:val="0"/>
      <w:marBottom w:val="0"/>
      <w:divBdr>
        <w:top w:val="none" w:sz="0" w:space="0" w:color="auto"/>
        <w:left w:val="none" w:sz="0" w:space="0" w:color="auto"/>
        <w:bottom w:val="none" w:sz="0" w:space="0" w:color="auto"/>
        <w:right w:val="none" w:sz="0" w:space="0" w:color="auto"/>
      </w:divBdr>
    </w:div>
    <w:div w:id="184454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11</Pages>
  <Words>5916</Words>
  <Characters>32544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2019-11-15T15:19:00Z</cp:lastPrinted>
  <dcterms:created xsi:type="dcterms:W3CDTF">2019-11-14T20:45:00Z</dcterms:created>
  <dcterms:modified xsi:type="dcterms:W3CDTF">2020-01-29T22:29:00Z</dcterms:modified>
</cp:coreProperties>
</file>