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1D7" w:rsidRPr="00D278E6" w:rsidRDefault="006271D7" w:rsidP="00E36F2B">
      <w:pPr>
        <w:pStyle w:val="SENTENCIAS"/>
      </w:pPr>
      <w:bookmarkStart w:id="0" w:name="_GoBack"/>
      <w:bookmarkEnd w:id="0"/>
      <w:r w:rsidRPr="00D278E6">
        <w:t xml:space="preserve">León, Guanajuato, a </w:t>
      </w:r>
      <w:r w:rsidR="006667E3" w:rsidRPr="00D278E6">
        <w:t>29 veintinueve</w:t>
      </w:r>
      <w:r w:rsidRPr="00D278E6">
        <w:t xml:space="preserve"> de noviembre del año 2019 dos mil diecinueve. -------------------------------------------------------------------------------------------</w:t>
      </w:r>
    </w:p>
    <w:p w:rsidR="006271D7" w:rsidRPr="00D278E6" w:rsidRDefault="006271D7" w:rsidP="00E36F2B">
      <w:pPr>
        <w:pStyle w:val="SENTENCIAS"/>
      </w:pPr>
    </w:p>
    <w:p w:rsidR="006271D7" w:rsidRPr="00D278E6" w:rsidRDefault="006271D7" w:rsidP="00FA68AF">
      <w:pPr>
        <w:pStyle w:val="SENTENCIAS"/>
      </w:pPr>
      <w:r w:rsidRPr="00D278E6">
        <w:rPr>
          <w:b/>
        </w:rPr>
        <w:t>V I S T O</w:t>
      </w:r>
      <w:r w:rsidRPr="00D278E6">
        <w:t xml:space="preserve"> para resolver el expediente número </w:t>
      </w:r>
      <w:r w:rsidRPr="00D278E6">
        <w:rPr>
          <w:b/>
        </w:rPr>
        <w:t>1119/3erJAM/2019-JN</w:t>
      </w:r>
      <w:r w:rsidRPr="00D278E6">
        <w:t xml:space="preserve">, que contiene las actuaciones del proceso administrativo iniciado con motivo de la demanda interpuesta por el ciudadano </w:t>
      </w:r>
      <w:r w:rsidR="00D278E6" w:rsidRPr="00D278E6">
        <w:t>(…)</w:t>
      </w:r>
      <w:r w:rsidRPr="00D278E6">
        <w:rPr>
          <w:b/>
        </w:rPr>
        <w:t>;</w:t>
      </w:r>
      <w:r w:rsidRPr="00D278E6">
        <w:t xml:space="preserve"> y --</w:t>
      </w:r>
      <w:r w:rsidR="00FA68AF" w:rsidRPr="00D278E6">
        <w:t>--</w:t>
      </w:r>
    </w:p>
    <w:p w:rsidR="00FA47C9" w:rsidRPr="00D278E6" w:rsidRDefault="00FA47C9" w:rsidP="00E36F2B">
      <w:pPr>
        <w:pStyle w:val="SENTENCIAS"/>
      </w:pPr>
    </w:p>
    <w:p w:rsidR="006271D7" w:rsidRPr="00D278E6" w:rsidRDefault="006271D7" w:rsidP="00E36F2B">
      <w:pPr>
        <w:pStyle w:val="SENTENCIAS"/>
        <w:jc w:val="center"/>
        <w:rPr>
          <w:b/>
        </w:rPr>
      </w:pPr>
      <w:r w:rsidRPr="00D278E6">
        <w:rPr>
          <w:b/>
        </w:rPr>
        <w:t>R E S U L T A N D O S:</w:t>
      </w:r>
    </w:p>
    <w:p w:rsidR="006271D7" w:rsidRPr="00D278E6" w:rsidRDefault="006271D7" w:rsidP="00E36F2B">
      <w:pPr>
        <w:pStyle w:val="SENTENCIAS"/>
      </w:pPr>
    </w:p>
    <w:p w:rsidR="006271D7" w:rsidRPr="00D278E6" w:rsidRDefault="006271D7" w:rsidP="00E36F2B">
      <w:pPr>
        <w:pStyle w:val="SENTENCIAS"/>
      </w:pPr>
      <w:r w:rsidRPr="00D278E6">
        <w:rPr>
          <w:b/>
        </w:rPr>
        <w:t xml:space="preserve">PRIMERO. </w:t>
      </w:r>
      <w:r w:rsidRPr="00D278E6">
        <w:t xml:space="preserve">Mediante escrito presentado en la Oficialía Común de Partes de los Juzgados Administrativos Municipales de León, Guanajuato, en fecha 28 veintiocho de mayo del año 2019 dos mil diecinueve, la parte actora presentó demanda de nulidad, señalando como acto impugnado el acta de infracción con número de folio </w:t>
      </w:r>
      <w:r w:rsidRPr="00D278E6">
        <w:rPr>
          <w:b/>
        </w:rPr>
        <w:t xml:space="preserve">T 6046667 (Letra T seis cero cuatro seis seis seis siete) </w:t>
      </w:r>
      <w:r w:rsidRPr="00D278E6">
        <w:t>de fecha 08 ocho de mayo del año 2019 dos mil diecinueve y como autoridad demandada al Agente de Tránsito Municipal.------------------------------</w:t>
      </w:r>
    </w:p>
    <w:p w:rsidR="006271D7" w:rsidRPr="00D278E6" w:rsidRDefault="006271D7" w:rsidP="00E36F2B">
      <w:pPr>
        <w:pStyle w:val="SENTENCIAS"/>
        <w:rPr>
          <w:b/>
        </w:rPr>
      </w:pPr>
    </w:p>
    <w:p w:rsidR="006271D7" w:rsidRPr="00D278E6" w:rsidRDefault="006271D7" w:rsidP="00E36F2B">
      <w:pPr>
        <w:pStyle w:val="SENTENCIAS"/>
      </w:pPr>
      <w:r w:rsidRPr="00D278E6">
        <w:rPr>
          <w:b/>
        </w:rPr>
        <w:t xml:space="preserve">SEGUNDO. </w:t>
      </w:r>
      <w:r w:rsidRPr="00D278E6">
        <w:t>Por auto de fecha 06 seis de junio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6271D7" w:rsidRPr="00D278E6" w:rsidRDefault="006271D7" w:rsidP="00E36F2B">
      <w:pPr>
        <w:pStyle w:val="SENTENCIAS"/>
      </w:pPr>
    </w:p>
    <w:p w:rsidR="006271D7" w:rsidRPr="00D278E6" w:rsidRDefault="006271D7" w:rsidP="00E36F2B">
      <w:pPr>
        <w:pStyle w:val="SENTENCIAS"/>
      </w:pPr>
      <w:r w:rsidRPr="00D278E6">
        <w:t>Se concede la suspensión para el efecto de que se mantengan las cosas en el estado en que se encuentran, por lo que la autoridad demandada deberá solicitar a la Tesorería Municipal que se abstenga de iniciar el procedimiento administrativo de ejecución. -----------------------------------------------</w:t>
      </w:r>
      <w:r w:rsidR="00FA68AF" w:rsidRPr="00D278E6">
        <w:t>--------------------</w:t>
      </w:r>
    </w:p>
    <w:p w:rsidR="006271D7" w:rsidRPr="00D278E6" w:rsidRDefault="006271D7" w:rsidP="00E36F2B">
      <w:pPr>
        <w:pStyle w:val="SENTENCIAS"/>
      </w:pPr>
    </w:p>
    <w:p w:rsidR="006271D7" w:rsidRPr="00D278E6" w:rsidRDefault="006271D7" w:rsidP="00E36F2B">
      <w:pPr>
        <w:pStyle w:val="SENTENCIAS"/>
      </w:pPr>
      <w:r w:rsidRPr="00D278E6">
        <w:rPr>
          <w:b/>
        </w:rPr>
        <w:t xml:space="preserve">TERCERO. </w:t>
      </w:r>
      <w:r w:rsidRPr="00D278E6">
        <w:t xml:space="preserve">Mediante auto de fecha 05 cinco de julio del año 2019 dos mil diecinueve, se tiene a la autoridad demandada por contestando en tiempo y forma legal la demanda en los términos precisados en su escrito, se tienen por ofrecidas y admitidas como pruebas, la documental admitida a la parte </w:t>
      </w:r>
      <w:r w:rsidRPr="00D278E6">
        <w:lastRenderedPageBreak/>
        <w:t>actora por hacerla suya, así como la que adjunta a su escrito de contestación consistente en su gafete de identificación, pruebas que, dada su especial naturaleza, se tienen en ese momento por desahogadas, así mismo</w:t>
      </w:r>
      <w:r w:rsidR="00E36F2B" w:rsidRPr="00D278E6">
        <w:t>,</w:t>
      </w:r>
      <w:r w:rsidRPr="00D278E6">
        <w:t xml:space="preserve"> se le admite la prueba presuncional en su doble aspecto legal y humana en lo que le beneficie en sus intereses legales; se señala fecha y hora para la celebración de la audiencia de alegatos. ----------------------------------------------------</w:t>
      </w:r>
    </w:p>
    <w:p w:rsidR="006271D7" w:rsidRPr="00D278E6" w:rsidRDefault="006271D7" w:rsidP="00E36F2B">
      <w:pPr>
        <w:pStyle w:val="SENTENCIAS"/>
      </w:pPr>
    </w:p>
    <w:p w:rsidR="006271D7" w:rsidRPr="00D278E6" w:rsidRDefault="006271D7" w:rsidP="00E36F2B">
      <w:pPr>
        <w:pStyle w:val="SENTENCIAS"/>
        <w:rPr>
          <w:bCs/>
          <w:iCs/>
        </w:rPr>
      </w:pPr>
      <w:r w:rsidRPr="00D278E6">
        <w:rPr>
          <w:b/>
        </w:rPr>
        <w:t xml:space="preserve">CUARTO. </w:t>
      </w:r>
      <w:r w:rsidRPr="00D278E6">
        <w:rPr>
          <w:bCs/>
          <w:iCs/>
        </w:rPr>
        <w:t>El día 08 ocho de noviembre del año 2019 dos mil diecinueve, a las 12:00 doce horas con cero minutos, se llevó a cabo la celebración de la audiencia de alegatos, sin la asistencia de las partes, haciéndose constar que no se formularon alegatos por las partes, por lo que pasan los autos para dictar sentencia. ------------------------------------------------------</w:t>
      </w:r>
    </w:p>
    <w:p w:rsidR="006271D7" w:rsidRPr="00D278E6" w:rsidRDefault="006271D7" w:rsidP="00FA68AF">
      <w:pPr>
        <w:pStyle w:val="SENTENCIAS"/>
        <w:ind w:firstLine="0"/>
        <w:rPr>
          <w:b/>
          <w:bCs/>
          <w:iCs/>
        </w:rPr>
      </w:pPr>
    </w:p>
    <w:p w:rsidR="006271D7" w:rsidRPr="00D278E6" w:rsidRDefault="006271D7" w:rsidP="00E36F2B">
      <w:pPr>
        <w:pStyle w:val="SENTENCIAS"/>
        <w:jc w:val="center"/>
        <w:rPr>
          <w:b/>
          <w:bCs/>
          <w:iCs/>
          <w:lang w:val="es-MX"/>
        </w:rPr>
      </w:pPr>
      <w:r w:rsidRPr="00D278E6">
        <w:rPr>
          <w:b/>
          <w:bCs/>
          <w:iCs/>
          <w:lang w:val="es-MX"/>
        </w:rPr>
        <w:t>C O N S I D E R A N D O S:</w:t>
      </w:r>
    </w:p>
    <w:p w:rsidR="006271D7" w:rsidRPr="00D278E6" w:rsidRDefault="006271D7" w:rsidP="00E36F2B">
      <w:pPr>
        <w:pStyle w:val="SENTENCIAS"/>
        <w:rPr>
          <w:b/>
          <w:bCs/>
          <w:iCs/>
          <w:lang w:val="es-MX"/>
        </w:rPr>
      </w:pPr>
    </w:p>
    <w:p w:rsidR="006271D7" w:rsidRPr="00D278E6" w:rsidRDefault="006271D7" w:rsidP="00E36F2B">
      <w:pPr>
        <w:pStyle w:val="SENTENCIAS"/>
        <w:rPr>
          <w:b/>
          <w:bCs/>
        </w:rPr>
      </w:pPr>
      <w:r w:rsidRPr="00D278E6">
        <w:rPr>
          <w:b/>
        </w:rPr>
        <w:t>PRIMERO.</w:t>
      </w:r>
      <w:r w:rsidRPr="00D278E6">
        <w:t xml:space="preserve"> Con fundamento en lo dispuesto por los artículos </w:t>
      </w:r>
      <w:r w:rsidRPr="00D278E6">
        <w:rPr>
          <w:bCs/>
        </w:rPr>
        <w:t>243</w:t>
      </w:r>
      <w:r w:rsidRPr="00D278E6">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6271D7" w:rsidRPr="00D278E6" w:rsidRDefault="006271D7" w:rsidP="00E36F2B">
      <w:pPr>
        <w:pStyle w:val="SENTENCIAS"/>
        <w:rPr>
          <w:b/>
          <w:bCs/>
          <w:lang w:val="es-MX"/>
        </w:rPr>
      </w:pPr>
    </w:p>
    <w:p w:rsidR="006271D7" w:rsidRPr="00D278E6" w:rsidRDefault="006271D7" w:rsidP="00E36F2B">
      <w:pPr>
        <w:pStyle w:val="SENTENCIAS"/>
        <w:rPr>
          <w:lang w:val="es-MX"/>
        </w:rPr>
      </w:pPr>
      <w:r w:rsidRPr="00D278E6">
        <w:rPr>
          <w:b/>
          <w:lang w:val="es-MX"/>
        </w:rPr>
        <w:t xml:space="preserve">SEGUNDO. </w:t>
      </w:r>
      <w:r w:rsidRPr="00D278E6">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08 ocho de mayo del año 2019 dos mil diecinueve y la demanda fue presentada el día 28 veintiocho de mayo del año 2019 dos mil diecinueve. --------------------------------------------------------------</w:t>
      </w:r>
    </w:p>
    <w:p w:rsidR="006271D7" w:rsidRPr="00D278E6" w:rsidRDefault="006271D7" w:rsidP="00E36F2B">
      <w:pPr>
        <w:pStyle w:val="SENTENCIAS"/>
        <w:rPr>
          <w:b/>
          <w:bCs/>
          <w:lang w:val="es-MX"/>
        </w:rPr>
      </w:pPr>
    </w:p>
    <w:p w:rsidR="006271D7" w:rsidRPr="00D278E6" w:rsidRDefault="006271D7" w:rsidP="00E36F2B">
      <w:pPr>
        <w:pStyle w:val="SENTENCIAS"/>
      </w:pPr>
      <w:r w:rsidRPr="00D278E6">
        <w:rPr>
          <w:b/>
          <w:iCs/>
        </w:rPr>
        <w:lastRenderedPageBreak/>
        <w:t xml:space="preserve">TERCERO. </w:t>
      </w:r>
      <w:r w:rsidRPr="00D278E6">
        <w:t xml:space="preserve">La existencia del acto impugnado, se encuentra documentada en autos con el original del acta de infracción con folio número folio </w:t>
      </w:r>
      <w:r w:rsidRPr="00D278E6">
        <w:rPr>
          <w:b/>
        </w:rPr>
        <w:t xml:space="preserve">T 6046667 (Letra T seis cero cuatro seis seis seis siete) </w:t>
      </w:r>
      <w:r w:rsidRPr="00D278E6">
        <w:t>de fecha 08 ocho de mayo del año 2019 dos mil diecinueve, visible en foja 04 cuatro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E36F2B" w:rsidRPr="00D278E6">
        <w:t>---------------</w:t>
      </w:r>
      <w:r w:rsidRPr="00D278E6">
        <w:t>-----------------------------------</w:t>
      </w:r>
    </w:p>
    <w:p w:rsidR="006271D7" w:rsidRPr="00D278E6" w:rsidRDefault="006271D7" w:rsidP="00E36F2B">
      <w:pPr>
        <w:pStyle w:val="SENTENCIAS"/>
      </w:pPr>
    </w:p>
    <w:p w:rsidR="006271D7" w:rsidRPr="00D278E6" w:rsidRDefault="006271D7" w:rsidP="00E36F2B">
      <w:pPr>
        <w:pStyle w:val="SENTENCIAS"/>
      </w:pPr>
      <w:r w:rsidRPr="00D278E6">
        <w:t xml:space="preserve">En razón de lo anterior, se tiene por </w:t>
      </w:r>
      <w:r w:rsidRPr="00D278E6">
        <w:rPr>
          <w:b/>
        </w:rPr>
        <w:t>debidamente acreditada</w:t>
      </w:r>
      <w:r w:rsidRPr="00D278E6">
        <w:t xml:space="preserve"> la existencia del acto impugnado. --------------------------------------------------------------- </w:t>
      </w:r>
    </w:p>
    <w:p w:rsidR="006271D7" w:rsidRPr="00D278E6" w:rsidRDefault="006271D7" w:rsidP="00E36F2B">
      <w:pPr>
        <w:pStyle w:val="SENTENCIAS"/>
        <w:rPr>
          <w:b/>
          <w:bCs/>
          <w:iCs/>
        </w:rPr>
      </w:pPr>
    </w:p>
    <w:p w:rsidR="006271D7" w:rsidRPr="00D278E6" w:rsidRDefault="006271D7" w:rsidP="00E36F2B">
      <w:pPr>
        <w:pStyle w:val="SENTENCIAS"/>
      </w:pPr>
      <w:r w:rsidRPr="00D278E6">
        <w:rPr>
          <w:b/>
          <w:bCs/>
          <w:iCs/>
        </w:rPr>
        <w:t xml:space="preserve">CUARTO. </w:t>
      </w:r>
      <w:r w:rsidRPr="00D278E6">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278E6">
        <w:t>. ----------</w:t>
      </w:r>
    </w:p>
    <w:p w:rsidR="006271D7" w:rsidRPr="00D278E6" w:rsidRDefault="006271D7" w:rsidP="00E36F2B">
      <w:pPr>
        <w:pStyle w:val="SENTENCIAS"/>
        <w:rPr>
          <w:b/>
          <w:bCs/>
          <w:iCs/>
        </w:rPr>
      </w:pPr>
    </w:p>
    <w:p w:rsidR="006271D7" w:rsidRPr="00D278E6" w:rsidRDefault="006271D7" w:rsidP="00E36F2B">
      <w:pPr>
        <w:pStyle w:val="SENTENCIAS"/>
      </w:pPr>
      <w:r w:rsidRPr="00D278E6">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6271D7" w:rsidRPr="00D278E6" w:rsidRDefault="006271D7" w:rsidP="00E36F2B">
      <w:pPr>
        <w:pStyle w:val="SENTENCIAS"/>
      </w:pPr>
    </w:p>
    <w:p w:rsidR="006271D7" w:rsidRPr="00D278E6" w:rsidRDefault="006271D7" w:rsidP="00E36F2B">
      <w:pPr>
        <w:pStyle w:val="SENTENCIAS"/>
      </w:pPr>
      <w:r w:rsidRPr="00D278E6">
        <w:t>Ahora bien, al no actualizarse ninguna causal de improcedencia y sobreseimiento, pasamos al estudio de los conceptos de impugnación esgrimidos en la demanda, no sin antes fijar los puntos controvertidos en la presente causa administrativa. ---------------------------------------------------------------</w:t>
      </w:r>
    </w:p>
    <w:p w:rsidR="006271D7" w:rsidRPr="00D278E6" w:rsidRDefault="006271D7" w:rsidP="00E36F2B">
      <w:pPr>
        <w:pStyle w:val="SENTENCIAS"/>
      </w:pPr>
      <w:r w:rsidRPr="00D278E6">
        <w:rPr>
          <w:b/>
          <w:bCs/>
          <w:iCs/>
        </w:rPr>
        <w:lastRenderedPageBreak/>
        <w:t>QUINTO.</w:t>
      </w:r>
      <w:r w:rsidRPr="00D278E6">
        <w:t xml:space="preserve"> </w:t>
      </w:r>
      <w:r w:rsidRPr="00D278E6">
        <w:rPr>
          <w:bCs/>
          <w:iCs/>
        </w:rPr>
        <w:t>En</w:t>
      </w:r>
      <w:r w:rsidRPr="00D278E6">
        <w:t xml:space="preserve"> cumplimiento a lo establecido en la fracción I del artículo 299 del Código de Procedimiento y Justicia Administrativa para el Estado y los Municipios de Guanajuato, </w:t>
      </w:r>
      <w:r w:rsidRPr="00D278E6">
        <w:rPr>
          <w:bCs/>
          <w:iCs/>
        </w:rPr>
        <w:t xml:space="preserve">esta juzgadora </w:t>
      </w:r>
      <w:r w:rsidRPr="00D278E6">
        <w:t>procede a fijar de forma clara y precisa los puntos controvertidos en el presente proceso administrativo. -------</w:t>
      </w:r>
    </w:p>
    <w:p w:rsidR="006271D7" w:rsidRPr="00D278E6" w:rsidRDefault="006271D7" w:rsidP="00E36F2B">
      <w:pPr>
        <w:pStyle w:val="SENTENCIAS"/>
      </w:pPr>
    </w:p>
    <w:p w:rsidR="006271D7" w:rsidRPr="00D278E6" w:rsidRDefault="006271D7" w:rsidP="00E36F2B">
      <w:pPr>
        <w:pStyle w:val="SENTENCIAS"/>
      </w:pPr>
      <w:r w:rsidRPr="00D278E6">
        <w:t xml:space="preserve">De lo expuesto por el actor, en su </w:t>
      </w:r>
      <w:r w:rsidRPr="00D278E6">
        <w:rPr>
          <w:bCs/>
          <w:iCs/>
        </w:rPr>
        <w:t>escrito</w:t>
      </w:r>
      <w:r w:rsidRPr="00D278E6">
        <w:t xml:space="preserve"> de demanda, así como de las constancias que integran la causa administrativa</w:t>
      </w:r>
      <w:r w:rsidRPr="00D278E6">
        <w:rPr>
          <w:bCs/>
          <w:iCs/>
        </w:rPr>
        <w:t xml:space="preserve"> que nos ocupa</w:t>
      </w:r>
      <w:r w:rsidRPr="00D278E6">
        <w:t xml:space="preserve">, se desprende que en fecha </w:t>
      </w:r>
      <w:r w:rsidR="00651555" w:rsidRPr="00D278E6">
        <w:t xml:space="preserve">08 ocho de mayo </w:t>
      </w:r>
      <w:r w:rsidRPr="00D278E6">
        <w:t xml:space="preserve">del año 2019 dos mil diecinueve, fue levantada el acta de infracción número </w:t>
      </w:r>
      <w:r w:rsidR="00651555" w:rsidRPr="00D278E6">
        <w:rPr>
          <w:b/>
        </w:rPr>
        <w:t>T 6046667 (Letra T seis cero cuatro seis seis seis siete)</w:t>
      </w:r>
      <w:r w:rsidRPr="00D278E6">
        <w:t>, misma que el actor considera ilegal, por lo que acude a demandar su nulidad. -------------------------------------------------------</w:t>
      </w:r>
      <w:r w:rsidR="00651555" w:rsidRPr="00D278E6">
        <w:t>---------------------</w:t>
      </w:r>
    </w:p>
    <w:p w:rsidR="006271D7" w:rsidRPr="00D278E6" w:rsidRDefault="006271D7" w:rsidP="00E36F2B">
      <w:pPr>
        <w:pStyle w:val="SENTENCIAS"/>
      </w:pPr>
    </w:p>
    <w:p w:rsidR="006271D7" w:rsidRPr="00D278E6" w:rsidRDefault="006271D7" w:rsidP="00E36F2B">
      <w:pPr>
        <w:pStyle w:val="SENTENCIAS"/>
      </w:pPr>
      <w:r w:rsidRPr="00D278E6">
        <w:t xml:space="preserve">Luego entonces, la “litis” planteada se hace consistir en determinar la legalidad o ilegalidad del acta de infracción con número </w:t>
      </w:r>
      <w:r w:rsidR="00651555" w:rsidRPr="00D278E6">
        <w:rPr>
          <w:b/>
        </w:rPr>
        <w:t xml:space="preserve">T 6046667 (Letra T seis cero cuatro seis seis seis siete) </w:t>
      </w:r>
      <w:r w:rsidR="00651555" w:rsidRPr="00D278E6">
        <w:t>de fecha 08 ocho de mayo del año 2019 dos mil diecinueve</w:t>
      </w:r>
      <w:r w:rsidRPr="00D278E6">
        <w:t>. ------------------------------------------------------------------------</w:t>
      </w:r>
      <w:r w:rsidR="00651555" w:rsidRPr="00D278E6">
        <w:t>------------</w:t>
      </w:r>
      <w:r w:rsidRPr="00D278E6">
        <w:t>-</w:t>
      </w:r>
    </w:p>
    <w:p w:rsidR="006271D7" w:rsidRPr="00D278E6" w:rsidRDefault="006271D7" w:rsidP="00E36F2B">
      <w:pPr>
        <w:pStyle w:val="SENTENCIAS"/>
      </w:pPr>
    </w:p>
    <w:p w:rsidR="006271D7" w:rsidRPr="00D278E6" w:rsidRDefault="006271D7" w:rsidP="00E36F2B">
      <w:pPr>
        <w:pStyle w:val="SENTENCIAS"/>
      </w:pPr>
      <w:r w:rsidRPr="00D278E6">
        <w:rPr>
          <w:b/>
        </w:rPr>
        <w:t>SEXTO.</w:t>
      </w:r>
      <w:r w:rsidRPr="00D278E6">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271D7" w:rsidRPr="00D278E6" w:rsidRDefault="006271D7" w:rsidP="00E36F2B">
      <w:pPr>
        <w:pStyle w:val="SENTENCIAS"/>
        <w:rPr>
          <w:bCs/>
          <w:i/>
          <w:iCs/>
        </w:rPr>
      </w:pPr>
    </w:p>
    <w:p w:rsidR="006271D7" w:rsidRPr="00D278E6" w:rsidRDefault="006271D7" w:rsidP="00071F5E">
      <w:pPr>
        <w:pStyle w:val="TESISYJURIS"/>
        <w:rPr>
          <w:sz w:val="22"/>
          <w:szCs w:val="22"/>
        </w:rPr>
      </w:pPr>
      <w:r w:rsidRPr="00D278E6">
        <w:rPr>
          <w:b/>
          <w:sz w:val="22"/>
          <w:szCs w:val="22"/>
        </w:rPr>
        <w:t xml:space="preserve">“CONCEPTOS DE VIOLACIÓN. EL JUEZ NO ESTÁ OBLIGADO A TRANSCRIBIRLOS. </w:t>
      </w:r>
      <w:r w:rsidRPr="00D278E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271D7" w:rsidRPr="00D278E6" w:rsidRDefault="006271D7" w:rsidP="00E36F2B">
      <w:pPr>
        <w:pStyle w:val="SENTENCIAS"/>
      </w:pPr>
    </w:p>
    <w:p w:rsidR="00FA47C9" w:rsidRPr="00D278E6" w:rsidRDefault="00FA47C9" w:rsidP="00E36F2B">
      <w:pPr>
        <w:pStyle w:val="SENTENCIAS"/>
      </w:pPr>
    </w:p>
    <w:p w:rsidR="006271D7" w:rsidRPr="00D278E6" w:rsidRDefault="006271D7" w:rsidP="00E36F2B">
      <w:pPr>
        <w:pStyle w:val="SENTENCIAS"/>
      </w:pPr>
      <w:r w:rsidRPr="00D278E6">
        <w:lastRenderedPageBreak/>
        <w:t>En tal sentido, una vez analizados los conceptos de impugnación, quien resuelve determina que el agravio señalado como PRIMERO resulta fundado y suficiente para decretar la NULIDAD TOTAL del acta impugnada con base en las siguientes consideraciones: ------------------------------------------------------------</w:t>
      </w:r>
    </w:p>
    <w:p w:rsidR="006271D7" w:rsidRPr="00D278E6" w:rsidRDefault="006271D7" w:rsidP="00E36F2B">
      <w:pPr>
        <w:pStyle w:val="SENTENCIAS"/>
      </w:pPr>
    </w:p>
    <w:p w:rsidR="006271D7" w:rsidRPr="00D278E6" w:rsidRDefault="006271D7" w:rsidP="00E36F2B">
      <w:pPr>
        <w:pStyle w:val="SENTENCIAS"/>
      </w:pPr>
      <w:r w:rsidRPr="00D278E6">
        <w:t>La parte actora argumenta: -----------------------------------------------------------</w:t>
      </w:r>
    </w:p>
    <w:p w:rsidR="00651555" w:rsidRPr="00D278E6" w:rsidRDefault="006271D7" w:rsidP="00E36F2B">
      <w:pPr>
        <w:pStyle w:val="SENTENCIAS"/>
        <w:rPr>
          <w:i/>
          <w:sz w:val="22"/>
          <w:szCs w:val="22"/>
        </w:rPr>
      </w:pPr>
      <w:r w:rsidRPr="00D278E6">
        <w:rPr>
          <w:i/>
          <w:sz w:val="22"/>
          <w:szCs w:val="22"/>
        </w:rPr>
        <w:t>“</w:t>
      </w:r>
      <w:r w:rsidR="00651555" w:rsidRPr="00D278E6">
        <w:rPr>
          <w:i/>
          <w:sz w:val="22"/>
          <w:szCs w:val="22"/>
        </w:rPr>
        <w:t xml:space="preserve">Me causa agravio el acto administrativo, consistente en la injusta expedición del Acta de </w:t>
      </w:r>
      <w:r w:rsidR="00E70BE4" w:rsidRPr="00D278E6">
        <w:rPr>
          <w:i/>
          <w:sz w:val="22"/>
          <w:szCs w:val="22"/>
        </w:rPr>
        <w:t>Infracción</w:t>
      </w:r>
      <w:r w:rsidR="00651555" w:rsidRPr="00D278E6">
        <w:rPr>
          <w:i/>
          <w:sz w:val="22"/>
          <w:szCs w:val="22"/>
        </w:rPr>
        <w:t xml:space="preserve"> y por ello la retención del documento que señalo, ya que el mismo carece de los elementos de validez previstos por el ARTICULO 137 del </w:t>
      </w:r>
      <w:r w:rsidR="00E70BE4" w:rsidRPr="00D278E6">
        <w:rPr>
          <w:i/>
          <w:sz w:val="22"/>
          <w:szCs w:val="22"/>
        </w:rPr>
        <w:t>Código</w:t>
      </w:r>
      <w:r w:rsidR="00651555" w:rsidRPr="00D278E6">
        <w:rPr>
          <w:i/>
          <w:sz w:val="22"/>
          <w:szCs w:val="22"/>
        </w:rPr>
        <w:t xml:space="preserve"> […], ya que, al carecer de la debida fundamentación y motivación, dicho acto me deja en estado de indefensión, toda vez que derivado de esta omisión, dicho acto es nulo de pleno derecho. El ordenamiento citado señala:</w:t>
      </w:r>
    </w:p>
    <w:p w:rsidR="00651555" w:rsidRPr="00D278E6" w:rsidRDefault="00651555" w:rsidP="00E36F2B">
      <w:pPr>
        <w:pStyle w:val="SENTENCIAS"/>
        <w:rPr>
          <w:i/>
          <w:sz w:val="22"/>
          <w:szCs w:val="22"/>
        </w:rPr>
      </w:pPr>
      <w:r w:rsidRPr="00D278E6">
        <w:rPr>
          <w:i/>
          <w:sz w:val="22"/>
          <w:szCs w:val="22"/>
        </w:rPr>
        <w:t>Art. 137.- Son elementos de validez del acto administrativo:</w:t>
      </w:r>
    </w:p>
    <w:p w:rsidR="00651555" w:rsidRPr="00D278E6" w:rsidRDefault="00651555" w:rsidP="00E36F2B">
      <w:pPr>
        <w:pStyle w:val="SENTENCIAS"/>
        <w:rPr>
          <w:i/>
          <w:sz w:val="22"/>
          <w:szCs w:val="22"/>
        </w:rPr>
      </w:pPr>
      <w:r w:rsidRPr="00D278E6">
        <w:rPr>
          <w:i/>
          <w:sz w:val="22"/>
          <w:szCs w:val="22"/>
        </w:rPr>
        <w:t>VI. Estar debidamente fundado y motivado;…</w:t>
      </w:r>
    </w:p>
    <w:p w:rsidR="00651555" w:rsidRPr="00D278E6" w:rsidRDefault="00651555" w:rsidP="00E36F2B">
      <w:pPr>
        <w:pStyle w:val="SENTENCIAS"/>
        <w:rPr>
          <w:i/>
          <w:sz w:val="22"/>
          <w:szCs w:val="22"/>
        </w:rPr>
      </w:pPr>
      <w:r w:rsidRPr="00D278E6">
        <w:rPr>
          <w:i/>
          <w:sz w:val="22"/>
          <w:szCs w:val="22"/>
        </w:rPr>
        <w:t xml:space="preserve">Suponiendo sin conceder que se actualicen los motivos referidos en el acta de </w:t>
      </w:r>
      <w:r w:rsidR="00E70BE4" w:rsidRPr="00D278E6">
        <w:rPr>
          <w:i/>
          <w:sz w:val="22"/>
          <w:szCs w:val="22"/>
        </w:rPr>
        <w:t>infracción</w:t>
      </w:r>
      <w:r w:rsidRPr="00D278E6">
        <w:rPr>
          <w:i/>
          <w:sz w:val="22"/>
          <w:szCs w:val="22"/>
        </w:rPr>
        <w:t xml:space="preserve">, esta carece de la debida fundamentación y motivación de circunstancias de tiempo, modo y lugar exigidas por la Ley, transgrediéndose en su perjuicio los artículos 14 y 16 de la </w:t>
      </w:r>
      <w:r w:rsidR="00E70BE4" w:rsidRPr="00D278E6">
        <w:rPr>
          <w:i/>
          <w:sz w:val="22"/>
          <w:szCs w:val="22"/>
        </w:rPr>
        <w:t>Constitución</w:t>
      </w:r>
      <w:r w:rsidRPr="00D278E6">
        <w:rPr>
          <w:i/>
          <w:sz w:val="22"/>
          <w:szCs w:val="22"/>
        </w:rPr>
        <w:t xml:space="preserve"> General de la Republica y de los correlativos al Reglamento de </w:t>
      </w:r>
      <w:r w:rsidR="00E70BE4" w:rsidRPr="00D278E6">
        <w:rPr>
          <w:i/>
          <w:sz w:val="22"/>
          <w:szCs w:val="22"/>
        </w:rPr>
        <w:t>Policía</w:t>
      </w:r>
      <w:r w:rsidRPr="00D278E6">
        <w:rPr>
          <w:i/>
          <w:sz w:val="22"/>
          <w:szCs w:val="22"/>
        </w:rPr>
        <w:t xml:space="preserve"> […], en relación con el numer</w:t>
      </w:r>
      <w:r w:rsidR="00E70BE4" w:rsidRPr="00D278E6">
        <w:rPr>
          <w:i/>
          <w:sz w:val="22"/>
          <w:szCs w:val="22"/>
        </w:rPr>
        <w:t>a</w:t>
      </w:r>
      <w:r w:rsidRPr="00D278E6">
        <w:rPr>
          <w:i/>
          <w:sz w:val="22"/>
          <w:szCs w:val="22"/>
        </w:rPr>
        <w:t xml:space="preserve">l en comento, y por este motivo deberá determinarse que el acta de </w:t>
      </w:r>
      <w:r w:rsidR="00E70BE4" w:rsidRPr="00D278E6">
        <w:rPr>
          <w:i/>
          <w:sz w:val="22"/>
          <w:szCs w:val="22"/>
        </w:rPr>
        <w:t>infracción</w:t>
      </w:r>
      <w:r w:rsidRPr="00D278E6">
        <w:rPr>
          <w:i/>
          <w:sz w:val="22"/>
          <w:szCs w:val="22"/>
        </w:rPr>
        <w:t xml:space="preserve"> impugnada es nula, y por lo mismo, la retención de mi </w:t>
      </w:r>
      <w:r w:rsidRPr="00D278E6">
        <w:rPr>
          <w:b/>
          <w:i/>
          <w:sz w:val="22"/>
          <w:szCs w:val="22"/>
        </w:rPr>
        <w:t>tarjeta de circulación</w:t>
      </w:r>
      <w:r w:rsidRPr="00D278E6">
        <w:rPr>
          <w:i/>
          <w:sz w:val="22"/>
          <w:szCs w:val="22"/>
        </w:rPr>
        <w:t>, por lo que deberá ordenarse su devolución a la autoridad correspondiente.</w:t>
      </w:r>
    </w:p>
    <w:p w:rsidR="00E70BE4" w:rsidRPr="00D278E6" w:rsidRDefault="00651555" w:rsidP="00E36F2B">
      <w:pPr>
        <w:pStyle w:val="SENTENCIAS"/>
        <w:rPr>
          <w:i/>
          <w:sz w:val="22"/>
          <w:szCs w:val="22"/>
        </w:rPr>
      </w:pPr>
      <w:r w:rsidRPr="00D278E6">
        <w:rPr>
          <w:i/>
          <w:sz w:val="22"/>
          <w:szCs w:val="22"/>
        </w:rPr>
        <w:t xml:space="preserve">Se afirma lo anterior, toda vez que del análisis </w:t>
      </w:r>
      <w:r w:rsidR="00E70BE4" w:rsidRPr="00D278E6">
        <w:rPr>
          <w:i/>
          <w:sz w:val="22"/>
          <w:szCs w:val="22"/>
        </w:rPr>
        <w:t>del acta de infracción impugnada, se observa que en la misma no se hace referencia de la adecuación de los hechos que se me imputan al precepto jurídico que se pretende aplicar, porque no expresa de manera lógica y congruente el razonamiento por el que se actualiza la infracción que se me imputa además de carecer de los elementos de existencia de los actos administrativos en dicha acta donde se me imputa una infracción. […]</w:t>
      </w:r>
    </w:p>
    <w:p w:rsidR="00E70BE4" w:rsidRPr="00D278E6" w:rsidRDefault="00E70BE4" w:rsidP="00E36F2B">
      <w:pPr>
        <w:pStyle w:val="SENTENCIAS"/>
        <w:rPr>
          <w:i/>
          <w:sz w:val="22"/>
          <w:szCs w:val="22"/>
        </w:rPr>
      </w:pPr>
      <w:r w:rsidRPr="00D278E6">
        <w:rPr>
          <w:i/>
          <w:sz w:val="22"/>
          <w:szCs w:val="22"/>
        </w:rPr>
        <w:t>Para Mayor abundamiento no se observa en el acta en cuestión que se haya hecho constar el sentido de circulación de la calle, ni el sentido con que se circulaba, supuestamente, ni como se percató el Agente de Tránsito de la supuesta infracción ya que no precisa el lugar en el que se encontraba […]</w:t>
      </w:r>
    </w:p>
    <w:p w:rsidR="00E70BE4" w:rsidRPr="00D278E6" w:rsidRDefault="00E70BE4" w:rsidP="00E36F2B">
      <w:pPr>
        <w:pStyle w:val="SENTENCIAS"/>
        <w:rPr>
          <w:i/>
          <w:sz w:val="22"/>
          <w:szCs w:val="22"/>
        </w:rPr>
      </w:pPr>
      <w:r w:rsidRPr="00D278E6">
        <w:rPr>
          <w:i/>
          <w:sz w:val="22"/>
          <w:szCs w:val="22"/>
        </w:rPr>
        <w:t xml:space="preserve">Además se NIEGA LISA Y LLANAMENTE HABER COMETIDO LA INFRACCION QUE SE ME IMPUTA, con lo que sin lugar a dudas se desvirtúa la </w:t>
      </w:r>
      <w:r w:rsidRPr="00D278E6">
        <w:rPr>
          <w:i/>
          <w:sz w:val="22"/>
          <w:szCs w:val="22"/>
        </w:rPr>
        <w:lastRenderedPageBreak/>
        <w:t>presunción IURIS TANTUM de legalidad del acta impugnada, por lo que le corresponde demostrar la existencia de los hechos que constituyen la infracción que se me imputa al C. Agente de Tránsito demandado […]</w:t>
      </w:r>
    </w:p>
    <w:p w:rsidR="00651555" w:rsidRPr="00D278E6" w:rsidRDefault="00651555" w:rsidP="00E36F2B">
      <w:pPr>
        <w:pStyle w:val="SENTENCIAS"/>
        <w:rPr>
          <w:i/>
          <w:sz w:val="22"/>
          <w:szCs w:val="22"/>
        </w:rPr>
      </w:pPr>
    </w:p>
    <w:p w:rsidR="006271D7" w:rsidRPr="00D278E6" w:rsidRDefault="006271D7" w:rsidP="00E36F2B">
      <w:pPr>
        <w:pStyle w:val="SENTENCIAS"/>
      </w:pPr>
      <w:r w:rsidRPr="00D278E6">
        <w:t xml:space="preserve">Por su parte, la autoridad demandada, refiere lo siguiente: </w:t>
      </w:r>
      <w:r w:rsidR="00FA68AF" w:rsidRPr="00D278E6">
        <w:t>----------------</w:t>
      </w:r>
    </w:p>
    <w:p w:rsidR="006271D7" w:rsidRPr="00D278E6" w:rsidRDefault="006271D7" w:rsidP="00E36F2B">
      <w:pPr>
        <w:pStyle w:val="SENTENCIAS"/>
        <w:rPr>
          <w:i/>
          <w:sz w:val="22"/>
          <w:szCs w:val="22"/>
        </w:rPr>
      </w:pPr>
      <w:r w:rsidRPr="00D278E6">
        <w:rPr>
          <w:i/>
          <w:sz w:val="22"/>
          <w:szCs w:val="22"/>
        </w:rPr>
        <w:t>“Este concepto de impugnación la parte actora […], lo pretende hacer valer en la falta de fundamentación y motivación en el acta de infracción […]</w:t>
      </w:r>
    </w:p>
    <w:p w:rsidR="00FA68AF" w:rsidRPr="00D278E6" w:rsidRDefault="00FA68AF" w:rsidP="00E36F2B">
      <w:pPr>
        <w:pStyle w:val="SENTENCIAS"/>
        <w:rPr>
          <w:i/>
          <w:sz w:val="22"/>
          <w:szCs w:val="22"/>
        </w:rPr>
      </w:pPr>
    </w:p>
    <w:p w:rsidR="006271D7" w:rsidRPr="00D278E6" w:rsidRDefault="006271D7" w:rsidP="00E36F2B">
      <w:pPr>
        <w:pStyle w:val="SENTENCIAS"/>
        <w:rPr>
          <w:i/>
          <w:sz w:val="22"/>
          <w:szCs w:val="22"/>
        </w:rPr>
      </w:pPr>
      <w:r w:rsidRPr="00D278E6">
        <w:rPr>
          <w:i/>
          <w:sz w:val="22"/>
          <w:szCs w:val="22"/>
        </w:rPr>
        <w:t>Al respecto la jurisprudencia […], ha establecido que por fundado y motivado, se debe entender, por lo primero que ha de expresarse con precisión el precepto legal aplicable al caso y por lo segundo, que también deben señalarse con precisión, as circunstancias especiales, razones particulares o causas inmediatas que se hayan tenido en consideración para la emisión del acto […]</w:t>
      </w:r>
    </w:p>
    <w:p w:rsidR="00FA68AF" w:rsidRPr="00D278E6" w:rsidRDefault="00FA68AF" w:rsidP="00E36F2B">
      <w:pPr>
        <w:pStyle w:val="SENTENCIAS"/>
        <w:rPr>
          <w:i/>
          <w:sz w:val="22"/>
          <w:szCs w:val="22"/>
        </w:rPr>
      </w:pPr>
    </w:p>
    <w:p w:rsidR="006271D7" w:rsidRPr="00D278E6" w:rsidRDefault="006271D7" w:rsidP="00E36F2B">
      <w:pPr>
        <w:pStyle w:val="SENTENCIAS"/>
        <w:rPr>
          <w:i/>
          <w:sz w:val="22"/>
          <w:szCs w:val="22"/>
        </w:rPr>
      </w:pPr>
      <w:r w:rsidRPr="00D278E6">
        <w:rPr>
          <w:i/>
          <w:sz w:val="22"/>
          <w:szCs w:val="22"/>
        </w:rPr>
        <w:t>En este contexto tenemos que el acta de infracción […], que por este medio se impugna se encuentra debidamente fundada y motivada al establecer claramente el suscrito […]</w:t>
      </w:r>
      <w:r w:rsidR="00071F5E" w:rsidRPr="00D278E6">
        <w:rPr>
          <w:i/>
          <w:sz w:val="22"/>
          <w:szCs w:val="22"/>
        </w:rPr>
        <w:t>.</w:t>
      </w:r>
    </w:p>
    <w:p w:rsidR="00FA68AF" w:rsidRPr="00D278E6" w:rsidRDefault="00FA68AF" w:rsidP="00E36F2B">
      <w:pPr>
        <w:pStyle w:val="SENTENCIAS"/>
        <w:rPr>
          <w:i/>
          <w:sz w:val="22"/>
          <w:szCs w:val="22"/>
        </w:rPr>
      </w:pPr>
    </w:p>
    <w:p w:rsidR="006271D7" w:rsidRPr="00D278E6" w:rsidRDefault="006271D7" w:rsidP="00E36F2B">
      <w:pPr>
        <w:pStyle w:val="SENTENCIAS"/>
        <w:rPr>
          <w:i/>
          <w:sz w:val="22"/>
          <w:szCs w:val="22"/>
        </w:rPr>
      </w:pPr>
      <w:r w:rsidRPr="00D278E6">
        <w:rPr>
          <w:i/>
          <w:sz w:val="22"/>
          <w:szCs w:val="22"/>
        </w:rPr>
        <w:t>Con lo hasta aquí expuesto se cumple con el deber de la autoridad de fundar el acto impugnado, es decir se cita en forma clara y precisa los artículos infringidos por el hoy actor […]</w:t>
      </w:r>
      <w:r w:rsidR="00071F5E" w:rsidRPr="00D278E6">
        <w:rPr>
          <w:i/>
          <w:sz w:val="22"/>
          <w:szCs w:val="22"/>
        </w:rPr>
        <w:t>.</w:t>
      </w:r>
    </w:p>
    <w:p w:rsidR="00FA68AF" w:rsidRPr="00D278E6" w:rsidRDefault="00FA68AF" w:rsidP="00E36F2B">
      <w:pPr>
        <w:pStyle w:val="SENTENCIAS"/>
        <w:rPr>
          <w:i/>
          <w:sz w:val="22"/>
          <w:szCs w:val="22"/>
        </w:rPr>
      </w:pPr>
    </w:p>
    <w:p w:rsidR="006271D7" w:rsidRPr="00D278E6" w:rsidRDefault="006271D7" w:rsidP="00E36F2B">
      <w:pPr>
        <w:pStyle w:val="SENTENCIAS"/>
        <w:rPr>
          <w:i/>
          <w:sz w:val="22"/>
          <w:szCs w:val="22"/>
        </w:rPr>
      </w:pPr>
      <w:r w:rsidRPr="00D278E6">
        <w:rPr>
          <w:i/>
          <w:sz w:val="22"/>
          <w:szCs w:val="22"/>
        </w:rPr>
        <w:t>De lo anterior se desprende que el suscrito redacte con precisión las circunstancias especiales, razones particulares o causas inmediatas que tuve en consideración para la emisión del acto […]</w:t>
      </w:r>
      <w:r w:rsidR="00071F5E" w:rsidRPr="00D278E6">
        <w:rPr>
          <w:i/>
          <w:sz w:val="22"/>
          <w:szCs w:val="22"/>
        </w:rPr>
        <w:t>.</w:t>
      </w:r>
    </w:p>
    <w:p w:rsidR="00FA68AF" w:rsidRPr="00D278E6" w:rsidRDefault="00FA68AF" w:rsidP="00E36F2B">
      <w:pPr>
        <w:pStyle w:val="SENTENCIAS"/>
        <w:rPr>
          <w:i/>
          <w:sz w:val="22"/>
          <w:szCs w:val="22"/>
        </w:rPr>
      </w:pPr>
    </w:p>
    <w:p w:rsidR="00700497" w:rsidRPr="00D278E6" w:rsidRDefault="006271D7" w:rsidP="00E36F2B">
      <w:pPr>
        <w:pStyle w:val="SENTENCIAS"/>
        <w:rPr>
          <w:i/>
          <w:sz w:val="22"/>
          <w:szCs w:val="22"/>
        </w:rPr>
      </w:pPr>
      <w:r w:rsidRPr="00D278E6">
        <w:rPr>
          <w:i/>
          <w:sz w:val="22"/>
          <w:szCs w:val="22"/>
        </w:rPr>
        <w:t>En este contexto tenemos que al existir adecuación entre la conducta desplegada por el aquí actor y la hipótesis normativa, los hechos generadores se subsumen a la hipótesis legal, es decir, la conducta del […], en consecuencia esa infracción debe ser sancionada de acuerdo con el Reglamento que nos ocupa […]</w:t>
      </w:r>
    </w:p>
    <w:p w:rsidR="00FA47C9" w:rsidRPr="00D278E6" w:rsidRDefault="00FA47C9" w:rsidP="00FA68AF">
      <w:pPr>
        <w:pStyle w:val="SENTENCIAS"/>
        <w:ind w:firstLine="0"/>
        <w:rPr>
          <w:i/>
          <w:sz w:val="22"/>
          <w:szCs w:val="22"/>
        </w:rPr>
      </w:pPr>
    </w:p>
    <w:p w:rsidR="006271D7" w:rsidRPr="00D278E6" w:rsidRDefault="006271D7" w:rsidP="00E36F2B">
      <w:pPr>
        <w:pStyle w:val="SENTENCIAS"/>
      </w:pPr>
      <w:r w:rsidRPr="00D278E6">
        <w:t xml:space="preserve">Luego entonces, resulta oportuno precisar que la fundamentación y motivación, constituyen un elemento de validez del acto administrativo en términos del artículo 137 fracción VI del Código de Procedimiento y Justicia </w:t>
      </w:r>
      <w:r w:rsidRPr="00D278E6">
        <w:lastRenderedPageBreak/>
        <w:t>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FA68AF" w:rsidRPr="00D278E6">
        <w:t>-------------------------------</w:t>
      </w:r>
    </w:p>
    <w:p w:rsidR="006271D7" w:rsidRPr="00D278E6" w:rsidRDefault="006271D7" w:rsidP="00E36F2B">
      <w:pPr>
        <w:pStyle w:val="SENTENCIAS"/>
      </w:pPr>
    </w:p>
    <w:p w:rsidR="006271D7" w:rsidRPr="00D278E6" w:rsidRDefault="006271D7" w:rsidP="00E36F2B">
      <w:pPr>
        <w:pStyle w:val="SENTENCIAS"/>
      </w:pPr>
      <w:r w:rsidRPr="00D278E6">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271D7" w:rsidRPr="00D278E6" w:rsidRDefault="006271D7" w:rsidP="00E36F2B">
      <w:pPr>
        <w:pStyle w:val="SENTENCIAS"/>
      </w:pPr>
    </w:p>
    <w:p w:rsidR="006271D7" w:rsidRPr="00D278E6" w:rsidRDefault="006271D7" w:rsidP="00E36F2B">
      <w:pPr>
        <w:pStyle w:val="SENTENCIAS"/>
      </w:pPr>
      <w:r w:rsidRPr="00D278E6">
        <w:t xml:space="preserve">Bajo tal contexto, de la boleta de infracción con folio </w:t>
      </w:r>
      <w:r w:rsidR="00700497" w:rsidRPr="00D278E6">
        <w:rPr>
          <w:b/>
        </w:rPr>
        <w:t xml:space="preserve">T 6046667 (Letra T seis cero cuatro seis seis seis siete) </w:t>
      </w:r>
      <w:r w:rsidR="00700497" w:rsidRPr="00D278E6">
        <w:t>de fecha 08 ocho de mayo del año 2019 dos mil diecinueve</w:t>
      </w:r>
      <w:r w:rsidRPr="00D278E6">
        <w:t>, se advierte que el personal de transito señala</w:t>
      </w:r>
      <w:r w:rsidR="00700497" w:rsidRPr="00D278E6">
        <w:t xml:space="preserve"> como fundamento de su actuar el</w:t>
      </w:r>
      <w:r w:rsidRPr="00D278E6">
        <w:t xml:space="preserve"> artículo 10</w:t>
      </w:r>
      <w:r w:rsidR="00700497" w:rsidRPr="00D278E6">
        <w:t>3 fracciones I y III</w:t>
      </w:r>
      <w:r w:rsidRPr="00D278E6">
        <w:t xml:space="preserve"> del Reglamento de Policía y Vialidad para el Municipio de León Guanajuato, de la siguiente manera: ------</w:t>
      </w:r>
      <w:r w:rsidR="00FA68AF" w:rsidRPr="00D278E6">
        <w:t>-----------------------------------------------------------------------------------------</w:t>
      </w:r>
    </w:p>
    <w:p w:rsidR="006271D7" w:rsidRPr="00D278E6" w:rsidRDefault="006271D7" w:rsidP="00E36F2B">
      <w:pPr>
        <w:pStyle w:val="SENTENCIAS"/>
      </w:pPr>
    </w:p>
    <w:p w:rsidR="006271D7" w:rsidRPr="00D278E6" w:rsidRDefault="006271D7" w:rsidP="00071F5E">
      <w:pPr>
        <w:pStyle w:val="TESISYJURIS"/>
        <w:rPr>
          <w:sz w:val="22"/>
          <w:szCs w:val="22"/>
        </w:rPr>
      </w:pPr>
      <w:r w:rsidRPr="00D278E6">
        <w:rPr>
          <w:sz w:val="22"/>
          <w:szCs w:val="22"/>
        </w:rPr>
        <w:t>“Art. 10</w:t>
      </w:r>
      <w:r w:rsidR="00700497" w:rsidRPr="00D278E6">
        <w:rPr>
          <w:sz w:val="22"/>
          <w:szCs w:val="22"/>
        </w:rPr>
        <w:t>3 fracción</w:t>
      </w:r>
      <w:r w:rsidRPr="00D278E6">
        <w:rPr>
          <w:sz w:val="22"/>
          <w:szCs w:val="22"/>
        </w:rPr>
        <w:t xml:space="preserve"> I.- Por </w:t>
      </w:r>
      <w:r w:rsidR="00700497" w:rsidRPr="00D278E6">
        <w:rPr>
          <w:sz w:val="22"/>
          <w:szCs w:val="22"/>
        </w:rPr>
        <w:t>no portar licencia de conducir vigente.</w:t>
      </w:r>
      <w:r w:rsidRPr="00D278E6">
        <w:rPr>
          <w:sz w:val="22"/>
          <w:szCs w:val="22"/>
        </w:rPr>
        <w:t xml:space="preserve">” </w:t>
      </w:r>
    </w:p>
    <w:p w:rsidR="00700497" w:rsidRPr="00D278E6" w:rsidRDefault="00700497" w:rsidP="00071F5E">
      <w:pPr>
        <w:pStyle w:val="TESISYJURIS"/>
        <w:rPr>
          <w:sz w:val="22"/>
          <w:szCs w:val="22"/>
        </w:rPr>
      </w:pPr>
    </w:p>
    <w:p w:rsidR="00700497" w:rsidRPr="00D278E6" w:rsidRDefault="00700497" w:rsidP="00071F5E">
      <w:pPr>
        <w:pStyle w:val="TESISYJURIS"/>
        <w:rPr>
          <w:sz w:val="22"/>
          <w:szCs w:val="22"/>
        </w:rPr>
      </w:pPr>
      <w:r w:rsidRPr="00D278E6">
        <w:rPr>
          <w:sz w:val="22"/>
          <w:szCs w:val="22"/>
        </w:rPr>
        <w:t>“Art. 103 fracción III.- Por no respetar señalamiento oficial de tránsito.”</w:t>
      </w:r>
    </w:p>
    <w:p w:rsidR="006271D7" w:rsidRPr="00D278E6" w:rsidRDefault="006271D7" w:rsidP="00FA68AF">
      <w:pPr>
        <w:pStyle w:val="SENTENCIAS"/>
        <w:ind w:firstLine="0"/>
      </w:pPr>
    </w:p>
    <w:p w:rsidR="006271D7" w:rsidRPr="00D278E6" w:rsidRDefault="006271D7" w:rsidP="00E36F2B">
      <w:pPr>
        <w:pStyle w:val="SENTENCIAS"/>
      </w:pPr>
      <w:r w:rsidRPr="00D278E6">
        <w:t>Sin embargo, el artículo 10</w:t>
      </w:r>
      <w:r w:rsidR="00700497" w:rsidRPr="00D278E6">
        <w:t>3 fracciones I y III</w:t>
      </w:r>
      <w:r w:rsidRPr="00D278E6">
        <w:t xml:space="preserve"> del citado reglamento dispone lo siguiente: -------------------------------------------------------</w:t>
      </w:r>
      <w:r w:rsidR="00700497" w:rsidRPr="00D278E6">
        <w:t>-----------------------</w:t>
      </w:r>
    </w:p>
    <w:p w:rsidR="006271D7" w:rsidRPr="00D278E6" w:rsidRDefault="006271D7" w:rsidP="00E36F2B">
      <w:pPr>
        <w:pStyle w:val="SENTENCIAS"/>
      </w:pPr>
    </w:p>
    <w:p w:rsidR="00700497" w:rsidRPr="00D278E6" w:rsidRDefault="00700497" w:rsidP="00071F5E">
      <w:pPr>
        <w:pStyle w:val="TESISYJURIS"/>
        <w:rPr>
          <w:b/>
          <w:sz w:val="22"/>
          <w:szCs w:val="22"/>
        </w:rPr>
      </w:pPr>
      <w:r w:rsidRPr="00D278E6">
        <w:rPr>
          <w:b/>
          <w:sz w:val="22"/>
          <w:szCs w:val="22"/>
        </w:rPr>
        <w:t xml:space="preserve">Artículo 103.- </w:t>
      </w:r>
      <w:r w:rsidRPr="00D278E6">
        <w:rPr>
          <w:sz w:val="22"/>
          <w:szCs w:val="22"/>
        </w:rPr>
        <w:t>Al conducir un vehículo de motor en las vías públicas del Municipio los conductores de vehículos de motor deberán cumplir con las siguientes normas de circulación</w:t>
      </w:r>
      <w:r w:rsidRPr="00D278E6">
        <w:rPr>
          <w:b/>
          <w:sz w:val="22"/>
          <w:szCs w:val="22"/>
        </w:rPr>
        <w:t>:</w:t>
      </w:r>
    </w:p>
    <w:p w:rsidR="00FA47C9" w:rsidRPr="00D278E6" w:rsidRDefault="00FA47C9" w:rsidP="00071F5E">
      <w:pPr>
        <w:pStyle w:val="TESISYJURIS"/>
        <w:rPr>
          <w:b/>
          <w:sz w:val="22"/>
          <w:szCs w:val="22"/>
        </w:rPr>
      </w:pPr>
    </w:p>
    <w:p w:rsidR="00700497" w:rsidRPr="00D278E6" w:rsidRDefault="00700497" w:rsidP="00071F5E">
      <w:pPr>
        <w:pStyle w:val="TESISYJURIS"/>
        <w:rPr>
          <w:sz w:val="22"/>
          <w:szCs w:val="22"/>
        </w:rPr>
      </w:pPr>
      <w:r w:rsidRPr="00D278E6">
        <w:rPr>
          <w:sz w:val="22"/>
          <w:szCs w:val="22"/>
        </w:rPr>
        <w:t>Circular portando su licencia de manejo o permiso para conducir vigente de acuerdo al tipo de vehículo de que se trate y conforme a la clasificación establecida en la Ley;</w:t>
      </w:r>
    </w:p>
    <w:p w:rsidR="00700497" w:rsidRPr="00D278E6" w:rsidRDefault="00700497" w:rsidP="00071F5E">
      <w:pPr>
        <w:pStyle w:val="TESISYJURIS"/>
        <w:rPr>
          <w:sz w:val="22"/>
          <w:szCs w:val="22"/>
        </w:rPr>
      </w:pPr>
      <w:r w:rsidRPr="00D278E6">
        <w:rPr>
          <w:sz w:val="22"/>
          <w:szCs w:val="22"/>
        </w:rPr>
        <w:t>…..</w:t>
      </w:r>
    </w:p>
    <w:p w:rsidR="00700497" w:rsidRPr="00D278E6" w:rsidRDefault="00700497" w:rsidP="00071F5E">
      <w:pPr>
        <w:pStyle w:val="TESISYJURIS"/>
        <w:rPr>
          <w:sz w:val="22"/>
          <w:szCs w:val="22"/>
        </w:rPr>
      </w:pPr>
      <w:r w:rsidRPr="00D278E6">
        <w:rPr>
          <w:sz w:val="22"/>
          <w:szCs w:val="22"/>
        </w:rPr>
        <w:t>Observar y atender las indicaciones de los dispositivos de control vehicular colocadas en las vías públicas;</w:t>
      </w:r>
    </w:p>
    <w:p w:rsidR="006271D7" w:rsidRPr="00D278E6" w:rsidRDefault="006271D7" w:rsidP="00E36F2B">
      <w:pPr>
        <w:pStyle w:val="SENTENCIAS"/>
        <w:rPr>
          <w:i/>
          <w:sz w:val="22"/>
          <w:szCs w:val="22"/>
        </w:rPr>
      </w:pPr>
    </w:p>
    <w:p w:rsidR="00E53B6B" w:rsidRPr="00D278E6" w:rsidRDefault="00E53B6B" w:rsidP="00E36F2B">
      <w:pPr>
        <w:pStyle w:val="SENTENCIAS"/>
        <w:rPr>
          <w:i/>
          <w:sz w:val="22"/>
          <w:szCs w:val="22"/>
        </w:rPr>
      </w:pPr>
    </w:p>
    <w:p w:rsidR="006271D7" w:rsidRPr="00D278E6" w:rsidRDefault="006271D7" w:rsidP="00E36F2B">
      <w:pPr>
        <w:pStyle w:val="SENTENCIAS"/>
        <w:rPr>
          <w:lang w:val="es-MX"/>
        </w:rPr>
      </w:pPr>
      <w:r w:rsidRPr="00D278E6">
        <w:rPr>
          <w:lang w:val="es-MX"/>
        </w:rPr>
        <w:t>Así mismo, en dicha acta de infracción, respecto a la motivación del acto, el personal de tránsito señala lo siguiente: ----------------------------------------</w:t>
      </w:r>
    </w:p>
    <w:p w:rsidR="006271D7" w:rsidRPr="00D278E6" w:rsidRDefault="006271D7" w:rsidP="00E36F2B">
      <w:pPr>
        <w:pStyle w:val="SENTENCIAS"/>
        <w:rPr>
          <w:lang w:val="es-MX"/>
        </w:rPr>
      </w:pPr>
    </w:p>
    <w:p w:rsidR="00700497" w:rsidRPr="00D278E6" w:rsidRDefault="006271D7" w:rsidP="00E36F2B">
      <w:pPr>
        <w:pStyle w:val="SENTENCIAS"/>
        <w:rPr>
          <w:i/>
          <w:sz w:val="22"/>
          <w:szCs w:val="22"/>
          <w:lang w:val="es-MX"/>
        </w:rPr>
      </w:pPr>
      <w:r w:rsidRPr="00D278E6">
        <w:rPr>
          <w:i/>
          <w:sz w:val="22"/>
          <w:szCs w:val="22"/>
          <w:lang w:val="es-MX"/>
        </w:rPr>
        <w:t>“</w:t>
      </w:r>
      <w:r w:rsidR="00700497" w:rsidRPr="00D278E6">
        <w:rPr>
          <w:i/>
          <w:sz w:val="22"/>
          <w:szCs w:val="22"/>
          <w:lang w:val="es-MX"/>
        </w:rPr>
        <w:t>Se detecta vehículo ya mencionado circulando sin respetar señalamiento oficial (no legible) sobre los (no legible) (no legible) a López Mateos encontrándome en (no legible).”</w:t>
      </w:r>
    </w:p>
    <w:p w:rsidR="00E53B6B" w:rsidRPr="00D278E6" w:rsidRDefault="00E53B6B" w:rsidP="00FA68AF">
      <w:pPr>
        <w:pStyle w:val="SENTENCIAS"/>
        <w:ind w:firstLine="0"/>
        <w:rPr>
          <w:lang w:val="es-MX"/>
        </w:rPr>
      </w:pPr>
    </w:p>
    <w:p w:rsidR="006271D7" w:rsidRPr="00D278E6" w:rsidRDefault="006271D7" w:rsidP="00E36F2B">
      <w:pPr>
        <w:pStyle w:val="SENTENCIAS"/>
        <w:rPr>
          <w:lang w:val="es-MX"/>
        </w:rPr>
      </w:pPr>
      <w:r w:rsidRPr="00D278E6">
        <w:rPr>
          <w:lang w:val="es-MX"/>
        </w:rPr>
        <w:t>De lo anterior, se aprecia una insuficiente de motivación del personal de tránsito para la aplicación del acta de infracción de referencia. ----------------</w:t>
      </w:r>
    </w:p>
    <w:p w:rsidR="006271D7" w:rsidRPr="00D278E6" w:rsidRDefault="006271D7" w:rsidP="00E36F2B">
      <w:pPr>
        <w:pStyle w:val="SENTENCIAS"/>
      </w:pPr>
    </w:p>
    <w:p w:rsidR="006271D7" w:rsidRPr="00D278E6" w:rsidRDefault="006271D7" w:rsidP="00E36F2B">
      <w:pPr>
        <w:pStyle w:val="SENTENCIAS"/>
      </w:pPr>
      <w:r w:rsidRPr="00D278E6">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D278E6">
        <w:rPr>
          <w:lang w:val="es-MX"/>
        </w:rPr>
        <w:t xml:space="preserve">, lo anterior, </w:t>
      </w:r>
      <w:r w:rsidRPr="00D278E6">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motivación, ya que no se expresan en ella las razones que permitan conocer los criterios fundamentales de la decisión, sino que sólo refieran ciertos argumentos pro forma. -</w:t>
      </w:r>
      <w:r w:rsidR="00E53B6B" w:rsidRPr="00D278E6">
        <w:t>-----------</w:t>
      </w:r>
      <w:r w:rsidR="00FA68AF" w:rsidRPr="00D278E6">
        <w:t>-----------------------------------------------------------------------------------</w:t>
      </w:r>
      <w:r w:rsidR="00E53B6B" w:rsidRPr="00D278E6">
        <w:t>--</w:t>
      </w:r>
    </w:p>
    <w:p w:rsidR="006271D7" w:rsidRPr="00D278E6" w:rsidRDefault="006271D7" w:rsidP="00E36F2B">
      <w:pPr>
        <w:pStyle w:val="SENTENCIAS"/>
      </w:pPr>
    </w:p>
    <w:p w:rsidR="006271D7" w:rsidRPr="00D278E6" w:rsidRDefault="006271D7" w:rsidP="00E36F2B">
      <w:pPr>
        <w:pStyle w:val="SENTENCIAS"/>
      </w:pPr>
      <w:r w:rsidRPr="00D278E6">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271D7" w:rsidRPr="00D278E6" w:rsidRDefault="006271D7" w:rsidP="00E36F2B">
      <w:pPr>
        <w:pStyle w:val="SENTENCIAS"/>
      </w:pPr>
    </w:p>
    <w:p w:rsidR="006271D7" w:rsidRPr="00D278E6" w:rsidRDefault="006271D7" w:rsidP="00E53B6B">
      <w:pPr>
        <w:pStyle w:val="TESISYJURIS"/>
        <w:rPr>
          <w:sz w:val="22"/>
          <w:szCs w:val="22"/>
        </w:rPr>
      </w:pPr>
      <w:r w:rsidRPr="00D278E6">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A47C9" w:rsidRPr="00D278E6" w:rsidRDefault="00FA47C9" w:rsidP="00FA68AF">
      <w:pPr>
        <w:pStyle w:val="SENTENCIAS"/>
        <w:ind w:firstLine="0"/>
      </w:pPr>
    </w:p>
    <w:p w:rsidR="006271D7" w:rsidRPr="00D278E6" w:rsidRDefault="006271D7" w:rsidP="00E36F2B">
      <w:pPr>
        <w:pStyle w:val="SENTENCIAS"/>
      </w:pPr>
      <w:r w:rsidRPr="00D278E6">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271D7" w:rsidRPr="00D278E6" w:rsidRDefault="006271D7" w:rsidP="00E36F2B">
      <w:pPr>
        <w:pStyle w:val="SENTENCIAS"/>
      </w:pPr>
    </w:p>
    <w:p w:rsidR="006271D7" w:rsidRPr="00D278E6" w:rsidRDefault="006271D7" w:rsidP="00E36F2B">
      <w:pPr>
        <w:pStyle w:val="SENTENCIAS"/>
      </w:pPr>
      <w:r w:rsidRPr="00D278E6">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700497" w:rsidRPr="00D278E6">
        <w:rPr>
          <w:b/>
        </w:rPr>
        <w:t xml:space="preserve">T 6046667 (Letra T seis cero cuatro seis seis seis siete) </w:t>
      </w:r>
      <w:r w:rsidR="00700497" w:rsidRPr="00D278E6">
        <w:t>de fecha 08 ocho de mayo del año 2019 dos mil diecinueve</w:t>
      </w:r>
      <w:r w:rsidRPr="00D278E6">
        <w:t>. -------------------------------------------------</w:t>
      </w:r>
      <w:r w:rsidR="00700497" w:rsidRPr="00D278E6">
        <w:t>---</w:t>
      </w:r>
      <w:r w:rsidRPr="00D278E6">
        <w:t>-</w:t>
      </w:r>
    </w:p>
    <w:p w:rsidR="006271D7" w:rsidRPr="00D278E6" w:rsidRDefault="006271D7" w:rsidP="00E36F2B">
      <w:pPr>
        <w:pStyle w:val="SENTENCIAS"/>
      </w:pPr>
    </w:p>
    <w:p w:rsidR="006271D7" w:rsidRPr="00D278E6" w:rsidRDefault="006271D7" w:rsidP="00E36F2B">
      <w:pPr>
        <w:pStyle w:val="SENTENCIAS"/>
        <w:rPr>
          <w:b/>
          <w:bCs/>
          <w:lang w:val="es-MX"/>
        </w:rPr>
      </w:pPr>
      <w:r w:rsidRPr="00D278E6">
        <w:rPr>
          <w:b/>
          <w:lang w:val="es-MX"/>
        </w:rPr>
        <w:lastRenderedPageBreak/>
        <w:t xml:space="preserve">SÉPTIMO. </w:t>
      </w:r>
      <w:r w:rsidRPr="00D278E6">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6271D7" w:rsidRPr="00D278E6" w:rsidRDefault="006271D7" w:rsidP="00E36F2B">
      <w:pPr>
        <w:pStyle w:val="SENTENCIAS"/>
        <w:rPr>
          <w:lang w:val="es-MX"/>
        </w:rPr>
      </w:pPr>
    </w:p>
    <w:p w:rsidR="006271D7" w:rsidRPr="00D278E6" w:rsidRDefault="006271D7" w:rsidP="00E36F2B">
      <w:pPr>
        <w:pStyle w:val="SENTENCIAS"/>
        <w:rPr>
          <w:lang w:val="es-MX"/>
        </w:rPr>
      </w:pPr>
      <w:r w:rsidRPr="00D278E6">
        <w:rPr>
          <w:lang w:val="es-MX"/>
        </w:rPr>
        <w:t>Sirve de apoyo, también a lo anterior, la tesis de jurisprudencia que dispone: ----------------------------------------------------------------------------------------------</w:t>
      </w:r>
    </w:p>
    <w:p w:rsidR="006271D7" w:rsidRPr="00D278E6" w:rsidRDefault="006271D7" w:rsidP="00E36F2B">
      <w:pPr>
        <w:pStyle w:val="SENTENCIAS"/>
        <w:rPr>
          <w:lang w:val="es-MX"/>
        </w:rPr>
      </w:pPr>
    </w:p>
    <w:p w:rsidR="006271D7" w:rsidRPr="00D278E6" w:rsidRDefault="006271D7" w:rsidP="00E53B6B">
      <w:pPr>
        <w:pStyle w:val="TESISYJURIS"/>
        <w:rPr>
          <w:sz w:val="22"/>
          <w:szCs w:val="22"/>
          <w:lang w:val="es-MX"/>
        </w:rPr>
      </w:pPr>
      <w:r w:rsidRPr="00D278E6">
        <w:rPr>
          <w:b/>
          <w:sz w:val="22"/>
          <w:szCs w:val="22"/>
          <w:lang w:val="es-MX"/>
        </w:rPr>
        <w:t xml:space="preserve">“CONCEPTOS DE VIOLACION. CUANDO SU ESTUDIO ES INNECESARIO. </w:t>
      </w:r>
      <w:r w:rsidRPr="00D278E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3B6B" w:rsidRPr="00D278E6" w:rsidRDefault="00E53B6B" w:rsidP="00E53B6B">
      <w:pPr>
        <w:pStyle w:val="TESISYJURIS"/>
        <w:rPr>
          <w:sz w:val="22"/>
          <w:szCs w:val="22"/>
          <w:lang w:val="es-MX"/>
        </w:rPr>
      </w:pPr>
    </w:p>
    <w:p w:rsidR="006271D7" w:rsidRPr="00D278E6" w:rsidRDefault="006271D7" w:rsidP="00E36F2B">
      <w:pPr>
        <w:pStyle w:val="SENTENCIAS"/>
        <w:rPr>
          <w:b/>
          <w:lang w:val="es-MX"/>
        </w:rPr>
      </w:pPr>
    </w:p>
    <w:p w:rsidR="006271D7" w:rsidRPr="00D278E6" w:rsidRDefault="006271D7" w:rsidP="00E36F2B">
      <w:pPr>
        <w:pStyle w:val="SENTENCIAS"/>
      </w:pPr>
      <w:r w:rsidRPr="00D278E6">
        <w:rPr>
          <w:b/>
          <w:bCs/>
          <w:iCs/>
        </w:rPr>
        <w:t>OCTAVO</w:t>
      </w:r>
      <w:r w:rsidRPr="00D278E6">
        <w:rPr>
          <w:iCs/>
        </w:rPr>
        <w:t xml:space="preserve">. </w:t>
      </w:r>
      <w:r w:rsidRPr="00D278E6">
        <w:t>En su escrito de demanda el actor señala como pretensión la nulidad del acto impugnado, la cual quedo colmada de acuerdo al considerado sexto de la presente resolución. ---------------------------------------------------------------</w:t>
      </w:r>
    </w:p>
    <w:p w:rsidR="006271D7" w:rsidRPr="00D278E6" w:rsidRDefault="006271D7" w:rsidP="00E36F2B">
      <w:pPr>
        <w:pStyle w:val="SENTENCIAS"/>
      </w:pPr>
    </w:p>
    <w:p w:rsidR="006271D7" w:rsidRPr="00D278E6" w:rsidRDefault="006271D7" w:rsidP="00E36F2B">
      <w:pPr>
        <w:pStyle w:val="SENTENCIAS"/>
      </w:pPr>
      <w:r w:rsidRPr="00D278E6">
        <w:t>De igual manera de oficio se le hace valer a la</w:t>
      </w:r>
      <w:r w:rsidR="00E53B6B" w:rsidRPr="00D278E6">
        <w:t xml:space="preserve"> parte</w:t>
      </w:r>
      <w:r w:rsidRPr="00D278E6">
        <w:t xml:space="preserve">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FA47C9" w:rsidRPr="00D278E6">
        <w:t xml:space="preserve">tarjeta de circulación vehicular </w:t>
      </w:r>
      <w:r w:rsidRPr="00D278E6">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FA47C9" w:rsidRPr="00D278E6">
        <w:t>tarjeta de circulación vehicular</w:t>
      </w:r>
      <w:r w:rsidRPr="00D278E6">
        <w:t>. ------------------</w:t>
      </w:r>
    </w:p>
    <w:p w:rsidR="006271D7" w:rsidRPr="00D278E6" w:rsidRDefault="006271D7" w:rsidP="00E36F2B">
      <w:pPr>
        <w:pStyle w:val="SENTENCIAS"/>
        <w:rPr>
          <w:rFonts w:ascii="Calibri" w:hAnsi="Calibri"/>
          <w:sz w:val="26"/>
          <w:szCs w:val="26"/>
        </w:rPr>
      </w:pPr>
    </w:p>
    <w:p w:rsidR="006271D7" w:rsidRPr="00D278E6" w:rsidRDefault="006271D7" w:rsidP="00E36F2B">
      <w:pPr>
        <w:pStyle w:val="SENTENCIAS"/>
      </w:pPr>
      <w:r w:rsidRPr="00D278E6">
        <w:t xml:space="preserve">Devolución que deberá realizarse dentro de los 15 quince días siguientes a aquél en que cause estado la presente resolución, por lo que se </w:t>
      </w:r>
      <w:r w:rsidRPr="00D278E6">
        <w:lastRenderedPageBreak/>
        <w:t xml:space="preserve">condena a la autoridad demandada a efecto de realizar las gestiones necesarias para la devolución de la </w:t>
      </w:r>
      <w:r w:rsidR="00FA47C9" w:rsidRPr="00D278E6">
        <w:t>tarjeta de circulación vehicular</w:t>
      </w:r>
      <w:r w:rsidRPr="00D278E6">
        <w:t>, retenida con motivo del acta de infracción impugnada. --------------------------------------------</w:t>
      </w:r>
    </w:p>
    <w:p w:rsidR="006271D7" w:rsidRPr="00D278E6" w:rsidRDefault="006271D7" w:rsidP="00E36F2B">
      <w:pPr>
        <w:pStyle w:val="SENTENCIAS"/>
        <w:rPr>
          <w:rFonts w:ascii="Calibri" w:hAnsi="Calibri"/>
          <w:sz w:val="26"/>
          <w:szCs w:val="26"/>
        </w:rPr>
      </w:pPr>
    </w:p>
    <w:p w:rsidR="006271D7" w:rsidRPr="00D278E6" w:rsidRDefault="006271D7" w:rsidP="00FA68AF">
      <w:pPr>
        <w:pStyle w:val="SENTENCIAS"/>
        <w:rPr>
          <w:lang w:val="es-MX"/>
        </w:rPr>
      </w:pPr>
      <w:r w:rsidRPr="00D278E6">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53B6B" w:rsidRPr="00D278E6" w:rsidRDefault="00E53B6B" w:rsidP="00E36F2B">
      <w:pPr>
        <w:pStyle w:val="SENTENCIAS"/>
        <w:rPr>
          <w:lang w:val="es-MX"/>
        </w:rPr>
      </w:pPr>
    </w:p>
    <w:p w:rsidR="006271D7" w:rsidRPr="00D278E6" w:rsidRDefault="006271D7" w:rsidP="00E53B6B">
      <w:pPr>
        <w:pStyle w:val="SENTENCIAS"/>
        <w:jc w:val="center"/>
        <w:rPr>
          <w:iCs/>
          <w:lang w:val="es-MX"/>
        </w:rPr>
      </w:pPr>
      <w:r w:rsidRPr="00D278E6">
        <w:rPr>
          <w:b/>
          <w:iCs/>
          <w:lang w:val="es-MX"/>
        </w:rPr>
        <w:t>R E S U E L V E</w:t>
      </w:r>
      <w:r w:rsidRPr="00D278E6">
        <w:rPr>
          <w:iCs/>
          <w:lang w:val="es-MX"/>
        </w:rPr>
        <w:t>:</w:t>
      </w:r>
    </w:p>
    <w:p w:rsidR="006271D7" w:rsidRPr="00D278E6" w:rsidRDefault="006271D7" w:rsidP="00E36F2B">
      <w:pPr>
        <w:pStyle w:val="SENTENCIAS"/>
        <w:rPr>
          <w:lang w:val="es-MX"/>
        </w:rPr>
      </w:pPr>
    </w:p>
    <w:p w:rsidR="006271D7" w:rsidRPr="00D278E6" w:rsidRDefault="006271D7" w:rsidP="00E36F2B">
      <w:pPr>
        <w:pStyle w:val="SENTENCIAS"/>
        <w:rPr>
          <w:lang w:val="es-MX"/>
        </w:rPr>
      </w:pPr>
      <w:r w:rsidRPr="00D278E6">
        <w:rPr>
          <w:b/>
          <w:bCs/>
          <w:iCs/>
          <w:lang w:val="es-MX"/>
        </w:rPr>
        <w:t>PRIMERO</w:t>
      </w:r>
      <w:r w:rsidRPr="00D278E6">
        <w:rPr>
          <w:lang w:val="es-MX"/>
        </w:rPr>
        <w:t xml:space="preserve">. Este Juzgado Tercero Administrativo Municipal resultó competente para conocer y resolver del presente proceso administrativo. ------- </w:t>
      </w:r>
    </w:p>
    <w:p w:rsidR="006271D7" w:rsidRPr="00D278E6" w:rsidRDefault="006271D7" w:rsidP="00E36F2B">
      <w:pPr>
        <w:pStyle w:val="SENTENCIAS"/>
        <w:rPr>
          <w:lang w:val="es-MX"/>
        </w:rPr>
      </w:pPr>
    </w:p>
    <w:p w:rsidR="006271D7" w:rsidRPr="00D278E6" w:rsidRDefault="006271D7" w:rsidP="00E36F2B">
      <w:pPr>
        <w:pStyle w:val="SENTENCIAS"/>
        <w:rPr>
          <w:b/>
          <w:bCs/>
          <w:iCs/>
          <w:lang w:val="es-MX"/>
        </w:rPr>
      </w:pPr>
      <w:r w:rsidRPr="00D278E6">
        <w:rPr>
          <w:b/>
          <w:bCs/>
          <w:iCs/>
          <w:lang w:val="es-MX"/>
        </w:rPr>
        <w:t xml:space="preserve">SEGUNDO. </w:t>
      </w:r>
      <w:r w:rsidRPr="00D278E6">
        <w:rPr>
          <w:lang w:val="es-MX"/>
        </w:rPr>
        <w:t>Resultó procedente el proceso administrativo promovido por el justiciable, en contra del acta de infracción impugnada. ---------------------</w:t>
      </w:r>
    </w:p>
    <w:p w:rsidR="006271D7" w:rsidRPr="00D278E6" w:rsidRDefault="006271D7" w:rsidP="00E36F2B">
      <w:pPr>
        <w:pStyle w:val="SENTENCIAS"/>
        <w:rPr>
          <w:b/>
          <w:bCs/>
          <w:iCs/>
          <w:lang w:val="es-MX"/>
        </w:rPr>
      </w:pPr>
    </w:p>
    <w:p w:rsidR="006271D7" w:rsidRPr="00D278E6" w:rsidRDefault="006271D7" w:rsidP="00E36F2B">
      <w:pPr>
        <w:pStyle w:val="SENTENCIAS"/>
      </w:pPr>
      <w:r w:rsidRPr="00D278E6">
        <w:rPr>
          <w:b/>
          <w:bCs/>
          <w:iCs/>
        </w:rPr>
        <w:t xml:space="preserve">TERCERO. </w:t>
      </w:r>
      <w:r w:rsidRPr="00D278E6">
        <w:t xml:space="preserve">Se decreta </w:t>
      </w:r>
      <w:r w:rsidRPr="00D278E6">
        <w:rPr>
          <w:bCs/>
        </w:rPr>
        <w:t>la</w:t>
      </w:r>
      <w:r w:rsidRPr="00D278E6">
        <w:rPr>
          <w:b/>
          <w:bCs/>
        </w:rPr>
        <w:t xml:space="preserve"> nulidad total </w:t>
      </w:r>
      <w:r w:rsidRPr="00D278E6">
        <w:t xml:space="preserve">del acta de infracción número de folio </w:t>
      </w:r>
      <w:r w:rsidR="00FA47C9" w:rsidRPr="00D278E6">
        <w:rPr>
          <w:b/>
        </w:rPr>
        <w:t xml:space="preserve">T 6046667 (Letra T seis cero cuatro seis seis seis siete) </w:t>
      </w:r>
      <w:r w:rsidR="00FA47C9" w:rsidRPr="00D278E6">
        <w:t>de fecha 08 ocho de mayo del año 2019 dos mil diecinueve</w:t>
      </w:r>
      <w:r w:rsidRPr="00D278E6">
        <w:t>; ello conforme a las consideraciones lógicas y jurídicas expresadas en el Considerando Sexto de esta sentencia. ---</w:t>
      </w:r>
      <w:r w:rsidR="00FA68AF" w:rsidRPr="00D278E6">
        <w:t>----------------------------------------------------------------------------------</w:t>
      </w:r>
      <w:r w:rsidRPr="00D278E6">
        <w:t>-</w:t>
      </w:r>
    </w:p>
    <w:p w:rsidR="006271D7" w:rsidRPr="00D278E6" w:rsidRDefault="006271D7" w:rsidP="00E36F2B">
      <w:pPr>
        <w:pStyle w:val="SENTENCIAS"/>
        <w:rPr>
          <w:b/>
          <w:bCs/>
          <w:iCs/>
        </w:rPr>
      </w:pPr>
    </w:p>
    <w:p w:rsidR="006271D7" w:rsidRPr="00D278E6" w:rsidRDefault="006271D7" w:rsidP="00E36F2B">
      <w:pPr>
        <w:pStyle w:val="SENTENCIAS"/>
        <w:rPr>
          <w:rFonts w:cs="Calibri"/>
        </w:rPr>
      </w:pPr>
      <w:r w:rsidRPr="00D278E6">
        <w:rPr>
          <w:rFonts w:cs="Calibri"/>
          <w:b/>
        </w:rPr>
        <w:t>CUARTO.</w:t>
      </w:r>
      <w:r w:rsidRPr="00D278E6">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271D7" w:rsidRPr="00D278E6" w:rsidRDefault="006271D7" w:rsidP="00E36F2B">
      <w:pPr>
        <w:pStyle w:val="SENTENCIAS"/>
        <w:rPr>
          <w:rFonts w:cs="Calibri"/>
          <w:b/>
        </w:rPr>
      </w:pPr>
    </w:p>
    <w:p w:rsidR="006271D7" w:rsidRPr="00D278E6" w:rsidRDefault="006271D7" w:rsidP="00E36F2B">
      <w:pPr>
        <w:pStyle w:val="SENTENCIAS"/>
        <w:rPr>
          <w:rFonts w:cs="Calibri"/>
        </w:rPr>
      </w:pPr>
      <w:r w:rsidRPr="00D278E6">
        <w:rPr>
          <w:rFonts w:cs="Calibri"/>
        </w:rPr>
        <w:t xml:space="preserve">Devolución que se deberá realizar dentro de los </w:t>
      </w:r>
      <w:r w:rsidRPr="00D278E6">
        <w:rPr>
          <w:rFonts w:cs="Calibri"/>
          <w:b/>
        </w:rPr>
        <w:t>15 quince días</w:t>
      </w:r>
      <w:r w:rsidRPr="00D278E6">
        <w:rPr>
          <w:rFonts w:cs="Calibri"/>
        </w:rPr>
        <w:t xml:space="preserve"> hábiles siguientes a la fecha en que </w:t>
      </w:r>
      <w:r w:rsidRPr="00D278E6">
        <w:rPr>
          <w:rFonts w:cs="Calibri"/>
          <w:b/>
        </w:rPr>
        <w:t>cause ejecutoria</w:t>
      </w:r>
      <w:r w:rsidRPr="00D278E6">
        <w:rPr>
          <w:rFonts w:cs="Calibri"/>
        </w:rPr>
        <w:t xml:space="preserve"> la presente resolución; debiendo </w:t>
      </w:r>
      <w:r w:rsidRPr="00D278E6">
        <w:rPr>
          <w:rFonts w:cs="Calibri"/>
        </w:rPr>
        <w:lastRenderedPageBreak/>
        <w:t>informar a este Juzgado del cumplimiento dado al presente resolutivo, acompañando las constancias relativas que así lo acrediten. ------------------------</w:t>
      </w:r>
    </w:p>
    <w:p w:rsidR="006271D7" w:rsidRPr="00D278E6" w:rsidRDefault="006271D7" w:rsidP="00E36F2B">
      <w:pPr>
        <w:pStyle w:val="SENTENCIAS"/>
        <w:rPr>
          <w:b/>
        </w:rPr>
      </w:pPr>
    </w:p>
    <w:p w:rsidR="006271D7" w:rsidRPr="00D278E6" w:rsidRDefault="006271D7" w:rsidP="00E36F2B">
      <w:pPr>
        <w:pStyle w:val="SENTENCIAS"/>
        <w:rPr>
          <w:lang w:val="es-MX"/>
        </w:rPr>
      </w:pPr>
      <w:r w:rsidRPr="00D278E6">
        <w:rPr>
          <w:b/>
          <w:lang w:val="es-MX"/>
        </w:rPr>
        <w:t>Notifíquese a la autoridad demandada por oficio y a la parte actora personalmente.</w:t>
      </w:r>
      <w:r w:rsidRPr="00D278E6">
        <w:rPr>
          <w:lang w:val="es-MX"/>
        </w:rPr>
        <w:t xml:space="preserve"> ------------------------------------------------------------------------------------ </w:t>
      </w:r>
    </w:p>
    <w:p w:rsidR="006271D7" w:rsidRPr="00D278E6" w:rsidRDefault="006271D7" w:rsidP="00E36F2B">
      <w:pPr>
        <w:pStyle w:val="SENTENCIAS"/>
        <w:rPr>
          <w:lang w:val="es-MX"/>
        </w:rPr>
      </w:pPr>
    </w:p>
    <w:p w:rsidR="006271D7" w:rsidRPr="00D278E6" w:rsidRDefault="006271D7" w:rsidP="00E36F2B">
      <w:pPr>
        <w:pStyle w:val="SENTENCIAS"/>
        <w:rPr>
          <w:shd w:val="clear" w:color="auto" w:fill="FFFFFF"/>
        </w:rPr>
      </w:pPr>
      <w:r w:rsidRPr="00D278E6">
        <w:rPr>
          <w:shd w:val="clear" w:color="auto" w:fill="FFFFFF"/>
        </w:rPr>
        <w:t xml:space="preserve">En su oportunidad, archívese este expediente, como asunto totalmente concluido y dese de baja en </w:t>
      </w:r>
      <w:r w:rsidRPr="00D278E6">
        <w:t xml:space="preserve">el Sistema de Control de Expedientes de los Juzgados Administrativos Municipales que se </w:t>
      </w:r>
      <w:r w:rsidRPr="00D278E6">
        <w:rPr>
          <w:shd w:val="clear" w:color="auto" w:fill="FFFFFF"/>
        </w:rPr>
        <w:t>lleva para tal efecto. --------------</w:t>
      </w:r>
    </w:p>
    <w:p w:rsidR="006271D7" w:rsidRPr="00D278E6" w:rsidRDefault="006271D7" w:rsidP="00E36F2B">
      <w:pPr>
        <w:pStyle w:val="SENTENCIAS"/>
      </w:pPr>
    </w:p>
    <w:p w:rsidR="00C96BAE" w:rsidRPr="00D278E6" w:rsidRDefault="006271D7" w:rsidP="00E36F2B">
      <w:pPr>
        <w:pStyle w:val="SENTENCIAS"/>
      </w:pPr>
      <w:r w:rsidRPr="00D278E6">
        <w:t xml:space="preserve">Así lo resolvió y firma la Jueza del Juzgado Tercero Administrativo Municipal de León, Guanajuato, licenciada </w:t>
      </w:r>
      <w:r w:rsidRPr="00D278E6">
        <w:rPr>
          <w:b/>
          <w:bCs/>
        </w:rPr>
        <w:t>María Guadalupe Garza Lozornio</w:t>
      </w:r>
      <w:r w:rsidRPr="00D278E6">
        <w:t xml:space="preserve">, quien actúa asistida en forma legal con Secretario de Estudio y Cuenta, licenciado </w:t>
      </w:r>
      <w:r w:rsidRPr="00D278E6">
        <w:rPr>
          <w:b/>
          <w:bCs/>
        </w:rPr>
        <w:t>Christian Helmut Emmanuel Schonwald Escalante</w:t>
      </w:r>
      <w:r w:rsidRPr="00D278E6">
        <w:rPr>
          <w:bCs/>
        </w:rPr>
        <w:t>,</w:t>
      </w:r>
      <w:r w:rsidRPr="00D278E6">
        <w:rPr>
          <w:b/>
          <w:bCs/>
        </w:rPr>
        <w:t xml:space="preserve"> </w:t>
      </w:r>
      <w:r w:rsidRPr="00D278E6">
        <w:t>quien da fe. ---</w:t>
      </w:r>
      <w:r w:rsidR="00FA68AF" w:rsidRPr="00D278E6">
        <w:t>------------------------------------------------------------------------------------------------</w:t>
      </w:r>
    </w:p>
    <w:sectPr w:rsidR="00C96BAE" w:rsidRPr="00D278E6" w:rsidSect="00FA68A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40E" w:rsidRDefault="0078740E" w:rsidP="006271D7">
      <w:r>
        <w:separator/>
      </w:r>
    </w:p>
  </w:endnote>
  <w:endnote w:type="continuationSeparator" w:id="0">
    <w:p w:rsidR="0078740E" w:rsidRDefault="0078740E" w:rsidP="0062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612F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278E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278E6">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78740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40E" w:rsidRDefault="0078740E" w:rsidP="006271D7">
      <w:r>
        <w:separator/>
      </w:r>
    </w:p>
  </w:footnote>
  <w:footnote w:type="continuationSeparator" w:id="0">
    <w:p w:rsidR="0078740E" w:rsidRDefault="0078740E" w:rsidP="00627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8740E">
    <w:pPr>
      <w:pStyle w:val="Encabezado"/>
      <w:framePr w:wrap="around" w:vAnchor="text" w:hAnchor="margin" w:xAlign="center" w:y="1"/>
      <w:rPr>
        <w:rStyle w:val="Nmerodepgina"/>
      </w:rPr>
    </w:pPr>
  </w:p>
  <w:p w:rsidR="002B2F1A" w:rsidRDefault="007874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8740E" w:rsidP="007F7AC8">
    <w:pPr>
      <w:pStyle w:val="Encabezado"/>
      <w:jc w:val="right"/>
      <w:rPr>
        <w:color w:val="7F7F7F" w:themeColor="text1" w:themeTint="80"/>
      </w:rPr>
    </w:pPr>
  </w:p>
  <w:p w:rsidR="002B2F1A" w:rsidRDefault="0078740E" w:rsidP="007F7AC8">
    <w:pPr>
      <w:pStyle w:val="Encabezado"/>
      <w:jc w:val="right"/>
      <w:rPr>
        <w:color w:val="7F7F7F" w:themeColor="text1" w:themeTint="80"/>
      </w:rPr>
    </w:pPr>
  </w:p>
  <w:p w:rsidR="002B2F1A" w:rsidRDefault="0078740E" w:rsidP="007F7AC8">
    <w:pPr>
      <w:pStyle w:val="Encabezado"/>
      <w:jc w:val="right"/>
      <w:rPr>
        <w:color w:val="7F7F7F" w:themeColor="text1" w:themeTint="80"/>
      </w:rPr>
    </w:pPr>
  </w:p>
  <w:p w:rsidR="002B2F1A" w:rsidRDefault="0078740E" w:rsidP="007F7AC8">
    <w:pPr>
      <w:pStyle w:val="Encabezado"/>
      <w:jc w:val="right"/>
      <w:rPr>
        <w:color w:val="7F7F7F" w:themeColor="text1" w:themeTint="80"/>
      </w:rPr>
    </w:pPr>
  </w:p>
  <w:p w:rsidR="002B2F1A" w:rsidRDefault="00E612F7" w:rsidP="007F7AC8">
    <w:pPr>
      <w:pStyle w:val="Encabezado"/>
      <w:jc w:val="right"/>
    </w:pPr>
    <w:r>
      <w:rPr>
        <w:color w:val="7F7F7F" w:themeColor="text1" w:themeTint="80"/>
      </w:rPr>
      <w:t xml:space="preserve">Expediente Número </w:t>
    </w:r>
    <w:r w:rsidR="006271D7">
      <w:rPr>
        <w:color w:val="7F7F7F" w:themeColor="text1" w:themeTint="80"/>
      </w:rPr>
      <w:t>1119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8740E">
    <w:pPr>
      <w:pStyle w:val="Encabezado"/>
      <w:jc w:val="right"/>
      <w:rPr>
        <w:color w:val="548DD4" w:themeColor="text2" w:themeTint="99"/>
        <w:lang w:val="es-ES"/>
      </w:rPr>
    </w:pPr>
  </w:p>
  <w:p w:rsidR="002B2F1A" w:rsidRDefault="0078740E">
    <w:pPr>
      <w:pStyle w:val="Encabezado"/>
      <w:jc w:val="right"/>
      <w:rPr>
        <w:color w:val="548DD4" w:themeColor="text2" w:themeTint="99"/>
        <w:lang w:val="es-ES"/>
      </w:rPr>
    </w:pPr>
  </w:p>
  <w:p w:rsidR="002B2F1A" w:rsidRDefault="0078740E">
    <w:pPr>
      <w:pStyle w:val="Encabezado"/>
      <w:jc w:val="right"/>
      <w:rPr>
        <w:color w:val="548DD4" w:themeColor="text2" w:themeTint="99"/>
        <w:lang w:val="es-ES"/>
      </w:rPr>
    </w:pPr>
  </w:p>
  <w:p w:rsidR="002B2F1A" w:rsidRDefault="0078740E">
    <w:pPr>
      <w:pStyle w:val="Encabezado"/>
      <w:jc w:val="right"/>
      <w:rPr>
        <w:color w:val="548DD4" w:themeColor="text2" w:themeTint="99"/>
        <w:lang w:val="es-ES"/>
      </w:rPr>
    </w:pPr>
  </w:p>
  <w:p w:rsidR="002B2F1A" w:rsidRDefault="0078740E">
    <w:pPr>
      <w:pStyle w:val="Encabezado"/>
      <w:jc w:val="right"/>
      <w:rPr>
        <w:color w:val="548DD4" w:themeColor="text2" w:themeTint="99"/>
        <w:lang w:val="es-ES"/>
      </w:rPr>
    </w:pPr>
  </w:p>
  <w:p w:rsidR="002B2F1A" w:rsidRDefault="00E612F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6E12AD"/>
    <w:multiLevelType w:val="hybridMultilevel"/>
    <w:tmpl w:val="AE348BD2"/>
    <w:lvl w:ilvl="0" w:tplc="8A8244E0">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D7"/>
    <w:rsid w:val="00002CBE"/>
    <w:rsid w:val="00071F5E"/>
    <w:rsid w:val="00152561"/>
    <w:rsid w:val="001B2668"/>
    <w:rsid w:val="001D1402"/>
    <w:rsid w:val="006271D7"/>
    <w:rsid w:val="00651555"/>
    <w:rsid w:val="006667E3"/>
    <w:rsid w:val="00700497"/>
    <w:rsid w:val="0078740E"/>
    <w:rsid w:val="009900A0"/>
    <w:rsid w:val="009C537B"/>
    <w:rsid w:val="00C96BAE"/>
    <w:rsid w:val="00D278E6"/>
    <w:rsid w:val="00E36F2B"/>
    <w:rsid w:val="00E53B6B"/>
    <w:rsid w:val="00E612F7"/>
    <w:rsid w:val="00E70BE4"/>
    <w:rsid w:val="00FA47C9"/>
    <w:rsid w:val="00FA6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F3338-8CAC-46E1-8081-98855D25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1D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271D7"/>
    <w:rPr>
      <w:rFonts w:cs="Times New Roman"/>
    </w:rPr>
  </w:style>
  <w:style w:type="paragraph" w:styleId="Encabezado">
    <w:name w:val="header"/>
    <w:basedOn w:val="Normal"/>
    <w:link w:val="EncabezadoCar"/>
    <w:uiPriority w:val="99"/>
    <w:rsid w:val="006271D7"/>
    <w:pPr>
      <w:tabs>
        <w:tab w:val="center" w:pos="4419"/>
        <w:tab w:val="right" w:pos="8838"/>
      </w:tabs>
    </w:pPr>
    <w:rPr>
      <w:lang w:val="es-MX"/>
    </w:rPr>
  </w:style>
  <w:style w:type="character" w:customStyle="1" w:styleId="EncabezadoCar">
    <w:name w:val="Encabezado Car"/>
    <w:basedOn w:val="Fuentedeprrafopredeter"/>
    <w:link w:val="Encabezado"/>
    <w:uiPriority w:val="99"/>
    <w:rsid w:val="006271D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271D7"/>
    <w:pPr>
      <w:tabs>
        <w:tab w:val="center" w:pos="4419"/>
        <w:tab w:val="right" w:pos="8838"/>
      </w:tabs>
    </w:pPr>
  </w:style>
  <w:style w:type="character" w:customStyle="1" w:styleId="PiedepginaCar">
    <w:name w:val="Pie de página Car"/>
    <w:basedOn w:val="Fuentedeprrafopredeter"/>
    <w:link w:val="Piedepgina"/>
    <w:uiPriority w:val="99"/>
    <w:rsid w:val="006271D7"/>
    <w:rPr>
      <w:rFonts w:ascii="Times New Roman" w:eastAsia="Calibri" w:hAnsi="Times New Roman" w:cs="Times New Roman"/>
      <w:sz w:val="24"/>
      <w:szCs w:val="24"/>
      <w:lang w:val="es-ES" w:eastAsia="es-ES"/>
    </w:rPr>
  </w:style>
  <w:style w:type="paragraph" w:customStyle="1" w:styleId="SENTENCIAS">
    <w:name w:val="SENTENCIAS"/>
    <w:basedOn w:val="Normal"/>
    <w:qFormat/>
    <w:rsid w:val="006271D7"/>
    <w:pPr>
      <w:spacing w:line="360" w:lineRule="auto"/>
      <w:ind w:firstLine="708"/>
      <w:jc w:val="both"/>
    </w:pPr>
    <w:rPr>
      <w:rFonts w:ascii="Century" w:hAnsi="Century"/>
    </w:rPr>
  </w:style>
  <w:style w:type="paragraph" w:customStyle="1" w:styleId="TESISYJURIS">
    <w:name w:val="TESIS Y JURIS"/>
    <w:basedOn w:val="SENTENCIAS"/>
    <w:qFormat/>
    <w:rsid w:val="006271D7"/>
    <w:pPr>
      <w:spacing w:line="240" w:lineRule="auto"/>
      <w:ind w:firstLine="709"/>
    </w:pPr>
    <w:rPr>
      <w:bCs/>
      <w:i/>
      <w:iCs/>
    </w:rPr>
  </w:style>
  <w:style w:type="paragraph" w:customStyle="1" w:styleId="RESOLUCIONES">
    <w:name w:val="RESOLUCIONES"/>
    <w:basedOn w:val="Normal"/>
    <w:link w:val="RESOLUCIONESCar"/>
    <w:qFormat/>
    <w:rsid w:val="006271D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271D7"/>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6271D7"/>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6271D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FA68AF"/>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8A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3689</Words>
  <Characters>20292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2019-11-28T21:20:00Z</cp:lastPrinted>
  <dcterms:created xsi:type="dcterms:W3CDTF">2019-11-28T19:29:00Z</dcterms:created>
  <dcterms:modified xsi:type="dcterms:W3CDTF">2019-12-21T15:12:00Z</dcterms:modified>
</cp:coreProperties>
</file>