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3F" w:rsidRPr="0020505A" w:rsidRDefault="003B243F" w:rsidP="003B243F">
      <w:pPr>
        <w:spacing w:line="360" w:lineRule="auto"/>
        <w:ind w:firstLine="709"/>
        <w:jc w:val="both"/>
        <w:rPr>
          <w:rFonts w:ascii="Arial Narrow" w:hAnsi="Arial Narrow"/>
          <w:sz w:val="27"/>
          <w:szCs w:val="27"/>
        </w:rPr>
      </w:pPr>
      <w:bookmarkStart w:id="0" w:name="_GoBack"/>
      <w:bookmarkEnd w:id="0"/>
      <w:r w:rsidRPr="0020505A">
        <w:rPr>
          <w:rFonts w:ascii="Arial Narrow" w:hAnsi="Arial Narrow"/>
          <w:sz w:val="27"/>
          <w:szCs w:val="27"/>
        </w:rPr>
        <w:t>León, Guanajuato, a los 11 once días del mes de septiembre del año 2019 dos mil diecinueve. . . . . . . . . . . . . . . . . . . . . . . . . . .   . . . . . . . . . .  . . . . . . .  . . . .  . .</w:t>
      </w:r>
    </w:p>
    <w:p w:rsidR="003B243F" w:rsidRPr="0020505A" w:rsidRDefault="003B243F" w:rsidP="003B243F">
      <w:pPr>
        <w:spacing w:line="360" w:lineRule="auto"/>
        <w:ind w:firstLine="709"/>
        <w:jc w:val="both"/>
        <w:rPr>
          <w:rFonts w:ascii="Arial Narrow" w:hAnsi="Arial Narrow"/>
          <w:sz w:val="27"/>
          <w:szCs w:val="27"/>
        </w:rPr>
      </w:pPr>
    </w:p>
    <w:p w:rsidR="003B243F" w:rsidRPr="0020505A" w:rsidRDefault="003B243F" w:rsidP="003B243F">
      <w:pPr>
        <w:spacing w:line="360" w:lineRule="auto"/>
        <w:ind w:firstLine="709"/>
        <w:jc w:val="both"/>
        <w:rPr>
          <w:rFonts w:ascii="Arial Narrow" w:hAnsi="Arial Narrow"/>
          <w:sz w:val="27"/>
          <w:szCs w:val="27"/>
        </w:rPr>
      </w:pPr>
      <w:r w:rsidRPr="0020505A">
        <w:rPr>
          <w:rFonts w:ascii="Arial Narrow" w:hAnsi="Arial Narrow"/>
          <w:b/>
          <w:sz w:val="27"/>
          <w:szCs w:val="27"/>
        </w:rPr>
        <w:t>V I S T O</w:t>
      </w:r>
      <w:r w:rsidRPr="0020505A">
        <w:rPr>
          <w:rFonts w:ascii="Arial Narrow" w:hAnsi="Arial Narrow"/>
          <w:sz w:val="27"/>
          <w:szCs w:val="27"/>
        </w:rPr>
        <w:t xml:space="preserve"> para resolver el expediente número </w:t>
      </w:r>
      <w:r w:rsidRPr="0020505A">
        <w:rPr>
          <w:rFonts w:ascii="Arial Narrow" w:hAnsi="Arial Narrow"/>
          <w:b/>
          <w:sz w:val="27"/>
          <w:szCs w:val="27"/>
        </w:rPr>
        <w:t>0946/1erJAM/2019-JN</w:t>
      </w:r>
      <w:r w:rsidRPr="0020505A">
        <w:rPr>
          <w:rFonts w:ascii="Arial Narrow" w:hAnsi="Arial Narrow"/>
          <w:sz w:val="27"/>
          <w:szCs w:val="27"/>
        </w:rPr>
        <w:t>, que contiene las actuaciones del proceso administrativo iniciado con motivo de la demanda interpuesta</w:t>
      </w:r>
      <w:r w:rsidR="0020505A" w:rsidRPr="0020505A">
        <w:rPr>
          <w:rFonts w:ascii="Arial Narrow" w:hAnsi="Arial Narrow"/>
          <w:sz w:val="27"/>
          <w:szCs w:val="27"/>
        </w:rPr>
        <w:t xml:space="preserve"> </w:t>
      </w:r>
      <w:r w:rsidR="0020505A" w:rsidRPr="0020505A">
        <w:rPr>
          <w:rFonts w:ascii="Arial Narrow" w:hAnsi="Arial Narrow"/>
          <w:sz w:val="27"/>
          <w:szCs w:val="27"/>
        </w:rPr>
        <w:t>(…)</w:t>
      </w:r>
      <w:r w:rsidRPr="0020505A">
        <w:rPr>
          <w:rFonts w:ascii="Arial Narrow" w:hAnsi="Arial Narrow"/>
          <w:b/>
          <w:sz w:val="27"/>
          <w:szCs w:val="27"/>
        </w:rPr>
        <w:t xml:space="preserve"> </w:t>
      </w:r>
      <w:r w:rsidRPr="0020505A">
        <w:rPr>
          <w:rFonts w:ascii="Arial Narrow" w:hAnsi="Arial Narrow"/>
          <w:sz w:val="27"/>
          <w:szCs w:val="27"/>
        </w:rPr>
        <w:t xml:space="preserve">en contra del  </w:t>
      </w:r>
      <w:r w:rsidRPr="0020505A">
        <w:rPr>
          <w:rFonts w:ascii="Arial Narrow" w:hAnsi="Arial Narrow"/>
          <w:b/>
          <w:sz w:val="27"/>
          <w:szCs w:val="27"/>
        </w:rPr>
        <w:t xml:space="preserve">AGENTE DE TRÁNSITO MUNICIPAL  </w:t>
      </w:r>
      <w:r w:rsidR="0020505A" w:rsidRPr="0020505A">
        <w:rPr>
          <w:rFonts w:ascii="Arial Narrow" w:hAnsi="Arial Narrow"/>
          <w:sz w:val="27"/>
          <w:szCs w:val="27"/>
        </w:rPr>
        <w:t>(…)</w:t>
      </w:r>
      <w:r w:rsidRPr="0020505A">
        <w:rPr>
          <w:rFonts w:ascii="Arial Narrow" w:hAnsi="Arial Narrow" w:cs="Arial"/>
          <w:sz w:val="27"/>
          <w:szCs w:val="27"/>
        </w:rPr>
        <w:t>,</w:t>
      </w:r>
      <w:r w:rsidRPr="0020505A">
        <w:rPr>
          <w:rFonts w:ascii="Arial Narrow" w:hAnsi="Arial Narrow"/>
          <w:sz w:val="27"/>
          <w:szCs w:val="27"/>
        </w:rPr>
        <w:t xml:space="preserve"> por ser este el momento procesal oportuno se resuelve;. . . . . . . . . . . . . . . .</w:t>
      </w:r>
    </w:p>
    <w:p w:rsidR="003B243F" w:rsidRPr="0020505A" w:rsidRDefault="003B243F" w:rsidP="003B243F">
      <w:pPr>
        <w:tabs>
          <w:tab w:val="left" w:pos="1463"/>
        </w:tabs>
        <w:spacing w:line="360" w:lineRule="auto"/>
        <w:jc w:val="both"/>
        <w:rPr>
          <w:rFonts w:ascii="Arial Narrow" w:hAnsi="Arial Narrow"/>
          <w:sz w:val="27"/>
          <w:szCs w:val="27"/>
        </w:rPr>
      </w:pPr>
    </w:p>
    <w:p w:rsidR="003B243F" w:rsidRPr="0020505A" w:rsidRDefault="003B243F" w:rsidP="003B243F">
      <w:pPr>
        <w:spacing w:line="360" w:lineRule="auto"/>
        <w:jc w:val="center"/>
        <w:rPr>
          <w:rFonts w:ascii="Arial Narrow" w:hAnsi="Arial Narrow"/>
          <w:b/>
          <w:sz w:val="27"/>
          <w:szCs w:val="27"/>
        </w:rPr>
      </w:pPr>
      <w:r w:rsidRPr="0020505A">
        <w:rPr>
          <w:rFonts w:ascii="Arial Narrow" w:hAnsi="Arial Narrow"/>
          <w:b/>
          <w:sz w:val="27"/>
          <w:szCs w:val="27"/>
        </w:rPr>
        <w:t xml:space="preserve">R E S U L T A N D </w:t>
      </w:r>
      <w:proofErr w:type="gramStart"/>
      <w:r w:rsidRPr="0020505A">
        <w:rPr>
          <w:rFonts w:ascii="Arial Narrow" w:hAnsi="Arial Narrow"/>
          <w:b/>
          <w:sz w:val="27"/>
          <w:szCs w:val="27"/>
        </w:rPr>
        <w:t>O :</w:t>
      </w:r>
      <w:proofErr w:type="gramEnd"/>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276" w:lineRule="auto"/>
        <w:jc w:val="right"/>
        <w:rPr>
          <w:rFonts w:ascii="Arial Narrow" w:hAnsi="Arial Narrow" w:cs="Arial"/>
          <w:b/>
          <w:i/>
          <w:sz w:val="27"/>
          <w:szCs w:val="27"/>
        </w:rPr>
      </w:pPr>
      <w:r w:rsidRPr="0020505A">
        <w:rPr>
          <w:rFonts w:ascii="Arial Narrow" w:hAnsi="Arial Narrow"/>
          <w:b/>
          <w:i/>
          <w:sz w:val="27"/>
          <w:szCs w:val="27"/>
        </w:rPr>
        <w:t>Presentación de la demanda</w:t>
      </w:r>
      <w:r w:rsidRPr="0020505A">
        <w:rPr>
          <w:rFonts w:ascii="Arial Narrow" w:hAnsi="Arial Narrow"/>
          <w:i/>
          <w:sz w:val="27"/>
          <w:szCs w:val="27"/>
        </w:rPr>
        <w:t>.</w:t>
      </w: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cs="Arial"/>
          <w:b/>
          <w:sz w:val="27"/>
          <w:szCs w:val="27"/>
        </w:rPr>
        <w:t>PRIMERO.-</w:t>
      </w:r>
      <w:r w:rsidRPr="0020505A">
        <w:rPr>
          <w:rFonts w:ascii="Arial Narrow" w:hAnsi="Arial Narrow" w:cs="Arial"/>
          <w:sz w:val="27"/>
          <w:szCs w:val="27"/>
        </w:rPr>
        <w:t xml:space="preserve"> </w:t>
      </w:r>
      <w:r w:rsidRPr="0020505A">
        <w:rPr>
          <w:rFonts w:ascii="Arial Narrow" w:hAnsi="Arial Narrow"/>
          <w:sz w:val="27"/>
          <w:szCs w:val="27"/>
        </w:rPr>
        <w:t xml:space="preserve">El 17 diecisiete de mayo del año 2019 dos mil diecinueve, la parte actora presentó la demanda en la Oficialía Común de Partes de los Juzgados Administrativos Municipales de León, Guanajuato, impugnando el acta de infracción número T-6052305, de fecha 20 veinte de abril de ese mismo  año. . . . . . . . . . .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276" w:lineRule="auto"/>
        <w:jc w:val="right"/>
        <w:rPr>
          <w:rFonts w:ascii="Arial Narrow" w:hAnsi="Arial Narrow"/>
          <w:i/>
          <w:sz w:val="27"/>
          <w:szCs w:val="27"/>
        </w:rPr>
      </w:pPr>
      <w:r w:rsidRPr="0020505A">
        <w:rPr>
          <w:rFonts w:ascii="Arial Narrow" w:hAnsi="Arial Narrow"/>
          <w:b/>
          <w:i/>
          <w:sz w:val="27"/>
          <w:szCs w:val="27"/>
        </w:rPr>
        <w:t>Admisión de la demanda y pruebas.</w:t>
      </w:r>
    </w:p>
    <w:p w:rsidR="003B243F" w:rsidRPr="0020505A" w:rsidRDefault="003B243F" w:rsidP="003B243F">
      <w:pPr>
        <w:spacing w:line="360" w:lineRule="auto"/>
        <w:ind w:firstLine="709"/>
        <w:jc w:val="both"/>
        <w:rPr>
          <w:rFonts w:ascii="Arial Narrow" w:hAnsi="Arial Narrow"/>
          <w:sz w:val="27"/>
          <w:szCs w:val="27"/>
        </w:rPr>
      </w:pPr>
      <w:r w:rsidRPr="0020505A">
        <w:rPr>
          <w:rFonts w:ascii="Arial Narrow" w:hAnsi="Arial Narrow"/>
          <w:b/>
          <w:sz w:val="27"/>
          <w:szCs w:val="27"/>
        </w:rPr>
        <w:t xml:space="preserve">SEGUNDO.- </w:t>
      </w:r>
      <w:r w:rsidRPr="0020505A">
        <w:rPr>
          <w:rFonts w:ascii="Arial Narrow" w:hAnsi="Arial Narrow"/>
          <w:sz w:val="27"/>
          <w:szCs w:val="27"/>
        </w:rPr>
        <w:t xml:space="preserve">Por auto de fecha 22 veintidós de mayo del año 2019 dos mil diecinueve a la parte actora se le admitió a trámite la demanda y la prueba documental exhibida a la misma, la que por su especial naturaleza se desahogó en ese momento procesal, así como la </w:t>
      </w:r>
      <w:proofErr w:type="spellStart"/>
      <w:r w:rsidRPr="0020505A">
        <w:rPr>
          <w:rFonts w:ascii="Arial Narrow" w:hAnsi="Arial Narrow"/>
          <w:sz w:val="27"/>
          <w:szCs w:val="27"/>
        </w:rPr>
        <w:t>presuncional</w:t>
      </w:r>
      <w:proofErr w:type="spellEnd"/>
      <w:r w:rsidRPr="0020505A">
        <w:rPr>
          <w:rFonts w:ascii="Arial Narrow" w:hAnsi="Arial Narrow"/>
          <w:sz w:val="27"/>
          <w:szCs w:val="27"/>
        </w:rPr>
        <w:t xml:space="preserve"> legal y humana en lo que le beneficie; además se le concedió la suspensión del acto impugnado. . . . . . . . . .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276" w:lineRule="auto"/>
        <w:jc w:val="right"/>
        <w:rPr>
          <w:rFonts w:ascii="Arial Narrow" w:hAnsi="Arial Narrow"/>
          <w:b/>
          <w:i/>
          <w:sz w:val="27"/>
          <w:szCs w:val="27"/>
        </w:rPr>
      </w:pPr>
      <w:r w:rsidRPr="0020505A">
        <w:rPr>
          <w:rFonts w:ascii="Arial Narrow" w:hAnsi="Arial Narrow"/>
          <w:b/>
          <w:i/>
          <w:sz w:val="27"/>
          <w:szCs w:val="27"/>
        </w:rPr>
        <w:t>Contestación de la demanda y admisión de pruebas.</w:t>
      </w: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 xml:space="preserve">TERCERO.- </w:t>
      </w:r>
      <w:r w:rsidRPr="0020505A">
        <w:rPr>
          <w:rFonts w:ascii="Arial Narrow" w:hAnsi="Arial Narrow"/>
          <w:sz w:val="27"/>
          <w:szCs w:val="27"/>
        </w:rPr>
        <w:t xml:space="preserve">El </w:t>
      </w:r>
      <w:r w:rsidR="004A528E" w:rsidRPr="0020505A">
        <w:rPr>
          <w:rFonts w:ascii="Arial Narrow" w:hAnsi="Arial Narrow"/>
          <w:sz w:val="27"/>
          <w:szCs w:val="27"/>
        </w:rPr>
        <w:t xml:space="preserve">12 doce de junio </w:t>
      </w:r>
      <w:r w:rsidRPr="0020505A">
        <w:rPr>
          <w:rFonts w:ascii="Arial Narrow" w:hAnsi="Arial Narrow"/>
          <w:sz w:val="27"/>
          <w:szCs w:val="27"/>
        </w:rPr>
        <w:t xml:space="preserve"> del año 2019 dos mil diecinueve, la autoridad presentó la contestación de la demanda incoada en su contra: y, por auto del día 2</w:t>
      </w:r>
      <w:r w:rsidR="004A528E" w:rsidRPr="0020505A">
        <w:rPr>
          <w:rFonts w:ascii="Arial Narrow" w:hAnsi="Arial Narrow"/>
          <w:sz w:val="27"/>
          <w:szCs w:val="27"/>
        </w:rPr>
        <w:t xml:space="preserve">8 veintiocho </w:t>
      </w:r>
      <w:r w:rsidRPr="0020505A">
        <w:rPr>
          <w:rFonts w:ascii="Arial Narrow" w:hAnsi="Arial Narrow"/>
          <w:sz w:val="27"/>
          <w:szCs w:val="27"/>
        </w:rPr>
        <w:t xml:space="preserve">de ese mismo mes y año, se le tuvo </w:t>
      </w:r>
      <w:r w:rsidR="004A528E" w:rsidRPr="0020505A">
        <w:rPr>
          <w:rFonts w:ascii="Arial Narrow" w:hAnsi="Arial Narrow"/>
          <w:sz w:val="27"/>
          <w:szCs w:val="27"/>
        </w:rPr>
        <w:t xml:space="preserve">cumpliendo con el requerimiento formulado y </w:t>
      </w:r>
      <w:r w:rsidRPr="0020505A">
        <w:rPr>
          <w:rFonts w:ascii="Arial Narrow" w:hAnsi="Arial Narrow"/>
          <w:sz w:val="27"/>
          <w:szCs w:val="27"/>
        </w:rPr>
        <w:t>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w:t>
      </w:r>
      <w:r w:rsidR="004A528E" w:rsidRPr="0020505A">
        <w:rPr>
          <w:rFonts w:ascii="Arial Narrow" w:hAnsi="Arial Narrow"/>
          <w:sz w:val="27"/>
          <w:szCs w:val="27"/>
        </w:rPr>
        <w:t xml:space="preserve">encia de alegatos. . </w:t>
      </w:r>
    </w:p>
    <w:p w:rsidR="003B243F" w:rsidRPr="0020505A" w:rsidRDefault="003B243F" w:rsidP="003B243F">
      <w:pPr>
        <w:spacing w:line="360" w:lineRule="auto"/>
        <w:ind w:firstLine="708"/>
        <w:jc w:val="both"/>
        <w:rPr>
          <w:rFonts w:ascii="Arial Narrow" w:hAnsi="Arial Narrow"/>
          <w:sz w:val="27"/>
          <w:szCs w:val="27"/>
        </w:rPr>
      </w:pPr>
    </w:p>
    <w:p w:rsidR="003B243F" w:rsidRPr="0020505A" w:rsidRDefault="003B243F" w:rsidP="003B243F">
      <w:pPr>
        <w:spacing w:line="276" w:lineRule="auto"/>
        <w:jc w:val="right"/>
        <w:rPr>
          <w:rFonts w:ascii="Arial Narrow" w:hAnsi="Arial Narrow"/>
          <w:b/>
          <w:bCs/>
          <w:i/>
          <w:sz w:val="27"/>
          <w:szCs w:val="27"/>
        </w:rPr>
      </w:pPr>
      <w:r w:rsidRPr="0020505A">
        <w:rPr>
          <w:rFonts w:ascii="Arial Narrow" w:hAnsi="Arial Narrow"/>
          <w:b/>
          <w:bCs/>
          <w:i/>
          <w:sz w:val="27"/>
          <w:szCs w:val="27"/>
        </w:rPr>
        <w:t>Celebración de la audiencia de alegatos.</w:t>
      </w: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bCs/>
          <w:sz w:val="27"/>
          <w:szCs w:val="27"/>
        </w:rPr>
        <w:t>CUARTO.-</w:t>
      </w:r>
      <w:r w:rsidRPr="0020505A">
        <w:rPr>
          <w:rFonts w:ascii="Arial Narrow" w:hAnsi="Arial Narrow"/>
          <w:bCs/>
          <w:sz w:val="27"/>
          <w:szCs w:val="27"/>
        </w:rPr>
        <w:t xml:space="preserve"> </w:t>
      </w:r>
      <w:r w:rsidRPr="0020505A">
        <w:rPr>
          <w:rFonts w:ascii="Arial Narrow" w:hAnsi="Arial Narrow"/>
          <w:sz w:val="27"/>
          <w:szCs w:val="27"/>
        </w:rPr>
        <w:t xml:space="preserve">El </w:t>
      </w:r>
      <w:r w:rsidR="004A528E" w:rsidRPr="0020505A">
        <w:rPr>
          <w:rFonts w:ascii="Arial Narrow" w:hAnsi="Arial Narrow"/>
          <w:sz w:val="27"/>
          <w:szCs w:val="27"/>
        </w:rPr>
        <w:t xml:space="preserve">03 tres de septiembre </w:t>
      </w:r>
      <w:r w:rsidRPr="0020505A">
        <w:rPr>
          <w:rFonts w:ascii="Arial Narrow" w:hAnsi="Arial Narrow"/>
          <w:sz w:val="27"/>
          <w:szCs w:val="27"/>
        </w:rPr>
        <w:t>del año 2019 dos mil diecinueve, a las 1</w:t>
      </w:r>
      <w:r w:rsidR="004A528E" w:rsidRPr="0020505A">
        <w:rPr>
          <w:rFonts w:ascii="Arial Narrow" w:hAnsi="Arial Narrow"/>
          <w:sz w:val="27"/>
          <w:szCs w:val="27"/>
        </w:rPr>
        <w:t>2</w:t>
      </w:r>
      <w:r w:rsidRPr="0020505A">
        <w:rPr>
          <w:rFonts w:ascii="Arial Narrow" w:hAnsi="Arial Narrow"/>
          <w:sz w:val="27"/>
          <w:szCs w:val="27"/>
        </w:rPr>
        <w:t>:0</w:t>
      </w:r>
      <w:r w:rsidR="004A528E" w:rsidRPr="0020505A">
        <w:rPr>
          <w:rFonts w:ascii="Arial Narrow" w:hAnsi="Arial Narrow"/>
          <w:sz w:val="27"/>
          <w:szCs w:val="27"/>
        </w:rPr>
        <w:t xml:space="preserve">0 doce </w:t>
      </w:r>
      <w:r w:rsidRPr="0020505A">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0505A">
        <w:rPr>
          <w:rFonts w:ascii="Arial Narrow" w:hAnsi="Arial Narrow"/>
          <w:bCs/>
          <w:sz w:val="27"/>
          <w:szCs w:val="27"/>
        </w:rPr>
        <w:t>. . . . . . . . . . . . . . . . . .  . . . . . . . .  .</w:t>
      </w:r>
      <w:r w:rsidR="004A528E" w:rsidRPr="0020505A">
        <w:rPr>
          <w:rFonts w:ascii="Arial Narrow" w:hAnsi="Arial Narrow"/>
          <w:bCs/>
          <w:sz w:val="27"/>
          <w:szCs w:val="27"/>
        </w:rPr>
        <w:t xml:space="preserve"> . . . . . .  .</w:t>
      </w:r>
    </w:p>
    <w:p w:rsidR="003B243F" w:rsidRPr="0020505A" w:rsidRDefault="003B243F" w:rsidP="003B243F">
      <w:pPr>
        <w:tabs>
          <w:tab w:val="left" w:pos="3240"/>
        </w:tabs>
        <w:spacing w:line="360" w:lineRule="auto"/>
        <w:jc w:val="both"/>
        <w:rPr>
          <w:rFonts w:ascii="Arial Narrow" w:hAnsi="Arial Narrow"/>
          <w:sz w:val="27"/>
          <w:szCs w:val="27"/>
        </w:rPr>
      </w:pPr>
    </w:p>
    <w:p w:rsidR="003B243F" w:rsidRPr="0020505A" w:rsidRDefault="003B243F" w:rsidP="003B243F">
      <w:pPr>
        <w:tabs>
          <w:tab w:val="left" w:pos="3240"/>
        </w:tabs>
        <w:spacing w:line="360" w:lineRule="auto"/>
        <w:jc w:val="center"/>
        <w:rPr>
          <w:rFonts w:ascii="Arial Narrow" w:hAnsi="Arial Narrow"/>
          <w:b/>
          <w:sz w:val="27"/>
          <w:szCs w:val="27"/>
        </w:rPr>
      </w:pPr>
      <w:r w:rsidRPr="0020505A">
        <w:rPr>
          <w:rFonts w:ascii="Arial Narrow" w:hAnsi="Arial Narrow"/>
          <w:b/>
          <w:sz w:val="27"/>
          <w:szCs w:val="27"/>
        </w:rPr>
        <w:t>C O N S I D E R A N D O:</w:t>
      </w:r>
    </w:p>
    <w:p w:rsidR="003B243F" w:rsidRPr="0020505A" w:rsidRDefault="003B243F" w:rsidP="003B243F">
      <w:pPr>
        <w:tabs>
          <w:tab w:val="left" w:pos="3240"/>
        </w:tabs>
        <w:spacing w:line="360" w:lineRule="auto"/>
        <w:jc w:val="both"/>
        <w:rPr>
          <w:rFonts w:ascii="Arial Narrow" w:hAnsi="Arial Narrow"/>
          <w:sz w:val="27"/>
          <w:szCs w:val="27"/>
        </w:rPr>
      </w:pPr>
    </w:p>
    <w:p w:rsidR="003B243F" w:rsidRPr="0020505A" w:rsidRDefault="003B243F" w:rsidP="003B243F">
      <w:pPr>
        <w:tabs>
          <w:tab w:val="left" w:pos="3240"/>
        </w:tabs>
        <w:spacing w:line="276" w:lineRule="auto"/>
        <w:jc w:val="right"/>
        <w:rPr>
          <w:rFonts w:ascii="Arial Narrow" w:hAnsi="Arial Narrow"/>
          <w:b/>
          <w:i/>
          <w:sz w:val="27"/>
          <w:szCs w:val="27"/>
        </w:rPr>
      </w:pPr>
      <w:r w:rsidRPr="0020505A">
        <w:rPr>
          <w:rFonts w:ascii="Arial Narrow" w:hAnsi="Arial Narrow"/>
          <w:b/>
          <w:i/>
          <w:sz w:val="27"/>
          <w:szCs w:val="27"/>
        </w:rPr>
        <w:t>Competencia de este Juzgado.</w:t>
      </w: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PRIMERO.-</w:t>
      </w:r>
      <w:r w:rsidRPr="0020505A">
        <w:rPr>
          <w:rFonts w:ascii="Arial Narrow" w:hAnsi="Arial Narrow"/>
          <w:sz w:val="27"/>
          <w:szCs w:val="27"/>
        </w:rPr>
        <w:t xml:space="preserve"> Que conforme a lo previsto por los artículos </w:t>
      </w:r>
      <w:r w:rsidRPr="0020505A">
        <w:rPr>
          <w:rFonts w:ascii="Arial Narrow" w:hAnsi="Arial Narrow" w:cs="Arial"/>
          <w:bCs/>
          <w:sz w:val="27"/>
          <w:szCs w:val="27"/>
        </w:rPr>
        <w:t>243</w:t>
      </w:r>
      <w:r w:rsidRPr="0020505A">
        <w:rPr>
          <w:rFonts w:ascii="Arial Narrow" w:hAnsi="Arial Narrow" w:cs="Arial"/>
          <w:sz w:val="27"/>
          <w:szCs w:val="27"/>
        </w:rPr>
        <w:t xml:space="preserve"> </w:t>
      </w:r>
      <w:r w:rsidRPr="0020505A">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20505A">
          <w:rPr>
            <w:rFonts w:ascii="Arial Narrow" w:hAnsi="Arial Narrow"/>
            <w:sz w:val="27"/>
            <w:szCs w:val="27"/>
          </w:rPr>
          <w:t>la Ley Orgánica</w:t>
        </w:r>
      </w:smartTag>
      <w:r w:rsidRPr="0020505A">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276" w:lineRule="auto"/>
        <w:jc w:val="right"/>
        <w:rPr>
          <w:rFonts w:ascii="Arial Narrow" w:hAnsi="Arial Narrow" w:cs="Arial"/>
          <w:b/>
          <w:i/>
          <w:sz w:val="27"/>
          <w:szCs w:val="27"/>
        </w:rPr>
      </w:pPr>
      <w:r w:rsidRPr="0020505A">
        <w:rPr>
          <w:rFonts w:ascii="Arial Narrow" w:hAnsi="Arial Narrow" w:cs="Arial"/>
          <w:b/>
          <w:i/>
          <w:sz w:val="27"/>
          <w:szCs w:val="27"/>
        </w:rPr>
        <w:t>Existencia del acto impugnado.</w:t>
      </w:r>
    </w:p>
    <w:p w:rsidR="003B243F" w:rsidRPr="0020505A" w:rsidRDefault="003B243F" w:rsidP="003B243F">
      <w:pPr>
        <w:spacing w:line="360" w:lineRule="auto"/>
        <w:ind w:firstLine="708"/>
        <w:jc w:val="both"/>
        <w:rPr>
          <w:rFonts w:ascii="Arial Narrow" w:hAnsi="Arial Narrow" w:cs="Arial"/>
          <w:sz w:val="27"/>
          <w:szCs w:val="27"/>
        </w:rPr>
      </w:pPr>
      <w:r w:rsidRPr="0020505A">
        <w:rPr>
          <w:rFonts w:ascii="Arial Narrow" w:hAnsi="Arial Narrow"/>
          <w:b/>
          <w:sz w:val="27"/>
          <w:szCs w:val="27"/>
        </w:rPr>
        <w:t>SEGUNDO.-</w:t>
      </w:r>
      <w:r w:rsidRPr="0020505A">
        <w:rPr>
          <w:rFonts w:ascii="Arial Narrow" w:hAnsi="Arial Narrow"/>
          <w:sz w:val="27"/>
          <w:szCs w:val="27"/>
        </w:rPr>
        <w:t xml:space="preserve">  Que  la  parte  actora  impugna  </w:t>
      </w:r>
      <w:r w:rsidRPr="0020505A">
        <w:rPr>
          <w:rFonts w:ascii="Arial Narrow" w:hAnsi="Arial Narrow" w:cs="Arial"/>
          <w:sz w:val="27"/>
          <w:szCs w:val="27"/>
        </w:rPr>
        <w:t>el  acta  de  infracción número T-60</w:t>
      </w:r>
      <w:r w:rsidR="004A528E" w:rsidRPr="0020505A">
        <w:rPr>
          <w:rFonts w:ascii="Arial Narrow" w:hAnsi="Arial Narrow" w:cs="Arial"/>
          <w:sz w:val="27"/>
          <w:szCs w:val="27"/>
        </w:rPr>
        <w:t>52305</w:t>
      </w:r>
      <w:r w:rsidRPr="0020505A">
        <w:rPr>
          <w:rFonts w:ascii="Arial Narrow" w:hAnsi="Arial Narrow" w:cs="Arial"/>
          <w:sz w:val="27"/>
          <w:szCs w:val="27"/>
        </w:rPr>
        <w:t>,</w:t>
      </w:r>
      <w:r w:rsidR="004A528E" w:rsidRPr="0020505A">
        <w:rPr>
          <w:rFonts w:ascii="Arial Narrow" w:hAnsi="Arial Narrow" w:cs="Arial"/>
          <w:sz w:val="27"/>
          <w:szCs w:val="27"/>
        </w:rPr>
        <w:t xml:space="preserve"> de fecha 20 veinte </w:t>
      </w:r>
      <w:r w:rsidRPr="0020505A">
        <w:rPr>
          <w:rFonts w:ascii="Arial Narrow" w:hAnsi="Arial Narrow" w:cs="Arial"/>
          <w:sz w:val="27"/>
          <w:szCs w:val="27"/>
        </w:rPr>
        <w:t>d</w:t>
      </w:r>
      <w:r w:rsidR="004A528E" w:rsidRPr="0020505A">
        <w:rPr>
          <w:rFonts w:ascii="Arial Narrow" w:hAnsi="Arial Narrow" w:cs="Arial"/>
          <w:sz w:val="27"/>
          <w:szCs w:val="27"/>
        </w:rPr>
        <w:t xml:space="preserve">e abril </w:t>
      </w:r>
      <w:r w:rsidRPr="0020505A">
        <w:rPr>
          <w:rFonts w:ascii="Arial Narrow" w:hAnsi="Arial Narrow" w:cs="Arial"/>
          <w:sz w:val="27"/>
          <w:szCs w:val="27"/>
        </w:rPr>
        <w:t>del año 2019 dos mil diecinueve</w:t>
      </w:r>
      <w:r w:rsidRPr="0020505A">
        <w:rPr>
          <w:rFonts w:ascii="Arial Narrow" w:hAnsi="Arial Narrow"/>
          <w:sz w:val="27"/>
          <w:szCs w:val="27"/>
        </w:rPr>
        <w:t xml:space="preserve">; acto </w:t>
      </w:r>
      <w:r w:rsidRPr="0020505A">
        <w:rPr>
          <w:rFonts w:ascii="Arial Narrow" w:hAnsi="Arial Narrow" w:cs="Arial Narrow"/>
          <w:kern w:val="3"/>
          <w:sz w:val="27"/>
          <w:szCs w:val="27"/>
          <w:lang w:eastAsia="zh-CN"/>
        </w:rPr>
        <w:t>cuya existencia se encuentra acreditado en este proceso con el original de la referida acta</w:t>
      </w:r>
      <w:r w:rsidRPr="0020505A">
        <w:rPr>
          <w:rFonts w:ascii="Arial Narrow" w:hAnsi="Arial Narrow"/>
          <w:sz w:val="27"/>
          <w:szCs w:val="27"/>
        </w:rPr>
        <w:t>;</w:t>
      </w:r>
      <w:r w:rsidRPr="0020505A">
        <w:rPr>
          <w:rFonts w:ascii="Arial Narrow" w:hAnsi="Arial Narrow" w:cs="Arial Narrow"/>
          <w:kern w:val="3"/>
          <w:sz w:val="27"/>
          <w:szCs w:val="27"/>
          <w:lang w:eastAsia="zh-CN"/>
        </w:rPr>
        <w:t xml:space="preserve"> </w:t>
      </w:r>
      <w:r w:rsidRPr="0020505A">
        <w:rPr>
          <w:rFonts w:ascii="Arial Narrow" w:hAnsi="Arial Narrow"/>
          <w:sz w:val="27"/>
          <w:szCs w:val="27"/>
        </w:rPr>
        <w:t xml:space="preserve">probanza que obra a foja 05 cinco. . . . . . . . . . . . . . . . . . . . . . . . . . . . . . . .  . . </w:t>
      </w:r>
    </w:p>
    <w:p w:rsidR="003B243F" w:rsidRPr="0020505A" w:rsidRDefault="003B243F" w:rsidP="003B243F">
      <w:pPr>
        <w:spacing w:line="360" w:lineRule="auto"/>
        <w:jc w:val="both"/>
        <w:rPr>
          <w:rFonts w:ascii="Arial Narrow" w:hAnsi="Arial Narrow" w:cs="Arial Narrow"/>
          <w:kern w:val="3"/>
          <w:sz w:val="27"/>
          <w:szCs w:val="27"/>
          <w:lang w:eastAsia="zh-CN"/>
        </w:rPr>
      </w:pPr>
    </w:p>
    <w:p w:rsidR="003B243F" w:rsidRPr="0020505A" w:rsidRDefault="003B243F" w:rsidP="003B243F">
      <w:pPr>
        <w:spacing w:line="276" w:lineRule="auto"/>
        <w:jc w:val="right"/>
        <w:rPr>
          <w:rFonts w:ascii="Arial Narrow" w:hAnsi="Arial Narrow"/>
          <w:bCs/>
          <w:sz w:val="27"/>
          <w:szCs w:val="27"/>
        </w:rPr>
      </w:pPr>
      <w:r w:rsidRPr="0020505A">
        <w:rPr>
          <w:rFonts w:ascii="Arial Narrow" w:hAnsi="Arial Narrow"/>
          <w:b/>
          <w:i/>
          <w:sz w:val="27"/>
          <w:szCs w:val="27"/>
        </w:rPr>
        <w:t>Causales de improcedencia.</w:t>
      </w: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bCs/>
          <w:sz w:val="27"/>
          <w:szCs w:val="27"/>
        </w:rPr>
        <w:t xml:space="preserve">TERCERO.- </w:t>
      </w:r>
      <w:r w:rsidRPr="0020505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0505A">
        <w:rPr>
          <w:rFonts w:ascii="Arial Narrow" w:hAnsi="Arial Narrow" w:cs="Arial Narrow"/>
          <w:kern w:val="3"/>
          <w:sz w:val="27"/>
          <w:szCs w:val="27"/>
          <w:lang w:eastAsia="zh-CN"/>
        </w:rPr>
        <w:t xml:space="preserve"> .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sz w:val="27"/>
          <w:szCs w:val="27"/>
        </w:rPr>
        <w:lastRenderedPageBreak/>
        <w:t>El</w:t>
      </w:r>
      <w:r w:rsidR="004A528E" w:rsidRPr="0020505A">
        <w:rPr>
          <w:rFonts w:ascii="Arial Narrow" w:hAnsi="Arial Narrow"/>
          <w:sz w:val="27"/>
          <w:szCs w:val="27"/>
        </w:rPr>
        <w:t xml:space="preserve">  Agente de Tránsito</w:t>
      </w:r>
      <w:r w:rsidRPr="0020505A">
        <w:rPr>
          <w:rFonts w:ascii="Arial Narrow" w:hAnsi="Arial Narrow"/>
          <w:sz w:val="27"/>
          <w:szCs w:val="27"/>
        </w:rPr>
        <w:t xml:space="preserve">  en  la  contestación  de  la  demanda, aduce que se actualiza la causal de improcedencia establecida en la fracción VI del citado artículo 261, indicando además que el acta de infracción T-60</w:t>
      </w:r>
      <w:r w:rsidR="004A528E" w:rsidRPr="0020505A">
        <w:rPr>
          <w:rFonts w:ascii="Arial Narrow" w:hAnsi="Arial Narrow"/>
          <w:sz w:val="27"/>
          <w:szCs w:val="27"/>
        </w:rPr>
        <w:t>52305</w:t>
      </w:r>
      <w:r w:rsidRPr="0020505A">
        <w:rPr>
          <w:rFonts w:ascii="Arial Narrow" w:hAnsi="Arial Narrow"/>
          <w:sz w:val="27"/>
          <w:szCs w:val="27"/>
        </w:rPr>
        <w:t xml:space="preserve"> fue emitida en términos de los artículos 14 y 16 Constitucional, es decir debidamente fundada y motivada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bCs/>
          <w:sz w:val="27"/>
          <w:szCs w:val="27"/>
        </w:rPr>
      </w:pPr>
      <w:r w:rsidRPr="0020505A">
        <w:rPr>
          <w:rFonts w:ascii="Arial Narrow" w:hAnsi="Arial Narrow"/>
          <w:sz w:val="27"/>
          <w:szCs w:val="27"/>
        </w:rPr>
        <w:t xml:space="preserve">Para este Juzgador, es </w:t>
      </w:r>
      <w:r w:rsidRPr="0020505A">
        <w:rPr>
          <w:rFonts w:ascii="Arial Narrow" w:hAnsi="Arial Narrow"/>
          <w:b/>
          <w:sz w:val="27"/>
          <w:szCs w:val="27"/>
        </w:rPr>
        <w:t xml:space="preserve">INFUNDADA </w:t>
      </w:r>
      <w:r w:rsidRPr="0020505A">
        <w:rPr>
          <w:rFonts w:ascii="Arial Narrow" w:hAnsi="Arial Narrow"/>
          <w:sz w:val="27"/>
          <w:szCs w:val="27"/>
        </w:rPr>
        <w:t>esa causal de improcedencia  para decretar el sobreseimiento del proceso. . . . . . . . . . . . . . . . . . . . . . . .</w:t>
      </w:r>
      <w:r w:rsidRPr="0020505A">
        <w:rPr>
          <w:rFonts w:ascii="Arial Narrow" w:hAnsi="Arial Narrow"/>
          <w:bCs/>
          <w:sz w:val="27"/>
          <w:szCs w:val="27"/>
        </w:rPr>
        <w:t xml:space="preserve">: . . . . . . . . . . . </w:t>
      </w:r>
    </w:p>
    <w:p w:rsidR="003B243F" w:rsidRPr="0020505A" w:rsidRDefault="003B243F" w:rsidP="003B243F">
      <w:pPr>
        <w:spacing w:line="360" w:lineRule="auto"/>
        <w:ind w:firstLine="708"/>
        <w:jc w:val="both"/>
        <w:rPr>
          <w:rFonts w:ascii="Arial Narrow" w:hAnsi="Arial Narrow"/>
          <w:bCs/>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Cs/>
          <w:sz w:val="27"/>
          <w:szCs w:val="27"/>
        </w:rPr>
        <w:t xml:space="preserve">Lo anterior se dice,  ya que en autos se encuentra acreditado la existencia del acto impugnado, ello acorde a lo precisado en el considerando que antecede. . . </w:t>
      </w:r>
    </w:p>
    <w:p w:rsidR="003B243F" w:rsidRPr="0020505A" w:rsidRDefault="003B243F" w:rsidP="003B243F">
      <w:pPr>
        <w:spacing w:line="360" w:lineRule="auto"/>
        <w:jc w:val="both"/>
        <w:rPr>
          <w:rFonts w:ascii="Arial Narrow" w:hAnsi="Arial Narrow"/>
          <w:bCs/>
          <w:sz w:val="27"/>
          <w:szCs w:val="27"/>
        </w:rPr>
      </w:pPr>
    </w:p>
    <w:p w:rsidR="003B243F" w:rsidRPr="0020505A" w:rsidRDefault="003B243F" w:rsidP="003B243F">
      <w:pPr>
        <w:spacing w:line="360" w:lineRule="auto"/>
        <w:ind w:firstLine="708"/>
        <w:jc w:val="both"/>
        <w:rPr>
          <w:rFonts w:ascii="Arial Narrow" w:hAnsi="Arial Narrow" w:cs="Arial"/>
          <w:sz w:val="27"/>
          <w:szCs w:val="27"/>
        </w:rPr>
      </w:pPr>
      <w:r w:rsidRPr="0020505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B243F" w:rsidRPr="0020505A" w:rsidRDefault="003B243F" w:rsidP="003B243F">
      <w:pPr>
        <w:tabs>
          <w:tab w:val="left" w:pos="3975"/>
        </w:tabs>
        <w:spacing w:line="360" w:lineRule="auto"/>
        <w:jc w:val="both"/>
        <w:rPr>
          <w:rFonts w:ascii="Arial Narrow" w:hAnsi="Arial Narrow" w:cs="Arial"/>
          <w:sz w:val="27"/>
          <w:szCs w:val="27"/>
        </w:rPr>
      </w:pPr>
    </w:p>
    <w:p w:rsidR="003B243F" w:rsidRPr="0020505A" w:rsidRDefault="003B243F" w:rsidP="003B243F">
      <w:pPr>
        <w:spacing w:line="276" w:lineRule="auto"/>
        <w:jc w:val="right"/>
        <w:rPr>
          <w:rFonts w:ascii="Arial Narrow" w:hAnsi="Arial Narrow"/>
          <w:b/>
          <w:i/>
          <w:sz w:val="27"/>
          <w:szCs w:val="27"/>
        </w:rPr>
      </w:pPr>
      <w:r w:rsidRPr="0020505A">
        <w:rPr>
          <w:rFonts w:ascii="Arial Narrow" w:hAnsi="Arial Narrow"/>
          <w:b/>
          <w:i/>
          <w:sz w:val="27"/>
          <w:szCs w:val="27"/>
        </w:rPr>
        <w:t>Estudio de oficio de la competencia de la autoridad demandada.</w:t>
      </w:r>
    </w:p>
    <w:p w:rsidR="003B243F" w:rsidRPr="0020505A" w:rsidRDefault="003B243F" w:rsidP="003B243F">
      <w:pPr>
        <w:spacing w:line="360" w:lineRule="auto"/>
        <w:ind w:firstLine="708"/>
        <w:jc w:val="both"/>
        <w:rPr>
          <w:rFonts w:ascii="Arial Narrow" w:hAnsi="Arial Narrow" w:cs="Arial"/>
          <w:sz w:val="27"/>
          <w:szCs w:val="27"/>
        </w:rPr>
      </w:pPr>
      <w:r w:rsidRPr="0020505A">
        <w:rPr>
          <w:rFonts w:ascii="Arial Narrow" w:hAnsi="Arial Narrow"/>
          <w:b/>
          <w:sz w:val="27"/>
          <w:szCs w:val="27"/>
        </w:rPr>
        <w:t xml:space="preserve">CUARTO.- </w:t>
      </w:r>
      <w:r w:rsidRPr="0020505A">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20505A">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0505A">
        <w:rPr>
          <w:rFonts w:ascii="Arial Narrow" w:hAnsi="Arial Narrow" w:cs="Arial"/>
          <w:sz w:val="27"/>
          <w:szCs w:val="27"/>
        </w:rPr>
        <w:t>Pag</w:t>
      </w:r>
      <w:proofErr w:type="spellEnd"/>
      <w:r w:rsidRPr="0020505A">
        <w:rPr>
          <w:rFonts w:ascii="Arial Narrow" w:hAnsi="Arial Narrow" w:cs="Arial"/>
          <w:sz w:val="27"/>
          <w:szCs w:val="27"/>
        </w:rPr>
        <w:t xml:space="preserve">. 154, registro 170827, que es del tenor literal siguiente: . . . . . . .  . . . . . . . . . . . . . . . . . . . .  . . . . . .  . . . . .  . . . . . . . . . . . . . . . . . . </w:t>
      </w:r>
    </w:p>
    <w:p w:rsidR="003B243F" w:rsidRPr="0020505A" w:rsidRDefault="003B243F" w:rsidP="003B243F">
      <w:pPr>
        <w:spacing w:line="360" w:lineRule="auto"/>
        <w:ind w:firstLine="709"/>
        <w:jc w:val="both"/>
        <w:rPr>
          <w:rFonts w:ascii="Arial Narrow" w:hAnsi="Arial Narrow" w:cs="Arial Narrow"/>
          <w:sz w:val="27"/>
          <w:szCs w:val="27"/>
        </w:rPr>
      </w:pPr>
    </w:p>
    <w:p w:rsidR="003B243F" w:rsidRPr="0020505A" w:rsidRDefault="003B243F" w:rsidP="003B243F">
      <w:pPr>
        <w:ind w:firstLine="708"/>
        <w:jc w:val="both"/>
        <w:rPr>
          <w:rFonts w:ascii="Arial Narrow" w:hAnsi="Arial Narrow" w:cs="Calibri"/>
          <w:b/>
          <w:bCs/>
          <w:i/>
          <w:lang w:val="es-MX" w:eastAsia="es-MX"/>
        </w:rPr>
      </w:pPr>
      <w:r w:rsidRPr="0020505A">
        <w:rPr>
          <w:rFonts w:ascii="Calibri" w:hAnsi="Calibri" w:cs="Calibri"/>
          <w:b/>
          <w:bCs/>
          <w:sz w:val="26"/>
          <w:szCs w:val="26"/>
        </w:rPr>
        <w:t>“</w:t>
      </w:r>
      <w:r w:rsidRPr="0020505A">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0505A">
        <w:rPr>
          <w:rFonts w:ascii="Arial Narrow" w:hAnsi="Arial Narrow" w:cs="Calibri"/>
          <w:b/>
          <w:bCs/>
          <w:i/>
          <w:lang w:val="es-MX" w:eastAsia="es-MX"/>
        </w:rPr>
        <w:t xml:space="preserve"> </w:t>
      </w:r>
      <w:r w:rsidRPr="0020505A">
        <w:rPr>
          <w:rFonts w:ascii="Arial Narrow" w:hAnsi="Arial Narrow" w:cs="Calibri"/>
          <w:i/>
        </w:rPr>
        <w:t xml:space="preserve">El artículo </w:t>
      </w:r>
      <w:hyperlink r:id="rId7" w:history="1">
        <w:r w:rsidRPr="0020505A">
          <w:rPr>
            <w:rStyle w:val="Hipervnculo"/>
            <w:rFonts w:ascii="Arial Narrow" w:hAnsi="Arial Narrow" w:cs="Calibri"/>
            <w:i/>
            <w:color w:val="auto"/>
            <w:u w:val="none"/>
          </w:rPr>
          <w:t>238, penúltimo párrafo, del Código Fiscal de la Federación</w:t>
        </w:r>
      </w:hyperlink>
      <w:r w:rsidRPr="0020505A">
        <w:rPr>
          <w:rFonts w:ascii="Arial Narrow" w:hAnsi="Arial Narrow" w:cs="Calibri"/>
          <w:i/>
        </w:rPr>
        <w:t xml:space="preserve"> y su correlativo </w:t>
      </w:r>
      <w:hyperlink r:id="rId8" w:history="1">
        <w:r w:rsidRPr="0020505A">
          <w:rPr>
            <w:rStyle w:val="Hipervnculo"/>
            <w:rFonts w:ascii="Arial Narrow" w:hAnsi="Arial Narrow" w:cs="Calibri"/>
            <w:i/>
            <w:color w:val="auto"/>
            <w:u w:val="none"/>
          </w:rPr>
          <w:t>51, penúltimo párrafo, de la Ley Federal de Procedimiento Contencioso Administrativo</w:t>
        </w:r>
      </w:hyperlink>
      <w:r w:rsidRPr="0020505A">
        <w:rPr>
          <w:rFonts w:ascii="Arial Narrow" w:hAnsi="Arial Narrow" w:cs="Calibri"/>
          <w:i/>
        </w:rPr>
        <w:t xml:space="preserve">, establece que ese Tribunal podrá hacer valer de oficio, por ser de orden público, la incompetencia de la autoridad </w:t>
      </w:r>
      <w:r w:rsidRPr="0020505A">
        <w:rPr>
          <w:rFonts w:ascii="Arial Narrow" w:hAnsi="Arial Narrow" w:cs="Calibri"/>
          <w:i/>
        </w:rPr>
        <w:lastRenderedPageBreak/>
        <w:t>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3B243F" w:rsidRPr="0020505A" w:rsidRDefault="003B243F" w:rsidP="003B243F">
      <w:pPr>
        <w:spacing w:line="360" w:lineRule="auto"/>
        <w:ind w:firstLine="709"/>
        <w:jc w:val="both"/>
        <w:rPr>
          <w:rFonts w:ascii="Arial Narrow" w:hAnsi="Arial Narrow" w:cs="Arial Narrow"/>
          <w:sz w:val="27"/>
          <w:szCs w:val="27"/>
        </w:rPr>
      </w:pPr>
    </w:p>
    <w:p w:rsidR="003B243F" w:rsidRPr="0020505A" w:rsidRDefault="003B243F" w:rsidP="003B243F">
      <w:pPr>
        <w:spacing w:line="360" w:lineRule="auto"/>
        <w:ind w:firstLine="709"/>
        <w:jc w:val="both"/>
        <w:rPr>
          <w:rFonts w:ascii="Arial Narrow" w:hAnsi="Arial Narrow" w:cs="Arial Narrow"/>
          <w:bCs/>
          <w:sz w:val="27"/>
          <w:szCs w:val="27"/>
        </w:rPr>
      </w:pPr>
      <w:r w:rsidRPr="0020505A">
        <w:rPr>
          <w:rFonts w:ascii="Arial Narrow" w:hAnsi="Arial Narrow" w:cs="Arial Narrow"/>
          <w:sz w:val="27"/>
          <w:szCs w:val="27"/>
        </w:rPr>
        <w:t xml:space="preserve">Ahora bien, conforme a </w:t>
      </w:r>
      <w:r w:rsidRPr="0020505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B243F" w:rsidRPr="0020505A" w:rsidRDefault="003B243F" w:rsidP="003B243F">
      <w:pPr>
        <w:spacing w:line="360" w:lineRule="auto"/>
        <w:ind w:firstLine="709"/>
        <w:jc w:val="both"/>
        <w:rPr>
          <w:rFonts w:ascii="Arial Narrow" w:hAnsi="Arial Narrow" w:cs="Arial Narrow"/>
          <w:bCs/>
          <w:sz w:val="27"/>
          <w:szCs w:val="27"/>
        </w:rPr>
      </w:pPr>
    </w:p>
    <w:p w:rsidR="003B243F" w:rsidRPr="0020505A" w:rsidRDefault="003B243F" w:rsidP="003B243F">
      <w:pPr>
        <w:spacing w:line="360" w:lineRule="auto"/>
        <w:ind w:firstLine="708"/>
        <w:jc w:val="both"/>
        <w:rPr>
          <w:rFonts w:ascii="Arial Narrow" w:hAnsi="Arial Narrow"/>
          <w:sz w:val="27"/>
          <w:szCs w:val="27"/>
          <w:lang w:val="es-MX"/>
        </w:rPr>
      </w:pPr>
      <w:r w:rsidRPr="0020505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0505A">
        <w:rPr>
          <w:rFonts w:ascii="Arial Narrow" w:hAnsi="Arial Narrow"/>
          <w:sz w:val="27"/>
          <w:szCs w:val="27"/>
          <w:lang w:val="es-MX"/>
        </w:rPr>
        <w:t>subinciso</w:t>
      </w:r>
      <w:proofErr w:type="spellEnd"/>
      <w:r w:rsidRPr="0020505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B243F" w:rsidRPr="0020505A" w:rsidRDefault="003B243F" w:rsidP="003B243F">
      <w:pPr>
        <w:spacing w:line="360" w:lineRule="auto"/>
        <w:ind w:firstLine="708"/>
        <w:jc w:val="both"/>
        <w:rPr>
          <w:rFonts w:ascii="Arial Narrow" w:hAnsi="Arial Narrow"/>
          <w:sz w:val="27"/>
          <w:szCs w:val="27"/>
          <w:lang w:val="es-MX"/>
        </w:rPr>
      </w:pPr>
    </w:p>
    <w:p w:rsidR="003B243F" w:rsidRPr="0020505A" w:rsidRDefault="003B243F" w:rsidP="003B243F">
      <w:pPr>
        <w:spacing w:line="276" w:lineRule="auto"/>
        <w:ind w:firstLine="709"/>
        <w:jc w:val="both"/>
        <w:rPr>
          <w:rFonts w:ascii="Arial Narrow" w:hAnsi="Arial Narrow"/>
          <w:i/>
          <w:sz w:val="22"/>
          <w:szCs w:val="22"/>
          <w:lang w:val="es-MX"/>
        </w:rPr>
      </w:pPr>
      <w:r w:rsidRPr="0020505A">
        <w:rPr>
          <w:rFonts w:ascii="Arial Narrow" w:hAnsi="Arial Narrow"/>
          <w:b/>
          <w:i/>
          <w:sz w:val="22"/>
          <w:szCs w:val="22"/>
          <w:lang w:val="es-MX"/>
        </w:rPr>
        <w:t xml:space="preserve">“COMPETENCIA DE LAS AUTORIDADES ADMINISTRATIVAS. EL MANDAMIENTO ESCRITO QUE CONTIENE EL ACTO DE MOLESTIA A PARTICULARES DEBE FUNDARSE EN EL </w:t>
      </w:r>
      <w:r w:rsidRPr="0020505A">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20505A">
        <w:rPr>
          <w:rFonts w:ascii="Arial Narrow" w:hAnsi="Arial Narrow"/>
          <w:i/>
          <w:sz w:val="22"/>
          <w:szCs w:val="22"/>
          <w:lang w:val="es-MX"/>
        </w:rPr>
        <w:t xml:space="preserve"> De lo dispuesto en la tesis de jurisprudencia P</w:t>
      </w:r>
      <w:proofErr w:type="gramStart"/>
      <w:r w:rsidRPr="0020505A">
        <w:rPr>
          <w:rFonts w:ascii="Arial Narrow" w:hAnsi="Arial Narrow"/>
          <w:i/>
          <w:sz w:val="22"/>
          <w:szCs w:val="22"/>
          <w:lang w:val="es-MX"/>
        </w:rPr>
        <w:t>./</w:t>
      </w:r>
      <w:proofErr w:type="gramEnd"/>
      <w:r w:rsidRPr="0020505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0505A">
        <w:rPr>
          <w:rFonts w:ascii="Arial Narrow" w:hAnsi="Arial Narrow"/>
          <w:i/>
          <w:sz w:val="22"/>
          <w:szCs w:val="22"/>
          <w:lang w:val="es-MX"/>
        </w:rPr>
        <w:t>subinciso</w:t>
      </w:r>
      <w:proofErr w:type="spellEnd"/>
      <w:r w:rsidRPr="0020505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B243F" w:rsidRPr="0020505A" w:rsidRDefault="003B243F" w:rsidP="003B243F">
      <w:pPr>
        <w:spacing w:line="276" w:lineRule="auto"/>
        <w:ind w:firstLine="708"/>
        <w:jc w:val="both"/>
        <w:rPr>
          <w:rFonts w:ascii="Arial Narrow" w:hAnsi="Arial Narrow"/>
          <w:sz w:val="27"/>
          <w:szCs w:val="27"/>
          <w:lang w:val="es-MX"/>
        </w:rPr>
      </w:pPr>
    </w:p>
    <w:p w:rsidR="003B243F" w:rsidRPr="0020505A" w:rsidRDefault="003B243F" w:rsidP="003B243F">
      <w:pPr>
        <w:spacing w:line="360" w:lineRule="auto"/>
        <w:ind w:firstLine="709"/>
        <w:jc w:val="both"/>
        <w:rPr>
          <w:rFonts w:ascii="Arial Narrow" w:hAnsi="Arial Narrow"/>
          <w:sz w:val="27"/>
          <w:szCs w:val="27"/>
          <w:lang w:val="es-MX"/>
        </w:rPr>
      </w:pPr>
      <w:r w:rsidRPr="0020505A">
        <w:rPr>
          <w:rFonts w:ascii="Arial Narrow" w:hAnsi="Arial Narrow"/>
          <w:sz w:val="27"/>
          <w:szCs w:val="27"/>
          <w:lang w:val="es-MX"/>
        </w:rPr>
        <w:t xml:space="preserve">Así las cosas, de la lectura que se hace del acto controvertido, se desprende: </w:t>
      </w:r>
    </w:p>
    <w:p w:rsidR="003B243F" w:rsidRPr="0020505A" w:rsidRDefault="003B243F" w:rsidP="003B243F">
      <w:pPr>
        <w:autoSpaceDE w:val="0"/>
        <w:autoSpaceDN w:val="0"/>
        <w:adjustRightInd w:val="0"/>
        <w:spacing w:line="360" w:lineRule="auto"/>
        <w:ind w:firstLine="708"/>
        <w:jc w:val="both"/>
        <w:rPr>
          <w:rFonts w:ascii="Arial Narrow" w:hAnsi="Arial Narrow" w:cs="Arial"/>
          <w:sz w:val="27"/>
          <w:szCs w:val="27"/>
        </w:rPr>
      </w:pPr>
    </w:p>
    <w:p w:rsidR="004A528E" w:rsidRPr="0020505A" w:rsidRDefault="004A528E" w:rsidP="003B243F">
      <w:pPr>
        <w:autoSpaceDE w:val="0"/>
        <w:autoSpaceDN w:val="0"/>
        <w:adjustRightInd w:val="0"/>
        <w:spacing w:line="360" w:lineRule="auto"/>
        <w:ind w:firstLine="708"/>
        <w:jc w:val="both"/>
        <w:rPr>
          <w:rFonts w:ascii="Arial Narrow" w:hAnsi="Arial Narrow" w:cs="Arial"/>
          <w:i/>
          <w:sz w:val="27"/>
          <w:szCs w:val="27"/>
        </w:rPr>
      </w:pPr>
      <w:r w:rsidRPr="0020505A">
        <w:rPr>
          <w:rFonts w:ascii="Arial Narrow" w:hAnsi="Arial Narrow" w:cs="Arial"/>
          <w:i/>
          <w:sz w:val="27"/>
          <w:szCs w:val="27"/>
        </w:rPr>
        <w:t xml:space="preserve">“…el suscrito Agente </w:t>
      </w:r>
      <w:r w:rsidR="003B243F" w:rsidRPr="0020505A">
        <w:rPr>
          <w:rFonts w:ascii="Arial Narrow" w:hAnsi="Arial Narrow" w:cs="Arial"/>
          <w:i/>
          <w:sz w:val="27"/>
          <w:szCs w:val="27"/>
        </w:rPr>
        <w:t xml:space="preserve"> de Tránsito Municipal </w:t>
      </w:r>
      <w:r w:rsidR="0020505A" w:rsidRPr="0020505A">
        <w:rPr>
          <w:rFonts w:ascii="Arial Narrow" w:hAnsi="Arial Narrow"/>
          <w:sz w:val="27"/>
          <w:szCs w:val="27"/>
        </w:rPr>
        <w:t>(…)</w:t>
      </w:r>
      <w:r w:rsidRPr="0020505A">
        <w:rPr>
          <w:rFonts w:ascii="Arial Narrow" w:hAnsi="Arial Narrow" w:cs="Arial"/>
          <w:i/>
          <w:sz w:val="27"/>
          <w:szCs w:val="27"/>
        </w:rPr>
        <w:t xml:space="preserve"> </w:t>
      </w:r>
      <w:r w:rsidR="003B243F" w:rsidRPr="0020505A">
        <w:rPr>
          <w:rFonts w:ascii="Arial Narrow" w:hAnsi="Arial Narrow" w:cs="Arial"/>
          <w:i/>
          <w:sz w:val="27"/>
          <w:szCs w:val="27"/>
        </w:rPr>
        <w:t xml:space="preserve">Adscrito a la </w:t>
      </w:r>
      <w:r w:rsidRPr="0020505A">
        <w:rPr>
          <w:rFonts w:ascii="Arial Narrow" w:hAnsi="Arial Narrow" w:cs="Arial"/>
          <w:i/>
          <w:sz w:val="27"/>
          <w:szCs w:val="27"/>
        </w:rPr>
        <w:t>10ma Comandancia de la Delegación Oriente turno “D</w:t>
      </w:r>
      <w:r w:rsidR="003B243F" w:rsidRPr="0020505A">
        <w:rPr>
          <w:rFonts w:ascii="Arial Narrow" w:hAnsi="Arial Narrow" w:cs="Arial"/>
          <w:i/>
          <w:sz w:val="27"/>
          <w:szCs w:val="27"/>
        </w:rPr>
        <w:t xml:space="preserve">” de la Dirección General de Tránsito Municipal de León, Guanajuato…” </w:t>
      </w:r>
      <w:r w:rsidRPr="0020505A">
        <w:rPr>
          <w:rFonts w:ascii="Arial Narrow" w:hAnsi="Arial Narrow" w:cs="Arial"/>
          <w:i/>
          <w:sz w:val="27"/>
          <w:szCs w:val="27"/>
        </w:rPr>
        <w:t>. . . . . . . .  . .</w:t>
      </w:r>
    </w:p>
    <w:p w:rsidR="004A528E" w:rsidRPr="0020505A" w:rsidRDefault="004A528E" w:rsidP="003B243F">
      <w:pPr>
        <w:autoSpaceDE w:val="0"/>
        <w:autoSpaceDN w:val="0"/>
        <w:adjustRightInd w:val="0"/>
        <w:spacing w:line="360" w:lineRule="auto"/>
        <w:ind w:firstLine="708"/>
        <w:jc w:val="both"/>
        <w:rPr>
          <w:rFonts w:ascii="Arial Narrow" w:hAnsi="Arial Narrow" w:cs="Arial"/>
          <w:i/>
          <w:sz w:val="27"/>
          <w:szCs w:val="27"/>
        </w:rPr>
      </w:pPr>
    </w:p>
    <w:p w:rsidR="003B243F" w:rsidRPr="0020505A" w:rsidRDefault="003B243F" w:rsidP="003B243F">
      <w:pPr>
        <w:autoSpaceDE w:val="0"/>
        <w:autoSpaceDN w:val="0"/>
        <w:adjustRightInd w:val="0"/>
        <w:spacing w:line="360" w:lineRule="auto"/>
        <w:ind w:firstLine="708"/>
        <w:jc w:val="both"/>
        <w:rPr>
          <w:rFonts w:ascii="Arial Narrow" w:hAnsi="Arial Narrow" w:cs="Arial"/>
          <w:i/>
          <w:sz w:val="27"/>
          <w:szCs w:val="27"/>
        </w:rPr>
      </w:pPr>
      <w:r w:rsidRPr="0020505A">
        <w:rPr>
          <w:rFonts w:ascii="Arial Narrow" w:hAnsi="Arial Narrow" w:cs="Arial"/>
          <w:i/>
          <w:sz w:val="27"/>
          <w:szCs w:val="27"/>
        </w:rPr>
        <w:t xml:space="preserve">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w:t>
      </w:r>
      <w:proofErr w:type="gramStart"/>
      <w:r w:rsidRPr="0020505A">
        <w:rPr>
          <w:rFonts w:ascii="Arial Narrow" w:hAnsi="Arial Narrow" w:cs="Arial"/>
          <w:i/>
          <w:sz w:val="27"/>
          <w:szCs w:val="27"/>
        </w:rPr>
        <w:t xml:space="preserve">.  </w:t>
      </w:r>
      <w:proofErr w:type="gramEnd"/>
      <w:r w:rsidRPr="0020505A">
        <w:rPr>
          <w:rFonts w:ascii="Arial Narrow" w:hAnsi="Arial Narrow" w:cs="Arial"/>
          <w:i/>
          <w:sz w:val="27"/>
          <w:szCs w:val="27"/>
        </w:rPr>
        <w:t xml:space="preserve">. . . . . . . . . . . . . . . . . . </w:t>
      </w:r>
    </w:p>
    <w:p w:rsidR="003B243F" w:rsidRPr="0020505A" w:rsidRDefault="003B243F" w:rsidP="003B243F">
      <w:pPr>
        <w:autoSpaceDE w:val="0"/>
        <w:autoSpaceDN w:val="0"/>
        <w:adjustRightInd w:val="0"/>
        <w:spacing w:line="276" w:lineRule="auto"/>
        <w:jc w:val="both"/>
        <w:rPr>
          <w:rFonts w:ascii="Arial Narrow" w:hAnsi="Arial Narrow" w:cs="Arial"/>
        </w:rPr>
      </w:pPr>
    </w:p>
    <w:p w:rsidR="003B243F" w:rsidRPr="0020505A" w:rsidRDefault="003B243F" w:rsidP="003B243F">
      <w:pPr>
        <w:pStyle w:val="Textocomentario"/>
        <w:spacing w:after="240" w:line="360" w:lineRule="auto"/>
        <w:ind w:firstLine="567"/>
        <w:jc w:val="both"/>
        <w:rPr>
          <w:rFonts w:ascii="Arial Narrow" w:hAnsi="Arial Narrow" w:cs="Arial"/>
          <w:i/>
          <w:sz w:val="22"/>
          <w:szCs w:val="22"/>
          <w:lang w:val="es-MX"/>
        </w:rPr>
      </w:pPr>
      <w:r w:rsidRPr="0020505A">
        <w:rPr>
          <w:rFonts w:cs="Arial"/>
          <w:sz w:val="24"/>
          <w:szCs w:val="24"/>
          <w:lang w:val="es-MX"/>
        </w:rPr>
        <w:lastRenderedPageBreak/>
        <w:t>“</w:t>
      </w:r>
      <w:r w:rsidRPr="0020505A">
        <w:rPr>
          <w:rFonts w:ascii="Arial Narrow" w:hAnsi="Arial Narrow" w:cs="Arial"/>
          <w:i/>
          <w:sz w:val="22"/>
          <w:szCs w:val="22"/>
          <w:lang w:val="es-MX"/>
        </w:rPr>
        <w:t>Artículo 3.</w:t>
      </w:r>
      <w:r w:rsidRPr="0020505A">
        <w:rPr>
          <w:rFonts w:ascii="Arial Narrow" w:hAnsi="Arial Narrow" w:cs="Arial"/>
          <w:b/>
          <w:i/>
          <w:sz w:val="22"/>
          <w:szCs w:val="22"/>
          <w:lang w:val="es-MX"/>
        </w:rPr>
        <w:t>-</w:t>
      </w:r>
      <w:r w:rsidRPr="0020505A">
        <w:rPr>
          <w:rFonts w:ascii="Arial Narrow" w:hAnsi="Arial Narrow" w:cs="Arial"/>
          <w:i/>
          <w:sz w:val="22"/>
          <w:szCs w:val="22"/>
        </w:rPr>
        <w:t xml:space="preserve"> </w:t>
      </w:r>
      <w:r w:rsidRPr="0020505A">
        <w:rPr>
          <w:rFonts w:ascii="Arial Narrow" w:hAnsi="Arial Narrow" w:cs="Arial"/>
          <w:i/>
          <w:sz w:val="22"/>
          <w:szCs w:val="22"/>
          <w:lang w:val="es-MX"/>
        </w:rPr>
        <w:t>La Secretaría será competente para aplicar y vigilar el cumplimiento de este Reglamento, a través de las siguientes unidades administrativas:</w:t>
      </w:r>
    </w:p>
    <w:p w:rsidR="003B243F" w:rsidRPr="0020505A" w:rsidRDefault="003B243F" w:rsidP="003B243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505A">
        <w:rPr>
          <w:rFonts w:ascii="Arial Narrow" w:hAnsi="Arial Narrow" w:cs="Arial"/>
          <w:i/>
          <w:sz w:val="22"/>
          <w:szCs w:val="22"/>
          <w:lang w:val="es-MX"/>
        </w:rPr>
        <w:t>En materia de policía y seguridad pública la Dirección General de Policía; y</w:t>
      </w:r>
    </w:p>
    <w:p w:rsidR="003B243F" w:rsidRPr="0020505A" w:rsidRDefault="003B243F" w:rsidP="003B243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505A">
        <w:rPr>
          <w:rFonts w:ascii="Arial Narrow" w:hAnsi="Arial Narrow" w:cs="Arial"/>
          <w:i/>
          <w:sz w:val="22"/>
          <w:szCs w:val="22"/>
          <w:lang w:val="es-MX"/>
        </w:rPr>
        <w:t>En materia de tránsito y vialidad la Dirección General de Tránsito</w:t>
      </w:r>
    </w:p>
    <w:p w:rsidR="003B243F" w:rsidRPr="0020505A" w:rsidRDefault="003B243F" w:rsidP="003B243F">
      <w:pPr>
        <w:autoSpaceDE w:val="0"/>
        <w:autoSpaceDN w:val="0"/>
        <w:adjustRightInd w:val="0"/>
        <w:spacing w:line="360" w:lineRule="auto"/>
        <w:jc w:val="both"/>
        <w:rPr>
          <w:rFonts w:ascii="Arial Narrow" w:hAnsi="Arial Narrow" w:cs="Arial"/>
          <w:i/>
          <w:sz w:val="22"/>
          <w:szCs w:val="22"/>
          <w:lang w:val="es-MX"/>
        </w:rPr>
      </w:pPr>
    </w:p>
    <w:p w:rsidR="003B243F" w:rsidRPr="0020505A" w:rsidRDefault="003B243F" w:rsidP="003B243F">
      <w:pPr>
        <w:autoSpaceDE w:val="0"/>
        <w:autoSpaceDN w:val="0"/>
        <w:adjustRightInd w:val="0"/>
        <w:spacing w:line="360" w:lineRule="auto"/>
        <w:ind w:firstLine="567"/>
        <w:jc w:val="both"/>
        <w:rPr>
          <w:rFonts w:ascii="Arial Narrow" w:hAnsi="Arial Narrow" w:cs="Arial"/>
          <w:i/>
        </w:rPr>
      </w:pPr>
      <w:r w:rsidRPr="0020505A">
        <w:rPr>
          <w:rFonts w:ascii="Arial Narrow" w:hAnsi="Arial Narrow" w:cs="Arial"/>
          <w:bCs/>
          <w:i/>
        </w:rPr>
        <w:t>Artículo 138.-</w:t>
      </w:r>
      <w:r w:rsidRPr="0020505A">
        <w:rPr>
          <w:rFonts w:ascii="Arial Narrow" w:hAnsi="Arial Narrow" w:cs="Arial"/>
          <w:b/>
          <w:bCs/>
          <w:i/>
        </w:rPr>
        <w:t xml:space="preserve"> </w:t>
      </w:r>
      <w:r w:rsidRPr="0020505A">
        <w:rPr>
          <w:rFonts w:ascii="Arial Narrow" w:hAnsi="Arial Narrow" w:cs="Arial"/>
          <w:i/>
        </w:rPr>
        <w:t xml:space="preserve">Las faltas administrativas en materia de tránsito, establecidas en este reglamento y demás disposiciones jurídicas aplicables, serán señaladas por </w:t>
      </w:r>
      <w:r w:rsidRPr="0020505A">
        <w:rPr>
          <w:rFonts w:ascii="Arial Narrow" w:hAnsi="Arial Narrow" w:cs="Arial"/>
          <w:b/>
          <w:i/>
          <w:u w:val="single"/>
        </w:rPr>
        <w:t>el agente de vialidad</w:t>
      </w:r>
      <w:r w:rsidRPr="0020505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0505A">
          <w:rPr>
            <w:rFonts w:ascii="Arial Narrow" w:hAnsi="Arial Narrow" w:cs="Arial"/>
            <w:i/>
          </w:rPr>
          <w:t>la Secretaría</w:t>
        </w:r>
      </w:smartTag>
      <w:r w:rsidRPr="0020505A">
        <w:rPr>
          <w:rFonts w:ascii="Arial Narrow" w:hAnsi="Arial Narrow" w:cs="Arial"/>
          <w:i/>
        </w:rPr>
        <w:t>, las cuales para su validez contendrán:</w:t>
      </w:r>
    </w:p>
    <w:p w:rsidR="003B243F" w:rsidRPr="0020505A" w:rsidRDefault="003B243F" w:rsidP="003B243F">
      <w:pPr>
        <w:autoSpaceDE w:val="0"/>
        <w:autoSpaceDN w:val="0"/>
        <w:adjustRightInd w:val="0"/>
        <w:spacing w:line="360" w:lineRule="auto"/>
        <w:jc w:val="both"/>
        <w:rPr>
          <w:rFonts w:ascii="Arial Narrow" w:hAnsi="Arial Narrow" w:cs="Arial"/>
          <w:i/>
        </w:rPr>
      </w:pPr>
    </w:p>
    <w:p w:rsidR="003B243F" w:rsidRPr="0020505A" w:rsidRDefault="003B243F" w:rsidP="003B243F">
      <w:pPr>
        <w:numPr>
          <w:ilvl w:val="0"/>
          <w:numId w:val="2"/>
        </w:numPr>
        <w:autoSpaceDE w:val="0"/>
        <w:autoSpaceDN w:val="0"/>
        <w:adjustRightInd w:val="0"/>
        <w:spacing w:line="360" w:lineRule="auto"/>
        <w:ind w:hanging="153"/>
        <w:jc w:val="both"/>
        <w:rPr>
          <w:rFonts w:ascii="Arial Narrow" w:hAnsi="Arial Narrow" w:cs="Arial"/>
          <w:i/>
        </w:rPr>
      </w:pPr>
      <w:r w:rsidRPr="0020505A">
        <w:rPr>
          <w:rFonts w:ascii="Arial Narrow" w:hAnsi="Arial Narrow" w:cs="Arial"/>
          <w:i/>
        </w:rPr>
        <w:t>Fundamento legal: Artículos que prevén la infracción cometida;</w:t>
      </w:r>
    </w:p>
    <w:p w:rsidR="003B243F" w:rsidRPr="0020505A" w:rsidRDefault="003B243F" w:rsidP="003B243F">
      <w:pPr>
        <w:numPr>
          <w:ilvl w:val="0"/>
          <w:numId w:val="2"/>
        </w:numPr>
        <w:autoSpaceDE w:val="0"/>
        <w:autoSpaceDN w:val="0"/>
        <w:adjustRightInd w:val="0"/>
        <w:spacing w:line="360" w:lineRule="auto"/>
        <w:ind w:hanging="153"/>
        <w:jc w:val="both"/>
        <w:rPr>
          <w:rFonts w:ascii="Arial Narrow" w:hAnsi="Arial Narrow" w:cs="Arial"/>
          <w:i/>
        </w:rPr>
      </w:pPr>
      <w:r w:rsidRPr="0020505A">
        <w:rPr>
          <w:rFonts w:ascii="Arial Narrow" w:hAnsi="Arial Narrow" w:cs="Arial"/>
          <w:i/>
        </w:rPr>
        <w:t>Motivación:</w:t>
      </w:r>
    </w:p>
    <w:p w:rsidR="003B243F" w:rsidRPr="0020505A" w:rsidRDefault="003B243F" w:rsidP="003B243F">
      <w:pPr>
        <w:numPr>
          <w:ilvl w:val="1"/>
          <w:numId w:val="3"/>
        </w:numPr>
        <w:autoSpaceDE w:val="0"/>
        <w:autoSpaceDN w:val="0"/>
        <w:adjustRightInd w:val="0"/>
        <w:spacing w:line="360" w:lineRule="auto"/>
        <w:ind w:left="1134" w:hanging="283"/>
        <w:jc w:val="both"/>
        <w:rPr>
          <w:rFonts w:ascii="Arial Narrow" w:hAnsi="Arial Narrow" w:cs="Arial"/>
          <w:i/>
        </w:rPr>
      </w:pPr>
      <w:r w:rsidRPr="0020505A">
        <w:rPr>
          <w:rFonts w:ascii="Arial Narrow" w:hAnsi="Arial Narrow" w:cs="Arial"/>
          <w:i/>
        </w:rPr>
        <w:t>Fecha, hora y lugar en que se cometió la infracción, así como la descripción del hecho que motivo la conducta infractora;</w:t>
      </w:r>
    </w:p>
    <w:p w:rsidR="003B243F" w:rsidRPr="0020505A" w:rsidRDefault="003B243F" w:rsidP="003B243F">
      <w:pPr>
        <w:numPr>
          <w:ilvl w:val="1"/>
          <w:numId w:val="3"/>
        </w:numPr>
        <w:autoSpaceDE w:val="0"/>
        <w:autoSpaceDN w:val="0"/>
        <w:adjustRightInd w:val="0"/>
        <w:spacing w:line="360" w:lineRule="auto"/>
        <w:ind w:left="1134" w:hanging="283"/>
        <w:jc w:val="both"/>
        <w:rPr>
          <w:rFonts w:ascii="Arial Narrow" w:hAnsi="Arial Narrow" w:cs="Arial"/>
          <w:i/>
        </w:rPr>
      </w:pPr>
      <w:r w:rsidRPr="0020505A">
        <w:rPr>
          <w:rFonts w:ascii="Arial Narrow" w:hAnsi="Arial Narrow" w:cs="Arial"/>
          <w:i/>
        </w:rPr>
        <w:t>Nombre y domicilio del infractor, salvo que no esté presente o no los proporcione;</w:t>
      </w:r>
    </w:p>
    <w:p w:rsidR="003B243F" w:rsidRPr="0020505A" w:rsidRDefault="003B243F" w:rsidP="003B243F">
      <w:pPr>
        <w:numPr>
          <w:ilvl w:val="1"/>
          <w:numId w:val="3"/>
        </w:numPr>
        <w:autoSpaceDE w:val="0"/>
        <w:autoSpaceDN w:val="0"/>
        <w:adjustRightInd w:val="0"/>
        <w:spacing w:line="360" w:lineRule="auto"/>
        <w:ind w:left="1134" w:hanging="283"/>
        <w:jc w:val="both"/>
        <w:rPr>
          <w:rFonts w:ascii="Arial Narrow" w:hAnsi="Arial Narrow" w:cs="Arial"/>
          <w:i/>
        </w:rPr>
      </w:pPr>
      <w:r w:rsidRPr="0020505A">
        <w:rPr>
          <w:rFonts w:ascii="Arial Narrow" w:hAnsi="Arial Narrow" w:cs="Arial"/>
          <w:i/>
        </w:rPr>
        <w:t>Placas de circulación, y en su caso, número del permiso del vehículo para circular; y</w:t>
      </w:r>
    </w:p>
    <w:p w:rsidR="003B243F" w:rsidRPr="0020505A" w:rsidRDefault="003B243F" w:rsidP="003B243F">
      <w:pPr>
        <w:numPr>
          <w:ilvl w:val="1"/>
          <w:numId w:val="3"/>
        </w:numPr>
        <w:autoSpaceDE w:val="0"/>
        <w:autoSpaceDN w:val="0"/>
        <w:adjustRightInd w:val="0"/>
        <w:spacing w:line="360" w:lineRule="auto"/>
        <w:ind w:left="1134" w:hanging="283"/>
        <w:jc w:val="both"/>
        <w:rPr>
          <w:rFonts w:ascii="Arial Narrow" w:hAnsi="Arial Narrow" w:cs="Arial"/>
          <w:i/>
        </w:rPr>
      </w:pPr>
      <w:r w:rsidRPr="0020505A">
        <w:rPr>
          <w:rFonts w:ascii="Arial Narrow" w:hAnsi="Arial Narrow" w:cs="Arial"/>
          <w:i/>
        </w:rPr>
        <w:t>En su caso, número y tipo de licencia o permiso de conducir.</w:t>
      </w:r>
    </w:p>
    <w:p w:rsidR="003B243F" w:rsidRPr="0020505A" w:rsidRDefault="003B243F" w:rsidP="003B243F">
      <w:pPr>
        <w:numPr>
          <w:ilvl w:val="0"/>
          <w:numId w:val="2"/>
        </w:numPr>
        <w:spacing w:line="360" w:lineRule="auto"/>
        <w:ind w:hanging="153"/>
        <w:jc w:val="both"/>
        <w:rPr>
          <w:rFonts w:ascii="Arial Narrow" w:hAnsi="Arial Narrow" w:cs="Arial"/>
          <w:i/>
        </w:rPr>
      </w:pPr>
      <w:r w:rsidRPr="0020505A">
        <w:rPr>
          <w:rFonts w:ascii="Arial Narrow" w:hAnsi="Arial Narrow" w:cs="Arial"/>
          <w:i/>
        </w:rPr>
        <w:t xml:space="preserve">Nombre, </w:t>
      </w:r>
      <w:r w:rsidRPr="0020505A">
        <w:rPr>
          <w:rFonts w:ascii="Arial Narrow" w:hAnsi="Arial Narrow" w:cs="Arial"/>
          <w:b/>
          <w:i/>
          <w:u w:val="single"/>
        </w:rPr>
        <w:t>número de agente de vialidad,</w:t>
      </w:r>
      <w:r w:rsidRPr="0020505A">
        <w:rPr>
          <w:rFonts w:ascii="Arial Narrow" w:hAnsi="Arial Narrow" w:cs="Arial"/>
          <w:i/>
        </w:rPr>
        <w:t xml:space="preserve"> adscripción y </w:t>
      </w:r>
      <w:r w:rsidRPr="0020505A">
        <w:rPr>
          <w:rFonts w:ascii="Arial Narrow" w:hAnsi="Arial Narrow" w:cs="Arial"/>
          <w:b/>
          <w:i/>
          <w:u w:val="single"/>
        </w:rPr>
        <w:t>firma del agente de vialidad</w:t>
      </w:r>
      <w:r w:rsidRPr="0020505A">
        <w:rPr>
          <w:rFonts w:ascii="Arial Narrow" w:hAnsi="Arial Narrow" w:cs="Arial"/>
          <w:i/>
        </w:rPr>
        <w:t xml:space="preserve"> que elabora el acta de infracción.</w:t>
      </w:r>
    </w:p>
    <w:p w:rsidR="003B243F" w:rsidRPr="0020505A" w:rsidRDefault="003B243F" w:rsidP="003B243F">
      <w:pPr>
        <w:spacing w:line="360" w:lineRule="auto"/>
        <w:ind w:left="567"/>
        <w:jc w:val="both"/>
        <w:rPr>
          <w:rFonts w:ascii="Arial Narrow" w:hAnsi="Arial Narrow" w:cs="Arial"/>
          <w:i/>
        </w:rPr>
      </w:pPr>
    </w:p>
    <w:p w:rsidR="003B243F" w:rsidRPr="0020505A" w:rsidRDefault="003B243F" w:rsidP="003B243F">
      <w:pPr>
        <w:spacing w:line="360" w:lineRule="auto"/>
        <w:ind w:firstLine="567"/>
        <w:jc w:val="both"/>
        <w:rPr>
          <w:rFonts w:ascii="Arial Narrow" w:hAnsi="Arial Narrow" w:cs="Arial"/>
          <w:i/>
        </w:rPr>
      </w:pPr>
      <w:r w:rsidRPr="0020505A">
        <w:rPr>
          <w:rFonts w:ascii="Arial Narrow" w:hAnsi="Arial Narrow" w:cs="Arial"/>
          <w:bCs/>
          <w:i/>
        </w:rPr>
        <w:t xml:space="preserve">Artículo 140.- </w:t>
      </w:r>
      <w:r w:rsidRPr="0020505A">
        <w:rPr>
          <w:rFonts w:ascii="Arial Narrow" w:hAnsi="Arial Narrow" w:cs="Arial"/>
          <w:i/>
        </w:rPr>
        <w:t xml:space="preserve">Cuando los conductores de vehículos cometan una infracción a lo dispuesto por este reglamento y demás disposiciones aplicables, </w:t>
      </w:r>
      <w:r w:rsidRPr="0020505A">
        <w:rPr>
          <w:rFonts w:ascii="Arial Narrow" w:hAnsi="Arial Narrow" w:cs="Arial"/>
          <w:b/>
          <w:u w:val="single"/>
        </w:rPr>
        <w:t xml:space="preserve">los agentes de vialidad </w:t>
      </w:r>
      <w:r w:rsidRPr="0020505A">
        <w:rPr>
          <w:rFonts w:ascii="Arial Narrow" w:hAnsi="Arial Narrow" w:cs="Arial"/>
          <w:i/>
        </w:rPr>
        <w:t>procederán de la siguiente manera:</w:t>
      </w:r>
    </w:p>
    <w:p w:rsidR="003B243F" w:rsidRPr="0020505A" w:rsidRDefault="003B243F" w:rsidP="003B243F">
      <w:pPr>
        <w:spacing w:line="360" w:lineRule="auto"/>
        <w:ind w:left="567"/>
        <w:jc w:val="both"/>
        <w:rPr>
          <w:rFonts w:ascii="Arial Narrow" w:hAnsi="Arial Narrow" w:cs="Arial"/>
          <w:i/>
        </w:rPr>
      </w:pPr>
      <w:r w:rsidRPr="0020505A">
        <w:rPr>
          <w:rFonts w:ascii="Arial Narrow" w:hAnsi="Arial Narrow" w:cs="Arial"/>
          <w:i/>
        </w:rPr>
        <w:t>…</w:t>
      </w:r>
    </w:p>
    <w:p w:rsidR="003B243F" w:rsidRPr="0020505A" w:rsidRDefault="003B243F" w:rsidP="003B243F">
      <w:pPr>
        <w:spacing w:line="360" w:lineRule="auto"/>
        <w:ind w:firstLine="567"/>
        <w:jc w:val="both"/>
        <w:rPr>
          <w:rFonts w:ascii="Arial Narrow" w:hAnsi="Arial Narrow" w:cs="Arial"/>
          <w:i/>
        </w:rPr>
      </w:pPr>
      <w:r w:rsidRPr="0020505A">
        <w:rPr>
          <w:rFonts w:ascii="Arial Narrow" w:hAnsi="Arial Narrow" w:cs="Arial"/>
          <w:bCs/>
          <w:i/>
        </w:rPr>
        <w:t xml:space="preserve">Artículo 142.- </w:t>
      </w:r>
      <w:r w:rsidRPr="0020505A">
        <w:rPr>
          <w:rFonts w:ascii="Arial Narrow" w:hAnsi="Arial Narrow" w:cs="Arial"/>
          <w:b/>
          <w:i/>
          <w:u w:val="single"/>
        </w:rPr>
        <w:t>Los agentes de vialidad</w:t>
      </w:r>
      <w:r w:rsidRPr="0020505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B243F" w:rsidRPr="0020505A" w:rsidRDefault="003B243F" w:rsidP="003B243F">
      <w:pPr>
        <w:spacing w:line="360" w:lineRule="auto"/>
        <w:jc w:val="both"/>
        <w:rPr>
          <w:rFonts w:ascii="Arial Narrow" w:hAnsi="Arial Narrow" w:cs="Arial"/>
          <w:i/>
        </w:rPr>
      </w:pPr>
    </w:p>
    <w:p w:rsidR="003B243F" w:rsidRPr="0020505A" w:rsidRDefault="003B243F" w:rsidP="003B243F">
      <w:pPr>
        <w:spacing w:line="360" w:lineRule="auto"/>
        <w:ind w:firstLine="567"/>
        <w:jc w:val="both"/>
        <w:rPr>
          <w:rFonts w:ascii="Arial Narrow" w:hAnsi="Arial Narrow" w:cs="Arial"/>
          <w:i/>
        </w:rPr>
      </w:pPr>
      <w:r w:rsidRPr="0020505A">
        <w:rPr>
          <w:rFonts w:ascii="Arial Narrow" w:hAnsi="Arial Narrow" w:cs="Arial"/>
          <w:i/>
        </w:rPr>
        <w:t xml:space="preserve">En caso de que el conductor no presente para su revisión la tarjeta de circulación o licencia o placas de circulación vigentes, </w:t>
      </w:r>
      <w:r w:rsidRPr="0020505A">
        <w:rPr>
          <w:rFonts w:ascii="Arial Narrow" w:hAnsi="Arial Narrow" w:cs="Arial"/>
          <w:b/>
          <w:i/>
          <w:u w:val="single"/>
        </w:rPr>
        <w:t xml:space="preserve">el agente de vialidad </w:t>
      </w:r>
      <w:r w:rsidRPr="0020505A">
        <w:rPr>
          <w:rFonts w:ascii="Arial Narrow" w:hAnsi="Arial Narrow" w:cs="Arial"/>
          <w:i/>
        </w:rPr>
        <w:t>procederá a remitir el vehículo a la pensión correspondiente.</w:t>
      </w:r>
    </w:p>
    <w:p w:rsidR="003B243F" w:rsidRPr="0020505A" w:rsidRDefault="003B243F" w:rsidP="003B243F">
      <w:pPr>
        <w:spacing w:line="360" w:lineRule="auto"/>
        <w:jc w:val="both"/>
        <w:rPr>
          <w:rFonts w:ascii="Arial Narrow" w:hAnsi="Arial Narrow" w:cs="Arial"/>
          <w:i/>
        </w:rPr>
      </w:pPr>
    </w:p>
    <w:p w:rsidR="003B243F" w:rsidRPr="0020505A" w:rsidRDefault="003B243F" w:rsidP="003B243F">
      <w:pPr>
        <w:spacing w:line="360" w:lineRule="auto"/>
        <w:ind w:firstLine="709"/>
        <w:jc w:val="both"/>
        <w:rPr>
          <w:rFonts w:ascii="Arial Narrow" w:hAnsi="Arial Narrow" w:cs="Arial"/>
          <w:i/>
        </w:rPr>
      </w:pPr>
      <w:r w:rsidRPr="0020505A">
        <w:rPr>
          <w:rFonts w:ascii="Arial Narrow" w:hAnsi="Arial Narrow" w:cs="Arial"/>
          <w:i/>
        </w:rPr>
        <w:t xml:space="preserve">Artículo 143.- Todo vehículo que carezca de placas o calcomanía vigente, podrá ser recogido por </w:t>
      </w:r>
      <w:r w:rsidRPr="0020505A">
        <w:rPr>
          <w:rFonts w:ascii="Arial Narrow" w:hAnsi="Arial Narrow" w:cs="Arial"/>
          <w:b/>
          <w:i/>
          <w:u w:val="single"/>
        </w:rPr>
        <w:t>los agentes de vialidad de la Dirección General de Tránsito</w:t>
      </w:r>
      <w:r w:rsidRPr="0020505A">
        <w:rPr>
          <w:rFonts w:ascii="Arial Narrow" w:hAnsi="Arial Narrow" w:cs="Arial"/>
          <w:i/>
        </w:rPr>
        <w:t xml:space="preserve">. En caso de usarse </w:t>
      </w:r>
      <w:r w:rsidRPr="0020505A">
        <w:rPr>
          <w:rFonts w:ascii="Arial Narrow" w:hAnsi="Arial Narrow" w:cs="Arial"/>
          <w:i/>
        </w:rPr>
        <w:lastRenderedPageBreak/>
        <w:t>grúa, el propietario o poseedor pagará los gastos de maniobra y la sanción administrativa a la que se haya hecho acreedor.</w:t>
      </w:r>
    </w:p>
    <w:p w:rsidR="003B243F" w:rsidRPr="0020505A" w:rsidRDefault="003B243F" w:rsidP="003B243F">
      <w:pPr>
        <w:spacing w:line="360" w:lineRule="auto"/>
        <w:ind w:firstLine="709"/>
        <w:jc w:val="both"/>
        <w:rPr>
          <w:rFonts w:ascii="Arial Narrow" w:hAnsi="Arial Narrow" w:cs="Arial"/>
          <w:i/>
        </w:rPr>
      </w:pPr>
    </w:p>
    <w:p w:rsidR="003B243F" w:rsidRPr="0020505A" w:rsidRDefault="003B243F" w:rsidP="003B243F">
      <w:pPr>
        <w:spacing w:line="360" w:lineRule="auto"/>
        <w:ind w:firstLine="709"/>
        <w:jc w:val="both"/>
        <w:rPr>
          <w:rFonts w:ascii="Arial Narrow" w:hAnsi="Arial Narrow" w:cs="Arial"/>
          <w:i/>
        </w:rPr>
      </w:pPr>
      <w:r w:rsidRPr="0020505A">
        <w:rPr>
          <w:rFonts w:ascii="Arial Narrow" w:hAnsi="Arial Narrow" w:cs="Arial"/>
          <w:bCs/>
          <w:i/>
        </w:rPr>
        <w:t>Artículo 147.-</w:t>
      </w:r>
      <w:r w:rsidRPr="0020505A">
        <w:rPr>
          <w:rFonts w:ascii="Arial Narrow" w:hAnsi="Arial Narrow" w:cs="Arial"/>
          <w:i/>
        </w:rPr>
        <w:t xml:space="preserve"> </w:t>
      </w:r>
      <w:r w:rsidRPr="0020505A">
        <w:rPr>
          <w:rFonts w:ascii="Arial Narrow" w:hAnsi="Arial Narrow" w:cs="Arial"/>
          <w:b/>
          <w:i/>
          <w:u w:val="single"/>
        </w:rPr>
        <w:t>El agente de vialidad</w:t>
      </w:r>
      <w:r w:rsidRPr="0020505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B243F" w:rsidRPr="0020505A" w:rsidRDefault="003B243F" w:rsidP="003B243F">
      <w:pPr>
        <w:spacing w:line="360" w:lineRule="auto"/>
        <w:ind w:left="567"/>
        <w:jc w:val="both"/>
        <w:rPr>
          <w:rFonts w:ascii="Arial Narrow" w:hAnsi="Arial Narrow" w:cs="Arial"/>
          <w:i/>
        </w:rPr>
      </w:pPr>
      <w:r w:rsidRPr="0020505A">
        <w:rPr>
          <w:rFonts w:ascii="Arial Narrow" w:hAnsi="Arial Narrow" w:cs="Arial"/>
          <w:i/>
        </w:rPr>
        <w:t>…”</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r w:rsidRPr="0020505A">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4A528E" w:rsidRPr="0020505A">
        <w:rPr>
          <w:rFonts w:ascii="Arial Narrow" w:hAnsi="Arial Narrow"/>
          <w:sz w:val="27"/>
          <w:szCs w:val="27"/>
        </w:rPr>
        <w:t xml:space="preserve">tes de Vialidad” no así a los “Agentes de </w:t>
      </w:r>
      <w:r w:rsidRPr="0020505A">
        <w:rPr>
          <w:rFonts w:ascii="Arial Narrow" w:hAnsi="Arial Narrow"/>
          <w:sz w:val="27"/>
          <w:szCs w:val="27"/>
        </w:rPr>
        <w:t xml:space="preserve">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autoSpaceDE w:val="0"/>
        <w:autoSpaceDN w:val="0"/>
        <w:adjustRightInd w:val="0"/>
        <w:spacing w:line="360" w:lineRule="auto"/>
        <w:ind w:firstLine="709"/>
        <w:jc w:val="both"/>
        <w:rPr>
          <w:rFonts w:ascii="Arial Narrow" w:hAnsi="Arial Narrow"/>
        </w:rPr>
      </w:pPr>
      <w:r w:rsidRPr="0020505A">
        <w:rPr>
          <w:rFonts w:ascii="Arial Narrow" w:hAnsi="Arial Narrow"/>
          <w:sz w:val="27"/>
          <w:szCs w:val="27"/>
        </w:rPr>
        <w:t>“</w:t>
      </w:r>
      <w:r w:rsidRPr="0020505A">
        <w:rPr>
          <w:rFonts w:ascii="Arial Narrow" w:hAnsi="Arial Narrow"/>
        </w:rPr>
        <w:t>Artículo 2.- Para efectos del presente reglamento, se entenderá por:</w:t>
      </w:r>
    </w:p>
    <w:p w:rsidR="003B243F" w:rsidRPr="0020505A" w:rsidRDefault="003B243F" w:rsidP="003B243F">
      <w:pPr>
        <w:numPr>
          <w:ilvl w:val="0"/>
          <w:numId w:val="4"/>
        </w:numPr>
        <w:autoSpaceDE w:val="0"/>
        <w:autoSpaceDN w:val="0"/>
        <w:adjustRightInd w:val="0"/>
        <w:spacing w:line="360" w:lineRule="auto"/>
        <w:jc w:val="both"/>
        <w:rPr>
          <w:rFonts w:ascii="Arial Narrow" w:hAnsi="Arial Narrow"/>
        </w:rPr>
      </w:pPr>
      <w:r w:rsidRPr="0020505A">
        <w:rPr>
          <w:rFonts w:ascii="Arial Narrow" w:hAnsi="Arial Narrow"/>
        </w:rPr>
        <w:t>Agente de vialidad: Personal con funciones operativas de la Dirección General de Tránsito Municipal;”</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r w:rsidRPr="0020505A">
        <w:rPr>
          <w:rFonts w:ascii="Arial Narrow" w:hAnsi="Arial Narrow"/>
          <w:sz w:val="27"/>
          <w:szCs w:val="27"/>
        </w:rPr>
        <w:t>En el orden de ideas precisado, si la boleta de infracción T-60</w:t>
      </w:r>
      <w:r w:rsidR="004A528E" w:rsidRPr="0020505A">
        <w:rPr>
          <w:rFonts w:ascii="Arial Narrow" w:hAnsi="Arial Narrow"/>
          <w:sz w:val="27"/>
          <w:szCs w:val="27"/>
        </w:rPr>
        <w:t>52305</w:t>
      </w:r>
      <w:r w:rsidRPr="0020505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0505A">
        <w:rPr>
          <w:rFonts w:ascii="Arial Narrow" w:hAnsi="Arial Narrow" w:cs="Arial"/>
          <w:sz w:val="27"/>
          <w:szCs w:val="27"/>
        </w:rPr>
        <w:t xml:space="preserve">Reglamento de Policía y Vialidad para el Municipio de León, Guanajuato. . . . . . . . . . . . . . . . . . . . . . . . . . . . . . . . . . . . . . . . . .. . . . . . . .  </w:t>
      </w:r>
      <w:r w:rsidRPr="0020505A">
        <w:rPr>
          <w:rFonts w:ascii="Arial Narrow" w:hAnsi="Arial Narrow"/>
          <w:sz w:val="27"/>
          <w:szCs w:val="27"/>
        </w:rPr>
        <w:t xml:space="preserve">      </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r w:rsidRPr="0020505A">
        <w:rPr>
          <w:rFonts w:ascii="Arial Narrow" w:hAnsi="Arial Narrow"/>
          <w:sz w:val="27"/>
          <w:szCs w:val="27"/>
        </w:rPr>
        <w:t>Luego entonces, el</w:t>
      </w:r>
      <w:r w:rsidR="004A528E" w:rsidRPr="0020505A">
        <w:rPr>
          <w:rFonts w:ascii="Arial Narrow" w:hAnsi="Arial Narrow"/>
          <w:sz w:val="27"/>
          <w:szCs w:val="27"/>
        </w:rPr>
        <w:t xml:space="preserve"> “Agente </w:t>
      </w:r>
      <w:r w:rsidRPr="0020505A">
        <w:rPr>
          <w:rFonts w:ascii="Arial Narrow" w:hAnsi="Arial Narrow"/>
          <w:sz w:val="27"/>
          <w:szCs w:val="27"/>
        </w:rPr>
        <w:t>de Tránsito Municipal”, que suscribió la boleta de infracción T-60</w:t>
      </w:r>
      <w:r w:rsidR="004A528E" w:rsidRPr="0020505A">
        <w:rPr>
          <w:rFonts w:ascii="Arial Narrow" w:hAnsi="Arial Narrow"/>
          <w:sz w:val="27"/>
          <w:szCs w:val="27"/>
        </w:rPr>
        <w:t>52305</w:t>
      </w:r>
      <w:r w:rsidRPr="0020505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r w:rsidRPr="0020505A">
        <w:rPr>
          <w:rFonts w:ascii="Arial Narrow" w:hAnsi="Arial Narrow"/>
          <w:sz w:val="27"/>
          <w:szCs w:val="27"/>
        </w:rPr>
        <w:lastRenderedPageBreak/>
        <w:t>Aunado a ello, en atención a la jurisprudencia  transcrita líneas anteriores correspo</w:t>
      </w:r>
      <w:r w:rsidR="004A528E" w:rsidRPr="0020505A">
        <w:rPr>
          <w:rFonts w:ascii="Arial Narrow" w:hAnsi="Arial Narrow"/>
          <w:sz w:val="27"/>
          <w:szCs w:val="27"/>
        </w:rPr>
        <w:t xml:space="preserve">ndía a la autoridad demandada “Agente </w:t>
      </w:r>
      <w:r w:rsidRPr="0020505A">
        <w:rPr>
          <w:rFonts w:ascii="Arial Narrow" w:hAnsi="Arial Narrow"/>
          <w:sz w:val="27"/>
          <w:szCs w:val="27"/>
        </w:rPr>
        <w:t>de Tránsito Municipal”, fundar suficientemente  su competencia, para emitir la boleta de infracción T-60</w:t>
      </w:r>
      <w:r w:rsidR="004A528E" w:rsidRPr="0020505A">
        <w:rPr>
          <w:rFonts w:ascii="Arial Narrow" w:hAnsi="Arial Narrow"/>
          <w:sz w:val="27"/>
          <w:szCs w:val="27"/>
        </w:rPr>
        <w:t>52305</w:t>
      </w:r>
      <w:r w:rsidRPr="0020505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B243F" w:rsidRPr="0020505A" w:rsidRDefault="003B243F" w:rsidP="003B243F">
      <w:pPr>
        <w:autoSpaceDE w:val="0"/>
        <w:autoSpaceDN w:val="0"/>
        <w:adjustRightInd w:val="0"/>
        <w:spacing w:line="276" w:lineRule="auto"/>
        <w:ind w:firstLine="709"/>
        <w:jc w:val="both"/>
        <w:rPr>
          <w:rFonts w:ascii="Arial Narrow" w:hAnsi="Arial Narrow"/>
          <w:i/>
        </w:rPr>
      </w:pPr>
    </w:p>
    <w:p w:rsidR="003B243F" w:rsidRPr="0020505A" w:rsidRDefault="003B243F" w:rsidP="003B243F">
      <w:pPr>
        <w:spacing w:line="276" w:lineRule="auto"/>
        <w:ind w:firstLine="709"/>
        <w:jc w:val="both"/>
        <w:rPr>
          <w:rFonts w:ascii="Arial Narrow" w:hAnsi="Arial Narrow" w:cs="Calibri"/>
          <w:b/>
          <w:bCs/>
          <w:i/>
          <w:lang w:val="es-MX" w:eastAsia="es-MX"/>
        </w:rPr>
      </w:pPr>
      <w:r w:rsidRPr="0020505A">
        <w:rPr>
          <w:rFonts w:ascii="Arial Narrow" w:hAnsi="Arial Narrow" w:cs="Calibri"/>
          <w:b/>
          <w:bCs/>
          <w:i/>
        </w:rPr>
        <w:t xml:space="preserve">“COMPETENCIA. SU FUNDAMENTACION ES REQUISITO ESENCIAL DEL ACTO DE AUTORIDAD. </w:t>
      </w:r>
      <w:r w:rsidRPr="0020505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cs="Arial Narrow"/>
          <w:bCs/>
          <w:sz w:val="27"/>
          <w:szCs w:val="27"/>
        </w:rPr>
      </w:pPr>
      <w:r w:rsidRPr="0020505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0505A">
        <w:rPr>
          <w:rFonts w:ascii="Arial Narrow" w:hAnsi="Arial Narrow" w:cs="Arial"/>
          <w:sz w:val="27"/>
          <w:szCs w:val="27"/>
        </w:rPr>
        <w:t>Reglamento de Policía y Vialidad para el Municipio de León, Guanajuato, de donde la boleta de infracción T-</w:t>
      </w:r>
      <w:r w:rsidRPr="0020505A">
        <w:rPr>
          <w:rFonts w:ascii="Arial Narrow" w:hAnsi="Arial Narrow"/>
          <w:sz w:val="27"/>
          <w:szCs w:val="27"/>
        </w:rPr>
        <w:t>60</w:t>
      </w:r>
      <w:r w:rsidR="004A528E" w:rsidRPr="0020505A">
        <w:rPr>
          <w:rFonts w:ascii="Arial Narrow" w:hAnsi="Arial Narrow"/>
          <w:sz w:val="27"/>
          <w:szCs w:val="27"/>
        </w:rPr>
        <w:t>52305</w:t>
      </w:r>
      <w:r w:rsidRPr="0020505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0505A">
        <w:rPr>
          <w:rFonts w:ascii="Arial Narrow" w:hAnsi="Arial Narrow" w:cs="Arial Narrow"/>
          <w:bCs/>
          <w:sz w:val="27"/>
          <w:szCs w:val="27"/>
        </w:rPr>
        <w:t xml:space="preserve"> la seguridad </w:t>
      </w:r>
      <w:r w:rsidRPr="0020505A">
        <w:rPr>
          <w:rFonts w:ascii="Arial Narrow" w:hAnsi="Arial Narrow" w:cs="Arial Narrow"/>
          <w:bCs/>
          <w:sz w:val="27"/>
          <w:szCs w:val="27"/>
        </w:rPr>
        <w:lastRenderedPageBreak/>
        <w:t>jurídica protegidos respectivamente por el artículo 16 de la Constitución Política de los Estados Unidos Mexicanos</w:t>
      </w:r>
      <w:r w:rsidRPr="0020505A">
        <w:rPr>
          <w:rFonts w:ascii="Arial Narrow" w:hAnsi="Arial Narrow" w:cs="Arial"/>
          <w:bCs/>
          <w:sz w:val="27"/>
          <w:szCs w:val="27"/>
        </w:rPr>
        <w:t xml:space="preserve">. . . . . . . . . . . . . . . . . . . . . . . . . . . . . . . . . . . . . .  . . . . </w:t>
      </w:r>
    </w:p>
    <w:p w:rsidR="003B243F" w:rsidRPr="0020505A" w:rsidRDefault="003B243F" w:rsidP="003B243F">
      <w:pPr>
        <w:spacing w:line="276" w:lineRule="auto"/>
        <w:jc w:val="both"/>
        <w:rPr>
          <w:rFonts w:ascii="Arial Narrow" w:hAnsi="Arial Narrow" w:cs="Arial"/>
          <w:bCs/>
          <w:sz w:val="27"/>
          <w:szCs w:val="27"/>
        </w:rPr>
      </w:pPr>
    </w:p>
    <w:p w:rsidR="003B243F" w:rsidRPr="0020505A" w:rsidRDefault="003B243F" w:rsidP="003B243F">
      <w:pPr>
        <w:tabs>
          <w:tab w:val="left" w:pos="1252"/>
        </w:tabs>
        <w:spacing w:line="360" w:lineRule="auto"/>
        <w:ind w:firstLine="709"/>
        <w:jc w:val="both"/>
        <w:rPr>
          <w:rFonts w:ascii="Arial Narrow" w:hAnsi="Arial Narrow"/>
          <w:sz w:val="27"/>
          <w:szCs w:val="27"/>
        </w:rPr>
      </w:pPr>
      <w:r w:rsidRPr="0020505A">
        <w:rPr>
          <w:rFonts w:ascii="Arial Narrow" w:hAnsi="Arial Narrow"/>
          <w:sz w:val="27"/>
          <w:szCs w:val="27"/>
        </w:rPr>
        <w:t>Luego</w:t>
      </w:r>
      <w:r w:rsidRPr="0020505A">
        <w:rPr>
          <w:rFonts w:ascii="Arial Narrow" w:hAnsi="Arial Narrow"/>
          <w:sz w:val="27"/>
          <w:szCs w:val="27"/>
          <w:lang w:val="es-MX"/>
        </w:rPr>
        <w:t xml:space="preserve">, </w:t>
      </w:r>
      <w:r w:rsidRPr="0020505A">
        <w:rPr>
          <w:rFonts w:ascii="Arial Narrow" w:hAnsi="Arial Narrow"/>
          <w:sz w:val="27"/>
          <w:szCs w:val="27"/>
        </w:rPr>
        <w:t>estimando que el acta de infracción impugnada, no es la respuesta a una petición,</w:t>
      </w:r>
      <w:r w:rsidRPr="0020505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0505A">
        <w:rPr>
          <w:rFonts w:ascii="Arial Narrow" w:hAnsi="Arial Narrow"/>
          <w:b/>
          <w:sz w:val="27"/>
          <w:szCs w:val="27"/>
          <w:lang w:val="es-MX"/>
        </w:rPr>
        <w:t>NULIDAD TOTAL</w:t>
      </w:r>
      <w:r w:rsidRPr="0020505A">
        <w:rPr>
          <w:rFonts w:ascii="Arial Narrow" w:hAnsi="Arial Narrow"/>
          <w:sz w:val="27"/>
          <w:szCs w:val="27"/>
          <w:lang w:val="es-MX"/>
        </w:rPr>
        <w:t xml:space="preserve"> </w:t>
      </w:r>
      <w:r w:rsidRPr="0020505A">
        <w:rPr>
          <w:rFonts w:ascii="Arial Narrow" w:hAnsi="Arial Narrow"/>
          <w:sz w:val="27"/>
          <w:szCs w:val="27"/>
        </w:rPr>
        <w:t xml:space="preserve">del acta de infracción número </w:t>
      </w:r>
      <w:r w:rsidRPr="0020505A">
        <w:rPr>
          <w:rFonts w:ascii="Arial Narrow" w:hAnsi="Arial Narrow" w:cs="Arial"/>
          <w:sz w:val="27"/>
          <w:szCs w:val="27"/>
        </w:rPr>
        <w:t>T-</w:t>
      </w:r>
      <w:r w:rsidRPr="0020505A">
        <w:rPr>
          <w:rFonts w:ascii="Arial Narrow" w:hAnsi="Arial Narrow"/>
          <w:sz w:val="27"/>
          <w:szCs w:val="27"/>
        </w:rPr>
        <w:t>60</w:t>
      </w:r>
      <w:r w:rsidR="004A528E" w:rsidRPr="0020505A">
        <w:rPr>
          <w:rFonts w:ascii="Arial Narrow" w:hAnsi="Arial Narrow"/>
          <w:sz w:val="27"/>
          <w:szCs w:val="27"/>
        </w:rPr>
        <w:t>52305</w:t>
      </w:r>
      <w:r w:rsidRPr="0020505A">
        <w:rPr>
          <w:rFonts w:ascii="Arial Narrow" w:hAnsi="Arial Narrow" w:cs="Arial"/>
          <w:sz w:val="27"/>
          <w:szCs w:val="27"/>
        </w:rPr>
        <w:t>, levantada el día 2</w:t>
      </w:r>
      <w:r w:rsidR="00147B83" w:rsidRPr="0020505A">
        <w:rPr>
          <w:rFonts w:ascii="Arial Narrow" w:hAnsi="Arial Narrow" w:cs="Arial"/>
          <w:sz w:val="27"/>
          <w:szCs w:val="27"/>
        </w:rPr>
        <w:t xml:space="preserve">0 veinte de abril </w:t>
      </w:r>
      <w:r w:rsidRPr="0020505A">
        <w:rPr>
          <w:rFonts w:ascii="Arial Narrow" w:hAnsi="Arial Narrow" w:cs="Arial"/>
          <w:sz w:val="27"/>
          <w:szCs w:val="27"/>
        </w:rPr>
        <w:t xml:space="preserve">del año 2019 dos mil diecinueve. . . . . . . . . . . . . . . . . . . . </w:t>
      </w:r>
      <w:r w:rsidRPr="0020505A">
        <w:rPr>
          <w:rFonts w:ascii="Arial Narrow" w:hAnsi="Arial Narrow"/>
          <w:sz w:val="27"/>
          <w:szCs w:val="27"/>
        </w:rPr>
        <w:t xml:space="preserve"> .. . .  . . . . . . . . . . . . . . . . . . .  . . . . . . . . . . . .  . .. </w:t>
      </w:r>
    </w:p>
    <w:p w:rsidR="003B243F" w:rsidRPr="0020505A" w:rsidRDefault="003B243F" w:rsidP="003B243F">
      <w:pPr>
        <w:tabs>
          <w:tab w:val="left" w:pos="1252"/>
        </w:tabs>
        <w:spacing w:line="360" w:lineRule="auto"/>
        <w:ind w:firstLine="709"/>
        <w:jc w:val="both"/>
        <w:rPr>
          <w:rFonts w:ascii="Arial Narrow" w:hAnsi="Arial Narrow"/>
          <w:sz w:val="27"/>
          <w:szCs w:val="27"/>
        </w:rPr>
      </w:pPr>
    </w:p>
    <w:p w:rsidR="003B243F" w:rsidRPr="0020505A" w:rsidRDefault="003B243F" w:rsidP="003B243F">
      <w:pPr>
        <w:tabs>
          <w:tab w:val="left" w:pos="1252"/>
        </w:tabs>
        <w:spacing w:line="360" w:lineRule="auto"/>
        <w:ind w:firstLine="709"/>
        <w:jc w:val="both"/>
        <w:rPr>
          <w:rFonts w:ascii="Arial Narrow" w:hAnsi="Arial Narrow" w:cs="Arial"/>
          <w:sz w:val="27"/>
          <w:szCs w:val="27"/>
        </w:rPr>
      </w:pPr>
      <w:r w:rsidRPr="0020505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B243F" w:rsidRPr="0020505A" w:rsidRDefault="003B243F" w:rsidP="003B243F">
      <w:pPr>
        <w:autoSpaceDE w:val="0"/>
        <w:autoSpaceDN w:val="0"/>
        <w:adjustRightInd w:val="0"/>
        <w:spacing w:line="360" w:lineRule="auto"/>
        <w:ind w:firstLine="709"/>
        <w:jc w:val="both"/>
        <w:rPr>
          <w:rFonts w:ascii="Arial Narrow" w:hAnsi="Arial Narrow"/>
          <w:sz w:val="27"/>
          <w:szCs w:val="27"/>
        </w:rPr>
      </w:pPr>
    </w:p>
    <w:p w:rsidR="003B243F" w:rsidRPr="0020505A" w:rsidRDefault="003B243F" w:rsidP="003B243F">
      <w:pPr>
        <w:autoSpaceDE w:val="0"/>
        <w:autoSpaceDN w:val="0"/>
        <w:adjustRightInd w:val="0"/>
        <w:spacing w:line="276" w:lineRule="auto"/>
        <w:ind w:firstLine="709"/>
        <w:jc w:val="both"/>
        <w:rPr>
          <w:rFonts w:ascii="Arial Narrow" w:hAnsi="Arial Narrow"/>
          <w:i/>
        </w:rPr>
      </w:pPr>
      <w:r w:rsidRPr="0020505A">
        <w:rPr>
          <w:rFonts w:ascii="Arial Narrow" w:hAnsi="Arial Narrow"/>
          <w:b/>
          <w:i/>
        </w:rPr>
        <w:t>“NULIDAD. LA DECRETADA POR INSUFICIENCIA EN LA FUNDAMENTACIÓN DE LA COMPETENCIA DE LA AUTORIDAD ADMINISTRATIVA, DEBE SER LISA Y LLANA.-</w:t>
      </w:r>
      <w:r w:rsidRPr="0020505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0505A">
        <w:rPr>
          <w:rFonts w:ascii="Arial Narrow" w:hAnsi="Arial Narrow"/>
          <w:i/>
        </w:rPr>
        <w:t>subinciso</w:t>
      </w:r>
      <w:proofErr w:type="spellEnd"/>
      <w:r w:rsidRPr="0020505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B243F" w:rsidRPr="0020505A" w:rsidRDefault="003B243F" w:rsidP="003B243F">
      <w:pPr>
        <w:autoSpaceDE w:val="0"/>
        <w:autoSpaceDN w:val="0"/>
        <w:adjustRightInd w:val="0"/>
        <w:spacing w:line="276" w:lineRule="auto"/>
        <w:ind w:firstLine="709"/>
        <w:jc w:val="both"/>
        <w:rPr>
          <w:rFonts w:ascii="Arial Narrow" w:hAnsi="Arial Narrow"/>
          <w:i/>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20505A">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3B243F" w:rsidRPr="0020505A" w:rsidRDefault="003B243F" w:rsidP="003B243F">
      <w:pPr>
        <w:spacing w:line="360" w:lineRule="auto"/>
        <w:jc w:val="both"/>
        <w:rPr>
          <w:rFonts w:ascii="Arial Narrow" w:hAnsi="Arial Narrow"/>
          <w:lang w:val="es-MX"/>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20505A">
        <w:rPr>
          <w:rFonts w:ascii="Arial Narrow" w:hAnsi="Arial Narrow"/>
          <w:sz w:val="27"/>
          <w:szCs w:val="27"/>
          <w:lang w:val="es-MX"/>
        </w:rPr>
        <w:t>se condena a</w:t>
      </w:r>
      <w:r w:rsidR="00147B83" w:rsidRPr="0020505A">
        <w:rPr>
          <w:rFonts w:ascii="Arial Narrow" w:hAnsi="Arial Narrow"/>
          <w:sz w:val="27"/>
          <w:szCs w:val="27"/>
          <w:lang w:val="es-MX"/>
        </w:rPr>
        <w:t xml:space="preserve">l Agente y/o Agente “B” </w:t>
      </w:r>
      <w:r w:rsidRPr="0020505A">
        <w:rPr>
          <w:rFonts w:ascii="Arial Narrow" w:hAnsi="Arial Narrow"/>
          <w:sz w:val="27"/>
          <w:szCs w:val="27"/>
          <w:lang w:val="es-MX"/>
        </w:rPr>
        <w:t xml:space="preserve"> de Tránsito demandado</w:t>
      </w:r>
      <w:r w:rsidR="00147B83" w:rsidRPr="0020505A">
        <w:rPr>
          <w:rFonts w:ascii="Arial Narrow" w:hAnsi="Arial Narrow"/>
          <w:sz w:val="27"/>
          <w:szCs w:val="27"/>
          <w:lang w:val="es-MX"/>
        </w:rPr>
        <w:t xml:space="preserve">, según copia certificada de gafete que anexó a su escrito inicial de demanda, </w:t>
      </w:r>
      <w:r w:rsidRPr="0020505A">
        <w:rPr>
          <w:rFonts w:ascii="Arial Narrow" w:hAnsi="Arial Narrow"/>
          <w:sz w:val="27"/>
          <w:szCs w:val="27"/>
          <w:lang w:val="es-MX"/>
        </w:rPr>
        <w:t xml:space="preserve"> a que realice las gestiones necesarias ante la Dirección General de Ingresos de la Tesorería Municipal o la Dependencia Competente</w:t>
      </w:r>
      <w:r w:rsidRPr="0020505A">
        <w:rPr>
          <w:rFonts w:ascii="Arial Narrow" w:hAnsi="Arial Narrow"/>
          <w:sz w:val="27"/>
          <w:szCs w:val="27"/>
        </w:rPr>
        <w:t xml:space="preserve">, para que a la actora se le haga la </w:t>
      </w:r>
      <w:r w:rsidRPr="0020505A">
        <w:rPr>
          <w:rFonts w:ascii="Arial Narrow" w:hAnsi="Arial Narrow"/>
          <w:b/>
          <w:sz w:val="27"/>
          <w:szCs w:val="27"/>
        </w:rPr>
        <w:t>devolución de la Tarjeta de Circulación</w:t>
      </w:r>
      <w:r w:rsidRPr="0020505A">
        <w:rPr>
          <w:rFonts w:ascii="Arial Narrow" w:hAnsi="Arial Narrow"/>
          <w:sz w:val="27"/>
          <w:szCs w:val="27"/>
        </w:rPr>
        <w:t xml:space="preserve"> retenida en garantía, y en su caso, realice las diligencias indispensables para cumplir con este fallo . . . . . </w:t>
      </w:r>
      <w:r w:rsidR="00147B83" w:rsidRPr="0020505A">
        <w:rPr>
          <w:rFonts w:ascii="Arial Narrow" w:hAnsi="Arial Narrow"/>
          <w:sz w:val="27"/>
          <w:szCs w:val="27"/>
        </w:rPr>
        <w:t>. . . . . . . . . . . . . . . . . . . . . . . . .  . . . . . . . . . . .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sz w:val="27"/>
          <w:szCs w:val="27"/>
          <w:lang w:val="es-MX"/>
        </w:rPr>
      </w:pPr>
      <w:r w:rsidRPr="0020505A">
        <w:rPr>
          <w:rFonts w:ascii="Arial Narrow" w:hAnsi="Arial Narrow"/>
          <w:sz w:val="27"/>
          <w:szCs w:val="27"/>
        </w:rPr>
        <w:t>La anterior devolución deberá realizarla dentro</w:t>
      </w:r>
      <w:r w:rsidRPr="0020505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0505A">
        <w:rPr>
          <w:rFonts w:ascii="Arial Narrow" w:hAnsi="Arial Narrow"/>
          <w:sz w:val="27"/>
          <w:szCs w:val="27"/>
        </w:rPr>
        <w:t xml:space="preserve">. . . . . . . </w:t>
      </w:r>
    </w:p>
    <w:p w:rsidR="003B243F" w:rsidRPr="0020505A" w:rsidRDefault="003B243F" w:rsidP="003B243F">
      <w:pPr>
        <w:spacing w:line="276" w:lineRule="auto"/>
        <w:ind w:firstLine="709"/>
        <w:jc w:val="right"/>
        <w:rPr>
          <w:rFonts w:ascii="Arial Narrow" w:hAnsi="Arial Narrow"/>
          <w:b/>
          <w:i/>
          <w:sz w:val="27"/>
          <w:szCs w:val="27"/>
        </w:rPr>
      </w:pPr>
    </w:p>
    <w:p w:rsidR="003B243F" w:rsidRPr="0020505A" w:rsidRDefault="003B243F" w:rsidP="003B243F">
      <w:pPr>
        <w:spacing w:line="276" w:lineRule="auto"/>
        <w:ind w:firstLine="709"/>
        <w:jc w:val="right"/>
        <w:rPr>
          <w:rFonts w:ascii="Arial Narrow" w:hAnsi="Arial Narrow"/>
          <w:b/>
          <w:i/>
          <w:sz w:val="27"/>
          <w:szCs w:val="27"/>
        </w:rPr>
      </w:pPr>
      <w:r w:rsidRPr="0020505A">
        <w:rPr>
          <w:rFonts w:ascii="Arial Narrow" w:hAnsi="Arial Narrow"/>
          <w:b/>
          <w:i/>
          <w:sz w:val="27"/>
          <w:szCs w:val="27"/>
        </w:rPr>
        <w:t>Estudio innecesario de los demás conceptos de impugnación.</w:t>
      </w:r>
    </w:p>
    <w:p w:rsidR="003B243F" w:rsidRPr="0020505A" w:rsidRDefault="003B243F" w:rsidP="003B243F">
      <w:pPr>
        <w:spacing w:line="360" w:lineRule="auto"/>
        <w:ind w:firstLine="708"/>
        <w:jc w:val="both"/>
        <w:rPr>
          <w:rFonts w:ascii="Arial Narrow" w:hAnsi="Arial Narrow" w:cs="Arial"/>
          <w:sz w:val="27"/>
          <w:szCs w:val="27"/>
          <w:lang w:val="es-MX"/>
        </w:rPr>
      </w:pPr>
      <w:r w:rsidRPr="0020505A">
        <w:rPr>
          <w:rFonts w:ascii="Arial Narrow" w:hAnsi="Arial Narrow"/>
          <w:b/>
          <w:sz w:val="27"/>
          <w:szCs w:val="27"/>
        </w:rPr>
        <w:t>QUINTO.-</w:t>
      </w:r>
      <w:r w:rsidRPr="0020505A">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20505A">
        <w:rPr>
          <w:rFonts w:ascii="Arial Narrow" w:hAnsi="Arial Narrow" w:cs="Arial"/>
          <w:sz w:val="27"/>
          <w:szCs w:val="27"/>
          <w:lang w:val="es-MX"/>
        </w:rPr>
        <w:t>Al respecto resulta ilustrativo como criterio orientador el sostenido en</w:t>
      </w:r>
      <w:r w:rsidRPr="0020505A">
        <w:rPr>
          <w:rFonts w:ascii="Arial Narrow" w:hAnsi="Arial Narrow"/>
          <w:sz w:val="27"/>
          <w:szCs w:val="27"/>
        </w:rPr>
        <w:t xml:space="preserve"> la tesis que a la letra dice: </w:t>
      </w:r>
    </w:p>
    <w:p w:rsidR="003B243F" w:rsidRPr="0020505A" w:rsidRDefault="003B243F" w:rsidP="003B243F">
      <w:pPr>
        <w:spacing w:line="360" w:lineRule="auto"/>
        <w:jc w:val="both"/>
        <w:rPr>
          <w:rFonts w:ascii="Arial Narrow" w:hAnsi="Arial Narrow"/>
        </w:rPr>
      </w:pPr>
    </w:p>
    <w:p w:rsidR="003B243F" w:rsidRPr="0020505A" w:rsidRDefault="003B243F" w:rsidP="003B243F">
      <w:pPr>
        <w:spacing w:line="276" w:lineRule="auto"/>
        <w:ind w:firstLine="708"/>
        <w:jc w:val="both"/>
        <w:rPr>
          <w:rFonts w:ascii="Arial Narrow" w:hAnsi="Arial Narrow"/>
          <w:i/>
        </w:rPr>
      </w:pPr>
      <w:r w:rsidRPr="0020505A">
        <w:rPr>
          <w:rFonts w:ascii="Arial Narrow" w:hAnsi="Arial Narrow"/>
          <w:i/>
        </w:rPr>
        <w:t>“</w:t>
      </w:r>
      <w:r w:rsidRPr="0020505A">
        <w:rPr>
          <w:rFonts w:ascii="Arial Narrow" w:hAnsi="Arial Narrow"/>
          <w:b/>
          <w:i/>
        </w:rPr>
        <w:t>CONCEPTOS DE VIOLACIÓN, ESTUDIO INNECESARIO DE LOS</w:t>
      </w:r>
      <w:r w:rsidRPr="0020505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0505A">
        <w:rPr>
          <w:rFonts w:ascii="Arial Narrow" w:hAnsi="Arial Narrow"/>
        </w:rPr>
        <w:t xml:space="preserve">Tercera Sala, </w:t>
      </w:r>
    </w:p>
    <w:p w:rsidR="003B243F" w:rsidRPr="0020505A" w:rsidRDefault="003B243F" w:rsidP="003B243F">
      <w:pPr>
        <w:spacing w:line="276" w:lineRule="auto"/>
        <w:jc w:val="both"/>
        <w:rPr>
          <w:rFonts w:ascii="Arial Narrow" w:hAnsi="Arial Narrow"/>
        </w:rPr>
      </w:pPr>
      <w:r w:rsidRPr="0020505A">
        <w:rPr>
          <w:rFonts w:ascii="Arial Narrow" w:hAnsi="Arial Narrow"/>
        </w:rPr>
        <w:t xml:space="preserve">Séptima época, Volumen 157-162. Cuarta Parte, visible a página 32.  . . . . . . . . . . . . . . . . . . .  </w:t>
      </w:r>
    </w:p>
    <w:p w:rsidR="003B243F" w:rsidRPr="0020505A" w:rsidRDefault="003B243F" w:rsidP="003B243F">
      <w:pPr>
        <w:tabs>
          <w:tab w:val="left" w:pos="1335"/>
        </w:tabs>
        <w:spacing w:line="360" w:lineRule="auto"/>
        <w:jc w:val="both"/>
        <w:rPr>
          <w:rFonts w:ascii="Arial Narrow" w:hAnsi="Arial Narrow"/>
        </w:rPr>
      </w:pPr>
    </w:p>
    <w:p w:rsidR="003B243F" w:rsidRPr="0020505A" w:rsidRDefault="003B243F" w:rsidP="003B243F">
      <w:pPr>
        <w:tabs>
          <w:tab w:val="left" w:pos="1335"/>
        </w:tabs>
        <w:spacing w:line="360" w:lineRule="auto"/>
        <w:ind w:firstLine="709"/>
        <w:jc w:val="both"/>
        <w:rPr>
          <w:rFonts w:ascii="Arial Narrow" w:hAnsi="Arial Narrow"/>
          <w:sz w:val="27"/>
          <w:szCs w:val="27"/>
        </w:rPr>
      </w:pPr>
      <w:r w:rsidRPr="0020505A">
        <w:rPr>
          <w:rFonts w:ascii="Arial Narrow" w:hAnsi="Arial Narrow"/>
          <w:sz w:val="27"/>
          <w:szCs w:val="27"/>
        </w:rPr>
        <w:lastRenderedPageBreak/>
        <w:t xml:space="preserve">Por lo expuesto y además con fundamento en los artículos </w:t>
      </w:r>
      <w:r w:rsidRPr="0020505A">
        <w:rPr>
          <w:rFonts w:ascii="Arial Narrow" w:hAnsi="Arial Narrow" w:cs="Arial"/>
          <w:bCs/>
          <w:sz w:val="27"/>
          <w:szCs w:val="27"/>
        </w:rPr>
        <w:t>243</w:t>
      </w:r>
      <w:r w:rsidRPr="0020505A">
        <w:rPr>
          <w:rFonts w:ascii="Arial Narrow" w:hAnsi="Arial Narrow" w:cs="Arial"/>
          <w:sz w:val="27"/>
          <w:szCs w:val="27"/>
        </w:rPr>
        <w:t xml:space="preserve"> </w:t>
      </w:r>
      <w:r w:rsidRPr="0020505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0505A">
        <w:rPr>
          <w:rFonts w:ascii="Arial Narrow" w:hAnsi="Arial Narrow"/>
          <w:b/>
          <w:sz w:val="27"/>
          <w:szCs w:val="27"/>
        </w:rPr>
        <w:t>RESUELVE:</w:t>
      </w:r>
      <w:r w:rsidRPr="0020505A">
        <w:rPr>
          <w:rFonts w:ascii="Arial Narrow" w:hAnsi="Arial Narrow"/>
          <w:sz w:val="27"/>
          <w:szCs w:val="27"/>
        </w:rPr>
        <w:t xml:space="preserve"> . . . . . . . . . . . . . . .  . . . . . . . . . . . . . . . . . . . . . . . . . . . . .</w:t>
      </w:r>
    </w:p>
    <w:p w:rsidR="003B243F" w:rsidRPr="0020505A" w:rsidRDefault="003B243F" w:rsidP="003B243F">
      <w:pPr>
        <w:spacing w:line="360" w:lineRule="auto"/>
        <w:jc w:val="both"/>
        <w:rPr>
          <w:rFonts w:ascii="Arial Narrow" w:hAnsi="Arial Narrow"/>
          <w:b/>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PRIMERO.-</w:t>
      </w:r>
      <w:r w:rsidRPr="0020505A">
        <w:rPr>
          <w:rFonts w:ascii="Arial Narrow" w:hAnsi="Arial Narrow"/>
          <w:sz w:val="27"/>
          <w:szCs w:val="27"/>
        </w:rPr>
        <w:t xml:space="preserve"> Este Juzgado Administrativo Municipal, por razón de turno, resultó competente para tramitar y resolver el presente proceso administrativo. .  . .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SEGUNDO.-</w:t>
      </w:r>
      <w:r w:rsidRPr="0020505A">
        <w:rPr>
          <w:rFonts w:ascii="Arial Narrow" w:hAnsi="Arial Narrow"/>
          <w:sz w:val="27"/>
          <w:szCs w:val="27"/>
        </w:rPr>
        <w:t xml:space="preserve"> Resultó </w:t>
      </w:r>
      <w:r w:rsidRPr="0020505A">
        <w:rPr>
          <w:rFonts w:ascii="Arial Narrow" w:hAnsi="Arial Narrow"/>
          <w:b/>
          <w:sz w:val="27"/>
          <w:szCs w:val="27"/>
        </w:rPr>
        <w:t xml:space="preserve">INFUNDADA </w:t>
      </w:r>
      <w:r w:rsidRPr="0020505A">
        <w:rPr>
          <w:rFonts w:ascii="Arial Narrow" w:hAnsi="Arial Narrow"/>
          <w:sz w:val="27"/>
          <w:szCs w:val="27"/>
        </w:rPr>
        <w:t xml:space="preserve"> la causal de improcedencia para decretar el sobreseimiento, acorde a lo expuesto en el </w:t>
      </w:r>
      <w:r w:rsidRPr="0020505A">
        <w:rPr>
          <w:rFonts w:ascii="Arial Narrow" w:hAnsi="Arial Narrow"/>
          <w:b/>
          <w:sz w:val="27"/>
          <w:szCs w:val="27"/>
        </w:rPr>
        <w:t>tercer</w:t>
      </w:r>
      <w:r w:rsidRPr="0020505A">
        <w:rPr>
          <w:rFonts w:ascii="Arial Narrow" w:hAnsi="Arial Narrow"/>
          <w:sz w:val="27"/>
          <w:szCs w:val="27"/>
        </w:rPr>
        <w:t xml:space="preserve"> considerando de presente fallo. </w:t>
      </w:r>
    </w:p>
    <w:p w:rsidR="003B243F" w:rsidRPr="0020505A" w:rsidRDefault="003B243F" w:rsidP="003B243F">
      <w:pPr>
        <w:spacing w:line="360" w:lineRule="auto"/>
        <w:ind w:firstLine="708"/>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 xml:space="preserve">TERCERO.- </w:t>
      </w:r>
      <w:r w:rsidRPr="0020505A">
        <w:rPr>
          <w:rFonts w:ascii="Arial Narrow" w:hAnsi="Arial Narrow"/>
          <w:sz w:val="27"/>
          <w:szCs w:val="27"/>
        </w:rPr>
        <w:t xml:space="preserve">Se declara la </w:t>
      </w:r>
      <w:r w:rsidRPr="0020505A">
        <w:rPr>
          <w:rFonts w:ascii="Arial Narrow" w:hAnsi="Arial Narrow"/>
          <w:b/>
          <w:sz w:val="27"/>
          <w:szCs w:val="27"/>
        </w:rPr>
        <w:t xml:space="preserve">NULIDAD TOTAL </w:t>
      </w:r>
      <w:r w:rsidRPr="0020505A">
        <w:rPr>
          <w:rFonts w:ascii="Arial Narrow" w:hAnsi="Arial Narrow"/>
          <w:sz w:val="27"/>
          <w:szCs w:val="27"/>
        </w:rPr>
        <w:t>del acta de infracción</w:t>
      </w:r>
      <w:r w:rsidRPr="0020505A">
        <w:rPr>
          <w:rFonts w:ascii="Arial Narrow" w:hAnsi="Arial Narrow"/>
          <w:b/>
          <w:sz w:val="27"/>
          <w:szCs w:val="27"/>
        </w:rPr>
        <w:t xml:space="preserve"> </w:t>
      </w:r>
      <w:r w:rsidRPr="0020505A">
        <w:rPr>
          <w:rFonts w:ascii="Arial Narrow" w:hAnsi="Arial Narrow"/>
          <w:sz w:val="27"/>
          <w:szCs w:val="27"/>
        </w:rPr>
        <w:t>número T-60</w:t>
      </w:r>
      <w:r w:rsidR="00147B83" w:rsidRPr="0020505A">
        <w:rPr>
          <w:rFonts w:ascii="Arial Narrow" w:hAnsi="Arial Narrow"/>
          <w:sz w:val="27"/>
          <w:szCs w:val="27"/>
        </w:rPr>
        <w:t>52305</w:t>
      </w:r>
      <w:r w:rsidRPr="0020505A">
        <w:rPr>
          <w:rFonts w:ascii="Arial Narrow" w:hAnsi="Arial Narrow"/>
          <w:sz w:val="27"/>
          <w:szCs w:val="27"/>
        </w:rPr>
        <w:t>, de fecha 2</w:t>
      </w:r>
      <w:r w:rsidR="00147B83" w:rsidRPr="0020505A">
        <w:rPr>
          <w:rFonts w:ascii="Arial Narrow" w:hAnsi="Arial Narrow"/>
          <w:sz w:val="27"/>
          <w:szCs w:val="27"/>
        </w:rPr>
        <w:t xml:space="preserve">0 veinte de abril </w:t>
      </w:r>
      <w:r w:rsidRPr="0020505A">
        <w:rPr>
          <w:rFonts w:ascii="Arial Narrow" w:hAnsi="Arial Narrow"/>
          <w:sz w:val="27"/>
          <w:szCs w:val="27"/>
        </w:rPr>
        <w:t xml:space="preserve">del año 2019 dos mil diecinueve, por las razones lógicas y jurídicas expresadas en el </w:t>
      </w:r>
      <w:r w:rsidRPr="0020505A">
        <w:rPr>
          <w:rFonts w:ascii="Arial Narrow" w:hAnsi="Arial Narrow"/>
          <w:b/>
          <w:sz w:val="27"/>
          <w:szCs w:val="27"/>
        </w:rPr>
        <w:t>cuarto</w:t>
      </w:r>
      <w:r w:rsidRPr="0020505A">
        <w:rPr>
          <w:rFonts w:ascii="Arial Narrow" w:hAnsi="Arial Narrow"/>
          <w:sz w:val="27"/>
          <w:szCs w:val="27"/>
        </w:rPr>
        <w:t xml:space="preserve"> considerando de este fallo. . </w:t>
      </w:r>
      <w:r w:rsidR="00147B83" w:rsidRPr="0020505A">
        <w:rPr>
          <w:rFonts w:ascii="Arial Narrow" w:hAnsi="Arial Narrow"/>
          <w:sz w:val="27"/>
          <w:szCs w:val="27"/>
        </w:rPr>
        <w:t>. .</w:t>
      </w:r>
    </w:p>
    <w:p w:rsidR="003B243F" w:rsidRPr="0020505A" w:rsidRDefault="003B243F" w:rsidP="003B243F">
      <w:pPr>
        <w:spacing w:line="360" w:lineRule="auto"/>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sz w:val="27"/>
          <w:szCs w:val="27"/>
        </w:rPr>
      </w:pPr>
      <w:r w:rsidRPr="0020505A">
        <w:rPr>
          <w:rFonts w:ascii="Arial Narrow" w:hAnsi="Arial Narrow"/>
          <w:b/>
          <w:sz w:val="27"/>
          <w:szCs w:val="27"/>
        </w:rPr>
        <w:t>CUARTO.-</w:t>
      </w:r>
      <w:r w:rsidRPr="0020505A">
        <w:rPr>
          <w:rFonts w:ascii="Arial Narrow" w:hAnsi="Arial Narrow"/>
          <w:sz w:val="27"/>
          <w:szCs w:val="27"/>
        </w:rPr>
        <w:t xml:space="preserve"> Se condena a</w:t>
      </w:r>
      <w:r w:rsidR="00147B83" w:rsidRPr="0020505A">
        <w:rPr>
          <w:rFonts w:ascii="Arial Narrow" w:hAnsi="Arial Narrow"/>
          <w:sz w:val="27"/>
          <w:szCs w:val="27"/>
        </w:rPr>
        <w:t xml:space="preserve">l Agente </w:t>
      </w:r>
      <w:r w:rsidRPr="0020505A">
        <w:rPr>
          <w:rFonts w:ascii="Arial Narrow" w:hAnsi="Arial Narrow"/>
          <w:sz w:val="27"/>
          <w:szCs w:val="27"/>
        </w:rPr>
        <w:t xml:space="preserve">de Tránsito demandado, a que realice las gestiones necesarias ante la Dirección General de Ingresos de la Tesorería Municipal o la Dependencia Competente para que al actor se le haga </w:t>
      </w:r>
      <w:r w:rsidRPr="0020505A">
        <w:rPr>
          <w:rFonts w:ascii="Arial Narrow" w:hAnsi="Arial Narrow"/>
          <w:b/>
          <w:sz w:val="27"/>
          <w:szCs w:val="27"/>
        </w:rPr>
        <w:t>la devolución</w:t>
      </w:r>
      <w:r w:rsidRPr="0020505A">
        <w:rPr>
          <w:rFonts w:ascii="Arial Narrow" w:hAnsi="Arial Narrow"/>
          <w:sz w:val="27"/>
          <w:szCs w:val="27"/>
        </w:rPr>
        <w:t xml:space="preserve"> </w:t>
      </w:r>
      <w:r w:rsidRPr="0020505A">
        <w:rPr>
          <w:rFonts w:ascii="Arial Narrow" w:hAnsi="Arial Narrow" w:cs="Arial"/>
          <w:b/>
          <w:sz w:val="27"/>
          <w:szCs w:val="27"/>
          <w:lang w:val="es-MX"/>
        </w:rPr>
        <w:t>de la Tarjeta de Circulación retenida en garantía</w:t>
      </w:r>
      <w:r w:rsidRPr="0020505A">
        <w:rPr>
          <w:rFonts w:ascii="Arial Narrow" w:hAnsi="Arial Narrow" w:cs="Arial"/>
          <w:sz w:val="27"/>
          <w:szCs w:val="27"/>
          <w:lang w:val="es-MX"/>
        </w:rPr>
        <w:t xml:space="preserve"> </w:t>
      </w:r>
      <w:r w:rsidRPr="0020505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0505A">
        <w:rPr>
          <w:rFonts w:ascii="Arial Narrow" w:hAnsi="Arial Narrow"/>
          <w:b/>
          <w:sz w:val="27"/>
          <w:szCs w:val="27"/>
        </w:rPr>
        <w:t>cuarto</w:t>
      </w:r>
      <w:r w:rsidRPr="0020505A">
        <w:rPr>
          <w:rFonts w:ascii="Arial Narrow" w:hAnsi="Arial Narrow"/>
          <w:sz w:val="27"/>
          <w:szCs w:val="27"/>
        </w:rPr>
        <w:t xml:space="preserve"> considerando de esta sentencia. . . . . . . . . . . . . . . . .. . . . . .  . . . . .  . . . </w:t>
      </w:r>
    </w:p>
    <w:p w:rsidR="003B243F" w:rsidRPr="0020505A" w:rsidRDefault="003B243F" w:rsidP="003B243F">
      <w:pPr>
        <w:spacing w:line="360" w:lineRule="auto"/>
        <w:jc w:val="both"/>
        <w:rPr>
          <w:rFonts w:ascii="Arial Narrow" w:hAnsi="Arial Narrow"/>
          <w:sz w:val="27"/>
          <w:szCs w:val="27"/>
        </w:rPr>
      </w:pPr>
    </w:p>
    <w:p w:rsidR="00147B83" w:rsidRPr="0020505A" w:rsidRDefault="00147B83" w:rsidP="003B243F">
      <w:pPr>
        <w:spacing w:line="360" w:lineRule="auto"/>
        <w:ind w:firstLine="708"/>
        <w:jc w:val="both"/>
        <w:rPr>
          <w:rFonts w:ascii="Arial Narrow" w:hAnsi="Arial Narrow"/>
          <w:sz w:val="27"/>
          <w:szCs w:val="27"/>
        </w:rPr>
      </w:pPr>
    </w:p>
    <w:p w:rsidR="00147B83" w:rsidRPr="0020505A" w:rsidRDefault="00147B83" w:rsidP="00147B83">
      <w:pPr>
        <w:spacing w:line="360" w:lineRule="auto"/>
        <w:ind w:firstLine="708"/>
        <w:jc w:val="both"/>
        <w:rPr>
          <w:rFonts w:ascii="Arial Narrow" w:hAnsi="Arial Narrow"/>
          <w:sz w:val="27"/>
          <w:szCs w:val="27"/>
        </w:rPr>
      </w:pPr>
      <w:r w:rsidRPr="0020505A">
        <w:rPr>
          <w:rFonts w:ascii="Arial Narrow" w:hAnsi="Arial Narrow"/>
          <w:sz w:val="27"/>
          <w:szCs w:val="27"/>
        </w:rPr>
        <w:t xml:space="preserve">En su oportunidad, archívese este expediente, como asunto totalmente concluido y </w:t>
      </w:r>
      <w:proofErr w:type="spellStart"/>
      <w:r w:rsidRPr="0020505A">
        <w:rPr>
          <w:rFonts w:ascii="Arial Narrow" w:hAnsi="Arial Narrow"/>
          <w:sz w:val="27"/>
          <w:szCs w:val="27"/>
        </w:rPr>
        <w:t>dése</w:t>
      </w:r>
      <w:proofErr w:type="spellEnd"/>
      <w:r w:rsidRPr="0020505A">
        <w:rPr>
          <w:rFonts w:ascii="Arial Narrow" w:hAnsi="Arial Narrow"/>
          <w:sz w:val="27"/>
          <w:szCs w:val="27"/>
        </w:rPr>
        <w:t xml:space="preserve"> de baja en el Libro de Registros de este Juzgado. . . . . . .  . . . . . . . </w:t>
      </w:r>
    </w:p>
    <w:p w:rsidR="00147B83" w:rsidRPr="0020505A" w:rsidRDefault="00147B83" w:rsidP="003B243F">
      <w:pPr>
        <w:spacing w:line="360" w:lineRule="auto"/>
        <w:ind w:firstLine="708"/>
        <w:jc w:val="both"/>
        <w:rPr>
          <w:rFonts w:ascii="Arial Narrow" w:hAnsi="Arial Narrow"/>
          <w:sz w:val="27"/>
          <w:szCs w:val="27"/>
        </w:rPr>
      </w:pPr>
    </w:p>
    <w:p w:rsidR="003B243F" w:rsidRPr="0020505A" w:rsidRDefault="003B243F" w:rsidP="003B243F">
      <w:pPr>
        <w:spacing w:line="360" w:lineRule="auto"/>
        <w:ind w:firstLine="708"/>
        <w:jc w:val="both"/>
        <w:rPr>
          <w:rFonts w:ascii="Arial Narrow" w:hAnsi="Arial Narrow"/>
          <w:b/>
          <w:sz w:val="27"/>
          <w:szCs w:val="27"/>
        </w:rPr>
      </w:pPr>
      <w:r w:rsidRPr="0020505A">
        <w:rPr>
          <w:rFonts w:ascii="Arial Narrow" w:hAnsi="Arial Narrow"/>
          <w:sz w:val="27"/>
          <w:szCs w:val="27"/>
        </w:rPr>
        <w:t xml:space="preserve">Notifíquese a la autoridad demandada por oficio y a la parte actora personalmente en el domicilio señalado en autos para tal efecto. . . . . . . .  . . . . . . . . </w:t>
      </w:r>
    </w:p>
    <w:p w:rsidR="003B243F" w:rsidRPr="0020505A" w:rsidRDefault="003B243F" w:rsidP="003B243F">
      <w:pPr>
        <w:spacing w:line="360" w:lineRule="auto"/>
        <w:ind w:firstLine="708"/>
        <w:jc w:val="both"/>
        <w:rPr>
          <w:rFonts w:ascii="Arial Narrow" w:hAnsi="Arial Narrow"/>
          <w:sz w:val="27"/>
          <w:szCs w:val="27"/>
        </w:rPr>
      </w:pPr>
    </w:p>
    <w:p w:rsidR="003B243F" w:rsidRPr="0020505A" w:rsidRDefault="003B243F" w:rsidP="003B243F">
      <w:pPr>
        <w:pStyle w:val="Sangra2detindependiente"/>
        <w:spacing w:line="360" w:lineRule="auto"/>
        <w:ind w:left="0" w:firstLine="708"/>
        <w:jc w:val="both"/>
        <w:rPr>
          <w:rFonts w:ascii="Arial Narrow" w:hAnsi="Arial Narrow"/>
          <w:sz w:val="27"/>
          <w:szCs w:val="27"/>
        </w:rPr>
      </w:pPr>
      <w:r w:rsidRPr="0020505A">
        <w:rPr>
          <w:rFonts w:ascii="Arial Narrow" w:hAnsi="Arial Narrow"/>
          <w:kern w:val="3"/>
          <w:sz w:val="27"/>
          <w:szCs w:val="27"/>
          <w:lang w:eastAsia="zh-CN"/>
        </w:rPr>
        <w:t xml:space="preserve">Así lo resolvió y firma, en 4 cuatro tantos, el </w:t>
      </w:r>
      <w:r w:rsidRPr="0020505A">
        <w:rPr>
          <w:rFonts w:ascii="Arial Narrow" w:hAnsi="Arial Narrow"/>
          <w:b/>
          <w:kern w:val="3"/>
          <w:sz w:val="27"/>
          <w:szCs w:val="27"/>
          <w:lang w:eastAsia="zh-CN"/>
        </w:rPr>
        <w:t xml:space="preserve">MAESTRO JOSÉ JORGE PÉREZ COLUNGA, </w:t>
      </w:r>
      <w:r w:rsidRPr="0020505A">
        <w:rPr>
          <w:rFonts w:ascii="Arial Narrow" w:hAnsi="Arial Narrow"/>
          <w:kern w:val="3"/>
          <w:sz w:val="27"/>
          <w:szCs w:val="27"/>
          <w:lang w:eastAsia="zh-CN"/>
        </w:rPr>
        <w:t>Juez Titular del Juzgado Primero Administrativo Municipal de León, Guanajuato,</w:t>
      </w:r>
      <w:r w:rsidRPr="0020505A">
        <w:rPr>
          <w:rFonts w:ascii="Arial Narrow" w:hAnsi="Arial Narrow"/>
          <w:sz w:val="27"/>
          <w:szCs w:val="27"/>
        </w:rPr>
        <w:t xml:space="preserve"> quien actúa asistido en forma legal con Secretaria de Estudio y Cuenta</w:t>
      </w:r>
      <w:r w:rsidRPr="0020505A">
        <w:rPr>
          <w:rFonts w:ascii="Arial Narrow" w:hAnsi="Arial Narrow"/>
          <w:b/>
          <w:sz w:val="27"/>
          <w:szCs w:val="27"/>
        </w:rPr>
        <w:t>, Licenciada OFELIA GÓMEZ HERNÁNDEZ,</w:t>
      </w:r>
      <w:r w:rsidRPr="0020505A">
        <w:rPr>
          <w:rFonts w:ascii="Arial Narrow" w:hAnsi="Arial Narrow"/>
          <w:sz w:val="27"/>
          <w:szCs w:val="27"/>
        </w:rPr>
        <w:t xml:space="preserve"> que da fe. . . . . . .  . . . . . . . . . . .  . . . .</w:t>
      </w:r>
    </w:p>
    <w:p w:rsidR="003B243F" w:rsidRPr="0020505A" w:rsidRDefault="003B243F" w:rsidP="003B243F">
      <w:pPr>
        <w:rPr>
          <w:rFonts w:ascii="Arial Narrow" w:hAnsi="Arial Narrow"/>
        </w:rPr>
      </w:pPr>
      <w:proofErr w:type="spellStart"/>
      <w:proofErr w:type="gramStart"/>
      <w:r w:rsidRPr="0020505A">
        <w:rPr>
          <w:rFonts w:ascii="Arial Narrow" w:hAnsi="Arial Narrow"/>
        </w:rPr>
        <w:t>aegm</w:t>
      </w:r>
      <w:proofErr w:type="spellEnd"/>
      <w:proofErr w:type="gramEnd"/>
    </w:p>
    <w:p w:rsidR="008F58BA" w:rsidRPr="0020505A" w:rsidRDefault="00DC3B82"/>
    <w:sectPr w:rsidR="008F58BA" w:rsidRPr="0020505A"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B82" w:rsidRDefault="00DC3B82" w:rsidP="003B243F">
      <w:r>
        <w:separator/>
      </w:r>
    </w:p>
  </w:endnote>
  <w:endnote w:type="continuationSeparator" w:id="0">
    <w:p w:rsidR="00DC3B82" w:rsidRDefault="00DC3B82" w:rsidP="003B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B82" w:rsidRDefault="00DC3B82" w:rsidP="003B243F">
      <w:r>
        <w:separator/>
      </w:r>
    </w:p>
  </w:footnote>
  <w:footnote w:type="continuationSeparator" w:id="0">
    <w:p w:rsidR="00DC3B82" w:rsidRDefault="00DC3B82" w:rsidP="003B2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47B8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C3B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47B8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05A">
      <w:rPr>
        <w:rStyle w:val="Nmerodepgina"/>
        <w:noProof/>
      </w:rPr>
      <w:t>12</w:t>
    </w:r>
    <w:r>
      <w:rPr>
        <w:rStyle w:val="Nmerodepgina"/>
      </w:rPr>
      <w:fldChar w:fldCharType="end"/>
    </w:r>
  </w:p>
  <w:p w:rsidR="00B16482" w:rsidRDefault="00DC3B82">
    <w:pPr>
      <w:pStyle w:val="Encabezado"/>
    </w:pPr>
  </w:p>
  <w:p w:rsidR="00CB24ED" w:rsidRDefault="004A528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147B83">
      <w:rPr>
        <w:rFonts w:ascii="Arial Narrow" w:hAnsi="Arial Narrow"/>
        <w:sz w:val="16"/>
        <w:szCs w:val="16"/>
      </w:rPr>
      <w:t>Expedie</w:t>
    </w:r>
    <w:r>
      <w:rPr>
        <w:rFonts w:ascii="Arial Narrow" w:hAnsi="Arial Narrow"/>
        <w:sz w:val="16"/>
        <w:szCs w:val="16"/>
      </w:rPr>
      <w:t>nte: 0946</w:t>
    </w:r>
    <w:r w:rsidR="00147B83" w:rsidRPr="00CB24ED">
      <w:rPr>
        <w:rFonts w:ascii="Arial Narrow" w:hAnsi="Arial Narrow"/>
        <w:sz w:val="16"/>
        <w:szCs w:val="16"/>
      </w:rPr>
      <w:t>/1erJAM/2019-JN</w:t>
    </w:r>
  </w:p>
  <w:p w:rsidR="00CB24ED" w:rsidRDefault="00147B8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47B83" w:rsidP="00CB24ED">
    <w:pPr>
      <w:pStyle w:val="Encabezado"/>
      <w:jc w:val="right"/>
      <w:rPr>
        <w:rFonts w:ascii="Arial Narrow" w:hAnsi="Arial Narrow"/>
        <w:sz w:val="16"/>
        <w:szCs w:val="16"/>
      </w:rPr>
    </w:pPr>
    <w:r>
      <w:rPr>
        <w:rFonts w:ascii="Arial Narrow" w:hAnsi="Arial Narrow"/>
        <w:sz w:val="16"/>
        <w:szCs w:val="16"/>
      </w:rPr>
      <w:t>Expediente: 0</w:t>
    </w:r>
    <w:r w:rsidR="003B243F">
      <w:rPr>
        <w:rFonts w:ascii="Arial Narrow" w:hAnsi="Arial Narrow"/>
        <w:sz w:val="16"/>
        <w:szCs w:val="16"/>
      </w:rPr>
      <w:t>946</w:t>
    </w:r>
    <w:r w:rsidRPr="00CB24ED">
      <w:rPr>
        <w:rFonts w:ascii="Arial Narrow" w:hAnsi="Arial Narrow"/>
        <w:sz w:val="16"/>
        <w:szCs w:val="16"/>
      </w:rPr>
      <w:t>/1erJAM/2019-JN</w:t>
    </w:r>
  </w:p>
  <w:p w:rsidR="00CB24ED" w:rsidRDefault="00147B83" w:rsidP="00CB24ED">
    <w:pPr>
      <w:pStyle w:val="Encabezado"/>
      <w:jc w:val="right"/>
    </w:pPr>
    <w:r w:rsidRPr="00CB24ED">
      <w:rPr>
        <w:rFonts w:ascii="Arial Narrow" w:hAnsi="Arial Narrow"/>
        <w:sz w:val="16"/>
        <w:szCs w:val="16"/>
      </w:rPr>
      <w:t>Juzgado Primero Administrativo Municipal</w:t>
    </w:r>
    <w:r>
      <w:t xml:space="preserve"> </w:t>
    </w:r>
  </w:p>
  <w:p w:rsidR="00CB24ED" w:rsidRDefault="00DC3B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3F"/>
    <w:rsid w:val="000B6F18"/>
    <w:rsid w:val="00147B83"/>
    <w:rsid w:val="0020505A"/>
    <w:rsid w:val="003B243F"/>
    <w:rsid w:val="00426F4E"/>
    <w:rsid w:val="004A528E"/>
    <w:rsid w:val="00CD5C38"/>
    <w:rsid w:val="00DC3B82"/>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B9229A3-14CE-436C-A4C3-2F18894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4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3F"/>
    <w:pPr>
      <w:tabs>
        <w:tab w:val="center" w:pos="4252"/>
        <w:tab w:val="right" w:pos="8504"/>
      </w:tabs>
    </w:pPr>
  </w:style>
  <w:style w:type="character" w:customStyle="1" w:styleId="EncabezadoCar">
    <w:name w:val="Encabezado Car"/>
    <w:basedOn w:val="Fuentedeprrafopredeter"/>
    <w:link w:val="Encabezado"/>
    <w:uiPriority w:val="99"/>
    <w:rsid w:val="003B243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B243F"/>
  </w:style>
  <w:style w:type="paragraph" w:styleId="Sangra2detindependiente">
    <w:name w:val="Body Text Indent 2"/>
    <w:basedOn w:val="Normal"/>
    <w:link w:val="Sangra2detindependienteCar"/>
    <w:uiPriority w:val="99"/>
    <w:unhideWhenUsed/>
    <w:rsid w:val="003B24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B243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B243F"/>
    <w:rPr>
      <w:sz w:val="20"/>
      <w:szCs w:val="20"/>
    </w:rPr>
  </w:style>
  <w:style w:type="character" w:customStyle="1" w:styleId="TextocomentarioCar">
    <w:name w:val="Texto comentario Car"/>
    <w:basedOn w:val="Fuentedeprrafopredeter"/>
    <w:link w:val="Textocomentario"/>
    <w:uiPriority w:val="99"/>
    <w:rsid w:val="003B243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B243F"/>
    <w:rPr>
      <w:color w:val="0000FF"/>
      <w:u w:val="single"/>
    </w:rPr>
  </w:style>
  <w:style w:type="paragraph" w:styleId="Piedepgina">
    <w:name w:val="footer"/>
    <w:basedOn w:val="Normal"/>
    <w:link w:val="PiedepginaCar"/>
    <w:uiPriority w:val="99"/>
    <w:unhideWhenUsed/>
    <w:rsid w:val="003B243F"/>
    <w:pPr>
      <w:tabs>
        <w:tab w:val="center" w:pos="4419"/>
        <w:tab w:val="right" w:pos="8838"/>
      </w:tabs>
    </w:pPr>
  </w:style>
  <w:style w:type="character" w:customStyle="1" w:styleId="PiedepginaCar">
    <w:name w:val="Pie de página Car"/>
    <w:basedOn w:val="Fuentedeprrafopredeter"/>
    <w:link w:val="Piedepgina"/>
    <w:uiPriority w:val="99"/>
    <w:rsid w:val="003B24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4311</Words>
  <Characters>23712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2019-09-11T01:37:00Z</dcterms:created>
  <dcterms:modified xsi:type="dcterms:W3CDTF">2019-10-30T16:36:00Z</dcterms:modified>
</cp:coreProperties>
</file>