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C2" w:rsidRDefault="008A48C2" w:rsidP="008A48C2">
      <w:pPr>
        <w:pStyle w:val="SENTENCIAS"/>
      </w:pPr>
      <w:r w:rsidRPr="007D0C4C">
        <w:t xml:space="preserve">León, Guanajuato, a </w:t>
      </w:r>
      <w:r w:rsidR="0021037D">
        <w:t xml:space="preserve">14 catorce de </w:t>
      </w:r>
      <w:r w:rsidR="0034237F" w:rsidRPr="0034237F">
        <w:t>agosto</w:t>
      </w:r>
      <w:r>
        <w:t xml:space="preserve"> del año 2019 dos mil diecinueve. ------------------------------------------------------------------------------------------</w:t>
      </w:r>
    </w:p>
    <w:p w:rsidR="008A48C2" w:rsidRDefault="008A48C2" w:rsidP="008A48C2">
      <w:pPr>
        <w:pStyle w:val="SENTENCIAS"/>
      </w:pPr>
    </w:p>
    <w:p w:rsidR="008A48C2" w:rsidRDefault="008A48C2" w:rsidP="008A48C2">
      <w:pPr>
        <w:pStyle w:val="SENTENCIAS"/>
      </w:pPr>
      <w:r w:rsidRPr="007D0C4C">
        <w:rPr>
          <w:b/>
        </w:rPr>
        <w:t>V I S T O</w:t>
      </w:r>
      <w:r w:rsidRPr="007D0C4C">
        <w:t xml:space="preserve"> para resolver el expediente número </w:t>
      </w:r>
      <w:r w:rsidRPr="007D0C4C">
        <w:rPr>
          <w:b/>
        </w:rPr>
        <w:t>0</w:t>
      </w:r>
      <w:r>
        <w:rPr>
          <w:b/>
        </w:rPr>
        <w:t>371</w:t>
      </w:r>
      <w:r w:rsidRPr="007D0C4C">
        <w:rPr>
          <w:b/>
        </w:rPr>
        <w:t>/</w:t>
      </w:r>
      <w:r>
        <w:rPr>
          <w:b/>
        </w:rPr>
        <w:t>3erJAM/</w:t>
      </w:r>
      <w:r w:rsidRPr="007D0C4C">
        <w:rPr>
          <w:b/>
        </w:rPr>
        <w:t>201</w:t>
      </w:r>
      <w:r>
        <w:rPr>
          <w:b/>
        </w:rPr>
        <w:t>7</w:t>
      </w:r>
      <w:r w:rsidRPr="007D0C4C">
        <w:rPr>
          <w:b/>
        </w:rPr>
        <w:t>-JN</w:t>
      </w:r>
      <w:r w:rsidRPr="007D0C4C">
        <w:t xml:space="preserve">, que contiene las actuaciones del proceso administrativo iniciado con motivo de la demanda interpuesta por </w:t>
      </w:r>
      <w:r>
        <w:t xml:space="preserve">el ciudadano </w:t>
      </w:r>
      <w:r w:rsidR="006C1AD9" w:rsidRPr="000F4518">
        <w:t>(…)</w:t>
      </w:r>
      <w:r w:rsidRPr="007D0C4C">
        <w:rPr>
          <w:b/>
        </w:rPr>
        <w:t>;</w:t>
      </w:r>
      <w:r w:rsidRPr="007D0C4C">
        <w:t xml:space="preserve"> </w:t>
      </w:r>
      <w:r w:rsidRPr="0048515A">
        <w:t>y</w:t>
      </w:r>
      <w:r>
        <w:t xml:space="preserve"> -----------</w:t>
      </w:r>
    </w:p>
    <w:p w:rsidR="008A48C2" w:rsidRDefault="008A48C2" w:rsidP="008A48C2">
      <w:pPr>
        <w:pStyle w:val="SENTENCIAS"/>
      </w:pPr>
    </w:p>
    <w:p w:rsidR="0021037D" w:rsidRDefault="0021037D" w:rsidP="008A48C2">
      <w:pPr>
        <w:pStyle w:val="SENTENCIAS"/>
      </w:pPr>
    </w:p>
    <w:p w:rsidR="008A48C2" w:rsidRPr="007D0C4C" w:rsidRDefault="008A48C2" w:rsidP="008A48C2">
      <w:pPr>
        <w:pStyle w:val="SENTENCIAS"/>
        <w:jc w:val="center"/>
        <w:rPr>
          <w:b/>
        </w:rPr>
      </w:pPr>
      <w:r w:rsidRPr="007D0C4C">
        <w:rPr>
          <w:b/>
        </w:rPr>
        <w:t>R E S U L T A N D O:</w:t>
      </w:r>
    </w:p>
    <w:p w:rsidR="008A48C2" w:rsidRDefault="008A48C2" w:rsidP="008A48C2">
      <w:pPr>
        <w:pStyle w:val="SENTENCIAS"/>
        <w:rPr>
          <w:b/>
        </w:rPr>
      </w:pPr>
    </w:p>
    <w:p w:rsidR="008A48C2" w:rsidRDefault="008A48C2" w:rsidP="008A48C2">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14 catorce de marzo del año 2017 dos mil diecisiete, </w:t>
      </w:r>
      <w:r w:rsidRPr="006C0FD6">
        <w:t>la parte actora presentó demanda de nulidad, señalando como acto</w:t>
      </w:r>
      <w:r>
        <w:t>s</w:t>
      </w:r>
      <w:r w:rsidRPr="008E2EBF">
        <w:t xml:space="preserve"> impugnado</w:t>
      </w:r>
      <w:r>
        <w:t>s:----------------</w:t>
      </w:r>
    </w:p>
    <w:p w:rsidR="008A48C2" w:rsidRDefault="008A48C2" w:rsidP="008A48C2">
      <w:pPr>
        <w:pStyle w:val="SENTENCIAS"/>
      </w:pPr>
    </w:p>
    <w:p w:rsidR="008A48C2" w:rsidRDefault="008A48C2" w:rsidP="008A48C2">
      <w:pPr>
        <w:pStyle w:val="SENTENCIAS"/>
        <w:rPr>
          <w:i/>
          <w:sz w:val="22"/>
        </w:rPr>
      </w:pPr>
      <w:r w:rsidRPr="00295CAC">
        <w:rPr>
          <w:i/>
          <w:sz w:val="22"/>
        </w:rPr>
        <w:t xml:space="preserve">“Su ilegal acto de </w:t>
      </w:r>
      <w:r>
        <w:rPr>
          <w:i/>
          <w:sz w:val="22"/>
        </w:rPr>
        <w:t>notificarme supuestos e ilegales adeudos, reclamando conceptos indebidos; realizándome apercibimientos ilegales; incumpliendo con formalidades de Ley.”</w:t>
      </w:r>
    </w:p>
    <w:p w:rsidR="008A48C2" w:rsidRPr="008A48C2" w:rsidRDefault="008A48C2" w:rsidP="008A48C2">
      <w:pPr>
        <w:pStyle w:val="SENTENCIAS"/>
        <w:rPr>
          <w:i/>
          <w:sz w:val="22"/>
        </w:rPr>
      </w:pPr>
    </w:p>
    <w:p w:rsidR="008A48C2" w:rsidRPr="00295CAC" w:rsidRDefault="008A48C2" w:rsidP="008A48C2">
      <w:pPr>
        <w:pStyle w:val="SENTENCIAS"/>
      </w:pPr>
      <w:r w:rsidRPr="00295CAC">
        <w:t>Como autoridad demandada señala a</w:t>
      </w:r>
      <w:r>
        <w:t xml:space="preserve"> </w:t>
      </w:r>
      <w:r w:rsidRPr="00295CAC">
        <w:t>l</w:t>
      </w:r>
      <w:r>
        <w:t>a Gerencia Comercial del</w:t>
      </w:r>
      <w:r w:rsidRPr="00295CAC">
        <w:t xml:space="preserve"> Sistema de Agua Potable y Alcantarillado de León, Guanajuato (SAPAL).</w:t>
      </w:r>
      <w:r>
        <w:t xml:space="preserve"> </w:t>
      </w:r>
      <w:r w:rsidRPr="00295CAC">
        <w:t>--</w:t>
      </w:r>
      <w:r w:rsidR="00152547">
        <w:t>------------</w:t>
      </w:r>
      <w:r>
        <w:t>---</w:t>
      </w:r>
    </w:p>
    <w:p w:rsidR="008A48C2" w:rsidRPr="00295CAC" w:rsidRDefault="008A48C2" w:rsidP="008A48C2">
      <w:pPr>
        <w:pStyle w:val="SENTENCIAS"/>
      </w:pPr>
    </w:p>
    <w:p w:rsidR="008A48C2" w:rsidRDefault="008A48C2" w:rsidP="008A48C2">
      <w:pPr>
        <w:pStyle w:val="SENTENCIAS"/>
      </w:pPr>
      <w:r w:rsidRPr="007D0C4C">
        <w:rPr>
          <w:b/>
        </w:rPr>
        <w:t xml:space="preserve">SEGUNDO. </w:t>
      </w:r>
      <w:r w:rsidRPr="007D0C4C">
        <w:t xml:space="preserve">Por auto de fecha </w:t>
      </w:r>
      <w:r>
        <w:t>17 diecisiete de marzo del año 2017 dos mil diecisiete, se admite a trámite la demanda, se ordena emplazar a la autoridad demandada, se tiene a la actora ofreciendo como pruebas de su parte las que refiere en su escrito de cuenta, la que por su especial naturaleza en ese momento se tiene por desahogada, así como la presuncional legal y humana en lo que le beneficie. ---------------------------</w:t>
      </w:r>
      <w:r w:rsidR="00152547">
        <w:t>---------------------------------------------</w:t>
      </w:r>
      <w:r>
        <w:t>---------</w:t>
      </w:r>
    </w:p>
    <w:p w:rsidR="008A48C2" w:rsidRDefault="008A48C2" w:rsidP="008A48C2">
      <w:pPr>
        <w:pStyle w:val="SENTENCIAS"/>
      </w:pPr>
    </w:p>
    <w:p w:rsidR="008A48C2" w:rsidRDefault="008A48C2" w:rsidP="001C79EA">
      <w:pPr>
        <w:pStyle w:val="SENTENCIAS"/>
      </w:pPr>
      <w:r>
        <w:t>Se le admite</w:t>
      </w:r>
      <w:r w:rsidR="001C79EA">
        <w:t xml:space="preserve"> de manera parcial</w:t>
      </w:r>
      <w:r>
        <w:t xml:space="preserve"> la prueba de informe a cargo de la demandada. Por lo que hace a la </w:t>
      </w:r>
      <w:r w:rsidR="001C79EA">
        <w:t>prueba testimonial no se admite</w:t>
      </w:r>
      <w:r>
        <w:t>. ---------</w:t>
      </w:r>
      <w:r w:rsidR="001C79EA">
        <w:t>------</w:t>
      </w:r>
    </w:p>
    <w:p w:rsidR="008A48C2" w:rsidRDefault="008A48C2" w:rsidP="008A48C2">
      <w:pPr>
        <w:pStyle w:val="SENTENCIAS"/>
      </w:pPr>
    </w:p>
    <w:p w:rsidR="008A48C2" w:rsidRDefault="008A48C2" w:rsidP="008A48C2">
      <w:pPr>
        <w:pStyle w:val="SENTENCIAS"/>
      </w:pPr>
      <w:r>
        <w:lastRenderedPageBreak/>
        <w:t xml:space="preserve">Por lo que hace al ciudadano </w:t>
      </w:r>
      <w:r w:rsidR="00836807" w:rsidRPr="000F4518">
        <w:t>(…)</w:t>
      </w:r>
      <w:r>
        <w:t>, se tendrá a la pare actora por otorgándole poder una vez que comparezca a ratificar la firma de la carta poder que exhibe. -------------------</w:t>
      </w:r>
      <w:r w:rsidR="00152547">
        <w:t>---------</w:t>
      </w:r>
      <w:r>
        <w:t>---------------------------------------</w:t>
      </w:r>
    </w:p>
    <w:p w:rsidR="008A48C2" w:rsidRDefault="008A48C2" w:rsidP="008A48C2">
      <w:pPr>
        <w:pStyle w:val="SENTENCIAS"/>
      </w:pPr>
    </w:p>
    <w:p w:rsidR="008A48C2" w:rsidRDefault="001C79EA" w:rsidP="008A48C2">
      <w:pPr>
        <w:pStyle w:val="SENTENCIAS"/>
      </w:pPr>
      <w:r>
        <w:t xml:space="preserve">Previo a acordar la </w:t>
      </w:r>
      <w:r w:rsidR="008A48C2">
        <w:t>suspensión del acto impugnado</w:t>
      </w:r>
      <w:r>
        <w:t>, se concedió a la parte actora el termino de 3 tres días contados a partir de que surte efectos la notificación de dicho proveído para que garantice el interés fiscal</w:t>
      </w:r>
      <w:r w:rsidR="008A48C2">
        <w:t>.------</w:t>
      </w:r>
      <w:r>
        <w:t>-----------</w:t>
      </w:r>
    </w:p>
    <w:p w:rsidR="008A48C2" w:rsidRDefault="008A48C2" w:rsidP="008A48C2">
      <w:pPr>
        <w:pStyle w:val="SENTENCIAS"/>
      </w:pPr>
    </w:p>
    <w:p w:rsidR="008A48C2" w:rsidRDefault="008A48C2" w:rsidP="008A48C2">
      <w:pPr>
        <w:pStyle w:val="SENTENCIAS"/>
      </w:pPr>
      <w:r w:rsidRPr="00B214AB">
        <w:rPr>
          <w:b/>
        </w:rPr>
        <w:t>TERCERO.</w:t>
      </w:r>
      <w:r>
        <w:t xml:space="preserve"> Mediante proveído de fecha </w:t>
      </w:r>
      <w:r w:rsidR="001C79EA">
        <w:t>03 tres</w:t>
      </w:r>
      <w:r>
        <w:t xml:space="preserve"> de </w:t>
      </w:r>
      <w:r w:rsidR="001C79EA">
        <w:t>abril</w:t>
      </w:r>
      <w:r>
        <w:t xml:space="preserve"> del año 2017 dos mil diecisiete, se tiene al </w:t>
      </w:r>
      <w:r w:rsidR="001C79EA">
        <w:t xml:space="preserve">Gerente Comercial </w:t>
      </w:r>
      <w:r>
        <w:t>del Sistema de Agua Potable y Alcantarillado de León, por apersonándose a la presente causa administ</w:t>
      </w:r>
      <w:r w:rsidR="00DC797E">
        <w:t>rativa, asimismo se le tiene por</w:t>
      </w:r>
      <w:r>
        <w:t xml:space="preserve"> </w:t>
      </w:r>
      <w:r w:rsidR="00DC797E">
        <w:t>rindiendo informe requerido mediante proveído de fecha 17 diecisiete de marzo de 2017 dos mil diecisiete.</w:t>
      </w:r>
      <w:r w:rsidR="00152547">
        <w:t xml:space="preserve"> ------------------------------</w:t>
      </w:r>
      <w:r w:rsidR="00DC797E">
        <w:t>-</w:t>
      </w:r>
    </w:p>
    <w:p w:rsidR="008A48C2" w:rsidRDefault="008A48C2" w:rsidP="008A48C2">
      <w:pPr>
        <w:pStyle w:val="SENTENCIAS"/>
      </w:pPr>
    </w:p>
    <w:p w:rsidR="008A48C2" w:rsidRDefault="008A48C2" w:rsidP="008A48C2">
      <w:pPr>
        <w:pStyle w:val="SENTENCIAS"/>
      </w:pPr>
      <w:r w:rsidRPr="008E33D3">
        <w:rPr>
          <w:b/>
        </w:rPr>
        <w:t>CUARTO.</w:t>
      </w:r>
      <w:r w:rsidR="00DC797E">
        <w:t xml:space="preserve"> Mediante acuerdo de fecha 07 siete</w:t>
      </w:r>
      <w:r>
        <w:t xml:space="preserve"> de </w:t>
      </w:r>
      <w:r w:rsidR="00DC797E">
        <w:t>abril</w:t>
      </w:r>
      <w:r>
        <w:t xml:space="preserve"> del año 2017 dos mil diecisiete, se tiene por contestando la demanda de nulidad en tiempo y forma legal al </w:t>
      </w:r>
      <w:r w:rsidR="00DC797E">
        <w:t xml:space="preserve">Gerente Comercial </w:t>
      </w:r>
      <w:r>
        <w:t>del Sistema de Agua Potable y Alcantarillado de León, se le admiten la documental admitida a la parte actora en el auto de radicación, las que por su especial naturaleza en ese momento se tiene por desahogadas y la presuncional en su doble aspecto legal y humana en lo que le beneficie. -----------------------------</w:t>
      </w:r>
      <w:r w:rsidR="00152547">
        <w:t>--------------------------------------</w:t>
      </w:r>
      <w:r>
        <w:t>-------------------------</w:t>
      </w:r>
    </w:p>
    <w:p w:rsidR="008A48C2" w:rsidRDefault="008A48C2" w:rsidP="008A48C2">
      <w:pPr>
        <w:pStyle w:val="SENTENCIAS"/>
      </w:pPr>
    </w:p>
    <w:p w:rsidR="008A48C2" w:rsidRDefault="008A48C2" w:rsidP="008A48C2">
      <w:pPr>
        <w:pStyle w:val="SENTENCIAS"/>
      </w:pPr>
      <w:r>
        <w:t>De igual forma, se le tiene por rindiendo el informe admitido a la actora como prueba, el que se ordena agregar al mismo para los efectos legales a que hay lugar; se señala fecha y hora para la celebración de la audiencia de alegatos. -------------------------------------------</w:t>
      </w:r>
      <w:r w:rsidR="0021037D">
        <w:t>------------------</w:t>
      </w:r>
      <w:r>
        <w:t>---------------------------------</w:t>
      </w:r>
    </w:p>
    <w:p w:rsidR="008A48C2" w:rsidRDefault="008A48C2" w:rsidP="00DC797E">
      <w:pPr>
        <w:pStyle w:val="SENTENCIAS"/>
        <w:ind w:firstLine="0"/>
      </w:pPr>
    </w:p>
    <w:p w:rsidR="008A48C2" w:rsidRDefault="008A48C2" w:rsidP="008A48C2">
      <w:pPr>
        <w:pStyle w:val="SENTENCIAS"/>
      </w:pPr>
      <w:r>
        <w:rPr>
          <w:b/>
        </w:rPr>
        <w:t>QUINTO.</w:t>
      </w:r>
      <w:r>
        <w:t xml:space="preserve"> El día </w:t>
      </w:r>
      <w:r w:rsidR="00DC797E">
        <w:t xml:space="preserve">09 nueve de junio </w:t>
      </w:r>
      <w:r>
        <w:t>del año 201</w:t>
      </w:r>
      <w:r w:rsidR="00E5464D">
        <w:t>7 dos mil diecisiete, a las 11:00 once horas</w:t>
      </w:r>
      <w:r>
        <w:t xml:space="preserve">, </w:t>
      </w:r>
      <w:r w:rsidRPr="007D0C4C">
        <w:t xml:space="preserve">fue celebrada la audiencia de alegatos prevista en el artículo 286 del Código de Procedimiento y Justicia Administrativa para el Estado y los Municipios de Guanajuato, </w:t>
      </w:r>
      <w:r>
        <w:t xml:space="preserve">sin la asistencia de las partes, dándose cuenta del escrito de alegatos presentado por el autorizado de la parte actora, mismo </w:t>
      </w:r>
      <w:r>
        <w:lastRenderedPageBreak/>
        <w:t>que se ordena agregar a autos para que surtan los efectos legales a que haya lugar. ------------------------------</w:t>
      </w:r>
      <w:r w:rsidR="00E5464D">
        <w:t>--------------------------------</w:t>
      </w:r>
      <w:r w:rsidR="0021037D">
        <w:t>------------------------------------</w:t>
      </w:r>
    </w:p>
    <w:p w:rsidR="008A48C2" w:rsidRDefault="008A48C2" w:rsidP="008A48C2">
      <w:pPr>
        <w:pStyle w:val="SENTENCIAS"/>
      </w:pPr>
    </w:p>
    <w:p w:rsidR="00E5464D" w:rsidRDefault="008A48C2" w:rsidP="008A48C2">
      <w:pPr>
        <w:pStyle w:val="SENTENCIAS"/>
        <w:rPr>
          <w:b/>
        </w:rPr>
      </w:pPr>
      <w:r>
        <w:rPr>
          <w:b/>
        </w:rPr>
        <w:t>SEXTO.</w:t>
      </w:r>
      <w:r w:rsidR="00E5464D">
        <w:rPr>
          <w:b/>
        </w:rPr>
        <w:t xml:space="preserve"> </w:t>
      </w:r>
      <w:r w:rsidR="00E5464D">
        <w:t xml:space="preserve">Por acuerdo de fecha 02 dos de agosto del año 2017 dos mil diecisiete, se autoriza a costa del promovente la expedición de copias certificadas, previo pago de los derechos fiscales por la certificación a la Tesorería Municipal.------------------------------------------------------------------------------  </w:t>
      </w:r>
      <w:r>
        <w:rPr>
          <w:b/>
        </w:rPr>
        <w:t xml:space="preserve"> </w:t>
      </w:r>
    </w:p>
    <w:p w:rsidR="00E5464D" w:rsidRDefault="00E5464D" w:rsidP="008A48C2">
      <w:pPr>
        <w:pStyle w:val="SENTENCIAS"/>
        <w:rPr>
          <w:b/>
        </w:rPr>
      </w:pPr>
    </w:p>
    <w:p w:rsidR="008A48C2" w:rsidRPr="003D651B" w:rsidRDefault="00E5464D" w:rsidP="008A48C2">
      <w:pPr>
        <w:pStyle w:val="SENTENCIAS"/>
      </w:pPr>
      <w:r>
        <w:rPr>
          <w:b/>
        </w:rPr>
        <w:t xml:space="preserve">SEPTIMO. </w:t>
      </w:r>
      <w:r w:rsidR="008A48C2" w:rsidRPr="003D651B">
        <w:t>Por acu</w:t>
      </w:r>
      <w:r w:rsidR="008A48C2">
        <w:t>e</w:t>
      </w:r>
      <w:r w:rsidR="008A48C2" w:rsidRPr="003D651B">
        <w:t>rdo de fecha 2</w:t>
      </w:r>
      <w:r w:rsidR="008A48C2">
        <w:t>2</w:t>
      </w:r>
      <w:r w:rsidR="008A48C2" w:rsidRPr="003D651B">
        <w:t xml:space="preserve"> veinti</w:t>
      </w:r>
      <w:r w:rsidR="008A48C2">
        <w:t xml:space="preserve">dós de </w:t>
      </w:r>
      <w:r w:rsidR="008A48C2" w:rsidRPr="003D651B">
        <w:t>septiembre del año 2017 dos m</w:t>
      </w:r>
      <w:r w:rsidR="008A48C2">
        <w:t>il diecisiete, el Juzgado Primero</w:t>
      </w:r>
      <w:r w:rsidR="008A48C2" w:rsidRPr="003D651B">
        <w:t xml:space="preserve"> Administrativo, deja de conocer de la presente causa y lo remite a este Juzgado Tercero para su prosecución procesal.</w:t>
      </w:r>
      <w:r w:rsidR="008A48C2">
        <w:t xml:space="preserve"> ----------------------------------------------------------------------------------------------</w:t>
      </w:r>
    </w:p>
    <w:p w:rsidR="008A48C2" w:rsidRDefault="008A48C2" w:rsidP="008A48C2">
      <w:pPr>
        <w:pStyle w:val="SENTENCIAS"/>
      </w:pPr>
    </w:p>
    <w:p w:rsidR="008A48C2" w:rsidRPr="003D651B" w:rsidRDefault="008A48C2" w:rsidP="008A48C2">
      <w:pPr>
        <w:pStyle w:val="SENTENCIAS"/>
      </w:pPr>
    </w:p>
    <w:p w:rsidR="008A48C2" w:rsidRPr="007D0C4C" w:rsidRDefault="00E5464D" w:rsidP="008A48C2">
      <w:pPr>
        <w:pStyle w:val="SENTENCIAS"/>
        <w:jc w:val="center"/>
        <w:rPr>
          <w:rFonts w:cs="Calibri"/>
          <w:b/>
          <w:bCs/>
          <w:iCs/>
        </w:rPr>
      </w:pPr>
      <w:r>
        <w:rPr>
          <w:rFonts w:cs="Calibri"/>
          <w:b/>
          <w:bCs/>
          <w:iCs/>
        </w:rPr>
        <w:t>C O N S I D E R A N D O</w:t>
      </w:r>
      <w:r w:rsidR="008A48C2" w:rsidRPr="007D0C4C">
        <w:rPr>
          <w:rFonts w:cs="Calibri"/>
          <w:b/>
          <w:bCs/>
          <w:iCs/>
        </w:rPr>
        <w:t>:</w:t>
      </w:r>
    </w:p>
    <w:p w:rsidR="008A48C2" w:rsidRPr="007D0C4C" w:rsidRDefault="008A48C2" w:rsidP="008A48C2">
      <w:pPr>
        <w:pStyle w:val="SENTENCIAS"/>
        <w:rPr>
          <w:rFonts w:cs="Calibri"/>
          <w:b/>
          <w:bCs/>
          <w:iCs/>
        </w:rPr>
      </w:pPr>
    </w:p>
    <w:p w:rsidR="008A48C2" w:rsidRPr="007D0C4C" w:rsidRDefault="008A48C2" w:rsidP="008A48C2">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Pr>
          <w:rStyle w:val="RESOLUCIONESCar"/>
        </w:rPr>
        <w:t>2</w:t>
      </w:r>
      <w:r w:rsidRPr="006C0FD6">
        <w:rPr>
          <w:rStyle w:val="RESOLUCIONESCar"/>
        </w:rPr>
        <w:t xml:space="preserve"> veinti</w:t>
      </w:r>
      <w:r>
        <w:rPr>
          <w:rStyle w:val="RESOLUCIONESCar"/>
        </w:rPr>
        <w:t>dós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Pr>
          <w:rStyle w:val="RESOLUCIONESCar"/>
        </w:rPr>
        <w:t xml:space="preserve">Primero </w:t>
      </w:r>
      <w:r w:rsidRPr="006C0FD6">
        <w:rPr>
          <w:rStyle w:val="RESOLUCIONESCar"/>
        </w:rPr>
        <w:t xml:space="preserve">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Sistema de Agua Potable y Alcantarillado de León, Guanajuato. ---------</w:t>
      </w:r>
      <w:r>
        <w:rPr>
          <w:rStyle w:val="RESOLUCIONESCar"/>
        </w:rPr>
        <w:t>-------------------</w:t>
      </w:r>
      <w:r w:rsidRPr="006C0FD6">
        <w:rPr>
          <w:rStyle w:val="RESOLUCIONESCar"/>
        </w:rPr>
        <w:t>----</w:t>
      </w:r>
      <w:r>
        <w:rPr>
          <w:rStyle w:val="RESOLUCIONESCar"/>
        </w:rPr>
        <w:t>-------------------------------------------</w:t>
      </w:r>
      <w:r w:rsidR="0021037D">
        <w:rPr>
          <w:rStyle w:val="RESOLUCIONESCar"/>
        </w:rPr>
        <w:t>--</w:t>
      </w:r>
    </w:p>
    <w:p w:rsidR="008A48C2" w:rsidRPr="007D0C4C" w:rsidRDefault="008A48C2" w:rsidP="008A48C2">
      <w:pPr>
        <w:pStyle w:val="SENTENCIAS"/>
        <w:rPr>
          <w:rFonts w:cs="Calibri"/>
          <w:b/>
          <w:bCs/>
        </w:rPr>
      </w:pPr>
    </w:p>
    <w:p w:rsidR="008A48C2" w:rsidRDefault="008A48C2" w:rsidP="008A48C2">
      <w:pPr>
        <w:pStyle w:val="SENTENCIAS"/>
      </w:pPr>
      <w:r w:rsidRPr="006C0FD6">
        <w:rPr>
          <w:b/>
        </w:rPr>
        <w:lastRenderedPageBreak/>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los actos impugnados, es decir, el día 2</w:t>
      </w:r>
      <w:r w:rsidR="00E5464D">
        <w:t>3 veintitrés de febrero</w:t>
      </w:r>
      <w:r>
        <w:t xml:space="preserve"> del año 2017 </w:t>
      </w:r>
      <w:r w:rsidR="00E5464D">
        <w:t>dos mil diecisiete</w:t>
      </w:r>
      <w:r>
        <w:t xml:space="preserve"> y la demanda es interpuesta el día</w:t>
      </w:r>
      <w:r w:rsidR="00E5464D">
        <w:t xml:space="preserve"> 14 catorce</w:t>
      </w:r>
      <w:r>
        <w:t xml:space="preserve"> de </w:t>
      </w:r>
      <w:r w:rsidR="00E5464D">
        <w:t>marzo</w:t>
      </w:r>
      <w:r>
        <w:t xml:space="preserve"> del mismo año. </w:t>
      </w:r>
      <w:r w:rsidR="00E5464D">
        <w:t>--------------------------------------------------------------</w:t>
      </w:r>
      <w:r w:rsidR="00CD40FF">
        <w:t>--------</w:t>
      </w:r>
      <w:r w:rsidR="00E5464D">
        <w:t>-----------------------------</w:t>
      </w:r>
    </w:p>
    <w:p w:rsidR="008A48C2" w:rsidRDefault="008A48C2" w:rsidP="008A48C2">
      <w:pPr>
        <w:pStyle w:val="SENTENCIAS"/>
      </w:pPr>
    </w:p>
    <w:p w:rsidR="00E5464D" w:rsidRDefault="008A48C2" w:rsidP="00E5464D">
      <w:pPr>
        <w:pStyle w:val="SENTENCIAS"/>
        <w:rPr>
          <w:i/>
          <w:sz w:val="22"/>
        </w:rPr>
      </w:pPr>
      <w:r>
        <w:t xml:space="preserve"> </w:t>
      </w:r>
      <w:r w:rsidRPr="007D0C4C">
        <w:rPr>
          <w:rFonts w:cs="Calibri"/>
          <w:b/>
          <w:iCs/>
        </w:rPr>
        <w:t xml:space="preserve">TERCERO. </w:t>
      </w:r>
      <w:r>
        <w:rPr>
          <w:rFonts w:cs="Calibri"/>
        </w:rPr>
        <w:t>En relación a la existencia de los actos impugna</w:t>
      </w:r>
      <w:r w:rsidR="00E5464D">
        <w:rPr>
          <w:rFonts w:cs="Calibri"/>
        </w:rPr>
        <w:t xml:space="preserve">dos el actor señala como tal </w:t>
      </w:r>
      <w:r w:rsidRPr="002969CF">
        <w:rPr>
          <w:rFonts w:cs="Calibri"/>
          <w:i/>
          <w:sz w:val="22"/>
        </w:rPr>
        <w:t>“</w:t>
      </w:r>
      <w:r w:rsidR="00E5464D" w:rsidRPr="00295CAC">
        <w:rPr>
          <w:i/>
          <w:sz w:val="22"/>
        </w:rPr>
        <w:t xml:space="preserve">Su ilegal acto de </w:t>
      </w:r>
      <w:r w:rsidR="00E5464D">
        <w:rPr>
          <w:i/>
          <w:sz w:val="22"/>
        </w:rPr>
        <w:t>notificarme supuestos e ilegales adeudos, reclamando conceptos indebidos; realizándome apercibimientos ilegales; incumpliendo con formalidades de Ley.”</w:t>
      </w:r>
    </w:p>
    <w:p w:rsidR="008A48C2" w:rsidRDefault="008A48C2" w:rsidP="008A48C2">
      <w:pPr>
        <w:pStyle w:val="SENTENCIAS"/>
        <w:rPr>
          <w:rFonts w:cs="Calibri"/>
          <w:i/>
          <w:sz w:val="22"/>
        </w:rPr>
      </w:pPr>
    </w:p>
    <w:p w:rsidR="008A48C2" w:rsidRDefault="008A48C2" w:rsidP="005478EA">
      <w:pPr>
        <w:pStyle w:val="SENTENCIAS"/>
        <w:rPr>
          <w:rFonts w:cs="Calibri"/>
        </w:rPr>
      </w:pPr>
      <w:r>
        <w:rPr>
          <w:rFonts w:cs="Calibri"/>
        </w:rPr>
        <w:t>L</w:t>
      </w:r>
      <w:r w:rsidRPr="007D0C4C">
        <w:rPr>
          <w:rFonts w:cs="Calibri"/>
        </w:rPr>
        <w:t>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es decir</w:t>
      </w:r>
      <w:r w:rsidR="00FE05E0">
        <w:rPr>
          <w:rFonts w:cs="Calibri"/>
        </w:rPr>
        <w:t>,</w:t>
      </w:r>
      <w:r>
        <w:rPr>
          <w:rFonts w:cs="Calibri"/>
        </w:rPr>
        <w:t xml:space="preserve"> el cobro se acredita con</w:t>
      </w:r>
      <w:r w:rsidR="005478EA">
        <w:rPr>
          <w:rFonts w:cs="Calibri"/>
        </w:rPr>
        <w:t xml:space="preserve"> la notificación de adeudo con número de folio 6629 (números seis, seis, dos, nueve) que corresponde a la cuenta 148814-7 (números uno, cuatro, ocho, ocho, uno, cuatro, guion, siete) de fecha 23 veintitrés de febrero de 2017</w:t>
      </w:r>
      <w:r>
        <w:rPr>
          <w:rFonts w:cs="Calibri"/>
        </w:rPr>
        <w:t xml:space="preserve"> </w:t>
      </w:r>
      <w:r w:rsidR="005478EA">
        <w:rPr>
          <w:rFonts w:cs="Calibri"/>
        </w:rPr>
        <w:t>dos mil diecisiete</w:t>
      </w:r>
      <w:r w:rsidR="00FE05E0">
        <w:rPr>
          <w:rFonts w:cs="Calibri"/>
        </w:rPr>
        <w:t>,</w:t>
      </w:r>
      <w:r w:rsidR="005478EA">
        <w:rPr>
          <w:rFonts w:cs="Calibri"/>
        </w:rPr>
        <w:t xml:space="preserve"> dirigida al ciudadano </w:t>
      </w:r>
      <w:r w:rsidR="006C1AD9" w:rsidRPr="000F4518">
        <w:t>(…)</w:t>
      </w:r>
      <w:r w:rsidR="005478EA">
        <w:rPr>
          <w:rFonts w:cs="Calibri"/>
        </w:rPr>
        <w:t>, con domicilio en calle Olivo del Valle</w:t>
      </w:r>
      <w:r w:rsidR="00FE05E0">
        <w:rPr>
          <w:rFonts w:cs="Calibri"/>
        </w:rPr>
        <w:t>,</w:t>
      </w:r>
      <w:r w:rsidR="005478EA">
        <w:rPr>
          <w:rFonts w:cs="Calibri"/>
        </w:rPr>
        <w:t xml:space="preserve"> número 301 (trescientos uno), de la colonia Valle de León, de esta ciudad, </w:t>
      </w:r>
      <w:r>
        <w:rPr>
          <w:rFonts w:cs="Calibri"/>
        </w:rPr>
        <w:t>por la cantidad de $</w:t>
      </w:r>
      <w:r w:rsidR="005478EA">
        <w:rPr>
          <w:rFonts w:cs="Calibri"/>
        </w:rPr>
        <w:t xml:space="preserve"> 152,379.26 </w:t>
      </w:r>
      <w:r>
        <w:rPr>
          <w:rFonts w:cs="Calibri"/>
        </w:rPr>
        <w:t>(</w:t>
      </w:r>
      <w:r w:rsidR="005478EA">
        <w:rPr>
          <w:rFonts w:cs="Calibri"/>
        </w:rPr>
        <w:t>Ciento cincuenta y dos mil trescientos sesenta y nueve pesos 26</w:t>
      </w:r>
      <w:r>
        <w:rPr>
          <w:rFonts w:cs="Calibri"/>
        </w:rPr>
        <w:t xml:space="preserve">/100 </w:t>
      </w:r>
      <w:r w:rsidR="00FE05E0">
        <w:rPr>
          <w:rFonts w:cs="Calibri"/>
        </w:rPr>
        <w:t>moneda nacional</w:t>
      </w:r>
      <w:r>
        <w:rPr>
          <w:rFonts w:cs="Calibri"/>
        </w:rPr>
        <w:t xml:space="preserve">), </w:t>
      </w:r>
      <w:r>
        <w:t>documento que obra en el sumario original, por lo que merece pleno valor probatorio</w:t>
      </w:r>
      <w:r w:rsidRPr="006C0FD6">
        <w:t xml:space="preserve"> </w:t>
      </w:r>
      <w:r w:rsidRPr="006C0FD6">
        <w:rPr>
          <w:rFonts w:cs="Calibri"/>
        </w:rPr>
        <w:t xml:space="preserve">conforme lo dispuesto en los artículos </w:t>
      </w:r>
      <w:r>
        <w:rPr>
          <w:rFonts w:cs="Calibri"/>
        </w:rPr>
        <w:t>78, 117, 121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w:t>
      </w:r>
      <w:r w:rsidR="005478EA">
        <w:rPr>
          <w:rFonts w:cs="Calibri"/>
        </w:rPr>
        <w:t>---</w:t>
      </w:r>
    </w:p>
    <w:p w:rsidR="008A48C2" w:rsidRPr="007D0C4C" w:rsidRDefault="008A48C2" w:rsidP="005478EA">
      <w:pPr>
        <w:pStyle w:val="SENTENCIAS"/>
        <w:ind w:firstLine="0"/>
        <w:rPr>
          <w:rFonts w:cs="Calibri"/>
        </w:rPr>
      </w:pPr>
    </w:p>
    <w:p w:rsidR="008A48C2" w:rsidRPr="007D0C4C" w:rsidRDefault="008A48C2" w:rsidP="008A48C2">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8A48C2" w:rsidRDefault="008A48C2" w:rsidP="008A48C2">
      <w:pPr>
        <w:pStyle w:val="SENTENCIAS"/>
        <w:rPr>
          <w:rFonts w:cs="Calibri"/>
          <w:b/>
          <w:bCs/>
          <w:iCs/>
        </w:rPr>
      </w:pPr>
    </w:p>
    <w:p w:rsidR="008A48C2" w:rsidRPr="007D0C4C" w:rsidRDefault="008A48C2" w:rsidP="008A48C2">
      <w:pPr>
        <w:pStyle w:val="SENTENCIAS"/>
        <w:rPr>
          <w:rFonts w:cs="Calibri"/>
        </w:rPr>
      </w:pPr>
      <w:r w:rsidRPr="007D0C4C">
        <w:rPr>
          <w:rFonts w:cs="Calibri"/>
          <w:b/>
          <w:bCs/>
          <w:iCs/>
        </w:rPr>
        <w:t xml:space="preserve">CUARTO. </w:t>
      </w:r>
      <w:r w:rsidRPr="007D0C4C">
        <w:rPr>
          <w:rFonts w:cs="Calibri"/>
          <w:bCs/>
          <w:iCs/>
        </w:rPr>
        <w:t xml:space="preserve">Por ser de examen preferente y de orden público, se analiza si se actualiza alguna de las causales de improcedencia o sobreseimiento previstas en los artículos 261 y 262 del Código de Procedimiento y Justicia </w:t>
      </w:r>
      <w:r w:rsidRPr="007D0C4C">
        <w:rPr>
          <w:rFonts w:cs="Calibri"/>
          <w:bCs/>
          <w:iCs/>
        </w:rPr>
        <w:lastRenderedPageBreak/>
        <w:t>Administrativa para el Estado y los Municipios de Guanajuato, ya que de actualizarse alguna, podría imposibilitar el pronunciamiento por parte de este órgano jurisdiccional sobre el fondo de la controversia planteada</w:t>
      </w:r>
      <w:r>
        <w:rPr>
          <w:rFonts w:cs="Calibri"/>
        </w:rPr>
        <w:t>. -</w:t>
      </w:r>
      <w:r w:rsidR="00E233D5">
        <w:rPr>
          <w:rFonts w:cs="Calibri"/>
        </w:rPr>
        <w:t>-------</w:t>
      </w:r>
      <w:r>
        <w:rPr>
          <w:rFonts w:cs="Calibri"/>
        </w:rPr>
        <w:t>---------</w:t>
      </w:r>
    </w:p>
    <w:p w:rsidR="008A48C2" w:rsidRPr="007D0C4C" w:rsidRDefault="008A48C2" w:rsidP="008A48C2">
      <w:pPr>
        <w:pStyle w:val="SENTENCIAS"/>
        <w:rPr>
          <w:rFonts w:cs="Calibri"/>
          <w:b/>
          <w:bCs/>
          <w:iCs/>
        </w:rPr>
      </w:pPr>
    </w:p>
    <w:p w:rsidR="008A48C2" w:rsidRDefault="008A48C2" w:rsidP="00D50CBC">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Pr>
          <w:rFonts w:cs="Calibri"/>
          <w:bCs/>
          <w:iCs/>
        </w:rPr>
        <w:t>refiere que se actualizan la</w:t>
      </w:r>
      <w:r w:rsidR="0094190E">
        <w:rPr>
          <w:rFonts w:cs="Calibri"/>
          <w:bCs/>
          <w:iCs/>
        </w:rPr>
        <w:t>s</w:t>
      </w:r>
      <w:r>
        <w:rPr>
          <w:rFonts w:cs="Calibri"/>
          <w:bCs/>
          <w:iCs/>
        </w:rPr>
        <w:t xml:space="preserve"> causal</w:t>
      </w:r>
      <w:r w:rsidR="0094190E">
        <w:rPr>
          <w:rFonts w:cs="Calibri"/>
          <w:bCs/>
          <w:iCs/>
        </w:rPr>
        <w:t>es</w:t>
      </w:r>
      <w:r>
        <w:rPr>
          <w:rFonts w:cs="Calibri"/>
          <w:bCs/>
          <w:iCs/>
        </w:rPr>
        <w:t xml:space="preserve"> de improcedencia previstas en las </w:t>
      </w:r>
      <w:r w:rsidR="0094190E">
        <w:rPr>
          <w:rFonts w:cs="Calibri"/>
          <w:bCs/>
          <w:iCs/>
        </w:rPr>
        <w:t>fracciones I y VI</w:t>
      </w:r>
      <w:r>
        <w:rPr>
          <w:rFonts w:cs="Calibri"/>
          <w:bCs/>
          <w:iCs/>
        </w:rPr>
        <w:t xml:space="preserve"> del artículo 261, del Código de Procedimiento y Justicia Administrativa para el Estado y los Municipios de Guanajuato, </w:t>
      </w:r>
      <w:r w:rsidR="0094190E">
        <w:rPr>
          <w:rFonts w:cs="Calibri"/>
          <w:bCs/>
          <w:iCs/>
        </w:rPr>
        <w:t>en virtud de que no se afectan los intereses jurídicos del actor en virtud de que el Sistema de Agua Potable y Alcantarillado de León cumple ante el cliente con la expedición del documento que exhibe el actor y el cliente se obliga a cumplir</w:t>
      </w:r>
      <w:r w:rsidR="00E233D5">
        <w:rPr>
          <w:rFonts w:cs="Calibri"/>
          <w:bCs/>
          <w:iCs/>
        </w:rPr>
        <w:t xml:space="preserve"> con</w:t>
      </w:r>
      <w:r w:rsidR="0094190E">
        <w:rPr>
          <w:rFonts w:cs="Calibri"/>
          <w:bCs/>
          <w:iCs/>
        </w:rPr>
        <w:t xml:space="preserve"> la contraprestación de pagar, respondiendo así de los adeudos ante el Organismo Operador</w:t>
      </w:r>
      <w:r>
        <w:rPr>
          <w:rFonts w:cs="Calibri"/>
          <w:bCs/>
          <w:iCs/>
        </w:rPr>
        <w:t xml:space="preserve">, continúa manifestando </w:t>
      </w:r>
      <w:r w:rsidR="00E233D5">
        <w:rPr>
          <w:rFonts w:cs="Calibri"/>
          <w:bCs/>
          <w:iCs/>
        </w:rPr>
        <w:t xml:space="preserve">la demandada </w:t>
      </w:r>
      <w:r>
        <w:rPr>
          <w:rFonts w:cs="Calibri"/>
          <w:bCs/>
          <w:iCs/>
        </w:rPr>
        <w:t xml:space="preserve">que </w:t>
      </w:r>
      <w:r w:rsidR="00D50CBC">
        <w:rPr>
          <w:rFonts w:cs="Calibri"/>
          <w:bCs/>
          <w:iCs/>
        </w:rPr>
        <w:t>el actor no acredita el perjuicio que le ocasionan tales documentos, pues no demuestra en el juicio que se afecte su interés jurídico.</w:t>
      </w:r>
      <w:r>
        <w:rPr>
          <w:rFonts w:cs="Calibri"/>
          <w:bCs/>
          <w:iCs/>
        </w:rPr>
        <w:t>-------------</w:t>
      </w:r>
      <w:r w:rsidR="00E233D5">
        <w:rPr>
          <w:rFonts w:cs="Calibri"/>
          <w:bCs/>
          <w:iCs/>
        </w:rPr>
        <w:t>----------------------</w:t>
      </w:r>
      <w:r>
        <w:rPr>
          <w:rFonts w:cs="Calibri"/>
          <w:bCs/>
          <w:iCs/>
        </w:rPr>
        <w:t>----------------------------------------</w:t>
      </w:r>
      <w:r w:rsidR="00D50CBC">
        <w:rPr>
          <w:rFonts w:cs="Calibri"/>
          <w:bCs/>
          <w:iCs/>
        </w:rPr>
        <w:t>----------</w:t>
      </w:r>
    </w:p>
    <w:p w:rsidR="00D50CBC" w:rsidRDefault="00D50CBC" w:rsidP="00D50CBC">
      <w:pPr>
        <w:pStyle w:val="SENTENCIAS"/>
        <w:rPr>
          <w:rFonts w:cs="Calibri"/>
          <w:bCs/>
          <w:iCs/>
        </w:rPr>
      </w:pPr>
    </w:p>
    <w:p w:rsidR="0094190E" w:rsidRDefault="0094190E" w:rsidP="0094190E">
      <w:pPr>
        <w:pStyle w:val="SENTENCIAS"/>
      </w:pPr>
      <w:r>
        <w:t xml:space="preserve">En principio, es oportuno precisar lo que dispone el artículo </w:t>
      </w:r>
      <w:r w:rsidRPr="00B10044">
        <w:t>261</w:t>
      </w:r>
      <w:r>
        <w:t xml:space="preserve"> fracción I, del Código de la materia: --</w:t>
      </w:r>
      <w:r w:rsidR="00E233D5">
        <w:t>------------</w:t>
      </w:r>
      <w:r>
        <w:t>-------------------------------------------------------</w:t>
      </w:r>
    </w:p>
    <w:p w:rsidR="0094190E" w:rsidRDefault="0094190E" w:rsidP="0094190E">
      <w:pPr>
        <w:pStyle w:val="SENTENCIAS"/>
        <w:rPr>
          <w:b/>
        </w:rPr>
      </w:pPr>
    </w:p>
    <w:p w:rsidR="0094190E" w:rsidRPr="00E233D5" w:rsidRDefault="0094190E" w:rsidP="0094190E">
      <w:pPr>
        <w:pStyle w:val="TESISYJURIS"/>
        <w:rPr>
          <w:sz w:val="22"/>
          <w:szCs w:val="22"/>
        </w:rPr>
      </w:pPr>
      <w:r w:rsidRPr="00E233D5">
        <w:rPr>
          <w:sz w:val="22"/>
          <w:szCs w:val="22"/>
        </w:rPr>
        <w:t>El proceso administrativo es improcedente contra actos o resoluciones:</w:t>
      </w:r>
    </w:p>
    <w:p w:rsidR="0094190E" w:rsidRPr="00E233D5" w:rsidRDefault="0094190E" w:rsidP="0094190E">
      <w:pPr>
        <w:pStyle w:val="TESISYJURIS"/>
        <w:rPr>
          <w:sz w:val="22"/>
          <w:szCs w:val="22"/>
          <w:highlight w:val="yellow"/>
        </w:rPr>
      </w:pPr>
    </w:p>
    <w:p w:rsidR="0094190E" w:rsidRPr="00E233D5" w:rsidRDefault="0094190E" w:rsidP="0094190E">
      <w:pPr>
        <w:pStyle w:val="TESISYJURIS"/>
        <w:rPr>
          <w:sz w:val="22"/>
          <w:szCs w:val="22"/>
          <w:lang w:val="es-MX"/>
        </w:rPr>
      </w:pPr>
      <w:r w:rsidRPr="00E233D5">
        <w:rPr>
          <w:sz w:val="22"/>
          <w:szCs w:val="22"/>
        </w:rPr>
        <w:t>I. Que no afecten los intereses jurídicos del actor;…</w:t>
      </w:r>
    </w:p>
    <w:p w:rsidR="0094190E" w:rsidRDefault="0094190E" w:rsidP="0094190E">
      <w:pPr>
        <w:pStyle w:val="SENTENCIAS"/>
        <w:rPr>
          <w:highlight w:val="yellow"/>
          <w:lang w:val="es-MX"/>
        </w:rPr>
      </w:pPr>
    </w:p>
    <w:p w:rsidR="00E233D5" w:rsidRPr="00E269A1" w:rsidRDefault="00E233D5" w:rsidP="0094190E">
      <w:pPr>
        <w:pStyle w:val="SENTENCIAS"/>
        <w:rPr>
          <w:highlight w:val="yellow"/>
          <w:lang w:val="es-MX"/>
        </w:rPr>
      </w:pPr>
    </w:p>
    <w:p w:rsidR="0094190E" w:rsidRDefault="0094190E" w:rsidP="0094190E">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sidR="00D50CBC">
        <w:rPr>
          <w:rFonts w:ascii="Century" w:hAnsi="Century" w:cs="Calibri"/>
          <w:bCs/>
          <w:iCs/>
        </w:rPr>
        <w:t xml:space="preserve">ya que sin </w:t>
      </w:r>
      <w:r w:rsidR="00E233D5">
        <w:rPr>
          <w:rFonts w:ascii="Century" w:hAnsi="Century" w:cs="Calibri"/>
          <w:bCs/>
          <w:iCs/>
        </w:rPr>
        <w:t>e</w:t>
      </w:r>
      <w:r>
        <w:rPr>
          <w:rFonts w:ascii="Century" w:hAnsi="Century" w:cs="Calibri"/>
          <w:bCs/>
          <w:iCs/>
        </w:rPr>
        <w:t xml:space="preserv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E233D5">
        <w:rPr>
          <w:rFonts w:ascii="Century" w:hAnsi="Century" w:cs="Calibri"/>
          <w:bCs/>
          <w:iCs/>
        </w:rPr>
        <w:t>------</w:t>
      </w:r>
      <w:r>
        <w:rPr>
          <w:rFonts w:ascii="Century" w:hAnsi="Century" w:cs="Calibri"/>
          <w:bCs/>
          <w:iCs/>
        </w:rPr>
        <w:t>---------</w:t>
      </w:r>
    </w:p>
    <w:p w:rsidR="0094190E" w:rsidRDefault="0094190E" w:rsidP="0094190E">
      <w:pPr>
        <w:pStyle w:val="SENTENCIAS"/>
      </w:pPr>
    </w:p>
    <w:p w:rsidR="0094190E" w:rsidRPr="00E269A1" w:rsidRDefault="0094190E" w:rsidP="0094190E">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w:t>
      </w:r>
      <w:r>
        <w:t xml:space="preserve">para el Estado de Guanajuato, 9 </w:t>
      </w:r>
      <w:r>
        <w:lastRenderedPageBreak/>
        <w:t>párrafo segundo</w:t>
      </w:r>
      <w:r w:rsidR="00E233D5">
        <w:t xml:space="preserve"> y</w:t>
      </w:r>
      <w:r>
        <w:t xml:space="preserve"> 251 párrafo primero, fracción I i</w:t>
      </w:r>
      <w:r w:rsidRPr="009F2238">
        <w:t xml:space="preserve">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rsidR="0094190E" w:rsidRPr="00306307" w:rsidRDefault="0094190E" w:rsidP="0094190E">
      <w:pPr>
        <w:pStyle w:val="RESOLUCIONES"/>
        <w:rPr>
          <w:rFonts w:ascii="Arial Narrow" w:hAnsi="Arial Narrow"/>
          <w:color w:val="262626"/>
          <w:sz w:val="22"/>
          <w:szCs w:val="22"/>
        </w:rPr>
      </w:pPr>
    </w:p>
    <w:p w:rsidR="0094190E" w:rsidRPr="00E233D5" w:rsidRDefault="0094190E" w:rsidP="0094190E">
      <w:pPr>
        <w:pStyle w:val="TESISYJURIS"/>
        <w:rPr>
          <w:sz w:val="22"/>
          <w:szCs w:val="22"/>
        </w:rPr>
      </w:pPr>
      <w:r w:rsidRPr="00E233D5">
        <w:rPr>
          <w:sz w:val="22"/>
          <w:szCs w:val="22"/>
          <w:lang w:val="es-MX"/>
        </w:rPr>
        <w:t>“</w:t>
      </w:r>
      <w:r w:rsidRPr="00E233D5">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233D5">
        <w:rPr>
          <w:sz w:val="22"/>
          <w:szCs w:val="22"/>
        </w:rPr>
        <w:t>Exp</w:t>
      </w:r>
      <w:proofErr w:type="spellEnd"/>
      <w:r w:rsidRPr="00E233D5">
        <w:rPr>
          <w:sz w:val="22"/>
          <w:szCs w:val="22"/>
        </w:rPr>
        <w:t>. 6.77/04. Sentencia de fecha 06 de julio de 2004. Actor: Adán Jorge Zúñiga Chávez.).</w:t>
      </w:r>
    </w:p>
    <w:p w:rsidR="0094190E" w:rsidRDefault="0094190E" w:rsidP="00D50CBC">
      <w:pPr>
        <w:pStyle w:val="SENTENCIAS"/>
        <w:ind w:firstLine="0"/>
      </w:pPr>
    </w:p>
    <w:p w:rsidR="00E233D5" w:rsidRDefault="00E233D5" w:rsidP="00D50CBC">
      <w:pPr>
        <w:pStyle w:val="SENTENCIAS"/>
        <w:ind w:firstLine="0"/>
      </w:pPr>
    </w:p>
    <w:p w:rsidR="0094190E" w:rsidRDefault="0094190E" w:rsidP="00D50CBC">
      <w:pPr>
        <w:pStyle w:val="RESOLUCIONES"/>
      </w:pPr>
      <w:r w:rsidRPr="00603A7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r w:rsidR="003914E9">
        <w:t>----</w:t>
      </w:r>
    </w:p>
    <w:p w:rsidR="003914E9" w:rsidRPr="00D50CBC" w:rsidRDefault="003914E9" w:rsidP="00D50CBC">
      <w:pPr>
        <w:pStyle w:val="RESOLUCIONES"/>
      </w:pPr>
    </w:p>
    <w:p w:rsidR="0094190E" w:rsidRDefault="0094190E" w:rsidP="0094190E">
      <w:pPr>
        <w:pStyle w:val="SENTENCIAS"/>
      </w:pPr>
      <w:r>
        <w:t>Lo anterior, de acuerdo al criterio emitido por la Tercera Sala del ahora Tribunal de Justicia Administrativa del Estado de Guanajuato</w:t>
      </w:r>
      <w:r w:rsidR="00306307">
        <w:t>,</w:t>
      </w:r>
      <w:r>
        <w:t xml:space="preserve"> que señala:</w:t>
      </w:r>
      <w:r w:rsidR="00306307">
        <w:t xml:space="preserve"> --</w:t>
      </w:r>
    </w:p>
    <w:p w:rsidR="0094190E" w:rsidRDefault="0094190E" w:rsidP="0094190E">
      <w:pPr>
        <w:pStyle w:val="Default"/>
        <w:rPr>
          <w:sz w:val="22"/>
          <w:szCs w:val="22"/>
        </w:rPr>
      </w:pPr>
    </w:p>
    <w:p w:rsidR="0094190E" w:rsidRDefault="0094190E" w:rsidP="0094190E">
      <w:pPr>
        <w:pStyle w:val="TESISYJURIS"/>
        <w:rPr>
          <w:sz w:val="22"/>
          <w:szCs w:val="22"/>
        </w:rPr>
      </w:pPr>
      <w:r w:rsidRPr="00306307">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w:t>
      </w:r>
      <w:bookmarkStart w:id="0" w:name="_GoBack"/>
      <w:r w:rsidRPr="00306307">
        <w:rPr>
          <w:sz w:val="22"/>
          <w:szCs w:val="22"/>
        </w:rPr>
        <w:t>ing</w:t>
      </w:r>
      <w:bookmarkEnd w:id="0"/>
      <w:r w:rsidRPr="00306307">
        <w:rPr>
          <w:sz w:val="22"/>
          <w:szCs w:val="22"/>
        </w:rPr>
        <w:t xml:space="preserve">ir en su perjuicio las disposiciones legales aplicables, por lo que no es atendible el razonamiento de la parte demandada relativa al sobreseimiento. </w:t>
      </w:r>
    </w:p>
    <w:p w:rsidR="00306307" w:rsidRPr="00306307" w:rsidRDefault="00306307" w:rsidP="0094190E">
      <w:pPr>
        <w:pStyle w:val="TESISYJURIS"/>
        <w:rPr>
          <w:sz w:val="22"/>
          <w:szCs w:val="22"/>
        </w:rPr>
      </w:pPr>
    </w:p>
    <w:p w:rsidR="00306307" w:rsidRDefault="00306307" w:rsidP="0094190E">
      <w:pPr>
        <w:pStyle w:val="SENTENCIAS"/>
        <w:rPr>
          <w:sz w:val="26"/>
          <w:szCs w:val="26"/>
        </w:rPr>
      </w:pPr>
    </w:p>
    <w:p w:rsidR="0094190E" w:rsidRDefault="0010209A" w:rsidP="0094190E">
      <w:pPr>
        <w:pStyle w:val="SENTENCIAS"/>
      </w:pPr>
      <w:r>
        <w:t>Bajo tal contexto, en</w:t>
      </w:r>
      <w:r w:rsidR="0094190E" w:rsidRPr="00E97EA6">
        <w:t xml:space="preserve"> el presente</w:t>
      </w:r>
      <w:r>
        <w:t xml:space="preserve"> proceso obra constancia de </w:t>
      </w:r>
      <w:r w:rsidR="00D50CBC">
        <w:rPr>
          <w:rFonts w:cs="Calibri"/>
        </w:rPr>
        <w:t xml:space="preserve">la notificación de adeudo con número de folio 6629 (números seis, seis, dos, </w:t>
      </w:r>
      <w:r w:rsidR="00D50CBC">
        <w:rPr>
          <w:rFonts w:cs="Calibri"/>
        </w:rPr>
        <w:lastRenderedPageBreak/>
        <w:t>nueve)</w:t>
      </w:r>
      <w:r>
        <w:rPr>
          <w:rFonts w:cs="Calibri"/>
        </w:rPr>
        <w:t>,</w:t>
      </w:r>
      <w:r w:rsidR="00D50CBC">
        <w:rPr>
          <w:rFonts w:cs="Calibri"/>
        </w:rPr>
        <w:t xml:space="preserve"> que corresponde a la cuenta 148814-7 (números uno, cuatro, ocho, ocho, uno, cuatro, guion, siete)</w:t>
      </w:r>
      <w:r>
        <w:rPr>
          <w:rFonts w:cs="Calibri"/>
        </w:rPr>
        <w:t>,</w:t>
      </w:r>
      <w:r w:rsidR="00D50CBC">
        <w:rPr>
          <w:rFonts w:cs="Calibri"/>
        </w:rPr>
        <w:t xml:space="preserve"> de fecha 23 veintitrés de febrero de 2017 dos mil diecisiete</w:t>
      </w:r>
      <w:r>
        <w:rPr>
          <w:rFonts w:cs="Calibri"/>
        </w:rPr>
        <w:t>,</w:t>
      </w:r>
      <w:r w:rsidR="00D50CBC">
        <w:rPr>
          <w:rFonts w:cs="Calibri"/>
        </w:rPr>
        <w:t xml:space="preserve"> dirigida al ciudadano </w:t>
      </w:r>
      <w:r w:rsidR="006C1AD9" w:rsidRPr="000F4518">
        <w:t>(…)</w:t>
      </w:r>
      <w:r w:rsidR="00D50CBC">
        <w:rPr>
          <w:rFonts w:cs="Calibri"/>
        </w:rPr>
        <w:t>, con domicilio en calle Olivo del Valle</w:t>
      </w:r>
      <w:r>
        <w:rPr>
          <w:rFonts w:cs="Calibri"/>
        </w:rPr>
        <w:t>,</w:t>
      </w:r>
      <w:r w:rsidR="00D50CBC">
        <w:rPr>
          <w:rFonts w:cs="Calibri"/>
        </w:rPr>
        <w:t xml:space="preserve"> número 301 (trescientos uno), de la colonia Valle de León, de esta ciudad, por la cantidad de $ 152,379.26 (Ciento cincuenta y dos mil trescientos sesenta y nueve pesos 26/100 </w:t>
      </w:r>
      <w:r>
        <w:rPr>
          <w:rFonts w:cs="Calibri"/>
        </w:rPr>
        <w:t>moneda nacional</w:t>
      </w:r>
      <w:r w:rsidR="00D50CBC">
        <w:rPr>
          <w:rFonts w:cs="Calibri"/>
        </w:rPr>
        <w:t>)</w:t>
      </w:r>
      <w:r w:rsidR="0094190E" w:rsidRPr="00E97EA6">
        <w:t>, por lo que ese solo hecho le otorga interés jurídico para demandar su nulidad</w:t>
      </w:r>
      <w:r>
        <w:t>, en consecuencia no resulta procedente la causal invocada por la autoridad demandada</w:t>
      </w:r>
      <w:r w:rsidR="0094190E" w:rsidRPr="00E97EA6">
        <w:t>. ---------</w:t>
      </w:r>
      <w:r w:rsidR="0094190E">
        <w:t>-----</w:t>
      </w:r>
    </w:p>
    <w:p w:rsidR="0010209A" w:rsidRPr="00E97EA6" w:rsidRDefault="0010209A" w:rsidP="0094190E">
      <w:pPr>
        <w:pStyle w:val="SENTENCIAS"/>
      </w:pPr>
    </w:p>
    <w:p w:rsidR="0094190E" w:rsidRPr="00E97EA6" w:rsidRDefault="0094190E" w:rsidP="0094190E">
      <w:pPr>
        <w:pStyle w:val="SENTENCIAS"/>
      </w:pPr>
      <w:r w:rsidRPr="00E97EA6">
        <w:t>Por otro lado, y con relación a fracción VI del artículo 261 del Código de la materia</w:t>
      </w:r>
      <w:r w:rsidR="0010209A">
        <w:t>,</w:t>
      </w:r>
      <w:r w:rsidRPr="00E97EA6">
        <w:t xml:space="preserve"> que prevé que el proceso administrativo es improcedente en contra de actos y resoluciones que: -</w:t>
      </w:r>
      <w:r>
        <w:t>----------------------------------------------------------</w:t>
      </w:r>
      <w:r w:rsidRPr="00E97EA6">
        <w:t>---------</w:t>
      </w:r>
    </w:p>
    <w:p w:rsidR="0094190E" w:rsidRDefault="0094190E" w:rsidP="0094190E">
      <w:pPr>
        <w:pStyle w:val="SENTENCIAS"/>
      </w:pPr>
    </w:p>
    <w:p w:rsidR="0094190E" w:rsidRPr="0010209A" w:rsidRDefault="0094190E" w:rsidP="0094190E">
      <w:pPr>
        <w:pStyle w:val="TESISYJURIS"/>
        <w:rPr>
          <w:sz w:val="22"/>
          <w:szCs w:val="22"/>
        </w:rPr>
      </w:pPr>
      <w:r w:rsidRPr="0010209A">
        <w:rPr>
          <w:sz w:val="22"/>
          <w:szCs w:val="22"/>
        </w:rPr>
        <w:t>VI. Que sean inexistentes, derivada claramente esta circunstancia de las constancias de autos; y</w:t>
      </w:r>
    </w:p>
    <w:p w:rsidR="0094190E" w:rsidRDefault="0094190E" w:rsidP="0094190E">
      <w:pPr>
        <w:pStyle w:val="SENTENCIAS"/>
        <w:rPr>
          <w:lang w:val="es-MX"/>
        </w:rPr>
      </w:pPr>
    </w:p>
    <w:p w:rsidR="0010209A" w:rsidRPr="004A2A6F" w:rsidRDefault="0010209A" w:rsidP="0094190E">
      <w:pPr>
        <w:pStyle w:val="SENTENCIAS"/>
        <w:rPr>
          <w:lang w:val="es-MX"/>
        </w:rPr>
      </w:pPr>
    </w:p>
    <w:p w:rsidR="0094190E" w:rsidRDefault="00032C57" w:rsidP="0094190E">
      <w:pPr>
        <w:pStyle w:val="RESOLUCIONES"/>
      </w:pPr>
      <w:r>
        <w:t xml:space="preserve">Dicha causal resulta improcedente, toda vez que </w:t>
      </w:r>
      <w:r w:rsidR="0094190E">
        <w:t>de acuerdo a lo expuesto en el Considerando Tercero de esta sentencia, quedó debidamente acreditad</w:t>
      </w:r>
      <w:r>
        <w:t>a</w:t>
      </w:r>
      <w:r w:rsidR="0094190E">
        <w:t xml:space="preserve"> l</w:t>
      </w:r>
      <w:r>
        <w:t>a existencia del acto impugnado</w:t>
      </w:r>
      <w:r w:rsidR="0094190E">
        <w:t>. ---------------------------------------------</w:t>
      </w:r>
    </w:p>
    <w:p w:rsidR="0094190E" w:rsidRDefault="0094190E" w:rsidP="0094190E">
      <w:pPr>
        <w:pStyle w:val="RESOLUCIONES"/>
      </w:pPr>
    </w:p>
    <w:p w:rsidR="0094190E" w:rsidRDefault="0094190E" w:rsidP="0094190E">
      <w:pPr>
        <w:pStyle w:val="RESOLUCIONES"/>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032C57">
        <w:t>---------</w:t>
      </w:r>
      <w:r>
        <w:t>--------------------------------------------</w:t>
      </w:r>
    </w:p>
    <w:p w:rsidR="008A48C2" w:rsidRDefault="008A48C2" w:rsidP="008A48C2">
      <w:pPr>
        <w:pStyle w:val="RESOLUCIONES"/>
        <w:rPr>
          <w:b/>
        </w:rPr>
      </w:pPr>
    </w:p>
    <w:p w:rsidR="008A48C2" w:rsidRPr="007D0C4C" w:rsidRDefault="008A48C2" w:rsidP="008A48C2">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8A48C2" w:rsidRPr="007D0C4C" w:rsidRDefault="008A48C2" w:rsidP="008A48C2">
      <w:pPr>
        <w:spacing w:line="360" w:lineRule="auto"/>
        <w:ind w:firstLine="708"/>
        <w:jc w:val="both"/>
        <w:rPr>
          <w:rFonts w:ascii="Century" w:hAnsi="Century" w:cs="Calibri"/>
        </w:rPr>
      </w:pPr>
    </w:p>
    <w:p w:rsidR="008A48C2" w:rsidRDefault="008A48C2" w:rsidP="008A48C2">
      <w:pPr>
        <w:pStyle w:val="SENTENCIAS"/>
      </w:pPr>
      <w:r>
        <w:lastRenderedPageBreak/>
        <w:t xml:space="preserve">Considerando las documentales aportadas por el actor, y lo señalado en su escrito de demanda, </w:t>
      </w:r>
      <w:r w:rsidR="00032C57">
        <w:t>él</w:t>
      </w:r>
      <w:r>
        <w:t xml:space="preserve"> refiere que en fecha </w:t>
      </w:r>
      <w:r w:rsidR="00D50CBC">
        <w:rPr>
          <w:rFonts w:cs="Calibri"/>
        </w:rPr>
        <w:t>23 veintitrés de febrero de 2017 dos mil diecisiete</w:t>
      </w:r>
      <w:r w:rsidR="00032C57">
        <w:rPr>
          <w:rFonts w:cs="Calibri"/>
        </w:rPr>
        <w:t>,</w:t>
      </w:r>
      <w:r w:rsidR="00D50CBC">
        <w:t xml:space="preserve"> fue emitid</w:t>
      </w:r>
      <w:r w:rsidR="00032C57">
        <w:t>a</w:t>
      </w:r>
      <w:r>
        <w:t xml:space="preserve"> </w:t>
      </w:r>
      <w:r w:rsidR="00D50CBC">
        <w:rPr>
          <w:rFonts w:cs="Calibri"/>
        </w:rPr>
        <w:t>la notificación de adeudo con número de folio 6629 (</w:t>
      </w:r>
      <w:r w:rsidR="00032C57">
        <w:rPr>
          <w:rFonts w:cs="Calibri"/>
        </w:rPr>
        <w:t xml:space="preserve">números </w:t>
      </w:r>
      <w:r w:rsidR="00D50CBC">
        <w:rPr>
          <w:rFonts w:cs="Calibri"/>
        </w:rPr>
        <w:t>seis, seis, dos, nueve) que corresponde a la cuenta 148814-7 (números uno, cuatro, ocho, ocho, uno, cuatro, guion, siete)</w:t>
      </w:r>
      <w:r w:rsidR="00032C57">
        <w:rPr>
          <w:rFonts w:cs="Calibri"/>
        </w:rPr>
        <w:t>,</w:t>
      </w:r>
      <w:r w:rsidR="00D50CBC">
        <w:rPr>
          <w:rFonts w:cs="Calibri"/>
        </w:rPr>
        <w:t xml:space="preserve"> dirigida al ciudadano </w:t>
      </w:r>
      <w:r w:rsidR="006C1AD9" w:rsidRPr="000F4518">
        <w:t>(…)</w:t>
      </w:r>
      <w:r w:rsidR="00D50CBC">
        <w:rPr>
          <w:rFonts w:cs="Calibri"/>
        </w:rPr>
        <w:t>, con domicilio en calle Olivo del Valle</w:t>
      </w:r>
      <w:r w:rsidR="00032C57">
        <w:rPr>
          <w:rFonts w:cs="Calibri"/>
        </w:rPr>
        <w:t>,</w:t>
      </w:r>
      <w:r w:rsidR="00D50CBC">
        <w:rPr>
          <w:rFonts w:cs="Calibri"/>
        </w:rPr>
        <w:t xml:space="preserve"> número 301 (trescientos uno), de la colonia Valle de León, de esta ciudad, por la cantidad de $ 152,379.26 (Ciento cincuenta y dos mil trescientos sesenta y nueve pesos 26/100 </w:t>
      </w:r>
      <w:r w:rsidR="00032C57">
        <w:rPr>
          <w:rFonts w:cs="Calibri"/>
        </w:rPr>
        <w:t>moneda nacional</w:t>
      </w:r>
      <w:r w:rsidR="00D50CBC">
        <w:rPr>
          <w:rFonts w:cs="Calibri"/>
        </w:rPr>
        <w:t>)</w:t>
      </w:r>
      <w:r w:rsidRPr="0084709E">
        <w:t xml:space="preserve">, </w:t>
      </w:r>
      <w:r>
        <w:t>por adeudo de 7</w:t>
      </w:r>
      <w:r w:rsidR="00D50CBC">
        <w:t>8 setenta y ocho meses, m</w:t>
      </w:r>
      <w:r w:rsidR="00032C57">
        <w:t>á</w:t>
      </w:r>
      <w:r w:rsidR="00D50CBC">
        <w:t>s el servicio del mes en curso al momento de la expedición de dicho documento. --</w:t>
      </w:r>
      <w:r w:rsidR="00032C57">
        <w:t>---------------------------------------------------------------------------------------</w:t>
      </w:r>
      <w:r w:rsidR="00D50CBC">
        <w:t>-</w:t>
      </w:r>
    </w:p>
    <w:p w:rsidR="008A48C2" w:rsidRDefault="008A48C2" w:rsidP="008A48C2">
      <w:pPr>
        <w:pStyle w:val="SENTENCIAS"/>
      </w:pPr>
    </w:p>
    <w:p w:rsidR="008A48C2" w:rsidRDefault="00032C57" w:rsidP="008A48C2">
      <w:pPr>
        <w:pStyle w:val="SENTENCIAS"/>
      </w:pPr>
      <w:r>
        <w:t>Luego entonces</w:t>
      </w:r>
      <w:r w:rsidR="008A48C2">
        <w:t xml:space="preserve">, la </w:t>
      </w:r>
      <w:proofErr w:type="spellStart"/>
      <w:r w:rsidR="008A48C2">
        <w:t>litis</w:t>
      </w:r>
      <w:proofErr w:type="spellEnd"/>
      <w:r w:rsidR="008A48C2">
        <w:t xml:space="preserve"> en la presente causa se hace consistir en determinar la legalidad o ilegalidad del crédito contendido en </w:t>
      </w:r>
      <w:r w:rsidR="00D50CBC">
        <w:rPr>
          <w:rFonts w:cs="Calibri"/>
        </w:rPr>
        <w:t>la notificación de adeudo con número de folio 6629 (números seis, seis, dos, nueve)</w:t>
      </w:r>
      <w:r>
        <w:rPr>
          <w:rFonts w:cs="Calibri"/>
        </w:rPr>
        <w:t>,</w:t>
      </w:r>
      <w:r w:rsidR="00D50CBC">
        <w:rPr>
          <w:rFonts w:cs="Calibri"/>
        </w:rPr>
        <w:t xml:space="preserve"> que corresponde a la cuenta 148814-7 (números uno, cuatro, ocho, ocho, uno, cuatro, guion, siete)</w:t>
      </w:r>
      <w:r>
        <w:rPr>
          <w:rFonts w:cs="Calibri"/>
        </w:rPr>
        <w:t>,</w:t>
      </w:r>
      <w:r w:rsidR="00D50CBC">
        <w:rPr>
          <w:rFonts w:cs="Calibri"/>
        </w:rPr>
        <w:t xml:space="preserve"> de fecha 23 veintitrés de febrero de 2017 dos mil diecisiete</w:t>
      </w:r>
      <w:r>
        <w:rPr>
          <w:rFonts w:cs="Calibri"/>
        </w:rPr>
        <w:t>,</w:t>
      </w:r>
      <w:r w:rsidR="00D50CBC">
        <w:rPr>
          <w:rFonts w:cs="Calibri"/>
        </w:rPr>
        <w:t xml:space="preserve"> dirigida al ciudadano </w:t>
      </w:r>
      <w:r w:rsidR="006C1AD9" w:rsidRPr="000F4518">
        <w:t>(…)</w:t>
      </w:r>
      <w:r w:rsidR="00D50CBC">
        <w:rPr>
          <w:rFonts w:cs="Calibri"/>
        </w:rPr>
        <w:t>, con domicilio en calle Olivo del Valle</w:t>
      </w:r>
      <w:r>
        <w:rPr>
          <w:rFonts w:cs="Calibri"/>
        </w:rPr>
        <w:t>,</w:t>
      </w:r>
      <w:r w:rsidR="00D50CBC">
        <w:rPr>
          <w:rFonts w:cs="Calibri"/>
        </w:rPr>
        <w:t xml:space="preserve"> número 301 (trescientos uno), de la colonia Valle de León, de esta ciudad, por la cantidad de $ 152,379.26 (Ciento cincuenta y dos mil trescientos sesenta y nueve pesos 26/100 </w:t>
      </w:r>
      <w:r>
        <w:rPr>
          <w:rFonts w:cs="Calibri"/>
        </w:rPr>
        <w:t>moneda nacional</w:t>
      </w:r>
      <w:r w:rsidR="00D50CBC">
        <w:rPr>
          <w:rFonts w:cs="Calibri"/>
        </w:rPr>
        <w:t>)</w:t>
      </w:r>
      <w:r w:rsidR="008A48C2">
        <w:t>. --</w:t>
      </w:r>
      <w:r w:rsidR="00215F7A">
        <w:t>-----</w:t>
      </w:r>
      <w:r w:rsidR="008A48C2">
        <w:t>-----------------</w:t>
      </w:r>
    </w:p>
    <w:p w:rsidR="008A48C2" w:rsidRDefault="008A48C2" w:rsidP="008A48C2">
      <w:pPr>
        <w:pStyle w:val="SENTENCIAS"/>
      </w:pPr>
    </w:p>
    <w:p w:rsidR="008A48C2" w:rsidRDefault="008A48C2" w:rsidP="008A48C2">
      <w:pPr>
        <w:pStyle w:val="RESOLUCIONES"/>
      </w:pPr>
      <w:r w:rsidRPr="00DE2E70">
        <w:rPr>
          <w:b/>
        </w:rPr>
        <w:t>SEXTO.</w:t>
      </w:r>
      <w:r w:rsidR="00032C57">
        <w:t xml:space="preserve"> Una vez determina</w:t>
      </w:r>
      <w:r>
        <w:t xml:space="preserve">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8A48C2" w:rsidRDefault="008A48C2" w:rsidP="008A48C2">
      <w:pPr>
        <w:pStyle w:val="SENTENCIAS"/>
      </w:pPr>
    </w:p>
    <w:p w:rsidR="008A48C2" w:rsidRPr="002F61C2" w:rsidRDefault="008A48C2" w:rsidP="008A48C2">
      <w:pPr>
        <w:pStyle w:val="RESOLUCIONES"/>
      </w:pPr>
      <w:r w:rsidRPr="002F61C2">
        <w:t>Resulta oportuno precisar que este Órgano Jurisdiccional tiene la obligación de realizar el análisis integral de la demanda, asumiendo como un todo los capítulos de prestaciones y de hechos; así como el estudio de los documentos exhibidos, a fin de advertir de manera plena lo realmente planteado, en relación a la causa de pedir. ------------------------------------------------</w:t>
      </w:r>
    </w:p>
    <w:p w:rsidR="008A48C2" w:rsidRPr="002F61C2" w:rsidRDefault="008A48C2" w:rsidP="008A48C2">
      <w:pPr>
        <w:pStyle w:val="RESOLUCIONES"/>
      </w:pPr>
    </w:p>
    <w:p w:rsidR="008A48C2" w:rsidRPr="002F61C2" w:rsidRDefault="008A48C2" w:rsidP="008A48C2">
      <w:pPr>
        <w:pStyle w:val="RESOLUCIONES"/>
      </w:pPr>
      <w:r w:rsidRPr="002F61C2">
        <w:lastRenderedPageBreak/>
        <w:t xml:space="preserve">En función a la causa de pedir quien resuelve está constreñido a trabar la </w:t>
      </w:r>
      <w:proofErr w:type="spellStart"/>
      <w:r w:rsidRPr="002F61C2">
        <w:t>litis</w:t>
      </w:r>
      <w:proofErr w:type="spellEnd"/>
      <w:r w:rsidRPr="002F61C2">
        <w:t xml:space="preserve"> realmente planteada por el actor. ---------------------------------------------------</w:t>
      </w:r>
    </w:p>
    <w:p w:rsidR="008A48C2" w:rsidRPr="002F61C2" w:rsidRDefault="008A48C2" w:rsidP="008A48C2">
      <w:pPr>
        <w:pStyle w:val="RESOLUCIONES"/>
      </w:pPr>
    </w:p>
    <w:p w:rsidR="008A48C2" w:rsidRPr="002F61C2" w:rsidRDefault="008A48C2" w:rsidP="008A48C2">
      <w:pPr>
        <w:pStyle w:val="RESOLUCIONES"/>
      </w:pPr>
      <w:r w:rsidRPr="002F61C2">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8A48C2" w:rsidRPr="002F61C2" w:rsidRDefault="008A48C2" w:rsidP="008A48C2">
      <w:pPr>
        <w:pStyle w:val="RESOLUCIONES"/>
      </w:pPr>
    </w:p>
    <w:p w:rsidR="008A48C2" w:rsidRPr="002F61C2" w:rsidRDefault="008A48C2" w:rsidP="008A48C2">
      <w:pPr>
        <w:pStyle w:val="TESISYJURIS"/>
        <w:rPr>
          <w:sz w:val="22"/>
        </w:rPr>
      </w:pPr>
      <w:r w:rsidRPr="002F61C2">
        <w:rPr>
          <w:sz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8A48C2" w:rsidRPr="002F61C2" w:rsidRDefault="008A48C2" w:rsidP="008A48C2">
      <w:pPr>
        <w:pStyle w:val="RESOLUCIONES"/>
      </w:pPr>
    </w:p>
    <w:p w:rsidR="008A48C2" w:rsidRPr="002F61C2" w:rsidRDefault="008A48C2" w:rsidP="008A48C2">
      <w:pPr>
        <w:pStyle w:val="RESOLUCIONES"/>
      </w:pPr>
    </w:p>
    <w:p w:rsidR="008A48C2" w:rsidRPr="002F61C2" w:rsidRDefault="008A48C2" w:rsidP="008A48C2">
      <w:pPr>
        <w:pStyle w:val="RESOLUCIONES"/>
      </w:pPr>
      <w:r w:rsidRPr="002F61C2">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8A48C2" w:rsidRPr="002F61C2" w:rsidRDefault="008A48C2" w:rsidP="008A48C2">
      <w:pPr>
        <w:pStyle w:val="RESOLUCIONES"/>
      </w:pPr>
    </w:p>
    <w:p w:rsidR="008A48C2" w:rsidRPr="002F61C2" w:rsidRDefault="008A48C2" w:rsidP="008A48C2">
      <w:pPr>
        <w:pStyle w:val="TESISYJURIS"/>
        <w:rPr>
          <w:sz w:val="22"/>
        </w:rPr>
      </w:pPr>
      <w:r w:rsidRPr="002F61C2">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w:t>
      </w:r>
      <w:r w:rsidRPr="002F61C2">
        <w:rPr>
          <w:sz w:val="22"/>
        </w:rPr>
        <w:lastRenderedPageBreak/>
        <w:t xml:space="preserve">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F61C2">
        <w:rPr>
          <w:sz w:val="22"/>
        </w:rPr>
        <w:t>litis</w:t>
      </w:r>
      <w:proofErr w:type="spellEnd"/>
      <w:r w:rsidRPr="002F61C2">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8A48C2" w:rsidRPr="002F61C2" w:rsidRDefault="008A48C2" w:rsidP="008A48C2">
      <w:pPr>
        <w:pStyle w:val="RESOLUCIONES"/>
        <w:rPr>
          <w:sz w:val="22"/>
        </w:rPr>
      </w:pPr>
    </w:p>
    <w:p w:rsidR="008A48C2" w:rsidRPr="00FF442B" w:rsidRDefault="008A48C2" w:rsidP="008A48C2">
      <w:pPr>
        <w:pStyle w:val="TESISYJURIS"/>
        <w:rPr>
          <w:sz w:val="22"/>
        </w:rPr>
      </w:pPr>
      <w:r w:rsidRPr="002F61C2">
        <w:rPr>
          <w:sz w:val="22"/>
        </w:rPr>
        <w:t>Contradicción de tesis 50/2010. Entre las sustentadas por los Tribunales Colegiados Segundo del Noveno Circuito, Primero en Materias Civil y de Trabajo del Décimo Sépti</w:t>
      </w:r>
      <w:r w:rsidRPr="00FF442B">
        <w:rPr>
          <w:sz w:val="22"/>
        </w:rPr>
        <w:t xml:space="preserve">mo Circuito y Segundo en Materias Penal y Administrativa del Vigésimo Primer Circuito. 21 de abril de 2010. Unanimidad de cuatro votos. Ausente: Margarita Beatriz Luna Ramos. Ponente: Sergio Salvador Aguirre Anguiano. Secretario: Arnulfo Moreno Flores. </w:t>
      </w:r>
    </w:p>
    <w:p w:rsidR="008A48C2" w:rsidRPr="00FF442B" w:rsidRDefault="008A48C2" w:rsidP="008A48C2">
      <w:pPr>
        <w:pStyle w:val="RESOLUCIONES"/>
        <w:rPr>
          <w:sz w:val="22"/>
        </w:rPr>
      </w:pPr>
    </w:p>
    <w:p w:rsidR="008A48C2" w:rsidRPr="00FF442B" w:rsidRDefault="008A48C2" w:rsidP="008A48C2">
      <w:pPr>
        <w:pStyle w:val="TESISYJURIS"/>
        <w:rPr>
          <w:sz w:val="22"/>
        </w:rPr>
      </w:pPr>
      <w:r w:rsidRPr="00FF442B">
        <w:rPr>
          <w:sz w:val="22"/>
        </w:rPr>
        <w:t>Tesis de jurisprudencia 58/2010. Aprobada por la Segunda Sala de este Alto Tribunal, en sesión privada del doce de mayo de dos mil diez.»</w:t>
      </w:r>
    </w:p>
    <w:p w:rsidR="008A48C2" w:rsidRDefault="008A48C2" w:rsidP="008A48C2">
      <w:pPr>
        <w:pStyle w:val="RESOLUCIONES"/>
      </w:pPr>
    </w:p>
    <w:p w:rsidR="008A48C2" w:rsidRDefault="008A48C2" w:rsidP="008A48C2">
      <w:pPr>
        <w:pStyle w:val="RESOLUCIONES"/>
      </w:pPr>
      <w:r>
        <w:t>Bajo tal contexto, q</w:t>
      </w:r>
      <w:r w:rsidRPr="00D414A8">
        <w:t xml:space="preserve">uien juzga realiza </w:t>
      </w:r>
      <w:r w:rsidRPr="006C061A">
        <w:t xml:space="preserve">un análisis </w:t>
      </w:r>
      <w:r>
        <w:t>de los conceptos de impugnación, en los cuales el actor manifiesta lo siguiente: -------------------------</w:t>
      </w:r>
    </w:p>
    <w:p w:rsidR="008A48C2" w:rsidRDefault="008A48C2" w:rsidP="008A48C2">
      <w:pPr>
        <w:pStyle w:val="RESOLUCIONES"/>
      </w:pPr>
    </w:p>
    <w:p w:rsidR="00593CB5" w:rsidRDefault="00215F7A" w:rsidP="008A48C2">
      <w:pPr>
        <w:pStyle w:val="RESOLUCIONES"/>
        <w:rPr>
          <w:i/>
          <w:sz w:val="20"/>
        </w:rPr>
      </w:pPr>
      <w:r>
        <w:rPr>
          <w:i/>
          <w:sz w:val="20"/>
        </w:rPr>
        <w:t>Respecto del fundamento invocado por la demandada, es menester reprocharle que el: Art. 553 (CTEMG); Que en los supuestos contemplados por dicha norma jurídica, no ha encuadrado en momento alguno la parte actora; además de que la demandada no ha sido capaz de acreditar conducta infractora…</w:t>
      </w:r>
      <w:proofErr w:type="gramStart"/>
      <w:r>
        <w:rPr>
          <w:i/>
          <w:sz w:val="20"/>
        </w:rPr>
        <w:t>..</w:t>
      </w:r>
      <w:proofErr w:type="gramEnd"/>
      <w:r w:rsidR="00075394">
        <w:rPr>
          <w:i/>
          <w:sz w:val="20"/>
        </w:rPr>
        <w:t xml:space="preserve"> </w:t>
      </w:r>
      <w:r>
        <w:rPr>
          <w:i/>
          <w:sz w:val="20"/>
        </w:rPr>
        <w:t xml:space="preserve">Art. 1° (LHMEG); La demandada no ha acreditado, con los artículos invocados en su fundamento legal; que las leyes fiscales vigentes le autoricen a reclamar a la actora el pago de conceptos denominados: </w:t>
      </w:r>
      <w:r>
        <w:rPr>
          <w:b/>
          <w:i/>
          <w:sz w:val="20"/>
        </w:rPr>
        <w:t>Tratamiento de Ag; Drenaje; Recargos; Recargos Tratam A; Documentos, Recargos de Documentos, Desc. Resid. Solid. Impedir Visitas D y Aviso de Adeudo</w:t>
      </w:r>
      <w:r w:rsidR="00075394">
        <w:rPr>
          <w:b/>
          <w:i/>
          <w:sz w:val="20"/>
        </w:rPr>
        <w:t xml:space="preserve">…. </w:t>
      </w:r>
      <w:r w:rsidRPr="00215F7A">
        <w:rPr>
          <w:i/>
          <w:sz w:val="20"/>
        </w:rPr>
        <w:t xml:space="preserve">Art. 2 </w:t>
      </w:r>
      <w:r w:rsidR="004266C6" w:rsidRPr="00215F7A">
        <w:rPr>
          <w:i/>
          <w:sz w:val="20"/>
        </w:rPr>
        <w:t>fracción</w:t>
      </w:r>
      <w:r w:rsidRPr="00215F7A">
        <w:rPr>
          <w:i/>
          <w:sz w:val="20"/>
        </w:rPr>
        <w:t xml:space="preserve"> II</w:t>
      </w:r>
      <w:r>
        <w:rPr>
          <w:i/>
          <w:sz w:val="20"/>
        </w:rPr>
        <w:t xml:space="preserve"> inciso a) y c) (LHMEG); de idéntica forma la demandada no acredita la existencia de los reclamos de pago como derechos por la prestación de servicios públicos o contribuciones especiales contemplados en la Ley de Ingresos del Municipio de </w:t>
      </w:r>
      <w:r w:rsidR="004266C6">
        <w:rPr>
          <w:i/>
          <w:sz w:val="20"/>
        </w:rPr>
        <w:t>León</w:t>
      </w:r>
      <w:r>
        <w:rPr>
          <w:i/>
          <w:sz w:val="20"/>
        </w:rPr>
        <w:t xml:space="preserve"> </w:t>
      </w:r>
      <w:r w:rsidR="00865B17">
        <w:rPr>
          <w:i/>
          <w:sz w:val="20"/>
        </w:rPr>
        <w:t xml:space="preserve">de; </w:t>
      </w:r>
      <w:r w:rsidR="00865B17">
        <w:rPr>
          <w:b/>
          <w:i/>
          <w:sz w:val="20"/>
        </w:rPr>
        <w:t>Tratamiento de Ag; Drenaje; Recargos; Recargos Tratam A; Documentos, Recargos de Documentos, Desc. Resid. Solid. Impedir Visitas D y Aviso de Adeudo….</w:t>
      </w:r>
      <w:r w:rsidRPr="00215F7A">
        <w:rPr>
          <w:i/>
          <w:sz w:val="20"/>
        </w:rPr>
        <w:t xml:space="preserve"> </w:t>
      </w:r>
      <w:r w:rsidR="00865B17" w:rsidRPr="00865B17">
        <w:rPr>
          <w:i/>
          <w:sz w:val="20"/>
        </w:rPr>
        <w:t>Art. 6</w:t>
      </w:r>
      <w:r w:rsidR="00865B17">
        <w:rPr>
          <w:i/>
          <w:sz w:val="20"/>
        </w:rPr>
        <w:t xml:space="preserve"> (LHMEG). Limitando su legal actuación dentro del acto combatido, al corresponder el mismo; al Ayuntamiento de </w:t>
      </w:r>
      <w:r w:rsidR="004266C6">
        <w:rPr>
          <w:i/>
          <w:sz w:val="20"/>
        </w:rPr>
        <w:t>León</w:t>
      </w:r>
      <w:r w:rsidR="00865B17">
        <w:rPr>
          <w:i/>
          <w:sz w:val="20"/>
        </w:rPr>
        <w:t xml:space="preserve">, por conducto de la </w:t>
      </w:r>
      <w:r w:rsidR="004266C6">
        <w:rPr>
          <w:i/>
          <w:sz w:val="20"/>
        </w:rPr>
        <w:t>Tesorería</w:t>
      </w:r>
      <w:r w:rsidR="00865B17">
        <w:rPr>
          <w:i/>
          <w:sz w:val="20"/>
        </w:rPr>
        <w:t xml:space="preserve"> Municipal……</w:t>
      </w:r>
      <w:r w:rsidR="00515A58">
        <w:rPr>
          <w:i/>
          <w:sz w:val="20"/>
        </w:rPr>
        <w:t xml:space="preserve"> </w:t>
      </w:r>
      <w:r w:rsidR="00865B17">
        <w:rPr>
          <w:i/>
          <w:sz w:val="20"/>
        </w:rPr>
        <w:t xml:space="preserve">Art. 15 (LHMEG); Resulta confesa de no ser una autoridad fiscal, al quedar establecido que solo tienen ese carácter: el </w:t>
      </w:r>
      <w:r w:rsidR="00865B17">
        <w:rPr>
          <w:b/>
          <w:i/>
          <w:sz w:val="20"/>
        </w:rPr>
        <w:t>Ayuntamiento, el Presidente Municipal, el Tesorero Municipal……</w:t>
      </w:r>
      <w:r w:rsidR="00515A58">
        <w:rPr>
          <w:b/>
          <w:i/>
          <w:sz w:val="20"/>
        </w:rPr>
        <w:t xml:space="preserve"> </w:t>
      </w:r>
      <w:r w:rsidR="00865B17">
        <w:rPr>
          <w:i/>
          <w:sz w:val="20"/>
        </w:rPr>
        <w:t>Art. 17  (LHMEG); De igual forma afirma el hecho de que la recaudación de ingresos esta a cargo de las autoridades fiscales…</w:t>
      </w:r>
      <w:proofErr w:type="gramStart"/>
      <w:r w:rsidR="00865B17">
        <w:rPr>
          <w:i/>
          <w:sz w:val="20"/>
        </w:rPr>
        <w:t>..</w:t>
      </w:r>
      <w:proofErr w:type="gramEnd"/>
      <w:r w:rsidR="00515A58">
        <w:rPr>
          <w:i/>
          <w:sz w:val="20"/>
        </w:rPr>
        <w:t xml:space="preserve"> </w:t>
      </w:r>
      <w:r w:rsidR="00865B17">
        <w:rPr>
          <w:i/>
          <w:sz w:val="20"/>
        </w:rPr>
        <w:t xml:space="preserve">Art. 43 (LHMEG); No logra acreditar el supuesto jurídico </w:t>
      </w:r>
      <w:r w:rsidR="00865B17">
        <w:rPr>
          <w:i/>
          <w:sz w:val="20"/>
        </w:rPr>
        <w:lastRenderedPageBreak/>
        <w:t>o de hecho, que permita el nacimiento de alguna obligación fisc</w:t>
      </w:r>
      <w:r w:rsidR="00515A58">
        <w:rPr>
          <w:i/>
          <w:sz w:val="20"/>
        </w:rPr>
        <w:t>al, a cargo de la parte actora</w:t>
      </w:r>
      <w:proofErr w:type="gramStart"/>
      <w:r w:rsidR="00515A58">
        <w:rPr>
          <w:i/>
          <w:sz w:val="20"/>
        </w:rPr>
        <w:t>….</w:t>
      </w:r>
      <w:proofErr w:type="gramEnd"/>
      <w:r w:rsidR="00515A58">
        <w:rPr>
          <w:i/>
          <w:sz w:val="20"/>
        </w:rPr>
        <w:t xml:space="preserve"> </w:t>
      </w:r>
      <w:r w:rsidR="00865B17">
        <w:rPr>
          <w:i/>
          <w:sz w:val="20"/>
        </w:rPr>
        <w:t>Art. 225 (LHMEG); que el presupuesto jurídico exigido por la legislación vigente para la causación de los servicios radica en que, la actora haya recibido la prestación de los servicios, previo a su reclamo de pago;</w:t>
      </w:r>
      <w:r w:rsidR="00515A58">
        <w:rPr>
          <w:i/>
          <w:sz w:val="20"/>
        </w:rPr>
        <w:t xml:space="preserve"> </w:t>
      </w:r>
      <w:r w:rsidR="00865B17">
        <w:rPr>
          <w:i/>
          <w:sz w:val="20"/>
        </w:rPr>
        <w:t>…</w:t>
      </w:r>
      <w:r w:rsidR="00515A58">
        <w:rPr>
          <w:i/>
          <w:sz w:val="20"/>
        </w:rPr>
        <w:t xml:space="preserve"> </w:t>
      </w:r>
      <w:r w:rsidR="00865B17">
        <w:rPr>
          <w:i/>
          <w:sz w:val="20"/>
        </w:rPr>
        <w:t xml:space="preserve">Art. 7 (RSAPAL); Admite la necesidad legal de que las autoridades fiscales, le deleguen previamente facultades </w:t>
      </w:r>
      <w:r w:rsidR="003805D0">
        <w:rPr>
          <w:i/>
          <w:sz w:val="20"/>
        </w:rPr>
        <w:t>para actuar con tal personalidad; que la recaudación solo puede hacerla si se le realizó una encomienda para tales efectos……</w:t>
      </w:r>
      <w:r w:rsidR="00515A58">
        <w:rPr>
          <w:i/>
          <w:sz w:val="20"/>
        </w:rPr>
        <w:t xml:space="preserve"> </w:t>
      </w:r>
      <w:r w:rsidR="003805D0">
        <w:rPr>
          <w:i/>
          <w:sz w:val="20"/>
        </w:rPr>
        <w:t>Art. 11-A (RSAPAL); Se auto-limita legalmente, al no acreditar la representación legal y reconocer que el organismo operador, solo es el encargado de operar y garantizar el buen funcionamiento de la prestación de los servicios públicos que le corresponde prestar…</w:t>
      </w:r>
      <w:r w:rsidR="00515A58">
        <w:rPr>
          <w:i/>
          <w:sz w:val="20"/>
        </w:rPr>
        <w:t xml:space="preserve"> </w:t>
      </w:r>
      <w:r w:rsidR="003805D0">
        <w:rPr>
          <w:i/>
          <w:sz w:val="20"/>
        </w:rPr>
        <w:t>Art. 47 (RSAPAL); que la autoridad ordenadora del acto combatido, puede determinar y aplicar sanciones, relacionadas con la prestación de servicios que le corresponden; determinar los créditos fiscales y que para la gestión de los mismos, debe estar a lo previsto por la Ley de Hacienda citada……</w:t>
      </w:r>
      <w:r w:rsidR="00515A58">
        <w:rPr>
          <w:i/>
          <w:sz w:val="20"/>
        </w:rPr>
        <w:t xml:space="preserve"> </w:t>
      </w:r>
      <w:r w:rsidR="003805D0">
        <w:rPr>
          <w:i/>
          <w:sz w:val="20"/>
        </w:rPr>
        <w:t xml:space="preserve">Art. 183 (RSAPAL); norma de interpretación compleja, </w:t>
      </w:r>
      <w:proofErr w:type="spellStart"/>
      <w:r w:rsidR="003805D0">
        <w:rPr>
          <w:i/>
          <w:sz w:val="20"/>
        </w:rPr>
        <w:t>qe</w:t>
      </w:r>
      <w:proofErr w:type="spellEnd"/>
      <w:r w:rsidR="003805D0">
        <w:rPr>
          <w:i/>
          <w:sz w:val="20"/>
        </w:rPr>
        <w:t xml:space="preserve"> no deja de ver con claridad, quienes son las partes autorizadas para limitar o suspender los servicios; ya que la gerencia comercial no tiene intervención técnica en el abastecimiento de agua…..</w:t>
      </w:r>
      <w:r w:rsidR="00515A58">
        <w:rPr>
          <w:i/>
          <w:sz w:val="20"/>
        </w:rPr>
        <w:t xml:space="preserve"> </w:t>
      </w:r>
      <w:r w:rsidR="003805D0">
        <w:rPr>
          <w:i/>
          <w:sz w:val="20"/>
        </w:rPr>
        <w:t>Art. 184 (RSAPAL); que para hacer uso de la facultad económico-coactiva, se deberá estar a lo dispuesto sobre la legal delegación de facultades o la realización de la encomienda de sustituir a las autoridades fiscales…</w:t>
      </w:r>
      <w:proofErr w:type="gramStart"/>
      <w:r w:rsidR="003805D0">
        <w:rPr>
          <w:i/>
          <w:sz w:val="20"/>
        </w:rPr>
        <w:t>..</w:t>
      </w:r>
      <w:proofErr w:type="gramEnd"/>
      <w:r w:rsidR="00515A58">
        <w:rPr>
          <w:i/>
          <w:sz w:val="20"/>
        </w:rPr>
        <w:t xml:space="preserve"> </w:t>
      </w:r>
      <w:r w:rsidR="003805D0">
        <w:rPr>
          <w:i/>
          <w:sz w:val="20"/>
        </w:rPr>
        <w:t xml:space="preserve">Art. 96 (LHMEG); Establece que el ministro ejecutor deberá ser designado por la </w:t>
      </w:r>
      <w:r w:rsidR="00764F6F">
        <w:rPr>
          <w:i/>
          <w:sz w:val="20"/>
        </w:rPr>
        <w:t>Tesorería</w:t>
      </w:r>
      <w:r w:rsidR="003805D0">
        <w:rPr>
          <w:i/>
          <w:sz w:val="20"/>
        </w:rPr>
        <w:t xml:space="preserve"> Municipal</w:t>
      </w:r>
      <w:r w:rsidR="00593CB5">
        <w:rPr>
          <w:i/>
          <w:sz w:val="20"/>
        </w:rPr>
        <w:t xml:space="preserve">, </w:t>
      </w:r>
      <w:r w:rsidR="00764F6F">
        <w:rPr>
          <w:i/>
          <w:sz w:val="20"/>
        </w:rPr>
        <w:t>así</w:t>
      </w:r>
      <w:r w:rsidR="00593CB5">
        <w:rPr>
          <w:i/>
          <w:sz w:val="20"/>
        </w:rPr>
        <w:t xml:space="preserve"> como cumplir con </w:t>
      </w:r>
      <w:r w:rsidR="00515A58">
        <w:rPr>
          <w:i/>
          <w:sz w:val="20"/>
        </w:rPr>
        <w:t xml:space="preserve">todas las formalidades de ley…. </w:t>
      </w:r>
      <w:r w:rsidR="00593CB5">
        <w:rPr>
          <w:i/>
          <w:sz w:val="20"/>
        </w:rPr>
        <w:t>Es por todo lo anterior, que el acto combatido: genera en la parte actora: incertidumbre, zozobra e inseguridad jurídicas; al no quedar debidamente acreditado:</w:t>
      </w:r>
    </w:p>
    <w:p w:rsidR="00593CB5" w:rsidRDefault="00593CB5" w:rsidP="008A48C2">
      <w:pPr>
        <w:pStyle w:val="RESOLUCIONES"/>
        <w:rPr>
          <w:i/>
          <w:sz w:val="20"/>
        </w:rPr>
      </w:pPr>
      <w:r>
        <w:rPr>
          <w:i/>
          <w:sz w:val="20"/>
        </w:rPr>
        <w:t>1.- Que la actora ha encuadrado……</w:t>
      </w:r>
    </w:p>
    <w:p w:rsidR="00593CB5" w:rsidRDefault="00593CB5" w:rsidP="008A48C2">
      <w:pPr>
        <w:pStyle w:val="RESOLUCIONES"/>
        <w:rPr>
          <w:i/>
          <w:sz w:val="20"/>
        </w:rPr>
      </w:pPr>
      <w:r>
        <w:rPr>
          <w:i/>
          <w:sz w:val="20"/>
        </w:rPr>
        <w:t xml:space="preserve">2.- Que la demandada </w:t>
      </w:r>
      <w:r w:rsidR="00764F6F">
        <w:rPr>
          <w:i/>
          <w:sz w:val="20"/>
        </w:rPr>
        <w:t>está</w:t>
      </w:r>
      <w:r>
        <w:rPr>
          <w:i/>
          <w:sz w:val="20"/>
        </w:rPr>
        <w:t xml:space="preserve"> facultada para reclamar……</w:t>
      </w:r>
    </w:p>
    <w:p w:rsidR="00593CB5" w:rsidRDefault="00593CB5" w:rsidP="008A48C2">
      <w:pPr>
        <w:pStyle w:val="RESOLUCIONES"/>
        <w:rPr>
          <w:i/>
          <w:sz w:val="20"/>
        </w:rPr>
      </w:pPr>
      <w:r>
        <w:rPr>
          <w:i/>
          <w:sz w:val="20"/>
        </w:rPr>
        <w:t>3.- Que se me han prestado los servicios públicos…….</w:t>
      </w:r>
    </w:p>
    <w:p w:rsidR="00593CB5" w:rsidRDefault="00593CB5" w:rsidP="008A48C2">
      <w:pPr>
        <w:pStyle w:val="RESOLUCIONES"/>
        <w:rPr>
          <w:i/>
          <w:sz w:val="20"/>
        </w:rPr>
      </w:pPr>
      <w:r>
        <w:rPr>
          <w:i/>
          <w:sz w:val="20"/>
        </w:rPr>
        <w:t xml:space="preserve">4.- Que la demandada </w:t>
      </w:r>
      <w:r w:rsidR="00764F6F">
        <w:rPr>
          <w:i/>
          <w:sz w:val="20"/>
        </w:rPr>
        <w:t>está</w:t>
      </w:r>
      <w:r>
        <w:rPr>
          <w:i/>
          <w:sz w:val="20"/>
        </w:rPr>
        <w:t xml:space="preserve"> actuando dentro de los </w:t>
      </w:r>
      <w:r w:rsidR="00764F6F">
        <w:rPr>
          <w:i/>
          <w:sz w:val="20"/>
        </w:rPr>
        <w:t>límites</w:t>
      </w:r>
      <w:r>
        <w:rPr>
          <w:i/>
          <w:sz w:val="20"/>
        </w:rPr>
        <w:t xml:space="preserve"> de sus competencias.</w:t>
      </w:r>
    </w:p>
    <w:p w:rsidR="00593CB5" w:rsidRDefault="00593CB5" w:rsidP="008A48C2">
      <w:pPr>
        <w:pStyle w:val="RESOLUCIONES"/>
        <w:rPr>
          <w:i/>
          <w:sz w:val="20"/>
        </w:rPr>
      </w:pPr>
      <w:r>
        <w:rPr>
          <w:i/>
          <w:sz w:val="20"/>
        </w:rPr>
        <w:t>5.- Que la legislación vigente y aplicable, reconoce a la demandada como autoridad fiscal.</w:t>
      </w:r>
    </w:p>
    <w:p w:rsidR="00593CB5" w:rsidRDefault="00593CB5" w:rsidP="008A48C2">
      <w:pPr>
        <w:pStyle w:val="RESOLUCIONES"/>
        <w:rPr>
          <w:i/>
          <w:sz w:val="20"/>
        </w:rPr>
      </w:pPr>
      <w:r>
        <w:rPr>
          <w:i/>
          <w:sz w:val="20"/>
        </w:rPr>
        <w:t xml:space="preserve">6.- Que se le delego o encomendó </w:t>
      </w:r>
      <w:r w:rsidR="00764F6F">
        <w:rPr>
          <w:i/>
          <w:sz w:val="20"/>
        </w:rPr>
        <w:t>la actividad recaudatoria……</w:t>
      </w:r>
    </w:p>
    <w:p w:rsidR="00764F6F" w:rsidRDefault="00764F6F" w:rsidP="008A48C2">
      <w:pPr>
        <w:pStyle w:val="RESOLUCIONES"/>
        <w:rPr>
          <w:i/>
          <w:sz w:val="20"/>
        </w:rPr>
      </w:pPr>
      <w:r>
        <w:rPr>
          <w:i/>
          <w:sz w:val="20"/>
        </w:rPr>
        <w:t>7.- Si nos encontramos en presencia de un procedimiento administrativo sancionador.</w:t>
      </w:r>
    </w:p>
    <w:p w:rsidR="00764F6F" w:rsidRDefault="00764F6F" w:rsidP="008A48C2">
      <w:pPr>
        <w:pStyle w:val="RESOLUCIONES"/>
        <w:rPr>
          <w:i/>
          <w:sz w:val="20"/>
        </w:rPr>
      </w:pPr>
      <w:r>
        <w:rPr>
          <w:i/>
          <w:sz w:val="20"/>
        </w:rPr>
        <w:t>8.- Si estamos en el caso de un procedimiento administrativo de ejecución.</w:t>
      </w:r>
    </w:p>
    <w:p w:rsidR="00764F6F" w:rsidRDefault="00764F6F" w:rsidP="008A48C2">
      <w:pPr>
        <w:pStyle w:val="RESOLUCIONES"/>
        <w:rPr>
          <w:i/>
          <w:sz w:val="20"/>
        </w:rPr>
      </w:pPr>
      <w:r>
        <w:rPr>
          <w:i/>
          <w:sz w:val="20"/>
        </w:rPr>
        <w:t>9.- Que los conceptos de cobro reclamados, son servicios públicos existentes en ley.</w:t>
      </w:r>
    </w:p>
    <w:p w:rsidR="003805D0" w:rsidRDefault="003805D0" w:rsidP="008A48C2">
      <w:pPr>
        <w:pStyle w:val="RESOLUCIONES"/>
        <w:rPr>
          <w:i/>
          <w:sz w:val="20"/>
        </w:rPr>
      </w:pPr>
      <w:r>
        <w:rPr>
          <w:i/>
          <w:sz w:val="20"/>
        </w:rPr>
        <w:t xml:space="preserve"> </w:t>
      </w:r>
    </w:p>
    <w:p w:rsidR="00DF02ED" w:rsidRDefault="00675022" w:rsidP="00515A58">
      <w:pPr>
        <w:pStyle w:val="RESOLUCIONES"/>
        <w:rPr>
          <w:i/>
          <w:sz w:val="20"/>
        </w:rPr>
      </w:pPr>
      <w:r>
        <w:rPr>
          <w:i/>
          <w:sz w:val="20"/>
        </w:rPr>
        <w:t>Además</w:t>
      </w:r>
      <w:r w:rsidR="00764F6F">
        <w:rPr>
          <w:i/>
          <w:sz w:val="20"/>
        </w:rPr>
        <w:t xml:space="preserve"> es menester considerar…</w:t>
      </w:r>
      <w:r w:rsidR="00515A58">
        <w:rPr>
          <w:i/>
          <w:sz w:val="20"/>
        </w:rPr>
        <w:t xml:space="preserve"> </w:t>
      </w:r>
      <w:r w:rsidR="00DF02ED">
        <w:rPr>
          <w:i/>
          <w:sz w:val="20"/>
        </w:rPr>
        <w:t xml:space="preserve">El principio de legalidad tributaria exige que toda contribución, incluyendo sus elementos esenciales, como son sujeto, objeto, procedimiento para el </w:t>
      </w:r>
      <w:r w:rsidR="004266C6">
        <w:rPr>
          <w:i/>
          <w:sz w:val="20"/>
        </w:rPr>
        <w:t>cálculo</w:t>
      </w:r>
      <w:r w:rsidR="00DF02ED">
        <w:rPr>
          <w:i/>
          <w:sz w:val="20"/>
        </w:rPr>
        <w:t xml:space="preserve"> de la base, </w:t>
      </w:r>
      <w:proofErr w:type="gramStart"/>
      <w:r w:rsidR="00DF02ED">
        <w:rPr>
          <w:i/>
          <w:sz w:val="20"/>
        </w:rPr>
        <w:t>tasa</w:t>
      </w:r>
      <w:proofErr w:type="gramEnd"/>
      <w:r w:rsidR="00DF02ED">
        <w:rPr>
          <w:i/>
          <w:sz w:val="20"/>
        </w:rPr>
        <w:t xml:space="preserve"> o tarifa, forma y época de pago; deban establecerse en una ley emanada de la respectiva legislatura…</w:t>
      </w:r>
      <w:r w:rsidR="00515A58">
        <w:rPr>
          <w:i/>
          <w:sz w:val="20"/>
        </w:rPr>
        <w:t xml:space="preserve"> </w:t>
      </w:r>
      <w:r w:rsidR="00DF02ED">
        <w:rPr>
          <w:i/>
          <w:sz w:val="20"/>
        </w:rPr>
        <w:t xml:space="preserve">Que el legislador determine sus elementos esenciales para evitar una actuación caprichosa por parte de las autoridades administrativas en la exigencia del pago respectivo. </w:t>
      </w:r>
      <w:r w:rsidR="00515A58">
        <w:rPr>
          <w:i/>
          <w:sz w:val="20"/>
        </w:rPr>
        <w:t>…</w:t>
      </w:r>
      <w:r w:rsidR="00DF02ED">
        <w:rPr>
          <w:i/>
          <w:sz w:val="20"/>
        </w:rPr>
        <w:t xml:space="preserve"> debe ser el legislador y no la autoridad administrativa quien establezca los elementos esenciales…</w:t>
      </w:r>
      <w:r w:rsidR="00515A58">
        <w:rPr>
          <w:i/>
          <w:sz w:val="20"/>
        </w:rPr>
        <w:t xml:space="preserve"> </w:t>
      </w:r>
      <w:r w:rsidR="00DF02ED">
        <w:rPr>
          <w:i/>
          <w:sz w:val="20"/>
        </w:rPr>
        <w:t xml:space="preserve">derechos son las contribuciones establecidas en la ley, </w:t>
      </w:r>
      <w:r w:rsidR="00DF02ED">
        <w:rPr>
          <w:i/>
          <w:sz w:val="20"/>
        </w:rPr>
        <w:lastRenderedPageBreak/>
        <w:t xml:space="preserve">entre otros, por recibir servicios que presta el Ayuntamiento </w:t>
      </w:r>
      <w:r w:rsidR="00DF02ED" w:rsidRPr="00AD3589">
        <w:rPr>
          <w:i/>
          <w:sz w:val="20"/>
        </w:rPr>
        <w:t>[…]</w:t>
      </w:r>
      <w:r w:rsidR="00DF02ED">
        <w:rPr>
          <w:i/>
          <w:sz w:val="20"/>
        </w:rPr>
        <w:t xml:space="preserve"> Lo que no ocurre con el pago de varios de los conceptos de cobro por los servicios reclamados en pago y otros reclamos que no corresponden a pago de derechos</w:t>
      </w:r>
      <w:r w:rsidR="00515A58">
        <w:rPr>
          <w:i/>
          <w:sz w:val="20"/>
        </w:rPr>
        <w:t xml:space="preserve">… </w:t>
      </w:r>
      <w:r w:rsidR="00DF02ED">
        <w:rPr>
          <w:i/>
          <w:sz w:val="20"/>
        </w:rPr>
        <w:t xml:space="preserve">Durante los ejercicios fiscales del 2012 al 2015; es notoria la ausencia del servicio público de Drenaje, siendo el correspondiente a cobrar, el de alcantarillado </w:t>
      </w:r>
      <w:r w:rsidR="00DF02ED" w:rsidRPr="00280447">
        <w:rPr>
          <w:i/>
          <w:sz w:val="20"/>
        </w:rPr>
        <w:t>[…]</w:t>
      </w:r>
    </w:p>
    <w:p w:rsidR="00DF02ED" w:rsidRDefault="00DF02ED" w:rsidP="00DF02ED">
      <w:pPr>
        <w:pStyle w:val="RESOLUCIONES"/>
        <w:ind w:left="1069" w:firstLine="0"/>
        <w:rPr>
          <w:i/>
          <w:sz w:val="20"/>
        </w:rPr>
      </w:pPr>
    </w:p>
    <w:p w:rsidR="00DF02ED" w:rsidRDefault="00DF02ED" w:rsidP="00DF02ED">
      <w:pPr>
        <w:pStyle w:val="RESOLUCIONES"/>
        <w:ind w:firstLine="0"/>
        <w:rPr>
          <w:i/>
          <w:sz w:val="20"/>
        </w:rPr>
      </w:pPr>
      <w:r>
        <w:rPr>
          <w:i/>
          <w:sz w:val="20"/>
        </w:rPr>
        <w:t xml:space="preserve">Por lo que </w:t>
      </w:r>
      <w:r w:rsidR="0021037D">
        <w:rPr>
          <w:i/>
          <w:sz w:val="20"/>
        </w:rPr>
        <w:t>hace a la</w:t>
      </w:r>
      <w:r>
        <w:rPr>
          <w:i/>
          <w:sz w:val="20"/>
        </w:rPr>
        <w:t xml:space="preserve"> formalidad de la notificación, el acto se encuentra </w:t>
      </w:r>
      <w:r w:rsidR="0021037D">
        <w:rPr>
          <w:i/>
          <w:sz w:val="20"/>
        </w:rPr>
        <w:t>viciado</w:t>
      </w:r>
      <w:r w:rsidR="0021037D" w:rsidRPr="00280447">
        <w:rPr>
          <w:i/>
          <w:sz w:val="20"/>
        </w:rPr>
        <w:t xml:space="preserve"> [</w:t>
      </w:r>
      <w:r w:rsidRPr="00280447">
        <w:rPr>
          <w:i/>
          <w:sz w:val="20"/>
        </w:rPr>
        <w:t>…]</w:t>
      </w:r>
      <w:r w:rsidR="00515A58">
        <w:rPr>
          <w:i/>
          <w:sz w:val="20"/>
        </w:rPr>
        <w:t xml:space="preserve"> </w:t>
      </w:r>
      <w:r>
        <w:rPr>
          <w:i/>
          <w:sz w:val="20"/>
        </w:rPr>
        <w:t xml:space="preserve">Es </w:t>
      </w:r>
      <w:r w:rsidR="00675022">
        <w:rPr>
          <w:i/>
          <w:sz w:val="20"/>
        </w:rPr>
        <w:t xml:space="preserve">conocido como explorado derecho, que es el jefe de la oficia exactora, quien realiza la designación de la persona que desahogara la diligencia </w:t>
      </w:r>
      <w:r w:rsidR="00675022" w:rsidRPr="00280447">
        <w:rPr>
          <w:i/>
          <w:sz w:val="20"/>
        </w:rPr>
        <w:t>[…]</w:t>
      </w:r>
      <w:r w:rsidR="00675022">
        <w:rPr>
          <w:i/>
          <w:sz w:val="20"/>
        </w:rPr>
        <w:t>.</w:t>
      </w:r>
      <w:r>
        <w:rPr>
          <w:i/>
          <w:sz w:val="20"/>
        </w:rPr>
        <w:t xml:space="preserve"> </w:t>
      </w:r>
      <w:r w:rsidR="00515A58">
        <w:rPr>
          <w:i/>
          <w:sz w:val="20"/>
        </w:rPr>
        <w:t xml:space="preserve"> </w:t>
      </w:r>
      <w:r>
        <w:rPr>
          <w:i/>
          <w:sz w:val="20"/>
        </w:rPr>
        <w:t xml:space="preserve">No obstante presumirse la obligación de la actora, del pago de los servicios públicos recibidos, y que por tanto le son reclamados en pago, también es de considerar, que la demandada se encuentra obligada a demostrar la real prestación de los mismos; acreditando en primer término: la existencia del tributo que le cobra, en la ley fiscal respectiva; </w:t>
      </w:r>
      <w:r w:rsidRPr="00280447">
        <w:rPr>
          <w:i/>
          <w:sz w:val="20"/>
        </w:rPr>
        <w:t>[…]</w:t>
      </w:r>
    </w:p>
    <w:p w:rsidR="008A48C2" w:rsidRDefault="008A48C2" w:rsidP="00675022">
      <w:pPr>
        <w:pStyle w:val="RESOLUCIONES"/>
        <w:ind w:firstLine="0"/>
        <w:rPr>
          <w:i/>
          <w:sz w:val="20"/>
        </w:rPr>
      </w:pPr>
    </w:p>
    <w:p w:rsidR="008A48C2" w:rsidRDefault="008A48C2" w:rsidP="008A48C2">
      <w:pPr>
        <w:pStyle w:val="RESOLUCIONES"/>
        <w:ind w:left="1068" w:firstLine="0"/>
        <w:rPr>
          <w:i/>
          <w:sz w:val="20"/>
        </w:rPr>
      </w:pPr>
    </w:p>
    <w:p w:rsidR="00675022" w:rsidRDefault="00675022" w:rsidP="00675022">
      <w:pPr>
        <w:pStyle w:val="SENTENCIAS"/>
      </w:pPr>
      <w:r w:rsidRPr="00697E45">
        <w:t>Luego entonces, es de considerar que el actor manifiesta de manera genera</w:t>
      </w:r>
      <w:r>
        <w:t xml:space="preserve">l que para el cobro del alcantarillado </w:t>
      </w:r>
      <w:r w:rsidR="00515A58">
        <w:t>s</w:t>
      </w:r>
      <w:r w:rsidR="0000570B">
        <w:t>anitario</w:t>
      </w:r>
      <w:r>
        <w:t xml:space="preserve"> resulta necesario establecer si la demandada suministra agua al actor, </w:t>
      </w:r>
      <w:r w:rsidR="0000570B">
        <w:t xml:space="preserve">que </w:t>
      </w:r>
      <w:r>
        <w:t xml:space="preserve">para el tratamiento de </w:t>
      </w:r>
      <w:r w:rsidR="00515A58">
        <w:t>aguas residuales</w:t>
      </w:r>
      <w:r w:rsidR="0000570B">
        <w:t xml:space="preserve"> </w:t>
      </w:r>
      <w:r>
        <w:t>se establezca el nivel de carga contaminante y respecto a cualquier otro concepto, que se acredite su existencia como tributo, dentro de la ley  fiscal vigente; cual resulta ser su base, tasa, tarifa y forma de cálculo, periodicidad de pago y ante que instancia debe cubrirse y refiere además que la demandada tiene la obligación de acreditar la legalidad de cada uno de los reclamos. -------------------------</w:t>
      </w:r>
      <w:r w:rsidR="00515A58">
        <w:t>---------------------</w:t>
      </w:r>
      <w:r>
        <w:t>----------------------------------------------</w:t>
      </w:r>
    </w:p>
    <w:p w:rsidR="00675022" w:rsidRDefault="00675022" w:rsidP="00675022">
      <w:pPr>
        <w:pStyle w:val="SENTENCIAS"/>
      </w:pPr>
    </w:p>
    <w:p w:rsidR="00675022" w:rsidRDefault="00515A58" w:rsidP="00675022">
      <w:pPr>
        <w:pStyle w:val="SENTENCIAS"/>
      </w:pPr>
      <w:r>
        <w:t>Así mismo, continúa manifestando el actor</w:t>
      </w:r>
      <w:r w:rsidR="0000570B">
        <w:t>,</w:t>
      </w:r>
      <w:r w:rsidR="00675022">
        <w:t xml:space="preserve"> que toda contribución debe estar en una ley, en la que el legislador determine sus elementos esenciales, durante los ejercicios fiscales del 2012 dos mil doce al 2015 dos mil quince; </w:t>
      </w:r>
      <w:r>
        <w:t xml:space="preserve">que </w:t>
      </w:r>
      <w:r w:rsidR="00675022">
        <w:t xml:space="preserve">es notoria la ausencia del servicio público de </w:t>
      </w:r>
      <w:r>
        <w:t>d</w:t>
      </w:r>
      <w:r w:rsidR="00675022">
        <w:t>renaje, siendo el correspondiente a cobrar, el de alcantarillado</w:t>
      </w:r>
      <w:r>
        <w:t>;</w:t>
      </w:r>
      <w:r w:rsidR="00675022">
        <w:t xml:space="preserve"> que la demandada tiene la obligación de demostrar la prestación real prestación de los servicios que prestan de los mismos; acreditando en primer término: la existencia del tributo que le cobra, y la prestación de dichos servicios. -----------------------------------------------------------</w:t>
      </w:r>
    </w:p>
    <w:p w:rsidR="00675022" w:rsidRDefault="00675022" w:rsidP="00675022">
      <w:pPr>
        <w:pStyle w:val="SENTENCIAS"/>
      </w:pPr>
    </w:p>
    <w:p w:rsidR="00675022" w:rsidRDefault="0000570B" w:rsidP="00675022">
      <w:pPr>
        <w:pStyle w:val="SENTENCIAS"/>
      </w:pPr>
      <w:r w:rsidRPr="0000570B">
        <w:lastRenderedPageBreak/>
        <w:t xml:space="preserve">Respecto de lo anterior, </w:t>
      </w:r>
      <w:r w:rsidR="00675022" w:rsidRPr="0000570B">
        <w:t>resulta por un parte infundado lo argumentado por la parte actora y por otro FUNDADO y suficiente para decretar la nulidad del acto impugnado</w:t>
      </w:r>
      <w:r w:rsidRPr="0000570B">
        <w:t>,</w:t>
      </w:r>
      <w:r w:rsidR="00675022" w:rsidRPr="0000570B">
        <w:t xml:space="preserve"> con base en lo siguiente:</w:t>
      </w:r>
      <w:r w:rsidRPr="0000570B">
        <w:t xml:space="preserve"> --------------------------------------------</w:t>
      </w:r>
    </w:p>
    <w:p w:rsidR="00675022" w:rsidRDefault="00675022" w:rsidP="00675022">
      <w:pPr>
        <w:pStyle w:val="SENTENCIAS"/>
      </w:pPr>
    </w:p>
    <w:p w:rsidR="00675022" w:rsidRDefault="00675022" w:rsidP="0000570B">
      <w:pPr>
        <w:pStyle w:val="SENTENCIAS"/>
      </w:pPr>
      <w:r>
        <w:t xml:space="preserve">Resulta infundado lo argumento por la parte actora en el sentido de que señala que corresponde a la demandada </w:t>
      </w:r>
      <w:r w:rsidRPr="00E07E11">
        <w:t>de acreditar la legalidad de cada uno de los reclamos</w:t>
      </w:r>
      <w:r w:rsidR="0000570B">
        <w:t>, en cuanto a este p</w:t>
      </w:r>
      <w:r>
        <w:t xml:space="preserve">unto es oportuno precisar que la demandada argumenta que al actor se le presta el servicio de alcantarillado (drenaje) y saneamiento (tratamiento de aguas residuales); </w:t>
      </w:r>
      <w:r w:rsidR="0000570B">
        <w:t xml:space="preserve">en razón de ello y  </w:t>
      </w:r>
      <w:r w:rsidR="0000570B" w:rsidRPr="00F91694">
        <w:t xml:space="preserve">de acuerdo con </w:t>
      </w:r>
      <w:r w:rsidR="0000570B">
        <w:t>lo dispuest</w:t>
      </w:r>
      <w:r w:rsidR="0000570B" w:rsidRPr="00F91694">
        <w:t>o por el artículo 47 del Código de Procedimiento y Justicia Administrativa para el Estado y los Municipios de Guanajuato</w:t>
      </w:r>
      <w:r w:rsidR="0000570B" w:rsidRPr="00205B55">
        <w:t>, los actos tienen la presunción de legalidad, pero cuando el interesado niegue lisa y llanamente los hechos que los motivaron, la autoridad emisora deberá probarlos</w:t>
      </w:r>
      <w:r w:rsidR="0000570B">
        <w:t>: -----------</w:t>
      </w:r>
    </w:p>
    <w:p w:rsidR="0000570B" w:rsidRDefault="0000570B" w:rsidP="0000570B">
      <w:pPr>
        <w:pStyle w:val="SENTENCIAS"/>
      </w:pPr>
    </w:p>
    <w:p w:rsidR="00675022" w:rsidRPr="00BE67ED" w:rsidRDefault="00675022" w:rsidP="00675022">
      <w:pPr>
        <w:pStyle w:val="TESISYJURIS"/>
        <w:rPr>
          <w:sz w:val="22"/>
        </w:rPr>
      </w:pPr>
      <w:r w:rsidRPr="00BE67ED">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675022" w:rsidRPr="00205B55" w:rsidRDefault="00675022" w:rsidP="00675022">
      <w:pPr>
        <w:pStyle w:val="TESISYJURIS"/>
      </w:pPr>
    </w:p>
    <w:p w:rsidR="00675022" w:rsidRDefault="00675022" w:rsidP="00675022">
      <w:pPr>
        <w:spacing w:line="360" w:lineRule="auto"/>
        <w:ind w:firstLine="708"/>
        <w:jc w:val="both"/>
        <w:rPr>
          <w:rFonts w:ascii="Arial Narrow" w:hAnsi="Arial Narrow"/>
          <w:sz w:val="27"/>
          <w:szCs w:val="27"/>
        </w:rPr>
      </w:pPr>
    </w:p>
    <w:p w:rsidR="00675022" w:rsidRDefault="00675022" w:rsidP="00675022">
      <w:pPr>
        <w:pStyle w:val="SENTENCIAS"/>
        <w:rPr>
          <w:rFonts w:cs="Calibri"/>
        </w:rPr>
      </w:pPr>
      <w:r>
        <w:t>Ahora bien</w:t>
      </w:r>
      <w:r w:rsidRPr="00117292">
        <w:t>, la negativa formulada por el actor debe ser lisa y llana</w:t>
      </w:r>
      <w:r>
        <w:t>,</w:t>
      </w:r>
      <w:r w:rsidRPr="00117292">
        <w:t xml:space="preserve"> realizada de forma simple y categórica, sin embargo</w:t>
      </w:r>
      <w:r>
        <w:t>,</w:t>
      </w:r>
      <w:r w:rsidRPr="00117292">
        <w:t xml:space="preserve"> se aprecia que el actor esgrime </w:t>
      </w:r>
      <w:r>
        <w:t xml:space="preserve">en su escrito de demanda </w:t>
      </w:r>
      <w:r w:rsidRPr="00117292">
        <w:t>agravios encaminados a demostrar la ilegalidad de</w:t>
      </w:r>
      <w:r w:rsidR="001079F0">
        <w:t>l</w:t>
      </w:r>
      <w:r w:rsidRPr="00117292">
        <w:t xml:space="preserve"> cobro</w:t>
      </w:r>
      <w:r>
        <w:t xml:space="preserve"> realizado a través </w:t>
      </w:r>
      <w:r w:rsidR="00697E45">
        <w:t xml:space="preserve">de </w:t>
      </w:r>
      <w:r w:rsidR="00697E45">
        <w:rPr>
          <w:rFonts w:cs="Calibri"/>
        </w:rPr>
        <w:t>la notificación de adeudo con número de folio 6629 (números seis, seis, dos, nueve)</w:t>
      </w:r>
      <w:r w:rsidR="001079F0">
        <w:rPr>
          <w:rFonts w:cs="Calibri"/>
        </w:rPr>
        <w:t>, por lo tanto, está emitiendo argumentos tendentes a evidenciar la legalidad de dicho cobro y bajo esta condición su negación se considera calificada y en consecuencia no puede arrojarse la carga probatoria a la demandada. -------------------------------------------</w:t>
      </w:r>
    </w:p>
    <w:p w:rsidR="00675022" w:rsidRDefault="00675022" w:rsidP="00675022">
      <w:pPr>
        <w:pStyle w:val="RESOLUCIONES"/>
      </w:pPr>
    </w:p>
    <w:p w:rsidR="00675022" w:rsidRPr="00697E45" w:rsidRDefault="00675022" w:rsidP="00697E45">
      <w:pPr>
        <w:pStyle w:val="RESOLUCIONES"/>
      </w:pPr>
      <w:r w:rsidRPr="00117292">
        <w:t>Lo anterior se apoya en el criterio número 2007895. (III Región)</w:t>
      </w:r>
      <w:r>
        <w:t xml:space="preserve"> </w:t>
      </w:r>
      <w:r w:rsidRPr="00117292">
        <w:t>4o.52 A (10a.). Tribunales Colegiados de Circuito. Décima Época. Gaceta del Semanario Judicial de la Federación. Libro 12, Noviembre de 2014, Pág. 3001</w:t>
      </w:r>
      <w:r>
        <w:t>.</w:t>
      </w:r>
    </w:p>
    <w:p w:rsidR="00675022" w:rsidRPr="008B3C9E" w:rsidRDefault="00675022" w:rsidP="00675022">
      <w:pPr>
        <w:pStyle w:val="TESISYJURIS"/>
      </w:pPr>
    </w:p>
    <w:p w:rsidR="00675022" w:rsidRPr="00BE67ED" w:rsidRDefault="00675022" w:rsidP="00675022">
      <w:pPr>
        <w:pStyle w:val="TESISYJURIS"/>
        <w:rPr>
          <w:sz w:val="22"/>
        </w:rPr>
      </w:pPr>
      <w:r w:rsidRPr="00BE67ED">
        <w:rPr>
          <w:sz w:val="22"/>
        </w:rPr>
        <w:t xml:space="preserve">“NEGATIVA LISA Y LLANA DE LOS HECHOS QUE MOTIVARON EL ACTO O RESOLUCIÓN IMPUGNADA EN EL JUICIO CONTENCIOSO </w:t>
      </w:r>
      <w:r w:rsidRPr="00BE67ED">
        <w:rPr>
          <w:sz w:val="22"/>
        </w:rPr>
        <w:lastRenderedPageBreak/>
        <w:t>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BE67ED">
        <w:rPr>
          <w:szCs w:val="26"/>
        </w:rPr>
        <w:t>.</w:t>
      </w:r>
      <w:r w:rsidRPr="00BE67ED">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BE67ED">
        <w:rPr>
          <w:sz w:val="22"/>
        </w:rPr>
        <w:t>Mavel</w:t>
      </w:r>
      <w:proofErr w:type="spellEnd"/>
      <w:r w:rsidRPr="00BE67ED">
        <w:rPr>
          <w:sz w:val="22"/>
        </w:rPr>
        <w:t xml:space="preserve"> Curiel López. Secretario: Bolívar López Flores. Esta tesis se publicó el viernes 7 de noviembre de 2014 a las 9:51 horas en el Semanario Judicial de la Federación.</w:t>
      </w:r>
    </w:p>
    <w:p w:rsidR="00675022" w:rsidRDefault="00675022" w:rsidP="00675022">
      <w:pPr>
        <w:pStyle w:val="RESOLUCIONES"/>
      </w:pPr>
    </w:p>
    <w:p w:rsidR="00675022" w:rsidRDefault="00675022" w:rsidP="00675022">
      <w:pPr>
        <w:pStyle w:val="SENTENCIAS"/>
      </w:pPr>
      <w:r>
        <w:t>Aunado a lo anterior, es oportuno precisar que la demandada aportó los siguientes documentos a la causa.: ------------------------</w:t>
      </w:r>
      <w:r w:rsidR="001079F0">
        <w:t>-----</w:t>
      </w:r>
      <w:r>
        <w:t>------------------------------</w:t>
      </w:r>
    </w:p>
    <w:p w:rsidR="00675022" w:rsidRDefault="00675022" w:rsidP="00675022">
      <w:pPr>
        <w:pStyle w:val="SENTENCIAS"/>
      </w:pPr>
    </w:p>
    <w:p w:rsidR="00697E45" w:rsidRDefault="00697E45" w:rsidP="001079F0">
      <w:pPr>
        <w:pStyle w:val="SENTENCIAS"/>
        <w:numPr>
          <w:ilvl w:val="0"/>
          <w:numId w:val="5"/>
        </w:numPr>
        <w:rPr>
          <w:rFonts w:cs="Calibri"/>
        </w:rPr>
      </w:pPr>
      <w:r>
        <w:t xml:space="preserve">Reporte histórico con número de cuenta 148814 </w:t>
      </w:r>
      <w:r>
        <w:rPr>
          <w:rFonts w:cs="Calibri"/>
        </w:rPr>
        <w:t xml:space="preserve">a nombre del ciudadano </w:t>
      </w:r>
      <w:r w:rsidR="006C1AD9" w:rsidRPr="000F4518">
        <w:t>(…)</w:t>
      </w:r>
      <w:r>
        <w:rPr>
          <w:rFonts w:cs="Calibri"/>
        </w:rPr>
        <w:t>, con domicilio en calle Olivo del Valle</w:t>
      </w:r>
      <w:r w:rsidR="001079F0">
        <w:rPr>
          <w:rFonts w:cs="Calibri"/>
        </w:rPr>
        <w:t>.</w:t>
      </w:r>
      <w:r>
        <w:rPr>
          <w:rFonts w:cs="Calibri"/>
        </w:rPr>
        <w:t xml:space="preserve"> número 301 (trescientos uno), de la colonia Valle de León, de esta ciudad.</w:t>
      </w:r>
    </w:p>
    <w:p w:rsidR="00697E45" w:rsidRDefault="00697E45" w:rsidP="00675022">
      <w:pPr>
        <w:pStyle w:val="SENTENCIAS"/>
        <w:rPr>
          <w:rFonts w:cs="Calibri"/>
        </w:rPr>
      </w:pPr>
    </w:p>
    <w:p w:rsidR="00697E45" w:rsidRDefault="00697E45" w:rsidP="001079F0">
      <w:pPr>
        <w:pStyle w:val="SENTENCIAS"/>
        <w:numPr>
          <w:ilvl w:val="0"/>
          <w:numId w:val="5"/>
        </w:numPr>
      </w:pPr>
      <w:r>
        <w:rPr>
          <w:rFonts w:cs="Calibri"/>
        </w:rPr>
        <w:t xml:space="preserve">Convenio celebrado por el Sistema de Agua Potable y Alcantarillado de </w:t>
      </w:r>
      <w:r w:rsidR="009E3D38">
        <w:rPr>
          <w:rFonts w:cs="Calibri"/>
        </w:rPr>
        <w:t>León</w:t>
      </w:r>
      <w:r w:rsidR="001079F0">
        <w:rPr>
          <w:rFonts w:cs="Calibri"/>
        </w:rPr>
        <w:t>,</w:t>
      </w:r>
      <w:r>
        <w:rPr>
          <w:rFonts w:cs="Calibri"/>
        </w:rPr>
        <w:t xml:space="preserve"> representado por el </w:t>
      </w:r>
      <w:r w:rsidR="00836807" w:rsidRPr="000F4518">
        <w:t>(…)</w:t>
      </w:r>
      <w:r>
        <w:rPr>
          <w:rFonts w:cs="Calibri"/>
        </w:rPr>
        <w:t xml:space="preserve"> Presidente y Secr</w:t>
      </w:r>
      <w:r w:rsidR="009E3D38">
        <w:rPr>
          <w:rFonts w:cs="Calibri"/>
        </w:rPr>
        <w:t xml:space="preserve">etario del Consejo Directivo y </w:t>
      </w:r>
      <w:r>
        <w:rPr>
          <w:rFonts w:cs="Calibri"/>
        </w:rPr>
        <w:t xml:space="preserve">por la otra el </w:t>
      </w:r>
      <w:r w:rsidR="001079F0">
        <w:rPr>
          <w:rFonts w:cs="Calibri"/>
        </w:rPr>
        <w:t>ciudadano</w:t>
      </w:r>
      <w:r>
        <w:rPr>
          <w:rFonts w:cs="Calibri"/>
        </w:rPr>
        <w:t xml:space="preserve"> </w:t>
      </w:r>
      <w:r w:rsidR="006C1AD9" w:rsidRPr="000F4518">
        <w:t>(…)</w:t>
      </w:r>
      <w:r w:rsidR="001079F0">
        <w:rPr>
          <w:rFonts w:cs="Calibri"/>
        </w:rPr>
        <w:t>,</w:t>
      </w:r>
      <w:r>
        <w:rPr>
          <w:rFonts w:cs="Calibri"/>
        </w:rPr>
        <w:t xml:space="preserve"> </w:t>
      </w:r>
      <w:r w:rsidR="009E3D38">
        <w:rPr>
          <w:rFonts w:cs="Calibri"/>
        </w:rPr>
        <w:t xml:space="preserve">como representante legal de la </w:t>
      </w:r>
      <w:r w:rsidR="001079F0">
        <w:rPr>
          <w:rFonts w:cs="Calibri"/>
        </w:rPr>
        <w:t>t</w:t>
      </w:r>
      <w:r w:rsidR="009E3D38">
        <w:rPr>
          <w:rFonts w:cs="Calibri"/>
        </w:rPr>
        <w:t xml:space="preserve">enería </w:t>
      </w:r>
      <w:r w:rsidR="006C1AD9" w:rsidRPr="000F4518">
        <w:t>(…)</w:t>
      </w:r>
      <w:r w:rsidR="009E3D38">
        <w:rPr>
          <w:rFonts w:cs="Calibri"/>
        </w:rPr>
        <w:t xml:space="preserve">, de fecha 20 </w:t>
      </w:r>
      <w:r w:rsidR="001079F0">
        <w:rPr>
          <w:rFonts w:cs="Calibri"/>
        </w:rPr>
        <w:t xml:space="preserve">veinte </w:t>
      </w:r>
      <w:r w:rsidR="009E3D38">
        <w:rPr>
          <w:rFonts w:cs="Calibri"/>
        </w:rPr>
        <w:t>de octubre de 2004</w:t>
      </w:r>
      <w:r w:rsidR="001079F0">
        <w:rPr>
          <w:rFonts w:cs="Calibri"/>
        </w:rPr>
        <w:t xml:space="preserve"> dos mil cuatro</w:t>
      </w:r>
      <w:r w:rsidR="009E3D38">
        <w:rPr>
          <w:rFonts w:cs="Calibri"/>
        </w:rPr>
        <w:t>.</w:t>
      </w:r>
    </w:p>
    <w:p w:rsidR="00675022" w:rsidRDefault="00675022" w:rsidP="009E3D38">
      <w:pPr>
        <w:pStyle w:val="SENTENCIAS"/>
        <w:ind w:firstLine="0"/>
      </w:pPr>
    </w:p>
    <w:p w:rsidR="001079F0" w:rsidRDefault="001079F0" w:rsidP="001079F0">
      <w:pPr>
        <w:pStyle w:val="SENTENCIAS"/>
      </w:pPr>
      <w:r>
        <w:lastRenderedPageBreak/>
        <w:t>Bajo tal contexto, los documentos anteriores, al obrar en copias certificadas,</w:t>
      </w:r>
      <w:r w:rsidRPr="001079F0">
        <w:t xml:space="preserve"> </w:t>
      </w:r>
      <w:r>
        <w:t>merece pleno valor probatorio, de conformidad con lo dispuesto en los artículos 78, 117, 121 y 131 del Código de Procedimiento y Justicia Administrativa para el Estado y los Municipios de Guanajuato, ello independientemente de la objeción realizada. --------------------------------------------</w:t>
      </w:r>
    </w:p>
    <w:p w:rsidR="00675022" w:rsidRDefault="00675022" w:rsidP="00675022">
      <w:pPr>
        <w:pStyle w:val="SENTENCIAS"/>
      </w:pPr>
    </w:p>
    <w:p w:rsidR="009E3D38" w:rsidRDefault="001079F0" w:rsidP="00675022">
      <w:pPr>
        <w:pStyle w:val="SENTENCIAS"/>
      </w:pPr>
      <w:r>
        <w:t>L</w:t>
      </w:r>
      <w:r w:rsidR="00675022">
        <w:t xml:space="preserve">a parte actora, señala, respecto al </w:t>
      </w:r>
      <w:r>
        <w:t>c</w:t>
      </w:r>
      <w:r w:rsidR="009E3D38">
        <w:t>onvenio celebrado en fecha 20</w:t>
      </w:r>
      <w:r>
        <w:t xml:space="preserve"> veinte</w:t>
      </w:r>
      <w:r w:rsidR="009E3D38">
        <w:t xml:space="preserve"> de octubre de 2004</w:t>
      </w:r>
      <w:r>
        <w:t xml:space="preserve"> dos mil catorce</w:t>
      </w:r>
      <w:r w:rsidR="009E3D38">
        <w:t xml:space="preserve">, que se </w:t>
      </w:r>
      <w:r>
        <w:t xml:space="preserve">le </w:t>
      </w:r>
      <w:r w:rsidR="009E3D38">
        <w:t xml:space="preserve">obligó a suscribirlo para la prestación de un servicio público y que la demandada está imposibilitada a prestarle como lo es el tratamiento de aguas y por drenaje. </w:t>
      </w:r>
      <w:r>
        <w:t>--</w:t>
      </w:r>
      <w:r w:rsidR="0017270B">
        <w:t>------------------------</w:t>
      </w:r>
    </w:p>
    <w:p w:rsidR="00675022" w:rsidRDefault="00675022" w:rsidP="009E3D38">
      <w:pPr>
        <w:pStyle w:val="SENTENCIAS"/>
        <w:ind w:firstLine="0"/>
      </w:pPr>
    </w:p>
    <w:p w:rsidR="00675022" w:rsidRDefault="00675022" w:rsidP="00C0224E">
      <w:pPr>
        <w:pStyle w:val="SENTENCIAS"/>
      </w:pPr>
      <w:r>
        <w:t xml:space="preserve">Por otro lado, </w:t>
      </w:r>
      <w:r w:rsidR="00C463A6">
        <w:t>el</w:t>
      </w:r>
      <w:r>
        <w:t xml:space="preserve"> documento identificado como </w:t>
      </w:r>
      <w:r w:rsidR="00C463A6">
        <w:t xml:space="preserve">reporte histórico </w:t>
      </w:r>
      <w:r w:rsidR="0017270B">
        <w:t xml:space="preserve">con número de cuenta 148814 (Uno cuatro ocho </w:t>
      </w:r>
      <w:proofErr w:type="spellStart"/>
      <w:r w:rsidR="0017270B">
        <w:t>ocho</w:t>
      </w:r>
      <w:proofErr w:type="spellEnd"/>
      <w:r w:rsidR="0017270B">
        <w:t xml:space="preserve"> uno cuatro),</w:t>
      </w:r>
      <w:r w:rsidR="00C463A6">
        <w:t xml:space="preserve"> </w:t>
      </w:r>
      <w:r w:rsidR="0017270B">
        <w:t xml:space="preserve">relacionándolo con </w:t>
      </w:r>
      <w:r w:rsidR="00C463A6">
        <w:t>la notificación de adeudo con n</w:t>
      </w:r>
      <w:r w:rsidR="0017270B">
        <w:t>ú</w:t>
      </w:r>
      <w:r w:rsidR="00C463A6">
        <w:t>mero de folio 6629</w:t>
      </w:r>
      <w:r w:rsidR="0017270B">
        <w:t xml:space="preserve"> (Seis </w:t>
      </w:r>
      <w:proofErr w:type="spellStart"/>
      <w:r w:rsidR="0017270B">
        <w:t>seis</w:t>
      </w:r>
      <w:proofErr w:type="spellEnd"/>
      <w:r w:rsidR="0017270B">
        <w:t xml:space="preserve"> dos nueve)</w:t>
      </w:r>
      <w:r w:rsidR="00C463A6">
        <w:t xml:space="preserve"> de fecha 23 </w:t>
      </w:r>
      <w:r w:rsidR="0017270B">
        <w:t xml:space="preserve">veintitrés </w:t>
      </w:r>
      <w:r w:rsidR="00C463A6">
        <w:t>de febrero de 2017</w:t>
      </w:r>
      <w:r w:rsidR="0017270B">
        <w:t xml:space="preserve"> dos mil diecisiete</w:t>
      </w:r>
      <w:r w:rsidR="00C463A6">
        <w:t>, se desprende que los mismos corresponden a 78 meses de adeudo de la parte actora, derivados de los siguientes conceptos; drenaje, tratamiento de ag., documentos, recargos, recargos de documentos, recargos tratam. a. aviso de adeudo y desc. resid. solid.</w:t>
      </w:r>
      <w:r>
        <w:t>, menciona que prueba la voluntad de la actora de recibir dichos servicios, pero no puede acreditarse que en efecto se presta dicho servicio a la actora.</w:t>
      </w:r>
      <w:r w:rsidR="00C0224E">
        <w:t xml:space="preserve"> Así mismo</w:t>
      </w:r>
      <w:r w:rsidR="0017270B">
        <w:t>,</w:t>
      </w:r>
      <w:r w:rsidR="00C0224E">
        <w:t xml:space="preserve"> dicha documentación</w:t>
      </w:r>
      <w:r>
        <w:t xml:space="preserve">, obra en el sumario </w:t>
      </w:r>
      <w:r w:rsidR="00C0224E">
        <w:t xml:space="preserve">como parte del </w:t>
      </w:r>
      <w:r>
        <w:t>informe ofrecido por el justiciable como prueba de su intención y rendido por la demandada</w:t>
      </w:r>
      <w:r w:rsidR="00C0224E">
        <w:t>. -------</w:t>
      </w:r>
      <w:r w:rsidR="0017270B">
        <w:t>-------------------------------------------------------------------------------</w:t>
      </w:r>
      <w:r w:rsidR="00C0224E">
        <w:t>---</w:t>
      </w:r>
    </w:p>
    <w:p w:rsidR="00675022" w:rsidRDefault="00675022" w:rsidP="00675022">
      <w:pPr>
        <w:pStyle w:val="SENTENCIAS"/>
      </w:pPr>
    </w:p>
    <w:p w:rsidR="00675022" w:rsidRDefault="00675022" w:rsidP="00675022">
      <w:pPr>
        <w:pStyle w:val="SENTENCIAS"/>
      </w:pPr>
      <w:r>
        <w:t xml:space="preserve"> El informe anterior, merece pleno valor probatorio, de conformidad a lo establecido por los artículos 113, 117 y 122 del Código de Procedimiento y Justicia Administrativa para el Estado y los Municipios de Guanajuato. -------</w:t>
      </w:r>
    </w:p>
    <w:p w:rsidR="00675022" w:rsidRDefault="00675022" w:rsidP="00675022">
      <w:pPr>
        <w:pStyle w:val="SENTENCIAS"/>
      </w:pPr>
    </w:p>
    <w:p w:rsidR="00675022" w:rsidRDefault="00675022" w:rsidP="00675022">
      <w:pPr>
        <w:pStyle w:val="SENTENCIAS"/>
      </w:pPr>
      <w:r>
        <w:t>En tal sentido y al acreditarse que efectivamente se le presta al actor el servicio público que se le reclama, es que deviene de infundados su concepto de impugnación. --------------</w:t>
      </w:r>
      <w:r w:rsidR="0017270B">
        <w:t>-------------</w:t>
      </w:r>
      <w:r>
        <w:t>---------------------------------------------------------</w:t>
      </w:r>
    </w:p>
    <w:p w:rsidR="00675022" w:rsidRDefault="00675022" w:rsidP="00675022">
      <w:pPr>
        <w:pStyle w:val="SENTENCIAS"/>
      </w:pPr>
    </w:p>
    <w:p w:rsidR="00E62938" w:rsidRPr="00553C53" w:rsidRDefault="00E62938" w:rsidP="00E62938">
      <w:pPr>
        <w:pStyle w:val="SENTENCIAS"/>
      </w:pPr>
      <w:r>
        <w:lastRenderedPageBreak/>
        <w:t xml:space="preserve">Por otro lado, y concluyendo con el análisis del acto impugnado se determina que los agravios vertidos por el actor resultan </w:t>
      </w:r>
      <w:r w:rsidRPr="00553C53">
        <w:t>FUNDADO</w:t>
      </w:r>
      <w:r>
        <w:t>S,</w:t>
      </w:r>
      <w:r w:rsidRPr="00553C53">
        <w:t xml:space="preserve"> </w:t>
      </w:r>
      <w:r>
        <w:t>respecto de lo siguiente</w:t>
      </w:r>
      <w:r w:rsidRPr="00553C53">
        <w:t>: ---</w:t>
      </w:r>
      <w:r>
        <w:t>-----------------------------------------------------------------------</w:t>
      </w:r>
    </w:p>
    <w:p w:rsidR="00675022" w:rsidRDefault="00675022" w:rsidP="00675022">
      <w:pPr>
        <w:pStyle w:val="SENTENCIAS"/>
      </w:pPr>
    </w:p>
    <w:p w:rsidR="00675022" w:rsidRPr="00553C53" w:rsidRDefault="00675022" w:rsidP="00675022">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675022" w:rsidRPr="00553C53" w:rsidRDefault="00675022" w:rsidP="00675022">
      <w:pPr>
        <w:pStyle w:val="SENTENCIAS"/>
      </w:pPr>
    </w:p>
    <w:p w:rsidR="00675022" w:rsidRPr="00553C53" w:rsidRDefault="00675022" w:rsidP="00675022">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r w:rsidR="00E62938">
        <w:t>-------------</w:t>
      </w:r>
      <w:r>
        <w:t>----</w:t>
      </w:r>
    </w:p>
    <w:p w:rsidR="00675022" w:rsidRPr="00553C53" w:rsidRDefault="00675022" w:rsidP="00675022">
      <w:pPr>
        <w:pStyle w:val="SENTENCIAS"/>
      </w:pPr>
    </w:p>
    <w:p w:rsidR="00675022" w:rsidRPr="00BE67ED" w:rsidRDefault="00675022" w:rsidP="00675022">
      <w:pPr>
        <w:pStyle w:val="TESISYJURIS"/>
        <w:rPr>
          <w:sz w:val="22"/>
        </w:rPr>
      </w:pPr>
      <w:r w:rsidRPr="00BE67ED">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675022" w:rsidRPr="00553C53" w:rsidRDefault="00675022" w:rsidP="00675022">
      <w:pPr>
        <w:pStyle w:val="SENTENCIAS"/>
      </w:pPr>
    </w:p>
    <w:p w:rsidR="00675022" w:rsidRDefault="00675022" w:rsidP="00675022">
      <w:pPr>
        <w:pStyle w:val="SENTENCIAS"/>
      </w:pPr>
      <w:r>
        <w:t xml:space="preserve">Ahora bien, en el caso en particular la demanda en </w:t>
      </w:r>
      <w:r w:rsidR="003C3D1B">
        <w:rPr>
          <w:rFonts w:cs="Calibri"/>
        </w:rPr>
        <w:t>la notificación de adeudo con número de folio 6629 (números seis, seis, dos, nueve) que corresponde a la cuenta 148814-7 (números uno, cuatro, ocho, ocho, uno, cuatro, guion, siete) de fecha 23 veintitrés de febrero de 2017 dos mil diecisiete</w:t>
      </w:r>
      <w:r>
        <w:t>, se le determina un crédito por la cantidad de $</w:t>
      </w:r>
      <w:r w:rsidR="003C3D1B">
        <w:t xml:space="preserve"> 152,379.26</w:t>
      </w:r>
      <w:r>
        <w:t xml:space="preserve"> </w:t>
      </w:r>
      <w:r w:rsidR="003C3D1B">
        <w:rPr>
          <w:rFonts w:cs="Calibri"/>
        </w:rPr>
        <w:t>(Ciento cincuenta y dos mil trescientos sesenta y nueve pesos 26/100 M/N)</w:t>
      </w:r>
      <w:r>
        <w:t>, por los siguientes conceptos:</w:t>
      </w:r>
      <w:r w:rsidR="00E62938">
        <w:t xml:space="preserve"> -------------------------------------------------------------</w:t>
      </w:r>
      <w:r w:rsidR="001B4708">
        <w:t>-------------------------------</w:t>
      </w:r>
    </w:p>
    <w:p w:rsidR="00675022" w:rsidRDefault="00675022" w:rsidP="00675022">
      <w:pPr>
        <w:pStyle w:val="SENTENCIAS"/>
      </w:pPr>
    </w:p>
    <w:tbl>
      <w:tblPr>
        <w:tblStyle w:val="Tablaconcuadrcula"/>
        <w:tblW w:w="0" w:type="auto"/>
        <w:jc w:val="center"/>
        <w:tblLook w:val="04A0" w:firstRow="1" w:lastRow="0" w:firstColumn="1" w:lastColumn="0" w:noHBand="0" w:noVBand="1"/>
      </w:tblPr>
      <w:tblGrid>
        <w:gridCol w:w="2867"/>
        <w:gridCol w:w="2867"/>
        <w:gridCol w:w="2867"/>
      </w:tblGrid>
      <w:tr w:rsidR="00675022" w:rsidRPr="00FF6B51" w:rsidTr="002B0758">
        <w:trPr>
          <w:jc w:val="center"/>
        </w:trPr>
        <w:tc>
          <w:tcPr>
            <w:tcW w:w="2867" w:type="dxa"/>
          </w:tcPr>
          <w:p w:rsidR="00675022" w:rsidRPr="00FF6B51" w:rsidRDefault="00675022" w:rsidP="002B0758">
            <w:pPr>
              <w:pStyle w:val="SENTENCIAS"/>
              <w:ind w:firstLine="0"/>
              <w:rPr>
                <w:sz w:val="18"/>
              </w:rPr>
            </w:pPr>
            <w:r w:rsidRPr="00FF6B51">
              <w:rPr>
                <w:sz w:val="18"/>
              </w:rPr>
              <w:t>CONCEPTO DEL COBRO</w:t>
            </w:r>
          </w:p>
        </w:tc>
        <w:tc>
          <w:tcPr>
            <w:tcW w:w="2868" w:type="dxa"/>
          </w:tcPr>
          <w:p w:rsidR="00675022" w:rsidRPr="00FF6B51" w:rsidRDefault="003C3D1B" w:rsidP="002B0758">
            <w:pPr>
              <w:pStyle w:val="SENTENCIAS"/>
              <w:ind w:firstLine="0"/>
              <w:jc w:val="center"/>
              <w:rPr>
                <w:sz w:val="18"/>
              </w:rPr>
            </w:pPr>
            <w:r>
              <w:rPr>
                <w:sz w:val="18"/>
              </w:rPr>
              <w:t>IMPORTE</w:t>
            </w:r>
          </w:p>
        </w:tc>
        <w:tc>
          <w:tcPr>
            <w:tcW w:w="2868" w:type="dxa"/>
          </w:tcPr>
          <w:p w:rsidR="00675022" w:rsidRPr="00FF6B51" w:rsidRDefault="00675022" w:rsidP="002B0758">
            <w:pPr>
              <w:pStyle w:val="SENTENCIAS"/>
              <w:ind w:firstLine="0"/>
              <w:jc w:val="right"/>
              <w:rPr>
                <w:sz w:val="18"/>
              </w:rPr>
            </w:pPr>
          </w:p>
        </w:tc>
      </w:tr>
      <w:tr w:rsidR="00675022" w:rsidRPr="00FF6B51" w:rsidTr="002B0758">
        <w:trPr>
          <w:jc w:val="center"/>
        </w:trPr>
        <w:tc>
          <w:tcPr>
            <w:tcW w:w="2867" w:type="dxa"/>
          </w:tcPr>
          <w:p w:rsidR="00675022" w:rsidRPr="00FF6B51" w:rsidRDefault="003C3D1B" w:rsidP="002B0758">
            <w:pPr>
              <w:pStyle w:val="SENTENCIAS"/>
              <w:ind w:firstLine="0"/>
              <w:rPr>
                <w:sz w:val="18"/>
              </w:rPr>
            </w:pPr>
            <w:r>
              <w:rPr>
                <w:sz w:val="18"/>
              </w:rPr>
              <w:t>DRENAJE</w:t>
            </w:r>
          </w:p>
        </w:tc>
        <w:tc>
          <w:tcPr>
            <w:tcW w:w="2868" w:type="dxa"/>
          </w:tcPr>
          <w:p w:rsidR="00675022" w:rsidRPr="00FF6B51" w:rsidRDefault="003C3D1B" w:rsidP="003C3D1B">
            <w:pPr>
              <w:pStyle w:val="SENTENCIAS"/>
              <w:ind w:firstLine="0"/>
              <w:jc w:val="right"/>
              <w:rPr>
                <w:sz w:val="18"/>
              </w:rPr>
            </w:pPr>
            <w:r>
              <w:rPr>
                <w:sz w:val="18"/>
              </w:rPr>
              <w:t>$ 11, 429.97</w:t>
            </w:r>
          </w:p>
        </w:tc>
        <w:tc>
          <w:tcPr>
            <w:tcW w:w="2868" w:type="dxa"/>
          </w:tcPr>
          <w:p w:rsidR="00675022" w:rsidRPr="00FF6B51" w:rsidRDefault="00675022" w:rsidP="002B0758">
            <w:pPr>
              <w:pStyle w:val="SENTENCIAS"/>
              <w:ind w:firstLine="0"/>
              <w:jc w:val="right"/>
              <w:rPr>
                <w:sz w:val="18"/>
              </w:rPr>
            </w:pPr>
          </w:p>
        </w:tc>
      </w:tr>
      <w:tr w:rsidR="00675022" w:rsidRPr="00FF6B51" w:rsidTr="002B0758">
        <w:trPr>
          <w:jc w:val="center"/>
        </w:trPr>
        <w:tc>
          <w:tcPr>
            <w:tcW w:w="2867" w:type="dxa"/>
          </w:tcPr>
          <w:p w:rsidR="00675022" w:rsidRPr="00FF6B51" w:rsidRDefault="003C3D1B" w:rsidP="002B0758">
            <w:pPr>
              <w:pStyle w:val="SENTENCIAS"/>
              <w:ind w:firstLine="0"/>
              <w:rPr>
                <w:sz w:val="18"/>
              </w:rPr>
            </w:pPr>
            <w:r>
              <w:rPr>
                <w:sz w:val="18"/>
              </w:rPr>
              <w:t xml:space="preserve">TRATAMIENTO DE AG. </w:t>
            </w:r>
          </w:p>
        </w:tc>
        <w:tc>
          <w:tcPr>
            <w:tcW w:w="2868" w:type="dxa"/>
          </w:tcPr>
          <w:p w:rsidR="00675022" w:rsidRPr="00FF6B51" w:rsidRDefault="003C3D1B" w:rsidP="003C3D1B">
            <w:pPr>
              <w:pStyle w:val="SENTENCIAS"/>
              <w:ind w:firstLine="0"/>
              <w:jc w:val="right"/>
              <w:rPr>
                <w:sz w:val="18"/>
              </w:rPr>
            </w:pPr>
            <w:r>
              <w:rPr>
                <w:sz w:val="18"/>
              </w:rPr>
              <w:t>$ 48, 030.43</w:t>
            </w:r>
          </w:p>
        </w:tc>
        <w:tc>
          <w:tcPr>
            <w:tcW w:w="2868" w:type="dxa"/>
          </w:tcPr>
          <w:p w:rsidR="00675022" w:rsidRPr="00FF6B51" w:rsidRDefault="00675022" w:rsidP="002B0758">
            <w:pPr>
              <w:pStyle w:val="SENTENCIAS"/>
              <w:ind w:firstLine="0"/>
              <w:jc w:val="right"/>
              <w:rPr>
                <w:sz w:val="18"/>
              </w:rPr>
            </w:pPr>
          </w:p>
        </w:tc>
      </w:tr>
      <w:tr w:rsidR="00675022" w:rsidRPr="00FF6B51" w:rsidTr="002B0758">
        <w:trPr>
          <w:jc w:val="center"/>
        </w:trPr>
        <w:tc>
          <w:tcPr>
            <w:tcW w:w="2867" w:type="dxa"/>
          </w:tcPr>
          <w:p w:rsidR="00675022" w:rsidRPr="00FF6B51" w:rsidRDefault="003C3D1B" w:rsidP="002B0758">
            <w:pPr>
              <w:pStyle w:val="SENTENCIAS"/>
              <w:ind w:firstLine="0"/>
              <w:rPr>
                <w:sz w:val="18"/>
              </w:rPr>
            </w:pPr>
            <w:r>
              <w:rPr>
                <w:sz w:val="18"/>
              </w:rPr>
              <w:lastRenderedPageBreak/>
              <w:t>DOCUMENTOS</w:t>
            </w:r>
          </w:p>
        </w:tc>
        <w:tc>
          <w:tcPr>
            <w:tcW w:w="2868" w:type="dxa"/>
          </w:tcPr>
          <w:p w:rsidR="00675022" w:rsidRPr="00FF6B51" w:rsidRDefault="003C3D1B" w:rsidP="003C3D1B">
            <w:pPr>
              <w:pStyle w:val="SENTENCIAS"/>
              <w:ind w:firstLine="0"/>
              <w:jc w:val="right"/>
              <w:rPr>
                <w:sz w:val="18"/>
              </w:rPr>
            </w:pPr>
            <w:r>
              <w:rPr>
                <w:sz w:val="18"/>
              </w:rPr>
              <w:t>$ 36, 361.53</w:t>
            </w:r>
          </w:p>
        </w:tc>
        <w:tc>
          <w:tcPr>
            <w:tcW w:w="2868" w:type="dxa"/>
          </w:tcPr>
          <w:p w:rsidR="00675022" w:rsidRPr="00FF6B51" w:rsidRDefault="00675022" w:rsidP="002B0758">
            <w:pPr>
              <w:pStyle w:val="SENTENCIAS"/>
              <w:ind w:firstLine="0"/>
              <w:jc w:val="right"/>
              <w:rPr>
                <w:sz w:val="18"/>
              </w:rPr>
            </w:pPr>
          </w:p>
        </w:tc>
      </w:tr>
      <w:tr w:rsidR="00675022" w:rsidRPr="00FF6B51" w:rsidTr="002B0758">
        <w:trPr>
          <w:jc w:val="center"/>
        </w:trPr>
        <w:tc>
          <w:tcPr>
            <w:tcW w:w="2867" w:type="dxa"/>
          </w:tcPr>
          <w:p w:rsidR="00675022" w:rsidRPr="00FF6B51" w:rsidRDefault="003C3D1B" w:rsidP="002B0758">
            <w:pPr>
              <w:pStyle w:val="SENTENCIAS"/>
              <w:ind w:firstLine="0"/>
              <w:rPr>
                <w:sz w:val="18"/>
              </w:rPr>
            </w:pPr>
            <w:r>
              <w:rPr>
                <w:sz w:val="18"/>
              </w:rPr>
              <w:t>RECARGOS</w:t>
            </w:r>
          </w:p>
        </w:tc>
        <w:tc>
          <w:tcPr>
            <w:tcW w:w="2868" w:type="dxa"/>
          </w:tcPr>
          <w:p w:rsidR="00675022" w:rsidRPr="00FF6B51" w:rsidRDefault="003C3D1B" w:rsidP="003C3D1B">
            <w:pPr>
              <w:pStyle w:val="SENTENCIAS"/>
              <w:ind w:firstLine="0"/>
              <w:jc w:val="right"/>
              <w:rPr>
                <w:sz w:val="18"/>
              </w:rPr>
            </w:pPr>
            <w:r>
              <w:rPr>
                <w:sz w:val="18"/>
              </w:rPr>
              <w:t>$ 4, 992.44</w:t>
            </w:r>
          </w:p>
        </w:tc>
        <w:tc>
          <w:tcPr>
            <w:tcW w:w="2868" w:type="dxa"/>
          </w:tcPr>
          <w:p w:rsidR="00675022" w:rsidRPr="00FF6B51" w:rsidRDefault="00675022" w:rsidP="002B0758">
            <w:pPr>
              <w:pStyle w:val="SENTENCIAS"/>
              <w:ind w:firstLine="0"/>
              <w:jc w:val="right"/>
              <w:rPr>
                <w:sz w:val="18"/>
              </w:rPr>
            </w:pPr>
          </w:p>
        </w:tc>
      </w:tr>
      <w:tr w:rsidR="00675022" w:rsidRPr="00FF6B51" w:rsidTr="002B0758">
        <w:trPr>
          <w:jc w:val="center"/>
        </w:trPr>
        <w:tc>
          <w:tcPr>
            <w:tcW w:w="2867" w:type="dxa"/>
          </w:tcPr>
          <w:p w:rsidR="003C3D1B" w:rsidRPr="00FF6B51" w:rsidRDefault="003C3D1B" w:rsidP="002B0758">
            <w:pPr>
              <w:pStyle w:val="SENTENCIAS"/>
              <w:ind w:firstLine="0"/>
              <w:rPr>
                <w:sz w:val="18"/>
              </w:rPr>
            </w:pPr>
            <w:r>
              <w:rPr>
                <w:sz w:val="18"/>
              </w:rPr>
              <w:t>RECARGOS DE DOCUM</w:t>
            </w:r>
          </w:p>
        </w:tc>
        <w:tc>
          <w:tcPr>
            <w:tcW w:w="2868" w:type="dxa"/>
          </w:tcPr>
          <w:p w:rsidR="00675022" w:rsidRPr="00FF6B51" w:rsidRDefault="003C3D1B" w:rsidP="003C3D1B">
            <w:pPr>
              <w:pStyle w:val="SENTENCIAS"/>
              <w:ind w:firstLine="0"/>
              <w:jc w:val="right"/>
              <w:rPr>
                <w:sz w:val="18"/>
              </w:rPr>
            </w:pPr>
            <w:r>
              <w:rPr>
                <w:sz w:val="18"/>
              </w:rPr>
              <w:t>$ 17, 514.70</w:t>
            </w:r>
          </w:p>
        </w:tc>
        <w:tc>
          <w:tcPr>
            <w:tcW w:w="2868" w:type="dxa"/>
          </w:tcPr>
          <w:p w:rsidR="00675022" w:rsidRPr="00FF6B51" w:rsidRDefault="00675022" w:rsidP="002B0758">
            <w:pPr>
              <w:pStyle w:val="SENTENCIAS"/>
              <w:ind w:firstLine="0"/>
              <w:jc w:val="right"/>
              <w:rPr>
                <w:sz w:val="18"/>
              </w:rPr>
            </w:pPr>
          </w:p>
        </w:tc>
      </w:tr>
      <w:tr w:rsidR="00675022" w:rsidRPr="00FF6B51" w:rsidTr="002B0758">
        <w:trPr>
          <w:jc w:val="center"/>
        </w:trPr>
        <w:tc>
          <w:tcPr>
            <w:tcW w:w="2867" w:type="dxa"/>
          </w:tcPr>
          <w:p w:rsidR="003C3D1B" w:rsidRPr="00FF6B51" w:rsidRDefault="003C3D1B" w:rsidP="002B0758">
            <w:pPr>
              <w:pStyle w:val="SENTENCIAS"/>
              <w:ind w:firstLine="0"/>
              <w:rPr>
                <w:sz w:val="18"/>
              </w:rPr>
            </w:pPr>
            <w:r>
              <w:rPr>
                <w:sz w:val="18"/>
              </w:rPr>
              <w:t>RECARGOS TRATA. A.</w:t>
            </w:r>
          </w:p>
        </w:tc>
        <w:tc>
          <w:tcPr>
            <w:tcW w:w="2868" w:type="dxa"/>
          </w:tcPr>
          <w:p w:rsidR="00675022" w:rsidRPr="00FF6B51" w:rsidRDefault="003C3D1B" w:rsidP="003C3D1B">
            <w:pPr>
              <w:pStyle w:val="SENTENCIAS"/>
              <w:ind w:firstLine="0"/>
              <w:jc w:val="right"/>
              <w:rPr>
                <w:sz w:val="18"/>
              </w:rPr>
            </w:pPr>
            <w:r>
              <w:rPr>
                <w:sz w:val="18"/>
              </w:rPr>
              <w:t>$ 23, 211.32</w:t>
            </w:r>
          </w:p>
        </w:tc>
        <w:tc>
          <w:tcPr>
            <w:tcW w:w="2868" w:type="dxa"/>
          </w:tcPr>
          <w:p w:rsidR="00675022" w:rsidRPr="00FF6B51" w:rsidRDefault="00675022" w:rsidP="002B0758">
            <w:pPr>
              <w:pStyle w:val="SENTENCIAS"/>
              <w:ind w:firstLine="0"/>
              <w:jc w:val="right"/>
              <w:rPr>
                <w:sz w:val="18"/>
              </w:rPr>
            </w:pPr>
          </w:p>
        </w:tc>
      </w:tr>
      <w:tr w:rsidR="00675022" w:rsidRPr="00FF6B51" w:rsidTr="002B0758">
        <w:trPr>
          <w:jc w:val="center"/>
        </w:trPr>
        <w:tc>
          <w:tcPr>
            <w:tcW w:w="2867" w:type="dxa"/>
          </w:tcPr>
          <w:p w:rsidR="00675022" w:rsidRPr="00FF6B51" w:rsidRDefault="003C3D1B" w:rsidP="002B0758">
            <w:pPr>
              <w:pStyle w:val="SENTENCIAS"/>
              <w:ind w:firstLine="0"/>
              <w:rPr>
                <w:sz w:val="18"/>
              </w:rPr>
            </w:pPr>
            <w:r>
              <w:rPr>
                <w:sz w:val="18"/>
              </w:rPr>
              <w:t>AVISO DE ADEUDO</w:t>
            </w:r>
          </w:p>
        </w:tc>
        <w:tc>
          <w:tcPr>
            <w:tcW w:w="2868" w:type="dxa"/>
          </w:tcPr>
          <w:p w:rsidR="00675022" w:rsidRPr="00FF6B51" w:rsidRDefault="003C3D1B" w:rsidP="003C3D1B">
            <w:pPr>
              <w:pStyle w:val="SENTENCIAS"/>
              <w:ind w:firstLine="0"/>
              <w:jc w:val="right"/>
              <w:rPr>
                <w:sz w:val="18"/>
              </w:rPr>
            </w:pPr>
            <w:r>
              <w:rPr>
                <w:sz w:val="18"/>
              </w:rPr>
              <w:t>$ 20.13</w:t>
            </w:r>
          </w:p>
        </w:tc>
        <w:tc>
          <w:tcPr>
            <w:tcW w:w="2868" w:type="dxa"/>
          </w:tcPr>
          <w:p w:rsidR="00675022" w:rsidRPr="00FF6B51" w:rsidRDefault="00675022" w:rsidP="002B0758">
            <w:pPr>
              <w:pStyle w:val="SENTENCIAS"/>
              <w:ind w:firstLine="0"/>
              <w:jc w:val="right"/>
              <w:rPr>
                <w:sz w:val="18"/>
              </w:rPr>
            </w:pPr>
          </w:p>
        </w:tc>
      </w:tr>
      <w:tr w:rsidR="00675022" w:rsidRPr="00FF6B51" w:rsidTr="003C3D1B">
        <w:trPr>
          <w:trHeight w:val="279"/>
          <w:jc w:val="center"/>
        </w:trPr>
        <w:tc>
          <w:tcPr>
            <w:tcW w:w="2867" w:type="dxa"/>
          </w:tcPr>
          <w:p w:rsidR="00675022" w:rsidRPr="00FF6B51" w:rsidRDefault="003C3D1B" w:rsidP="002B0758">
            <w:pPr>
              <w:pStyle w:val="SENTENCIAS"/>
              <w:ind w:firstLine="0"/>
              <w:rPr>
                <w:sz w:val="18"/>
              </w:rPr>
            </w:pPr>
            <w:r>
              <w:rPr>
                <w:sz w:val="18"/>
              </w:rPr>
              <w:t>DESC. RESID. SOLID.</w:t>
            </w:r>
          </w:p>
        </w:tc>
        <w:tc>
          <w:tcPr>
            <w:tcW w:w="2868" w:type="dxa"/>
          </w:tcPr>
          <w:p w:rsidR="00675022" w:rsidRPr="00FF6B51" w:rsidRDefault="003C3D1B" w:rsidP="003C3D1B">
            <w:pPr>
              <w:pStyle w:val="SENTENCIAS"/>
              <w:ind w:firstLine="0"/>
              <w:jc w:val="right"/>
              <w:rPr>
                <w:sz w:val="18"/>
              </w:rPr>
            </w:pPr>
            <w:r>
              <w:rPr>
                <w:sz w:val="18"/>
              </w:rPr>
              <w:t>$ 7, 120.08</w:t>
            </w:r>
          </w:p>
        </w:tc>
        <w:tc>
          <w:tcPr>
            <w:tcW w:w="2868" w:type="dxa"/>
          </w:tcPr>
          <w:p w:rsidR="00675022" w:rsidRPr="00FF6B51" w:rsidRDefault="00675022" w:rsidP="002B0758">
            <w:pPr>
              <w:pStyle w:val="SENTENCIAS"/>
              <w:ind w:firstLine="0"/>
              <w:jc w:val="right"/>
              <w:rPr>
                <w:sz w:val="18"/>
              </w:rPr>
            </w:pPr>
          </w:p>
        </w:tc>
      </w:tr>
      <w:tr w:rsidR="003C3D1B" w:rsidRPr="00FF6B51" w:rsidTr="003C3D1B">
        <w:trPr>
          <w:trHeight w:val="279"/>
          <w:jc w:val="center"/>
        </w:trPr>
        <w:tc>
          <w:tcPr>
            <w:tcW w:w="2867" w:type="dxa"/>
          </w:tcPr>
          <w:p w:rsidR="003C3D1B" w:rsidRDefault="003C3D1B" w:rsidP="002B0758">
            <w:pPr>
              <w:pStyle w:val="SENTENCIAS"/>
              <w:ind w:firstLine="0"/>
              <w:rPr>
                <w:sz w:val="18"/>
              </w:rPr>
            </w:pPr>
            <w:r>
              <w:rPr>
                <w:sz w:val="18"/>
              </w:rPr>
              <w:t>IMPEDIR VISITAS D</w:t>
            </w:r>
          </w:p>
        </w:tc>
        <w:tc>
          <w:tcPr>
            <w:tcW w:w="2868" w:type="dxa"/>
          </w:tcPr>
          <w:p w:rsidR="003C3D1B" w:rsidRDefault="003C3D1B" w:rsidP="003C3D1B">
            <w:pPr>
              <w:pStyle w:val="SENTENCIAS"/>
              <w:ind w:firstLine="0"/>
              <w:jc w:val="right"/>
              <w:rPr>
                <w:sz w:val="18"/>
              </w:rPr>
            </w:pPr>
            <w:r>
              <w:rPr>
                <w:sz w:val="18"/>
              </w:rPr>
              <w:t>$ 3, 698.66</w:t>
            </w:r>
          </w:p>
        </w:tc>
        <w:tc>
          <w:tcPr>
            <w:tcW w:w="2868" w:type="dxa"/>
          </w:tcPr>
          <w:p w:rsidR="003C3D1B" w:rsidRPr="00FF6B51" w:rsidRDefault="003C3D1B" w:rsidP="002B0758">
            <w:pPr>
              <w:pStyle w:val="SENTENCIAS"/>
              <w:ind w:firstLine="0"/>
              <w:jc w:val="right"/>
              <w:rPr>
                <w:sz w:val="18"/>
              </w:rPr>
            </w:pPr>
          </w:p>
        </w:tc>
      </w:tr>
      <w:tr w:rsidR="0056599D" w:rsidRPr="00FF6B51" w:rsidTr="008074CB">
        <w:trPr>
          <w:trHeight w:val="279"/>
          <w:jc w:val="center"/>
        </w:trPr>
        <w:tc>
          <w:tcPr>
            <w:tcW w:w="5735" w:type="dxa"/>
            <w:gridSpan w:val="2"/>
          </w:tcPr>
          <w:p w:rsidR="0056599D" w:rsidRDefault="0056599D" w:rsidP="003C3D1B">
            <w:pPr>
              <w:pStyle w:val="SENTENCIAS"/>
              <w:ind w:firstLine="0"/>
              <w:jc w:val="right"/>
              <w:rPr>
                <w:sz w:val="18"/>
              </w:rPr>
            </w:pPr>
            <w:r>
              <w:rPr>
                <w:sz w:val="18"/>
              </w:rPr>
              <w:t>TOTAL</w:t>
            </w:r>
          </w:p>
        </w:tc>
        <w:tc>
          <w:tcPr>
            <w:tcW w:w="2868" w:type="dxa"/>
          </w:tcPr>
          <w:p w:rsidR="0056599D" w:rsidRPr="00FF6B51" w:rsidRDefault="0056599D" w:rsidP="002B0758">
            <w:pPr>
              <w:pStyle w:val="SENTENCIAS"/>
              <w:ind w:firstLine="0"/>
              <w:jc w:val="right"/>
              <w:rPr>
                <w:sz w:val="18"/>
              </w:rPr>
            </w:pPr>
            <w:r>
              <w:rPr>
                <w:sz w:val="18"/>
              </w:rPr>
              <w:t>$ 152, 379.26</w:t>
            </w:r>
          </w:p>
        </w:tc>
      </w:tr>
    </w:tbl>
    <w:p w:rsidR="00675022" w:rsidRDefault="00675022" w:rsidP="00675022">
      <w:pPr>
        <w:pStyle w:val="SENTENCIAS"/>
      </w:pPr>
    </w:p>
    <w:p w:rsidR="00675022" w:rsidRDefault="00675022" w:rsidP="00675022">
      <w:pPr>
        <w:pStyle w:val="SENTENCIAS"/>
      </w:pPr>
    </w:p>
    <w:p w:rsidR="00675022" w:rsidRDefault="00675022" w:rsidP="00675022">
      <w:pPr>
        <w:pStyle w:val="SENTENCIAS"/>
      </w:pPr>
      <w:r>
        <w:t>De lo anterior se desprende una ausencia de fundamentación y motivación por parte de la demandada, ya que no señala el fundamento de cada uno de los conceptos que le determina, así como la forma y parámetros que tomó en consideración para determinarlos, los valores aplicados, ello con la finalidad de que el actor tenga la certeza que la cantidad que se le cobra es la correcta. -------------------------------------------------------------------------------------------</w:t>
      </w:r>
    </w:p>
    <w:p w:rsidR="00675022" w:rsidRDefault="00675022" w:rsidP="00675022">
      <w:pPr>
        <w:pStyle w:val="SENTENCIAS"/>
      </w:pPr>
    </w:p>
    <w:p w:rsidR="00675022" w:rsidRDefault="00675022" w:rsidP="00675022">
      <w:pPr>
        <w:pStyle w:val="RESOLUCIONES"/>
      </w:pPr>
      <w:r>
        <w:t xml:space="preserve">De igual manera, </w:t>
      </w:r>
      <w:r w:rsidRPr="005B6D37">
        <w:t xml:space="preserve">se aprecia que la demandada establece otros conceptos de cobro como son: </w:t>
      </w:r>
      <w:r>
        <w:t>recargos y</w:t>
      </w:r>
      <w:r w:rsidRPr="005B6D37">
        <w:t xml:space="preserve"> recargos de </w:t>
      </w:r>
      <w:r>
        <w:t xml:space="preserve">documentos, </w:t>
      </w:r>
      <w:r w:rsidRPr="005B6D37">
        <w:t>sin embargo, dichos conceptos resultan ambiguos</w:t>
      </w:r>
      <w:r>
        <w:t xml:space="preserve"> para determinar el verdadero concepto y la razón de su cobro, ya que resultaba menester que la demandada determinara porque fueron generados dichos conceptos en el caso concreto, la forma en que fueron calculados, a partir de qué fecha, sobre que monto y especificar de manera precisa y clara el motivo de su cobro. -------------</w:t>
      </w:r>
      <w:r w:rsidR="00E62938">
        <w:t>------------------------------</w:t>
      </w:r>
      <w:r>
        <w:t>------------</w:t>
      </w:r>
    </w:p>
    <w:p w:rsidR="00675022" w:rsidRPr="00553C53" w:rsidRDefault="00675022" w:rsidP="00675022">
      <w:pPr>
        <w:pStyle w:val="RESOLUCIONES"/>
      </w:pPr>
    </w:p>
    <w:p w:rsidR="00675022" w:rsidRPr="00553C53" w:rsidRDefault="00675022" w:rsidP="00675022">
      <w:pPr>
        <w:pStyle w:val="SENTENCIAS"/>
      </w:pPr>
      <w:r>
        <w:t xml:space="preserve">Bajo tal contexto,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se decreta la nulidad total </w:t>
      </w:r>
      <w:r w:rsidR="0056599D">
        <w:t>de</w:t>
      </w:r>
      <w:r>
        <w:t xml:space="preserve"> </w:t>
      </w:r>
      <w:r w:rsidR="0056599D">
        <w:rPr>
          <w:rFonts w:cs="Calibri"/>
        </w:rPr>
        <w:t xml:space="preserve">la notificación de adeudo con número de folio 6629 (números seis, seis, dos, nueve) que corresponde a la cuenta 148814-7 (números uno, cuatro, ocho, ocho, </w:t>
      </w:r>
      <w:r w:rsidR="0056599D">
        <w:rPr>
          <w:rFonts w:cs="Calibri"/>
        </w:rPr>
        <w:lastRenderedPageBreak/>
        <w:t>uno, cuatro, guion, siete) de fecha 23 veintitrés de febrero de 2017 dos mil diecisiete</w:t>
      </w:r>
      <w:r w:rsidR="00E62938">
        <w:rPr>
          <w:rFonts w:cs="Calibri"/>
        </w:rPr>
        <w:t>,</w:t>
      </w:r>
      <w:r w:rsidR="0056599D">
        <w:rPr>
          <w:rFonts w:cs="Calibri"/>
        </w:rPr>
        <w:t xml:space="preserve"> dirigida al ciudadano </w:t>
      </w:r>
      <w:r w:rsidR="006C1AD9" w:rsidRPr="000F4518">
        <w:t>(…)</w:t>
      </w:r>
      <w:r w:rsidR="0056599D">
        <w:rPr>
          <w:rFonts w:cs="Calibri"/>
        </w:rPr>
        <w:t>, con domicilio en calle Olivo del Valle</w:t>
      </w:r>
      <w:r w:rsidR="00E62938">
        <w:rPr>
          <w:rFonts w:cs="Calibri"/>
        </w:rPr>
        <w:t>,</w:t>
      </w:r>
      <w:r w:rsidR="0056599D">
        <w:rPr>
          <w:rFonts w:cs="Calibri"/>
        </w:rPr>
        <w:t xml:space="preserve"> número 301 (trescientos uno), de la colonia Valle de León, de esta ciudad, por la cantidad de $ 152,379.26 (Ciento cincuenta y dos mil trescientos sesenta y nueve pesos 26/100 M/N)</w:t>
      </w:r>
      <w:r>
        <w:t>. ----</w:t>
      </w:r>
      <w:r w:rsidR="00E62938">
        <w:t>----------------------------</w:t>
      </w:r>
      <w:r>
        <w:t>----------</w:t>
      </w:r>
    </w:p>
    <w:p w:rsidR="00675022" w:rsidRDefault="00675022" w:rsidP="00675022">
      <w:pPr>
        <w:pStyle w:val="SENTENCIAS"/>
      </w:pPr>
    </w:p>
    <w:p w:rsidR="00675022" w:rsidRDefault="00675022" w:rsidP="00675022">
      <w:pPr>
        <w:pStyle w:val="SENTENCIAS"/>
        <w:rPr>
          <w:bCs/>
        </w:rPr>
      </w:pPr>
      <w:r>
        <w:rPr>
          <w:b/>
          <w:bCs/>
          <w:iCs/>
        </w:rPr>
        <w:t>SÉPTIMO</w:t>
      </w:r>
      <w:r w:rsidRPr="00553C53">
        <w:rPr>
          <w:b/>
          <w:bCs/>
          <w:iCs/>
        </w:rPr>
        <w:t>.</w:t>
      </w:r>
      <w:r w:rsidRPr="00553C53">
        <w:rPr>
          <w:b/>
          <w:bCs/>
          <w:i/>
          <w:iCs/>
        </w:rPr>
        <w:t xml:space="preserve"> </w:t>
      </w:r>
      <w:r>
        <w:rPr>
          <w:bCs/>
        </w:rPr>
        <w:t>Respecto de las pretensiones el actor señala: --------------------</w:t>
      </w:r>
    </w:p>
    <w:p w:rsidR="00675022" w:rsidRDefault="00675022" w:rsidP="00675022">
      <w:pPr>
        <w:pStyle w:val="SENTENCIAS"/>
        <w:rPr>
          <w:bCs/>
        </w:rPr>
      </w:pPr>
    </w:p>
    <w:p w:rsidR="00675022" w:rsidRPr="00E62938" w:rsidRDefault="00675022" w:rsidP="00675022">
      <w:pPr>
        <w:pStyle w:val="SENTENCIAS"/>
        <w:rPr>
          <w:bCs/>
          <w:i/>
          <w:sz w:val="22"/>
          <w:szCs w:val="22"/>
        </w:rPr>
      </w:pPr>
      <w:r w:rsidRPr="00E62938">
        <w:rPr>
          <w:bCs/>
          <w:i/>
          <w:sz w:val="22"/>
          <w:szCs w:val="22"/>
        </w:rPr>
        <w:t>“… la nulidad de la resolución que me es desfavorable, por no haber sido emitida conforme a derecho; el reconocimiento de los derechos que me asisten; la condena a la autoridad demandada, para que me restablezca en el pleno ejercicio de todos mis derechos violentados, mismo que quedarán fijados a lo largo del proceso y que a mi parecer son:</w:t>
      </w:r>
    </w:p>
    <w:p w:rsidR="00675022" w:rsidRDefault="00675022" w:rsidP="00675022">
      <w:pPr>
        <w:pStyle w:val="SENTENCIAS"/>
        <w:rPr>
          <w:bCs/>
          <w:i/>
        </w:rPr>
      </w:pPr>
    </w:p>
    <w:p w:rsidR="00675022" w:rsidRPr="00E62938" w:rsidRDefault="00675022" w:rsidP="00675022">
      <w:pPr>
        <w:pStyle w:val="SENTENCIAS"/>
        <w:rPr>
          <w:bCs/>
          <w:i/>
          <w:sz w:val="22"/>
          <w:szCs w:val="22"/>
        </w:rPr>
      </w:pPr>
      <w:r w:rsidRPr="00E62938">
        <w:rPr>
          <w:bCs/>
          <w:i/>
          <w:sz w:val="22"/>
          <w:szCs w:val="22"/>
        </w:rPr>
        <w:t xml:space="preserve">La nulidad del reclamo de pago por </w:t>
      </w:r>
      <w:r w:rsidR="0056599D" w:rsidRPr="00E62938">
        <w:rPr>
          <w:bCs/>
          <w:i/>
          <w:sz w:val="22"/>
          <w:szCs w:val="22"/>
        </w:rPr>
        <w:t>tratamiento de ag. por $ 48, 030.43</w:t>
      </w:r>
    </w:p>
    <w:p w:rsidR="00675022" w:rsidRPr="00E62938" w:rsidRDefault="00675022" w:rsidP="00675022">
      <w:pPr>
        <w:pStyle w:val="SENTENCIAS"/>
        <w:rPr>
          <w:bCs/>
          <w:i/>
          <w:sz w:val="22"/>
          <w:szCs w:val="22"/>
        </w:rPr>
      </w:pPr>
      <w:r w:rsidRPr="00E62938">
        <w:rPr>
          <w:bCs/>
          <w:i/>
          <w:sz w:val="22"/>
          <w:szCs w:val="22"/>
        </w:rPr>
        <w:t xml:space="preserve">La nulidad del reclamo de pago por </w:t>
      </w:r>
      <w:r w:rsidR="0056599D" w:rsidRPr="00E62938">
        <w:rPr>
          <w:bCs/>
          <w:i/>
          <w:sz w:val="22"/>
          <w:szCs w:val="22"/>
        </w:rPr>
        <w:t>drenaje por $ 11, 429.97</w:t>
      </w:r>
    </w:p>
    <w:p w:rsidR="00675022" w:rsidRPr="00E62938" w:rsidRDefault="00675022" w:rsidP="00675022">
      <w:pPr>
        <w:pStyle w:val="SENTENCIAS"/>
        <w:rPr>
          <w:bCs/>
          <w:i/>
          <w:sz w:val="22"/>
          <w:szCs w:val="22"/>
        </w:rPr>
      </w:pPr>
      <w:r w:rsidRPr="00E62938">
        <w:rPr>
          <w:bCs/>
          <w:i/>
          <w:sz w:val="22"/>
          <w:szCs w:val="22"/>
        </w:rPr>
        <w:t xml:space="preserve">La nulidad </w:t>
      </w:r>
      <w:r w:rsidR="0056599D" w:rsidRPr="00E62938">
        <w:rPr>
          <w:bCs/>
          <w:i/>
          <w:sz w:val="22"/>
          <w:szCs w:val="22"/>
        </w:rPr>
        <w:t>del reclamo de pago por recargos por $ 4, 992.44</w:t>
      </w:r>
    </w:p>
    <w:p w:rsidR="00675022" w:rsidRPr="00E62938" w:rsidRDefault="00675022" w:rsidP="00675022">
      <w:pPr>
        <w:pStyle w:val="SENTENCIAS"/>
        <w:rPr>
          <w:bCs/>
          <w:i/>
          <w:sz w:val="22"/>
          <w:szCs w:val="22"/>
        </w:rPr>
      </w:pPr>
      <w:r w:rsidRPr="00E62938">
        <w:rPr>
          <w:bCs/>
          <w:i/>
          <w:sz w:val="22"/>
          <w:szCs w:val="22"/>
        </w:rPr>
        <w:t>La nulidad de</w:t>
      </w:r>
      <w:r w:rsidR="0056599D" w:rsidRPr="00E62938">
        <w:rPr>
          <w:bCs/>
          <w:i/>
          <w:sz w:val="22"/>
          <w:szCs w:val="22"/>
        </w:rPr>
        <w:t>l reclama de pago por recargos tratam a por $ 23, 211.32</w:t>
      </w:r>
    </w:p>
    <w:p w:rsidR="00675022" w:rsidRPr="00E62938" w:rsidRDefault="00675022" w:rsidP="00675022">
      <w:pPr>
        <w:pStyle w:val="SENTENCIAS"/>
        <w:rPr>
          <w:bCs/>
          <w:i/>
          <w:sz w:val="22"/>
          <w:szCs w:val="22"/>
        </w:rPr>
      </w:pPr>
      <w:r w:rsidRPr="00E62938">
        <w:rPr>
          <w:bCs/>
          <w:i/>
          <w:sz w:val="22"/>
          <w:szCs w:val="22"/>
        </w:rPr>
        <w:t xml:space="preserve">La nulidad del reclamo de </w:t>
      </w:r>
      <w:r w:rsidR="0056599D" w:rsidRPr="00E62938">
        <w:rPr>
          <w:bCs/>
          <w:i/>
          <w:sz w:val="22"/>
          <w:szCs w:val="22"/>
        </w:rPr>
        <w:t>pago por aviso de adeudo por $ 20.13</w:t>
      </w:r>
    </w:p>
    <w:p w:rsidR="00675022" w:rsidRPr="00E62938" w:rsidRDefault="00675022" w:rsidP="00675022">
      <w:pPr>
        <w:pStyle w:val="SENTENCIAS"/>
        <w:rPr>
          <w:bCs/>
          <w:i/>
          <w:sz w:val="22"/>
          <w:szCs w:val="22"/>
        </w:rPr>
      </w:pPr>
      <w:r w:rsidRPr="00E62938">
        <w:rPr>
          <w:bCs/>
          <w:i/>
          <w:sz w:val="22"/>
          <w:szCs w:val="22"/>
        </w:rPr>
        <w:t>La nulidad del rec</w:t>
      </w:r>
      <w:r w:rsidR="0056599D" w:rsidRPr="00E62938">
        <w:rPr>
          <w:bCs/>
          <w:i/>
          <w:sz w:val="22"/>
          <w:szCs w:val="22"/>
        </w:rPr>
        <w:t xml:space="preserve">lamo de pago por desc. resid. solid. por $ 7, 120.08 </w:t>
      </w:r>
    </w:p>
    <w:p w:rsidR="00675022" w:rsidRPr="00E62938" w:rsidRDefault="00675022" w:rsidP="00675022">
      <w:pPr>
        <w:pStyle w:val="SENTENCIAS"/>
        <w:rPr>
          <w:bCs/>
          <w:i/>
          <w:sz w:val="22"/>
          <w:szCs w:val="22"/>
        </w:rPr>
      </w:pPr>
      <w:r w:rsidRPr="00E62938">
        <w:rPr>
          <w:bCs/>
          <w:i/>
          <w:sz w:val="22"/>
          <w:szCs w:val="22"/>
        </w:rPr>
        <w:t>La nulida</w:t>
      </w:r>
      <w:r w:rsidR="0056599D" w:rsidRPr="00E62938">
        <w:rPr>
          <w:bCs/>
          <w:i/>
          <w:sz w:val="22"/>
          <w:szCs w:val="22"/>
        </w:rPr>
        <w:t>d del reclamo de pago por impedir visitas d por $ 3, 698.66</w:t>
      </w:r>
    </w:p>
    <w:p w:rsidR="00675022" w:rsidRPr="00E62938" w:rsidRDefault="0056599D" w:rsidP="00675022">
      <w:pPr>
        <w:pStyle w:val="RESOLUCIONES"/>
        <w:rPr>
          <w:i/>
          <w:sz w:val="22"/>
          <w:szCs w:val="22"/>
        </w:rPr>
      </w:pPr>
      <w:r w:rsidRPr="00E62938">
        <w:rPr>
          <w:i/>
          <w:sz w:val="22"/>
          <w:szCs w:val="22"/>
        </w:rPr>
        <w:t xml:space="preserve">La nulidad del reclamo de pago por documentos por </w:t>
      </w:r>
      <w:r w:rsidR="000319F5" w:rsidRPr="00E62938">
        <w:rPr>
          <w:i/>
          <w:sz w:val="22"/>
          <w:szCs w:val="22"/>
        </w:rPr>
        <w:t>$ 36, 361. 53</w:t>
      </w:r>
    </w:p>
    <w:p w:rsidR="000319F5" w:rsidRPr="00E62938" w:rsidRDefault="000319F5" w:rsidP="00675022">
      <w:pPr>
        <w:pStyle w:val="RESOLUCIONES"/>
        <w:rPr>
          <w:i/>
          <w:sz w:val="22"/>
          <w:szCs w:val="22"/>
        </w:rPr>
      </w:pPr>
      <w:r w:rsidRPr="00E62938">
        <w:rPr>
          <w:i/>
          <w:sz w:val="22"/>
          <w:szCs w:val="22"/>
        </w:rPr>
        <w:t>La nulidad de reclamo de pago por recargos de documentos $17, 514.70</w:t>
      </w:r>
    </w:p>
    <w:p w:rsidR="000319F5" w:rsidRPr="00E62938" w:rsidRDefault="000319F5" w:rsidP="00675022">
      <w:pPr>
        <w:pStyle w:val="RESOLUCIONES"/>
        <w:rPr>
          <w:i/>
          <w:sz w:val="22"/>
          <w:szCs w:val="22"/>
        </w:rPr>
      </w:pPr>
      <w:r w:rsidRPr="00E62938">
        <w:rPr>
          <w:i/>
          <w:sz w:val="22"/>
          <w:szCs w:val="22"/>
        </w:rPr>
        <w:t>La nulidad del folio 6629, por fala de formalidades legales.</w:t>
      </w:r>
    </w:p>
    <w:p w:rsidR="000319F5" w:rsidRPr="00E62938" w:rsidRDefault="000319F5" w:rsidP="00675022">
      <w:pPr>
        <w:pStyle w:val="RESOLUCIONES"/>
        <w:rPr>
          <w:i/>
          <w:sz w:val="22"/>
          <w:szCs w:val="22"/>
        </w:rPr>
      </w:pPr>
    </w:p>
    <w:p w:rsidR="00675022" w:rsidRDefault="00675022" w:rsidP="00675022">
      <w:pPr>
        <w:pStyle w:val="RESOLUCIONES"/>
      </w:pPr>
      <w:r>
        <w:t>Respecto a dichas pretensiones se consideran colmadas con la nulidad de</w:t>
      </w:r>
      <w:r w:rsidR="000319F5">
        <w:t>cretada al contenerse</w:t>
      </w:r>
      <w:r w:rsidR="00E62938">
        <w:t xml:space="preserve"> las mismas</w:t>
      </w:r>
      <w:r w:rsidR="000319F5">
        <w:t xml:space="preserve"> en la notificación de adeudo</w:t>
      </w:r>
      <w:r w:rsidR="00E62938">
        <w:t xml:space="preserve"> que se impugna</w:t>
      </w:r>
      <w:r>
        <w:t>. Por otro lado</w:t>
      </w:r>
      <w:r w:rsidR="000319F5">
        <w:t>, y respecto a la nulidad del siguiente concepto</w:t>
      </w:r>
      <w:r>
        <w:t>:</w:t>
      </w:r>
      <w:r w:rsidR="00E62938">
        <w:t xml:space="preserve"> ----------</w:t>
      </w:r>
    </w:p>
    <w:p w:rsidR="00675022" w:rsidRDefault="00675022" w:rsidP="00675022">
      <w:pPr>
        <w:pStyle w:val="SENTENCIAS"/>
        <w:rPr>
          <w:bCs/>
          <w:i/>
        </w:rPr>
      </w:pPr>
    </w:p>
    <w:p w:rsidR="00675022" w:rsidRPr="00E62938" w:rsidRDefault="00675022" w:rsidP="00675022">
      <w:pPr>
        <w:pStyle w:val="SENTENCIAS"/>
        <w:rPr>
          <w:bCs/>
          <w:i/>
          <w:sz w:val="22"/>
          <w:szCs w:val="22"/>
        </w:rPr>
      </w:pPr>
      <w:r w:rsidRPr="00E62938">
        <w:rPr>
          <w:bCs/>
          <w:i/>
          <w:sz w:val="22"/>
          <w:szCs w:val="22"/>
        </w:rPr>
        <w:t xml:space="preserve">La nulidad de los apercibimientos formulados, por cuestiones de incompetencia. </w:t>
      </w:r>
    </w:p>
    <w:p w:rsidR="00E62938" w:rsidRDefault="00E62938" w:rsidP="00675022">
      <w:pPr>
        <w:pStyle w:val="SENTENCIAS"/>
      </w:pPr>
    </w:p>
    <w:p w:rsidR="00E62938" w:rsidRDefault="00E62938" w:rsidP="00675022">
      <w:pPr>
        <w:pStyle w:val="SENTENCIAS"/>
      </w:pPr>
    </w:p>
    <w:p w:rsidR="00675022" w:rsidRDefault="000319F5" w:rsidP="00675022">
      <w:pPr>
        <w:pStyle w:val="SENTENCIAS"/>
      </w:pPr>
      <w:r>
        <w:lastRenderedPageBreak/>
        <w:t xml:space="preserve">En relación a dicha pretensión, </w:t>
      </w:r>
      <w:r w:rsidR="00E62938">
        <w:t xml:space="preserve">al </w:t>
      </w:r>
      <w:r>
        <w:t>no form</w:t>
      </w:r>
      <w:r w:rsidR="00E62938">
        <w:t>ar</w:t>
      </w:r>
      <w:r w:rsidR="00675022">
        <w:t xml:space="preserve"> parte del presente proceso</w:t>
      </w:r>
      <w:r w:rsidR="00E62938">
        <w:t>,</w:t>
      </w:r>
      <w:r w:rsidR="00675022">
        <w:t xml:space="preserve"> ni </w:t>
      </w:r>
      <w:r>
        <w:t>fue acreditada</w:t>
      </w:r>
      <w:r w:rsidR="00675022">
        <w:t xml:space="preserve"> por parte del actor, </w:t>
      </w:r>
      <w:r w:rsidR="00E62938">
        <w:t>es que resulta im</w:t>
      </w:r>
      <w:r w:rsidR="00675022">
        <w:t>posible realizar pronunciamiento alguno al respecto. ----</w:t>
      </w:r>
      <w:r>
        <w:t>------------</w:t>
      </w:r>
      <w:r w:rsidR="00675022">
        <w:t>----------------------------------------</w:t>
      </w:r>
    </w:p>
    <w:p w:rsidR="00675022" w:rsidRDefault="00675022" w:rsidP="00675022">
      <w:pPr>
        <w:pStyle w:val="SENTENCIAS"/>
      </w:pPr>
    </w:p>
    <w:p w:rsidR="00675022" w:rsidRPr="00553C53" w:rsidRDefault="00675022" w:rsidP="00675022">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675022" w:rsidRPr="00553C53" w:rsidRDefault="00675022" w:rsidP="00675022">
      <w:pPr>
        <w:pStyle w:val="SENTENCIAS"/>
      </w:pPr>
    </w:p>
    <w:p w:rsidR="00675022" w:rsidRPr="00553C53" w:rsidRDefault="00675022" w:rsidP="00675022">
      <w:pPr>
        <w:pStyle w:val="SENTENCIAS"/>
        <w:jc w:val="center"/>
        <w:rPr>
          <w:iCs/>
        </w:rPr>
      </w:pPr>
    </w:p>
    <w:p w:rsidR="00675022" w:rsidRPr="00553C53" w:rsidRDefault="00675022" w:rsidP="00675022">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675022" w:rsidRPr="00553C53" w:rsidRDefault="00675022" w:rsidP="00675022">
      <w:pPr>
        <w:pStyle w:val="SENTENCIAS"/>
        <w:rPr>
          <w:lang w:val="es-MX"/>
        </w:rPr>
      </w:pPr>
    </w:p>
    <w:p w:rsidR="00675022" w:rsidRPr="00553C53" w:rsidRDefault="00675022" w:rsidP="00675022">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675022" w:rsidRPr="00553C53" w:rsidRDefault="00675022" w:rsidP="00675022">
      <w:pPr>
        <w:pStyle w:val="SENTENCIAS"/>
        <w:rPr>
          <w:lang w:val="es-MX"/>
        </w:rPr>
      </w:pPr>
    </w:p>
    <w:p w:rsidR="00675022" w:rsidRDefault="00675022" w:rsidP="00675022">
      <w:pPr>
        <w:pStyle w:val="SENTENCIAS"/>
      </w:pPr>
      <w:r w:rsidRPr="00553C53">
        <w:rPr>
          <w:b/>
          <w:bCs/>
          <w:iCs/>
        </w:rPr>
        <w:t xml:space="preserve">SEGUNDO. </w:t>
      </w:r>
      <w:r w:rsidRPr="00553C53">
        <w:t>Resultó procedente el proceso administrativo promovido por el justiciable, en contra de los actos reclamados al</w:t>
      </w:r>
      <w:r w:rsidR="00246B66">
        <w:t xml:space="preserve"> Gerente Comercial del</w:t>
      </w:r>
      <w:r w:rsidRPr="00553C53">
        <w:t xml:space="preserve"> </w:t>
      </w:r>
      <w:r>
        <w:t>Si</w:t>
      </w:r>
      <w:r w:rsidRPr="00553C53">
        <w:t>stema de Agua Potable y Alcantarillado de León. ---------------------</w:t>
      </w:r>
      <w:r w:rsidR="00E62938">
        <w:t>----------</w:t>
      </w:r>
      <w:r w:rsidR="00246B66">
        <w:t>-----</w:t>
      </w:r>
    </w:p>
    <w:p w:rsidR="00675022" w:rsidRPr="00553C53" w:rsidRDefault="00675022" w:rsidP="00675022">
      <w:pPr>
        <w:pStyle w:val="SENTENCIAS"/>
        <w:rPr>
          <w:b/>
          <w:bCs/>
          <w:iCs/>
        </w:rPr>
      </w:pPr>
    </w:p>
    <w:p w:rsidR="00675022" w:rsidRDefault="00675022" w:rsidP="00675022">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000319F5">
        <w:t xml:space="preserve">de </w:t>
      </w:r>
      <w:r w:rsidR="000319F5">
        <w:rPr>
          <w:rFonts w:cs="Calibri"/>
        </w:rPr>
        <w:t>la notificación de adeudo con número de folio 6629 (números seis, seis, dos, nueve)</w:t>
      </w:r>
      <w:r w:rsidR="00E62938">
        <w:rPr>
          <w:rFonts w:cs="Calibri"/>
        </w:rPr>
        <w:t>,</w:t>
      </w:r>
      <w:r w:rsidR="000319F5">
        <w:rPr>
          <w:rFonts w:cs="Calibri"/>
        </w:rPr>
        <w:t xml:space="preserve"> que corresponde a la cuenta 148814-7 (números uno, cuatro, ocho, ocho, uno, cuatro, guion, siete)</w:t>
      </w:r>
      <w:r w:rsidR="00E62938">
        <w:rPr>
          <w:rFonts w:cs="Calibri"/>
        </w:rPr>
        <w:t>,</w:t>
      </w:r>
      <w:r w:rsidR="000319F5">
        <w:rPr>
          <w:rFonts w:cs="Calibri"/>
        </w:rPr>
        <w:t xml:space="preserve"> de fecha 23 veintitrés de febrero de 2017 dos mil diecisiete, dirigida al ciudadano </w:t>
      </w:r>
      <w:r w:rsidR="00836807" w:rsidRPr="000F4518">
        <w:t>(…)</w:t>
      </w:r>
      <w:r w:rsidR="000319F5">
        <w:rPr>
          <w:rFonts w:cs="Calibri"/>
        </w:rPr>
        <w:t>, con domicilio en calle Olivo del Valle</w:t>
      </w:r>
      <w:r w:rsidR="00E62938">
        <w:rPr>
          <w:rFonts w:cs="Calibri"/>
        </w:rPr>
        <w:t>,</w:t>
      </w:r>
      <w:r w:rsidR="000319F5">
        <w:rPr>
          <w:rFonts w:cs="Calibri"/>
        </w:rPr>
        <w:t xml:space="preserve"> número 301 (trescientos uno), de la colonia Valle de León, de esta ciudad, por la cantidad de $ 152,379.26 (Ciento cincuenta y dos mil trescientos sesenta y nueve pesos 26/100 </w:t>
      </w:r>
      <w:r w:rsidR="00E62938">
        <w:rPr>
          <w:rFonts w:cs="Calibri"/>
        </w:rPr>
        <w:t>moneda nacional</w:t>
      </w:r>
      <w:r w:rsidR="000319F5">
        <w:rPr>
          <w:rFonts w:cs="Calibri"/>
        </w:rPr>
        <w:t>)</w:t>
      </w:r>
      <w:r w:rsidRPr="00FB3398">
        <w:t>, emitido por el Sistema de Agua Potable y Alcantarillado de León, Guanajuato</w:t>
      </w:r>
      <w:r>
        <w:t xml:space="preserve">; </w:t>
      </w:r>
      <w:r w:rsidRPr="00553C53">
        <w:t>ello en base a las consideraciones lógicas y jurídicas expresadas en el Considerando Sexto de esta sentencia. ---</w:t>
      </w:r>
      <w:r w:rsidR="000319F5">
        <w:t>-</w:t>
      </w:r>
    </w:p>
    <w:p w:rsidR="00675022" w:rsidRDefault="00675022" w:rsidP="00675022">
      <w:pPr>
        <w:pStyle w:val="RESOLUCIONES"/>
      </w:pPr>
    </w:p>
    <w:p w:rsidR="00675022" w:rsidRPr="00553C53" w:rsidRDefault="00675022" w:rsidP="00675022">
      <w:pPr>
        <w:pStyle w:val="SENTENCIAS"/>
        <w:rPr>
          <w:lang w:val="es-MX"/>
        </w:rPr>
      </w:pPr>
      <w:r w:rsidRPr="00553C53">
        <w:rPr>
          <w:b/>
          <w:lang w:val="es-MX"/>
        </w:rPr>
        <w:t>Notifíquese a la autoridad demandada por oficio y a la parte actora personalmente. --------</w:t>
      </w:r>
      <w:r w:rsidRPr="00553C53">
        <w:rPr>
          <w:lang w:val="es-MX"/>
        </w:rPr>
        <w:t>-----------------------------------------------------------------------------</w:t>
      </w:r>
    </w:p>
    <w:p w:rsidR="00675022" w:rsidRPr="00553C53" w:rsidRDefault="00675022" w:rsidP="00675022">
      <w:pPr>
        <w:pStyle w:val="SENTENCIAS"/>
        <w:rPr>
          <w:lang w:val="es-MX"/>
        </w:rPr>
      </w:pPr>
    </w:p>
    <w:p w:rsidR="00675022" w:rsidRDefault="00675022" w:rsidP="00675022">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 </w:t>
      </w:r>
    </w:p>
    <w:p w:rsidR="00675022" w:rsidRPr="00553C53" w:rsidRDefault="00675022" w:rsidP="00675022">
      <w:pPr>
        <w:pStyle w:val="SENTENCIAS"/>
        <w:rPr>
          <w:lang w:val="es-MX"/>
        </w:rPr>
      </w:pPr>
    </w:p>
    <w:p w:rsidR="00675022" w:rsidRPr="00553C53" w:rsidRDefault="00675022" w:rsidP="00675022">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r>
        <w:t>-</w:t>
      </w:r>
    </w:p>
    <w:sectPr w:rsidR="00675022" w:rsidRPr="00553C53" w:rsidSect="00246B66">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33" w:rsidRDefault="00001433" w:rsidP="008A48C2">
      <w:r>
        <w:separator/>
      </w:r>
    </w:p>
  </w:endnote>
  <w:endnote w:type="continuationSeparator" w:id="0">
    <w:p w:rsidR="00001433" w:rsidRDefault="00001433" w:rsidP="008A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805D0" w:rsidRPr="006C0FD6" w:rsidRDefault="003805D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1B4708">
              <w:rPr>
                <w:rFonts w:ascii="Century" w:hAnsi="Century"/>
                <w:b/>
                <w:bCs/>
                <w:noProof/>
                <w:sz w:val="14"/>
                <w:szCs w:val="14"/>
              </w:rPr>
              <w:t>20</w:t>
            </w:r>
            <w:r w:rsidRPr="006C0FD6">
              <w:rPr>
                <w:rFonts w:ascii="Century" w:hAnsi="Century"/>
                <w:b/>
                <w:bCs/>
                <w:sz w:val="14"/>
                <w:szCs w:val="14"/>
              </w:rPr>
              <w:fldChar w:fldCharType="end"/>
            </w:r>
          </w:p>
        </w:sdtContent>
      </w:sdt>
    </w:sdtContent>
  </w:sdt>
  <w:p w:rsidR="003805D0" w:rsidRDefault="003805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805D0" w:rsidRPr="006C0FD6" w:rsidRDefault="003805D0" w:rsidP="003805D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36807">
              <w:rPr>
                <w:rFonts w:ascii="Century" w:hAnsi="Century"/>
                <w:bCs/>
                <w:noProof/>
                <w:sz w:val="14"/>
                <w:szCs w:val="14"/>
              </w:rPr>
              <w:t>7</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36807">
              <w:rPr>
                <w:rFonts w:ascii="Century" w:hAnsi="Century"/>
                <w:bCs/>
                <w:noProof/>
                <w:sz w:val="14"/>
                <w:szCs w:val="14"/>
              </w:rPr>
              <w:t>20</w:t>
            </w:r>
            <w:r w:rsidRPr="006C0FD6">
              <w:rPr>
                <w:rFonts w:ascii="Century" w:hAnsi="Century"/>
                <w:bCs/>
                <w:sz w:val="14"/>
                <w:szCs w:val="14"/>
              </w:rPr>
              <w:fldChar w:fldCharType="end"/>
            </w:r>
          </w:p>
        </w:sdtContent>
      </w:sdt>
    </w:sdtContent>
  </w:sdt>
  <w:p w:rsidR="003805D0" w:rsidRPr="006C0FD6" w:rsidRDefault="003805D0">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D0" w:rsidRDefault="003805D0" w:rsidP="003805D0">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33" w:rsidRDefault="00001433" w:rsidP="008A48C2">
      <w:r>
        <w:separator/>
      </w:r>
    </w:p>
  </w:footnote>
  <w:footnote w:type="continuationSeparator" w:id="0">
    <w:p w:rsidR="00001433" w:rsidRDefault="00001433" w:rsidP="008A4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D0" w:rsidRDefault="003805D0">
    <w:pPr>
      <w:pStyle w:val="Encabezado"/>
      <w:framePr w:wrap="around" w:vAnchor="text" w:hAnchor="margin" w:xAlign="center" w:y="1"/>
      <w:rPr>
        <w:rStyle w:val="Nmerodepgina"/>
      </w:rPr>
    </w:pPr>
  </w:p>
  <w:p w:rsidR="003805D0" w:rsidRDefault="003805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D0" w:rsidRDefault="003805D0" w:rsidP="003805D0">
    <w:pPr>
      <w:pStyle w:val="Encabezado"/>
      <w:jc w:val="right"/>
    </w:pPr>
    <w:r>
      <w:t>Expediente número 0371/3erJAM/2017-JN.</w:t>
    </w:r>
  </w:p>
  <w:p w:rsidR="003805D0" w:rsidRPr="00BE7021" w:rsidRDefault="003805D0" w:rsidP="003805D0">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3805D0" w:rsidRDefault="003805D0">
        <w:pPr>
          <w:pStyle w:val="Encabezado"/>
          <w:jc w:val="right"/>
          <w:rPr>
            <w:color w:val="7F7F7F" w:themeColor="text1" w:themeTint="80"/>
          </w:rPr>
        </w:pPr>
        <w:r>
          <w:rPr>
            <w:lang w:val="es-ES"/>
          </w:rPr>
          <w:t>[Escriba aquí]</w:t>
        </w:r>
      </w:p>
    </w:sdtContent>
  </w:sdt>
  <w:p w:rsidR="003805D0" w:rsidRPr="00BE7021" w:rsidRDefault="003805D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025D6B"/>
    <w:multiLevelType w:val="hybridMultilevel"/>
    <w:tmpl w:val="6CAC5B60"/>
    <w:lvl w:ilvl="0" w:tplc="77E4DF3A">
      <w:start w:val="9"/>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C2"/>
    <w:rsid w:val="00001433"/>
    <w:rsid w:val="00004A03"/>
    <w:rsid w:val="0000570B"/>
    <w:rsid w:val="000319F5"/>
    <w:rsid w:val="00032C57"/>
    <w:rsid w:val="00075394"/>
    <w:rsid w:val="0010209A"/>
    <w:rsid w:val="001079F0"/>
    <w:rsid w:val="00152547"/>
    <w:rsid w:val="0017270B"/>
    <w:rsid w:val="001B4708"/>
    <w:rsid w:val="001C79EA"/>
    <w:rsid w:val="0021037D"/>
    <w:rsid w:val="00215F7A"/>
    <w:rsid w:val="00246B66"/>
    <w:rsid w:val="002C6A04"/>
    <w:rsid w:val="00306307"/>
    <w:rsid w:val="0034237F"/>
    <w:rsid w:val="003805D0"/>
    <w:rsid w:val="003914E9"/>
    <w:rsid w:val="003C3D1B"/>
    <w:rsid w:val="004266C6"/>
    <w:rsid w:val="00515A58"/>
    <w:rsid w:val="005478EA"/>
    <w:rsid w:val="0056599D"/>
    <w:rsid w:val="00593CB5"/>
    <w:rsid w:val="006710B3"/>
    <w:rsid w:val="00675022"/>
    <w:rsid w:val="00697E45"/>
    <w:rsid w:val="006C1AD9"/>
    <w:rsid w:val="00764F6F"/>
    <w:rsid w:val="0077378E"/>
    <w:rsid w:val="00836807"/>
    <w:rsid w:val="00865B17"/>
    <w:rsid w:val="008A48C2"/>
    <w:rsid w:val="0094190E"/>
    <w:rsid w:val="009E3D38"/>
    <w:rsid w:val="00A07D19"/>
    <w:rsid w:val="00A30F9C"/>
    <w:rsid w:val="00B82BA9"/>
    <w:rsid w:val="00C0224E"/>
    <w:rsid w:val="00C463A6"/>
    <w:rsid w:val="00CD40FF"/>
    <w:rsid w:val="00D50CBC"/>
    <w:rsid w:val="00DC797E"/>
    <w:rsid w:val="00DF02ED"/>
    <w:rsid w:val="00E233D5"/>
    <w:rsid w:val="00E5464D"/>
    <w:rsid w:val="00E54DFF"/>
    <w:rsid w:val="00E62938"/>
    <w:rsid w:val="00F04916"/>
    <w:rsid w:val="00FE0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ADB79-BC0D-466A-A5CF-0D456A49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8C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A48C2"/>
    <w:rPr>
      <w:rFonts w:cs="Times New Roman"/>
    </w:rPr>
  </w:style>
  <w:style w:type="paragraph" w:styleId="Encabezado">
    <w:name w:val="header"/>
    <w:basedOn w:val="Normal"/>
    <w:link w:val="EncabezadoCar"/>
    <w:uiPriority w:val="99"/>
    <w:rsid w:val="008A48C2"/>
    <w:pPr>
      <w:tabs>
        <w:tab w:val="center" w:pos="4419"/>
        <w:tab w:val="right" w:pos="8838"/>
      </w:tabs>
    </w:pPr>
    <w:rPr>
      <w:lang w:val="es-MX"/>
    </w:rPr>
  </w:style>
  <w:style w:type="character" w:customStyle="1" w:styleId="EncabezadoCar">
    <w:name w:val="Encabezado Car"/>
    <w:basedOn w:val="Fuentedeprrafopredeter"/>
    <w:link w:val="Encabezado"/>
    <w:uiPriority w:val="99"/>
    <w:rsid w:val="008A48C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A48C2"/>
    <w:pPr>
      <w:tabs>
        <w:tab w:val="center" w:pos="4419"/>
        <w:tab w:val="right" w:pos="8838"/>
      </w:tabs>
    </w:pPr>
  </w:style>
  <w:style w:type="character" w:customStyle="1" w:styleId="PiedepginaCar">
    <w:name w:val="Pie de página Car"/>
    <w:basedOn w:val="Fuentedeprrafopredeter"/>
    <w:link w:val="Piedepgina"/>
    <w:uiPriority w:val="99"/>
    <w:rsid w:val="008A48C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8A48C2"/>
    <w:pPr>
      <w:spacing w:line="360" w:lineRule="auto"/>
      <w:ind w:firstLine="709"/>
      <w:jc w:val="both"/>
    </w:pPr>
    <w:rPr>
      <w:rFonts w:ascii="Century" w:hAnsi="Century" w:cs="Arial"/>
    </w:rPr>
  </w:style>
  <w:style w:type="paragraph" w:customStyle="1" w:styleId="SENTENCIAS">
    <w:name w:val="SENTENCIAS"/>
    <w:basedOn w:val="Normal"/>
    <w:qFormat/>
    <w:rsid w:val="008A48C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8A48C2"/>
    <w:rPr>
      <w:rFonts w:ascii="Century" w:eastAsia="Calibri" w:hAnsi="Century" w:cs="Arial"/>
      <w:sz w:val="24"/>
      <w:szCs w:val="24"/>
      <w:lang w:val="es-ES" w:eastAsia="es-ES"/>
    </w:rPr>
  </w:style>
  <w:style w:type="paragraph" w:customStyle="1" w:styleId="TESISYJURIS">
    <w:name w:val="TESIS Y JURIS"/>
    <w:basedOn w:val="SENTENCIAS"/>
    <w:qFormat/>
    <w:rsid w:val="008A48C2"/>
    <w:pPr>
      <w:spacing w:line="240" w:lineRule="auto"/>
      <w:ind w:firstLine="709"/>
    </w:pPr>
    <w:rPr>
      <w:bCs/>
      <w:i/>
      <w:iCs/>
    </w:rPr>
  </w:style>
  <w:style w:type="paragraph" w:customStyle="1" w:styleId="Default">
    <w:name w:val="Default"/>
    <w:basedOn w:val="Normal"/>
    <w:rsid w:val="008A48C2"/>
    <w:pPr>
      <w:autoSpaceDE w:val="0"/>
      <w:autoSpaceDN w:val="0"/>
    </w:pPr>
    <w:rPr>
      <w:rFonts w:ascii="Arial" w:eastAsia="Times New Roman" w:hAnsi="Arial" w:cs="Arial"/>
      <w:color w:val="000000"/>
      <w:lang w:val="es-MX" w:eastAsia="es-MX"/>
    </w:rPr>
  </w:style>
  <w:style w:type="table" w:styleId="Tablaconcuadrcula">
    <w:name w:val="Table Grid"/>
    <w:basedOn w:val="Tablanormal"/>
    <w:uiPriority w:val="39"/>
    <w:rsid w:val="0067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47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70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6623</Words>
  <Characters>36429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2019-08-09T19:18:00Z</cp:lastPrinted>
  <dcterms:created xsi:type="dcterms:W3CDTF">2019-08-09T19:00:00Z</dcterms:created>
  <dcterms:modified xsi:type="dcterms:W3CDTF">2019-09-27T13:43:00Z</dcterms:modified>
</cp:coreProperties>
</file>