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D777E9" w14:textId="49E76A6E" w:rsidR="00FB2C12" w:rsidRDefault="00FB2C12" w:rsidP="00FB2C12">
      <w:pPr>
        <w:spacing w:line="360" w:lineRule="auto"/>
        <w:ind w:firstLine="709"/>
        <w:jc w:val="both"/>
        <w:rPr>
          <w:rFonts w:ascii="Century" w:hAnsi="Century"/>
        </w:rPr>
      </w:pPr>
      <w:r w:rsidRPr="007D0C4C">
        <w:rPr>
          <w:rFonts w:ascii="Century" w:hAnsi="Century"/>
        </w:rPr>
        <w:t>León, Guanajuato, a</w:t>
      </w:r>
      <w:r w:rsidR="00B539AC">
        <w:rPr>
          <w:rFonts w:ascii="Century" w:hAnsi="Century"/>
        </w:rPr>
        <w:t xml:space="preserve"> </w:t>
      </w:r>
      <w:r w:rsidR="00DF39AD">
        <w:rPr>
          <w:rFonts w:ascii="Century" w:hAnsi="Century"/>
        </w:rPr>
        <w:t xml:space="preserve">26 veintiséis </w:t>
      </w:r>
      <w:r w:rsidR="00A4544C">
        <w:rPr>
          <w:rFonts w:ascii="Century" w:hAnsi="Century"/>
        </w:rPr>
        <w:t xml:space="preserve">de agosto </w:t>
      </w:r>
      <w:r w:rsidR="00363863">
        <w:rPr>
          <w:rFonts w:ascii="Century" w:hAnsi="Century"/>
        </w:rPr>
        <w:t xml:space="preserve">del </w:t>
      </w:r>
      <w:r w:rsidR="00C27A4B">
        <w:rPr>
          <w:rFonts w:ascii="Century" w:hAnsi="Century"/>
        </w:rPr>
        <w:t>año 2019 dos mil diecinueve.</w:t>
      </w:r>
      <w:r w:rsidR="00EC1331">
        <w:rPr>
          <w:rFonts w:ascii="Century" w:hAnsi="Century"/>
        </w:rPr>
        <w:t xml:space="preserve"> </w:t>
      </w:r>
      <w:r w:rsidR="007D1E1E">
        <w:rPr>
          <w:rFonts w:ascii="Century" w:hAnsi="Century"/>
        </w:rPr>
        <w:t>--------------------------------------------</w:t>
      </w:r>
      <w:r w:rsidR="00DF39AD">
        <w:rPr>
          <w:rFonts w:ascii="Century" w:hAnsi="Century"/>
        </w:rPr>
        <w:t>--</w:t>
      </w:r>
      <w:r w:rsidR="007D1E1E">
        <w:rPr>
          <w:rFonts w:ascii="Century" w:hAnsi="Century"/>
        </w:rPr>
        <w:t>--------------</w:t>
      </w:r>
      <w:r w:rsidR="00DF39AD">
        <w:rPr>
          <w:rFonts w:ascii="Century" w:hAnsi="Century"/>
        </w:rPr>
        <w:t>-------------------------------</w:t>
      </w:r>
    </w:p>
    <w:p w14:paraId="5252D908" w14:textId="77777777" w:rsidR="00720616" w:rsidRDefault="00720616" w:rsidP="00FB2C12">
      <w:pPr>
        <w:spacing w:line="360" w:lineRule="auto"/>
        <w:ind w:firstLine="709"/>
        <w:jc w:val="both"/>
        <w:rPr>
          <w:rFonts w:ascii="Century" w:hAnsi="Century"/>
        </w:rPr>
      </w:pPr>
    </w:p>
    <w:p w14:paraId="471FFDE9" w14:textId="714820F5" w:rsidR="00FB2C12" w:rsidRDefault="00FB2C12" w:rsidP="00FB2C12">
      <w:pPr>
        <w:pStyle w:val="RESOLUCIONES"/>
      </w:pPr>
      <w:bookmarkStart w:id="0" w:name="_GoBack"/>
      <w:r w:rsidRPr="007D0C4C">
        <w:rPr>
          <w:b/>
        </w:rPr>
        <w:t>V I S T O</w:t>
      </w:r>
      <w:r w:rsidRPr="007D0C4C">
        <w:t xml:space="preserve"> para resolver el expediente número </w:t>
      </w:r>
      <w:r w:rsidR="0021025E">
        <w:rPr>
          <w:b/>
        </w:rPr>
        <w:t>0</w:t>
      </w:r>
      <w:r w:rsidR="00C41E15">
        <w:rPr>
          <w:b/>
        </w:rPr>
        <w:t>3</w:t>
      </w:r>
      <w:r w:rsidR="00A4544C">
        <w:rPr>
          <w:b/>
        </w:rPr>
        <w:t>10</w:t>
      </w:r>
      <w:r w:rsidRPr="007D0C4C">
        <w:rPr>
          <w:b/>
        </w:rPr>
        <w:t>/</w:t>
      </w:r>
      <w:r w:rsidR="00A4544C">
        <w:rPr>
          <w:b/>
        </w:rPr>
        <w:t>3erJAM/</w:t>
      </w:r>
      <w:r w:rsidRPr="007D0C4C">
        <w:rPr>
          <w:b/>
        </w:rPr>
        <w:t>201</w:t>
      </w:r>
      <w:r w:rsidR="00A4544C">
        <w:rPr>
          <w:b/>
        </w:rPr>
        <w:t>7</w:t>
      </w:r>
      <w:r w:rsidRPr="007D0C4C">
        <w:rPr>
          <w:b/>
        </w:rPr>
        <w:t>-JN</w:t>
      </w:r>
      <w:r w:rsidRPr="008E6D64">
        <w:t xml:space="preserve">, </w:t>
      </w:r>
      <w:bookmarkEnd w:id="0"/>
      <w:r w:rsidRPr="007D0C4C">
        <w:t xml:space="preserve">que contiene las actuaciones del proceso administrativo iniciado con motivo de la demanda interpuesta por </w:t>
      </w:r>
      <w:r w:rsidR="00C41E15">
        <w:t xml:space="preserve">el ciudadano </w:t>
      </w:r>
      <w:r w:rsidR="00417EE6" w:rsidRPr="000F4518">
        <w:t>(…)</w:t>
      </w:r>
      <w:r>
        <w:t>; y -------</w:t>
      </w:r>
    </w:p>
    <w:p w14:paraId="65E6810B" w14:textId="77777777" w:rsidR="0021025E" w:rsidRPr="007D0C4C" w:rsidRDefault="0021025E" w:rsidP="00FB2C12">
      <w:pPr>
        <w:pStyle w:val="RESOLUCIONES"/>
      </w:pPr>
    </w:p>
    <w:p w14:paraId="315CB7E6" w14:textId="77777777" w:rsidR="00FB2C12" w:rsidRDefault="00FB2C12" w:rsidP="00FB2C12">
      <w:pPr>
        <w:pStyle w:val="RESOLUCIONES"/>
        <w:rPr>
          <w:sz w:val="20"/>
          <w:szCs w:val="20"/>
        </w:rPr>
      </w:pPr>
    </w:p>
    <w:p w14:paraId="3F6CCE09" w14:textId="77777777" w:rsidR="00FB2C12" w:rsidRPr="007D0C4C" w:rsidRDefault="00FB2C12" w:rsidP="00FB2C12">
      <w:pPr>
        <w:pStyle w:val="RESOLUCIONES"/>
        <w:jc w:val="center"/>
        <w:rPr>
          <w:b/>
        </w:rPr>
      </w:pPr>
      <w:r w:rsidRPr="007D0C4C">
        <w:rPr>
          <w:b/>
        </w:rPr>
        <w:t xml:space="preserve">R E S U L T A N D </w:t>
      </w:r>
      <w:proofErr w:type="gramStart"/>
      <w:r w:rsidRPr="007D0C4C">
        <w:rPr>
          <w:b/>
        </w:rPr>
        <w:t>O :</w:t>
      </w:r>
      <w:proofErr w:type="gramEnd"/>
    </w:p>
    <w:p w14:paraId="4C290B35" w14:textId="77777777" w:rsidR="00FB2C12" w:rsidRPr="00717EB4" w:rsidRDefault="00FB2C12" w:rsidP="00FB2C12">
      <w:pPr>
        <w:spacing w:line="360" w:lineRule="auto"/>
        <w:jc w:val="both"/>
        <w:rPr>
          <w:rFonts w:ascii="Century" w:hAnsi="Century"/>
          <w:sz w:val="20"/>
          <w:szCs w:val="20"/>
        </w:rPr>
      </w:pPr>
    </w:p>
    <w:p w14:paraId="0F743700" w14:textId="4A91C334" w:rsidR="0021025E" w:rsidRDefault="00FB2C12" w:rsidP="00FB2C12">
      <w:pPr>
        <w:pStyle w:val="RESOLUCIONE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E6617E">
        <w:t xml:space="preserve">28 veintiocho de febrero del año 2017 dos mil diecisiete, </w:t>
      </w:r>
      <w:r w:rsidRPr="007D0C4C">
        <w:t>la parte actora presentó demanda de nulidad, señalando como acto impugnado</w:t>
      </w:r>
      <w:r w:rsidR="0021025E">
        <w:t>:</w:t>
      </w:r>
      <w:r w:rsidR="001677B9">
        <w:t xml:space="preserve"> </w:t>
      </w:r>
      <w:r w:rsidR="004B3208">
        <w:t>---------------</w:t>
      </w:r>
      <w:r w:rsidR="00E6617E">
        <w:t>---</w:t>
      </w:r>
    </w:p>
    <w:p w14:paraId="1D399C89" w14:textId="77777777" w:rsidR="0021025E" w:rsidRDefault="0021025E" w:rsidP="00FB2C12">
      <w:pPr>
        <w:pStyle w:val="RESOLUCIONES"/>
      </w:pPr>
    </w:p>
    <w:p w14:paraId="7BCC836F" w14:textId="77777777" w:rsidR="00E6617E" w:rsidRPr="00A26C63" w:rsidRDefault="0021025E" w:rsidP="00FB2C12">
      <w:pPr>
        <w:pStyle w:val="RESOLUCIONES"/>
        <w:rPr>
          <w:i/>
          <w:sz w:val="22"/>
        </w:rPr>
      </w:pPr>
      <w:r w:rsidRPr="00A26C63">
        <w:rPr>
          <w:i/>
          <w:sz w:val="22"/>
        </w:rPr>
        <w:t>“</w:t>
      </w:r>
      <w:r w:rsidR="00E6617E" w:rsidRPr="00A26C63">
        <w:rPr>
          <w:i/>
          <w:sz w:val="22"/>
        </w:rPr>
        <w:t>La emisión y/o elaboración de avalúo catastral de fecha 21/11/2016 con número de folio EDGSJ/274/2016-AF20. Avalúo relacionado con la cuenta predial 03AR03046001 cuyo motivo es “actualización”.</w:t>
      </w:r>
    </w:p>
    <w:p w14:paraId="66D1093D" w14:textId="2BF7475E" w:rsidR="00E6617E" w:rsidRPr="00A26C63" w:rsidRDefault="00E6617E" w:rsidP="00FB2C12">
      <w:pPr>
        <w:pStyle w:val="RESOLUCIONES"/>
        <w:rPr>
          <w:i/>
          <w:sz w:val="22"/>
        </w:rPr>
      </w:pPr>
      <w:r w:rsidRPr="00A26C63">
        <w:rPr>
          <w:i/>
          <w:sz w:val="22"/>
        </w:rPr>
        <w:t>Además, por la omisión en la expedición de la orden de valuar el inmueble de mi propiedad, El Avalúo o valor asignado al inmueble de mi propiedad, y el procedimiento de elaboración del mismo avalúo para el ejercicio fiscal 2016.”</w:t>
      </w:r>
    </w:p>
    <w:p w14:paraId="31198BE0" w14:textId="77777777" w:rsidR="00E6617E" w:rsidRDefault="00E6617E" w:rsidP="00FB2C12">
      <w:pPr>
        <w:pStyle w:val="RESOLUCIONES"/>
        <w:rPr>
          <w:i/>
        </w:rPr>
      </w:pPr>
    </w:p>
    <w:p w14:paraId="20D99ABA" w14:textId="4F75EE5B" w:rsidR="0021025E" w:rsidRDefault="0021025E" w:rsidP="00FB2C12">
      <w:pPr>
        <w:pStyle w:val="RESOLUCIONES"/>
      </w:pPr>
      <w:r>
        <w:t xml:space="preserve">Como autoridades demandadas señala a la </w:t>
      </w:r>
      <w:r w:rsidR="004B3208">
        <w:t xml:space="preserve">Dirección </w:t>
      </w:r>
      <w:r w:rsidR="00F97295">
        <w:t xml:space="preserve">de </w:t>
      </w:r>
      <w:r w:rsidR="00E6617E">
        <w:t>Catastro de la Tesorería Municipal de est</w:t>
      </w:r>
      <w:r w:rsidR="00F97295">
        <w:t xml:space="preserve">e </w:t>
      </w:r>
      <w:r>
        <w:t>Municipio de León, Guanajuato. -----------------</w:t>
      </w:r>
      <w:r w:rsidR="004B3208">
        <w:t>----</w:t>
      </w:r>
      <w:r w:rsidR="00E6617E">
        <w:t>-</w:t>
      </w:r>
    </w:p>
    <w:p w14:paraId="18CFC1C8" w14:textId="77777777" w:rsidR="0021025E" w:rsidRDefault="0021025E" w:rsidP="00FB2C12">
      <w:pPr>
        <w:pStyle w:val="RESOLUCIONES"/>
      </w:pPr>
    </w:p>
    <w:p w14:paraId="00A416A8" w14:textId="2B2AEF76" w:rsidR="00E6617E" w:rsidRDefault="00FB2C12" w:rsidP="00FB2C12">
      <w:pPr>
        <w:pStyle w:val="RESOLUCIONES"/>
      </w:pPr>
      <w:r w:rsidRPr="007D0C4C">
        <w:rPr>
          <w:b/>
        </w:rPr>
        <w:t xml:space="preserve">SEGUNDO. </w:t>
      </w:r>
      <w:r w:rsidRPr="007D0C4C">
        <w:t xml:space="preserve">Por auto de fecha </w:t>
      </w:r>
      <w:r w:rsidR="00E6617E">
        <w:t>03 tres de marzo del año 2017 dos mil diecisiete, se requiere al actor para que complete su escrito de demandada en el sentido de que exhiba la cédula d notificación que le fue entregada en fecha 17 diecisiete de febrero del año 2017 dos mil diecisiete. -------------------------------</w:t>
      </w:r>
    </w:p>
    <w:p w14:paraId="18545964" w14:textId="77777777" w:rsidR="00E6617E" w:rsidRDefault="00E6617E" w:rsidP="00FB2C12">
      <w:pPr>
        <w:pStyle w:val="RESOLUCIONES"/>
      </w:pPr>
    </w:p>
    <w:p w14:paraId="2B1DE73D" w14:textId="2BB955C2" w:rsidR="00E6617E" w:rsidRDefault="00E6617E" w:rsidP="00FB2C12">
      <w:pPr>
        <w:pStyle w:val="RESOLUCIONES"/>
      </w:pPr>
      <w:r>
        <w:t>Se le apercibe que de no dar cumplimiento al requerimiento formulado, se le tendrá por no presentada la demanda. ----------------------------------------------</w:t>
      </w:r>
    </w:p>
    <w:p w14:paraId="1ED6AC26" w14:textId="77777777" w:rsidR="00E6617E" w:rsidRDefault="00E6617E" w:rsidP="00FB2C12">
      <w:pPr>
        <w:pStyle w:val="RESOLUCIONES"/>
      </w:pPr>
    </w:p>
    <w:p w14:paraId="1BB5B27F" w14:textId="0447EDE8" w:rsidR="00C00B34" w:rsidRDefault="00C00B34" w:rsidP="00FB2C12">
      <w:pPr>
        <w:pStyle w:val="RESOLUCIONES"/>
      </w:pPr>
      <w:r w:rsidRPr="00C00B34">
        <w:rPr>
          <w:b/>
        </w:rPr>
        <w:lastRenderedPageBreak/>
        <w:t xml:space="preserve">TERCERO. </w:t>
      </w:r>
      <w:r>
        <w:t xml:space="preserve">Mediante proveído de fecha 14 catorce de marzo del año 2017 dos mil diecisiete, se tiene al promovente por dando cumplimiento al requerimiento formulado, por lo que </w:t>
      </w:r>
      <w:r w:rsidR="00F97295">
        <w:t>se admite a trámite la d</w:t>
      </w:r>
      <w:r>
        <w:t>emanda de nulidad en contra de la Dirección de Catastro</w:t>
      </w:r>
      <w:r w:rsidR="00F97295">
        <w:t xml:space="preserve">, se </w:t>
      </w:r>
      <w:r>
        <w:t>tiene al actor por ofreciendo como pruebas de su parte, las que adjunta a su escrito. Por otra parte</w:t>
      </w:r>
      <w:r w:rsidR="007D1E1E">
        <w:t>,</w:t>
      </w:r>
      <w:r>
        <w:t xml:space="preserve"> se requiere a la demandada para que exhiba la copia certificada solicitada por el actor, en el entendido que de no hacerlo se presumirán ciertos los hechos que se pretenden probar con el referido documento. ------------------------------------------</w:t>
      </w:r>
    </w:p>
    <w:p w14:paraId="56E5A2CB" w14:textId="77777777" w:rsidR="00C00B34" w:rsidRDefault="00C00B34" w:rsidP="00FB2C12">
      <w:pPr>
        <w:pStyle w:val="RESOLUCIONES"/>
      </w:pPr>
    </w:p>
    <w:p w14:paraId="51336526" w14:textId="326E4689" w:rsidR="00C00B34" w:rsidRDefault="00C00B34" w:rsidP="00FB2C12">
      <w:pPr>
        <w:pStyle w:val="RESOLUCIONES"/>
      </w:pPr>
      <w:r>
        <w:t>En cuanto a la suspensión no se concede. ----------------------------------------</w:t>
      </w:r>
    </w:p>
    <w:p w14:paraId="6FC93968" w14:textId="77777777" w:rsidR="00C00B34" w:rsidRDefault="00C00B34" w:rsidP="00FB2C12">
      <w:pPr>
        <w:pStyle w:val="RESOLUCIONES"/>
      </w:pPr>
    </w:p>
    <w:p w14:paraId="7CBA8418" w14:textId="15BD641E" w:rsidR="00D01C59" w:rsidRDefault="00C00B34" w:rsidP="00FB2C12">
      <w:pPr>
        <w:pStyle w:val="RESOLUCIONES"/>
      </w:pPr>
      <w:r>
        <w:rPr>
          <w:b/>
        </w:rPr>
        <w:t>CUARTO</w:t>
      </w:r>
      <w:r w:rsidR="00FB2C12" w:rsidRPr="00717EB4">
        <w:rPr>
          <w:b/>
        </w:rPr>
        <w:t>.</w:t>
      </w:r>
      <w:r w:rsidR="00FB2C12">
        <w:t xml:space="preserve"> Mediante acuerdo de fecha </w:t>
      </w:r>
      <w:r w:rsidR="00D01C59">
        <w:t>03 tres de abril del año 2017 dos mil diecisiete, se tiene por contestando en tiempo y forma legal la demanda, se le admiten como pruebas la admitida a la parte actora, as</w:t>
      </w:r>
      <w:r w:rsidR="007D1E1E">
        <w:t>í</w:t>
      </w:r>
      <w:r w:rsidR="00D01C59">
        <w:t xml:space="preserve"> como la que adjunta a su contestación; por otro lado, se le apercibe y se requiere para que exhiba la documental solicitada. ----------------------------------------------------------------------------</w:t>
      </w:r>
    </w:p>
    <w:p w14:paraId="4855A75F" w14:textId="0322435E" w:rsidR="00D01C59" w:rsidRDefault="00D01C59" w:rsidP="00FB2C12">
      <w:pPr>
        <w:pStyle w:val="RESOLUCIONES"/>
      </w:pPr>
    </w:p>
    <w:p w14:paraId="547F1216" w14:textId="4AB1F436" w:rsidR="00D01C59" w:rsidRDefault="00D01C59" w:rsidP="00FB2C12">
      <w:pPr>
        <w:pStyle w:val="RESOLUCIONES"/>
      </w:pPr>
      <w:r w:rsidRPr="00D01C59">
        <w:rPr>
          <w:b/>
        </w:rPr>
        <w:t>QUINTO.</w:t>
      </w:r>
      <w:r>
        <w:t xml:space="preserve"> Por auto de fecha 18 dieciocho de abril del año 2017 dos mil diecisiete, se tiene al autorizado de la Dirección de Catastro por dando cumplimiento al requerimiento formulado; se señala fecha y hora para la celebración de la audiencia de alegatos. ---------------------</w:t>
      </w:r>
      <w:r w:rsidR="007D1E1E">
        <w:t>-----</w:t>
      </w:r>
      <w:r>
        <w:t>--------------------------</w:t>
      </w:r>
    </w:p>
    <w:p w14:paraId="532238C2" w14:textId="77777777" w:rsidR="00D01C59" w:rsidRDefault="00D01C59" w:rsidP="00FB2C12">
      <w:pPr>
        <w:pStyle w:val="RESOLUCIONES"/>
      </w:pPr>
    </w:p>
    <w:p w14:paraId="25AAD594" w14:textId="10D4A53E" w:rsidR="00FB2C12" w:rsidRDefault="00242D51" w:rsidP="00FB2C12">
      <w:pPr>
        <w:pStyle w:val="RESOLUCIONES"/>
      </w:pPr>
      <w:r w:rsidRPr="00242D51">
        <w:rPr>
          <w:b/>
        </w:rPr>
        <w:t>SEXTO.</w:t>
      </w:r>
      <w:r>
        <w:t xml:space="preserve"> </w:t>
      </w:r>
      <w:r w:rsidR="00EF404F">
        <w:t>E</w:t>
      </w:r>
      <w:r>
        <w:t>l día 2</w:t>
      </w:r>
      <w:r w:rsidR="00D01C59">
        <w:t xml:space="preserve">9 veintinueve de mayo del año 2017 dos mil </w:t>
      </w:r>
      <w:r w:rsidR="001D7B01">
        <w:t>diecisiete, a</w:t>
      </w:r>
      <w:r>
        <w:t xml:space="preserve"> las 1</w:t>
      </w:r>
      <w:r w:rsidR="00D01C59">
        <w:t>0</w:t>
      </w:r>
      <w:r w:rsidR="00EF404F">
        <w:t xml:space="preserve">:00 </w:t>
      </w:r>
      <w:r w:rsidR="00D01C59">
        <w:t xml:space="preserve">diez </w:t>
      </w:r>
      <w:r w:rsidR="00EF404F">
        <w:t xml:space="preserve">horas, </w:t>
      </w:r>
      <w:r w:rsidR="00FB2C12" w:rsidRPr="009503E1">
        <w:t>fue celebrada la audiencia de alegatos prevista en el artíc</w:t>
      </w:r>
      <w:r w:rsidR="00FB2C12">
        <w:t>u</w:t>
      </w:r>
      <w:r w:rsidR="00FB2C12" w:rsidRPr="009503E1">
        <w:t>lo 286 del Código de Procedimiento y Justicia Administrativa para el Estado y los Municipios de Guanajuato, sin la asistencia de las part</w:t>
      </w:r>
      <w:r w:rsidR="001D7B01">
        <w:t>es. ---------</w:t>
      </w:r>
    </w:p>
    <w:p w14:paraId="02E54CA1" w14:textId="53F771F7" w:rsidR="00EF404F" w:rsidRDefault="00EF404F" w:rsidP="00FB2C12">
      <w:pPr>
        <w:pStyle w:val="RESOLUCIONES"/>
      </w:pPr>
    </w:p>
    <w:p w14:paraId="56DC03F8" w14:textId="018A94D2" w:rsidR="00EF404F" w:rsidRDefault="00242D51" w:rsidP="00FB2C12">
      <w:pPr>
        <w:pStyle w:val="RESOLUCIONES"/>
      </w:pPr>
      <w:r>
        <w:rPr>
          <w:b/>
        </w:rPr>
        <w:t>SÉPTIMO</w:t>
      </w:r>
      <w:r w:rsidR="00EF404F" w:rsidRPr="00EF404F">
        <w:rPr>
          <w:b/>
        </w:rPr>
        <w:t>.</w:t>
      </w:r>
      <w:r w:rsidR="00EF404F">
        <w:t xml:space="preserve"> Por auto de fecha 2</w:t>
      </w:r>
      <w:r w:rsidR="001D7B01">
        <w:t>6</w:t>
      </w:r>
      <w:r w:rsidR="00EF404F">
        <w:t xml:space="preserve"> veinti</w:t>
      </w:r>
      <w:r w:rsidR="001D7B01">
        <w:t>séis</w:t>
      </w:r>
      <w:r w:rsidR="00EF404F">
        <w:t xml:space="preserve"> de septiembre del año 2017 dos mil diecisiete, el Juz</w:t>
      </w:r>
      <w:r>
        <w:t xml:space="preserve">gado </w:t>
      </w:r>
      <w:r w:rsidR="001D7B01">
        <w:t>Segundo</w:t>
      </w:r>
      <w:r>
        <w:t xml:space="preserve"> </w:t>
      </w:r>
      <w:r w:rsidR="00EF404F">
        <w:t>Administrativo, acuerda dejar de conocer del presente asunto y lo remite a este Juzgado Tercero para su prosecución procesal. ------------------------------------------------------------</w:t>
      </w:r>
      <w:r>
        <w:t>-----------------</w:t>
      </w:r>
    </w:p>
    <w:p w14:paraId="497915AB" w14:textId="4B5B91BA" w:rsidR="001D7B01" w:rsidRDefault="001D7B01" w:rsidP="00FB2C12">
      <w:pPr>
        <w:pStyle w:val="Textoindependiente"/>
        <w:spacing w:line="360" w:lineRule="auto"/>
        <w:ind w:firstLine="708"/>
        <w:jc w:val="center"/>
        <w:rPr>
          <w:rFonts w:ascii="Century" w:hAnsi="Century" w:cs="Calibri"/>
          <w:b/>
          <w:bCs/>
          <w:iCs/>
        </w:rPr>
      </w:pPr>
    </w:p>
    <w:p w14:paraId="12F2691C" w14:textId="77777777" w:rsidR="00A26C63" w:rsidRDefault="00A26C63" w:rsidP="00FB2C12">
      <w:pPr>
        <w:pStyle w:val="Textoindependiente"/>
        <w:spacing w:line="360" w:lineRule="auto"/>
        <w:ind w:firstLine="708"/>
        <w:jc w:val="center"/>
        <w:rPr>
          <w:rFonts w:ascii="Century" w:hAnsi="Century" w:cs="Calibri"/>
          <w:b/>
          <w:bCs/>
          <w:iCs/>
        </w:rPr>
      </w:pPr>
    </w:p>
    <w:p w14:paraId="5CC2BCFE" w14:textId="32C963E7" w:rsidR="00FB2C12" w:rsidRPr="007D0C4C" w:rsidRDefault="00FB2C12" w:rsidP="00FB2C12">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 xml:space="preserve">C O N S I D E R A N D </w:t>
      </w:r>
      <w:proofErr w:type="gramStart"/>
      <w:r w:rsidRPr="007D0C4C">
        <w:rPr>
          <w:rFonts w:ascii="Century" w:hAnsi="Century" w:cs="Calibri"/>
          <w:b/>
          <w:bCs/>
          <w:iCs/>
        </w:rPr>
        <w:t>O :</w:t>
      </w:r>
      <w:proofErr w:type="gramEnd"/>
    </w:p>
    <w:p w14:paraId="35D94BFE" w14:textId="77777777" w:rsidR="00FB2C12" w:rsidRPr="00717EB4" w:rsidRDefault="00FB2C12" w:rsidP="00FB2C12">
      <w:pPr>
        <w:pStyle w:val="Textoindependiente"/>
        <w:spacing w:line="360" w:lineRule="auto"/>
        <w:ind w:firstLine="708"/>
        <w:jc w:val="center"/>
        <w:rPr>
          <w:rFonts w:ascii="Century" w:hAnsi="Century" w:cs="Calibri"/>
          <w:b/>
          <w:bCs/>
          <w:iCs/>
          <w:sz w:val="20"/>
          <w:szCs w:val="20"/>
        </w:rPr>
      </w:pPr>
    </w:p>
    <w:p w14:paraId="1EA0976C" w14:textId="02E3C13F" w:rsidR="00823EDE" w:rsidRDefault="00FB2C12" w:rsidP="00FB2C12">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Pr>
          <w:rFonts w:ascii="Century" w:hAnsi="Century" w:cs="Arial"/>
          <w:bCs/>
        </w:rPr>
        <w:t>,</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se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w:t>
      </w:r>
      <w:r>
        <w:rPr>
          <w:rFonts w:ascii="Century" w:hAnsi="Century"/>
        </w:rPr>
        <w:t>derivado del acu</w:t>
      </w:r>
      <w:r w:rsidRPr="007D0C4C">
        <w:rPr>
          <w:rFonts w:ascii="Century" w:hAnsi="Century"/>
        </w:rPr>
        <w:t>erdo de fecha 2</w:t>
      </w:r>
      <w:r w:rsidR="006A5F81">
        <w:rPr>
          <w:rFonts w:ascii="Century" w:hAnsi="Century"/>
        </w:rPr>
        <w:t>6 veintiséis</w:t>
      </w:r>
      <w:r w:rsidR="00EF404F">
        <w:rPr>
          <w:rFonts w:ascii="Century" w:hAnsi="Century"/>
        </w:rPr>
        <w:t xml:space="preserve"> </w:t>
      </w:r>
      <w:r w:rsidRPr="007D0C4C">
        <w:rPr>
          <w:rFonts w:ascii="Century" w:hAnsi="Century"/>
        </w:rPr>
        <w:t xml:space="preserve">de septiembre del </w:t>
      </w:r>
      <w:r>
        <w:rPr>
          <w:rFonts w:ascii="Century" w:hAnsi="Century"/>
        </w:rPr>
        <w:t>mismo</w:t>
      </w:r>
      <w:r w:rsidRPr="007D0C4C">
        <w:rPr>
          <w:rFonts w:ascii="Century" w:hAnsi="Century"/>
        </w:rPr>
        <w:t xml:space="preserve"> año, </w:t>
      </w:r>
      <w:r>
        <w:rPr>
          <w:rFonts w:ascii="Century" w:hAnsi="Century"/>
        </w:rPr>
        <w:t xml:space="preserve">dictado por </w:t>
      </w:r>
      <w:r w:rsidRPr="007D0C4C">
        <w:rPr>
          <w:rFonts w:ascii="Century" w:hAnsi="Century"/>
        </w:rPr>
        <w:t xml:space="preserve">el Juzgado </w:t>
      </w:r>
      <w:r w:rsidR="006A5F81">
        <w:rPr>
          <w:rFonts w:ascii="Century" w:hAnsi="Century"/>
        </w:rPr>
        <w:t xml:space="preserve">Segundo </w:t>
      </w:r>
      <w:r w:rsidRPr="007D0C4C">
        <w:rPr>
          <w:rFonts w:ascii="Century" w:hAnsi="Century"/>
        </w:rPr>
        <w:t>Administrativo Municipal</w:t>
      </w:r>
      <w:r>
        <w:rPr>
          <w:rFonts w:ascii="Century" w:hAnsi="Century"/>
        </w:rPr>
        <w:t xml:space="preserve">, por el cual </w:t>
      </w:r>
      <w:r w:rsidRPr="007D0C4C">
        <w:rPr>
          <w:rFonts w:ascii="Century" w:hAnsi="Century"/>
        </w:rPr>
        <w:t xml:space="preserve">deja de conocer la presente causa administrativa y lo remite a este Juzgado Tercero Administrativo para su prosecución procesal; </w:t>
      </w:r>
      <w:r>
        <w:rPr>
          <w:rFonts w:ascii="Century" w:hAnsi="Century"/>
        </w:rPr>
        <w:t xml:space="preserve">es </w:t>
      </w:r>
      <w:r w:rsidRPr="007D0C4C">
        <w:rPr>
          <w:rFonts w:ascii="Century" w:hAnsi="Century"/>
        </w:rPr>
        <w:t>p</w:t>
      </w:r>
      <w:r>
        <w:rPr>
          <w:rFonts w:ascii="Century" w:hAnsi="Century"/>
        </w:rPr>
        <w:t>or lo tanto, que e</w:t>
      </w:r>
      <w:r w:rsidRPr="007D0C4C">
        <w:rPr>
          <w:rFonts w:ascii="Century" w:hAnsi="Century"/>
        </w:rPr>
        <w:t xml:space="preserve">ste Juzgado resulta competente para tramitar y resolver este proceso, además por impugnarse </w:t>
      </w:r>
      <w:r w:rsidR="00823EDE">
        <w:rPr>
          <w:rFonts w:ascii="Century" w:hAnsi="Century"/>
        </w:rPr>
        <w:t xml:space="preserve">actos administrativos emitidos por </w:t>
      </w:r>
      <w:r w:rsidR="005C5818">
        <w:rPr>
          <w:rFonts w:ascii="Century" w:hAnsi="Century"/>
        </w:rPr>
        <w:t xml:space="preserve">una </w:t>
      </w:r>
      <w:r w:rsidR="00823EDE">
        <w:rPr>
          <w:rFonts w:ascii="Century" w:hAnsi="Century"/>
        </w:rPr>
        <w:t>autoridad del Municipio de León, Guanajuato. ---------------------------------------</w:t>
      </w:r>
      <w:r w:rsidR="005C5818">
        <w:rPr>
          <w:rFonts w:ascii="Century" w:hAnsi="Century"/>
        </w:rPr>
        <w:t>-----------------------</w:t>
      </w:r>
    </w:p>
    <w:p w14:paraId="1F5F8676" w14:textId="77777777" w:rsidR="00823EDE" w:rsidRDefault="00823EDE" w:rsidP="00FB2C12">
      <w:pPr>
        <w:pStyle w:val="Textoindependiente"/>
        <w:spacing w:line="360" w:lineRule="auto"/>
        <w:ind w:firstLine="708"/>
        <w:rPr>
          <w:rFonts w:ascii="Century" w:hAnsi="Century"/>
          <w:b/>
        </w:rPr>
      </w:pPr>
    </w:p>
    <w:p w14:paraId="4EA46D73" w14:textId="0A86EAA3" w:rsidR="00FB2C12" w:rsidRPr="007D0C4C" w:rsidRDefault="00FB2C12" w:rsidP="00FB2C12">
      <w:pPr>
        <w:pStyle w:val="Textoindependiente"/>
        <w:spacing w:line="360" w:lineRule="auto"/>
        <w:ind w:firstLine="708"/>
        <w:rPr>
          <w:rFonts w:ascii="Century" w:hAnsi="Century" w:cs="Calibri"/>
        </w:rPr>
      </w:pPr>
      <w:r w:rsidRPr="009503E1">
        <w:rPr>
          <w:rFonts w:ascii="Century" w:hAnsi="Century"/>
          <w:b/>
        </w:rPr>
        <w:t xml:space="preserve">SEGUNDO. </w:t>
      </w:r>
      <w:r w:rsidRPr="009503E1">
        <w:rPr>
          <w:rFonts w:ascii="Century" w:hAnsi="Century"/>
        </w:rPr>
        <w:t xml:space="preserve">El </w:t>
      </w:r>
      <w:r w:rsidRPr="007B03E7">
        <w:rPr>
          <w:rFonts w:ascii="Century" w:hAnsi="Century"/>
        </w:rPr>
        <w:t>presente proceso administrativo fue promovido oportunamente, conforme a lo establecido en el artículo 263 del Código de Procedimiento y Justicia Administrativa para el Estado y los Municipios de Guanajuato, toda vez que la demanda fue presentada</w:t>
      </w:r>
      <w:r w:rsidRPr="009503E1">
        <w:rPr>
          <w:rFonts w:ascii="Century" w:hAnsi="Century"/>
        </w:rPr>
        <w:t xml:space="preserve"> dentro de los 30 treinta días hábiles siguientes a aquél en que el demandante se ostenta sabedor del</w:t>
      </w:r>
      <w:r>
        <w:rPr>
          <w:rFonts w:ascii="Century" w:hAnsi="Century"/>
        </w:rPr>
        <w:t xml:space="preserve"> acto </w:t>
      </w:r>
      <w:r w:rsidRPr="009503E1">
        <w:rPr>
          <w:rFonts w:ascii="Century" w:hAnsi="Century"/>
        </w:rPr>
        <w:t>impugnad</w:t>
      </w:r>
      <w:r>
        <w:rPr>
          <w:rFonts w:ascii="Century" w:hAnsi="Century"/>
        </w:rPr>
        <w:t>o</w:t>
      </w:r>
      <w:r w:rsidRPr="009503E1">
        <w:rPr>
          <w:rFonts w:ascii="Century" w:hAnsi="Century"/>
        </w:rPr>
        <w:t xml:space="preserve">, lo que fue el día </w:t>
      </w:r>
      <w:r w:rsidR="006A5F81">
        <w:rPr>
          <w:rFonts w:ascii="Century" w:hAnsi="Century"/>
        </w:rPr>
        <w:t xml:space="preserve">17 diecisiete de febrero </w:t>
      </w:r>
      <w:r w:rsidR="00EF404F">
        <w:rPr>
          <w:rFonts w:ascii="Century" w:hAnsi="Century"/>
        </w:rPr>
        <w:t>del año 201</w:t>
      </w:r>
      <w:r w:rsidR="006A5F81">
        <w:rPr>
          <w:rFonts w:ascii="Century" w:hAnsi="Century"/>
        </w:rPr>
        <w:t>7</w:t>
      </w:r>
      <w:r w:rsidR="00EF404F">
        <w:rPr>
          <w:rFonts w:ascii="Century" w:hAnsi="Century"/>
        </w:rPr>
        <w:t xml:space="preserve"> dos mil diecis</w:t>
      </w:r>
      <w:r w:rsidR="006A5F81">
        <w:rPr>
          <w:rFonts w:ascii="Century" w:hAnsi="Century"/>
        </w:rPr>
        <w:t>iete</w:t>
      </w:r>
      <w:r w:rsidR="00A744CD">
        <w:rPr>
          <w:rFonts w:ascii="Century" w:hAnsi="Century"/>
        </w:rPr>
        <w:t xml:space="preserve"> y la de</w:t>
      </w:r>
      <w:r w:rsidR="006A5F81">
        <w:rPr>
          <w:rFonts w:ascii="Century" w:hAnsi="Century"/>
        </w:rPr>
        <w:t xml:space="preserve">manda fue promovida el 28 veintiocho </w:t>
      </w:r>
      <w:r w:rsidR="005C5818">
        <w:rPr>
          <w:rFonts w:ascii="Century" w:hAnsi="Century"/>
        </w:rPr>
        <w:t>d</w:t>
      </w:r>
      <w:r w:rsidR="00A744CD">
        <w:rPr>
          <w:rFonts w:ascii="Century" w:hAnsi="Century"/>
        </w:rPr>
        <w:t>el mi</w:t>
      </w:r>
      <w:r w:rsidR="00EF404F">
        <w:rPr>
          <w:rFonts w:ascii="Century" w:hAnsi="Century"/>
        </w:rPr>
        <w:t xml:space="preserve">smo </w:t>
      </w:r>
      <w:r w:rsidR="006A5F81">
        <w:rPr>
          <w:rFonts w:ascii="Century" w:hAnsi="Century"/>
        </w:rPr>
        <w:t>mes y año. -</w:t>
      </w:r>
    </w:p>
    <w:p w14:paraId="1507AEFE" w14:textId="77777777" w:rsidR="00FB2C12" w:rsidRPr="007D0C4C" w:rsidRDefault="00FB2C12" w:rsidP="00FB2C12">
      <w:pPr>
        <w:pStyle w:val="Textoindependiente"/>
        <w:spacing w:line="360" w:lineRule="auto"/>
        <w:ind w:firstLine="708"/>
        <w:rPr>
          <w:rFonts w:ascii="Century" w:hAnsi="Century" w:cs="Calibri"/>
          <w:b/>
          <w:bCs/>
        </w:rPr>
      </w:pPr>
    </w:p>
    <w:p w14:paraId="62D1146C" w14:textId="0589FD16" w:rsidR="00FB2C12" w:rsidRPr="00FC1954" w:rsidRDefault="00FB2C12" w:rsidP="00FC1954">
      <w:pPr>
        <w:pStyle w:val="RESOLUCIONES"/>
      </w:pPr>
      <w:r w:rsidRPr="00A744CD">
        <w:rPr>
          <w:b/>
        </w:rPr>
        <w:t>TERCERO.</w:t>
      </w:r>
      <w:r w:rsidRPr="00A744CD">
        <w:t xml:space="preserve"> </w:t>
      </w:r>
      <w:r w:rsidR="007B03E7">
        <w:t>L</w:t>
      </w:r>
      <w:r w:rsidRPr="00FC1954">
        <w:t>a par</w:t>
      </w:r>
      <w:r w:rsidR="00A744CD" w:rsidRPr="00FC1954">
        <w:t>te actora señala</w:t>
      </w:r>
      <w:r w:rsidR="007B03E7">
        <w:t xml:space="preserve"> como acto impugnado</w:t>
      </w:r>
      <w:r w:rsidR="00FC1954" w:rsidRPr="00FC1954">
        <w:t xml:space="preserve"> l</w:t>
      </w:r>
      <w:r w:rsidR="006A5F81" w:rsidRPr="00FC1954">
        <w:t>a emisión y/o elaboración de avalúo catastral de fecha 21 veintiuno de noviembre del año 2016 dos mil dieciséis</w:t>
      </w:r>
      <w:r w:rsidR="007B03E7">
        <w:t>,</w:t>
      </w:r>
      <w:r w:rsidR="006A5F81" w:rsidRPr="00FC1954">
        <w:t xml:space="preserve"> con número de folio E</w:t>
      </w:r>
      <w:r w:rsidR="007B03E7">
        <w:t>-</w:t>
      </w:r>
      <w:r w:rsidR="006A5F81" w:rsidRPr="00FC1954">
        <w:t>DGSJ/274/2016-AF20 (Letra E guion</w:t>
      </w:r>
      <w:r w:rsidR="007B03E7">
        <w:t xml:space="preserve"> letras</w:t>
      </w:r>
      <w:r w:rsidR="006A5F81" w:rsidRPr="00FC1954">
        <w:t xml:space="preserve"> D G S J </w:t>
      </w:r>
      <w:r w:rsidR="00FC1954" w:rsidRPr="00FC1954">
        <w:t>diagonal doscientos setenta y cuatro diagonal dos mil dieciséis guiones letra</w:t>
      </w:r>
      <w:r w:rsidR="007B03E7">
        <w:t>s</w:t>
      </w:r>
      <w:r w:rsidR="00FC1954" w:rsidRPr="00FC1954">
        <w:t xml:space="preserve"> A F veinte</w:t>
      </w:r>
      <w:r w:rsidR="00A26C63">
        <w:t>)</w:t>
      </w:r>
      <w:r w:rsidR="00FC1954" w:rsidRPr="00FC1954">
        <w:t xml:space="preserve">, relacionado </w:t>
      </w:r>
      <w:r w:rsidR="006A5F81" w:rsidRPr="00FC1954">
        <w:t>con la cuenta predial 03AR03046</w:t>
      </w:r>
      <w:r w:rsidR="007B03E7">
        <w:t>-</w:t>
      </w:r>
      <w:r w:rsidR="006A5F81" w:rsidRPr="00FC1954">
        <w:t>001</w:t>
      </w:r>
      <w:r w:rsidR="007B03E7">
        <w:t xml:space="preserve"> (cero tres l</w:t>
      </w:r>
      <w:r w:rsidR="00FC1954" w:rsidRPr="00FC1954">
        <w:t>etra</w:t>
      </w:r>
      <w:r w:rsidR="007B03E7">
        <w:t>s</w:t>
      </w:r>
      <w:r w:rsidR="00FC1954" w:rsidRPr="00FC1954">
        <w:t xml:space="preserve"> A R cero tres cero cuatro seis guion cero </w:t>
      </w:r>
      <w:proofErr w:type="spellStart"/>
      <w:r w:rsidR="00FC1954" w:rsidRPr="00FC1954">
        <w:t>cero</w:t>
      </w:r>
      <w:proofErr w:type="spellEnd"/>
      <w:r w:rsidR="00FC1954" w:rsidRPr="00FC1954">
        <w:t xml:space="preserve"> uno), para acreditar dicho acto, el actor adjunta a su escrito de demanda en </w:t>
      </w:r>
      <w:r w:rsidR="00FC1954" w:rsidRPr="00FC1954">
        <w:lastRenderedPageBreak/>
        <w:t>copia simple dicho avalúo, y previo requerimiento formulado</w:t>
      </w:r>
      <w:r w:rsidR="007B03E7">
        <w:t xml:space="preserve">, el </w:t>
      </w:r>
      <w:r w:rsidR="00FC1954" w:rsidRPr="00FC1954">
        <w:t xml:space="preserve">acto </w:t>
      </w:r>
      <w:r w:rsidR="00A26C63">
        <w:t xml:space="preserve">administrativo </w:t>
      </w:r>
      <w:r w:rsidR="00FC1954" w:rsidRPr="00FC1954">
        <w:t>es aportado a la causa en copia certificada por la demandada</w:t>
      </w:r>
      <w:r w:rsidR="007B03E7">
        <w:t>,</w:t>
      </w:r>
      <w:r w:rsidR="00FC1954" w:rsidRPr="00FC1954">
        <w:t xml:space="preserve"> mismo que obra en el sumario, </w:t>
      </w:r>
      <w:r w:rsidR="004817B9" w:rsidRPr="00FC1954">
        <w:t xml:space="preserve">por lo que </w:t>
      </w:r>
      <w:r w:rsidRPr="00FC1954">
        <w:t xml:space="preserve">merece valor probatorio pleno, de conformidad </w:t>
      </w:r>
      <w:r w:rsidR="00805793" w:rsidRPr="00FC1954">
        <w:t xml:space="preserve">con </w:t>
      </w:r>
      <w:r w:rsidRPr="00FC1954">
        <w:t xml:space="preserve">lo </w:t>
      </w:r>
      <w:r w:rsidR="00805793" w:rsidRPr="00FC1954">
        <w:t>dispuesto por</w:t>
      </w:r>
      <w:r w:rsidRPr="00FC1954">
        <w:t xml:space="preserve"> los artículos 78, 117,121</w:t>
      </w:r>
      <w:r w:rsidR="001239DC" w:rsidRPr="00FC1954">
        <w:t>, 123</w:t>
      </w:r>
      <w:r w:rsidRPr="00FC1954">
        <w:t xml:space="preserve"> y131 del Código de Procedimiento y Justicia Administrativa para el Estado y los Municipios de Guanajuato, toda vez que se</w:t>
      </w:r>
      <w:r w:rsidR="00A744CD" w:rsidRPr="00FC1954">
        <w:t xml:space="preserve"> trata de un documento público</w:t>
      </w:r>
      <w:r w:rsidR="004817B9" w:rsidRPr="00FC1954">
        <w:t>, aunado a la circunstancia de que la demandada afirma su emisión</w:t>
      </w:r>
      <w:r w:rsidR="00A744CD" w:rsidRPr="00FC1954">
        <w:t>. --</w:t>
      </w:r>
      <w:r w:rsidR="00B539AC" w:rsidRPr="00FC1954">
        <w:t>-----</w:t>
      </w:r>
      <w:r w:rsidR="00FC1954">
        <w:t>------------------</w:t>
      </w:r>
      <w:r w:rsidR="00A26C63">
        <w:t>------</w:t>
      </w:r>
    </w:p>
    <w:p w14:paraId="0A095E63" w14:textId="77777777" w:rsidR="00FB2C12" w:rsidRPr="00FC1954" w:rsidRDefault="00FB2C12" w:rsidP="00FC1954">
      <w:pPr>
        <w:pStyle w:val="RESOLUCIONES"/>
      </w:pPr>
    </w:p>
    <w:p w14:paraId="2476A5B4" w14:textId="7F99160A" w:rsidR="00FB2C12" w:rsidRPr="004817B9" w:rsidRDefault="00FB2C12" w:rsidP="004817B9">
      <w:pPr>
        <w:pStyle w:val="RESOLUCIONES"/>
      </w:pPr>
      <w:r w:rsidRPr="007D0C4C">
        <w:t xml:space="preserve">En razón de lo anterior, se tiene por </w:t>
      </w:r>
      <w:r w:rsidRPr="007D0C4C">
        <w:rPr>
          <w:b/>
        </w:rPr>
        <w:t>debidamente acreditada</w:t>
      </w:r>
      <w:r w:rsidRPr="007D0C4C">
        <w:t xml:space="preserve"> la existencia del acto impugnado</w:t>
      </w:r>
      <w:r>
        <w:t xml:space="preserve"> en la presente causa administrativa</w:t>
      </w:r>
      <w:r w:rsidR="004817B9">
        <w:t>. ---------</w:t>
      </w:r>
      <w:r>
        <w:t>----</w:t>
      </w:r>
    </w:p>
    <w:p w14:paraId="76BFA488" w14:textId="77777777" w:rsidR="00FB2C12" w:rsidRPr="007D0C4C" w:rsidRDefault="00FB2C12" w:rsidP="00FB2C12">
      <w:pPr>
        <w:spacing w:line="360" w:lineRule="auto"/>
        <w:ind w:firstLine="708"/>
        <w:jc w:val="both"/>
        <w:rPr>
          <w:rFonts w:ascii="Century" w:hAnsi="Century" w:cs="Calibri"/>
          <w:b/>
          <w:bCs/>
          <w:iCs/>
        </w:rPr>
      </w:pPr>
    </w:p>
    <w:p w14:paraId="7EF13685" w14:textId="685F8930" w:rsidR="00FB2C12" w:rsidRDefault="007327AB" w:rsidP="007327AB">
      <w:pPr>
        <w:pStyle w:val="SENTENCIAS"/>
        <w:rPr>
          <w:bCs/>
          <w:iCs/>
        </w:rPr>
      </w:pPr>
      <w:r w:rsidRPr="007327AB">
        <w:rPr>
          <w:b/>
        </w:rPr>
        <w:t>CUARTO.</w:t>
      </w:r>
      <w:r w:rsidRPr="007327AB">
        <w:t xml:space="preserve"> Por ser de examen preferente y de orden público, se procede a analizar si dentro de la presente causa administrativa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w:t>
      </w:r>
    </w:p>
    <w:p w14:paraId="554867E5" w14:textId="77777777" w:rsidR="007327AB" w:rsidRDefault="007327AB" w:rsidP="007327AB">
      <w:pPr>
        <w:pStyle w:val="SENTENCIAS"/>
        <w:rPr>
          <w:lang w:val="es-MX"/>
        </w:rPr>
      </w:pPr>
    </w:p>
    <w:p w14:paraId="0107AA95" w14:textId="3FFBC545" w:rsidR="00BC031D" w:rsidRDefault="00AB7357" w:rsidP="00B8150F">
      <w:pPr>
        <w:pStyle w:val="RESOLUCIONES"/>
      </w:pPr>
      <w:r>
        <w:t>En tal sentido</w:t>
      </w:r>
      <w:r w:rsidR="007327AB" w:rsidRPr="00B8150F">
        <w:t xml:space="preserve">, </w:t>
      </w:r>
      <w:r w:rsidR="007327AB" w:rsidRPr="0099750D">
        <w:t>la demanda argumenta que se actualiza la causal de improcedencia prevista en la fracción I del</w:t>
      </w:r>
      <w:r w:rsidR="007327AB" w:rsidRPr="00B8150F">
        <w:t xml:space="preserve"> artículo 261 del Código de Procedimiento y Justicia Administrativa para el Estado y los Municipios de Guanajuato, ya que el acto impugnado </w:t>
      </w:r>
      <w:r w:rsidR="0099750D">
        <w:t>-</w:t>
      </w:r>
      <w:r w:rsidR="00BC031D">
        <w:t>avalúo</w:t>
      </w:r>
      <w:r w:rsidR="0099750D">
        <w:t>-</w:t>
      </w:r>
      <w:r w:rsidR="00BC031D">
        <w:t xml:space="preserve">, fue realizado en apoyo a la Dirección de Obra Pública, con motivo de la integración de expedientes derivado de las expropiaciones a realizar respecto al proyecto Eje Metropolitano Silao </w:t>
      </w:r>
      <w:r w:rsidR="00A26C63">
        <w:t xml:space="preserve">- </w:t>
      </w:r>
      <w:r w:rsidR="00BC031D">
        <w:t xml:space="preserve">León, y no con motivo de obtener la base del impuesto predial como lo hace valer la parte actora, </w:t>
      </w:r>
      <w:r w:rsidR="0099750D">
        <w:t>aunado a que fue</w:t>
      </w:r>
      <w:r w:rsidR="00BC031D">
        <w:t xml:space="preserve"> la dependencia estatal quien le notifico el avalúo</w:t>
      </w:r>
      <w:r w:rsidR="00A26C63">
        <w:t>,</w:t>
      </w:r>
      <w:r w:rsidR="0099750D">
        <w:t xml:space="preserve"> la Dirección de Catastro</w:t>
      </w:r>
      <w:r w:rsidR="00BC031D">
        <w:t>. ----</w:t>
      </w:r>
      <w:r w:rsidR="00A26C63">
        <w:t>---------------------</w:t>
      </w:r>
    </w:p>
    <w:p w14:paraId="5C1217A0" w14:textId="77777777" w:rsidR="00BC031D" w:rsidRDefault="00BC031D" w:rsidP="00B8150F">
      <w:pPr>
        <w:pStyle w:val="RESOLUCIONES"/>
      </w:pPr>
    </w:p>
    <w:p w14:paraId="3DB2AF39" w14:textId="2226A142" w:rsidR="007327AB" w:rsidRPr="00B8150F" w:rsidRDefault="0099750D" w:rsidP="00B8150F">
      <w:pPr>
        <w:pStyle w:val="SENTENCIAS"/>
      </w:pPr>
      <w:r>
        <w:t>La anterior c</w:t>
      </w:r>
      <w:r w:rsidR="007327AB" w:rsidRPr="00B8150F">
        <w:t xml:space="preserve">ausal de improcedencia si se actualiza, </w:t>
      </w:r>
      <w:r w:rsidR="0093045E">
        <w:t xml:space="preserve">con </w:t>
      </w:r>
      <w:r w:rsidR="00971B6E">
        <w:t xml:space="preserve">sustento en </w:t>
      </w:r>
      <w:r w:rsidR="00E25BE2">
        <w:t xml:space="preserve">los </w:t>
      </w:r>
      <w:r w:rsidR="0093045E">
        <w:t>siguiente</w:t>
      </w:r>
      <w:r w:rsidR="00E25BE2">
        <w:t>s</w:t>
      </w:r>
      <w:r w:rsidR="0093045E">
        <w:t xml:space="preserve"> razonamiento</w:t>
      </w:r>
      <w:r w:rsidR="00E25BE2">
        <w:t>s</w:t>
      </w:r>
      <w:r w:rsidR="0093045E">
        <w:t>:</w:t>
      </w:r>
      <w:r w:rsidR="00971B6E">
        <w:t xml:space="preserve"> -----------------------------------------------------------------------</w:t>
      </w:r>
    </w:p>
    <w:p w14:paraId="35B0B22B" w14:textId="77777777" w:rsidR="007327AB" w:rsidRPr="00B8150F" w:rsidRDefault="007327AB" w:rsidP="00B8150F">
      <w:pPr>
        <w:pStyle w:val="SENTENCIAS"/>
      </w:pPr>
    </w:p>
    <w:p w14:paraId="57C437A8" w14:textId="45F0D8B7" w:rsidR="007327AB" w:rsidRPr="00B8150F" w:rsidRDefault="007327AB" w:rsidP="00B8150F">
      <w:pPr>
        <w:pStyle w:val="SENTENCIAS"/>
      </w:pPr>
      <w:r w:rsidRPr="00B8150F">
        <w:lastRenderedPageBreak/>
        <w:t xml:space="preserve">El </w:t>
      </w:r>
      <w:r w:rsidR="00B8150F">
        <w:t>int</w:t>
      </w:r>
      <w:r w:rsidRPr="00B8150F">
        <w:t xml:space="preserve">erés jurídico representa uno de los presupuestos básicos para la procedencia del proceso administrativo pues si el acto impugnado no lesiona la esfera jurídica del actor, no existe legitimación para demandar su nulidad, según se desprende del artículo 261, fracción I, del Código de Procedimiento y Justicia Administrativa para el Estado y los Municipios de Guanajuato. </w:t>
      </w:r>
      <w:r w:rsidR="00B8150F">
        <w:t>-------</w:t>
      </w:r>
    </w:p>
    <w:p w14:paraId="17B98907" w14:textId="77777777" w:rsidR="00865521" w:rsidRDefault="00865521" w:rsidP="00B8150F">
      <w:pPr>
        <w:pStyle w:val="SENTENCIAS"/>
      </w:pPr>
    </w:p>
    <w:p w14:paraId="1667825E" w14:textId="51933733" w:rsidR="00B8150F" w:rsidRDefault="007327AB" w:rsidP="00B8150F">
      <w:pPr>
        <w:pStyle w:val="SENTENCIAS"/>
      </w:pPr>
      <w:r w:rsidRPr="00B8150F">
        <w:t>Se entiende por interés jurídico al derecho subjetivo que se encuentra tutelado por un pre</w:t>
      </w:r>
      <w:r w:rsidR="00AB7357">
        <w:t>cepto legal y del cual</w:t>
      </w:r>
      <w:r w:rsidRPr="00B8150F">
        <w:t xml:space="preserve"> su titular puede exigir su respeto cuando es transgredido por la actuación de una autoridad o por la ley, </w:t>
      </w:r>
      <w:r w:rsidR="00B8150F">
        <w:t xml:space="preserve">y se </w:t>
      </w:r>
      <w:r w:rsidRPr="00B8150F">
        <w:t>faculta a su titular para acudir ante el órgano jurisdiccional competente para demandar que esa transgresión cese</w:t>
      </w:r>
      <w:r w:rsidR="00B8150F">
        <w:t>. ------------------------</w:t>
      </w:r>
      <w:r w:rsidR="00AB7357">
        <w:t>-----</w:t>
      </w:r>
      <w:r w:rsidR="00B8150F">
        <w:t>--</w:t>
      </w:r>
      <w:r w:rsidR="00AB7357">
        <w:t>---</w:t>
      </w:r>
      <w:r w:rsidR="00B8150F">
        <w:t>----------------------</w:t>
      </w:r>
    </w:p>
    <w:p w14:paraId="1719DCCF" w14:textId="77777777" w:rsidR="00B8150F" w:rsidRDefault="00B8150F" w:rsidP="00B8150F">
      <w:pPr>
        <w:pStyle w:val="SENTENCIAS"/>
      </w:pPr>
    </w:p>
    <w:p w14:paraId="2CE7E854" w14:textId="35160B04" w:rsidR="007327AB" w:rsidRPr="00B8150F" w:rsidRDefault="007327AB" w:rsidP="00B8150F">
      <w:pPr>
        <w:pStyle w:val="SENTENCIAS"/>
      </w:pPr>
      <w:r w:rsidRPr="00B8150F">
        <w:t>Por ello, le corresponde al actor acreditar en forma fehaciente, que el acto de autoridad combatido vulnera en su perjuicio un derecho subjetivo protegido por la norma jurídica; dicho en otro giro, que le causa un daño, perjuicio o menoscabo en sus derechos de manera directa</w:t>
      </w:r>
      <w:r w:rsidR="00B8150F" w:rsidRPr="00B8150F">
        <w:t>, d</w:t>
      </w:r>
      <w:r w:rsidRPr="00B8150F">
        <w:t>e tal modo que</w:t>
      </w:r>
      <w:r w:rsidR="00C90C3A">
        <w:t>,</w:t>
      </w:r>
      <w:r w:rsidRPr="00B8150F">
        <w:t xml:space="preserve"> si esta circunstancia no se encuentra plenamente acreditada, la demanda en el proceso administrativo resultará improcedente. </w:t>
      </w:r>
      <w:r w:rsidR="00C90C3A">
        <w:t>-----------------------------------------</w:t>
      </w:r>
    </w:p>
    <w:p w14:paraId="47DD2BCF" w14:textId="77777777" w:rsidR="007327AB" w:rsidRPr="00B8150F" w:rsidRDefault="007327AB" w:rsidP="00B8150F">
      <w:pPr>
        <w:pStyle w:val="SENTENCIAS"/>
      </w:pPr>
    </w:p>
    <w:p w14:paraId="57C8B50F" w14:textId="58CB5652" w:rsidR="007327AB" w:rsidRDefault="00C90C3A" w:rsidP="00C90C3A">
      <w:pPr>
        <w:pStyle w:val="SENTENCIAS"/>
      </w:pPr>
      <w:r w:rsidRPr="00C90C3A">
        <w:t>L</w:t>
      </w:r>
      <w:r w:rsidR="007327AB" w:rsidRPr="00C90C3A">
        <w:t>a figura del interés jurídico fue definid</w:t>
      </w:r>
      <w:r w:rsidR="00971B6E">
        <w:t>a</w:t>
      </w:r>
      <w:r w:rsidR="007327AB" w:rsidRPr="00C90C3A">
        <w:t xml:space="preserve"> por la Primera Sala de la Suprema Corte de Justicia de la Nación, en la jurisprudencia 1a./J. 168/2001, </w:t>
      </w:r>
      <w:r w:rsidR="00971B6E">
        <w:t>en los siguientes términos</w:t>
      </w:r>
      <w:r w:rsidR="007327AB" w:rsidRPr="00C90C3A">
        <w:t xml:space="preserve">: </w:t>
      </w:r>
      <w:r w:rsidR="00AB7357">
        <w:t>----------------------------------------------------------------------</w:t>
      </w:r>
    </w:p>
    <w:p w14:paraId="04706BD4" w14:textId="77777777" w:rsidR="00AB7357" w:rsidRPr="00C90C3A" w:rsidRDefault="00AB7357" w:rsidP="00C90C3A">
      <w:pPr>
        <w:pStyle w:val="SENTENCIAS"/>
      </w:pPr>
    </w:p>
    <w:p w14:paraId="2A9A69C2" w14:textId="398B945D" w:rsidR="007327AB" w:rsidRPr="0099750D" w:rsidRDefault="007327AB" w:rsidP="00C90C3A">
      <w:pPr>
        <w:pStyle w:val="TESISYJURIS"/>
        <w:rPr>
          <w:sz w:val="22"/>
          <w:szCs w:val="22"/>
          <w:lang w:val="es-MX" w:eastAsia="en-US"/>
        </w:rPr>
      </w:pPr>
      <w:r w:rsidRPr="0099750D">
        <w:rPr>
          <w:b/>
          <w:sz w:val="22"/>
          <w:szCs w:val="22"/>
          <w:lang w:val="es-MX" w:eastAsia="en-US"/>
        </w:rPr>
        <w:t xml:space="preserve">INTERÉS JURÍDICO EN EL AMPARO. ELEMENTOS CONSTITUTIVOS. </w:t>
      </w:r>
      <w:r w:rsidRPr="0099750D">
        <w:rPr>
          <w:sz w:val="22"/>
          <w:szCs w:val="22"/>
          <w:lang w:val="es-MX" w:eastAsia="en-US"/>
        </w:rPr>
        <w:t xml:space="preserve">El artículo 4o. de la Ley de Amparo contempla, para la procedencia del juicio de garantías, que el acto reclamado cause un perjuicio a la persona física o moral que se estime afectada, lo que ocurre cuando ese acto lesiona sus intereses jurídicos, en su persona o en su patrimonio, y que de manera concomitante es lo que provoca la génesis de la acción constitucional. Así, como la tutela del derecho sólo comprende a bienes jurídicos reales y objetivos, las afectaciones deben igualmente ser susceptibles de apreciarse en forma objetiva para que puedan constituir un perjuicio, teniendo en cuenta que el interés jurídico debe acreditarse en forma fehaciente y no inferirse con base en presunciones; de modo que la naturaleza intrínseca de ese acto o ley reclamados es la que determina el perjuicio o afectación en la esfera normativa del particular, sin que pueda hablarse entonces de agravio cuando los daños o perjuicios que una persona puede sufrir, no afecten real y efectivamente sus bienes jurídicamente amparados. </w:t>
      </w:r>
    </w:p>
    <w:p w14:paraId="6D8842A4" w14:textId="77777777" w:rsidR="007327AB" w:rsidRDefault="007327AB" w:rsidP="00C90C3A">
      <w:pPr>
        <w:pStyle w:val="TESISYJURIS"/>
        <w:rPr>
          <w:sz w:val="28"/>
          <w:szCs w:val="28"/>
          <w:lang w:val="es-MX" w:eastAsia="en-US"/>
        </w:rPr>
      </w:pPr>
    </w:p>
    <w:p w14:paraId="0A4F8AB9" w14:textId="77777777" w:rsidR="007327AB" w:rsidRPr="0099750D" w:rsidRDefault="007327AB" w:rsidP="007327AB">
      <w:pPr>
        <w:autoSpaceDE w:val="0"/>
        <w:autoSpaceDN w:val="0"/>
        <w:adjustRightInd w:val="0"/>
        <w:rPr>
          <w:rFonts w:ascii="Arial" w:eastAsiaTheme="minorHAnsi" w:hAnsi="Arial" w:cs="Arial"/>
          <w:sz w:val="22"/>
          <w:szCs w:val="22"/>
          <w:lang w:val="es-MX" w:eastAsia="en-US"/>
        </w:rPr>
      </w:pPr>
    </w:p>
    <w:p w14:paraId="6E4BBDD0" w14:textId="241624A1" w:rsidR="00865521" w:rsidRDefault="00E25BE2" w:rsidP="00573BEE">
      <w:pPr>
        <w:pStyle w:val="SENTENCIAS"/>
      </w:pPr>
      <w:r>
        <w:lastRenderedPageBreak/>
        <w:t>Luego entonces</w:t>
      </w:r>
      <w:r w:rsidR="00573BEE">
        <w:t>, e</w:t>
      </w:r>
      <w:r w:rsidR="00C90C3A" w:rsidRPr="00573BEE">
        <w:t>n el presente asunto</w:t>
      </w:r>
      <w:r w:rsidR="00FB2C12" w:rsidRPr="00573BEE">
        <w:t xml:space="preserve">, </w:t>
      </w:r>
      <w:r w:rsidR="00865521">
        <w:t xml:space="preserve">según lo expuesto por las partes, así como </w:t>
      </w:r>
      <w:r w:rsidR="0099750D">
        <w:t>lo que se acredita en</w:t>
      </w:r>
      <w:r w:rsidR="00865521">
        <w:t xml:space="preserve"> las constancias que obran en el sumario, se desprende lo siguiente:</w:t>
      </w:r>
      <w:r w:rsidR="0099750D">
        <w:t xml:space="preserve"> --------------------------------------------------------------------------</w:t>
      </w:r>
    </w:p>
    <w:p w14:paraId="7AF5DB6E" w14:textId="0EA064DB" w:rsidR="00865521" w:rsidRDefault="00865521" w:rsidP="00573BEE">
      <w:pPr>
        <w:pStyle w:val="SENTENCIAS"/>
      </w:pPr>
    </w:p>
    <w:p w14:paraId="39CC6B63" w14:textId="4C3E7AF5" w:rsidR="00865521" w:rsidRDefault="00865521" w:rsidP="00865521">
      <w:pPr>
        <w:pStyle w:val="SENTENCIAS"/>
      </w:pPr>
      <w:r>
        <w:t>Por oficio número DGSJ/274/2016 (Letra</w:t>
      </w:r>
      <w:r w:rsidR="0099750D">
        <w:t>s</w:t>
      </w:r>
      <w:r>
        <w:t xml:space="preserve"> D G S J diagonal doscientos setenta y cuatro diagonal dos mil dieciséis), de fecha 16 dieciséis de noviembre del año 2016 dos mil dieciséis, suscrito por el Director G</w:t>
      </w:r>
      <w:r w:rsidR="00140C45">
        <w:t>eneral</w:t>
      </w:r>
      <w:r w:rsidR="0099750D">
        <w:t xml:space="preserve"> de Servicios Jurídicos</w:t>
      </w:r>
      <w:r w:rsidR="00140C45">
        <w:t xml:space="preserve">, de la Secretaría </w:t>
      </w:r>
      <w:r>
        <w:t xml:space="preserve">de Obra Pública del Gobierno del Estado de Guanajuato, solicita a la Directora General de Ingresos de este Municipio, el avalúo catastral de diversos predios </w:t>
      </w:r>
      <w:r w:rsidR="008A3128">
        <w:t>descritos</w:t>
      </w:r>
      <w:r>
        <w:t xml:space="preserve"> en </w:t>
      </w:r>
      <w:r w:rsidR="0099750D">
        <w:t>el referido oficio</w:t>
      </w:r>
      <w:r>
        <w:t xml:space="preserve">, entre los cuales se encuentra el perteneciente al ciudadano </w:t>
      </w:r>
      <w:r w:rsidR="00417EE6" w:rsidRPr="000F4518">
        <w:t>(…)</w:t>
      </w:r>
      <w:r>
        <w:t>, parte actora en la presente causa; cabe señalar que de acuerdo a lo expuesto en el oficio de referencia los avalúo</w:t>
      </w:r>
      <w:r w:rsidR="00140C45">
        <w:t>s</w:t>
      </w:r>
      <w:r>
        <w:t xml:space="preserve"> solicitados derivan del proceso de expropiación a iniciar para la ejecución del proyecto “Eje Metropolitano León – Silao</w:t>
      </w:r>
      <w:r w:rsidR="0099750D">
        <w:t>”</w:t>
      </w:r>
      <w:r>
        <w:t xml:space="preserve">. </w:t>
      </w:r>
      <w:r w:rsidR="0099750D">
        <w:t>-------------------</w:t>
      </w:r>
    </w:p>
    <w:p w14:paraId="509CDB7B" w14:textId="77777777" w:rsidR="00865521" w:rsidRDefault="00865521" w:rsidP="00865521">
      <w:pPr>
        <w:pStyle w:val="SENTENCIAS"/>
      </w:pPr>
    </w:p>
    <w:p w14:paraId="23FDCDDC" w14:textId="60ADFEBA" w:rsidR="00674F14" w:rsidRDefault="0099750D" w:rsidP="00865521">
      <w:pPr>
        <w:pStyle w:val="SENTENCIAS"/>
      </w:pPr>
      <w:r>
        <w:t>C</w:t>
      </w:r>
      <w:r w:rsidR="00865521">
        <w:t xml:space="preserve">on la finalidad de atender la petición formulada en el </w:t>
      </w:r>
      <w:r w:rsidR="008D44AF">
        <w:t>referido o</w:t>
      </w:r>
      <w:r w:rsidR="00865521">
        <w:t xml:space="preserve">ficio, la Dirección de Catastro emite el </w:t>
      </w:r>
      <w:r w:rsidR="00674F14">
        <w:t>avalúo</w:t>
      </w:r>
      <w:r w:rsidR="00674F14" w:rsidRPr="00FC1954">
        <w:t xml:space="preserve"> catastral de fecha 2</w:t>
      </w:r>
      <w:r w:rsidR="008D44AF">
        <w:t>2</w:t>
      </w:r>
      <w:r w:rsidR="00674F14" w:rsidRPr="00FC1954">
        <w:t xml:space="preserve"> veinti</w:t>
      </w:r>
      <w:r w:rsidR="008D44AF">
        <w:t>dós</w:t>
      </w:r>
      <w:r w:rsidR="00674F14" w:rsidRPr="00FC1954">
        <w:t xml:space="preserve"> de noviembre del año 2016 dos mil dieciséis</w:t>
      </w:r>
      <w:r w:rsidR="008D44AF">
        <w:t>,</w:t>
      </w:r>
      <w:r w:rsidR="00674F14" w:rsidRPr="00FC1954">
        <w:t xml:space="preserve"> con número de folio E</w:t>
      </w:r>
      <w:r w:rsidR="008D44AF">
        <w:t>-</w:t>
      </w:r>
      <w:r w:rsidR="00674F14" w:rsidRPr="00FC1954">
        <w:t xml:space="preserve">DGSJ/274/2016-AF20 (Letra E guion </w:t>
      </w:r>
      <w:r w:rsidR="008D44AF">
        <w:t xml:space="preserve">letras </w:t>
      </w:r>
      <w:r w:rsidR="00674F14" w:rsidRPr="00FC1954">
        <w:t>D G S J diagonal doscientos setenta y cuatro diagonal dos mil dieciséis guion letra</w:t>
      </w:r>
      <w:r w:rsidR="008D44AF">
        <w:t>s</w:t>
      </w:r>
      <w:r w:rsidR="00674F14" w:rsidRPr="00FC1954">
        <w:t xml:space="preserve"> A F veinte</w:t>
      </w:r>
      <w:r w:rsidR="008D44AF">
        <w:t>)</w:t>
      </w:r>
      <w:r w:rsidR="00674F14" w:rsidRPr="00FC1954">
        <w:t>, relacionado con la cuenta predial 03</w:t>
      </w:r>
      <w:r w:rsidR="008D44AF">
        <w:t>-</w:t>
      </w:r>
      <w:r w:rsidR="00674F14" w:rsidRPr="00FC1954">
        <w:t>A</w:t>
      </w:r>
      <w:r w:rsidR="008D44AF">
        <w:t>-</w:t>
      </w:r>
      <w:r w:rsidR="00674F14" w:rsidRPr="00FC1954">
        <w:t>R03046</w:t>
      </w:r>
      <w:r w:rsidR="008D44AF">
        <w:t>-</w:t>
      </w:r>
      <w:r w:rsidR="00674F14" w:rsidRPr="00FC1954">
        <w:t xml:space="preserve">001 (cero tres </w:t>
      </w:r>
      <w:r w:rsidR="008D44AF">
        <w:t>guion l</w:t>
      </w:r>
      <w:r w:rsidR="00674F14" w:rsidRPr="00FC1954">
        <w:t>etra A</w:t>
      </w:r>
      <w:r w:rsidR="008D44AF">
        <w:t xml:space="preserve"> guion letra</w:t>
      </w:r>
      <w:r w:rsidR="00674F14" w:rsidRPr="00FC1954">
        <w:t xml:space="preserve"> R cero tres cero cuatro seis guion cero </w:t>
      </w:r>
      <w:proofErr w:type="spellStart"/>
      <w:r w:rsidR="00674F14" w:rsidRPr="00FC1954">
        <w:t>cero</w:t>
      </w:r>
      <w:proofErr w:type="spellEnd"/>
      <w:r w:rsidR="00674F14" w:rsidRPr="00FC1954">
        <w:t xml:space="preserve"> uno),</w:t>
      </w:r>
      <w:r w:rsidR="00674F14">
        <w:t xml:space="preserve"> </w:t>
      </w:r>
      <w:r w:rsidR="00C61E54">
        <w:t xml:space="preserve">mismo que ahora se impugna, precisando la demandada que </w:t>
      </w:r>
      <w:r w:rsidR="00674F14">
        <w:t>no fue notificado al actor por esa Dirección de Catastro</w:t>
      </w:r>
      <w:r w:rsidR="00140C45">
        <w:t xml:space="preserve">, </w:t>
      </w:r>
      <w:r w:rsidR="008A3128">
        <w:t>ya</w:t>
      </w:r>
      <w:r w:rsidR="00140C45">
        <w:t xml:space="preserve"> que sólo fue emitido derivado de la petición formulada por la Secretaría de Obra Pública del Estado de Guanajuato. -</w:t>
      </w:r>
      <w:r w:rsidR="008A3128">
        <w:t>-------------------------------</w:t>
      </w:r>
    </w:p>
    <w:p w14:paraId="21B0C999" w14:textId="77777777" w:rsidR="00674F14" w:rsidRDefault="00674F14" w:rsidP="00865521">
      <w:pPr>
        <w:pStyle w:val="SENTENCIAS"/>
      </w:pPr>
    </w:p>
    <w:p w14:paraId="008629EB" w14:textId="2B03636B" w:rsidR="00674F14" w:rsidRDefault="00674F14" w:rsidP="00865521">
      <w:pPr>
        <w:pStyle w:val="SENTENCIAS"/>
      </w:pPr>
      <w:r>
        <w:t xml:space="preserve">Ahora bien, el actor </w:t>
      </w:r>
      <w:r w:rsidR="008A3128">
        <w:t>argumenta</w:t>
      </w:r>
      <w:r>
        <w:t xml:space="preserve"> que en fecha 17 diecisiete de febrero del año 2017 dos mil diecisiete, se le practicó notificación, por autoridad diversa a la demandada</w:t>
      </w:r>
      <w:r w:rsidR="00A26C63">
        <w:t>,</w:t>
      </w:r>
      <w:r>
        <w:t xml:space="preserve"> en el que se le da a conocer, entre otros actos, el avalúo que por esta vía impugna. </w:t>
      </w:r>
      <w:r w:rsidR="00A26C63">
        <w:t>--</w:t>
      </w:r>
      <w:r w:rsidR="00FD6B3B">
        <w:t>--------------------------------------------------------------------------------</w:t>
      </w:r>
    </w:p>
    <w:p w14:paraId="0FEBDD41" w14:textId="77777777" w:rsidR="00674F14" w:rsidRDefault="00674F14" w:rsidP="00865521">
      <w:pPr>
        <w:pStyle w:val="SENTENCIAS"/>
      </w:pPr>
    </w:p>
    <w:p w14:paraId="30798FE0" w14:textId="47ADDF9C" w:rsidR="00423B3B" w:rsidRDefault="00674F14" w:rsidP="00423B3B">
      <w:pPr>
        <w:pStyle w:val="SENTENCIAS"/>
      </w:pPr>
      <w:r>
        <w:t xml:space="preserve">Bajo tal contexto, </w:t>
      </w:r>
      <w:r w:rsidR="00423B3B">
        <w:t xml:space="preserve">y considerando que el avalúo </w:t>
      </w:r>
      <w:r w:rsidR="00423B3B" w:rsidRPr="00FC1954">
        <w:t xml:space="preserve">catastral de fecha </w:t>
      </w:r>
      <w:r w:rsidR="008A3128">
        <w:t>22 veintidós de noviembre del año 2016 dos mil dieciséis,</w:t>
      </w:r>
      <w:r w:rsidR="00423B3B" w:rsidRPr="00FC1954">
        <w:t xml:space="preserve"> con número de folio E</w:t>
      </w:r>
      <w:r w:rsidR="008A3128">
        <w:t>-</w:t>
      </w:r>
      <w:r w:rsidR="00423B3B" w:rsidRPr="00FC1954">
        <w:lastRenderedPageBreak/>
        <w:t xml:space="preserve">DGSJ/274/2016-AF20 (Letra E guion </w:t>
      </w:r>
      <w:r w:rsidR="008A3128">
        <w:t xml:space="preserve">letras </w:t>
      </w:r>
      <w:r w:rsidR="00423B3B" w:rsidRPr="00FC1954">
        <w:t>D G S J diagonal doscientos setenta y cuatro diagonal dos mil dieciséis guiones letra</w:t>
      </w:r>
      <w:r w:rsidR="008A3128">
        <w:t>s</w:t>
      </w:r>
      <w:r w:rsidR="00423B3B" w:rsidRPr="00FC1954">
        <w:t xml:space="preserve"> A F veinte</w:t>
      </w:r>
      <w:r w:rsidR="008A3128">
        <w:t>)</w:t>
      </w:r>
      <w:r w:rsidR="00423B3B" w:rsidRPr="00FC1954">
        <w:t xml:space="preserve">, relacionado con la cuenta predial </w:t>
      </w:r>
      <w:r w:rsidR="008A3128">
        <w:t xml:space="preserve">03-A-R03046-001 (cero tres guion letra A guion letra R cero tres cero cuatro seis guion cero </w:t>
      </w:r>
      <w:proofErr w:type="spellStart"/>
      <w:r w:rsidR="008A3128">
        <w:t>cero</w:t>
      </w:r>
      <w:proofErr w:type="spellEnd"/>
      <w:r w:rsidR="008A3128">
        <w:t xml:space="preserve"> uno)</w:t>
      </w:r>
      <w:r w:rsidR="00423B3B" w:rsidRPr="00FC1954">
        <w:t>,</w:t>
      </w:r>
      <w:r w:rsidR="00423B3B">
        <w:t xml:space="preserve"> realizado por la Dirección de Catastro, no</w:t>
      </w:r>
      <w:r w:rsidR="00FD6B3B">
        <w:t xml:space="preserve"> deriva de</w:t>
      </w:r>
      <w:r w:rsidR="00377840">
        <w:t>l despliegue de</w:t>
      </w:r>
      <w:r w:rsidR="008A3128">
        <w:t xml:space="preserve"> sus facultades discrecionales</w:t>
      </w:r>
      <w:r w:rsidR="00FD6B3B">
        <w:t xml:space="preserve">, </w:t>
      </w:r>
      <w:r w:rsidR="001D1248">
        <w:t xml:space="preserve">es decir, en el ejercicio de sus relaciones de supra a subordinación frente al justiciable, sino que realizó </w:t>
      </w:r>
      <w:r w:rsidR="008A3128">
        <w:t>y emit</w:t>
      </w:r>
      <w:r w:rsidR="000F236A">
        <w:t>ió</w:t>
      </w:r>
      <w:r w:rsidR="008A3128">
        <w:t xml:space="preserve"> el </w:t>
      </w:r>
      <w:r w:rsidR="00FD6B3B">
        <w:t>citado avalúo a solicitud de otra autoridad</w:t>
      </w:r>
      <w:r w:rsidR="008A3128">
        <w:t xml:space="preserve">, </w:t>
      </w:r>
      <w:r w:rsidR="00C61E54">
        <w:t xml:space="preserve">es decir, </w:t>
      </w:r>
      <w:r w:rsidR="00633C30">
        <w:t xml:space="preserve">con motivo de las </w:t>
      </w:r>
      <w:r w:rsidR="008A3128">
        <w:t>relaci</w:t>
      </w:r>
      <w:r w:rsidR="001D1248">
        <w:t>ones de supra-ordinación</w:t>
      </w:r>
      <w:r w:rsidR="000F236A">
        <w:t xml:space="preserve"> entre </w:t>
      </w:r>
      <w:r w:rsidR="00633C30">
        <w:t xml:space="preserve">la </w:t>
      </w:r>
      <w:r w:rsidR="000F236A">
        <w:t xml:space="preserve">Dirección de Catastro Municipal de la Dirección General de Ingresos y la Dirección General de Servicios Jurídicos, de la Secretaría de Obra Pública del Gobierno del Estado de Guanajuato, entablando </w:t>
      </w:r>
      <w:r w:rsidR="00375A04">
        <w:t xml:space="preserve">ambas dependencias </w:t>
      </w:r>
      <w:r w:rsidR="000F236A">
        <w:t>un</w:t>
      </w:r>
      <w:r w:rsidR="001D1248">
        <w:t xml:space="preserve"> vínculo </w:t>
      </w:r>
      <w:r w:rsidR="00375A04">
        <w:t xml:space="preserve">al estar colocadas </w:t>
      </w:r>
      <w:r w:rsidR="00B70BAF">
        <w:t>en la misma situación de imperio</w:t>
      </w:r>
      <w:r w:rsidR="000F236A">
        <w:t xml:space="preserve"> </w:t>
      </w:r>
      <w:r w:rsidR="00375A04">
        <w:t xml:space="preserve">y </w:t>
      </w:r>
      <w:r w:rsidR="00C61E54">
        <w:t>en razón de</w:t>
      </w:r>
      <w:r w:rsidR="00633C30">
        <w:t xml:space="preserve"> </w:t>
      </w:r>
      <w:r w:rsidR="00375A04">
        <w:t>que la autoridad demandada dentro de sus funciones tiene la atribución de efectuar los avalúos</w:t>
      </w:r>
      <w:r w:rsidR="00B70BAF">
        <w:t>,</w:t>
      </w:r>
      <w:r w:rsidR="00633C30">
        <w:t xml:space="preserve"> </w:t>
      </w:r>
      <w:r w:rsidR="00AE6389">
        <w:t xml:space="preserve">circunstancias éstas que nos llevan a la conclusión de que </w:t>
      </w:r>
      <w:r w:rsidR="00B65DF1">
        <w:t xml:space="preserve">el avalúo impugnado no afecta el interés jurídico del actor, toda vez que éste </w:t>
      </w:r>
      <w:r w:rsidR="00633C30">
        <w:t>deriva del proceso de expropiación a iniciar para la ejecución del proyecto “Eje Metropolitano León – Silao”</w:t>
      </w:r>
      <w:r w:rsidR="00B65DF1">
        <w:t xml:space="preserve"> y no por el ejercicio de las atribuciones de la Dirección de Catastro Municipal de la Dirección General de Ingresos</w:t>
      </w:r>
      <w:r w:rsidR="00633C30">
        <w:t>. ----------------</w:t>
      </w:r>
      <w:r w:rsidR="00AE6389">
        <w:t>----------------------------------------------------</w:t>
      </w:r>
      <w:r w:rsidR="00633C30">
        <w:t>----</w:t>
      </w:r>
      <w:r w:rsidR="00B65DF1">
        <w:t>----------------------</w:t>
      </w:r>
    </w:p>
    <w:p w14:paraId="7FE08336" w14:textId="77777777" w:rsidR="00423B3B" w:rsidRDefault="00423B3B" w:rsidP="00423B3B">
      <w:pPr>
        <w:pStyle w:val="SENTENCIAS"/>
      </w:pPr>
    </w:p>
    <w:p w14:paraId="5C060865" w14:textId="234A296B" w:rsidR="00423B3B" w:rsidRDefault="00633C30" w:rsidP="00423B3B">
      <w:pPr>
        <w:pStyle w:val="SENTENCIAS"/>
      </w:pPr>
      <w:r>
        <w:t>A mayor abundamiento</w:t>
      </w:r>
      <w:r w:rsidR="00423B3B">
        <w:t xml:space="preserve">, </w:t>
      </w:r>
      <w:r>
        <w:t>el</w:t>
      </w:r>
      <w:r w:rsidR="00423B3B">
        <w:t xml:space="preserve"> avalúo</w:t>
      </w:r>
      <w:r>
        <w:t xml:space="preserve"> impugnado</w:t>
      </w:r>
      <w:r w:rsidR="00423B3B">
        <w:t xml:space="preserve"> fue solicitado por la </w:t>
      </w:r>
      <w:r w:rsidR="00377840">
        <w:t xml:space="preserve">Secretaría </w:t>
      </w:r>
      <w:r w:rsidR="00423B3B">
        <w:t xml:space="preserve">de Obra Pública del Gobierno del Estado de Guanajuato, </w:t>
      </w:r>
      <w:r w:rsidR="00B65DF1">
        <w:t>por medio de</w:t>
      </w:r>
      <w:r w:rsidR="00423B3B">
        <w:t xml:space="preserve">l oficio número DGSJ/274/2016 (Letra D G S J diagonal doscientos setenta y cuatro diagonal dos mil dieciséis), de fecha 16 dieciséis de noviembre del año 2016 dos mil dieciséis, </w:t>
      </w:r>
      <w:r w:rsidR="00B65DF1">
        <w:t xml:space="preserve">y con motivo de </w:t>
      </w:r>
      <w:r w:rsidR="00423B3B">
        <w:t>estar en condiciones de llevar a cabo la integración de los expedientes de expropiación co</w:t>
      </w:r>
      <w:r w:rsidR="00AE6389">
        <w:t>rrespondientes, en tal sentido al haberse realizado y emitido dicho avalúo con motivo de las relaciones de supr</w:t>
      </w:r>
      <w:r w:rsidR="00CF31AC">
        <w:t xml:space="preserve">a-ordinación, entres dos entes de gobiernos, </w:t>
      </w:r>
      <w:r w:rsidR="001A11B2">
        <w:t xml:space="preserve">será la </w:t>
      </w:r>
      <w:r w:rsidR="00CF31AC">
        <w:t xml:space="preserve">referida Secretaría de Obra Pública del Gobierno del Estado de Guanajuato, </w:t>
      </w:r>
      <w:r w:rsidR="001A11B2">
        <w:t xml:space="preserve">quien decida en su momento aplicar o no dicho valor fiscal, y en su caso, el actor si así lo estima conveniente podrá en </w:t>
      </w:r>
      <w:r w:rsidR="00377840">
        <w:t xml:space="preserve">su </w:t>
      </w:r>
      <w:r w:rsidR="001A11B2">
        <w:t xml:space="preserve">momento impugnarlo ante la autoridad competente. </w:t>
      </w:r>
    </w:p>
    <w:p w14:paraId="45034675" w14:textId="3794FDEE" w:rsidR="001A11B2" w:rsidRDefault="001A11B2" w:rsidP="00423B3B">
      <w:pPr>
        <w:pStyle w:val="SENTENCIAS"/>
      </w:pPr>
    </w:p>
    <w:p w14:paraId="41BFA7B8" w14:textId="0C970D5F" w:rsidR="006D1D2D" w:rsidRDefault="00D33CE6" w:rsidP="00587AE3">
      <w:pPr>
        <w:pStyle w:val="RESOLUCIONES"/>
      </w:pPr>
      <w:r>
        <w:lastRenderedPageBreak/>
        <w:t xml:space="preserve">Lo anterior, conforme al criterio número, </w:t>
      </w:r>
      <w:r w:rsidR="006D1D2D" w:rsidRPr="006D1D2D">
        <w:t xml:space="preserve">166362. XVI.2o.A.T.4 A. Tribunales Colegiados de Circuito. Novena Época. Semanario Judicial de la Federación y su Gaceta. Tomo XXX, </w:t>
      </w:r>
      <w:proofErr w:type="gramStart"/>
      <w:r w:rsidR="006D1D2D" w:rsidRPr="006D1D2D">
        <w:t>Septiembre</w:t>
      </w:r>
      <w:proofErr w:type="gramEnd"/>
      <w:r w:rsidR="006D1D2D" w:rsidRPr="006D1D2D">
        <w:t xml:space="preserve"> de 2009, Pág. 3149</w:t>
      </w:r>
      <w:r w:rsidR="00C61E54">
        <w:t>: ------------</w:t>
      </w:r>
    </w:p>
    <w:p w14:paraId="76FB016A" w14:textId="53F81910" w:rsidR="006D1D2D" w:rsidRDefault="006D1D2D" w:rsidP="00587AE3">
      <w:pPr>
        <w:pStyle w:val="RESOLUCIONES"/>
      </w:pPr>
    </w:p>
    <w:p w14:paraId="3B479FBD" w14:textId="77777777" w:rsidR="006D1D2D" w:rsidRPr="00C61E54" w:rsidRDefault="006D1D2D" w:rsidP="006D1D2D">
      <w:pPr>
        <w:pStyle w:val="TESISYJURIS"/>
        <w:rPr>
          <w:sz w:val="22"/>
          <w:szCs w:val="22"/>
        </w:rPr>
      </w:pPr>
      <w:r w:rsidRPr="00C61E54">
        <w:rPr>
          <w:sz w:val="22"/>
          <w:szCs w:val="22"/>
        </w:rPr>
        <w:t>LEGITIMACIÓN PARA INTERVENIR EN EL PROCESO ADMINISTRATIVO ANTE EL TRIBUNAL DE LO CONTENCIOSO ADMINISTRATIVO DEL ESTADO DE GUANAJUATO. CORRESPONDE SÓLO A QUIEN TENGA UN INTERÉS JURÍDICO. De acuerdo con los artículos 9 y 261, fracción I, del Código de Procedimiento y Justicia Administrativa para el Estado y los Municipios de Guanajuato, no basta con un interés legítimo para acudir al proceso administrativo ante el Tribunal de lo Contencioso Administrativo del Estado, sino que se requiere de un interés jurídico, que es el que corresponde al derecho subjetivo, entendiendo como tal la facultad o potestad de exigencia, cuya institución consigna la norma objetiva del derecho y supone la conjunción de dos elementos inseparables: a) una facultad de exigir y, b) una obligación correlativa traducida en el deber jurídico de cumplir dicha exigencia. De tal manera que la legitimación para intervenir en el citado proceso corresponde sólo a quien tenga un interés jurídico y no a aquel que posea una mera facultad o potestad, o tenga un interés simple, es decir, a quien la norma jurídica objetiva no establezca en su favor alguna facultad de exigir.</w:t>
      </w:r>
    </w:p>
    <w:p w14:paraId="45C7D6D9" w14:textId="77777777" w:rsidR="006D1D2D" w:rsidRPr="00C61E54" w:rsidRDefault="006D1D2D" w:rsidP="006D1D2D">
      <w:pPr>
        <w:pStyle w:val="TESISYJURIS"/>
        <w:rPr>
          <w:sz w:val="22"/>
          <w:szCs w:val="22"/>
        </w:rPr>
      </w:pPr>
      <w:r w:rsidRPr="00C61E54">
        <w:rPr>
          <w:sz w:val="22"/>
          <w:szCs w:val="22"/>
        </w:rPr>
        <w:t xml:space="preserve"> </w:t>
      </w:r>
    </w:p>
    <w:p w14:paraId="1E8A1DB9" w14:textId="77777777" w:rsidR="006D1D2D" w:rsidRPr="00C61E54" w:rsidRDefault="006D1D2D" w:rsidP="006D1D2D">
      <w:pPr>
        <w:pStyle w:val="TESISYJURIS"/>
        <w:rPr>
          <w:sz w:val="22"/>
          <w:szCs w:val="22"/>
        </w:rPr>
      </w:pPr>
      <w:r w:rsidRPr="00C61E54">
        <w:rPr>
          <w:sz w:val="22"/>
          <w:szCs w:val="22"/>
        </w:rPr>
        <w:t>SEGUNDO TRIBUNAL COLEGIADO EN MATERIAS ADMINISTRATIVA Y DE TRABAJO DEL DÉCIMO SEXTO CIRCUITO.</w:t>
      </w:r>
    </w:p>
    <w:p w14:paraId="33A30259" w14:textId="77777777" w:rsidR="006D1D2D" w:rsidRPr="00C61E54" w:rsidRDefault="006D1D2D" w:rsidP="006D1D2D">
      <w:pPr>
        <w:pStyle w:val="TESISYJURIS"/>
        <w:rPr>
          <w:sz w:val="22"/>
          <w:szCs w:val="22"/>
        </w:rPr>
      </w:pPr>
      <w:r w:rsidRPr="00C61E54">
        <w:rPr>
          <w:sz w:val="22"/>
          <w:szCs w:val="22"/>
        </w:rPr>
        <w:t xml:space="preserve"> </w:t>
      </w:r>
    </w:p>
    <w:p w14:paraId="6FE658D8" w14:textId="0F9DD665" w:rsidR="006D1D2D" w:rsidRPr="00C61E54" w:rsidRDefault="006D1D2D" w:rsidP="006D1D2D">
      <w:pPr>
        <w:pStyle w:val="TESISYJURIS"/>
        <w:rPr>
          <w:sz w:val="22"/>
          <w:szCs w:val="22"/>
        </w:rPr>
      </w:pPr>
      <w:r w:rsidRPr="00C61E54">
        <w:rPr>
          <w:sz w:val="22"/>
          <w:szCs w:val="22"/>
        </w:rPr>
        <w:t xml:space="preserve">Amparo directo 105/2009. Martín Ulises Delgado Castañeda y otros. 26 de junio de 2009. Unanimidad de votos. Ponente: José de Jesús Ortega de la Peña. Secretario: Rogelio Meza </w:t>
      </w:r>
      <w:proofErr w:type="spellStart"/>
      <w:r w:rsidRPr="00C61E54">
        <w:rPr>
          <w:sz w:val="22"/>
          <w:szCs w:val="22"/>
        </w:rPr>
        <w:t>Amao</w:t>
      </w:r>
      <w:proofErr w:type="spellEnd"/>
      <w:r w:rsidRPr="00C61E54">
        <w:rPr>
          <w:sz w:val="22"/>
          <w:szCs w:val="22"/>
        </w:rPr>
        <w:t>.</w:t>
      </w:r>
    </w:p>
    <w:p w14:paraId="705ABD53" w14:textId="77777777" w:rsidR="006D1D2D" w:rsidRPr="00C61E54" w:rsidRDefault="006D1D2D" w:rsidP="006D1D2D">
      <w:pPr>
        <w:pStyle w:val="TESISYJURIS"/>
        <w:rPr>
          <w:sz w:val="22"/>
          <w:szCs w:val="22"/>
        </w:rPr>
      </w:pPr>
    </w:p>
    <w:p w14:paraId="34D93368" w14:textId="77777777" w:rsidR="006D1D2D" w:rsidRDefault="006D1D2D" w:rsidP="00587AE3">
      <w:pPr>
        <w:pStyle w:val="RESOLUCIONES"/>
      </w:pPr>
    </w:p>
    <w:p w14:paraId="31D8513B" w14:textId="02AEEB60" w:rsidR="00C41002" w:rsidRDefault="00160052" w:rsidP="00160052">
      <w:pPr>
        <w:pStyle w:val="SENTENCIAS"/>
      </w:pPr>
      <w:r>
        <w:t>Bajo tal contexto y al quedar a</w:t>
      </w:r>
      <w:r w:rsidR="00C41002">
        <w:t xml:space="preserve">creditado en autos </w:t>
      </w:r>
      <w:r>
        <w:t xml:space="preserve">que </w:t>
      </w:r>
      <w:r w:rsidR="00C41002">
        <w:t xml:space="preserve">el </w:t>
      </w:r>
      <w:r w:rsidR="006E2C45">
        <w:t xml:space="preserve">avalúo impugnado en la presente causa </w:t>
      </w:r>
      <w:r w:rsidR="006E2C45" w:rsidRPr="00FC1954">
        <w:t xml:space="preserve">de fecha </w:t>
      </w:r>
      <w:r w:rsidR="008A3128">
        <w:t>22 veintidós de noviembre del año 2016 dos mil dieciséis</w:t>
      </w:r>
      <w:r w:rsidR="00C61E54">
        <w:t>,</w:t>
      </w:r>
      <w:r w:rsidR="006E2C45" w:rsidRPr="00FC1954">
        <w:t xml:space="preserve"> con número de folio E</w:t>
      </w:r>
      <w:r w:rsidR="00C61E54">
        <w:t>-</w:t>
      </w:r>
      <w:r w:rsidR="006E2C45" w:rsidRPr="00FC1954">
        <w:t>DGSJ/274/2016-AF20 (Letra E guion D G S J diagonal doscientos setenta y cuatro diagonal dos mil dieciséis guiones letra</w:t>
      </w:r>
      <w:r w:rsidR="00C61E54">
        <w:t>s</w:t>
      </w:r>
      <w:r w:rsidR="006E2C45" w:rsidRPr="00FC1954">
        <w:t xml:space="preserve"> A F veinte</w:t>
      </w:r>
      <w:r w:rsidR="00C61E54">
        <w:t>)</w:t>
      </w:r>
      <w:r w:rsidR="006E2C45" w:rsidRPr="00FC1954">
        <w:t xml:space="preserve">, relacionado con la cuenta predial 03AR03046001 (cero tres Letra A R cero tres cero cuatro seis guion cero </w:t>
      </w:r>
      <w:proofErr w:type="spellStart"/>
      <w:r w:rsidR="006E2C45" w:rsidRPr="00FC1954">
        <w:t>cero</w:t>
      </w:r>
      <w:proofErr w:type="spellEnd"/>
      <w:r w:rsidR="006E2C45" w:rsidRPr="00FC1954">
        <w:t xml:space="preserve"> uno),</w:t>
      </w:r>
      <w:r w:rsidR="006E2C45">
        <w:t xml:space="preserve"> realizado por la Dirección de Catastro, </w:t>
      </w:r>
      <w:r w:rsidRPr="00573BEE">
        <w:t>no</w:t>
      </w:r>
      <w:r w:rsidR="00305CB6">
        <w:t xml:space="preserve"> </w:t>
      </w:r>
      <w:r w:rsidR="00C61E54">
        <w:t xml:space="preserve">afecta ni </w:t>
      </w:r>
      <w:r w:rsidRPr="00573BEE">
        <w:t xml:space="preserve">lesiona </w:t>
      </w:r>
      <w:r w:rsidR="006E2C45">
        <w:t xml:space="preserve">la esfera jurídica del actor, </w:t>
      </w:r>
      <w:r w:rsidR="00B65DF1">
        <w:t xml:space="preserve">careciendo por ello </w:t>
      </w:r>
      <w:r w:rsidR="00377840">
        <w:t xml:space="preserve">de </w:t>
      </w:r>
      <w:r w:rsidR="00305CB6">
        <w:t>interés jurídico</w:t>
      </w:r>
      <w:r w:rsidR="00B65DF1">
        <w:t xml:space="preserve"> </w:t>
      </w:r>
      <w:r w:rsidR="00CF31AC">
        <w:t>es que</w:t>
      </w:r>
      <w:r w:rsidR="00C61E54">
        <w:t xml:space="preserve"> </w:t>
      </w:r>
      <w:r w:rsidR="00FB14DD">
        <w:t>r</w:t>
      </w:r>
      <w:r w:rsidR="00305CB6">
        <w:t xml:space="preserve">esulta </w:t>
      </w:r>
      <w:r w:rsidR="00C41002">
        <w:t>procede</w:t>
      </w:r>
      <w:r w:rsidR="00305CB6">
        <w:t>nte</w:t>
      </w:r>
      <w:r w:rsidR="00C41002">
        <w:t xml:space="preserve"> el sobreseimiento de la presente causa </w:t>
      </w:r>
      <w:r w:rsidR="00E31FAC">
        <w:t>administrativa</w:t>
      </w:r>
      <w:r w:rsidR="00C41002">
        <w:t xml:space="preserve">. </w:t>
      </w:r>
      <w:r>
        <w:t>-----</w:t>
      </w:r>
      <w:r w:rsidR="00377840">
        <w:t>---------------------------</w:t>
      </w:r>
      <w:r>
        <w:t>--</w:t>
      </w:r>
    </w:p>
    <w:p w14:paraId="6C47F32D" w14:textId="77777777" w:rsidR="00C41002" w:rsidRDefault="00C41002" w:rsidP="005B034A">
      <w:pPr>
        <w:pStyle w:val="TESISYJURIS"/>
        <w:rPr>
          <w:sz w:val="26"/>
          <w:szCs w:val="26"/>
        </w:rPr>
      </w:pPr>
    </w:p>
    <w:p w14:paraId="25E14E40" w14:textId="27662376" w:rsidR="00F34012" w:rsidRDefault="00F34012" w:rsidP="00F34012">
      <w:pPr>
        <w:pStyle w:val="SENTENCIAS"/>
      </w:pPr>
      <w:r w:rsidRPr="00966AD4">
        <w:t xml:space="preserve">Por lo expuesto y además con fundamento en los artículos 243 párrafo segundo y 244 de la Ley Orgánica Municipal para el Estado de Guanajuato; 1 </w:t>
      </w:r>
      <w:r w:rsidR="00E31FAC">
        <w:t>fracción II, 3 párrafo segundo,</w:t>
      </w:r>
      <w:r>
        <w:t xml:space="preserve"> </w:t>
      </w:r>
      <w:r w:rsidRPr="00966AD4">
        <w:t>26</w:t>
      </w:r>
      <w:r w:rsidR="00E31FAC">
        <w:t>1, fracción I, 262</w:t>
      </w:r>
      <w:r w:rsidRPr="00966AD4">
        <w:t xml:space="preserve"> fracción I</w:t>
      </w:r>
      <w:r w:rsidR="00E31FAC">
        <w:t>I</w:t>
      </w:r>
      <w:r w:rsidRPr="00966AD4">
        <w:t xml:space="preserve">, 287, 298 y 299 </w:t>
      </w:r>
      <w:r w:rsidRPr="00966AD4">
        <w:lastRenderedPageBreak/>
        <w:t xml:space="preserve">del Código de Procedimiento y Justicia Administrativa para el Estado y los Municipios de Guanajuato, se </w:t>
      </w:r>
    </w:p>
    <w:p w14:paraId="146B209D" w14:textId="381B6796" w:rsidR="00C61E54" w:rsidRDefault="00C61E54" w:rsidP="00F34012">
      <w:pPr>
        <w:pStyle w:val="SENTENCIAS"/>
      </w:pPr>
    </w:p>
    <w:p w14:paraId="0E61B465" w14:textId="77777777" w:rsidR="00C61E54" w:rsidRDefault="00C61E54" w:rsidP="00F34012">
      <w:pPr>
        <w:pStyle w:val="SENTENCIAS"/>
      </w:pPr>
    </w:p>
    <w:p w14:paraId="7034CE80" w14:textId="77777777" w:rsidR="00F34012" w:rsidRPr="00553C53" w:rsidRDefault="00F34012" w:rsidP="00F34012">
      <w:pPr>
        <w:pStyle w:val="SENTENCIAS"/>
        <w:jc w:val="center"/>
        <w:rPr>
          <w:iCs/>
          <w:lang w:val="es-MX"/>
        </w:rPr>
      </w:pPr>
      <w:r w:rsidRPr="00553C53">
        <w:rPr>
          <w:b/>
          <w:iCs/>
          <w:lang w:val="es-MX"/>
        </w:rPr>
        <w:t xml:space="preserve">R E S U E L V </w:t>
      </w:r>
      <w:proofErr w:type="gramStart"/>
      <w:r w:rsidRPr="00553C53">
        <w:rPr>
          <w:b/>
          <w:iCs/>
          <w:lang w:val="es-MX"/>
        </w:rPr>
        <w:t xml:space="preserve">E </w:t>
      </w:r>
      <w:r w:rsidRPr="00553C53">
        <w:rPr>
          <w:iCs/>
          <w:lang w:val="es-MX"/>
        </w:rPr>
        <w:t>:</w:t>
      </w:r>
      <w:proofErr w:type="gramEnd"/>
    </w:p>
    <w:p w14:paraId="34E302C1" w14:textId="77777777" w:rsidR="00F34012" w:rsidRPr="00720616" w:rsidRDefault="00F34012" w:rsidP="00F34012">
      <w:pPr>
        <w:pStyle w:val="SENTENCIAS"/>
        <w:rPr>
          <w:iCs/>
          <w:sz w:val="20"/>
          <w:lang w:val="es-MX"/>
        </w:rPr>
      </w:pPr>
    </w:p>
    <w:p w14:paraId="03ED8281" w14:textId="77777777" w:rsidR="00F34012" w:rsidRPr="00553C53" w:rsidRDefault="00F34012" w:rsidP="00F34012">
      <w:pPr>
        <w:pStyle w:val="SENTENCIAS"/>
        <w:rPr>
          <w:lang w:val="es-MX"/>
        </w:rPr>
      </w:pPr>
      <w:r w:rsidRPr="00553C53">
        <w:rPr>
          <w:b/>
          <w:bCs/>
          <w:iCs/>
          <w:lang w:val="es-MX"/>
        </w:rPr>
        <w:t>PRIMERO</w:t>
      </w:r>
      <w:r w:rsidRPr="00553C53">
        <w:rPr>
          <w:lang w:val="es-MX"/>
        </w:rPr>
        <w:t xml:space="preserve">. Este Juzgado Tercero Administrativo Municipal resultó competente para conocer y resolver del presente proceso administrativo. ------- </w:t>
      </w:r>
    </w:p>
    <w:p w14:paraId="49B440EA" w14:textId="77777777" w:rsidR="00F34012" w:rsidRPr="00720616" w:rsidRDefault="00F34012" w:rsidP="00F34012">
      <w:pPr>
        <w:pStyle w:val="SENTENCIAS"/>
        <w:rPr>
          <w:sz w:val="20"/>
          <w:lang w:val="es-MX"/>
        </w:rPr>
      </w:pPr>
    </w:p>
    <w:p w14:paraId="232B37BD" w14:textId="77777777" w:rsidR="00F34012" w:rsidRDefault="00F34012" w:rsidP="00F34012">
      <w:pPr>
        <w:pStyle w:val="SENTENCIAS"/>
      </w:pPr>
      <w:r w:rsidRPr="00553C53">
        <w:rPr>
          <w:b/>
          <w:bCs/>
          <w:iCs/>
        </w:rPr>
        <w:t xml:space="preserve">SEGUNDO. </w:t>
      </w:r>
      <w:r w:rsidRPr="00553C53">
        <w:t>Resultó procedente el proceso administrativo promovido por el justiciable, en contra de los actos reclamados</w:t>
      </w:r>
      <w:r>
        <w:t>. ----------</w:t>
      </w:r>
      <w:r w:rsidRPr="00553C53">
        <w:t>----</w:t>
      </w:r>
      <w:r>
        <w:t>---------------------</w:t>
      </w:r>
    </w:p>
    <w:p w14:paraId="4C060242" w14:textId="77777777" w:rsidR="00F34012" w:rsidRPr="00720616" w:rsidRDefault="00F34012" w:rsidP="00F34012">
      <w:pPr>
        <w:pStyle w:val="SENTENCIAS"/>
        <w:rPr>
          <w:b/>
          <w:bCs/>
          <w:iCs/>
          <w:sz w:val="20"/>
        </w:rPr>
      </w:pPr>
    </w:p>
    <w:p w14:paraId="1D918B73" w14:textId="4E68CD43" w:rsidR="00F34012" w:rsidRDefault="00F34012" w:rsidP="00F34012">
      <w:pPr>
        <w:pStyle w:val="SENTENCIAS"/>
      </w:pPr>
      <w:r w:rsidRPr="00290882">
        <w:rPr>
          <w:b/>
        </w:rPr>
        <w:t>TERCERO.</w:t>
      </w:r>
      <w:r w:rsidRPr="00290882">
        <w:t xml:space="preserve"> Se declara el </w:t>
      </w:r>
      <w:r w:rsidRPr="00C61E54">
        <w:rPr>
          <w:b/>
        </w:rPr>
        <w:t>SOBRESEIMIENTO</w:t>
      </w:r>
      <w:r w:rsidR="00160052">
        <w:t xml:space="preserve"> de la presente causa administrativa,</w:t>
      </w:r>
      <w:r w:rsidRPr="00290882">
        <w:t xml:space="preserve"> por las razones lógic</w:t>
      </w:r>
      <w:r w:rsidR="00393E0C">
        <w:t xml:space="preserve">as y jurídicas expuestas en el </w:t>
      </w:r>
      <w:r w:rsidR="00C61E54" w:rsidRPr="00C61E54">
        <w:rPr>
          <w:b/>
        </w:rPr>
        <w:t xml:space="preserve">Cuarto Considerando </w:t>
      </w:r>
      <w:r w:rsidRPr="00290882">
        <w:t>de esta sentencia. --------</w:t>
      </w:r>
      <w:r w:rsidR="00160052">
        <w:t>-------------------------</w:t>
      </w:r>
      <w:r w:rsidRPr="00290882">
        <w:t>------</w:t>
      </w:r>
      <w:r w:rsidR="00160052">
        <w:t>-----------------------</w:t>
      </w:r>
    </w:p>
    <w:p w14:paraId="07A5313F" w14:textId="77777777" w:rsidR="00160052" w:rsidRPr="00290882" w:rsidRDefault="00160052" w:rsidP="00F34012">
      <w:pPr>
        <w:pStyle w:val="SENTENCIAS"/>
      </w:pPr>
    </w:p>
    <w:p w14:paraId="48804C53" w14:textId="72B14BB1" w:rsidR="00F34012" w:rsidRDefault="00F34012" w:rsidP="00F34012">
      <w:pPr>
        <w:pStyle w:val="SENTENCIAS"/>
        <w:rPr>
          <w:lang w:val="es-MX"/>
        </w:rPr>
      </w:pPr>
      <w:r w:rsidRPr="00553C53">
        <w:rPr>
          <w:b/>
          <w:lang w:val="es-MX"/>
        </w:rPr>
        <w:t>Notifíquese a la autoridad demandada por oficio y a la parte actora personalmente. --------</w:t>
      </w:r>
      <w:r w:rsidRPr="00553C53">
        <w:rPr>
          <w:lang w:val="es-MX"/>
        </w:rPr>
        <w:t>-----------------------------------------------------------------------------</w:t>
      </w:r>
    </w:p>
    <w:p w14:paraId="16B1A968" w14:textId="77777777" w:rsidR="004F588D" w:rsidRPr="00720616" w:rsidRDefault="004F588D" w:rsidP="00F34012">
      <w:pPr>
        <w:pStyle w:val="SENTENCIAS"/>
        <w:rPr>
          <w:sz w:val="20"/>
          <w:lang w:val="es-MX"/>
        </w:rPr>
      </w:pPr>
    </w:p>
    <w:p w14:paraId="7CFCEFE1" w14:textId="77777777" w:rsidR="00F34012" w:rsidRPr="00553C53" w:rsidRDefault="00F34012" w:rsidP="00F34012">
      <w:pPr>
        <w:pStyle w:val="SENTENCIAS"/>
        <w:rPr>
          <w:lang w:val="es-MX"/>
        </w:rPr>
      </w:pPr>
      <w:r w:rsidRPr="00553C53">
        <w:rPr>
          <w:lang w:val="es-MX"/>
        </w:rPr>
        <w:t xml:space="preserve">En su oportunidad, archívese este expediente, como asunto totalmente concluido y dese de baja en el Libro de Registros que se lleva para tal efecto. </w:t>
      </w:r>
      <w:r>
        <w:rPr>
          <w:lang w:val="es-MX"/>
        </w:rPr>
        <w:t>-</w:t>
      </w:r>
    </w:p>
    <w:p w14:paraId="0E8B81E1" w14:textId="77777777" w:rsidR="00F34012" w:rsidRPr="00720616" w:rsidRDefault="00F34012" w:rsidP="00F34012">
      <w:pPr>
        <w:pStyle w:val="SENTENCIAS"/>
        <w:rPr>
          <w:sz w:val="20"/>
          <w:lang w:val="es-MX"/>
        </w:rPr>
      </w:pPr>
    </w:p>
    <w:p w14:paraId="06854412" w14:textId="52B23381" w:rsidR="00F34012" w:rsidRPr="00553C53" w:rsidRDefault="00F34012" w:rsidP="00F34012">
      <w:pPr>
        <w:pStyle w:val="SENTENCIAS"/>
      </w:pPr>
      <w:r w:rsidRPr="00553C53">
        <w:t xml:space="preserve">Así lo resolvió y firma la Jueza del Juzgado Tercero Administrativo Municipal de León, Guanajuato, licenciada </w:t>
      </w:r>
      <w:r w:rsidRPr="00553C53">
        <w:rPr>
          <w:b/>
          <w:bCs/>
        </w:rPr>
        <w:t>María Guadalupe Garza Lozornio</w:t>
      </w:r>
      <w:r w:rsidRPr="00553C53">
        <w:t xml:space="preserve">, quien actúa asistida en forma legal con Secretario de Estudio y Cuenta, licenciado </w:t>
      </w:r>
      <w:r w:rsidRPr="00553C53">
        <w:rPr>
          <w:b/>
          <w:bCs/>
        </w:rPr>
        <w:t>Christian Helmut Emmanuel Schonwald Escalante</w:t>
      </w:r>
      <w:r w:rsidRPr="00553C53">
        <w:rPr>
          <w:bCs/>
        </w:rPr>
        <w:t>,</w:t>
      </w:r>
      <w:r w:rsidRPr="00553C53">
        <w:rPr>
          <w:b/>
          <w:bCs/>
        </w:rPr>
        <w:t xml:space="preserve"> </w:t>
      </w:r>
      <w:r w:rsidRPr="00553C53">
        <w:t>quien da fe. ---</w:t>
      </w:r>
    </w:p>
    <w:sectPr w:rsidR="00F34012" w:rsidRPr="00553C53" w:rsidSect="00A26C63">
      <w:headerReference w:type="even" r:id="rId8"/>
      <w:headerReference w:type="default" r:id="rId9"/>
      <w:footerReference w:type="default" r:id="rId10"/>
      <w:headerReference w:type="first" r:id="rId11"/>
      <w:pgSz w:w="12242" w:h="19278" w:code="508"/>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A8714E" w14:textId="77777777" w:rsidR="00E64296" w:rsidRDefault="00E64296">
      <w:r>
        <w:separator/>
      </w:r>
    </w:p>
  </w:endnote>
  <w:endnote w:type="continuationSeparator" w:id="0">
    <w:p w14:paraId="198B5875" w14:textId="77777777" w:rsidR="00E64296" w:rsidRDefault="00E64296">
      <w:r>
        <w:continuationSeparator/>
      </w:r>
    </w:p>
  </w:endnote>
  <w:endnote w:type="continuationNotice" w:id="1">
    <w:p w14:paraId="083EB6A3" w14:textId="77777777" w:rsidR="00E64296" w:rsidRDefault="00E6429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10A9CBFA" w:rsidR="00C90C3A" w:rsidRPr="007F7AC8" w:rsidRDefault="00C90C3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17EE6">
              <w:rPr>
                <w:rFonts w:ascii="Century" w:hAnsi="Century"/>
                <w:b/>
                <w:bCs/>
                <w:noProof/>
                <w:sz w:val="14"/>
                <w:szCs w:val="14"/>
              </w:rPr>
              <w:t>9</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17EE6">
              <w:rPr>
                <w:rFonts w:ascii="Century" w:hAnsi="Century"/>
                <w:b/>
                <w:bCs/>
                <w:noProof/>
                <w:sz w:val="14"/>
                <w:szCs w:val="14"/>
              </w:rPr>
              <w:t>9</w:t>
            </w:r>
            <w:r w:rsidRPr="007F7AC8">
              <w:rPr>
                <w:rFonts w:ascii="Century" w:hAnsi="Century"/>
                <w:b/>
                <w:bCs/>
                <w:sz w:val="14"/>
                <w:szCs w:val="14"/>
              </w:rPr>
              <w:fldChar w:fldCharType="end"/>
            </w:r>
          </w:p>
        </w:sdtContent>
      </w:sdt>
    </w:sdtContent>
  </w:sdt>
  <w:p w14:paraId="3B9BB2FE" w14:textId="77777777" w:rsidR="00C90C3A" w:rsidRPr="007F7AC8" w:rsidRDefault="00C90C3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411C1E0" w14:textId="77777777" w:rsidR="00E64296" w:rsidRDefault="00E64296">
      <w:r>
        <w:separator/>
      </w:r>
    </w:p>
  </w:footnote>
  <w:footnote w:type="continuationSeparator" w:id="0">
    <w:p w14:paraId="5A026602" w14:textId="77777777" w:rsidR="00E64296" w:rsidRDefault="00E64296">
      <w:r>
        <w:continuationSeparator/>
      </w:r>
    </w:p>
  </w:footnote>
  <w:footnote w:type="continuationNotice" w:id="1">
    <w:p w14:paraId="6D3C162A" w14:textId="77777777" w:rsidR="00E64296" w:rsidRDefault="00E6429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C90C3A" w:rsidRDefault="00C90C3A">
    <w:pPr>
      <w:pStyle w:val="Encabezado"/>
      <w:framePr w:wrap="around" w:vAnchor="text" w:hAnchor="margin" w:xAlign="center" w:y="1"/>
      <w:rPr>
        <w:rStyle w:val="Nmerodepgina"/>
      </w:rPr>
    </w:pPr>
  </w:p>
  <w:p w14:paraId="3ADE87C8" w14:textId="77777777" w:rsidR="00C90C3A" w:rsidRDefault="00C90C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C90C3A" w:rsidRDefault="00C90C3A" w:rsidP="007F7AC8">
    <w:pPr>
      <w:pStyle w:val="Encabezado"/>
      <w:jc w:val="right"/>
      <w:rPr>
        <w:color w:val="7F7F7F" w:themeColor="text1" w:themeTint="80"/>
      </w:rPr>
    </w:pPr>
  </w:p>
  <w:p w14:paraId="50F605D8" w14:textId="77777777" w:rsidR="00C90C3A" w:rsidRDefault="00C90C3A" w:rsidP="007F7AC8">
    <w:pPr>
      <w:pStyle w:val="Encabezado"/>
      <w:jc w:val="right"/>
      <w:rPr>
        <w:color w:val="7F7F7F" w:themeColor="text1" w:themeTint="80"/>
      </w:rPr>
    </w:pPr>
  </w:p>
  <w:p w14:paraId="0D234A56" w14:textId="77777777" w:rsidR="00C90C3A" w:rsidRDefault="00C90C3A" w:rsidP="007F7AC8">
    <w:pPr>
      <w:pStyle w:val="Encabezado"/>
      <w:jc w:val="right"/>
      <w:rPr>
        <w:color w:val="7F7F7F" w:themeColor="text1" w:themeTint="80"/>
      </w:rPr>
    </w:pPr>
  </w:p>
  <w:p w14:paraId="199CFC4D" w14:textId="11567FAD" w:rsidR="00C90C3A" w:rsidRDefault="00C90C3A" w:rsidP="007F7AC8">
    <w:pPr>
      <w:pStyle w:val="Encabezado"/>
      <w:jc w:val="right"/>
      <w:rPr>
        <w:color w:val="7F7F7F" w:themeColor="text1" w:themeTint="80"/>
      </w:rPr>
    </w:pPr>
  </w:p>
  <w:p w14:paraId="324AD5B9" w14:textId="7D1A4AF3" w:rsidR="00C90C3A" w:rsidRDefault="00C90C3A" w:rsidP="007F7AC8">
    <w:pPr>
      <w:pStyle w:val="Encabezado"/>
      <w:jc w:val="right"/>
    </w:pPr>
    <w:r>
      <w:rPr>
        <w:color w:val="7F7F7F" w:themeColor="text1" w:themeTint="80"/>
      </w:rPr>
      <w:t>Expediente Número 0</w:t>
    </w:r>
    <w:r w:rsidR="00A4544C">
      <w:rPr>
        <w:color w:val="7F7F7F" w:themeColor="text1" w:themeTint="80"/>
      </w:rPr>
      <w:t>310</w:t>
    </w:r>
    <w:r>
      <w:rPr>
        <w:color w:val="7F7F7F" w:themeColor="text1" w:themeTint="80"/>
      </w:rPr>
      <w:t>/</w:t>
    </w:r>
    <w:r w:rsidR="00A4544C">
      <w:rPr>
        <w:color w:val="7F7F7F" w:themeColor="text1" w:themeTint="80"/>
      </w:rPr>
      <w:t>3erJAM/</w:t>
    </w:r>
    <w:r>
      <w:rPr>
        <w:color w:val="7F7F7F" w:themeColor="text1" w:themeTint="80"/>
      </w:rPr>
      <w:t>201</w:t>
    </w:r>
    <w:r w:rsidR="00A4544C">
      <w:rPr>
        <w:color w:val="7F7F7F" w:themeColor="text1" w:themeTint="80"/>
      </w:rPr>
      <w:t>7</w:t>
    </w:r>
    <w:r>
      <w:rPr>
        <w:color w:val="7F7F7F" w:themeColor="text1" w:themeTint="80"/>
      </w:rPr>
      <w:t>-JN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C90C3A" w:rsidRDefault="00C90C3A">
    <w:pPr>
      <w:pStyle w:val="Encabezado"/>
      <w:jc w:val="right"/>
      <w:rPr>
        <w:color w:val="8496B0" w:themeColor="text2" w:themeTint="99"/>
        <w:lang w:val="es-ES"/>
      </w:rPr>
    </w:pPr>
  </w:p>
  <w:p w14:paraId="55B9103D" w14:textId="77777777" w:rsidR="00C90C3A" w:rsidRDefault="00C90C3A">
    <w:pPr>
      <w:pStyle w:val="Encabezado"/>
      <w:jc w:val="right"/>
      <w:rPr>
        <w:color w:val="8496B0" w:themeColor="text2" w:themeTint="99"/>
        <w:lang w:val="es-ES"/>
      </w:rPr>
    </w:pPr>
  </w:p>
  <w:p w14:paraId="46CC684C" w14:textId="77777777" w:rsidR="00C90C3A" w:rsidRDefault="00C90C3A">
    <w:pPr>
      <w:pStyle w:val="Encabezado"/>
      <w:jc w:val="right"/>
      <w:rPr>
        <w:color w:val="8496B0" w:themeColor="text2" w:themeTint="99"/>
        <w:lang w:val="es-ES"/>
      </w:rPr>
    </w:pPr>
  </w:p>
  <w:p w14:paraId="12B0032A" w14:textId="77777777" w:rsidR="00C90C3A" w:rsidRDefault="00C90C3A">
    <w:pPr>
      <w:pStyle w:val="Encabezado"/>
      <w:jc w:val="right"/>
      <w:rPr>
        <w:color w:val="8496B0" w:themeColor="text2" w:themeTint="99"/>
        <w:lang w:val="es-ES"/>
      </w:rPr>
    </w:pPr>
  </w:p>
  <w:p w14:paraId="389A42BC" w14:textId="77777777" w:rsidR="00C90C3A" w:rsidRDefault="00C90C3A">
    <w:pPr>
      <w:pStyle w:val="Encabezado"/>
      <w:jc w:val="right"/>
      <w:rPr>
        <w:color w:val="8496B0" w:themeColor="text2" w:themeTint="99"/>
        <w:lang w:val="es-ES"/>
      </w:rPr>
    </w:pPr>
  </w:p>
  <w:p w14:paraId="4897847F" w14:textId="40DB5009" w:rsidR="00C90C3A" w:rsidRDefault="00C90C3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D00436"/>
    <w:multiLevelType w:val="hybridMultilevel"/>
    <w:tmpl w:val="3BC089A8"/>
    <w:lvl w:ilvl="0" w:tplc="65028D4C">
      <w:start w:val="1"/>
      <w:numFmt w:val="upperRoman"/>
      <w:lvlText w:val="%1."/>
      <w:lvlJc w:val="left"/>
      <w:pPr>
        <w:ind w:left="1429" w:hanging="360"/>
      </w:pPr>
      <w:rPr>
        <w:rFonts w:hint="default"/>
        <w:b/>
        <w:bCs/>
        <w:i w:val="0"/>
        <w:snapToGrid/>
        <w:spacing w:val="-5"/>
        <w:sz w:val="22"/>
        <w:szCs w:val="22"/>
      </w:rPr>
    </w:lvl>
    <w:lvl w:ilvl="1" w:tplc="080A0019">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 w15:restartNumberingAfterBreak="0">
    <w:nsid w:val="0BE27BF1"/>
    <w:multiLevelType w:val="hybridMultilevel"/>
    <w:tmpl w:val="64F21CF2"/>
    <w:lvl w:ilvl="0" w:tplc="080A0001">
      <w:start w:val="1"/>
      <w:numFmt w:val="bullet"/>
      <w:lvlText w:val=""/>
      <w:lvlJc w:val="left"/>
      <w:pPr>
        <w:ind w:left="783" w:hanging="360"/>
      </w:pPr>
      <w:rPr>
        <w:rFonts w:ascii="Symbol" w:hAnsi="Symbol" w:hint="default"/>
      </w:rPr>
    </w:lvl>
    <w:lvl w:ilvl="1" w:tplc="080A0003" w:tentative="1">
      <w:start w:val="1"/>
      <w:numFmt w:val="bullet"/>
      <w:lvlText w:val="o"/>
      <w:lvlJc w:val="left"/>
      <w:pPr>
        <w:ind w:left="1503" w:hanging="360"/>
      </w:pPr>
      <w:rPr>
        <w:rFonts w:ascii="Courier New" w:hAnsi="Courier New" w:cs="Courier New" w:hint="default"/>
      </w:rPr>
    </w:lvl>
    <w:lvl w:ilvl="2" w:tplc="080A0005" w:tentative="1">
      <w:start w:val="1"/>
      <w:numFmt w:val="bullet"/>
      <w:lvlText w:val=""/>
      <w:lvlJc w:val="left"/>
      <w:pPr>
        <w:ind w:left="2223" w:hanging="360"/>
      </w:pPr>
      <w:rPr>
        <w:rFonts w:ascii="Wingdings" w:hAnsi="Wingdings" w:hint="default"/>
      </w:rPr>
    </w:lvl>
    <w:lvl w:ilvl="3" w:tplc="080A0001" w:tentative="1">
      <w:start w:val="1"/>
      <w:numFmt w:val="bullet"/>
      <w:lvlText w:val=""/>
      <w:lvlJc w:val="left"/>
      <w:pPr>
        <w:ind w:left="2943" w:hanging="360"/>
      </w:pPr>
      <w:rPr>
        <w:rFonts w:ascii="Symbol" w:hAnsi="Symbol" w:hint="default"/>
      </w:rPr>
    </w:lvl>
    <w:lvl w:ilvl="4" w:tplc="080A0003" w:tentative="1">
      <w:start w:val="1"/>
      <w:numFmt w:val="bullet"/>
      <w:lvlText w:val="o"/>
      <w:lvlJc w:val="left"/>
      <w:pPr>
        <w:ind w:left="3663" w:hanging="360"/>
      </w:pPr>
      <w:rPr>
        <w:rFonts w:ascii="Courier New" w:hAnsi="Courier New" w:cs="Courier New" w:hint="default"/>
      </w:rPr>
    </w:lvl>
    <w:lvl w:ilvl="5" w:tplc="080A0005" w:tentative="1">
      <w:start w:val="1"/>
      <w:numFmt w:val="bullet"/>
      <w:lvlText w:val=""/>
      <w:lvlJc w:val="left"/>
      <w:pPr>
        <w:ind w:left="4383" w:hanging="360"/>
      </w:pPr>
      <w:rPr>
        <w:rFonts w:ascii="Wingdings" w:hAnsi="Wingdings" w:hint="default"/>
      </w:rPr>
    </w:lvl>
    <w:lvl w:ilvl="6" w:tplc="080A0001" w:tentative="1">
      <w:start w:val="1"/>
      <w:numFmt w:val="bullet"/>
      <w:lvlText w:val=""/>
      <w:lvlJc w:val="left"/>
      <w:pPr>
        <w:ind w:left="5103" w:hanging="360"/>
      </w:pPr>
      <w:rPr>
        <w:rFonts w:ascii="Symbol" w:hAnsi="Symbol" w:hint="default"/>
      </w:rPr>
    </w:lvl>
    <w:lvl w:ilvl="7" w:tplc="080A0003" w:tentative="1">
      <w:start w:val="1"/>
      <w:numFmt w:val="bullet"/>
      <w:lvlText w:val="o"/>
      <w:lvlJc w:val="left"/>
      <w:pPr>
        <w:ind w:left="5823" w:hanging="360"/>
      </w:pPr>
      <w:rPr>
        <w:rFonts w:ascii="Courier New" w:hAnsi="Courier New" w:cs="Courier New" w:hint="default"/>
      </w:rPr>
    </w:lvl>
    <w:lvl w:ilvl="8" w:tplc="080A0005" w:tentative="1">
      <w:start w:val="1"/>
      <w:numFmt w:val="bullet"/>
      <w:lvlText w:val=""/>
      <w:lvlJc w:val="left"/>
      <w:pPr>
        <w:ind w:left="6543" w:hanging="360"/>
      </w:pPr>
      <w:rPr>
        <w:rFonts w:ascii="Wingdings" w:hAnsi="Wingdings" w:hint="default"/>
      </w:r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5" w15:restartNumberingAfterBreak="0">
    <w:nsid w:val="12D35EB2"/>
    <w:multiLevelType w:val="hybridMultilevel"/>
    <w:tmpl w:val="FCC6BB92"/>
    <w:lvl w:ilvl="0" w:tplc="30080EFA">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7"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1945333F"/>
    <w:multiLevelType w:val="hybridMultilevel"/>
    <w:tmpl w:val="74764564"/>
    <w:lvl w:ilvl="0" w:tplc="3BCC8DE0">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0" w15:restartNumberingAfterBreak="0">
    <w:nsid w:val="1DCA060B"/>
    <w:multiLevelType w:val="hybridMultilevel"/>
    <w:tmpl w:val="74B0159E"/>
    <w:lvl w:ilvl="0" w:tplc="098A4FF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5" w15:restartNumberingAfterBreak="0">
    <w:nsid w:val="2CC66316"/>
    <w:multiLevelType w:val="hybridMultilevel"/>
    <w:tmpl w:val="027828DA"/>
    <w:lvl w:ilvl="0" w:tplc="8F44B35A">
      <w:start w:val="1"/>
      <w:numFmt w:val="lowerLetter"/>
      <w:lvlText w:val="%1)"/>
      <w:lvlJc w:val="left"/>
      <w:pPr>
        <w:ind w:left="1069" w:hanging="360"/>
      </w:pPr>
      <w:rPr>
        <w:rFonts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8"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20"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3CEA20B8"/>
    <w:multiLevelType w:val="hybridMultilevel"/>
    <w:tmpl w:val="F6745F1A"/>
    <w:lvl w:ilvl="0" w:tplc="21B8135C">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3D9C4E46"/>
    <w:multiLevelType w:val="hybridMultilevel"/>
    <w:tmpl w:val="3FB43F8A"/>
    <w:lvl w:ilvl="0" w:tplc="EAF43F6A">
      <w:start w:val="18"/>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25"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6"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473B5986"/>
    <w:multiLevelType w:val="multilevel"/>
    <w:tmpl w:val="5B8C9EB6"/>
    <w:numStyleLink w:val="Estilo2"/>
  </w:abstractNum>
  <w:abstractNum w:abstractNumId="28"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9" w15:restartNumberingAfterBreak="0">
    <w:nsid w:val="50982ED2"/>
    <w:multiLevelType w:val="hybridMultilevel"/>
    <w:tmpl w:val="7C9CF7A4"/>
    <w:lvl w:ilvl="0" w:tplc="1CA8A3F6">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0" w15:restartNumberingAfterBreak="0">
    <w:nsid w:val="571F060E"/>
    <w:multiLevelType w:val="hybridMultilevel"/>
    <w:tmpl w:val="EC96D8FC"/>
    <w:lvl w:ilvl="0" w:tplc="CFF20F6E">
      <w:start w:val="1"/>
      <w:numFmt w:val="lowerLetter"/>
      <w:lvlText w:val="%1)"/>
      <w:lvlJc w:val="left"/>
      <w:pPr>
        <w:ind w:left="1069" w:hanging="360"/>
      </w:pPr>
      <w:rPr>
        <w:rFonts w:hint="default"/>
        <w:b/>
        <w:color w:val="auto"/>
        <w:sz w:val="32"/>
        <w:szCs w:val="32"/>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57FC18E1"/>
    <w:multiLevelType w:val="hybridMultilevel"/>
    <w:tmpl w:val="69148134"/>
    <w:lvl w:ilvl="0" w:tplc="1AE6320C">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2"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40F6E34"/>
    <w:multiLevelType w:val="hybridMultilevel"/>
    <w:tmpl w:val="0B840C6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34" w15:restartNumberingAfterBreak="0">
    <w:nsid w:val="658278E6"/>
    <w:multiLevelType w:val="hybridMultilevel"/>
    <w:tmpl w:val="A612A974"/>
    <w:lvl w:ilvl="0" w:tplc="B17A365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65843A8F"/>
    <w:multiLevelType w:val="hybridMultilevel"/>
    <w:tmpl w:val="83D889F8"/>
    <w:lvl w:ilvl="0" w:tplc="90B2A110">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6"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7" w15:restartNumberingAfterBreak="0">
    <w:nsid w:val="68EE3B47"/>
    <w:multiLevelType w:val="hybridMultilevel"/>
    <w:tmpl w:val="BF62CDB8"/>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38"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0" w15:restartNumberingAfterBreak="0">
    <w:nsid w:val="70B94908"/>
    <w:multiLevelType w:val="hybridMultilevel"/>
    <w:tmpl w:val="4A449B6C"/>
    <w:lvl w:ilvl="0" w:tplc="2AB25D2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1"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2" w15:restartNumberingAfterBreak="0">
    <w:nsid w:val="768B1532"/>
    <w:multiLevelType w:val="hybridMultilevel"/>
    <w:tmpl w:val="441EB522"/>
    <w:lvl w:ilvl="0" w:tplc="64A21C04">
      <w:start w:val="1"/>
      <w:numFmt w:val="decimal"/>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43" w15:restartNumberingAfterBreak="0">
    <w:nsid w:val="78A46CF5"/>
    <w:multiLevelType w:val="hybridMultilevel"/>
    <w:tmpl w:val="E9ECBEA4"/>
    <w:lvl w:ilvl="0" w:tplc="75A47098">
      <w:start w:val="1"/>
      <w:numFmt w:val="upp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num w:numId="1">
    <w:abstractNumId w:val="7"/>
  </w:num>
  <w:num w:numId="2">
    <w:abstractNumId w:val="39"/>
  </w:num>
  <w:num w:numId="3">
    <w:abstractNumId w:val="21"/>
  </w:num>
  <w:num w:numId="4">
    <w:abstractNumId w:val="4"/>
  </w:num>
  <w:num w:numId="5">
    <w:abstractNumId w:val="14"/>
  </w:num>
  <w:num w:numId="6">
    <w:abstractNumId w:val="22"/>
  </w:num>
  <w:num w:numId="7">
    <w:abstractNumId w:val="19"/>
  </w:num>
  <w:num w:numId="8">
    <w:abstractNumId w:val="12"/>
  </w:num>
  <w:num w:numId="9">
    <w:abstractNumId w:val="17"/>
  </w:num>
  <w:num w:numId="10">
    <w:abstractNumId w:val="1"/>
  </w:num>
  <w:num w:numId="11">
    <w:abstractNumId w:val="26"/>
  </w:num>
  <w:num w:numId="12">
    <w:abstractNumId w:val="6"/>
  </w:num>
  <w:num w:numId="13">
    <w:abstractNumId w:val="11"/>
  </w:num>
  <w:num w:numId="14">
    <w:abstractNumId w:val="28"/>
  </w:num>
  <w:num w:numId="15">
    <w:abstractNumId w:val="18"/>
  </w:num>
  <w:num w:numId="16">
    <w:abstractNumId w:val="32"/>
  </w:num>
  <w:num w:numId="17">
    <w:abstractNumId w:val="9"/>
  </w:num>
  <w:num w:numId="18">
    <w:abstractNumId w:val="38"/>
  </w:num>
  <w:num w:numId="19">
    <w:abstractNumId w:val="16"/>
  </w:num>
  <w:num w:numId="20">
    <w:abstractNumId w:val="3"/>
  </w:num>
  <w:num w:numId="21">
    <w:abstractNumId w:val="27"/>
  </w:num>
  <w:num w:numId="22">
    <w:abstractNumId w:val="13"/>
  </w:num>
  <w:num w:numId="23">
    <w:abstractNumId w:val="36"/>
  </w:num>
  <w:num w:numId="24">
    <w:abstractNumId w:val="25"/>
  </w:num>
  <w:num w:numId="25">
    <w:abstractNumId w:val="41"/>
  </w:num>
  <w:num w:numId="26">
    <w:abstractNumId w:val="20"/>
  </w:num>
  <w:num w:numId="27">
    <w:abstractNumId w:val="29"/>
  </w:num>
  <w:num w:numId="28">
    <w:abstractNumId w:val="42"/>
  </w:num>
  <w:num w:numId="29">
    <w:abstractNumId w:val="34"/>
  </w:num>
  <w:num w:numId="30">
    <w:abstractNumId w:val="30"/>
  </w:num>
  <w:num w:numId="31">
    <w:abstractNumId w:val="40"/>
  </w:num>
  <w:num w:numId="32">
    <w:abstractNumId w:val="43"/>
  </w:num>
  <w:num w:numId="33">
    <w:abstractNumId w:val="15"/>
  </w:num>
  <w:num w:numId="3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4"/>
  </w:num>
  <w:num w:numId="36">
    <w:abstractNumId w:val="0"/>
  </w:num>
  <w:num w:numId="37">
    <w:abstractNumId w:val="37"/>
  </w:num>
  <w:num w:numId="38">
    <w:abstractNumId w:val="2"/>
  </w:num>
  <w:num w:numId="39">
    <w:abstractNumId w:val="5"/>
  </w:num>
  <w:num w:numId="40">
    <w:abstractNumId w:val="31"/>
  </w:num>
  <w:num w:numId="41">
    <w:abstractNumId w:val="10"/>
  </w:num>
  <w:num w:numId="42">
    <w:abstractNumId w:val="35"/>
  </w:num>
  <w:num w:numId="43">
    <w:abstractNumId w:val="8"/>
  </w:num>
  <w:num w:numId="44">
    <w:abstractNumId w:val="23"/>
  </w:num>
  <w:num w:numId="45">
    <w:abstractNumId w:val="3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3963"/>
    <w:rsid w:val="000041BD"/>
    <w:rsid w:val="00007E10"/>
    <w:rsid w:val="00010FE3"/>
    <w:rsid w:val="000131A2"/>
    <w:rsid w:val="0001361E"/>
    <w:rsid w:val="00015604"/>
    <w:rsid w:val="000243ED"/>
    <w:rsid w:val="00031339"/>
    <w:rsid w:val="000343E8"/>
    <w:rsid w:val="00034DF6"/>
    <w:rsid w:val="00040F28"/>
    <w:rsid w:val="00043142"/>
    <w:rsid w:val="00044EF3"/>
    <w:rsid w:val="00046E16"/>
    <w:rsid w:val="000470E8"/>
    <w:rsid w:val="00055BA8"/>
    <w:rsid w:val="000562E9"/>
    <w:rsid w:val="00060865"/>
    <w:rsid w:val="00062BF4"/>
    <w:rsid w:val="000651E8"/>
    <w:rsid w:val="000702CB"/>
    <w:rsid w:val="00070FE7"/>
    <w:rsid w:val="0007323E"/>
    <w:rsid w:val="00074127"/>
    <w:rsid w:val="0007417F"/>
    <w:rsid w:val="00075965"/>
    <w:rsid w:val="000774D1"/>
    <w:rsid w:val="000807F2"/>
    <w:rsid w:val="00081D25"/>
    <w:rsid w:val="000825C4"/>
    <w:rsid w:val="000853EE"/>
    <w:rsid w:val="000926C2"/>
    <w:rsid w:val="000A0507"/>
    <w:rsid w:val="000A1C9A"/>
    <w:rsid w:val="000A1FB8"/>
    <w:rsid w:val="000A66E5"/>
    <w:rsid w:val="000A6D67"/>
    <w:rsid w:val="000B0A5A"/>
    <w:rsid w:val="000B1628"/>
    <w:rsid w:val="000B28BF"/>
    <w:rsid w:val="000B31E8"/>
    <w:rsid w:val="000B434E"/>
    <w:rsid w:val="000C0234"/>
    <w:rsid w:val="000C7E18"/>
    <w:rsid w:val="000D02CA"/>
    <w:rsid w:val="000D056E"/>
    <w:rsid w:val="000D09CE"/>
    <w:rsid w:val="000D0CE6"/>
    <w:rsid w:val="000D1493"/>
    <w:rsid w:val="000D2402"/>
    <w:rsid w:val="000D3236"/>
    <w:rsid w:val="000D33E1"/>
    <w:rsid w:val="000D3FF5"/>
    <w:rsid w:val="000E0671"/>
    <w:rsid w:val="000E1E0F"/>
    <w:rsid w:val="000E4AB2"/>
    <w:rsid w:val="000E5042"/>
    <w:rsid w:val="000E6A71"/>
    <w:rsid w:val="000E6FCE"/>
    <w:rsid w:val="000E716D"/>
    <w:rsid w:val="000E74BE"/>
    <w:rsid w:val="000F1101"/>
    <w:rsid w:val="000F1318"/>
    <w:rsid w:val="000F18FE"/>
    <w:rsid w:val="000F236A"/>
    <w:rsid w:val="000F4572"/>
    <w:rsid w:val="000F4575"/>
    <w:rsid w:val="000F4D2B"/>
    <w:rsid w:val="000F4F58"/>
    <w:rsid w:val="000F5727"/>
    <w:rsid w:val="000F6283"/>
    <w:rsid w:val="000F758B"/>
    <w:rsid w:val="000F7E89"/>
    <w:rsid w:val="00104D04"/>
    <w:rsid w:val="00105EB5"/>
    <w:rsid w:val="00106C23"/>
    <w:rsid w:val="00107D89"/>
    <w:rsid w:val="00110BF8"/>
    <w:rsid w:val="001124AC"/>
    <w:rsid w:val="00115847"/>
    <w:rsid w:val="0011662F"/>
    <w:rsid w:val="00116DA6"/>
    <w:rsid w:val="00117877"/>
    <w:rsid w:val="00120277"/>
    <w:rsid w:val="001239DC"/>
    <w:rsid w:val="00124532"/>
    <w:rsid w:val="001251EE"/>
    <w:rsid w:val="0012666F"/>
    <w:rsid w:val="00130106"/>
    <w:rsid w:val="00133FA6"/>
    <w:rsid w:val="001350F2"/>
    <w:rsid w:val="00140C45"/>
    <w:rsid w:val="00151D76"/>
    <w:rsid w:val="001539CA"/>
    <w:rsid w:val="00153A09"/>
    <w:rsid w:val="00155F67"/>
    <w:rsid w:val="00156614"/>
    <w:rsid w:val="00157F27"/>
    <w:rsid w:val="00160052"/>
    <w:rsid w:val="0016048B"/>
    <w:rsid w:val="00161C32"/>
    <w:rsid w:val="00164D76"/>
    <w:rsid w:val="00166498"/>
    <w:rsid w:val="001677B9"/>
    <w:rsid w:val="00167954"/>
    <w:rsid w:val="00173993"/>
    <w:rsid w:val="00174DDE"/>
    <w:rsid w:val="0017528F"/>
    <w:rsid w:val="0018012D"/>
    <w:rsid w:val="0018182C"/>
    <w:rsid w:val="001827BB"/>
    <w:rsid w:val="0018778E"/>
    <w:rsid w:val="001906EA"/>
    <w:rsid w:val="00191F48"/>
    <w:rsid w:val="00197C8D"/>
    <w:rsid w:val="001A0BFE"/>
    <w:rsid w:val="001A0E0F"/>
    <w:rsid w:val="001A11B2"/>
    <w:rsid w:val="001A248B"/>
    <w:rsid w:val="001A307E"/>
    <w:rsid w:val="001A49AB"/>
    <w:rsid w:val="001A4DFA"/>
    <w:rsid w:val="001B046B"/>
    <w:rsid w:val="001B0793"/>
    <w:rsid w:val="001B3DB2"/>
    <w:rsid w:val="001B52F8"/>
    <w:rsid w:val="001B5853"/>
    <w:rsid w:val="001B6AC3"/>
    <w:rsid w:val="001C10D1"/>
    <w:rsid w:val="001C137F"/>
    <w:rsid w:val="001C14D1"/>
    <w:rsid w:val="001C246B"/>
    <w:rsid w:val="001C37C8"/>
    <w:rsid w:val="001C3FCB"/>
    <w:rsid w:val="001C53E0"/>
    <w:rsid w:val="001C66F0"/>
    <w:rsid w:val="001D0AFA"/>
    <w:rsid w:val="001D1248"/>
    <w:rsid w:val="001D1AD8"/>
    <w:rsid w:val="001D51E5"/>
    <w:rsid w:val="001D7B01"/>
    <w:rsid w:val="001E1366"/>
    <w:rsid w:val="001E1CF6"/>
    <w:rsid w:val="001E2462"/>
    <w:rsid w:val="001E394F"/>
    <w:rsid w:val="001E41F7"/>
    <w:rsid w:val="001E4BEE"/>
    <w:rsid w:val="001E53D5"/>
    <w:rsid w:val="001E5859"/>
    <w:rsid w:val="001E5CF3"/>
    <w:rsid w:val="001E764A"/>
    <w:rsid w:val="001E7A4A"/>
    <w:rsid w:val="001F021E"/>
    <w:rsid w:val="001F097C"/>
    <w:rsid w:val="001F3605"/>
    <w:rsid w:val="00201205"/>
    <w:rsid w:val="00202C35"/>
    <w:rsid w:val="00203E56"/>
    <w:rsid w:val="00204008"/>
    <w:rsid w:val="00204281"/>
    <w:rsid w:val="00204C50"/>
    <w:rsid w:val="00205ED4"/>
    <w:rsid w:val="00207CC5"/>
    <w:rsid w:val="0021025E"/>
    <w:rsid w:val="00211C51"/>
    <w:rsid w:val="00212360"/>
    <w:rsid w:val="00212540"/>
    <w:rsid w:val="00213769"/>
    <w:rsid w:val="002140CE"/>
    <w:rsid w:val="0021540B"/>
    <w:rsid w:val="00217D2E"/>
    <w:rsid w:val="002225EB"/>
    <w:rsid w:val="0023710F"/>
    <w:rsid w:val="002405CE"/>
    <w:rsid w:val="00240D3C"/>
    <w:rsid w:val="00242D51"/>
    <w:rsid w:val="0024377E"/>
    <w:rsid w:val="00246949"/>
    <w:rsid w:val="0025224F"/>
    <w:rsid w:val="00255B49"/>
    <w:rsid w:val="00255BEC"/>
    <w:rsid w:val="00257BA4"/>
    <w:rsid w:val="002616CC"/>
    <w:rsid w:val="00262974"/>
    <w:rsid w:val="0026343F"/>
    <w:rsid w:val="00263A2B"/>
    <w:rsid w:val="00264EEA"/>
    <w:rsid w:val="00266B1D"/>
    <w:rsid w:val="002759FE"/>
    <w:rsid w:val="0027677D"/>
    <w:rsid w:val="0027757A"/>
    <w:rsid w:val="00280ED2"/>
    <w:rsid w:val="002821ED"/>
    <w:rsid w:val="00282624"/>
    <w:rsid w:val="00285905"/>
    <w:rsid w:val="0028612C"/>
    <w:rsid w:val="002866E2"/>
    <w:rsid w:val="00291CC5"/>
    <w:rsid w:val="002928F5"/>
    <w:rsid w:val="00293193"/>
    <w:rsid w:val="00294B2D"/>
    <w:rsid w:val="00297106"/>
    <w:rsid w:val="002A1D7D"/>
    <w:rsid w:val="002A30B6"/>
    <w:rsid w:val="002A47C0"/>
    <w:rsid w:val="002A631D"/>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F0304"/>
    <w:rsid w:val="002F3FF4"/>
    <w:rsid w:val="002F5B78"/>
    <w:rsid w:val="0030251D"/>
    <w:rsid w:val="00305CB6"/>
    <w:rsid w:val="0030645C"/>
    <w:rsid w:val="00307D72"/>
    <w:rsid w:val="00310A40"/>
    <w:rsid w:val="00315567"/>
    <w:rsid w:val="0032074B"/>
    <w:rsid w:val="00322D42"/>
    <w:rsid w:val="003244CB"/>
    <w:rsid w:val="00324DF7"/>
    <w:rsid w:val="003272E5"/>
    <w:rsid w:val="003275CF"/>
    <w:rsid w:val="003312E0"/>
    <w:rsid w:val="00331A25"/>
    <w:rsid w:val="0033264A"/>
    <w:rsid w:val="00336B61"/>
    <w:rsid w:val="00344178"/>
    <w:rsid w:val="003447F5"/>
    <w:rsid w:val="003449FF"/>
    <w:rsid w:val="00350BAC"/>
    <w:rsid w:val="0035377D"/>
    <w:rsid w:val="00354895"/>
    <w:rsid w:val="00356CBF"/>
    <w:rsid w:val="00357443"/>
    <w:rsid w:val="00357680"/>
    <w:rsid w:val="0036339B"/>
    <w:rsid w:val="00363863"/>
    <w:rsid w:val="0036467B"/>
    <w:rsid w:val="003660A5"/>
    <w:rsid w:val="00372E14"/>
    <w:rsid w:val="00373920"/>
    <w:rsid w:val="0037442E"/>
    <w:rsid w:val="00375A04"/>
    <w:rsid w:val="00376E59"/>
    <w:rsid w:val="00377840"/>
    <w:rsid w:val="00380546"/>
    <w:rsid w:val="0038231C"/>
    <w:rsid w:val="003828D9"/>
    <w:rsid w:val="00383CA1"/>
    <w:rsid w:val="00387A7F"/>
    <w:rsid w:val="00393E0C"/>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45D6"/>
    <w:rsid w:val="003C5512"/>
    <w:rsid w:val="003C591D"/>
    <w:rsid w:val="003D27CF"/>
    <w:rsid w:val="003D333E"/>
    <w:rsid w:val="003D3B94"/>
    <w:rsid w:val="003D4734"/>
    <w:rsid w:val="003E2EDC"/>
    <w:rsid w:val="003E5D2F"/>
    <w:rsid w:val="003E6DB7"/>
    <w:rsid w:val="003F0547"/>
    <w:rsid w:val="003F1262"/>
    <w:rsid w:val="003F1A44"/>
    <w:rsid w:val="003F791C"/>
    <w:rsid w:val="00400711"/>
    <w:rsid w:val="004151FC"/>
    <w:rsid w:val="0041592A"/>
    <w:rsid w:val="00417842"/>
    <w:rsid w:val="00417EE6"/>
    <w:rsid w:val="00423B3B"/>
    <w:rsid w:val="00426795"/>
    <w:rsid w:val="0042710E"/>
    <w:rsid w:val="0043240A"/>
    <w:rsid w:val="0043378D"/>
    <w:rsid w:val="0043417A"/>
    <w:rsid w:val="004345D2"/>
    <w:rsid w:val="00434AA9"/>
    <w:rsid w:val="00436B95"/>
    <w:rsid w:val="00437CAF"/>
    <w:rsid w:val="00446659"/>
    <w:rsid w:val="0045042E"/>
    <w:rsid w:val="00450AF7"/>
    <w:rsid w:val="004522D8"/>
    <w:rsid w:val="0045648F"/>
    <w:rsid w:val="00460741"/>
    <w:rsid w:val="00462AB5"/>
    <w:rsid w:val="00464133"/>
    <w:rsid w:val="00466F90"/>
    <w:rsid w:val="0047283F"/>
    <w:rsid w:val="004773D2"/>
    <w:rsid w:val="004817B9"/>
    <w:rsid w:val="00481EB2"/>
    <w:rsid w:val="00484865"/>
    <w:rsid w:val="004851AF"/>
    <w:rsid w:val="00485915"/>
    <w:rsid w:val="004872D7"/>
    <w:rsid w:val="0049390A"/>
    <w:rsid w:val="004A3B7B"/>
    <w:rsid w:val="004A4F18"/>
    <w:rsid w:val="004B0B82"/>
    <w:rsid w:val="004B2BF4"/>
    <w:rsid w:val="004B3208"/>
    <w:rsid w:val="004B5DDB"/>
    <w:rsid w:val="004B7DF4"/>
    <w:rsid w:val="004C0024"/>
    <w:rsid w:val="004C45C1"/>
    <w:rsid w:val="004C700B"/>
    <w:rsid w:val="004C7223"/>
    <w:rsid w:val="004C73FF"/>
    <w:rsid w:val="004D07A0"/>
    <w:rsid w:val="004D365E"/>
    <w:rsid w:val="004D4DEC"/>
    <w:rsid w:val="004D51EB"/>
    <w:rsid w:val="004D53B7"/>
    <w:rsid w:val="004E110C"/>
    <w:rsid w:val="004E41B5"/>
    <w:rsid w:val="004E420D"/>
    <w:rsid w:val="004E46EE"/>
    <w:rsid w:val="004E4B74"/>
    <w:rsid w:val="004E5D93"/>
    <w:rsid w:val="004E6F5C"/>
    <w:rsid w:val="004F04FE"/>
    <w:rsid w:val="004F1C9D"/>
    <w:rsid w:val="004F588D"/>
    <w:rsid w:val="00500910"/>
    <w:rsid w:val="005009F2"/>
    <w:rsid w:val="00514956"/>
    <w:rsid w:val="00515290"/>
    <w:rsid w:val="00516887"/>
    <w:rsid w:val="00520034"/>
    <w:rsid w:val="00531D41"/>
    <w:rsid w:val="005320EC"/>
    <w:rsid w:val="0053626E"/>
    <w:rsid w:val="0053659A"/>
    <w:rsid w:val="005366DC"/>
    <w:rsid w:val="00541A5B"/>
    <w:rsid w:val="00541BD5"/>
    <w:rsid w:val="00541EE8"/>
    <w:rsid w:val="005421F7"/>
    <w:rsid w:val="00545A3A"/>
    <w:rsid w:val="00545B77"/>
    <w:rsid w:val="00545FE9"/>
    <w:rsid w:val="0054718D"/>
    <w:rsid w:val="00550ED4"/>
    <w:rsid w:val="00560B11"/>
    <w:rsid w:val="005611BF"/>
    <w:rsid w:val="00563315"/>
    <w:rsid w:val="005648B4"/>
    <w:rsid w:val="00564B63"/>
    <w:rsid w:val="00565343"/>
    <w:rsid w:val="00571DC9"/>
    <w:rsid w:val="00573BEE"/>
    <w:rsid w:val="0057564C"/>
    <w:rsid w:val="005756A4"/>
    <w:rsid w:val="00576A9D"/>
    <w:rsid w:val="00577025"/>
    <w:rsid w:val="00577ACA"/>
    <w:rsid w:val="00577D84"/>
    <w:rsid w:val="00580200"/>
    <w:rsid w:val="005815C4"/>
    <w:rsid w:val="00583370"/>
    <w:rsid w:val="00587AE3"/>
    <w:rsid w:val="005902BF"/>
    <w:rsid w:val="0059075C"/>
    <w:rsid w:val="00590E77"/>
    <w:rsid w:val="0059217F"/>
    <w:rsid w:val="00593413"/>
    <w:rsid w:val="005A3B60"/>
    <w:rsid w:val="005A4963"/>
    <w:rsid w:val="005A5CA3"/>
    <w:rsid w:val="005B034A"/>
    <w:rsid w:val="005B1001"/>
    <w:rsid w:val="005B2E74"/>
    <w:rsid w:val="005B76F1"/>
    <w:rsid w:val="005C0E4C"/>
    <w:rsid w:val="005C147B"/>
    <w:rsid w:val="005C3277"/>
    <w:rsid w:val="005C5818"/>
    <w:rsid w:val="005C5E39"/>
    <w:rsid w:val="005C6597"/>
    <w:rsid w:val="005C7F15"/>
    <w:rsid w:val="005D1400"/>
    <w:rsid w:val="005D144F"/>
    <w:rsid w:val="005D48BA"/>
    <w:rsid w:val="005D4DE5"/>
    <w:rsid w:val="005D67EA"/>
    <w:rsid w:val="005E37E4"/>
    <w:rsid w:val="005E46A4"/>
    <w:rsid w:val="005E7B94"/>
    <w:rsid w:val="005F40EE"/>
    <w:rsid w:val="005F443F"/>
    <w:rsid w:val="005F785F"/>
    <w:rsid w:val="00600BAA"/>
    <w:rsid w:val="0060167E"/>
    <w:rsid w:val="00605B32"/>
    <w:rsid w:val="006063D0"/>
    <w:rsid w:val="00606DF9"/>
    <w:rsid w:val="00607BDD"/>
    <w:rsid w:val="0061011B"/>
    <w:rsid w:val="00610464"/>
    <w:rsid w:val="006134B7"/>
    <w:rsid w:val="00613AC2"/>
    <w:rsid w:val="00613B68"/>
    <w:rsid w:val="006221F3"/>
    <w:rsid w:val="006255AE"/>
    <w:rsid w:val="0062685F"/>
    <w:rsid w:val="0062699F"/>
    <w:rsid w:val="00626F09"/>
    <w:rsid w:val="0063167D"/>
    <w:rsid w:val="00632DE8"/>
    <w:rsid w:val="00633C30"/>
    <w:rsid w:val="0064368A"/>
    <w:rsid w:val="00644E56"/>
    <w:rsid w:val="006460F6"/>
    <w:rsid w:val="00647CDC"/>
    <w:rsid w:val="0065097B"/>
    <w:rsid w:val="00651C17"/>
    <w:rsid w:val="00654793"/>
    <w:rsid w:val="006559D9"/>
    <w:rsid w:val="00656F29"/>
    <w:rsid w:val="0066472B"/>
    <w:rsid w:val="00666A10"/>
    <w:rsid w:val="00667A1B"/>
    <w:rsid w:val="00672862"/>
    <w:rsid w:val="00673308"/>
    <w:rsid w:val="00673713"/>
    <w:rsid w:val="00673DEB"/>
    <w:rsid w:val="00674F14"/>
    <w:rsid w:val="006763AE"/>
    <w:rsid w:val="006768C3"/>
    <w:rsid w:val="00680F53"/>
    <w:rsid w:val="00684D8E"/>
    <w:rsid w:val="0068527F"/>
    <w:rsid w:val="0068685D"/>
    <w:rsid w:val="00686D3E"/>
    <w:rsid w:val="0068765F"/>
    <w:rsid w:val="006879F7"/>
    <w:rsid w:val="00693031"/>
    <w:rsid w:val="006A1F87"/>
    <w:rsid w:val="006A5F81"/>
    <w:rsid w:val="006A666D"/>
    <w:rsid w:val="006A6B23"/>
    <w:rsid w:val="006A6C6C"/>
    <w:rsid w:val="006A6D8D"/>
    <w:rsid w:val="006B78C5"/>
    <w:rsid w:val="006C2D87"/>
    <w:rsid w:val="006C3E6C"/>
    <w:rsid w:val="006C52C8"/>
    <w:rsid w:val="006C5C3F"/>
    <w:rsid w:val="006C6F7A"/>
    <w:rsid w:val="006D1A97"/>
    <w:rsid w:val="006D1D2D"/>
    <w:rsid w:val="006D1DA9"/>
    <w:rsid w:val="006D51BF"/>
    <w:rsid w:val="006D5F14"/>
    <w:rsid w:val="006D700A"/>
    <w:rsid w:val="006E17C1"/>
    <w:rsid w:val="006E1F51"/>
    <w:rsid w:val="006E277C"/>
    <w:rsid w:val="006E2C45"/>
    <w:rsid w:val="006E688B"/>
    <w:rsid w:val="006F185D"/>
    <w:rsid w:val="006F24C5"/>
    <w:rsid w:val="006F411B"/>
    <w:rsid w:val="006F45AA"/>
    <w:rsid w:val="006F7601"/>
    <w:rsid w:val="00701194"/>
    <w:rsid w:val="00702485"/>
    <w:rsid w:val="00702637"/>
    <w:rsid w:val="00703670"/>
    <w:rsid w:val="00703E0D"/>
    <w:rsid w:val="00704163"/>
    <w:rsid w:val="00705AB2"/>
    <w:rsid w:val="0070757E"/>
    <w:rsid w:val="00711E95"/>
    <w:rsid w:val="0071536C"/>
    <w:rsid w:val="00716744"/>
    <w:rsid w:val="00720616"/>
    <w:rsid w:val="007218BE"/>
    <w:rsid w:val="00724CD2"/>
    <w:rsid w:val="007268E1"/>
    <w:rsid w:val="007318F4"/>
    <w:rsid w:val="00732179"/>
    <w:rsid w:val="007327AB"/>
    <w:rsid w:val="0073507C"/>
    <w:rsid w:val="00736455"/>
    <w:rsid w:val="00740555"/>
    <w:rsid w:val="0074084B"/>
    <w:rsid w:val="007428D7"/>
    <w:rsid w:val="0074536D"/>
    <w:rsid w:val="0074740B"/>
    <w:rsid w:val="00747F0A"/>
    <w:rsid w:val="007565DA"/>
    <w:rsid w:val="00763654"/>
    <w:rsid w:val="00764E69"/>
    <w:rsid w:val="007666B1"/>
    <w:rsid w:val="00771A6F"/>
    <w:rsid w:val="0077302A"/>
    <w:rsid w:val="007753A4"/>
    <w:rsid w:val="0077589C"/>
    <w:rsid w:val="00782B31"/>
    <w:rsid w:val="00784EE2"/>
    <w:rsid w:val="0078749A"/>
    <w:rsid w:val="00793DAA"/>
    <w:rsid w:val="00795676"/>
    <w:rsid w:val="00795D32"/>
    <w:rsid w:val="007A25CA"/>
    <w:rsid w:val="007A26DE"/>
    <w:rsid w:val="007A5161"/>
    <w:rsid w:val="007A7E98"/>
    <w:rsid w:val="007B03E7"/>
    <w:rsid w:val="007B17A6"/>
    <w:rsid w:val="007B1854"/>
    <w:rsid w:val="007B31DD"/>
    <w:rsid w:val="007B42D0"/>
    <w:rsid w:val="007B5E5F"/>
    <w:rsid w:val="007B6977"/>
    <w:rsid w:val="007B76CE"/>
    <w:rsid w:val="007B791F"/>
    <w:rsid w:val="007C0CA0"/>
    <w:rsid w:val="007C46F2"/>
    <w:rsid w:val="007C798E"/>
    <w:rsid w:val="007D0C4C"/>
    <w:rsid w:val="007D1988"/>
    <w:rsid w:val="007D1E1E"/>
    <w:rsid w:val="007D2368"/>
    <w:rsid w:val="007D23FE"/>
    <w:rsid w:val="007D3AA5"/>
    <w:rsid w:val="007D3DD3"/>
    <w:rsid w:val="007D4547"/>
    <w:rsid w:val="007D72B9"/>
    <w:rsid w:val="007D7752"/>
    <w:rsid w:val="007E0522"/>
    <w:rsid w:val="007E5756"/>
    <w:rsid w:val="007E68C6"/>
    <w:rsid w:val="007F0135"/>
    <w:rsid w:val="007F347D"/>
    <w:rsid w:val="007F4180"/>
    <w:rsid w:val="007F7AC8"/>
    <w:rsid w:val="007F7BB8"/>
    <w:rsid w:val="008008F7"/>
    <w:rsid w:val="00803645"/>
    <w:rsid w:val="00804F7C"/>
    <w:rsid w:val="00805793"/>
    <w:rsid w:val="00810271"/>
    <w:rsid w:val="00810A0B"/>
    <w:rsid w:val="00812C82"/>
    <w:rsid w:val="008137EE"/>
    <w:rsid w:val="00816A9F"/>
    <w:rsid w:val="00817710"/>
    <w:rsid w:val="00820FE7"/>
    <w:rsid w:val="008237B3"/>
    <w:rsid w:val="00823EDE"/>
    <w:rsid w:val="0082696C"/>
    <w:rsid w:val="00827606"/>
    <w:rsid w:val="0083096B"/>
    <w:rsid w:val="00831884"/>
    <w:rsid w:val="0083223B"/>
    <w:rsid w:val="00834634"/>
    <w:rsid w:val="0083637A"/>
    <w:rsid w:val="00840A45"/>
    <w:rsid w:val="00843DF9"/>
    <w:rsid w:val="00844560"/>
    <w:rsid w:val="008447A0"/>
    <w:rsid w:val="0084512A"/>
    <w:rsid w:val="00855E8C"/>
    <w:rsid w:val="00861325"/>
    <w:rsid w:val="0086341E"/>
    <w:rsid w:val="00864B85"/>
    <w:rsid w:val="00865521"/>
    <w:rsid w:val="00875569"/>
    <w:rsid w:val="00876242"/>
    <w:rsid w:val="00882229"/>
    <w:rsid w:val="00882CE2"/>
    <w:rsid w:val="0088331C"/>
    <w:rsid w:val="008835F9"/>
    <w:rsid w:val="00885850"/>
    <w:rsid w:val="00885E12"/>
    <w:rsid w:val="00886789"/>
    <w:rsid w:val="00887347"/>
    <w:rsid w:val="008876C6"/>
    <w:rsid w:val="00892D68"/>
    <w:rsid w:val="00893748"/>
    <w:rsid w:val="00893BF8"/>
    <w:rsid w:val="008978F0"/>
    <w:rsid w:val="008A0CEC"/>
    <w:rsid w:val="008A3128"/>
    <w:rsid w:val="008A48EE"/>
    <w:rsid w:val="008A79DC"/>
    <w:rsid w:val="008B0929"/>
    <w:rsid w:val="008B0F3B"/>
    <w:rsid w:val="008B2AE9"/>
    <w:rsid w:val="008B3EC6"/>
    <w:rsid w:val="008B40CC"/>
    <w:rsid w:val="008B50E7"/>
    <w:rsid w:val="008C3277"/>
    <w:rsid w:val="008C592A"/>
    <w:rsid w:val="008D0FC4"/>
    <w:rsid w:val="008D30B5"/>
    <w:rsid w:val="008D44AF"/>
    <w:rsid w:val="008D4CB4"/>
    <w:rsid w:val="008D53E9"/>
    <w:rsid w:val="008D5AD1"/>
    <w:rsid w:val="008D6B0E"/>
    <w:rsid w:val="008E5739"/>
    <w:rsid w:val="008E6BF6"/>
    <w:rsid w:val="008F0093"/>
    <w:rsid w:val="008F0906"/>
    <w:rsid w:val="008F2631"/>
    <w:rsid w:val="008F3219"/>
    <w:rsid w:val="008F4FF1"/>
    <w:rsid w:val="008F66F1"/>
    <w:rsid w:val="008F7038"/>
    <w:rsid w:val="00902B39"/>
    <w:rsid w:val="00904123"/>
    <w:rsid w:val="00905825"/>
    <w:rsid w:val="009063DE"/>
    <w:rsid w:val="00907D8A"/>
    <w:rsid w:val="00912362"/>
    <w:rsid w:val="00912EE4"/>
    <w:rsid w:val="0091412C"/>
    <w:rsid w:val="00916B7F"/>
    <w:rsid w:val="009217D6"/>
    <w:rsid w:val="0092190F"/>
    <w:rsid w:val="0092407D"/>
    <w:rsid w:val="00926725"/>
    <w:rsid w:val="00926A2E"/>
    <w:rsid w:val="0093045E"/>
    <w:rsid w:val="00930F4D"/>
    <w:rsid w:val="00933173"/>
    <w:rsid w:val="0093634E"/>
    <w:rsid w:val="00937C4F"/>
    <w:rsid w:val="009408A5"/>
    <w:rsid w:val="00940B19"/>
    <w:rsid w:val="00943B85"/>
    <w:rsid w:val="00946409"/>
    <w:rsid w:val="00946784"/>
    <w:rsid w:val="009514E0"/>
    <w:rsid w:val="00954286"/>
    <w:rsid w:val="00961DE2"/>
    <w:rsid w:val="00964764"/>
    <w:rsid w:val="00967A5D"/>
    <w:rsid w:val="00970A76"/>
    <w:rsid w:val="00971031"/>
    <w:rsid w:val="00971B6E"/>
    <w:rsid w:val="00971ED1"/>
    <w:rsid w:val="0097310A"/>
    <w:rsid w:val="0097312E"/>
    <w:rsid w:val="009739AF"/>
    <w:rsid w:val="009814CF"/>
    <w:rsid w:val="0098302F"/>
    <w:rsid w:val="00986C89"/>
    <w:rsid w:val="009912EF"/>
    <w:rsid w:val="009918DC"/>
    <w:rsid w:val="009960E0"/>
    <w:rsid w:val="00996F78"/>
    <w:rsid w:val="0099750D"/>
    <w:rsid w:val="00997F08"/>
    <w:rsid w:val="009A1A80"/>
    <w:rsid w:val="009A1E38"/>
    <w:rsid w:val="009B0CBC"/>
    <w:rsid w:val="009B24B9"/>
    <w:rsid w:val="009B52D4"/>
    <w:rsid w:val="009B5A81"/>
    <w:rsid w:val="009B6F31"/>
    <w:rsid w:val="009B782D"/>
    <w:rsid w:val="009B7A89"/>
    <w:rsid w:val="009C2323"/>
    <w:rsid w:val="009C2B5A"/>
    <w:rsid w:val="009C7181"/>
    <w:rsid w:val="009C7631"/>
    <w:rsid w:val="009C7DAD"/>
    <w:rsid w:val="009D1118"/>
    <w:rsid w:val="009D11BA"/>
    <w:rsid w:val="009D4663"/>
    <w:rsid w:val="009D5000"/>
    <w:rsid w:val="009E16CA"/>
    <w:rsid w:val="009E2C64"/>
    <w:rsid w:val="009E596D"/>
    <w:rsid w:val="009E6EA0"/>
    <w:rsid w:val="009E7BD6"/>
    <w:rsid w:val="009F18F9"/>
    <w:rsid w:val="009F2103"/>
    <w:rsid w:val="00A00343"/>
    <w:rsid w:val="00A00666"/>
    <w:rsid w:val="00A00F75"/>
    <w:rsid w:val="00A00FE7"/>
    <w:rsid w:val="00A024D5"/>
    <w:rsid w:val="00A02538"/>
    <w:rsid w:val="00A032A2"/>
    <w:rsid w:val="00A035C9"/>
    <w:rsid w:val="00A03D43"/>
    <w:rsid w:val="00A07764"/>
    <w:rsid w:val="00A07F5E"/>
    <w:rsid w:val="00A11167"/>
    <w:rsid w:val="00A138A8"/>
    <w:rsid w:val="00A13F95"/>
    <w:rsid w:val="00A15255"/>
    <w:rsid w:val="00A171B0"/>
    <w:rsid w:val="00A20CF2"/>
    <w:rsid w:val="00A24AFC"/>
    <w:rsid w:val="00A26160"/>
    <w:rsid w:val="00A264BD"/>
    <w:rsid w:val="00A26C63"/>
    <w:rsid w:val="00A273B8"/>
    <w:rsid w:val="00A30E7B"/>
    <w:rsid w:val="00A31281"/>
    <w:rsid w:val="00A32516"/>
    <w:rsid w:val="00A3548D"/>
    <w:rsid w:val="00A361BF"/>
    <w:rsid w:val="00A36ED7"/>
    <w:rsid w:val="00A409F4"/>
    <w:rsid w:val="00A4163C"/>
    <w:rsid w:val="00A4544C"/>
    <w:rsid w:val="00A45DF1"/>
    <w:rsid w:val="00A47462"/>
    <w:rsid w:val="00A540F2"/>
    <w:rsid w:val="00A55CDE"/>
    <w:rsid w:val="00A57416"/>
    <w:rsid w:val="00A63164"/>
    <w:rsid w:val="00A63D71"/>
    <w:rsid w:val="00A679A9"/>
    <w:rsid w:val="00A709E4"/>
    <w:rsid w:val="00A744CD"/>
    <w:rsid w:val="00A75262"/>
    <w:rsid w:val="00A82DA9"/>
    <w:rsid w:val="00A86627"/>
    <w:rsid w:val="00A86B0A"/>
    <w:rsid w:val="00A92069"/>
    <w:rsid w:val="00A927B1"/>
    <w:rsid w:val="00A92C00"/>
    <w:rsid w:val="00A97432"/>
    <w:rsid w:val="00AA0299"/>
    <w:rsid w:val="00AA09F2"/>
    <w:rsid w:val="00AA0B73"/>
    <w:rsid w:val="00AA2261"/>
    <w:rsid w:val="00AA645C"/>
    <w:rsid w:val="00AB24DD"/>
    <w:rsid w:val="00AB7357"/>
    <w:rsid w:val="00AB7502"/>
    <w:rsid w:val="00AB7FA8"/>
    <w:rsid w:val="00AC0BB0"/>
    <w:rsid w:val="00AC2581"/>
    <w:rsid w:val="00AC5451"/>
    <w:rsid w:val="00AD28E9"/>
    <w:rsid w:val="00AD2B6B"/>
    <w:rsid w:val="00AD7D3E"/>
    <w:rsid w:val="00AE1FCC"/>
    <w:rsid w:val="00AE328B"/>
    <w:rsid w:val="00AE5576"/>
    <w:rsid w:val="00AE6389"/>
    <w:rsid w:val="00AE6464"/>
    <w:rsid w:val="00AF1C92"/>
    <w:rsid w:val="00AF2D5F"/>
    <w:rsid w:val="00AF46F6"/>
    <w:rsid w:val="00AF63F9"/>
    <w:rsid w:val="00AF7390"/>
    <w:rsid w:val="00AF7A3F"/>
    <w:rsid w:val="00B02C71"/>
    <w:rsid w:val="00B046F3"/>
    <w:rsid w:val="00B04F3B"/>
    <w:rsid w:val="00B05388"/>
    <w:rsid w:val="00B05638"/>
    <w:rsid w:val="00B05FFB"/>
    <w:rsid w:val="00B0669F"/>
    <w:rsid w:val="00B07098"/>
    <w:rsid w:val="00B07915"/>
    <w:rsid w:val="00B07DE7"/>
    <w:rsid w:val="00B10DE3"/>
    <w:rsid w:val="00B114D4"/>
    <w:rsid w:val="00B12DDF"/>
    <w:rsid w:val="00B1353D"/>
    <w:rsid w:val="00B13569"/>
    <w:rsid w:val="00B13EDF"/>
    <w:rsid w:val="00B142FD"/>
    <w:rsid w:val="00B2001A"/>
    <w:rsid w:val="00B33412"/>
    <w:rsid w:val="00B359C9"/>
    <w:rsid w:val="00B360F3"/>
    <w:rsid w:val="00B45F70"/>
    <w:rsid w:val="00B47027"/>
    <w:rsid w:val="00B5207C"/>
    <w:rsid w:val="00B53811"/>
    <w:rsid w:val="00B539AC"/>
    <w:rsid w:val="00B54DD6"/>
    <w:rsid w:val="00B55CD5"/>
    <w:rsid w:val="00B569D5"/>
    <w:rsid w:val="00B57637"/>
    <w:rsid w:val="00B57B94"/>
    <w:rsid w:val="00B60167"/>
    <w:rsid w:val="00B614D0"/>
    <w:rsid w:val="00B62E18"/>
    <w:rsid w:val="00B6405D"/>
    <w:rsid w:val="00B655E5"/>
    <w:rsid w:val="00B65723"/>
    <w:rsid w:val="00B65DF1"/>
    <w:rsid w:val="00B66E5D"/>
    <w:rsid w:val="00B706B1"/>
    <w:rsid w:val="00B70BAF"/>
    <w:rsid w:val="00B73063"/>
    <w:rsid w:val="00B75783"/>
    <w:rsid w:val="00B777F0"/>
    <w:rsid w:val="00B8150F"/>
    <w:rsid w:val="00B94BD7"/>
    <w:rsid w:val="00B95115"/>
    <w:rsid w:val="00B97977"/>
    <w:rsid w:val="00BB07A0"/>
    <w:rsid w:val="00BB1262"/>
    <w:rsid w:val="00BB329E"/>
    <w:rsid w:val="00BB34A1"/>
    <w:rsid w:val="00BB3B74"/>
    <w:rsid w:val="00BB3C7E"/>
    <w:rsid w:val="00BB402B"/>
    <w:rsid w:val="00BB532B"/>
    <w:rsid w:val="00BB75F7"/>
    <w:rsid w:val="00BC031D"/>
    <w:rsid w:val="00BC1F84"/>
    <w:rsid w:val="00BC51B3"/>
    <w:rsid w:val="00BC6484"/>
    <w:rsid w:val="00BD08C6"/>
    <w:rsid w:val="00BD391F"/>
    <w:rsid w:val="00BD5601"/>
    <w:rsid w:val="00BE5237"/>
    <w:rsid w:val="00BF0BDC"/>
    <w:rsid w:val="00BF0C34"/>
    <w:rsid w:val="00BF0E3D"/>
    <w:rsid w:val="00BF31A3"/>
    <w:rsid w:val="00BF5086"/>
    <w:rsid w:val="00BF5B65"/>
    <w:rsid w:val="00BF5DD9"/>
    <w:rsid w:val="00BF72EC"/>
    <w:rsid w:val="00BF7DB7"/>
    <w:rsid w:val="00C00B34"/>
    <w:rsid w:val="00C066FD"/>
    <w:rsid w:val="00C11C9C"/>
    <w:rsid w:val="00C133CF"/>
    <w:rsid w:val="00C14FD8"/>
    <w:rsid w:val="00C16795"/>
    <w:rsid w:val="00C174B8"/>
    <w:rsid w:val="00C174F8"/>
    <w:rsid w:val="00C2468C"/>
    <w:rsid w:val="00C27107"/>
    <w:rsid w:val="00C27A4B"/>
    <w:rsid w:val="00C27BC6"/>
    <w:rsid w:val="00C31506"/>
    <w:rsid w:val="00C31907"/>
    <w:rsid w:val="00C3353C"/>
    <w:rsid w:val="00C36D3B"/>
    <w:rsid w:val="00C41002"/>
    <w:rsid w:val="00C41E15"/>
    <w:rsid w:val="00C421E8"/>
    <w:rsid w:val="00C45B0C"/>
    <w:rsid w:val="00C46E97"/>
    <w:rsid w:val="00C56175"/>
    <w:rsid w:val="00C61E54"/>
    <w:rsid w:val="00C66D82"/>
    <w:rsid w:val="00C67A9A"/>
    <w:rsid w:val="00C708BD"/>
    <w:rsid w:val="00C71C98"/>
    <w:rsid w:val="00C72961"/>
    <w:rsid w:val="00C72B48"/>
    <w:rsid w:val="00C73C72"/>
    <w:rsid w:val="00C76611"/>
    <w:rsid w:val="00C81446"/>
    <w:rsid w:val="00C8316D"/>
    <w:rsid w:val="00C85818"/>
    <w:rsid w:val="00C86BA6"/>
    <w:rsid w:val="00C900CA"/>
    <w:rsid w:val="00C90C3A"/>
    <w:rsid w:val="00C92AF3"/>
    <w:rsid w:val="00C94856"/>
    <w:rsid w:val="00C94973"/>
    <w:rsid w:val="00CA3121"/>
    <w:rsid w:val="00CA4B59"/>
    <w:rsid w:val="00CA4CF7"/>
    <w:rsid w:val="00CB1859"/>
    <w:rsid w:val="00CB2A34"/>
    <w:rsid w:val="00CC041E"/>
    <w:rsid w:val="00CD1CAD"/>
    <w:rsid w:val="00CD2FEE"/>
    <w:rsid w:val="00CD46A1"/>
    <w:rsid w:val="00CD4A91"/>
    <w:rsid w:val="00CD590F"/>
    <w:rsid w:val="00CD5B61"/>
    <w:rsid w:val="00CD657D"/>
    <w:rsid w:val="00CE0738"/>
    <w:rsid w:val="00CE1881"/>
    <w:rsid w:val="00CE2A39"/>
    <w:rsid w:val="00CE3F2B"/>
    <w:rsid w:val="00CE46D7"/>
    <w:rsid w:val="00CF0563"/>
    <w:rsid w:val="00CF31AC"/>
    <w:rsid w:val="00CF3CDC"/>
    <w:rsid w:val="00D01C59"/>
    <w:rsid w:val="00D02944"/>
    <w:rsid w:val="00D07522"/>
    <w:rsid w:val="00D10EC6"/>
    <w:rsid w:val="00D11A7A"/>
    <w:rsid w:val="00D13805"/>
    <w:rsid w:val="00D13D2D"/>
    <w:rsid w:val="00D21148"/>
    <w:rsid w:val="00D247EB"/>
    <w:rsid w:val="00D2574F"/>
    <w:rsid w:val="00D3317F"/>
    <w:rsid w:val="00D33CE6"/>
    <w:rsid w:val="00D41EF5"/>
    <w:rsid w:val="00D456A0"/>
    <w:rsid w:val="00D46AE7"/>
    <w:rsid w:val="00D5130B"/>
    <w:rsid w:val="00D516B6"/>
    <w:rsid w:val="00D52000"/>
    <w:rsid w:val="00D60688"/>
    <w:rsid w:val="00D6325F"/>
    <w:rsid w:val="00D65766"/>
    <w:rsid w:val="00D6760D"/>
    <w:rsid w:val="00D7110D"/>
    <w:rsid w:val="00D75F1C"/>
    <w:rsid w:val="00D768C2"/>
    <w:rsid w:val="00D77AC0"/>
    <w:rsid w:val="00D807AE"/>
    <w:rsid w:val="00D80ED9"/>
    <w:rsid w:val="00D822E5"/>
    <w:rsid w:val="00D831CB"/>
    <w:rsid w:val="00D85058"/>
    <w:rsid w:val="00D85B75"/>
    <w:rsid w:val="00D85FA1"/>
    <w:rsid w:val="00D87C15"/>
    <w:rsid w:val="00D90AF1"/>
    <w:rsid w:val="00D91D59"/>
    <w:rsid w:val="00D9205F"/>
    <w:rsid w:val="00D9398F"/>
    <w:rsid w:val="00D97B0D"/>
    <w:rsid w:val="00DA0BA3"/>
    <w:rsid w:val="00DA2151"/>
    <w:rsid w:val="00DA2C92"/>
    <w:rsid w:val="00DA3C75"/>
    <w:rsid w:val="00DA71DE"/>
    <w:rsid w:val="00DB128F"/>
    <w:rsid w:val="00DB1CC3"/>
    <w:rsid w:val="00DB36D3"/>
    <w:rsid w:val="00DB41A7"/>
    <w:rsid w:val="00DB50D6"/>
    <w:rsid w:val="00DB538E"/>
    <w:rsid w:val="00DB76A8"/>
    <w:rsid w:val="00DB787C"/>
    <w:rsid w:val="00DC327E"/>
    <w:rsid w:val="00DC64EE"/>
    <w:rsid w:val="00DC7A84"/>
    <w:rsid w:val="00DD1398"/>
    <w:rsid w:val="00DD29A0"/>
    <w:rsid w:val="00DD3228"/>
    <w:rsid w:val="00DD3DD4"/>
    <w:rsid w:val="00DD6BFB"/>
    <w:rsid w:val="00DE0773"/>
    <w:rsid w:val="00DE2D9B"/>
    <w:rsid w:val="00DE5A62"/>
    <w:rsid w:val="00DF133F"/>
    <w:rsid w:val="00DF39AD"/>
    <w:rsid w:val="00DF60A0"/>
    <w:rsid w:val="00DF7ACE"/>
    <w:rsid w:val="00E01BFE"/>
    <w:rsid w:val="00E02AAE"/>
    <w:rsid w:val="00E154F3"/>
    <w:rsid w:val="00E15A0F"/>
    <w:rsid w:val="00E21C2B"/>
    <w:rsid w:val="00E22195"/>
    <w:rsid w:val="00E23FE6"/>
    <w:rsid w:val="00E25BE2"/>
    <w:rsid w:val="00E27417"/>
    <w:rsid w:val="00E30364"/>
    <w:rsid w:val="00E31FAC"/>
    <w:rsid w:val="00E3364E"/>
    <w:rsid w:val="00E35BA5"/>
    <w:rsid w:val="00E3710E"/>
    <w:rsid w:val="00E41D58"/>
    <w:rsid w:val="00E43A91"/>
    <w:rsid w:val="00E44442"/>
    <w:rsid w:val="00E4590C"/>
    <w:rsid w:val="00E47D68"/>
    <w:rsid w:val="00E573C9"/>
    <w:rsid w:val="00E64296"/>
    <w:rsid w:val="00E65687"/>
    <w:rsid w:val="00E65E34"/>
    <w:rsid w:val="00E6617E"/>
    <w:rsid w:val="00E663A2"/>
    <w:rsid w:val="00E708B8"/>
    <w:rsid w:val="00E70ACB"/>
    <w:rsid w:val="00E73FB5"/>
    <w:rsid w:val="00E76C96"/>
    <w:rsid w:val="00E844EB"/>
    <w:rsid w:val="00E8555E"/>
    <w:rsid w:val="00E863AD"/>
    <w:rsid w:val="00E9068F"/>
    <w:rsid w:val="00E91153"/>
    <w:rsid w:val="00E91DC1"/>
    <w:rsid w:val="00E93A3D"/>
    <w:rsid w:val="00E94769"/>
    <w:rsid w:val="00E949D8"/>
    <w:rsid w:val="00E97237"/>
    <w:rsid w:val="00EA2085"/>
    <w:rsid w:val="00EA6FE7"/>
    <w:rsid w:val="00EB0A73"/>
    <w:rsid w:val="00EB127D"/>
    <w:rsid w:val="00EB2C55"/>
    <w:rsid w:val="00EB3D14"/>
    <w:rsid w:val="00EB3D50"/>
    <w:rsid w:val="00EB410C"/>
    <w:rsid w:val="00EB56A2"/>
    <w:rsid w:val="00EC059F"/>
    <w:rsid w:val="00EC0CA6"/>
    <w:rsid w:val="00EC1331"/>
    <w:rsid w:val="00EC1EAA"/>
    <w:rsid w:val="00EC2EF1"/>
    <w:rsid w:val="00EC52DA"/>
    <w:rsid w:val="00EC7079"/>
    <w:rsid w:val="00ED1E74"/>
    <w:rsid w:val="00ED39B9"/>
    <w:rsid w:val="00ED4CF2"/>
    <w:rsid w:val="00ED6D3E"/>
    <w:rsid w:val="00EE1FFF"/>
    <w:rsid w:val="00EE3937"/>
    <w:rsid w:val="00EE4802"/>
    <w:rsid w:val="00EE4D22"/>
    <w:rsid w:val="00EE696C"/>
    <w:rsid w:val="00EE7212"/>
    <w:rsid w:val="00EE7860"/>
    <w:rsid w:val="00EF1013"/>
    <w:rsid w:val="00EF1F5F"/>
    <w:rsid w:val="00EF24D5"/>
    <w:rsid w:val="00EF32F6"/>
    <w:rsid w:val="00EF3621"/>
    <w:rsid w:val="00EF404F"/>
    <w:rsid w:val="00EF4E4A"/>
    <w:rsid w:val="00EF6FC1"/>
    <w:rsid w:val="00EF7E6E"/>
    <w:rsid w:val="00F00466"/>
    <w:rsid w:val="00F009B9"/>
    <w:rsid w:val="00F01707"/>
    <w:rsid w:val="00F026DC"/>
    <w:rsid w:val="00F037EF"/>
    <w:rsid w:val="00F04C75"/>
    <w:rsid w:val="00F05E4F"/>
    <w:rsid w:val="00F070BC"/>
    <w:rsid w:val="00F127F1"/>
    <w:rsid w:val="00F16B2F"/>
    <w:rsid w:val="00F179D7"/>
    <w:rsid w:val="00F21236"/>
    <w:rsid w:val="00F22E45"/>
    <w:rsid w:val="00F25682"/>
    <w:rsid w:val="00F31126"/>
    <w:rsid w:val="00F34012"/>
    <w:rsid w:val="00F34032"/>
    <w:rsid w:val="00F35666"/>
    <w:rsid w:val="00F37836"/>
    <w:rsid w:val="00F41F16"/>
    <w:rsid w:val="00F460A5"/>
    <w:rsid w:val="00F46647"/>
    <w:rsid w:val="00F5011E"/>
    <w:rsid w:val="00F50999"/>
    <w:rsid w:val="00F5466B"/>
    <w:rsid w:val="00F54C69"/>
    <w:rsid w:val="00F54FD2"/>
    <w:rsid w:val="00F5622C"/>
    <w:rsid w:val="00F57D26"/>
    <w:rsid w:val="00F6031A"/>
    <w:rsid w:val="00F621CE"/>
    <w:rsid w:val="00F63EE5"/>
    <w:rsid w:val="00F64A73"/>
    <w:rsid w:val="00F65FB7"/>
    <w:rsid w:val="00F6748E"/>
    <w:rsid w:val="00F7279B"/>
    <w:rsid w:val="00F7301D"/>
    <w:rsid w:val="00F757FF"/>
    <w:rsid w:val="00F76180"/>
    <w:rsid w:val="00F76DDF"/>
    <w:rsid w:val="00F80C72"/>
    <w:rsid w:val="00F83C83"/>
    <w:rsid w:val="00F8473A"/>
    <w:rsid w:val="00F87A64"/>
    <w:rsid w:val="00F92C67"/>
    <w:rsid w:val="00F93D50"/>
    <w:rsid w:val="00F95620"/>
    <w:rsid w:val="00F97295"/>
    <w:rsid w:val="00FA2627"/>
    <w:rsid w:val="00FA545F"/>
    <w:rsid w:val="00FB12AF"/>
    <w:rsid w:val="00FB14DD"/>
    <w:rsid w:val="00FB1E7D"/>
    <w:rsid w:val="00FB254A"/>
    <w:rsid w:val="00FB25DD"/>
    <w:rsid w:val="00FB2C12"/>
    <w:rsid w:val="00FB3CFB"/>
    <w:rsid w:val="00FC07A1"/>
    <w:rsid w:val="00FC12DC"/>
    <w:rsid w:val="00FC1954"/>
    <w:rsid w:val="00FC63DE"/>
    <w:rsid w:val="00FC67B2"/>
    <w:rsid w:val="00FC7755"/>
    <w:rsid w:val="00FD295F"/>
    <w:rsid w:val="00FD6B3B"/>
    <w:rsid w:val="00FE07B1"/>
    <w:rsid w:val="00FE0A81"/>
    <w:rsid w:val="00FE2412"/>
    <w:rsid w:val="00FE3327"/>
    <w:rsid w:val="00FE5A5F"/>
    <w:rsid w:val="00FE5CA5"/>
    <w:rsid w:val="00FE70DF"/>
    <w:rsid w:val="00FE77EB"/>
    <w:rsid w:val="00FF0DC9"/>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97478AF2-23DF-4849-B32D-8672DA3A9E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AB90A-ABF0-4DA6-92CA-A625C1675D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9</Pages>
  <Words>2924</Words>
  <Characters>16085</Characters>
  <Application>Microsoft Office Word</Application>
  <DocSecurity>0</DocSecurity>
  <Lines>134</Lines>
  <Paragraphs>37</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18972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Teresa Alferez</cp:lastModifiedBy>
  <cp:revision>4</cp:revision>
  <cp:lastPrinted>2018-06-22T19:06:00Z</cp:lastPrinted>
  <dcterms:created xsi:type="dcterms:W3CDTF">2019-08-26T13:58:00Z</dcterms:created>
  <dcterms:modified xsi:type="dcterms:W3CDTF">2019-09-27T13:21:00Z</dcterms:modified>
</cp:coreProperties>
</file>