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93" w:rsidRPr="00E1257C" w:rsidRDefault="00EE2A93" w:rsidP="00EE2A93">
      <w:pPr>
        <w:spacing w:line="360" w:lineRule="auto"/>
        <w:ind w:firstLine="709"/>
        <w:jc w:val="both"/>
        <w:rPr>
          <w:rFonts w:ascii="Century" w:hAnsi="Century"/>
        </w:rPr>
      </w:pPr>
      <w:r>
        <w:rPr>
          <w:rFonts w:ascii="Century" w:hAnsi="Century"/>
        </w:rPr>
        <w:t xml:space="preserve">León, Guanajuato, a </w:t>
      </w:r>
      <w:r w:rsidR="0098330D">
        <w:rPr>
          <w:rFonts w:ascii="Century" w:hAnsi="Century"/>
        </w:rPr>
        <w:t xml:space="preserve">19 diecinueve de julio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sidR="00C0097E">
        <w:rPr>
          <w:rFonts w:ascii="Century" w:hAnsi="Century"/>
        </w:rPr>
        <w:t>-------------------------------------------------------------------------------------------</w:t>
      </w:r>
    </w:p>
    <w:p w:rsidR="00EE2A93" w:rsidRPr="00E1257C" w:rsidRDefault="00EE2A93" w:rsidP="00EE2A93">
      <w:pPr>
        <w:spacing w:line="360" w:lineRule="auto"/>
        <w:ind w:firstLine="709"/>
        <w:jc w:val="both"/>
        <w:rPr>
          <w:rFonts w:ascii="Century" w:hAnsi="Century"/>
        </w:rPr>
      </w:pPr>
    </w:p>
    <w:p w:rsidR="00EE2A93" w:rsidRPr="00E1257C" w:rsidRDefault="00EE2A93" w:rsidP="00EE2A93">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0360</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E52CBD" w:rsidRPr="003C2A64">
        <w:rPr>
          <w:rFonts w:ascii="Century" w:hAnsi="Century"/>
        </w:rPr>
        <w:t>(…)</w:t>
      </w:r>
      <w:r w:rsidRPr="00E1257C">
        <w:rPr>
          <w:rFonts w:ascii="Century" w:hAnsi="Century"/>
          <w:b/>
        </w:rPr>
        <w:t>;</w:t>
      </w:r>
      <w:r w:rsidRPr="00E1257C">
        <w:rPr>
          <w:rFonts w:ascii="Century" w:hAnsi="Century"/>
        </w:rPr>
        <w:t xml:space="preserve"> y</w:t>
      </w:r>
      <w:r>
        <w:rPr>
          <w:rFonts w:ascii="Century" w:hAnsi="Century"/>
        </w:rPr>
        <w:t xml:space="preserve"> -</w:t>
      </w:r>
    </w:p>
    <w:p w:rsidR="00EE2A93" w:rsidRPr="00E1257C" w:rsidRDefault="00EE2A93" w:rsidP="00EE2A93">
      <w:pPr>
        <w:spacing w:line="360" w:lineRule="auto"/>
        <w:ind w:firstLine="709"/>
        <w:jc w:val="both"/>
        <w:rPr>
          <w:rFonts w:ascii="Century" w:hAnsi="Century"/>
        </w:rPr>
      </w:pPr>
    </w:p>
    <w:p w:rsidR="00EE2A93" w:rsidRPr="00E1257C" w:rsidRDefault="00EE2A93" w:rsidP="00EE2A93">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EE2A93" w:rsidRPr="00E1257C" w:rsidRDefault="00EE2A93" w:rsidP="00EE2A93">
      <w:pPr>
        <w:spacing w:line="360" w:lineRule="auto"/>
        <w:ind w:firstLine="709"/>
        <w:jc w:val="both"/>
        <w:rPr>
          <w:rFonts w:ascii="Century" w:hAnsi="Century"/>
        </w:rPr>
      </w:pPr>
    </w:p>
    <w:p w:rsidR="00EE2A93" w:rsidRDefault="00EE2A93" w:rsidP="00EE2A93">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19 diecinueve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6023951 (Letra T, seis, cero, dos, tres, nueve, cinco, uno)</w:t>
      </w:r>
      <w:r w:rsidRPr="00E1257C">
        <w:rPr>
          <w:rFonts w:ascii="Century" w:hAnsi="Century"/>
          <w:b/>
        </w:rPr>
        <w:t xml:space="preserve"> </w:t>
      </w:r>
      <w:r>
        <w:rPr>
          <w:rFonts w:ascii="Century" w:hAnsi="Century"/>
        </w:rPr>
        <w:t xml:space="preserve">levantada en fecha 06 seis de marzo </w:t>
      </w:r>
      <w:r w:rsidRPr="00E1257C">
        <w:rPr>
          <w:rFonts w:ascii="Century" w:hAnsi="Century"/>
        </w:rPr>
        <w:t>del año 201</w:t>
      </w:r>
      <w:r>
        <w:rPr>
          <w:rFonts w:ascii="Century" w:hAnsi="Century"/>
        </w:rPr>
        <w:t>9 dos mil diecinueve</w:t>
      </w:r>
      <w:r w:rsidR="00037B3E">
        <w:rPr>
          <w:rFonts w:ascii="Century" w:hAnsi="Century"/>
        </w:rPr>
        <w:t>,</w:t>
      </w:r>
      <w:r w:rsidRPr="00E1257C">
        <w:rPr>
          <w:rFonts w:ascii="Century" w:hAnsi="Century"/>
        </w:rPr>
        <w:t xml:space="preserve"> y como autoridad</w:t>
      </w:r>
      <w:r w:rsidR="00037B3E">
        <w:rPr>
          <w:rFonts w:ascii="Century" w:hAnsi="Century"/>
        </w:rPr>
        <w:t>es</w:t>
      </w:r>
      <w:r>
        <w:rPr>
          <w:rFonts w:ascii="Century" w:hAnsi="Century"/>
        </w:rPr>
        <w:t xml:space="preserve"> </w:t>
      </w:r>
      <w:r w:rsidR="00037B3E">
        <w:rPr>
          <w:rFonts w:ascii="Century" w:hAnsi="Century"/>
        </w:rPr>
        <w:t>demandadas</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037B3E">
        <w:rPr>
          <w:rFonts w:ascii="Century" w:hAnsi="Century"/>
        </w:rPr>
        <w:t>-----</w:t>
      </w:r>
      <w:r>
        <w:rPr>
          <w:rFonts w:ascii="Century" w:hAnsi="Century"/>
        </w:rPr>
        <w:t>-----------</w:t>
      </w:r>
      <w:r w:rsidRPr="00E1257C">
        <w:rPr>
          <w:rFonts w:ascii="Century" w:hAnsi="Century"/>
        </w:rPr>
        <w:t>------</w:t>
      </w:r>
      <w:r>
        <w:rPr>
          <w:rFonts w:ascii="Century" w:hAnsi="Century"/>
        </w:rPr>
        <w:t>------------------------------</w:t>
      </w:r>
    </w:p>
    <w:p w:rsidR="00EE2A93" w:rsidRPr="00E1257C" w:rsidRDefault="00EE2A93" w:rsidP="00EE2A93">
      <w:pPr>
        <w:spacing w:line="360" w:lineRule="auto"/>
        <w:jc w:val="both"/>
        <w:rPr>
          <w:rFonts w:ascii="Century" w:hAnsi="Century"/>
          <w:b/>
        </w:rPr>
      </w:pPr>
    </w:p>
    <w:p w:rsidR="00EE2A93" w:rsidRDefault="00EE2A93" w:rsidP="00EE2A93">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25 veinticinco de marzo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w:t>
      </w:r>
      <w:proofErr w:type="spellStart"/>
      <w:r>
        <w:rPr>
          <w:rFonts w:ascii="Century" w:hAnsi="Century"/>
        </w:rPr>
        <w:t>presuncional</w:t>
      </w:r>
      <w:proofErr w:type="spellEnd"/>
      <w:r>
        <w:rPr>
          <w:rFonts w:ascii="Century" w:hAnsi="Century"/>
        </w:rPr>
        <w:t xml:space="preserve"> en su doble sentido en lo que beneficie a la actora---------------------</w:t>
      </w:r>
    </w:p>
    <w:p w:rsidR="00EE2A93" w:rsidRDefault="00EE2A93" w:rsidP="00EE2A93">
      <w:pPr>
        <w:spacing w:line="360" w:lineRule="auto"/>
        <w:ind w:firstLine="709"/>
        <w:jc w:val="both"/>
        <w:rPr>
          <w:rFonts w:ascii="Century" w:hAnsi="Century"/>
        </w:rPr>
      </w:pPr>
    </w:p>
    <w:p w:rsidR="00EE2A93" w:rsidRPr="00985FD3" w:rsidRDefault="00EE2A93" w:rsidP="00EE2A93">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25 veinticinco de abril </w:t>
      </w:r>
      <w:r w:rsidRPr="00985FD3">
        <w:rPr>
          <w:rFonts w:ascii="Century" w:hAnsi="Century"/>
        </w:rPr>
        <w:t>del año 2019 dos mi</w:t>
      </w:r>
      <w:r>
        <w:rPr>
          <w:rFonts w:ascii="Century" w:hAnsi="Century"/>
        </w:rPr>
        <w:t xml:space="preserve">l diecinueve, se tiene al </w:t>
      </w:r>
      <w:r w:rsidR="00037B3E">
        <w:rPr>
          <w:rFonts w:ascii="Century" w:hAnsi="Century"/>
        </w:rPr>
        <w:t>a</w:t>
      </w:r>
      <w:r>
        <w:rPr>
          <w:rFonts w:ascii="Century" w:hAnsi="Century"/>
        </w:rPr>
        <w:t>gente</w:t>
      </w:r>
      <w:r w:rsidRPr="00985FD3">
        <w:rPr>
          <w:rFonts w:ascii="Century" w:hAnsi="Century"/>
        </w:rPr>
        <w:t xml:space="preserv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p>
    <w:p w:rsidR="00EE2A93" w:rsidRDefault="004F29BC" w:rsidP="000965C8">
      <w:pPr>
        <w:spacing w:line="360" w:lineRule="auto"/>
        <w:ind w:firstLine="708"/>
        <w:jc w:val="both"/>
        <w:rPr>
          <w:rFonts w:ascii="Century" w:hAnsi="Century"/>
        </w:rPr>
      </w:pPr>
      <w:r w:rsidRPr="004F29BC">
        <w:rPr>
          <w:rFonts w:ascii="Century" w:hAnsi="Century"/>
          <w:b/>
        </w:rPr>
        <w:lastRenderedPageBreak/>
        <w:t xml:space="preserve">CUARTO. </w:t>
      </w:r>
      <w:r w:rsidRPr="004F29BC">
        <w:rPr>
          <w:rFonts w:ascii="Century" w:hAnsi="Century"/>
        </w:rPr>
        <w:t xml:space="preserve">Mediante </w:t>
      </w:r>
      <w:r>
        <w:rPr>
          <w:rFonts w:ascii="Century" w:hAnsi="Century"/>
        </w:rPr>
        <w:t>auto de fecha 13 trece de mayo del 2019 dos mil diecinueve, se tiene a la parte actora por objetando en cuanto a su alcance y valor probatorio la prueba ofrecida y admitida a la parte demandada, consistente en el gafete laboral aportado por la autoridad demandada en su escrito de contestación de demanda, lo anterior en términos de lo dispuesto por el artículo 86 párrafo segundo del Código de Procedimiento y Justicia Administrativa para el Estado y los Municipios de Guanajuato.</w:t>
      </w:r>
      <w:r w:rsidR="00037B3E">
        <w:rPr>
          <w:rFonts w:ascii="Century" w:hAnsi="Century"/>
        </w:rPr>
        <w:t xml:space="preserve"> -------------------</w:t>
      </w:r>
    </w:p>
    <w:p w:rsidR="004F29BC" w:rsidRPr="004F29BC" w:rsidRDefault="004F29BC" w:rsidP="004F29BC">
      <w:pPr>
        <w:spacing w:line="360" w:lineRule="auto"/>
        <w:ind w:left="707" w:firstLine="709"/>
        <w:jc w:val="both"/>
        <w:rPr>
          <w:rFonts w:ascii="Century" w:hAnsi="Century"/>
          <w:b/>
        </w:rPr>
      </w:pPr>
    </w:p>
    <w:p w:rsidR="00EE2A93" w:rsidRPr="00772DD1" w:rsidRDefault="000965C8" w:rsidP="00EE2A93">
      <w:pPr>
        <w:spacing w:line="360" w:lineRule="auto"/>
        <w:ind w:firstLine="709"/>
        <w:jc w:val="both"/>
        <w:rPr>
          <w:rFonts w:ascii="Century" w:hAnsi="Century"/>
          <w:bCs/>
          <w:iCs/>
        </w:rPr>
      </w:pPr>
      <w:r>
        <w:rPr>
          <w:rFonts w:ascii="Century" w:hAnsi="Century"/>
          <w:b/>
          <w:bCs/>
          <w:iCs/>
        </w:rPr>
        <w:t>QUIN</w:t>
      </w:r>
      <w:r w:rsidR="00EE2A93" w:rsidRPr="00985FD3">
        <w:rPr>
          <w:rFonts w:ascii="Century" w:hAnsi="Century"/>
          <w:b/>
          <w:bCs/>
          <w:iCs/>
        </w:rPr>
        <w:t xml:space="preserve">TO. </w:t>
      </w:r>
      <w:r w:rsidR="001F3352">
        <w:rPr>
          <w:rFonts w:ascii="Century" w:hAnsi="Century"/>
          <w:bCs/>
          <w:iCs/>
        </w:rPr>
        <w:t>El día</w:t>
      </w:r>
      <w:r w:rsidR="00EE2A93">
        <w:rPr>
          <w:rFonts w:ascii="Century" w:hAnsi="Century"/>
          <w:bCs/>
          <w:iCs/>
        </w:rPr>
        <w:t xml:space="preserve"> </w:t>
      </w:r>
      <w:r w:rsidR="00037B3E">
        <w:rPr>
          <w:rFonts w:ascii="Century" w:hAnsi="Century"/>
          <w:bCs/>
          <w:iCs/>
        </w:rPr>
        <w:t xml:space="preserve">11 once </w:t>
      </w:r>
      <w:r w:rsidR="001F3352">
        <w:rPr>
          <w:rFonts w:ascii="Century" w:hAnsi="Century"/>
          <w:bCs/>
          <w:iCs/>
        </w:rPr>
        <w:t>de</w:t>
      </w:r>
      <w:r w:rsidR="00037B3E">
        <w:rPr>
          <w:rFonts w:ascii="Century" w:hAnsi="Century"/>
          <w:bCs/>
          <w:iCs/>
        </w:rPr>
        <w:t xml:space="preserve"> julio</w:t>
      </w:r>
      <w:r w:rsidR="00EE2A93">
        <w:rPr>
          <w:rFonts w:ascii="Century" w:hAnsi="Century"/>
          <w:bCs/>
          <w:iCs/>
        </w:rPr>
        <w:t xml:space="preserve"> </w:t>
      </w:r>
      <w:r w:rsidR="00EE2A93" w:rsidRPr="00985FD3">
        <w:rPr>
          <w:rFonts w:ascii="Century" w:hAnsi="Century"/>
          <w:bCs/>
          <w:iCs/>
        </w:rPr>
        <w:t>del año 2019 dos mil diecinueve, a las 1</w:t>
      </w:r>
      <w:r w:rsidR="00037B3E">
        <w:rPr>
          <w:rFonts w:ascii="Century" w:hAnsi="Century"/>
          <w:bCs/>
          <w:iCs/>
        </w:rPr>
        <w:t>1</w:t>
      </w:r>
      <w:r w:rsidR="00EE2A93" w:rsidRPr="00985FD3">
        <w:rPr>
          <w:rFonts w:ascii="Century" w:hAnsi="Century"/>
          <w:bCs/>
          <w:iCs/>
        </w:rPr>
        <w:t>:</w:t>
      </w:r>
      <w:r w:rsidR="00EE2A93">
        <w:rPr>
          <w:rFonts w:ascii="Century" w:hAnsi="Century"/>
          <w:bCs/>
          <w:iCs/>
        </w:rPr>
        <w:t>0</w:t>
      </w:r>
      <w:r w:rsidR="00EE2A93" w:rsidRPr="00985FD3">
        <w:rPr>
          <w:rFonts w:ascii="Century" w:hAnsi="Century"/>
          <w:bCs/>
          <w:iCs/>
        </w:rPr>
        <w:t xml:space="preserve">0 </w:t>
      </w:r>
      <w:r w:rsidR="00037B3E">
        <w:rPr>
          <w:rFonts w:ascii="Century" w:hAnsi="Century"/>
          <w:bCs/>
          <w:iCs/>
        </w:rPr>
        <w:t>once</w:t>
      </w:r>
      <w:r w:rsidR="00EE2A93" w:rsidRPr="00985FD3">
        <w:rPr>
          <w:rFonts w:ascii="Century" w:hAnsi="Century"/>
          <w:bCs/>
          <w:iCs/>
        </w:rPr>
        <w:t xml:space="preserve"> horas con </w:t>
      </w:r>
      <w:r w:rsidR="00EE2A93">
        <w:rPr>
          <w:rFonts w:ascii="Century" w:hAnsi="Century"/>
          <w:bCs/>
          <w:iCs/>
        </w:rPr>
        <w:t>cero</w:t>
      </w:r>
      <w:r w:rsidR="00EE2A93" w:rsidRPr="00985FD3">
        <w:rPr>
          <w:rFonts w:ascii="Century" w:hAnsi="Century"/>
          <w:bCs/>
          <w:iCs/>
        </w:rPr>
        <w:t xml:space="preserve"> minutos, se llevó a cabo la celebración de la audiencia de alegatos, sin la asistencia de las partes</w:t>
      </w:r>
      <w:r>
        <w:rPr>
          <w:rFonts w:ascii="Century" w:hAnsi="Century"/>
          <w:bCs/>
          <w:iCs/>
        </w:rPr>
        <w:t>, así mismo se da cuenta del escrito de alegatos presentado el día 10 diez de julio del 2019 dos mil diecinueve en la Oficialía Común de Partes de los Juzgados Administrativos Municipales, suscrito por la parte actora, alegatos que se agregan a los autos para que surtan los efectos legales a que haya lugar, teniéndose por reproducidos como si a la letra se insertaran</w:t>
      </w:r>
      <w:r w:rsidR="00EE2A93" w:rsidRPr="00985FD3">
        <w:rPr>
          <w:rFonts w:ascii="Century" w:hAnsi="Century"/>
          <w:bCs/>
          <w:iCs/>
        </w:rPr>
        <w:t>. --</w:t>
      </w:r>
      <w:r>
        <w:rPr>
          <w:rFonts w:ascii="Century" w:hAnsi="Century"/>
          <w:bCs/>
          <w:iCs/>
        </w:rPr>
        <w:t>----------</w:t>
      </w:r>
      <w:r w:rsidR="00EE2A93" w:rsidRPr="00985FD3">
        <w:rPr>
          <w:rFonts w:ascii="Century" w:hAnsi="Century"/>
          <w:bCs/>
          <w:iCs/>
        </w:rPr>
        <w:t>------</w:t>
      </w:r>
      <w:r w:rsidR="001F3352">
        <w:rPr>
          <w:rFonts w:ascii="Century" w:hAnsi="Century"/>
          <w:bCs/>
          <w:iCs/>
        </w:rPr>
        <w:t>------------------------------------------------</w:t>
      </w:r>
      <w:r w:rsidR="00EE2A93" w:rsidRPr="00985FD3">
        <w:rPr>
          <w:rFonts w:ascii="Century" w:hAnsi="Century"/>
          <w:bCs/>
          <w:iCs/>
        </w:rPr>
        <w:t>---</w:t>
      </w:r>
      <w:r w:rsidR="00EE2A93">
        <w:rPr>
          <w:rFonts w:ascii="Century" w:hAnsi="Century"/>
          <w:bCs/>
          <w:iCs/>
        </w:rPr>
        <w:t>--</w:t>
      </w:r>
    </w:p>
    <w:p w:rsidR="00EE2A93" w:rsidRDefault="00EE2A93" w:rsidP="00EE2A93">
      <w:pPr>
        <w:spacing w:line="360" w:lineRule="auto"/>
        <w:ind w:firstLine="709"/>
        <w:jc w:val="both"/>
        <w:rPr>
          <w:rFonts w:ascii="Century" w:hAnsi="Century"/>
          <w:b/>
          <w:bCs/>
          <w:iCs/>
        </w:rPr>
      </w:pPr>
    </w:p>
    <w:p w:rsidR="00877AA8" w:rsidRPr="00E1257C" w:rsidRDefault="00877AA8" w:rsidP="00EE2A93">
      <w:pPr>
        <w:spacing w:line="360" w:lineRule="auto"/>
        <w:ind w:firstLine="709"/>
        <w:jc w:val="both"/>
        <w:rPr>
          <w:rFonts w:ascii="Century" w:hAnsi="Century"/>
          <w:b/>
          <w:bCs/>
          <w:iCs/>
        </w:rPr>
      </w:pPr>
    </w:p>
    <w:p w:rsidR="00EE2A93" w:rsidRPr="00E1257C" w:rsidRDefault="00EE2A93" w:rsidP="00EE2A93">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EE2A93" w:rsidRPr="00E1257C" w:rsidRDefault="00EE2A93" w:rsidP="00EE2A93">
      <w:pPr>
        <w:spacing w:line="360" w:lineRule="auto"/>
        <w:ind w:firstLine="709"/>
        <w:jc w:val="both"/>
        <w:rPr>
          <w:rFonts w:ascii="Century" w:hAnsi="Century"/>
          <w:b/>
          <w:bCs/>
          <w:iCs/>
          <w:lang w:val="es-MX"/>
        </w:rPr>
      </w:pPr>
    </w:p>
    <w:p w:rsidR="00EE2A93" w:rsidRPr="00E1257C" w:rsidRDefault="00EE2A93" w:rsidP="00EE2A93">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E2A93" w:rsidRPr="00E1257C" w:rsidRDefault="00EE2A93" w:rsidP="00EE2A93">
      <w:pPr>
        <w:spacing w:line="360" w:lineRule="auto"/>
        <w:ind w:firstLine="709"/>
        <w:jc w:val="both"/>
        <w:rPr>
          <w:rFonts w:ascii="Century" w:hAnsi="Century"/>
          <w:b/>
          <w:bCs/>
          <w:lang w:val="es-MX"/>
        </w:rPr>
      </w:pPr>
    </w:p>
    <w:p w:rsidR="00EE2A93" w:rsidRDefault="00EE2A93" w:rsidP="00EE2A93">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1257C">
        <w:rPr>
          <w:rFonts w:ascii="Century" w:hAnsi="Century"/>
          <w:lang w:val="es-MX"/>
        </w:rPr>
        <w:lastRenderedPageBreak/>
        <w:t>acta de infracció</w:t>
      </w:r>
      <w:r>
        <w:rPr>
          <w:rFonts w:ascii="Century" w:hAnsi="Century"/>
          <w:lang w:val="es-MX"/>
        </w:rPr>
        <w:t xml:space="preserve">n impugnada, lo que fue el día </w:t>
      </w:r>
      <w:r w:rsidR="000965C8">
        <w:rPr>
          <w:rFonts w:ascii="Century" w:hAnsi="Century"/>
          <w:lang w:val="es-MX"/>
        </w:rPr>
        <w:t>06</w:t>
      </w:r>
      <w:r>
        <w:rPr>
          <w:rFonts w:ascii="Century" w:hAnsi="Century"/>
          <w:lang w:val="es-MX"/>
        </w:rPr>
        <w:t xml:space="preserve"> </w:t>
      </w:r>
      <w:r w:rsidR="000965C8">
        <w:rPr>
          <w:rFonts w:ascii="Century" w:hAnsi="Century"/>
          <w:lang w:val="es-MX"/>
        </w:rPr>
        <w:t>seis</w:t>
      </w:r>
      <w:r>
        <w:rPr>
          <w:rFonts w:ascii="Century" w:hAnsi="Century"/>
          <w:lang w:val="es-MX"/>
        </w:rPr>
        <w:t xml:space="preserve"> de </w:t>
      </w:r>
      <w:r w:rsidR="000965C8">
        <w:rPr>
          <w:rFonts w:ascii="Century" w:hAnsi="Century"/>
          <w:lang w:val="es-MX"/>
        </w:rPr>
        <w:t>marzo</w:t>
      </w:r>
      <w:r>
        <w:rPr>
          <w:rFonts w:ascii="Century" w:hAnsi="Century"/>
          <w:lang w:val="es-MX"/>
        </w:rPr>
        <w:t xml:space="preserve"> del año 2019 dos mil diecinueve </w:t>
      </w:r>
      <w:r w:rsidRPr="00E1257C">
        <w:rPr>
          <w:rFonts w:ascii="Century" w:hAnsi="Century"/>
          <w:lang w:val="es-MX"/>
        </w:rPr>
        <w:t xml:space="preserve">y la demanda fue presentada el </w:t>
      </w:r>
      <w:r w:rsidR="000965C8">
        <w:rPr>
          <w:rFonts w:ascii="Century" w:hAnsi="Century"/>
          <w:lang w:val="es-MX"/>
        </w:rPr>
        <w:t>19 diecinueve</w:t>
      </w:r>
      <w:r>
        <w:rPr>
          <w:rFonts w:ascii="Century" w:hAnsi="Century"/>
          <w:lang w:val="es-MX"/>
        </w:rPr>
        <w:t xml:space="preserve"> del </w:t>
      </w:r>
      <w:r w:rsidR="00877AA8">
        <w:rPr>
          <w:rFonts w:ascii="Century" w:hAnsi="Century"/>
          <w:lang w:val="es-MX"/>
        </w:rPr>
        <w:t xml:space="preserve">mismo mes y </w:t>
      </w:r>
      <w:r w:rsidRPr="00E1257C">
        <w:rPr>
          <w:rFonts w:ascii="Century" w:hAnsi="Century"/>
          <w:lang w:val="es-MX"/>
        </w:rPr>
        <w:t xml:space="preserve">año. </w:t>
      </w:r>
      <w:r w:rsidR="00877AA8">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0965C8">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EE2A93" w:rsidRPr="00E1257C" w:rsidRDefault="00EE2A93" w:rsidP="00EE2A93">
      <w:pPr>
        <w:spacing w:line="360" w:lineRule="auto"/>
        <w:ind w:firstLine="709"/>
        <w:jc w:val="both"/>
        <w:rPr>
          <w:rFonts w:ascii="Century" w:hAnsi="Century"/>
          <w:b/>
          <w:bCs/>
          <w:lang w:val="es-MX"/>
        </w:rPr>
      </w:pPr>
    </w:p>
    <w:p w:rsidR="00EE2A93" w:rsidRPr="00E1257C" w:rsidRDefault="00EE2A93" w:rsidP="00EE2A93">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0965C8" w:rsidRPr="000965C8">
        <w:rPr>
          <w:rFonts w:ascii="Century" w:hAnsi="Century"/>
        </w:rPr>
        <w:t>T 6023951 (Letra T, seis, cero, dos, tres, nueve, cinco, uno)</w:t>
      </w:r>
      <w:r w:rsidR="00877AA8">
        <w:rPr>
          <w:rFonts w:ascii="Century" w:hAnsi="Century"/>
        </w:rPr>
        <w:t>, de</w:t>
      </w:r>
      <w:r w:rsidR="000965C8" w:rsidRPr="000965C8">
        <w:rPr>
          <w:rFonts w:ascii="Century" w:hAnsi="Century"/>
        </w:rPr>
        <w:t xml:space="preserve"> fecha 06 seis de marzo del año 2019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0965C8">
        <w:rPr>
          <w:rFonts w:ascii="Century" w:hAnsi="Century"/>
        </w:rPr>
        <w:t>. -</w:t>
      </w:r>
      <w:r w:rsidR="00877AA8">
        <w:rPr>
          <w:rFonts w:ascii="Century" w:hAnsi="Century"/>
        </w:rPr>
        <w:t>------------</w:t>
      </w:r>
      <w:r w:rsidR="000965C8">
        <w:rPr>
          <w:rFonts w:ascii="Century" w:hAnsi="Century"/>
        </w:rPr>
        <w:t>----</w:t>
      </w:r>
    </w:p>
    <w:p w:rsidR="00EE2A93" w:rsidRPr="00E1257C" w:rsidRDefault="00EE2A93" w:rsidP="00EE2A93">
      <w:pPr>
        <w:spacing w:line="360" w:lineRule="auto"/>
        <w:ind w:firstLine="709"/>
        <w:jc w:val="both"/>
        <w:rPr>
          <w:rFonts w:ascii="Century" w:hAnsi="Century"/>
        </w:rPr>
      </w:pPr>
    </w:p>
    <w:p w:rsidR="00EE2A93" w:rsidRPr="00E1257C" w:rsidRDefault="00EE2A93" w:rsidP="00EE2A93">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EE2A93" w:rsidRPr="00E1257C" w:rsidRDefault="00EE2A93" w:rsidP="00EE2A93">
      <w:pPr>
        <w:spacing w:line="360" w:lineRule="auto"/>
        <w:ind w:firstLine="709"/>
        <w:jc w:val="both"/>
        <w:rPr>
          <w:rFonts w:ascii="Century" w:hAnsi="Century"/>
          <w:b/>
          <w:bCs/>
          <w:iCs/>
        </w:rPr>
      </w:pPr>
    </w:p>
    <w:p w:rsidR="00EE2A93" w:rsidRPr="00E1257C" w:rsidRDefault="00EE2A93" w:rsidP="00EE2A93">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EE2A93" w:rsidRPr="00E1257C" w:rsidRDefault="00EE2A93" w:rsidP="00EE2A93">
      <w:pPr>
        <w:spacing w:line="360" w:lineRule="auto"/>
        <w:ind w:firstLine="709"/>
        <w:jc w:val="both"/>
        <w:rPr>
          <w:rFonts w:ascii="Century" w:hAnsi="Century"/>
          <w:b/>
          <w:bCs/>
          <w:iCs/>
        </w:rPr>
      </w:pPr>
    </w:p>
    <w:p w:rsidR="00EE2A93" w:rsidRPr="00A50FDD" w:rsidRDefault="00EE2A93" w:rsidP="00A50FDD">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se examine de oficio alguna causal de improcedencia determinadas en el artículo 261 del Código de Procedimiento y Justica Administrativa para el Estado y los Municipios de Guan</w:t>
      </w:r>
      <w:r w:rsidRPr="004625C7">
        <w:rPr>
          <w:rFonts w:ascii="Century" w:hAnsi="Century"/>
        </w:rPr>
        <w:t>ajuato,</w:t>
      </w:r>
      <w:r w:rsidR="000965C8">
        <w:rPr>
          <w:rFonts w:ascii="Century" w:hAnsi="Century"/>
        </w:rPr>
        <w:t xml:space="preserve"> así mismo</w:t>
      </w:r>
      <w:r w:rsidR="00877AA8">
        <w:rPr>
          <w:rFonts w:ascii="Century" w:hAnsi="Century"/>
        </w:rPr>
        <w:t xml:space="preserve">, </w:t>
      </w:r>
      <w:r w:rsidRPr="004625C7">
        <w:rPr>
          <w:rFonts w:ascii="Century" w:hAnsi="Century"/>
        </w:rPr>
        <w:t>aduce lo siguiente:</w:t>
      </w:r>
      <w:r>
        <w:rPr>
          <w:rFonts w:ascii="Century" w:hAnsi="Century"/>
        </w:rPr>
        <w:t xml:space="preserve"> </w:t>
      </w:r>
      <w:r>
        <w:rPr>
          <w:rFonts w:ascii="Century" w:hAnsi="Century"/>
          <w:i/>
        </w:rPr>
        <w:t>“</w:t>
      </w:r>
      <w:r w:rsidRPr="00A50FDD">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w:t>
      </w:r>
      <w:r w:rsidRPr="00A50FDD">
        <w:rPr>
          <w:rFonts w:ascii="Century" w:hAnsi="Century"/>
          <w:i/>
          <w:sz w:val="22"/>
          <w:szCs w:val="22"/>
        </w:rPr>
        <w:lastRenderedPageBreak/>
        <w:t xml:space="preserve">inconforme, </w:t>
      </w:r>
      <w:r w:rsidR="000965C8" w:rsidRPr="00A50FDD">
        <w:rPr>
          <w:rFonts w:ascii="Century" w:hAnsi="Century"/>
          <w:i/>
          <w:sz w:val="22"/>
          <w:szCs w:val="22"/>
        </w:rPr>
        <w:t xml:space="preserve">ello es </w:t>
      </w:r>
      <w:r w:rsidR="00A50FDD" w:rsidRPr="00A50FDD">
        <w:rPr>
          <w:rFonts w:ascii="Century" w:hAnsi="Century"/>
          <w:i/>
          <w:sz w:val="22"/>
          <w:szCs w:val="22"/>
        </w:rPr>
        <w:t>así</w:t>
      </w:r>
      <w:r w:rsidR="000965C8" w:rsidRPr="00A50FDD">
        <w:rPr>
          <w:rFonts w:ascii="Century" w:hAnsi="Century"/>
          <w:i/>
          <w:sz w:val="22"/>
          <w:szCs w:val="22"/>
        </w:rPr>
        <w:t xml:space="preserve"> pues es evidente que del acto originario del que ahora se duele el actor y que corresponde al acta de </w:t>
      </w:r>
      <w:r w:rsidR="00A50FDD" w:rsidRPr="00A50FDD">
        <w:rPr>
          <w:rFonts w:ascii="Century" w:hAnsi="Century"/>
          <w:i/>
          <w:sz w:val="22"/>
          <w:szCs w:val="22"/>
        </w:rPr>
        <w:t>infracción</w:t>
      </w:r>
      <w:r w:rsidR="000965C8" w:rsidRPr="00A50FDD">
        <w:rPr>
          <w:rFonts w:ascii="Century" w:hAnsi="Century"/>
          <w:i/>
          <w:sz w:val="22"/>
          <w:szCs w:val="22"/>
        </w:rPr>
        <w:t xml:space="preserve"> numero T-6023951 de fecha 06</w:t>
      </w:r>
      <w:r w:rsidR="00A50FDD" w:rsidRPr="00A50FDD">
        <w:rPr>
          <w:rFonts w:ascii="Century" w:hAnsi="Century"/>
          <w:i/>
          <w:sz w:val="22"/>
          <w:szCs w:val="22"/>
        </w:rPr>
        <w:t xml:space="preserve"> seis</w:t>
      </w:r>
      <w:r w:rsidR="000965C8" w:rsidRPr="00A50FDD">
        <w:rPr>
          <w:rFonts w:ascii="Century" w:hAnsi="Century"/>
          <w:i/>
          <w:sz w:val="22"/>
          <w:szCs w:val="22"/>
        </w:rPr>
        <w:t xml:space="preserve"> de marzo de 2019</w:t>
      </w:r>
      <w:r w:rsidR="00A50FDD" w:rsidRPr="00A50FDD">
        <w:rPr>
          <w:rFonts w:ascii="Century" w:hAnsi="Century"/>
          <w:i/>
          <w:sz w:val="22"/>
          <w:szCs w:val="22"/>
        </w:rPr>
        <w:t xml:space="preserve"> dos mil diecinueve, se desprende la contravención […].---------------------</w:t>
      </w:r>
    </w:p>
    <w:p w:rsidR="00EE2A93" w:rsidRDefault="00EE2A93" w:rsidP="00EE2A93">
      <w:pPr>
        <w:spacing w:line="360" w:lineRule="auto"/>
        <w:ind w:firstLine="709"/>
        <w:jc w:val="both"/>
        <w:rPr>
          <w:rFonts w:ascii="Century" w:hAnsi="Century"/>
        </w:rPr>
      </w:pPr>
    </w:p>
    <w:p w:rsidR="00EE2A93" w:rsidRDefault="00EE2A93" w:rsidP="00EE2A93">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EE2A93" w:rsidRDefault="00EE2A93" w:rsidP="00EE2A93">
      <w:pPr>
        <w:spacing w:line="360" w:lineRule="auto"/>
        <w:ind w:firstLine="709"/>
        <w:jc w:val="both"/>
        <w:rPr>
          <w:rFonts w:ascii="Century" w:hAnsi="Century"/>
        </w:rPr>
      </w:pPr>
    </w:p>
    <w:p w:rsidR="00EE2A93" w:rsidRPr="00B352C4" w:rsidRDefault="00EE2A93" w:rsidP="00EE2A93">
      <w:pPr>
        <w:pStyle w:val="RESOLUCIONES"/>
      </w:pPr>
      <w:r>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xml:space="preserve">, aunado a que la demandada no realiza argumento alguno por el cual soporte su argumento, es que resulta decretar la </w:t>
      </w:r>
      <w:r w:rsidR="00877AA8">
        <w:t xml:space="preserve">improcedencia de </w:t>
      </w:r>
      <w:r>
        <w:t>la causal referida. ---------------------</w:t>
      </w:r>
    </w:p>
    <w:p w:rsidR="00EE2A93" w:rsidRDefault="00EE2A93" w:rsidP="00EE2A93">
      <w:pPr>
        <w:pStyle w:val="RESOLUCIONES"/>
      </w:pPr>
    </w:p>
    <w:p w:rsidR="00EE2A93" w:rsidRDefault="00EE2A93" w:rsidP="00EE2A93">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EE2A93" w:rsidRPr="00553C53" w:rsidRDefault="00EE2A93" w:rsidP="00EE2A93">
      <w:pPr>
        <w:pStyle w:val="SENTENCIAS"/>
        <w:rPr>
          <w:bCs/>
          <w:iCs/>
        </w:rPr>
      </w:pPr>
    </w:p>
    <w:p w:rsidR="00EE2A93" w:rsidRPr="00E1257C" w:rsidRDefault="00EE2A93" w:rsidP="00EE2A93">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EE2A93" w:rsidRPr="00E1257C" w:rsidRDefault="00EE2A93" w:rsidP="00EE2A93">
      <w:pPr>
        <w:spacing w:line="360" w:lineRule="auto"/>
        <w:ind w:firstLine="709"/>
        <w:jc w:val="both"/>
        <w:rPr>
          <w:rFonts w:ascii="Century" w:hAnsi="Century"/>
        </w:rPr>
      </w:pPr>
    </w:p>
    <w:p w:rsidR="00EE2A93" w:rsidRDefault="00EE2A93" w:rsidP="00EE2A93">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A50FDD">
        <w:rPr>
          <w:rFonts w:ascii="Century" w:hAnsi="Century"/>
        </w:rPr>
        <w:t xml:space="preserve">06 seis de marzo </w:t>
      </w:r>
      <w:r w:rsidRPr="001A0437">
        <w:rPr>
          <w:rFonts w:ascii="Century" w:hAnsi="Century"/>
        </w:rPr>
        <w:t>del año</w:t>
      </w:r>
      <w:r>
        <w:rPr>
          <w:rFonts w:ascii="Century" w:hAnsi="Century"/>
        </w:rPr>
        <w:t xml:space="preserve"> del año 2019 dos mil diecinueve, fue levantada el acta de infracción número </w:t>
      </w:r>
      <w:r w:rsidR="00A50FDD" w:rsidRPr="00A50FDD">
        <w:rPr>
          <w:rFonts w:ascii="Century" w:hAnsi="Century"/>
        </w:rPr>
        <w:t>T 6023951 (Letra T, seis, cero, dos, tres, nueve, cinco, uno)</w:t>
      </w:r>
      <w:r w:rsidRPr="001A0437">
        <w:rPr>
          <w:rFonts w:ascii="Century" w:hAnsi="Century"/>
        </w:rPr>
        <w:t xml:space="preserve">, </w:t>
      </w:r>
      <w:r>
        <w:rPr>
          <w:rFonts w:ascii="Century" w:hAnsi="Century"/>
        </w:rPr>
        <w:t>misma que el actor considera ilegal, por lo que acude a demandar su nulidad. --------------------------------------------------------------------------</w:t>
      </w:r>
    </w:p>
    <w:p w:rsidR="00EE2A93" w:rsidRDefault="00EE2A93" w:rsidP="00EE2A93">
      <w:pPr>
        <w:spacing w:line="360" w:lineRule="auto"/>
        <w:ind w:firstLine="709"/>
        <w:jc w:val="both"/>
        <w:rPr>
          <w:rFonts w:ascii="Century" w:hAnsi="Century"/>
        </w:rPr>
      </w:pPr>
    </w:p>
    <w:p w:rsidR="00EE2A93" w:rsidRPr="00E1257C" w:rsidRDefault="00EE2A93" w:rsidP="00EE2A93">
      <w:pPr>
        <w:pStyle w:val="SENTENCIAS"/>
      </w:pPr>
      <w:r>
        <w:lastRenderedPageBreak/>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A50FDD" w:rsidRPr="00A50FDD">
        <w:rPr>
          <w:b/>
        </w:rPr>
        <w:t>T 6023951 (Letra T, seis, cero, dos, tres, nueve, cinco, uno) levantada en fecha 06 seis de marzo del año 2019 dos mil diecinueve</w:t>
      </w:r>
      <w:r>
        <w:t>. ------------------------------------------------</w:t>
      </w:r>
      <w:r w:rsidR="00A50FDD">
        <w:t>----------------</w:t>
      </w:r>
      <w:r>
        <w:t>---</w:t>
      </w:r>
    </w:p>
    <w:p w:rsidR="00EE2A93" w:rsidRPr="00E1257C" w:rsidRDefault="00EE2A93" w:rsidP="00EE2A93">
      <w:pPr>
        <w:spacing w:line="360" w:lineRule="auto"/>
        <w:ind w:firstLine="709"/>
        <w:jc w:val="both"/>
        <w:rPr>
          <w:rFonts w:ascii="Century" w:hAnsi="Century"/>
          <w:b/>
        </w:rPr>
      </w:pPr>
    </w:p>
    <w:p w:rsidR="00EE2A93" w:rsidRPr="00E1257C" w:rsidRDefault="00EE2A93" w:rsidP="00EE2A93">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rsidR="00EE2A93" w:rsidRPr="00E1257C" w:rsidRDefault="00EE2A93" w:rsidP="00EE2A93">
      <w:pPr>
        <w:spacing w:line="360" w:lineRule="auto"/>
        <w:ind w:firstLine="709"/>
        <w:jc w:val="both"/>
        <w:rPr>
          <w:rFonts w:ascii="Century" w:hAnsi="Century"/>
          <w:bCs/>
          <w:i/>
          <w:iCs/>
        </w:rPr>
      </w:pPr>
    </w:p>
    <w:p w:rsidR="00EE2A93" w:rsidRPr="00E1257C" w:rsidRDefault="00EE2A93" w:rsidP="00EE2A93">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rsidR="00EE2A93" w:rsidRDefault="00EE2A93" w:rsidP="00EE2A93">
      <w:pPr>
        <w:spacing w:line="360" w:lineRule="auto"/>
        <w:jc w:val="both"/>
        <w:rPr>
          <w:rFonts w:ascii="Century" w:hAnsi="Century"/>
        </w:rPr>
      </w:pPr>
    </w:p>
    <w:p w:rsidR="009B3AD7" w:rsidRPr="00E1257C" w:rsidRDefault="009B3AD7" w:rsidP="00EE2A93">
      <w:pPr>
        <w:spacing w:line="360" w:lineRule="auto"/>
        <w:jc w:val="both"/>
        <w:rPr>
          <w:rFonts w:ascii="Century" w:hAnsi="Century"/>
        </w:rPr>
      </w:pPr>
    </w:p>
    <w:p w:rsidR="00EE2A93" w:rsidRPr="00E1257C" w:rsidRDefault="00EE2A93" w:rsidP="00EE2A93">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w:t>
      </w:r>
      <w:r w:rsidR="00A50FDD">
        <w:rPr>
          <w:rFonts w:ascii="Century" w:hAnsi="Century"/>
        </w:rPr>
        <w:t>por la parte actora en su escrito de demanda r</w:t>
      </w:r>
      <w:r w:rsidRPr="00E1257C">
        <w:rPr>
          <w:rFonts w:ascii="Century" w:hAnsi="Century"/>
        </w:rPr>
        <w:t xml:space="preserve">esulta fundado y suficiente para decretar la NULIDAD TOTAL del acta impugnada con base en las siguientes consideraciones: </w:t>
      </w:r>
      <w:r w:rsidR="00A50FDD">
        <w:rPr>
          <w:rFonts w:ascii="Century" w:hAnsi="Century"/>
        </w:rPr>
        <w:t>------------------------</w:t>
      </w:r>
    </w:p>
    <w:p w:rsidR="00EE2A93" w:rsidRPr="00E1257C" w:rsidRDefault="00EE2A93" w:rsidP="00EE2A93">
      <w:pPr>
        <w:spacing w:line="360" w:lineRule="auto"/>
        <w:ind w:firstLine="709"/>
        <w:jc w:val="both"/>
        <w:rPr>
          <w:rFonts w:ascii="Century" w:hAnsi="Century"/>
        </w:rPr>
      </w:pPr>
    </w:p>
    <w:p w:rsidR="00EE2A93" w:rsidRDefault="00EE2A93" w:rsidP="00EE2A93">
      <w:pPr>
        <w:spacing w:line="360" w:lineRule="auto"/>
        <w:ind w:firstLine="709"/>
        <w:jc w:val="both"/>
        <w:rPr>
          <w:rFonts w:ascii="Century" w:hAnsi="Century"/>
        </w:rPr>
      </w:pPr>
      <w:r>
        <w:rPr>
          <w:rFonts w:ascii="Century" w:hAnsi="Century"/>
        </w:rPr>
        <w:t>La parte actora argumenta: ------------------------------------------------------------</w:t>
      </w:r>
    </w:p>
    <w:p w:rsidR="00EE2A93" w:rsidRDefault="00EE2A93" w:rsidP="00EE2A93">
      <w:pPr>
        <w:spacing w:line="360" w:lineRule="auto"/>
        <w:ind w:firstLine="709"/>
        <w:jc w:val="both"/>
        <w:rPr>
          <w:rFonts w:ascii="Century" w:hAnsi="Century"/>
        </w:rPr>
      </w:pPr>
    </w:p>
    <w:p w:rsidR="00EE2A93" w:rsidRPr="009A2AB6" w:rsidRDefault="00EE2A93" w:rsidP="00EE2A93">
      <w:pPr>
        <w:pStyle w:val="RESOLUCIONES"/>
        <w:rPr>
          <w:i/>
          <w:sz w:val="22"/>
          <w:szCs w:val="22"/>
        </w:rPr>
      </w:pPr>
      <w:r w:rsidRPr="009A2AB6">
        <w:rPr>
          <w:i/>
          <w:sz w:val="22"/>
          <w:szCs w:val="22"/>
        </w:rPr>
        <w:t>[…]</w:t>
      </w:r>
    </w:p>
    <w:p w:rsidR="00492585" w:rsidRPr="00A50FDD" w:rsidRDefault="00A50FDD" w:rsidP="00492585">
      <w:pPr>
        <w:pStyle w:val="RESOLUCIONES"/>
        <w:rPr>
          <w:i/>
          <w:sz w:val="22"/>
          <w:szCs w:val="22"/>
        </w:rPr>
      </w:pPr>
      <w:r>
        <w:rPr>
          <w:i/>
          <w:sz w:val="22"/>
          <w:szCs w:val="22"/>
        </w:rPr>
        <w:t xml:space="preserve">En primer </w:t>
      </w:r>
      <w:r w:rsidR="00327123">
        <w:rPr>
          <w:i/>
          <w:sz w:val="22"/>
          <w:szCs w:val="22"/>
        </w:rPr>
        <w:t>término</w:t>
      </w:r>
      <w:r>
        <w:rPr>
          <w:i/>
          <w:sz w:val="22"/>
          <w:szCs w:val="22"/>
        </w:rPr>
        <w:t xml:space="preserve"> y por ser de orden </w:t>
      </w:r>
      <w:r w:rsidR="00327123">
        <w:rPr>
          <w:i/>
          <w:sz w:val="22"/>
          <w:szCs w:val="22"/>
        </w:rPr>
        <w:t>público</w:t>
      </w:r>
      <w:r>
        <w:rPr>
          <w:i/>
          <w:sz w:val="22"/>
          <w:szCs w:val="22"/>
        </w:rPr>
        <w:t xml:space="preserve">, la autoridad demandada no acredita su competencia para levantar el acta de </w:t>
      </w:r>
      <w:r w:rsidR="00327123">
        <w:rPr>
          <w:i/>
          <w:sz w:val="22"/>
          <w:szCs w:val="22"/>
        </w:rPr>
        <w:t>infracción</w:t>
      </w:r>
      <w:r>
        <w:rPr>
          <w:i/>
          <w:sz w:val="22"/>
          <w:szCs w:val="22"/>
        </w:rPr>
        <w:t xml:space="preserve"> combatida, ya que no cita el fundamento legal que como </w:t>
      </w:r>
      <w:r>
        <w:rPr>
          <w:b/>
          <w:i/>
          <w:sz w:val="22"/>
          <w:szCs w:val="22"/>
        </w:rPr>
        <w:t xml:space="preserve">Agente de </w:t>
      </w:r>
      <w:r w:rsidR="00327123">
        <w:rPr>
          <w:b/>
          <w:i/>
          <w:sz w:val="22"/>
          <w:szCs w:val="22"/>
        </w:rPr>
        <w:t>Tránsito</w:t>
      </w:r>
      <w:r>
        <w:rPr>
          <w:b/>
          <w:i/>
          <w:sz w:val="22"/>
          <w:szCs w:val="22"/>
        </w:rPr>
        <w:t xml:space="preserve"> Municipal </w:t>
      </w:r>
      <w:r>
        <w:rPr>
          <w:i/>
          <w:sz w:val="22"/>
          <w:szCs w:val="22"/>
        </w:rPr>
        <w:t xml:space="preserve">lo faculta a levantar infracciones y retener documentos; ya que el Reglamento de </w:t>
      </w:r>
      <w:r w:rsidR="00327123">
        <w:rPr>
          <w:i/>
          <w:sz w:val="22"/>
          <w:szCs w:val="22"/>
        </w:rPr>
        <w:t>Policía</w:t>
      </w:r>
      <w:r>
        <w:rPr>
          <w:i/>
          <w:sz w:val="22"/>
          <w:szCs w:val="22"/>
        </w:rPr>
        <w:t xml:space="preserve"> y Vialidad para el Municipio de </w:t>
      </w:r>
      <w:r w:rsidR="00327123">
        <w:rPr>
          <w:i/>
          <w:sz w:val="22"/>
          <w:szCs w:val="22"/>
        </w:rPr>
        <w:t>León</w:t>
      </w:r>
      <w:r>
        <w:rPr>
          <w:i/>
          <w:sz w:val="22"/>
          <w:szCs w:val="22"/>
        </w:rPr>
        <w:t xml:space="preserve">, Guanajuato se desprende que únicamente gozan de dicha </w:t>
      </w:r>
      <w:r>
        <w:rPr>
          <w:i/>
          <w:sz w:val="22"/>
          <w:szCs w:val="22"/>
        </w:rPr>
        <w:lastRenderedPageBreak/>
        <w:t xml:space="preserve">atribución los denominados </w:t>
      </w:r>
      <w:r>
        <w:rPr>
          <w:b/>
          <w:i/>
          <w:sz w:val="22"/>
          <w:szCs w:val="22"/>
        </w:rPr>
        <w:t xml:space="preserve">Agentes de Vialidad, </w:t>
      </w:r>
      <w:r>
        <w:rPr>
          <w:i/>
          <w:sz w:val="22"/>
          <w:szCs w:val="22"/>
        </w:rPr>
        <w:t xml:space="preserve">visible en los artículos 2 </w:t>
      </w:r>
      <w:r w:rsidR="00327123">
        <w:rPr>
          <w:i/>
          <w:sz w:val="22"/>
          <w:szCs w:val="22"/>
        </w:rPr>
        <w:t>fracción</w:t>
      </w:r>
      <w:r>
        <w:rPr>
          <w:i/>
          <w:sz w:val="22"/>
          <w:szCs w:val="22"/>
        </w:rPr>
        <w:t xml:space="preserve"> I, 138, 140 y 142. Por lo anterior queda de manifiesto la carente competencia de la autoridad demandada para llevar a cabo los actos motivo de la presente demanda</w:t>
      </w:r>
      <w:r w:rsidR="00492585">
        <w:rPr>
          <w:i/>
          <w:sz w:val="22"/>
          <w:szCs w:val="22"/>
        </w:rPr>
        <w:t>, resultando viciado desde su origen al carecer del primer elemento de validez que debe contener todo acto de autoridad.</w:t>
      </w:r>
    </w:p>
    <w:p w:rsidR="00A50FDD" w:rsidRDefault="00A50FDD" w:rsidP="00EE2A93">
      <w:pPr>
        <w:pStyle w:val="RESOLUCIONES"/>
        <w:rPr>
          <w:i/>
          <w:sz w:val="22"/>
          <w:szCs w:val="22"/>
        </w:rPr>
      </w:pPr>
    </w:p>
    <w:p w:rsidR="00492585" w:rsidRDefault="00EE2A93" w:rsidP="00EE2A93">
      <w:pPr>
        <w:spacing w:line="360" w:lineRule="auto"/>
        <w:ind w:firstLine="709"/>
        <w:jc w:val="both"/>
        <w:rPr>
          <w:rFonts w:ascii="Century" w:hAnsi="Century"/>
          <w:i/>
        </w:rPr>
      </w:pPr>
      <w:r>
        <w:rPr>
          <w:rFonts w:ascii="Century" w:hAnsi="Century"/>
        </w:rPr>
        <w:t xml:space="preserve">Por su parte, la autoridad demandada, refiere lo siguiente: </w:t>
      </w:r>
      <w:r w:rsidRPr="00327123">
        <w:rPr>
          <w:rFonts w:ascii="Century" w:hAnsi="Century"/>
          <w:i/>
          <w:sz w:val="22"/>
          <w:szCs w:val="22"/>
        </w:rPr>
        <w:t>“</w:t>
      </w:r>
      <w:r w:rsidR="00492585" w:rsidRPr="00327123">
        <w:rPr>
          <w:rFonts w:ascii="Century" w:hAnsi="Century"/>
          <w:i/>
          <w:sz w:val="22"/>
          <w:szCs w:val="22"/>
        </w:rPr>
        <w:t xml:space="preserve">Deviene improcedente por infundado, lo manifestado por el actor en cuanto a que la autoridad demandada no acredita su competencia para levantar el acta de </w:t>
      </w:r>
      <w:r w:rsidR="00327123" w:rsidRPr="00327123">
        <w:rPr>
          <w:rFonts w:ascii="Century" w:hAnsi="Century"/>
          <w:i/>
          <w:sz w:val="22"/>
          <w:szCs w:val="22"/>
        </w:rPr>
        <w:t>infracción</w:t>
      </w:r>
      <w:r w:rsidR="00492585" w:rsidRPr="00327123">
        <w:rPr>
          <w:rFonts w:ascii="Century" w:hAnsi="Century"/>
          <w:i/>
          <w:sz w:val="22"/>
          <w:szCs w:val="22"/>
        </w:rPr>
        <w:t xml:space="preserve"> combatida y sus argumentos que realiza en este sentido; y </w:t>
      </w:r>
      <w:r w:rsidR="00327123" w:rsidRPr="00327123">
        <w:rPr>
          <w:rFonts w:ascii="Century" w:hAnsi="Century"/>
          <w:i/>
          <w:sz w:val="22"/>
          <w:szCs w:val="22"/>
        </w:rPr>
        <w:t>así</w:t>
      </w:r>
      <w:r w:rsidR="00492585" w:rsidRPr="00327123">
        <w:rPr>
          <w:rFonts w:ascii="Century" w:hAnsi="Century"/>
          <w:i/>
          <w:sz w:val="22"/>
          <w:szCs w:val="22"/>
        </w:rPr>
        <w:t xml:space="preserve"> deberá considerarlo éste Juzgado, por lo siguiente: El actor refiere que atendiendo a lo señalado por el Reglamento de </w:t>
      </w:r>
      <w:r w:rsidR="00327123" w:rsidRPr="00327123">
        <w:rPr>
          <w:rFonts w:ascii="Century" w:hAnsi="Century"/>
          <w:i/>
          <w:sz w:val="22"/>
          <w:szCs w:val="22"/>
        </w:rPr>
        <w:t>Policía</w:t>
      </w:r>
      <w:r w:rsidR="00492585" w:rsidRPr="00327123">
        <w:rPr>
          <w:rFonts w:ascii="Century" w:hAnsi="Century"/>
          <w:i/>
          <w:sz w:val="22"/>
          <w:szCs w:val="22"/>
        </w:rPr>
        <w:t xml:space="preserve"> y Vialidad para el Municipio de </w:t>
      </w:r>
      <w:r w:rsidR="00327123" w:rsidRPr="00327123">
        <w:rPr>
          <w:rFonts w:ascii="Century" w:hAnsi="Century"/>
          <w:i/>
          <w:sz w:val="22"/>
          <w:szCs w:val="22"/>
        </w:rPr>
        <w:t>León</w:t>
      </w:r>
      <w:r w:rsidR="00492585" w:rsidRPr="00327123">
        <w:rPr>
          <w:rFonts w:ascii="Century" w:hAnsi="Century"/>
          <w:i/>
          <w:sz w:val="22"/>
          <w:szCs w:val="22"/>
        </w:rPr>
        <w:t>, Guanajuato</w:t>
      </w:r>
      <w:r w:rsidRPr="00327123">
        <w:rPr>
          <w:rFonts w:ascii="Century" w:hAnsi="Century"/>
          <w:i/>
          <w:sz w:val="22"/>
          <w:szCs w:val="22"/>
        </w:rPr>
        <w:t xml:space="preserve"> </w:t>
      </w:r>
      <w:r w:rsidR="00492585" w:rsidRPr="00327123">
        <w:rPr>
          <w:rFonts w:ascii="Century" w:hAnsi="Century"/>
          <w:i/>
          <w:sz w:val="22"/>
          <w:szCs w:val="22"/>
        </w:rPr>
        <w:t xml:space="preserve">en su </w:t>
      </w:r>
      <w:r w:rsidR="00327123" w:rsidRPr="00327123">
        <w:rPr>
          <w:rFonts w:ascii="Century" w:hAnsi="Century"/>
          <w:i/>
          <w:sz w:val="22"/>
          <w:szCs w:val="22"/>
        </w:rPr>
        <w:t>artículo</w:t>
      </w:r>
      <w:r w:rsidR="00492585" w:rsidRPr="00327123">
        <w:rPr>
          <w:rFonts w:ascii="Century" w:hAnsi="Century"/>
          <w:i/>
          <w:sz w:val="22"/>
          <w:szCs w:val="22"/>
        </w:rPr>
        <w:t xml:space="preserve"> 2 dos fracción I, no existe la figura de “agente de </w:t>
      </w:r>
      <w:r w:rsidR="00327123" w:rsidRPr="00327123">
        <w:rPr>
          <w:rFonts w:ascii="Century" w:hAnsi="Century"/>
          <w:i/>
          <w:sz w:val="22"/>
          <w:szCs w:val="22"/>
        </w:rPr>
        <w:t>tránsito</w:t>
      </w:r>
      <w:r w:rsidR="00492585" w:rsidRPr="00327123">
        <w:rPr>
          <w:rFonts w:ascii="Century" w:hAnsi="Century"/>
          <w:i/>
          <w:sz w:val="22"/>
          <w:szCs w:val="22"/>
        </w:rPr>
        <w:t xml:space="preserve"> municipal”, sino el de agente de vialidad; […]Al respecto es evidente que el actor pretende confundir a su </w:t>
      </w:r>
      <w:r w:rsidR="00327123" w:rsidRPr="00327123">
        <w:rPr>
          <w:rFonts w:ascii="Century" w:hAnsi="Century"/>
          <w:i/>
          <w:sz w:val="22"/>
          <w:szCs w:val="22"/>
        </w:rPr>
        <w:t>señoría</w:t>
      </w:r>
      <w:r w:rsidR="00492585" w:rsidRPr="00327123">
        <w:rPr>
          <w:rFonts w:ascii="Century" w:hAnsi="Century"/>
          <w:i/>
          <w:sz w:val="22"/>
          <w:szCs w:val="22"/>
        </w:rPr>
        <w:t xml:space="preserve">, en virtud de la indebida interpretación del precepto que cita, para de esa manera alegar la supuesta incompetencia por parte del suscrito  para emitir el acta de </w:t>
      </w:r>
      <w:r w:rsidR="00327123" w:rsidRPr="00327123">
        <w:rPr>
          <w:rFonts w:ascii="Century" w:hAnsi="Century"/>
          <w:i/>
          <w:sz w:val="22"/>
          <w:szCs w:val="22"/>
        </w:rPr>
        <w:t>infracción</w:t>
      </w:r>
      <w:r w:rsidR="00492585" w:rsidRPr="00327123">
        <w:rPr>
          <w:rFonts w:ascii="Century" w:hAnsi="Century"/>
          <w:i/>
          <w:sz w:val="22"/>
          <w:szCs w:val="22"/>
        </w:rPr>
        <w:t xml:space="preserve"> del que se duele</w:t>
      </w:r>
      <w:r w:rsidR="00327123" w:rsidRPr="00327123">
        <w:rPr>
          <w:rFonts w:ascii="Century" w:hAnsi="Century"/>
          <w:i/>
          <w:sz w:val="22"/>
          <w:szCs w:val="22"/>
        </w:rPr>
        <w:t>; […].</w:t>
      </w:r>
    </w:p>
    <w:p w:rsidR="00EE2A93" w:rsidRDefault="00EE2A93" w:rsidP="00327123">
      <w:pPr>
        <w:spacing w:line="360" w:lineRule="auto"/>
        <w:jc w:val="both"/>
        <w:rPr>
          <w:rFonts w:ascii="Century" w:hAnsi="Century"/>
        </w:rPr>
      </w:pPr>
    </w:p>
    <w:p w:rsidR="00EE2A93" w:rsidRPr="00E1257C" w:rsidRDefault="00EE2A93" w:rsidP="00EE2A93">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EE2A93" w:rsidRPr="00E1257C" w:rsidRDefault="00EE2A93" w:rsidP="00EE2A93">
      <w:pPr>
        <w:spacing w:line="360" w:lineRule="auto"/>
        <w:ind w:firstLine="709"/>
        <w:jc w:val="both"/>
        <w:rPr>
          <w:rFonts w:ascii="Century" w:hAnsi="Century"/>
        </w:rPr>
      </w:pPr>
    </w:p>
    <w:p w:rsidR="00EE2A93" w:rsidRPr="00E54A4D" w:rsidRDefault="00EE2A93" w:rsidP="00EE2A93">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w:t>
      </w:r>
      <w:r w:rsidR="009B3AD7">
        <w:t>d</w:t>
      </w:r>
      <w:r w:rsidRPr="00E54A4D">
        <w:t>o la parte actora se procede al estudio de la competencia de la autoridad demandada. ------</w:t>
      </w:r>
      <w:r>
        <w:t>---------------------------------------------------------</w:t>
      </w:r>
      <w:r w:rsidRPr="00E54A4D">
        <w:t>------------</w:t>
      </w:r>
    </w:p>
    <w:p w:rsidR="00EE2A93" w:rsidRPr="00E54A4D" w:rsidRDefault="00EE2A93" w:rsidP="00EE2A93">
      <w:pPr>
        <w:pStyle w:val="RESOLUCIONES"/>
      </w:pPr>
    </w:p>
    <w:p w:rsidR="00EE2A93" w:rsidRDefault="00EE2A93" w:rsidP="00EE2A93">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E2A93" w:rsidRDefault="00EE2A93" w:rsidP="00EE2A93">
      <w:pPr>
        <w:spacing w:line="360" w:lineRule="auto"/>
        <w:ind w:firstLine="709"/>
        <w:jc w:val="both"/>
        <w:rPr>
          <w:rFonts w:ascii="Century" w:hAnsi="Century"/>
        </w:rPr>
      </w:pPr>
    </w:p>
    <w:p w:rsidR="00EE2A93" w:rsidRDefault="00EE2A93" w:rsidP="00EE2A93">
      <w:pPr>
        <w:pStyle w:val="TESISYJURIS"/>
        <w:rPr>
          <w:sz w:val="22"/>
          <w:szCs w:val="22"/>
        </w:rPr>
      </w:pPr>
      <w:r w:rsidRPr="009B3AD7">
        <w:rPr>
          <w:sz w:val="22"/>
          <w:szCs w:val="22"/>
        </w:rPr>
        <w:lastRenderedPageBreak/>
        <w:t>II. Los hechos y conductas que constituyen faltas o infracciones en materia de policía, tránsito y vialidad, así como las sanciones correspondientes y los procedimientos para su aplicación.</w:t>
      </w:r>
    </w:p>
    <w:p w:rsidR="009B3AD7" w:rsidRPr="009B3AD7" w:rsidRDefault="009B3AD7" w:rsidP="00EE2A93">
      <w:pPr>
        <w:pStyle w:val="TESISYJURIS"/>
        <w:rPr>
          <w:sz w:val="22"/>
          <w:szCs w:val="22"/>
        </w:rPr>
      </w:pPr>
    </w:p>
    <w:p w:rsidR="00EE2A93" w:rsidRDefault="00EE2A93" w:rsidP="00EE2A93">
      <w:pPr>
        <w:pStyle w:val="TESISYJURIS"/>
      </w:pPr>
    </w:p>
    <w:p w:rsidR="00EE2A93" w:rsidRDefault="00EE2A93" w:rsidP="00EE2A93">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EE2A93" w:rsidRDefault="00EE2A93" w:rsidP="00EE2A93">
      <w:pPr>
        <w:spacing w:line="360" w:lineRule="auto"/>
        <w:ind w:firstLine="709"/>
        <w:jc w:val="both"/>
        <w:rPr>
          <w:rFonts w:ascii="Century" w:hAnsi="Century"/>
        </w:rPr>
      </w:pPr>
    </w:p>
    <w:p w:rsidR="00EE2A93" w:rsidRPr="009B3AD7" w:rsidRDefault="00EE2A93" w:rsidP="00EE2A93">
      <w:pPr>
        <w:pStyle w:val="TESISYJURIS"/>
        <w:numPr>
          <w:ilvl w:val="0"/>
          <w:numId w:val="1"/>
        </w:numPr>
        <w:rPr>
          <w:sz w:val="22"/>
          <w:szCs w:val="22"/>
        </w:rPr>
      </w:pPr>
      <w:r w:rsidRPr="009B3AD7">
        <w:rPr>
          <w:sz w:val="22"/>
          <w:szCs w:val="22"/>
        </w:rPr>
        <w:t>Agente de vialidad: Personal con funciones operativas de la Dirección General de Tránsito Municipal.</w:t>
      </w:r>
    </w:p>
    <w:p w:rsidR="00EE2A93" w:rsidRDefault="00EE2A93" w:rsidP="00EE2A93">
      <w:pPr>
        <w:pStyle w:val="TESISYJURIS"/>
      </w:pPr>
    </w:p>
    <w:p w:rsidR="00EE2A93" w:rsidRPr="00DA03EC" w:rsidRDefault="00EE2A93" w:rsidP="00EE2A93">
      <w:pPr>
        <w:pStyle w:val="TESISYJURIS"/>
        <w:ind w:firstLine="0"/>
      </w:pPr>
    </w:p>
    <w:p w:rsidR="00EE2A93" w:rsidRDefault="009B3AD7" w:rsidP="00EE2A93">
      <w:pPr>
        <w:spacing w:line="360" w:lineRule="auto"/>
        <w:ind w:firstLine="709"/>
        <w:jc w:val="both"/>
        <w:rPr>
          <w:rFonts w:ascii="Century" w:hAnsi="Century"/>
        </w:rPr>
      </w:pPr>
      <w:r>
        <w:rPr>
          <w:rFonts w:ascii="Century" w:hAnsi="Century"/>
        </w:rPr>
        <w:t xml:space="preserve">Los </w:t>
      </w:r>
      <w:r w:rsidR="00EE2A93">
        <w:rPr>
          <w:rFonts w:ascii="Century" w:hAnsi="Century"/>
        </w:rPr>
        <w:t>artículo</w:t>
      </w:r>
      <w:r>
        <w:rPr>
          <w:rFonts w:ascii="Century" w:hAnsi="Century"/>
        </w:rPr>
        <w:t>s</w:t>
      </w:r>
      <w:r w:rsidR="00EE2A93">
        <w:rPr>
          <w:rFonts w:ascii="Century" w:hAnsi="Century"/>
        </w:rPr>
        <w:t xml:space="preserve"> 138 y 140 del Reglamento de Poli</w:t>
      </w:r>
      <w:r w:rsidR="00EE2A93" w:rsidRPr="00DA03EC">
        <w:rPr>
          <w:rFonts w:ascii="Century" w:hAnsi="Century"/>
        </w:rPr>
        <w:t>cía y Vialidad para el Municipio de León, Guanajuato</w:t>
      </w:r>
      <w:r w:rsidR="00EE2A93">
        <w:rPr>
          <w:rFonts w:ascii="Century" w:hAnsi="Century"/>
        </w:rPr>
        <w:t>, menciona: -----------------------------------------------</w:t>
      </w:r>
    </w:p>
    <w:p w:rsidR="00EE2A93" w:rsidRDefault="00EE2A93" w:rsidP="00EE2A93">
      <w:pPr>
        <w:spacing w:line="360" w:lineRule="auto"/>
        <w:ind w:firstLine="709"/>
        <w:jc w:val="both"/>
        <w:rPr>
          <w:rFonts w:ascii="Century" w:hAnsi="Century"/>
        </w:rPr>
      </w:pPr>
    </w:p>
    <w:p w:rsidR="00EE2A93" w:rsidRPr="009B3AD7" w:rsidRDefault="00EE2A93" w:rsidP="00EE2A93">
      <w:pPr>
        <w:pStyle w:val="TESISYJURIS"/>
        <w:rPr>
          <w:sz w:val="22"/>
          <w:szCs w:val="22"/>
        </w:rPr>
      </w:pPr>
      <w:r w:rsidRPr="009B3AD7">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E2A93" w:rsidRPr="009B3AD7" w:rsidRDefault="00EE2A93" w:rsidP="00EE2A93">
      <w:pPr>
        <w:pStyle w:val="TESISYJURIS"/>
        <w:rPr>
          <w:sz w:val="22"/>
          <w:szCs w:val="22"/>
        </w:rPr>
      </w:pPr>
    </w:p>
    <w:p w:rsidR="00EE2A93" w:rsidRPr="009B3AD7" w:rsidRDefault="00EE2A93" w:rsidP="00EE2A93">
      <w:pPr>
        <w:spacing w:line="360" w:lineRule="auto"/>
        <w:ind w:firstLine="709"/>
        <w:jc w:val="both"/>
        <w:rPr>
          <w:rFonts w:ascii="Century" w:hAnsi="Century"/>
          <w:sz w:val="22"/>
          <w:szCs w:val="22"/>
        </w:rPr>
      </w:pPr>
    </w:p>
    <w:p w:rsidR="00EE2A93" w:rsidRPr="009B3AD7" w:rsidRDefault="00EE2A93" w:rsidP="00EE2A93">
      <w:pPr>
        <w:pStyle w:val="TESISYJURIS"/>
        <w:rPr>
          <w:sz w:val="22"/>
          <w:szCs w:val="22"/>
        </w:rPr>
      </w:pPr>
      <w:r w:rsidRPr="009B3AD7">
        <w:rPr>
          <w:sz w:val="22"/>
          <w:szCs w:val="22"/>
        </w:rPr>
        <w:t>Artículo 140. Cuando los conductores de vehículos cometan una infracción a lo dispuesto por este reglamento y demás disposiciones aplicables, los agentes de vialidad procederán de la siguiente manera:</w:t>
      </w:r>
    </w:p>
    <w:p w:rsidR="00EE2A93" w:rsidRPr="009B3AD7" w:rsidRDefault="00EE2A93" w:rsidP="00EE2A93">
      <w:pPr>
        <w:spacing w:line="360" w:lineRule="auto"/>
        <w:ind w:firstLine="709"/>
        <w:jc w:val="both"/>
        <w:rPr>
          <w:rFonts w:ascii="Century" w:hAnsi="Century"/>
          <w:bCs/>
          <w:i/>
          <w:iCs/>
          <w:sz w:val="22"/>
          <w:szCs w:val="22"/>
        </w:rPr>
      </w:pPr>
    </w:p>
    <w:p w:rsidR="00EE2A93" w:rsidRDefault="00EE2A93" w:rsidP="009B3AD7">
      <w:pPr>
        <w:spacing w:line="360" w:lineRule="auto"/>
        <w:jc w:val="both"/>
        <w:rPr>
          <w:rFonts w:ascii="Century" w:hAnsi="Century"/>
          <w:bCs/>
          <w:i/>
          <w:iCs/>
          <w:sz w:val="22"/>
          <w:szCs w:val="22"/>
        </w:rPr>
      </w:pPr>
    </w:p>
    <w:p w:rsidR="009B3AD7" w:rsidRPr="009B3AD7" w:rsidRDefault="009B3AD7" w:rsidP="009B3AD7">
      <w:pPr>
        <w:spacing w:line="360" w:lineRule="auto"/>
        <w:jc w:val="both"/>
        <w:rPr>
          <w:rFonts w:ascii="Century" w:hAnsi="Century"/>
          <w:bCs/>
          <w:i/>
          <w:iCs/>
          <w:sz w:val="22"/>
          <w:szCs w:val="22"/>
        </w:rPr>
      </w:pPr>
    </w:p>
    <w:p w:rsidR="00EE2A93" w:rsidRDefault="00EE2A93" w:rsidP="00EE2A93">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EE2A93" w:rsidRDefault="00EE2A93" w:rsidP="00EE2A93">
      <w:pPr>
        <w:spacing w:line="360" w:lineRule="auto"/>
        <w:ind w:firstLine="708"/>
        <w:jc w:val="both"/>
        <w:rPr>
          <w:rFonts w:ascii="Century" w:hAnsi="Century"/>
        </w:rPr>
      </w:pPr>
    </w:p>
    <w:p w:rsidR="00EE2A93" w:rsidRDefault="00EE2A93" w:rsidP="00EE2A93">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E2A93" w:rsidRDefault="00EE2A93" w:rsidP="00EE2A93">
      <w:pPr>
        <w:spacing w:line="360" w:lineRule="auto"/>
        <w:ind w:firstLine="708"/>
        <w:jc w:val="both"/>
        <w:rPr>
          <w:rFonts w:ascii="Century" w:hAnsi="Century"/>
        </w:rPr>
      </w:pPr>
    </w:p>
    <w:p w:rsidR="00EE2A93" w:rsidRDefault="00EE2A93" w:rsidP="00EE2A93">
      <w:pPr>
        <w:pStyle w:val="SENTENCIAS"/>
      </w:pPr>
      <w:r>
        <w:lastRenderedPageBreak/>
        <w:t>Ahora bien, del contenido del acta de infracción impugnada, se desprende que es emitida por: -----------------------------------------------------------------</w:t>
      </w:r>
    </w:p>
    <w:p w:rsidR="00EE2A93" w:rsidRDefault="00EE2A93" w:rsidP="00EE2A93">
      <w:pPr>
        <w:spacing w:line="360" w:lineRule="auto"/>
        <w:ind w:firstLine="708"/>
        <w:jc w:val="both"/>
      </w:pPr>
    </w:p>
    <w:p w:rsidR="00EE2A93" w:rsidRPr="009B3AD7" w:rsidRDefault="00EE2A93" w:rsidP="00EE2A93">
      <w:pPr>
        <w:pStyle w:val="TESISYJURIS"/>
        <w:rPr>
          <w:sz w:val="22"/>
          <w:szCs w:val="22"/>
        </w:rPr>
      </w:pPr>
      <w:r w:rsidRPr="009B3AD7">
        <w:rPr>
          <w:sz w:val="22"/>
          <w:szCs w:val="22"/>
        </w:rPr>
        <w:t>“… el</w:t>
      </w:r>
      <w:r w:rsidR="00327123" w:rsidRPr="009B3AD7">
        <w:rPr>
          <w:sz w:val="22"/>
          <w:szCs w:val="22"/>
        </w:rPr>
        <w:t xml:space="preserve"> suscrito Agente</w:t>
      </w:r>
      <w:r w:rsidRPr="009B3AD7">
        <w:rPr>
          <w:sz w:val="22"/>
          <w:szCs w:val="22"/>
        </w:rPr>
        <w:t xml:space="preserve"> de Tránsito Municipal de </w:t>
      </w:r>
      <w:proofErr w:type="gramStart"/>
      <w:r w:rsidRPr="009B3AD7">
        <w:rPr>
          <w:sz w:val="22"/>
          <w:szCs w:val="22"/>
        </w:rPr>
        <w:t>nombre</w:t>
      </w:r>
      <w:r w:rsidR="009B3AD7">
        <w:rPr>
          <w:sz w:val="22"/>
          <w:szCs w:val="22"/>
        </w:rPr>
        <w:t xml:space="preserve"> ..</w:t>
      </w:r>
      <w:r w:rsidRPr="009B3AD7">
        <w:rPr>
          <w:sz w:val="22"/>
          <w:szCs w:val="22"/>
        </w:rPr>
        <w:t>.</w:t>
      </w:r>
      <w:proofErr w:type="gramEnd"/>
    </w:p>
    <w:p w:rsidR="00EE2A93" w:rsidRDefault="00EE2A93" w:rsidP="00EE2A93">
      <w:pPr>
        <w:spacing w:line="360" w:lineRule="auto"/>
        <w:jc w:val="both"/>
      </w:pPr>
    </w:p>
    <w:p w:rsidR="009B3AD7" w:rsidRDefault="009B3AD7" w:rsidP="00EE2A93">
      <w:pPr>
        <w:spacing w:line="360" w:lineRule="auto"/>
        <w:jc w:val="both"/>
      </w:pPr>
    </w:p>
    <w:p w:rsidR="00EE2A93" w:rsidRDefault="00EE2A93" w:rsidP="00EE2A93">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sidR="00327123">
        <w:rPr>
          <w:i/>
        </w:rPr>
        <w:t>“Agente</w:t>
      </w:r>
      <w:r w:rsidRPr="00BC36EA">
        <w:rPr>
          <w:i/>
        </w:rPr>
        <w:t xml:space="preserve"> 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E2A93" w:rsidRDefault="00EE2A93" w:rsidP="00EE2A93">
      <w:pPr>
        <w:pStyle w:val="SENTENCIAS"/>
      </w:pPr>
    </w:p>
    <w:p w:rsidR="00EE2A93" w:rsidRDefault="00EE2A93" w:rsidP="00EE2A93">
      <w:pPr>
        <w:pStyle w:val="SENTENCIAS"/>
      </w:pPr>
      <w:r>
        <w:t xml:space="preserve">En razón de lo anterior, es de considerar que </w:t>
      </w:r>
      <w:r w:rsidRPr="00F01A5D">
        <w:t>con la emisión del a</w:t>
      </w:r>
      <w:r>
        <w:t>ct</w:t>
      </w:r>
      <w:r w:rsidR="00327123">
        <w:t xml:space="preserve">a de infracción por el </w:t>
      </w:r>
      <w:r w:rsidR="009B3AD7">
        <w:t>-</w:t>
      </w:r>
      <w:r w:rsidR="00327123">
        <w:t>Agente</w:t>
      </w:r>
      <w:r w:rsidRPr="00F01A5D">
        <w:t xml:space="preserve"> de Tránsito Municipal-, se genera un estado</w:t>
      </w:r>
      <w:r>
        <w:t xml:space="preserve">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E2A93" w:rsidRDefault="00EE2A93" w:rsidP="00EE2A93">
      <w:pPr>
        <w:pStyle w:val="SENTENCIAS"/>
      </w:pPr>
    </w:p>
    <w:p w:rsidR="00EE2A93" w:rsidRDefault="00EE2A93" w:rsidP="00EE2A93">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p>
    <w:p w:rsidR="00EE2A93" w:rsidRDefault="00EE2A93" w:rsidP="00EE2A93">
      <w:pPr>
        <w:pStyle w:val="SENTENCIAS"/>
      </w:pPr>
    </w:p>
    <w:p w:rsidR="00EE2A93" w:rsidRPr="00F01A5D" w:rsidRDefault="00EE2A93" w:rsidP="00EE2A93">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F01A5D">
        <w:rPr>
          <w:sz w:val="22"/>
          <w:szCs w:val="22"/>
        </w:rPr>
        <w:lastRenderedPageBreak/>
        <w:t xml:space="preserve">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EE2A93" w:rsidRDefault="00EE2A93" w:rsidP="00EE2A93">
      <w:pPr>
        <w:spacing w:line="360" w:lineRule="auto"/>
        <w:ind w:firstLine="709"/>
        <w:jc w:val="both"/>
      </w:pPr>
    </w:p>
    <w:p w:rsidR="00EE2A93" w:rsidRDefault="00EE2A93" w:rsidP="00EE2A93">
      <w:pPr>
        <w:spacing w:line="360" w:lineRule="auto"/>
        <w:jc w:val="both"/>
        <w:rPr>
          <w:rFonts w:ascii="Century" w:hAnsi="Century"/>
        </w:rPr>
      </w:pPr>
    </w:p>
    <w:p w:rsidR="00EE2A93" w:rsidRDefault="00EE2A93" w:rsidP="00EE2A93">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E2A93" w:rsidRDefault="00EE2A93" w:rsidP="00EE2A93">
      <w:pPr>
        <w:pStyle w:val="SENTENCIAS"/>
      </w:pPr>
    </w:p>
    <w:p w:rsidR="00EE2A93" w:rsidRDefault="00EE2A93" w:rsidP="00EE2A93">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xml:space="preserve">, esto es precisar la competencia formal, además de que debe contar con competencia material, misma que consiste en que la autoridad administrativa tenga atribuidas las facultades legales necesarias para la emisión del acto de autoridad, conforme </w:t>
      </w:r>
      <w:r>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E2A93" w:rsidRDefault="00EE2A93" w:rsidP="00EE2A93">
      <w:pPr>
        <w:spacing w:line="360" w:lineRule="auto"/>
        <w:ind w:firstLine="709"/>
        <w:jc w:val="both"/>
        <w:rPr>
          <w:rFonts w:ascii="Century" w:hAnsi="Century"/>
        </w:rPr>
      </w:pPr>
    </w:p>
    <w:p w:rsidR="00EE2A93" w:rsidRDefault="00EE2A93" w:rsidP="00EE2A93">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327123" w:rsidRPr="00327123">
        <w:t>T 6023951 (Letra T, seis, cero, dos, tres, nueve, cinco, uno)</w:t>
      </w:r>
      <w:r w:rsidR="00CA37A4">
        <w:t>, de</w:t>
      </w:r>
      <w:r w:rsidR="00327123" w:rsidRPr="00327123">
        <w:t xml:space="preserve"> fecha 06 seis de marzo del año 2019 dos mil diecinueve</w:t>
      </w:r>
      <w:r>
        <w:t>. ---------------</w:t>
      </w:r>
      <w:r w:rsidR="00CA37A4">
        <w:t>----------</w:t>
      </w:r>
      <w:r>
        <w:t>----------</w:t>
      </w:r>
      <w:r w:rsidR="00327123">
        <w:t>-------------</w:t>
      </w:r>
      <w:r>
        <w:t>----</w:t>
      </w:r>
    </w:p>
    <w:p w:rsidR="00EE2A93" w:rsidRDefault="00EE2A93" w:rsidP="00EE2A93">
      <w:pPr>
        <w:pStyle w:val="SENTENCIAS"/>
      </w:pPr>
    </w:p>
    <w:p w:rsidR="00EE2A93" w:rsidRDefault="00EE2A93" w:rsidP="00EE2A93">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EE2A93" w:rsidRDefault="00EE2A93" w:rsidP="00EE2A93">
      <w:pPr>
        <w:pStyle w:val="SENTENCIAS"/>
      </w:pPr>
    </w:p>
    <w:p w:rsidR="00EE2A93" w:rsidRPr="00C25C9D" w:rsidRDefault="00EE2A93" w:rsidP="00EE2A93">
      <w:pPr>
        <w:pStyle w:val="TESISYJURIS"/>
        <w:rPr>
          <w:sz w:val="22"/>
          <w:szCs w:val="22"/>
        </w:rPr>
      </w:pPr>
      <w:r w:rsidRPr="00C25C9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w:t>
      </w:r>
      <w:r w:rsidRPr="00C25C9D">
        <w:rPr>
          <w:sz w:val="22"/>
          <w:szCs w:val="22"/>
        </w:rPr>
        <w:lastRenderedPageBreak/>
        <w:t>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E2A93" w:rsidRDefault="00EE2A93" w:rsidP="00327123">
      <w:pPr>
        <w:pStyle w:val="TESISYJURIS"/>
        <w:ind w:firstLine="0"/>
        <w:rPr>
          <w:b/>
          <w:bCs w:val="0"/>
          <w:i w:val="0"/>
          <w:iCs w:val="0"/>
          <w:lang w:val="es-MX"/>
        </w:rPr>
      </w:pPr>
    </w:p>
    <w:p w:rsidR="00327123" w:rsidRPr="00E1257C" w:rsidRDefault="00327123" w:rsidP="00327123">
      <w:pPr>
        <w:pStyle w:val="TESISYJURIS"/>
        <w:ind w:firstLine="0"/>
        <w:rPr>
          <w:lang w:val="es-MX"/>
        </w:rPr>
      </w:pPr>
    </w:p>
    <w:p w:rsidR="00EE2A93" w:rsidRPr="00E1257C" w:rsidRDefault="00EE2A93" w:rsidP="00EE2A93">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E2A93" w:rsidRPr="00E1257C" w:rsidRDefault="00EE2A93" w:rsidP="00EE2A93">
      <w:pPr>
        <w:pStyle w:val="SENTENCIAS"/>
        <w:rPr>
          <w:lang w:val="es-MX"/>
        </w:rPr>
      </w:pPr>
    </w:p>
    <w:p w:rsidR="00EE2A93" w:rsidRDefault="00EE2A93" w:rsidP="00EE2A93">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EE2A93" w:rsidRPr="00E1257C" w:rsidRDefault="00EE2A93" w:rsidP="00EE2A93">
      <w:pPr>
        <w:pStyle w:val="SENTENCIAS"/>
        <w:rPr>
          <w:lang w:val="es-MX"/>
        </w:rPr>
      </w:pPr>
    </w:p>
    <w:p w:rsidR="00EE2A93" w:rsidRPr="0068406D" w:rsidRDefault="00EE2A93" w:rsidP="00EE2A93">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E2A93" w:rsidRPr="00E1257C" w:rsidRDefault="00EE2A93" w:rsidP="00EE2A93">
      <w:pPr>
        <w:spacing w:line="360" w:lineRule="auto"/>
        <w:ind w:firstLine="709"/>
        <w:jc w:val="both"/>
        <w:rPr>
          <w:rFonts w:ascii="Century" w:hAnsi="Century"/>
          <w:i/>
          <w:lang w:val="es-MX"/>
        </w:rPr>
      </w:pPr>
    </w:p>
    <w:p w:rsidR="00EE2A93" w:rsidRPr="00E1257C" w:rsidRDefault="00EE2A93" w:rsidP="00EE2A93">
      <w:pPr>
        <w:spacing w:line="360" w:lineRule="auto"/>
        <w:ind w:firstLine="709"/>
        <w:jc w:val="both"/>
        <w:rPr>
          <w:rFonts w:ascii="Century" w:hAnsi="Century"/>
          <w:b/>
          <w:lang w:val="es-MX"/>
        </w:rPr>
      </w:pPr>
    </w:p>
    <w:p w:rsidR="00EE2A93" w:rsidRDefault="00EE2A93" w:rsidP="00EE2A93">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EE2A93" w:rsidRDefault="00EE2A93" w:rsidP="00EE2A93">
      <w:pPr>
        <w:pStyle w:val="SENTENCIAS"/>
      </w:pPr>
    </w:p>
    <w:p w:rsidR="00327123" w:rsidRPr="00D6760D" w:rsidRDefault="00EE2A93" w:rsidP="00327123">
      <w:pPr>
        <w:pStyle w:val="SENTENCIAS"/>
      </w:pPr>
      <w:r>
        <w:t>De igual manera solicita el reconocimiento del derecho amparado en las normas jurídicas, y la condena a la autoridad al pleno restablecimiento del derecho que le fue violado, consisten</w:t>
      </w:r>
      <w:r w:rsidR="00327123">
        <w:t>te en la devolución del importe devengado, resultando dicha pretensión procedente al haberse declarado nula el acta de mérito, lo anterior, considerando que en autos quedó acredito el desembolso de dicha cantidad, según const</w:t>
      </w:r>
      <w:r w:rsidR="001D77AD">
        <w:t>a en el recibo número AA 8544009 (Letra A letra A ocho, cinco</w:t>
      </w:r>
      <w:r w:rsidR="00327123">
        <w:t>,</w:t>
      </w:r>
      <w:r w:rsidR="001D77AD">
        <w:t xml:space="preserve"> cuatro, cuatro, cero, cero, nueve), de fecha 07 siete de marzo</w:t>
      </w:r>
      <w:r w:rsidR="00327123">
        <w:t xml:space="preserve"> </w:t>
      </w:r>
      <w:r w:rsidR="00327123" w:rsidRPr="00C6023E">
        <w:t>de</w:t>
      </w:r>
      <w:r w:rsidR="00327123">
        <w:t>l</w:t>
      </w:r>
      <w:r w:rsidR="00327123" w:rsidRPr="00C6023E">
        <w:t xml:space="preserve"> </w:t>
      </w:r>
      <w:r w:rsidR="00327123">
        <w:lastRenderedPageBreak/>
        <w:t>2019 dos mil diecinueve</w:t>
      </w:r>
      <w:r w:rsidR="00327123" w:rsidRPr="00C6023E">
        <w:t>,</w:t>
      </w:r>
      <w:r w:rsidR="001D77AD">
        <w:t xml:space="preserve"> por la cantidad de $ 3,802.05</w:t>
      </w:r>
      <w:r w:rsidR="00327123">
        <w:t xml:space="preserve"> (</w:t>
      </w:r>
      <w:r w:rsidR="001D77AD">
        <w:t>tres mil ochocientos dos pesos 05</w:t>
      </w:r>
      <w:r w:rsidR="00327123">
        <w:t xml:space="preserve">/100 moneda nacional), y emitido a nombre del ciudadano </w:t>
      </w:r>
      <w:r w:rsidR="00E52CBD" w:rsidRPr="003C2A64">
        <w:t>(…)</w:t>
      </w:r>
      <w:bookmarkStart w:id="0" w:name="_GoBack"/>
      <w:bookmarkEnd w:id="0"/>
      <w:r w:rsidR="00327123">
        <w:t xml:space="preserve">, </w:t>
      </w:r>
      <w:r w:rsidR="00327123" w:rsidRPr="00D6760D">
        <w:t xml:space="preserve">por lo que con fundamento en el artículo 300, fracción V, del invocado Código de Procedimiento y Justicia Administrativa; se reconoce el derecho que tiene el justiciable a la devolución </w:t>
      </w:r>
      <w:r w:rsidR="00327123">
        <w:t>de dicho importe</w:t>
      </w:r>
      <w:r w:rsidR="00327123" w:rsidRPr="00D6760D">
        <w:t>.</w:t>
      </w:r>
      <w:r w:rsidR="00327123">
        <w:t xml:space="preserve"> </w:t>
      </w:r>
      <w:r w:rsidR="00327123" w:rsidRPr="00D6760D">
        <w:t>-</w:t>
      </w:r>
      <w:r w:rsidR="001D77AD">
        <w:t>-</w:t>
      </w:r>
    </w:p>
    <w:p w:rsidR="00EE2A93" w:rsidRDefault="00EE2A93" w:rsidP="00EE2A93">
      <w:pPr>
        <w:pStyle w:val="SENTENCIAS"/>
        <w:rPr>
          <w:rFonts w:ascii="Calibri" w:hAnsi="Calibri"/>
          <w:color w:val="767171" w:themeColor="background2" w:themeShade="80"/>
          <w:sz w:val="26"/>
          <w:szCs w:val="26"/>
        </w:rPr>
      </w:pPr>
    </w:p>
    <w:p w:rsidR="001D77AD" w:rsidRPr="00C16795" w:rsidRDefault="001D77AD" w:rsidP="001D77AD">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w:t>
      </w:r>
      <w:r>
        <w:t xml:space="preserve">derivada del acta de infracción </w:t>
      </w:r>
      <w:r w:rsidRPr="00C16795">
        <w:t>impugnada</w:t>
      </w:r>
      <w:r>
        <w:t xml:space="preserve">. </w:t>
      </w:r>
    </w:p>
    <w:p w:rsidR="00EE2A93" w:rsidRDefault="00EE2A93" w:rsidP="00EE2A93">
      <w:pPr>
        <w:pStyle w:val="SENTENCIAS"/>
        <w:rPr>
          <w:rFonts w:ascii="Calibri" w:hAnsi="Calibri"/>
          <w:color w:val="767171" w:themeColor="background2" w:themeShade="80"/>
          <w:sz w:val="26"/>
          <w:szCs w:val="26"/>
        </w:rPr>
      </w:pPr>
    </w:p>
    <w:p w:rsidR="00EE2A93" w:rsidRPr="00E1257C" w:rsidRDefault="00EE2A93" w:rsidP="00EE2A93">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EE2A93" w:rsidRDefault="00EE2A93" w:rsidP="00EE2A93">
      <w:pPr>
        <w:pStyle w:val="SENTENCIAS"/>
        <w:rPr>
          <w:lang w:val="es-MX"/>
        </w:rPr>
      </w:pPr>
    </w:p>
    <w:p w:rsidR="00A53401" w:rsidRDefault="00A53401" w:rsidP="00EE2A93">
      <w:pPr>
        <w:pStyle w:val="SENTENCIAS"/>
        <w:rPr>
          <w:lang w:val="es-MX"/>
        </w:rPr>
      </w:pPr>
    </w:p>
    <w:p w:rsidR="00EE2A93" w:rsidRPr="00E1257C" w:rsidRDefault="00EE2A93" w:rsidP="00EE2A93">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EE2A93" w:rsidRPr="00E1257C" w:rsidRDefault="00EE2A93" w:rsidP="00EE2A93">
      <w:pPr>
        <w:spacing w:line="360" w:lineRule="auto"/>
        <w:ind w:firstLine="709"/>
        <w:jc w:val="both"/>
        <w:rPr>
          <w:rFonts w:ascii="Century" w:hAnsi="Century"/>
          <w:lang w:val="es-MX"/>
        </w:rPr>
      </w:pPr>
    </w:p>
    <w:p w:rsidR="00EE2A93" w:rsidRPr="00E1257C" w:rsidRDefault="00EE2A93" w:rsidP="00EE2A93">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EE2A93" w:rsidRPr="00E1257C" w:rsidRDefault="00EE2A93" w:rsidP="00EE2A93">
      <w:pPr>
        <w:spacing w:line="360" w:lineRule="auto"/>
        <w:ind w:firstLine="709"/>
        <w:jc w:val="both"/>
        <w:rPr>
          <w:rFonts w:ascii="Century" w:hAnsi="Century"/>
          <w:lang w:val="es-MX"/>
        </w:rPr>
      </w:pPr>
    </w:p>
    <w:p w:rsidR="00EE2A93" w:rsidRPr="00E1257C" w:rsidRDefault="00EE2A93" w:rsidP="00EE2A93">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EE2A93" w:rsidRPr="00E1257C" w:rsidRDefault="00EE2A93" w:rsidP="00EE2A93">
      <w:pPr>
        <w:spacing w:line="360" w:lineRule="auto"/>
        <w:ind w:firstLine="709"/>
        <w:jc w:val="both"/>
        <w:rPr>
          <w:rFonts w:ascii="Century" w:hAnsi="Century"/>
          <w:b/>
          <w:bCs/>
          <w:iCs/>
          <w:lang w:val="es-MX"/>
        </w:rPr>
      </w:pPr>
    </w:p>
    <w:p w:rsidR="00EE2A93" w:rsidRPr="00E1257C" w:rsidRDefault="00EE2A93" w:rsidP="00EE2A93">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1D77AD" w:rsidRPr="001D77AD">
        <w:rPr>
          <w:b/>
        </w:rPr>
        <w:t>T 6023951 (Letra T, seis, cero</w:t>
      </w:r>
      <w:r w:rsidR="00A53401">
        <w:rPr>
          <w:b/>
        </w:rPr>
        <w:t>, dos, tres, nueve, cinco, uno), de</w:t>
      </w:r>
      <w:r w:rsidR="001D77AD" w:rsidRPr="001D77AD">
        <w:rPr>
          <w:b/>
        </w:rPr>
        <w:t xml:space="preserve"> fecha 06 seis de marzo del año 2019 dos mil diecinueve</w:t>
      </w:r>
      <w:r w:rsidRPr="00E1257C">
        <w:t>; ello conforme a las consideraciones lógicas y jurídicas expresadas en el Considerando Sexto de esta sentencia. -</w:t>
      </w:r>
      <w:r>
        <w:t>-------------------------------------------------------------------------------------</w:t>
      </w:r>
    </w:p>
    <w:p w:rsidR="00EE2A93" w:rsidRPr="00E1257C" w:rsidRDefault="00EE2A93" w:rsidP="00EE2A93">
      <w:pPr>
        <w:pStyle w:val="SENTENCIAS"/>
        <w:rPr>
          <w:b/>
          <w:bCs/>
          <w:iCs/>
        </w:rPr>
      </w:pPr>
    </w:p>
    <w:p w:rsidR="001D77AD" w:rsidRDefault="00EE2A93" w:rsidP="001D77AD">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1D77AD" w:rsidRPr="007D0C4C">
        <w:rPr>
          <w:rFonts w:ascii="Century" w:hAnsi="Century" w:cs="Calibri"/>
        </w:rPr>
        <w:t xml:space="preserve">Se reconoce el derecho del accionante y se condena a que la autoridad demandada realice las gestiones necesarias para la devolución de la </w:t>
      </w:r>
      <w:r w:rsidR="001D77AD" w:rsidRPr="007D0C4C">
        <w:rPr>
          <w:rFonts w:ascii="Century" w:hAnsi="Century" w:cs="Calibri"/>
        </w:rPr>
        <w:lastRenderedPageBreak/>
        <w:t>cantidad pagada por concepto de</w:t>
      </w:r>
      <w:r w:rsidR="001D77AD">
        <w:rPr>
          <w:rFonts w:ascii="Century" w:hAnsi="Century" w:cs="Calibri"/>
        </w:rPr>
        <w:t xml:space="preserve">l acta de infracción declarada nula, </w:t>
      </w:r>
      <w:r w:rsidR="001D77AD" w:rsidRPr="007D0C4C">
        <w:rPr>
          <w:rFonts w:ascii="Century" w:hAnsi="Century" w:cs="Calibri"/>
        </w:rPr>
        <w:t xml:space="preserve">de conformidad con lo </w:t>
      </w:r>
      <w:r w:rsidR="001D77AD">
        <w:rPr>
          <w:rFonts w:ascii="Century" w:hAnsi="Century" w:cs="Calibri"/>
        </w:rPr>
        <w:t>establecido en el Considerando</w:t>
      </w:r>
      <w:r w:rsidR="001D77AD" w:rsidRPr="007D0C4C">
        <w:rPr>
          <w:rFonts w:ascii="Century" w:hAnsi="Century" w:cs="Calibri"/>
        </w:rPr>
        <w:t xml:space="preserve"> </w:t>
      </w:r>
      <w:r w:rsidR="001D77AD">
        <w:rPr>
          <w:rFonts w:ascii="Century" w:hAnsi="Century" w:cs="Calibri"/>
        </w:rPr>
        <w:t>Octavo</w:t>
      </w:r>
      <w:r w:rsidR="001D77AD" w:rsidRPr="007D0C4C">
        <w:rPr>
          <w:rFonts w:ascii="Century" w:hAnsi="Century" w:cs="Calibri"/>
        </w:rPr>
        <w:t xml:space="preserve"> de esta resolución. </w:t>
      </w:r>
      <w:r w:rsidR="001D77AD">
        <w:rPr>
          <w:rFonts w:ascii="Century" w:hAnsi="Century" w:cs="Calibri"/>
        </w:rPr>
        <w:t>-</w:t>
      </w:r>
    </w:p>
    <w:p w:rsidR="00EE2A93" w:rsidRPr="007D0C4C" w:rsidRDefault="00EE2A93" w:rsidP="00EE2A93">
      <w:pPr>
        <w:pStyle w:val="Textoindependiente"/>
        <w:spacing w:line="360" w:lineRule="auto"/>
        <w:ind w:firstLine="709"/>
        <w:rPr>
          <w:rFonts w:ascii="Century" w:hAnsi="Century" w:cs="Calibri"/>
          <w:b/>
        </w:rPr>
      </w:pPr>
    </w:p>
    <w:p w:rsidR="00EE2A93" w:rsidRPr="007D0C4C" w:rsidRDefault="00EE2A93" w:rsidP="00EE2A93">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EE2A93" w:rsidRDefault="00EE2A93" w:rsidP="00EE2A93">
      <w:pPr>
        <w:spacing w:line="360" w:lineRule="auto"/>
        <w:ind w:firstLine="709"/>
        <w:jc w:val="both"/>
        <w:rPr>
          <w:rFonts w:ascii="Century" w:hAnsi="Century"/>
          <w:b/>
          <w:lang w:val="es-MX"/>
        </w:rPr>
      </w:pPr>
    </w:p>
    <w:p w:rsidR="00EE2A93" w:rsidRPr="00E1257C" w:rsidRDefault="00EE2A93" w:rsidP="00EE2A93">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EE2A93" w:rsidRDefault="00EE2A93" w:rsidP="00EE2A93">
      <w:pPr>
        <w:spacing w:line="360" w:lineRule="auto"/>
        <w:ind w:firstLine="709"/>
        <w:jc w:val="both"/>
        <w:rPr>
          <w:rFonts w:ascii="Century" w:hAnsi="Century"/>
          <w:lang w:val="es-MX"/>
        </w:rPr>
      </w:pPr>
    </w:p>
    <w:p w:rsidR="00EE2A93" w:rsidRPr="00E1257C" w:rsidRDefault="00EE2A93" w:rsidP="00EE2A93">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EE2A93" w:rsidRPr="00E1257C" w:rsidRDefault="00EE2A93" w:rsidP="00EE2A93">
      <w:pPr>
        <w:spacing w:line="360" w:lineRule="auto"/>
        <w:ind w:firstLine="709"/>
        <w:jc w:val="both"/>
        <w:rPr>
          <w:rFonts w:ascii="Century" w:hAnsi="Century"/>
          <w:lang w:val="es-MX"/>
        </w:rPr>
      </w:pPr>
    </w:p>
    <w:p w:rsidR="00EE2A93" w:rsidRPr="002E68E6" w:rsidRDefault="00EE2A93" w:rsidP="00EE2A93">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E2A93" w:rsidRPr="002E68E6" w:rsidSect="00E957FE">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3F" w:rsidRDefault="0001433F" w:rsidP="00EE2A93">
      <w:r>
        <w:separator/>
      </w:r>
    </w:p>
  </w:endnote>
  <w:endnote w:type="continuationSeparator" w:id="0">
    <w:p w:rsidR="0001433F" w:rsidRDefault="0001433F" w:rsidP="00E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31B6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2CBD">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2CBD">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0143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3F" w:rsidRDefault="0001433F" w:rsidP="00EE2A93">
      <w:r>
        <w:separator/>
      </w:r>
    </w:p>
  </w:footnote>
  <w:footnote w:type="continuationSeparator" w:id="0">
    <w:p w:rsidR="0001433F" w:rsidRDefault="0001433F" w:rsidP="00EE2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1433F">
    <w:pPr>
      <w:pStyle w:val="Encabezado"/>
      <w:framePr w:wrap="around" w:vAnchor="text" w:hAnchor="margin" w:xAlign="center" w:y="1"/>
      <w:rPr>
        <w:rStyle w:val="Nmerodepgina"/>
      </w:rPr>
    </w:pPr>
  </w:p>
  <w:p w:rsidR="002B2F1A" w:rsidRDefault="000143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1433F" w:rsidP="007F7AC8">
    <w:pPr>
      <w:pStyle w:val="Encabezado"/>
      <w:jc w:val="right"/>
      <w:rPr>
        <w:color w:val="7F7F7F" w:themeColor="text1" w:themeTint="80"/>
      </w:rPr>
    </w:pPr>
  </w:p>
  <w:p w:rsidR="002B2F1A" w:rsidRDefault="0001433F" w:rsidP="007F7AC8">
    <w:pPr>
      <w:pStyle w:val="Encabezado"/>
      <w:jc w:val="right"/>
      <w:rPr>
        <w:color w:val="7F7F7F" w:themeColor="text1" w:themeTint="80"/>
      </w:rPr>
    </w:pPr>
  </w:p>
  <w:p w:rsidR="002B2F1A" w:rsidRDefault="0001433F" w:rsidP="007F7AC8">
    <w:pPr>
      <w:pStyle w:val="Encabezado"/>
      <w:jc w:val="right"/>
      <w:rPr>
        <w:color w:val="7F7F7F" w:themeColor="text1" w:themeTint="80"/>
      </w:rPr>
    </w:pPr>
  </w:p>
  <w:p w:rsidR="002B2F1A" w:rsidRDefault="0001433F" w:rsidP="007F7AC8">
    <w:pPr>
      <w:pStyle w:val="Encabezado"/>
      <w:jc w:val="right"/>
      <w:rPr>
        <w:color w:val="7F7F7F" w:themeColor="text1" w:themeTint="80"/>
      </w:rPr>
    </w:pPr>
  </w:p>
  <w:p w:rsidR="002B2F1A" w:rsidRDefault="00EE2A93" w:rsidP="007F7AC8">
    <w:pPr>
      <w:pStyle w:val="Encabezado"/>
      <w:jc w:val="right"/>
    </w:pPr>
    <w:r>
      <w:rPr>
        <w:color w:val="7F7F7F" w:themeColor="text1" w:themeTint="80"/>
      </w:rPr>
      <w:t>Expediente Número 0360</w:t>
    </w:r>
    <w:r w:rsidR="00B31B6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1433F">
    <w:pPr>
      <w:pStyle w:val="Encabezado"/>
      <w:jc w:val="right"/>
      <w:rPr>
        <w:color w:val="8496B0" w:themeColor="text2" w:themeTint="99"/>
        <w:lang w:val="es-ES"/>
      </w:rPr>
    </w:pPr>
  </w:p>
  <w:p w:rsidR="002B2F1A" w:rsidRDefault="0001433F">
    <w:pPr>
      <w:pStyle w:val="Encabezado"/>
      <w:jc w:val="right"/>
      <w:rPr>
        <w:color w:val="8496B0" w:themeColor="text2" w:themeTint="99"/>
        <w:lang w:val="es-ES"/>
      </w:rPr>
    </w:pPr>
  </w:p>
  <w:p w:rsidR="002B2F1A" w:rsidRDefault="0001433F">
    <w:pPr>
      <w:pStyle w:val="Encabezado"/>
      <w:jc w:val="right"/>
      <w:rPr>
        <w:color w:val="8496B0" w:themeColor="text2" w:themeTint="99"/>
        <w:lang w:val="es-ES"/>
      </w:rPr>
    </w:pPr>
  </w:p>
  <w:p w:rsidR="002B2F1A" w:rsidRDefault="0001433F">
    <w:pPr>
      <w:pStyle w:val="Encabezado"/>
      <w:jc w:val="right"/>
      <w:rPr>
        <w:color w:val="8496B0" w:themeColor="text2" w:themeTint="99"/>
        <w:lang w:val="es-ES"/>
      </w:rPr>
    </w:pPr>
  </w:p>
  <w:p w:rsidR="002B2F1A" w:rsidRDefault="0001433F">
    <w:pPr>
      <w:pStyle w:val="Encabezado"/>
      <w:jc w:val="right"/>
      <w:rPr>
        <w:color w:val="8496B0" w:themeColor="text2" w:themeTint="99"/>
        <w:lang w:val="es-ES"/>
      </w:rPr>
    </w:pPr>
  </w:p>
  <w:p w:rsidR="002B2F1A" w:rsidRDefault="00B31B6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93"/>
    <w:rsid w:val="0001433F"/>
    <w:rsid w:val="00037B3E"/>
    <w:rsid w:val="000965C8"/>
    <w:rsid w:val="000F7E41"/>
    <w:rsid w:val="00113498"/>
    <w:rsid w:val="001D77AD"/>
    <w:rsid w:val="001F3352"/>
    <w:rsid w:val="002E2187"/>
    <w:rsid w:val="00311F9F"/>
    <w:rsid w:val="00327123"/>
    <w:rsid w:val="003E0C02"/>
    <w:rsid w:val="00492585"/>
    <w:rsid w:val="004F29BC"/>
    <w:rsid w:val="00877AA8"/>
    <w:rsid w:val="0098330D"/>
    <w:rsid w:val="009A4D6A"/>
    <w:rsid w:val="009B3AD7"/>
    <w:rsid w:val="00A060A2"/>
    <w:rsid w:val="00A50FDD"/>
    <w:rsid w:val="00A53401"/>
    <w:rsid w:val="00B31B6D"/>
    <w:rsid w:val="00BC6AC6"/>
    <w:rsid w:val="00C0097E"/>
    <w:rsid w:val="00CA37A4"/>
    <w:rsid w:val="00DA135A"/>
    <w:rsid w:val="00E52CBD"/>
    <w:rsid w:val="00EE2A93"/>
    <w:rsid w:val="00F952B5"/>
    <w:rsid w:val="00FA7F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C1D70-EED8-4C70-8055-484405FD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A9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2A93"/>
    <w:pPr>
      <w:jc w:val="both"/>
    </w:pPr>
    <w:rPr>
      <w:lang w:val="es-MX"/>
    </w:rPr>
  </w:style>
  <w:style w:type="character" w:customStyle="1" w:styleId="TextoindependienteCar">
    <w:name w:val="Texto independiente Car"/>
    <w:basedOn w:val="Fuentedeprrafopredeter"/>
    <w:link w:val="Textoindependiente"/>
    <w:rsid w:val="00EE2A93"/>
    <w:rPr>
      <w:rFonts w:ascii="Times New Roman" w:eastAsia="Calibri" w:hAnsi="Times New Roman" w:cs="Times New Roman"/>
      <w:sz w:val="24"/>
      <w:szCs w:val="24"/>
      <w:lang w:eastAsia="es-ES"/>
    </w:rPr>
  </w:style>
  <w:style w:type="character" w:styleId="Nmerodepgina">
    <w:name w:val="page number"/>
    <w:semiHidden/>
    <w:rsid w:val="00EE2A93"/>
    <w:rPr>
      <w:rFonts w:cs="Times New Roman"/>
    </w:rPr>
  </w:style>
  <w:style w:type="paragraph" w:styleId="Encabezado">
    <w:name w:val="header"/>
    <w:basedOn w:val="Normal"/>
    <w:link w:val="EncabezadoCar"/>
    <w:uiPriority w:val="99"/>
    <w:rsid w:val="00EE2A93"/>
    <w:pPr>
      <w:tabs>
        <w:tab w:val="center" w:pos="4419"/>
        <w:tab w:val="right" w:pos="8838"/>
      </w:tabs>
    </w:pPr>
    <w:rPr>
      <w:lang w:val="es-MX"/>
    </w:rPr>
  </w:style>
  <w:style w:type="character" w:customStyle="1" w:styleId="EncabezadoCar">
    <w:name w:val="Encabezado Car"/>
    <w:basedOn w:val="Fuentedeprrafopredeter"/>
    <w:link w:val="Encabezado"/>
    <w:uiPriority w:val="99"/>
    <w:rsid w:val="00EE2A9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EE2A93"/>
    <w:pPr>
      <w:ind w:left="720"/>
      <w:contextualSpacing/>
    </w:pPr>
  </w:style>
  <w:style w:type="paragraph" w:styleId="Piedepgina">
    <w:name w:val="footer"/>
    <w:basedOn w:val="Normal"/>
    <w:link w:val="PiedepginaCar"/>
    <w:uiPriority w:val="99"/>
    <w:unhideWhenUsed/>
    <w:rsid w:val="00EE2A93"/>
    <w:pPr>
      <w:tabs>
        <w:tab w:val="center" w:pos="4419"/>
        <w:tab w:val="right" w:pos="8838"/>
      </w:tabs>
    </w:pPr>
  </w:style>
  <w:style w:type="character" w:customStyle="1" w:styleId="PiedepginaCar">
    <w:name w:val="Pie de página Car"/>
    <w:basedOn w:val="Fuentedeprrafopredeter"/>
    <w:link w:val="Piedepgina"/>
    <w:uiPriority w:val="99"/>
    <w:rsid w:val="00EE2A93"/>
    <w:rPr>
      <w:rFonts w:ascii="Times New Roman" w:eastAsia="Calibri" w:hAnsi="Times New Roman" w:cs="Times New Roman"/>
      <w:sz w:val="24"/>
      <w:szCs w:val="24"/>
      <w:lang w:val="es-ES" w:eastAsia="es-ES"/>
    </w:rPr>
  </w:style>
  <w:style w:type="paragraph" w:customStyle="1" w:styleId="SENTENCIAS">
    <w:name w:val="SENTENCIAS"/>
    <w:basedOn w:val="Normal"/>
    <w:qFormat/>
    <w:rsid w:val="00EE2A93"/>
    <w:pPr>
      <w:spacing w:line="360" w:lineRule="auto"/>
      <w:ind w:firstLine="708"/>
      <w:jc w:val="both"/>
    </w:pPr>
    <w:rPr>
      <w:rFonts w:ascii="Century" w:hAnsi="Century"/>
    </w:rPr>
  </w:style>
  <w:style w:type="paragraph" w:customStyle="1" w:styleId="TESISYJURIS">
    <w:name w:val="TESIS Y JURIS"/>
    <w:basedOn w:val="SENTENCIAS"/>
    <w:qFormat/>
    <w:rsid w:val="00EE2A93"/>
    <w:pPr>
      <w:spacing w:line="240" w:lineRule="auto"/>
      <w:ind w:firstLine="709"/>
    </w:pPr>
    <w:rPr>
      <w:bCs/>
      <w:i/>
      <w:iCs/>
    </w:rPr>
  </w:style>
  <w:style w:type="paragraph" w:customStyle="1" w:styleId="RESOLUCIONES">
    <w:name w:val="RESOLUCIONES"/>
    <w:basedOn w:val="Normal"/>
    <w:link w:val="RESOLUCIONESCar"/>
    <w:qFormat/>
    <w:rsid w:val="00EE2A9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E2A93"/>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4397</Words>
  <Characters>24184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dcterms:created xsi:type="dcterms:W3CDTF">2019-08-27T13:18:00Z</dcterms:created>
  <dcterms:modified xsi:type="dcterms:W3CDTF">2019-08-28T17:53:00Z</dcterms:modified>
</cp:coreProperties>
</file>