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C7A" w:rsidRPr="00DD6022" w:rsidRDefault="009C4C7A" w:rsidP="009C4C7A">
      <w:pPr>
        <w:pStyle w:val="Ttulo1"/>
        <w:ind w:firstLine="708"/>
        <w:jc w:val="both"/>
        <w:rPr>
          <w:rFonts w:ascii="Calibri" w:hAnsi="Calibri" w:cs="Calibri"/>
          <w:i w:val="0"/>
          <w:sz w:val="26"/>
          <w:szCs w:val="26"/>
        </w:rPr>
      </w:pPr>
      <w:r w:rsidRPr="00DD6022">
        <w:rPr>
          <w:rFonts w:ascii="Calibri" w:hAnsi="Calibri" w:cs="Calibri"/>
          <w:i w:val="0"/>
          <w:sz w:val="26"/>
          <w:szCs w:val="26"/>
        </w:rPr>
        <w:t>León, Guanajuato, a 2</w:t>
      </w:r>
      <w:r w:rsidR="008C5F5B" w:rsidRPr="00DD6022">
        <w:rPr>
          <w:rFonts w:ascii="Calibri" w:hAnsi="Calibri" w:cs="Calibri"/>
          <w:i w:val="0"/>
          <w:sz w:val="26"/>
          <w:szCs w:val="26"/>
        </w:rPr>
        <w:t>6</w:t>
      </w:r>
      <w:r w:rsidRPr="00DD6022">
        <w:rPr>
          <w:rFonts w:ascii="Calibri" w:hAnsi="Calibri" w:cs="Calibri"/>
          <w:i w:val="0"/>
          <w:sz w:val="26"/>
          <w:szCs w:val="26"/>
        </w:rPr>
        <w:t xml:space="preserve"> veinti</w:t>
      </w:r>
      <w:r w:rsidR="008C5F5B" w:rsidRPr="00DD6022">
        <w:rPr>
          <w:rFonts w:ascii="Calibri" w:hAnsi="Calibri" w:cs="Calibri"/>
          <w:i w:val="0"/>
          <w:sz w:val="26"/>
          <w:szCs w:val="26"/>
        </w:rPr>
        <w:t>séis</w:t>
      </w:r>
      <w:r w:rsidRPr="00DD6022">
        <w:rPr>
          <w:rFonts w:ascii="Calibri" w:hAnsi="Calibri" w:cs="Calibri"/>
          <w:i w:val="0"/>
          <w:sz w:val="26"/>
          <w:szCs w:val="26"/>
        </w:rPr>
        <w:t xml:space="preserve"> de junio del año 2019 dos mil diecinueve. . . . . . . . . . . . . . . . . . . . . . . . . . . . . . . . . . . . . . . . . . . . . . . . . . . . . . . . . . </w:t>
      </w:r>
    </w:p>
    <w:p w:rsidR="009C4C7A" w:rsidRPr="00DD6022" w:rsidRDefault="009C4C7A" w:rsidP="009C4C7A">
      <w:pPr>
        <w:rPr>
          <w:rFonts w:ascii="Calibri" w:hAnsi="Calibri" w:cs="Calibri"/>
          <w:sz w:val="22"/>
          <w:szCs w:val="26"/>
        </w:rPr>
      </w:pPr>
    </w:p>
    <w:p w:rsidR="009C4C7A" w:rsidRPr="00DD6022" w:rsidRDefault="009C4C7A" w:rsidP="009C4C7A">
      <w:pPr>
        <w:pStyle w:val="Textoindependiente"/>
        <w:ind w:firstLine="708"/>
        <w:rPr>
          <w:rFonts w:ascii="Calibri" w:hAnsi="Calibri" w:cs="Calibri"/>
          <w:sz w:val="26"/>
          <w:szCs w:val="26"/>
        </w:rPr>
      </w:pPr>
      <w:r w:rsidRPr="00DD6022">
        <w:rPr>
          <w:rFonts w:ascii="Calibri" w:hAnsi="Calibri" w:cs="Calibri"/>
          <w:b/>
          <w:bCs/>
          <w:i/>
          <w:iCs/>
          <w:sz w:val="26"/>
          <w:szCs w:val="26"/>
        </w:rPr>
        <w:t xml:space="preserve">V I S T O S </w:t>
      </w:r>
      <w:r w:rsidRPr="00DD6022">
        <w:rPr>
          <w:rFonts w:ascii="Calibri" w:hAnsi="Calibri" w:cs="Calibri"/>
          <w:bCs/>
          <w:iCs/>
          <w:sz w:val="26"/>
          <w:szCs w:val="26"/>
        </w:rPr>
        <w:t>para dictar sentencia definitiva</w:t>
      </w:r>
      <w:r w:rsidRPr="00DD6022">
        <w:rPr>
          <w:rFonts w:ascii="Calibri" w:hAnsi="Calibri" w:cs="Calibri"/>
          <w:sz w:val="26"/>
          <w:szCs w:val="26"/>
        </w:rPr>
        <w:t xml:space="preserve">, los autos del proceso administrativo identificado con el número </w:t>
      </w:r>
      <w:r w:rsidRPr="00DD6022">
        <w:rPr>
          <w:rFonts w:ascii="Calibri" w:hAnsi="Calibri" w:cs="Calibri"/>
          <w:b/>
          <w:sz w:val="26"/>
          <w:szCs w:val="26"/>
        </w:rPr>
        <w:t>0125</w:t>
      </w:r>
      <w:r w:rsidRPr="00DD6022">
        <w:rPr>
          <w:rFonts w:ascii="Calibri" w:hAnsi="Calibri" w:cs="Calibri"/>
          <w:b/>
          <w:bCs/>
          <w:iCs/>
          <w:sz w:val="26"/>
          <w:szCs w:val="26"/>
        </w:rPr>
        <w:t>/2doJAM/2019</w:t>
      </w:r>
      <w:r w:rsidRPr="00DD6022">
        <w:rPr>
          <w:rFonts w:ascii="Calibri" w:hAnsi="Calibri" w:cs="Calibri"/>
          <w:b/>
          <w:iCs/>
          <w:sz w:val="26"/>
          <w:szCs w:val="26"/>
        </w:rPr>
        <w:t>-JN</w:t>
      </w:r>
      <w:r w:rsidRPr="00DD6022">
        <w:rPr>
          <w:rFonts w:ascii="Calibri" w:hAnsi="Calibri" w:cs="Calibri"/>
          <w:sz w:val="26"/>
          <w:szCs w:val="26"/>
        </w:rPr>
        <w:t xml:space="preserve">, promovido por el ciudadano </w:t>
      </w:r>
      <w:r w:rsidR="00DD6022">
        <w:rPr>
          <w:rFonts w:ascii="Arial Narrow" w:hAnsi="Arial Narrow"/>
          <w:sz w:val="27"/>
          <w:szCs w:val="27"/>
        </w:rPr>
        <w:t>(…)</w:t>
      </w:r>
      <w:r w:rsidRPr="00DD6022">
        <w:rPr>
          <w:rFonts w:ascii="Calibri" w:hAnsi="Calibri" w:cs="Calibri"/>
          <w:b/>
          <w:bCs/>
          <w:sz w:val="26"/>
          <w:szCs w:val="26"/>
        </w:rPr>
        <w:t xml:space="preserve">; </w:t>
      </w:r>
      <w:r w:rsidRPr="00DD6022">
        <w:rPr>
          <w:rFonts w:ascii="Calibri" w:hAnsi="Calibri" w:cs="Calibri"/>
          <w:sz w:val="26"/>
          <w:szCs w:val="26"/>
        </w:rPr>
        <w:t>y</w:t>
      </w:r>
      <w:proofErr w:type="gramStart"/>
      <w:r w:rsidRPr="00DD6022">
        <w:rPr>
          <w:rFonts w:ascii="Calibri" w:hAnsi="Calibri" w:cs="Calibri"/>
          <w:sz w:val="26"/>
          <w:szCs w:val="26"/>
        </w:rPr>
        <w:t>, .</w:t>
      </w:r>
      <w:proofErr w:type="gramEnd"/>
      <w:r w:rsidRPr="00DD6022">
        <w:rPr>
          <w:rFonts w:ascii="Calibri" w:hAnsi="Calibri" w:cs="Calibri"/>
          <w:sz w:val="26"/>
          <w:szCs w:val="26"/>
        </w:rPr>
        <w:t xml:space="preserve"> . . . . . . . . . . . . . . . . . . . . . . . . . . . . . . . . . </w:t>
      </w:r>
    </w:p>
    <w:p w:rsidR="009C4C7A" w:rsidRPr="00DD6022" w:rsidRDefault="009C4C7A" w:rsidP="009C4C7A">
      <w:pPr>
        <w:pStyle w:val="Textoindependiente"/>
        <w:rPr>
          <w:rFonts w:ascii="Calibri" w:hAnsi="Calibri" w:cs="Calibri"/>
          <w:sz w:val="22"/>
          <w:szCs w:val="26"/>
        </w:rPr>
      </w:pPr>
    </w:p>
    <w:p w:rsidR="009C4C7A" w:rsidRPr="00DD6022" w:rsidRDefault="009C4C7A" w:rsidP="009C4C7A">
      <w:pPr>
        <w:pStyle w:val="Textoindependiente"/>
        <w:ind w:firstLine="708"/>
        <w:jc w:val="center"/>
        <w:rPr>
          <w:rFonts w:ascii="Calibri" w:hAnsi="Calibri" w:cs="Calibri"/>
          <w:b/>
          <w:bCs/>
          <w:i/>
          <w:iCs/>
          <w:sz w:val="26"/>
          <w:szCs w:val="26"/>
        </w:rPr>
      </w:pPr>
      <w:r w:rsidRPr="00DD6022">
        <w:rPr>
          <w:rFonts w:ascii="Calibri" w:hAnsi="Calibri" w:cs="Calibri"/>
          <w:b/>
          <w:bCs/>
          <w:i/>
          <w:iCs/>
          <w:sz w:val="26"/>
          <w:szCs w:val="26"/>
        </w:rPr>
        <w:t xml:space="preserve">R E S U L T A N D </w:t>
      </w:r>
      <w:proofErr w:type="gramStart"/>
      <w:r w:rsidRPr="00DD6022">
        <w:rPr>
          <w:rFonts w:ascii="Calibri" w:hAnsi="Calibri" w:cs="Calibri"/>
          <w:b/>
          <w:bCs/>
          <w:i/>
          <w:iCs/>
          <w:sz w:val="26"/>
          <w:szCs w:val="26"/>
        </w:rPr>
        <w:t>O :</w:t>
      </w:r>
      <w:proofErr w:type="gramEnd"/>
    </w:p>
    <w:p w:rsidR="009C4C7A" w:rsidRPr="00DD6022" w:rsidRDefault="009C4C7A" w:rsidP="009C4C7A">
      <w:pPr>
        <w:pStyle w:val="Textoindependiente"/>
        <w:rPr>
          <w:rFonts w:ascii="Calibri" w:hAnsi="Calibri" w:cs="Calibri"/>
          <w:b/>
          <w:bCs/>
          <w:sz w:val="22"/>
          <w:szCs w:val="26"/>
        </w:rPr>
      </w:pPr>
    </w:p>
    <w:p w:rsidR="009C4C7A" w:rsidRPr="00DD6022" w:rsidRDefault="009C4C7A" w:rsidP="009C4C7A">
      <w:pPr>
        <w:ind w:firstLine="708"/>
        <w:jc w:val="both"/>
        <w:rPr>
          <w:rFonts w:ascii="Calibri" w:hAnsi="Calibri" w:cs="Calibri"/>
          <w:sz w:val="26"/>
          <w:szCs w:val="26"/>
        </w:rPr>
      </w:pPr>
      <w:r w:rsidRPr="00DD6022">
        <w:rPr>
          <w:rFonts w:ascii="Calibri" w:hAnsi="Calibri" w:cs="Calibri"/>
          <w:b/>
          <w:bCs/>
          <w:i/>
          <w:iCs/>
          <w:sz w:val="26"/>
          <w:szCs w:val="26"/>
        </w:rPr>
        <w:t xml:space="preserve">PRIMERO.- </w:t>
      </w:r>
      <w:r w:rsidRPr="00DD6022">
        <w:rPr>
          <w:rFonts w:ascii="Calibri" w:hAnsi="Calibri" w:cs="Calibri"/>
          <w:sz w:val="26"/>
          <w:szCs w:val="26"/>
        </w:rPr>
        <w:t>Por escrito</w:t>
      </w:r>
      <w:r w:rsidR="00014DA7" w:rsidRPr="00DD6022">
        <w:rPr>
          <w:rFonts w:ascii="Calibri" w:hAnsi="Calibri" w:cs="Calibri"/>
          <w:sz w:val="26"/>
          <w:szCs w:val="26"/>
        </w:rPr>
        <w:t xml:space="preserve"> de demanda presentado el día 13</w:t>
      </w:r>
      <w:r w:rsidRPr="00DD6022">
        <w:rPr>
          <w:rFonts w:ascii="Calibri" w:hAnsi="Calibri" w:cs="Calibri"/>
          <w:sz w:val="26"/>
          <w:szCs w:val="26"/>
        </w:rPr>
        <w:t xml:space="preserve"> tr</w:t>
      </w:r>
      <w:r w:rsidR="00014DA7" w:rsidRPr="00DD6022">
        <w:rPr>
          <w:rFonts w:ascii="Calibri" w:hAnsi="Calibri" w:cs="Calibri"/>
          <w:sz w:val="26"/>
          <w:szCs w:val="26"/>
        </w:rPr>
        <w:t>e</w:t>
      </w:r>
      <w:r w:rsidRPr="00DD6022">
        <w:rPr>
          <w:rFonts w:ascii="Calibri" w:hAnsi="Calibri" w:cs="Calibri"/>
          <w:sz w:val="26"/>
          <w:szCs w:val="26"/>
        </w:rPr>
        <w:t>ce de febrero de este año 2019 dos mil diecinueve, en la Oficialía Común de Partes de los Juzgados Administrativos Municipales, el ciudadano</w:t>
      </w:r>
      <w:r w:rsidRPr="00DD6022">
        <w:rPr>
          <w:rFonts w:ascii="Calibri" w:hAnsi="Calibri" w:cs="Calibri"/>
          <w:b/>
          <w:sz w:val="26"/>
          <w:szCs w:val="26"/>
        </w:rPr>
        <w:t xml:space="preserve"> </w:t>
      </w:r>
      <w:r w:rsidR="00DD6022">
        <w:rPr>
          <w:rFonts w:ascii="Arial Narrow" w:hAnsi="Arial Narrow"/>
          <w:sz w:val="27"/>
          <w:szCs w:val="27"/>
        </w:rPr>
        <w:t>(…)</w:t>
      </w:r>
      <w:r w:rsidRPr="00DD6022">
        <w:rPr>
          <w:rFonts w:ascii="Calibri" w:hAnsi="Calibri" w:cs="Calibri"/>
          <w:sz w:val="26"/>
          <w:szCs w:val="26"/>
        </w:rPr>
        <w:t xml:space="preserve">, por su propio derecho, promovió proceso administrativo, en el que señaló como: </w:t>
      </w:r>
      <w:proofErr w:type="gramStart"/>
      <w:r w:rsidRPr="00DD6022">
        <w:rPr>
          <w:rFonts w:ascii="Calibri" w:hAnsi="Calibri" w:cs="Calibri"/>
          <w:sz w:val="26"/>
          <w:szCs w:val="26"/>
        </w:rPr>
        <w:t>. . . .</w:t>
      </w:r>
      <w:proofErr w:type="gramEnd"/>
      <w:r w:rsidRPr="00DD6022">
        <w:rPr>
          <w:rFonts w:ascii="Calibri" w:hAnsi="Calibri" w:cs="Calibri"/>
          <w:sz w:val="26"/>
          <w:szCs w:val="26"/>
        </w:rPr>
        <w:t xml:space="preserve"> </w:t>
      </w:r>
    </w:p>
    <w:p w:rsidR="009C4C7A" w:rsidRPr="00DD6022" w:rsidRDefault="009C4C7A" w:rsidP="009C4C7A">
      <w:pPr>
        <w:jc w:val="both"/>
        <w:rPr>
          <w:rFonts w:ascii="Calibri" w:hAnsi="Calibri" w:cs="Calibri"/>
          <w:b/>
          <w:bCs/>
          <w:sz w:val="22"/>
          <w:szCs w:val="26"/>
        </w:rPr>
      </w:pPr>
    </w:p>
    <w:p w:rsidR="009C4C7A" w:rsidRPr="00DD6022" w:rsidRDefault="009C4C7A" w:rsidP="009C4C7A">
      <w:pPr>
        <w:ind w:firstLine="708"/>
        <w:jc w:val="both"/>
        <w:rPr>
          <w:rFonts w:ascii="Calibri" w:hAnsi="Calibri"/>
          <w:sz w:val="26"/>
          <w:szCs w:val="27"/>
        </w:rPr>
      </w:pPr>
      <w:r w:rsidRPr="00DD6022">
        <w:rPr>
          <w:rFonts w:ascii="Calibri" w:hAnsi="Calibri" w:cs="Calibri"/>
          <w:b/>
          <w:bCs/>
          <w:sz w:val="26"/>
          <w:szCs w:val="26"/>
        </w:rPr>
        <w:t xml:space="preserve">a).- Acto impugnado: </w:t>
      </w:r>
      <w:r w:rsidRPr="00DD6022">
        <w:rPr>
          <w:rFonts w:ascii="Calibri" w:hAnsi="Calibri"/>
          <w:bCs/>
          <w:sz w:val="26"/>
          <w:szCs w:val="27"/>
        </w:rPr>
        <w:t>L</w:t>
      </w:r>
      <w:r w:rsidRPr="00DD6022">
        <w:rPr>
          <w:rFonts w:ascii="Calibri" w:hAnsi="Calibri"/>
          <w:sz w:val="26"/>
          <w:szCs w:val="27"/>
        </w:rPr>
        <w:t xml:space="preserve">a negativa ficta a la petición presentada el día </w:t>
      </w:r>
      <w:r w:rsidR="00437879" w:rsidRPr="00DD6022">
        <w:rPr>
          <w:rFonts w:ascii="Calibri" w:hAnsi="Calibri"/>
          <w:sz w:val="26"/>
          <w:szCs w:val="27"/>
        </w:rPr>
        <w:t>28</w:t>
      </w:r>
      <w:r w:rsidRPr="00DD6022">
        <w:rPr>
          <w:rFonts w:ascii="Calibri" w:hAnsi="Calibri"/>
          <w:sz w:val="26"/>
          <w:szCs w:val="27"/>
        </w:rPr>
        <w:t xml:space="preserve"> </w:t>
      </w:r>
      <w:r w:rsidR="00437879" w:rsidRPr="00DD6022">
        <w:rPr>
          <w:rFonts w:ascii="Calibri" w:hAnsi="Calibri"/>
          <w:sz w:val="26"/>
          <w:szCs w:val="27"/>
        </w:rPr>
        <w:t>veintiocho</w:t>
      </w:r>
      <w:r w:rsidRPr="00DD6022">
        <w:rPr>
          <w:rFonts w:ascii="Calibri" w:hAnsi="Calibri"/>
          <w:sz w:val="26"/>
          <w:szCs w:val="27"/>
        </w:rPr>
        <w:t xml:space="preserve"> de enero del año 2019 dos mil diecinueve. . . . . . . . . . . . . . . . . . . . . . . . .</w:t>
      </w:r>
      <w:r w:rsidR="00437879" w:rsidRPr="00DD6022">
        <w:rPr>
          <w:rFonts w:ascii="Calibri" w:hAnsi="Calibri"/>
          <w:sz w:val="26"/>
          <w:szCs w:val="27"/>
        </w:rPr>
        <w:t xml:space="preserve"> </w:t>
      </w:r>
    </w:p>
    <w:p w:rsidR="009C4C7A" w:rsidRPr="00DD6022" w:rsidRDefault="009C4C7A" w:rsidP="009C4C7A">
      <w:pPr>
        <w:jc w:val="both"/>
        <w:rPr>
          <w:rFonts w:ascii="Calibri" w:hAnsi="Calibri" w:cs="Calibri"/>
          <w:sz w:val="22"/>
          <w:szCs w:val="26"/>
        </w:rPr>
      </w:pPr>
    </w:p>
    <w:p w:rsidR="009C4C7A" w:rsidRPr="00DD6022" w:rsidRDefault="009C4C7A" w:rsidP="009C4C7A">
      <w:pPr>
        <w:ind w:firstLine="708"/>
        <w:jc w:val="both"/>
        <w:rPr>
          <w:rFonts w:ascii="Calibri" w:hAnsi="Calibri" w:cs="Calibri"/>
          <w:sz w:val="26"/>
          <w:szCs w:val="26"/>
        </w:rPr>
      </w:pPr>
      <w:r w:rsidRPr="00DD6022">
        <w:rPr>
          <w:rFonts w:ascii="Calibri" w:hAnsi="Calibri" w:cs="Calibri"/>
          <w:b/>
          <w:bCs/>
          <w:sz w:val="26"/>
          <w:szCs w:val="26"/>
        </w:rPr>
        <w:t xml:space="preserve">b).- Autoridad demandada: </w:t>
      </w:r>
      <w:r w:rsidRPr="00DD6022">
        <w:rPr>
          <w:rFonts w:ascii="Calibri" w:hAnsi="Calibri" w:cs="Calibri"/>
          <w:bCs/>
          <w:sz w:val="26"/>
          <w:szCs w:val="26"/>
        </w:rPr>
        <w:t>El Sistema de Agua Potable y Alcantarillado de León, Guanajuato</w:t>
      </w:r>
      <w:r w:rsidRPr="00DD6022">
        <w:rPr>
          <w:rFonts w:ascii="Calibri" w:hAnsi="Calibri" w:cs="Calibri"/>
          <w:sz w:val="26"/>
          <w:szCs w:val="26"/>
        </w:rPr>
        <w:t xml:space="preserve">. . . . . . . . . . . . . . . . . . . . . . . . . . . . . . . . . . . . . . . . . . . . . . . . . . . . . . </w:t>
      </w:r>
    </w:p>
    <w:p w:rsidR="009C4C7A" w:rsidRPr="00DD6022" w:rsidRDefault="009C4C7A" w:rsidP="009C4C7A">
      <w:pPr>
        <w:jc w:val="both"/>
        <w:rPr>
          <w:rFonts w:ascii="Calibri" w:hAnsi="Calibri" w:cs="Calibri"/>
          <w:sz w:val="22"/>
          <w:szCs w:val="26"/>
        </w:rPr>
      </w:pPr>
    </w:p>
    <w:p w:rsidR="009C4C7A" w:rsidRPr="00DD6022" w:rsidRDefault="009C4C7A" w:rsidP="009C4C7A">
      <w:pPr>
        <w:ind w:firstLine="708"/>
        <w:jc w:val="both"/>
        <w:rPr>
          <w:rFonts w:ascii="Calibri" w:hAnsi="Calibri" w:cs="Calibri"/>
          <w:sz w:val="26"/>
          <w:szCs w:val="26"/>
        </w:rPr>
      </w:pPr>
      <w:proofErr w:type="gramStart"/>
      <w:r w:rsidRPr="00DD6022">
        <w:rPr>
          <w:rFonts w:ascii="Calibri" w:hAnsi="Calibri" w:cs="Calibri"/>
          <w:b/>
          <w:bCs/>
          <w:sz w:val="26"/>
          <w:szCs w:val="26"/>
        </w:rPr>
        <w:t>c).-</w:t>
      </w:r>
      <w:proofErr w:type="gramEnd"/>
      <w:r w:rsidRPr="00DD6022">
        <w:rPr>
          <w:rFonts w:ascii="Calibri" w:hAnsi="Calibri" w:cs="Calibri"/>
          <w:b/>
          <w:bCs/>
          <w:sz w:val="26"/>
          <w:szCs w:val="26"/>
        </w:rPr>
        <w:t xml:space="preserve"> Pretensiones: </w:t>
      </w:r>
      <w:r w:rsidRPr="00DD6022">
        <w:rPr>
          <w:rFonts w:ascii="Calibri" w:hAnsi="Calibri" w:cs="Calibri"/>
          <w:bCs/>
          <w:sz w:val="26"/>
          <w:szCs w:val="26"/>
        </w:rPr>
        <w:t>La n</w:t>
      </w:r>
      <w:r w:rsidRPr="00DD6022">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w:t>
      </w:r>
    </w:p>
    <w:p w:rsidR="009C4C7A" w:rsidRPr="00DD6022" w:rsidRDefault="009C4C7A" w:rsidP="009C4C7A">
      <w:pPr>
        <w:pStyle w:val="Textoindependiente"/>
        <w:rPr>
          <w:rFonts w:ascii="Calibri" w:hAnsi="Calibri" w:cs="Calibri"/>
          <w:sz w:val="22"/>
          <w:szCs w:val="26"/>
        </w:rPr>
      </w:pPr>
    </w:p>
    <w:p w:rsidR="009C4C7A" w:rsidRPr="00DD6022" w:rsidRDefault="009C4C7A" w:rsidP="009C4C7A">
      <w:pPr>
        <w:ind w:firstLine="708"/>
        <w:jc w:val="both"/>
        <w:rPr>
          <w:rFonts w:ascii="Calibri" w:hAnsi="Calibri"/>
          <w:sz w:val="26"/>
          <w:szCs w:val="26"/>
        </w:rPr>
      </w:pPr>
      <w:r w:rsidRPr="00DD6022">
        <w:rPr>
          <w:rFonts w:ascii="Calibri" w:hAnsi="Calibri" w:cs="Calibri"/>
          <w:b/>
          <w:i/>
          <w:iCs/>
          <w:sz w:val="26"/>
          <w:szCs w:val="26"/>
        </w:rPr>
        <w:t xml:space="preserve">SEGUNDO.- </w:t>
      </w:r>
      <w:r w:rsidRPr="00DD6022">
        <w:rPr>
          <w:rFonts w:ascii="Calibri" w:hAnsi="Calibri" w:cs="Calibri"/>
          <w:sz w:val="26"/>
          <w:szCs w:val="26"/>
        </w:rPr>
        <w:t>En razón de turno, correspondió conocer del proceso a este Juzgado; por lo que mediante acuerdo del día 1</w:t>
      </w:r>
      <w:r w:rsidR="00437879" w:rsidRPr="00DD6022">
        <w:rPr>
          <w:rFonts w:ascii="Calibri" w:hAnsi="Calibri" w:cs="Calibri"/>
          <w:sz w:val="26"/>
          <w:szCs w:val="26"/>
        </w:rPr>
        <w:t>8</w:t>
      </w:r>
      <w:r w:rsidRPr="00DD6022">
        <w:rPr>
          <w:rFonts w:ascii="Calibri" w:hAnsi="Calibri" w:cs="Calibri"/>
          <w:sz w:val="26"/>
          <w:szCs w:val="26"/>
        </w:rPr>
        <w:t xml:space="preserve"> dieci</w:t>
      </w:r>
      <w:r w:rsidR="00437879" w:rsidRPr="00DD6022">
        <w:rPr>
          <w:rFonts w:ascii="Calibri" w:hAnsi="Calibri" w:cs="Calibri"/>
          <w:sz w:val="26"/>
          <w:szCs w:val="26"/>
        </w:rPr>
        <w:t>ocho</w:t>
      </w:r>
      <w:r w:rsidRPr="00DD6022">
        <w:rPr>
          <w:rFonts w:ascii="Calibri" w:hAnsi="Calibri" w:cs="Calibri"/>
          <w:sz w:val="26"/>
          <w:szCs w:val="26"/>
        </w:rPr>
        <w:t xml:space="preserve"> de febrero de este año 2019 dos mil diecinueve, se admitió a trámite la demanda; teniéndose al actor por ofrecida y admitida como prueba de su intención, la documental descrita en el capítulo de pruebas de su escrito de demanda, la cual, dada su naturaleza, se tuvo por desahogada en ese momento;</w:t>
      </w:r>
      <w:r w:rsidRPr="00DD6022">
        <w:rPr>
          <w:rFonts w:ascii="Calibri" w:hAnsi="Calibri"/>
          <w:sz w:val="26"/>
          <w:szCs w:val="26"/>
        </w:rPr>
        <w:t xml:space="preserve"> y, la </w:t>
      </w:r>
      <w:proofErr w:type="spellStart"/>
      <w:r w:rsidRPr="00DD6022">
        <w:rPr>
          <w:rFonts w:ascii="Calibri" w:hAnsi="Calibri"/>
          <w:sz w:val="26"/>
          <w:szCs w:val="26"/>
        </w:rPr>
        <w:t>presuncional</w:t>
      </w:r>
      <w:proofErr w:type="spellEnd"/>
      <w:r w:rsidRPr="00DD6022">
        <w:rPr>
          <w:rFonts w:ascii="Calibri" w:hAnsi="Calibri"/>
          <w:sz w:val="26"/>
          <w:szCs w:val="26"/>
        </w:rPr>
        <w:t xml:space="preserve"> legal y humana en lo que le beneficie. . . . . . . . . . . . . . . . . . . . . . . . . . . . . . . . . . . . . . . . . . . . . . . . . . . . . . . . . . . .</w:t>
      </w:r>
      <w:r w:rsidR="00437879" w:rsidRPr="00DD6022">
        <w:rPr>
          <w:rFonts w:ascii="Calibri" w:hAnsi="Calibri"/>
          <w:sz w:val="26"/>
          <w:szCs w:val="26"/>
        </w:rPr>
        <w:t xml:space="preserve"> . .</w:t>
      </w:r>
      <w:r w:rsidRPr="00DD6022">
        <w:rPr>
          <w:rFonts w:ascii="Calibri" w:hAnsi="Calibri"/>
          <w:sz w:val="26"/>
          <w:szCs w:val="26"/>
        </w:rPr>
        <w:t xml:space="preserve"> </w:t>
      </w:r>
    </w:p>
    <w:p w:rsidR="009C4C7A" w:rsidRPr="00DD6022" w:rsidRDefault="009C4C7A" w:rsidP="009C4C7A">
      <w:pPr>
        <w:ind w:firstLine="708"/>
        <w:jc w:val="both"/>
        <w:rPr>
          <w:rFonts w:ascii="Calibri" w:hAnsi="Calibri"/>
          <w:sz w:val="26"/>
          <w:szCs w:val="26"/>
        </w:rPr>
      </w:pPr>
    </w:p>
    <w:p w:rsidR="009C4C7A" w:rsidRPr="00DD6022" w:rsidRDefault="009C4C7A" w:rsidP="009C4C7A">
      <w:pPr>
        <w:ind w:firstLine="708"/>
        <w:jc w:val="both"/>
        <w:rPr>
          <w:rFonts w:ascii="Calibri" w:hAnsi="Calibri"/>
          <w:sz w:val="26"/>
          <w:szCs w:val="26"/>
        </w:rPr>
      </w:pPr>
      <w:r w:rsidRPr="00DD6022">
        <w:rPr>
          <w:rFonts w:ascii="Calibri" w:hAnsi="Calibri"/>
          <w:sz w:val="26"/>
          <w:szCs w:val="26"/>
        </w:rPr>
        <w:t>No admitiéndose la confesión expresa o tácita de la autoridad demandada, en razón de que aún no se había realizado la contestación de la demanda</w:t>
      </w:r>
      <w:proofErr w:type="gramStart"/>
      <w:r w:rsidRPr="00DD6022">
        <w:rPr>
          <w:rFonts w:ascii="Calibri" w:hAnsi="Calibri"/>
          <w:sz w:val="26"/>
          <w:szCs w:val="26"/>
        </w:rPr>
        <w:t>. . . . . . .</w:t>
      </w:r>
      <w:proofErr w:type="gramEnd"/>
      <w:r w:rsidRPr="00DD6022">
        <w:rPr>
          <w:rFonts w:ascii="Calibri" w:hAnsi="Calibri"/>
          <w:sz w:val="26"/>
          <w:szCs w:val="26"/>
        </w:rPr>
        <w:t xml:space="preserve">  </w:t>
      </w:r>
    </w:p>
    <w:p w:rsidR="009C4C7A" w:rsidRPr="00DD6022" w:rsidRDefault="009C4C7A" w:rsidP="009C4C7A">
      <w:pPr>
        <w:jc w:val="both"/>
        <w:rPr>
          <w:rFonts w:ascii="Calibri" w:hAnsi="Calibri" w:cs="Calibri"/>
          <w:sz w:val="26"/>
          <w:szCs w:val="26"/>
        </w:rPr>
      </w:pPr>
    </w:p>
    <w:p w:rsidR="009C4C7A" w:rsidRPr="00DD6022" w:rsidRDefault="009C4C7A" w:rsidP="009C4C7A">
      <w:pPr>
        <w:ind w:firstLine="708"/>
        <w:jc w:val="both"/>
        <w:rPr>
          <w:rFonts w:ascii="Calibri" w:hAnsi="Calibri"/>
          <w:sz w:val="26"/>
          <w:szCs w:val="26"/>
        </w:rPr>
      </w:pPr>
      <w:r w:rsidRPr="00DD6022">
        <w:rPr>
          <w:rFonts w:ascii="Calibri" w:hAnsi="Calibri" w:cs="Calibri"/>
          <w:sz w:val="26"/>
          <w:szCs w:val="26"/>
        </w:rPr>
        <w:t xml:space="preserve">Por otra parte, se ordenó emplazar y correr traslado a la autoridad señalada como demandada para que diera contestación; lo que hizo el </w:t>
      </w:r>
      <w:r w:rsidRPr="00DD6022">
        <w:rPr>
          <w:rFonts w:ascii="Calibri" w:hAnsi="Calibri" w:cs="Calibri"/>
          <w:b/>
          <w:sz w:val="26"/>
          <w:szCs w:val="26"/>
        </w:rPr>
        <w:t>Presidente</w:t>
      </w:r>
      <w:r w:rsidRPr="00DD6022">
        <w:rPr>
          <w:rFonts w:ascii="Calibri" w:hAnsi="Calibri" w:cs="Calibri"/>
          <w:sz w:val="26"/>
          <w:szCs w:val="26"/>
        </w:rPr>
        <w:t xml:space="preserve"> del Consejo Directivo y representante legal del </w:t>
      </w:r>
      <w:r w:rsidRPr="00DD6022">
        <w:rPr>
          <w:rFonts w:ascii="Calibri" w:hAnsi="Calibri" w:cs="Calibri"/>
          <w:b/>
          <w:bCs/>
          <w:sz w:val="26"/>
          <w:szCs w:val="26"/>
        </w:rPr>
        <w:t>Sistema de Agua Potable y Alcantarillado de León, Guanajuato</w:t>
      </w:r>
      <w:r w:rsidRPr="00DD6022">
        <w:rPr>
          <w:rFonts w:ascii="Calibri" w:hAnsi="Calibri" w:cs="Calibri"/>
          <w:bCs/>
          <w:sz w:val="26"/>
          <w:szCs w:val="26"/>
        </w:rPr>
        <w:t>;</w:t>
      </w:r>
      <w:r w:rsidRPr="00DD6022">
        <w:rPr>
          <w:rFonts w:ascii="Calibri" w:hAnsi="Calibri" w:cs="Calibri"/>
          <w:sz w:val="26"/>
          <w:szCs w:val="26"/>
        </w:rPr>
        <w:t xml:space="preserve"> </w:t>
      </w:r>
      <w:r w:rsidR="00DD6022">
        <w:rPr>
          <w:rFonts w:ascii="Arial Narrow" w:hAnsi="Arial Narrow"/>
          <w:sz w:val="27"/>
          <w:szCs w:val="27"/>
        </w:rPr>
        <w:t>(…)</w:t>
      </w:r>
      <w:r w:rsidRPr="00DD6022">
        <w:rPr>
          <w:rFonts w:ascii="Calibri" w:hAnsi="Calibri" w:cs="Calibri"/>
          <w:sz w:val="26"/>
          <w:szCs w:val="26"/>
        </w:rPr>
        <w:t xml:space="preserve">, mediante escrito presentado el día </w:t>
      </w:r>
      <w:r w:rsidR="00F00D67" w:rsidRPr="00DD6022">
        <w:rPr>
          <w:rFonts w:ascii="Calibri" w:hAnsi="Calibri" w:cs="Calibri"/>
          <w:sz w:val="26"/>
          <w:szCs w:val="26"/>
        </w:rPr>
        <w:t>6</w:t>
      </w:r>
      <w:r w:rsidRPr="00DD6022">
        <w:rPr>
          <w:rFonts w:ascii="Calibri" w:hAnsi="Calibri" w:cs="Calibri"/>
          <w:sz w:val="26"/>
          <w:szCs w:val="26"/>
        </w:rPr>
        <w:t xml:space="preserve"> </w:t>
      </w:r>
      <w:r w:rsidR="00F00D67" w:rsidRPr="00DD6022">
        <w:rPr>
          <w:rFonts w:ascii="Calibri" w:hAnsi="Calibri" w:cs="Calibri"/>
          <w:sz w:val="26"/>
          <w:szCs w:val="26"/>
        </w:rPr>
        <w:t>seis</w:t>
      </w:r>
      <w:r w:rsidRPr="00DD6022">
        <w:rPr>
          <w:rFonts w:ascii="Calibri" w:hAnsi="Calibri" w:cs="Calibri"/>
          <w:sz w:val="26"/>
          <w:szCs w:val="26"/>
        </w:rPr>
        <w:t xml:space="preserve"> de marzo de este año; en el que dio contestación a los hechos y a los conceptos de impugnación y también hizo valer excepciones y defensas. Agregando a su vez, el original del oficio número DJ/0</w:t>
      </w:r>
      <w:r w:rsidR="00F00D67" w:rsidRPr="00DD6022">
        <w:rPr>
          <w:rFonts w:ascii="Calibri" w:hAnsi="Calibri" w:cs="Calibri"/>
          <w:sz w:val="26"/>
          <w:szCs w:val="26"/>
        </w:rPr>
        <w:t>49</w:t>
      </w:r>
      <w:r w:rsidRPr="00DD6022">
        <w:rPr>
          <w:rFonts w:ascii="Calibri" w:hAnsi="Calibri" w:cs="Calibri"/>
          <w:sz w:val="26"/>
          <w:szCs w:val="26"/>
        </w:rPr>
        <w:t xml:space="preserve">/2019 de fecha 5 cinco de febrero del año 2019 dos mil diecinueve, que contiene la respuesta a la petición formulada. . . . . . . . . . . . . . . . . . . . . . . . . . . . . . . </w:t>
      </w:r>
    </w:p>
    <w:p w:rsidR="009C4C7A" w:rsidRPr="00DD6022" w:rsidRDefault="009C4C7A" w:rsidP="009C4C7A">
      <w:pPr>
        <w:pStyle w:val="Textoindependiente"/>
        <w:rPr>
          <w:rFonts w:ascii="Calibri" w:hAnsi="Calibri" w:cs="Calibri"/>
          <w:sz w:val="22"/>
          <w:szCs w:val="26"/>
        </w:rPr>
      </w:pPr>
    </w:p>
    <w:p w:rsidR="009C4C7A" w:rsidRPr="00DD6022" w:rsidRDefault="009C4C7A" w:rsidP="009C4C7A">
      <w:pPr>
        <w:pStyle w:val="Textoindependiente"/>
        <w:ind w:firstLine="708"/>
        <w:rPr>
          <w:rFonts w:ascii="Calibri" w:hAnsi="Calibri" w:cs="Calibri"/>
          <w:sz w:val="26"/>
          <w:szCs w:val="26"/>
        </w:rPr>
      </w:pPr>
      <w:r w:rsidRPr="00DD6022">
        <w:rPr>
          <w:rFonts w:ascii="Calibri" w:hAnsi="Calibri" w:cs="Calibri"/>
          <w:b/>
          <w:bCs/>
          <w:i/>
          <w:iCs/>
          <w:sz w:val="26"/>
          <w:szCs w:val="26"/>
        </w:rPr>
        <w:t>TERCERO</w:t>
      </w:r>
      <w:r w:rsidRPr="00DD6022">
        <w:rPr>
          <w:rFonts w:ascii="Calibri" w:hAnsi="Calibri" w:cs="Calibri"/>
          <w:b/>
          <w:bCs/>
          <w:sz w:val="26"/>
          <w:szCs w:val="26"/>
        </w:rPr>
        <w:t>.-</w:t>
      </w:r>
      <w:r w:rsidRPr="00DD6022">
        <w:rPr>
          <w:rFonts w:ascii="Calibri" w:hAnsi="Calibri" w:cs="Calibri"/>
          <w:sz w:val="26"/>
          <w:szCs w:val="26"/>
        </w:rPr>
        <w:t xml:space="preserve"> Por proveído de fecha </w:t>
      </w:r>
      <w:r w:rsidR="00F00D67" w:rsidRPr="00DD6022">
        <w:rPr>
          <w:rFonts w:ascii="Calibri" w:hAnsi="Calibri" w:cs="Calibri"/>
          <w:sz w:val="26"/>
          <w:szCs w:val="26"/>
        </w:rPr>
        <w:t>8</w:t>
      </w:r>
      <w:r w:rsidRPr="00DD6022">
        <w:rPr>
          <w:rFonts w:ascii="Calibri" w:hAnsi="Calibri" w:cs="Calibri"/>
          <w:sz w:val="26"/>
          <w:szCs w:val="26"/>
        </w:rPr>
        <w:t xml:space="preserve"> </w:t>
      </w:r>
      <w:r w:rsidR="00F00D67" w:rsidRPr="00DD6022">
        <w:rPr>
          <w:rFonts w:ascii="Calibri" w:hAnsi="Calibri" w:cs="Calibri"/>
          <w:sz w:val="26"/>
          <w:szCs w:val="26"/>
        </w:rPr>
        <w:t>ocho</w:t>
      </w:r>
      <w:r w:rsidRPr="00DD6022">
        <w:rPr>
          <w:rFonts w:ascii="Calibri" w:hAnsi="Calibri" w:cs="Calibri"/>
          <w:sz w:val="26"/>
          <w:szCs w:val="26"/>
        </w:rPr>
        <w:t xml:space="preserve"> de marzo de este año 2019 dos mil diecinueve, se tuvo al Presidente del Consejo Directivo de </w:t>
      </w:r>
      <w:proofErr w:type="spellStart"/>
      <w:r w:rsidRPr="00DD6022">
        <w:rPr>
          <w:rFonts w:ascii="Calibri" w:hAnsi="Calibri" w:cs="Calibri"/>
          <w:sz w:val="26"/>
          <w:szCs w:val="26"/>
        </w:rPr>
        <w:t>Sapal</w:t>
      </w:r>
      <w:proofErr w:type="spellEnd"/>
      <w:r w:rsidRPr="00DD6022">
        <w:rPr>
          <w:rFonts w:ascii="Calibri" w:hAnsi="Calibri" w:cs="Calibri"/>
          <w:sz w:val="26"/>
          <w:szCs w:val="26"/>
        </w:rPr>
        <w:t xml:space="preserve">, por </w:t>
      </w:r>
      <w:r w:rsidRPr="00DD6022">
        <w:rPr>
          <w:rFonts w:ascii="Calibri" w:hAnsi="Calibri" w:cs="Calibri"/>
          <w:bCs/>
          <w:sz w:val="26"/>
          <w:szCs w:val="26"/>
        </w:rPr>
        <w:t xml:space="preserve">contestando, </w:t>
      </w:r>
      <w:r w:rsidRPr="00DD6022">
        <w:rPr>
          <w:rFonts w:ascii="Calibri" w:hAnsi="Calibri" w:cs="Calibri"/>
          <w:sz w:val="26"/>
          <w:szCs w:val="26"/>
        </w:rPr>
        <w:t xml:space="preserve">en tiempo y forma legal, la demanda interpuesta en su contra, y por ofrecidas y </w:t>
      </w:r>
      <w:r w:rsidRPr="00DD6022">
        <w:rPr>
          <w:rFonts w:ascii="Calibri" w:hAnsi="Calibri" w:cs="Calibri"/>
          <w:sz w:val="26"/>
          <w:szCs w:val="26"/>
        </w:rPr>
        <w:lastRenderedPageBreak/>
        <w:t xml:space="preserve">admitidas como pruebas, la documental admitida al promovente, la que hizo suya, y las adjuntas a su escrito de contestación; pruebas que dada su naturaleza se tuvieron por desahogadas desde ese momento; y, la </w:t>
      </w:r>
      <w:proofErr w:type="spellStart"/>
      <w:r w:rsidRPr="00DD6022">
        <w:rPr>
          <w:rFonts w:ascii="Calibri" w:hAnsi="Calibri" w:cs="Calibri"/>
          <w:sz w:val="26"/>
          <w:szCs w:val="26"/>
        </w:rPr>
        <w:t>presuncional</w:t>
      </w:r>
      <w:proofErr w:type="spellEnd"/>
      <w:r w:rsidRPr="00DD6022">
        <w:rPr>
          <w:rFonts w:ascii="Calibri" w:hAnsi="Calibri" w:cs="Calibri"/>
          <w:sz w:val="26"/>
          <w:szCs w:val="26"/>
        </w:rPr>
        <w:t>, en su doble aspecto. . . . . . . . . . . . . . . . . . . . . . . . . . . . . . . . . . . . . . . . . . . . . . . . . . . . . . . . . . . . . . .</w:t>
      </w:r>
    </w:p>
    <w:p w:rsidR="009C4C7A" w:rsidRPr="00DD6022" w:rsidRDefault="009C4C7A" w:rsidP="009C4C7A">
      <w:pPr>
        <w:pStyle w:val="Textoindependiente"/>
        <w:ind w:firstLine="708"/>
        <w:rPr>
          <w:rFonts w:ascii="Calibri" w:hAnsi="Calibri" w:cs="Calibri"/>
          <w:sz w:val="26"/>
          <w:szCs w:val="26"/>
        </w:rPr>
      </w:pPr>
      <w:r w:rsidRPr="00DD6022">
        <w:rPr>
          <w:rFonts w:ascii="Calibri" w:hAnsi="Calibri" w:cs="Calibri"/>
          <w:sz w:val="26"/>
          <w:szCs w:val="26"/>
        </w:rPr>
        <w:t xml:space="preserve"> </w:t>
      </w:r>
    </w:p>
    <w:p w:rsidR="009C4C7A" w:rsidRPr="00DD6022" w:rsidRDefault="009C4C7A" w:rsidP="009C4C7A">
      <w:pPr>
        <w:pStyle w:val="Textoindependiente"/>
        <w:ind w:firstLine="708"/>
        <w:rPr>
          <w:rFonts w:ascii="Calibri" w:hAnsi="Calibri" w:cs="Calibri"/>
          <w:sz w:val="26"/>
          <w:szCs w:val="26"/>
        </w:rPr>
      </w:pPr>
      <w:r w:rsidRPr="00DD6022">
        <w:rPr>
          <w:rFonts w:ascii="Calibri" w:hAnsi="Calibri" w:cs="Calibri"/>
          <w:sz w:val="26"/>
          <w:szCs w:val="26"/>
        </w:rPr>
        <w:t xml:space="preserve">Asimismo, se concedió a la parte actora el </w:t>
      </w:r>
      <w:proofErr w:type="gramStart"/>
      <w:r w:rsidRPr="00DD6022">
        <w:rPr>
          <w:rFonts w:ascii="Calibri" w:hAnsi="Calibri" w:cs="Calibri"/>
          <w:sz w:val="26"/>
          <w:szCs w:val="26"/>
        </w:rPr>
        <w:t>termino</w:t>
      </w:r>
      <w:proofErr w:type="gramEnd"/>
      <w:r w:rsidRPr="00DD6022">
        <w:rPr>
          <w:rFonts w:ascii="Calibri" w:hAnsi="Calibri" w:cs="Calibri"/>
          <w:sz w:val="26"/>
          <w:szCs w:val="26"/>
        </w:rPr>
        <w:t xml:space="preserve"> de ley a efecto de que ampliara su demanda. . </w:t>
      </w:r>
      <w:r w:rsidRPr="00DD6022">
        <w:rPr>
          <w:rFonts w:ascii="Calibri" w:hAnsi="Calibri"/>
          <w:sz w:val="26"/>
          <w:szCs w:val="26"/>
        </w:rPr>
        <w:t xml:space="preserve">. . . . . . . . . . . . . . . . . . . . . . . . . . . . . . . . . . . . . . . . . . . . . . . . . </w:t>
      </w:r>
    </w:p>
    <w:p w:rsidR="009C4C7A" w:rsidRPr="00DD6022" w:rsidRDefault="009C4C7A" w:rsidP="009C4C7A">
      <w:pPr>
        <w:pStyle w:val="Textoindependiente"/>
        <w:ind w:firstLine="708"/>
        <w:rPr>
          <w:rFonts w:ascii="Calibri" w:hAnsi="Calibri" w:cs="Calibri"/>
          <w:sz w:val="26"/>
          <w:szCs w:val="26"/>
        </w:rPr>
      </w:pPr>
    </w:p>
    <w:p w:rsidR="009C4C7A" w:rsidRPr="00DD6022" w:rsidRDefault="009C4C7A" w:rsidP="009C4C7A">
      <w:pPr>
        <w:pStyle w:val="Textoindependiente"/>
        <w:ind w:firstLine="708"/>
        <w:rPr>
          <w:rFonts w:ascii="Calibri" w:hAnsi="Calibri"/>
          <w:sz w:val="26"/>
          <w:szCs w:val="26"/>
        </w:rPr>
      </w:pPr>
      <w:r w:rsidRPr="00DD6022">
        <w:rPr>
          <w:rFonts w:ascii="Calibri" w:hAnsi="Calibri" w:cs="Calibri"/>
          <w:b/>
          <w:i/>
          <w:sz w:val="26"/>
          <w:szCs w:val="26"/>
        </w:rPr>
        <w:t>CUARTO.-</w:t>
      </w:r>
      <w:r w:rsidRPr="00DD6022">
        <w:rPr>
          <w:rFonts w:ascii="Calibri" w:hAnsi="Calibri" w:cs="Calibri"/>
          <w:sz w:val="26"/>
          <w:szCs w:val="26"/>
        </w:rPr>
        <w:t xml:space="preserve"> Por escrito que presentó el día </w:t>
      </w:r>
      <w:r w:rsidR="00580AEE" w:rsidRPr="00DD6022">
        <w:rPr>
          <w:rFonts w:ascii="Calibri" w:hAnsi="Calibri" w:cs="Calibri"/>
          <w:sz w:val="26"/>
          <w:szCs w:val="26"/>
        </w:rPr>
        <w:t>14 catorc</w:t>
      </w:r>
      <w:r w:rsidRPr="00DD6022">
        <w:rPr>
          <w:rFonts w:ascii="Calibri" w:hAnsi="Calibri" w:cs="Calibri"/>
          <w:sz w:val="26"/>
          <w:szCs w:val="26"/>
        </w:rPr>
        <w:t xml:space="preserve">e de marzo de este año, el ciudadano </w:t>
      </w:r>
      <w:r w:rsidR="00DD6022">
        <w:rPr>
          <w:rFonts w:ascii="Arial Narrow" w:hAnsi="Arial Narrow"/>
          <w:sz w:val="27"/>
          <w:szCs w:val="27"/>
        </w:rPr>
        <w:t>(…)</w:t>
      </w:r>
      <w:r w:rsidRPr="00DD6022">
        <w:rPr>
          <w:rFonts w:ascii="Calibri" w:hAnsi="Calibri" w:cs="Calibri"/>
          <w:sz w:val="26"/>
          <w:szCs w:val="26"/>
        </w:rPr>
        <w:t xml:space="preserve">, presentó escrito por el que </w:t>
      </w:r>
      <w:r w:rsidRPr="00DD6022">
        <w:rPr>
          <w:rFonts w:ascii="Calibri" w:hAnsi="Calibri" w:cs="Calibri"/>
          <w:b/>
          <w:sz w:val="26"/>
          <w:szCs w:val="26"/>
        </w:rPr>
        <w:t>amplió su demanda</w:t>
      </w:r>
      <w:r w:rsidRPr="00DD6022">
        <w:rPr>
          <w:rFonts w:ascii="Calibri" w:hAnsi="Calibri" w:cs="Calibri"/>
          <w:sz w:val="26"/>
          <w:szCs w:val="26"/>
        </w:rPr>
        <w:t>; en el que refutó los argumentos expuestos por la autoridad demandada en su escrito de contestación</w:t>
      </w:r>
      <w:r w:rsidRPr="00DD6022">
        <w:rPr>
          <w:rFonts w:ascii="Calibri" w:hAnsi="Calibri"/>
          <w:sz w:val="26"/>
          <w:szCs w:val="26"/>
        </w:rPr>
        <w:t xml:space="preserve">. . . . . . . . . . . . . . . . . . . . . . . . . . . . . . . . . . . . . . . . . . . . . </w:t>
      </w:r>
    </w:p>
    <w:p w:rsidR="009C4C7A" w:rsidRPr="00DD6022" w:rsidRDefault="009C4C7A" w:rsidP="009C4C7A">
      <w:pPr>
        <w:pStyle w:val="Textoindependiente"/>
        <w:ind w:firstLine="708"/>
        <w:rPr>
          <w:rFonts w:ascii="Calibri" w:hAnsi="Calibri"/>
          <w:sz w:val="26"/>
          <w:szCs w:val="26"/>
        </w:rPr>
      </w:pPr>
    </w:p>
    <w:p w:rsidR="009C4C7A" w:rsidRPr="00DD6022" w:rsidRDefault="009C4C7A" w:rsidP="009C4C7A">
      <w:pPr>
        <w:pStyle w:val="Textoindependiente"/>
        <w:ind w:firstLine="708"/>
        <w:rPr>
          <w:rFonts w:ascii="Calibri" w:hAnsi="Calibri"/>
          <w:sz w:val="26"/>
          <w:szCs w:val="26"/>
        </w:rPr>
      </w:pPr>
      <w:r w:rsidRPr="00DD6022">
        <w:rPr>
          <w:rFonts w:ascii="Calibri" w:hAnsi="Calibri"/>
          <w:sz w:val="26"/>
          <w:szCs w:val="26"/>
        </w:rPr>
        <w:t xml:space="preserve">Por ello, por auto del </w:t>
      </w:r>
      <w:r w:rsidR="00AB3517" w:rsidRPr="00DD6022">
        <w:rPr>
          <w:rFonts w:ascii="Calibri" w:hAnsi="Calibri"/>
          <w:sz w:val="26"/>
          <w:szCs w:val="26"/>
        </w:rPr>
        <w:t>19 diecinueve</w:t>
      </w:r>
      <w:r w:rsidRPr="00DD6022">
        <w:rPr>
          <w:rFonts w:ascii="Calibri" w:hAnsi="Calibri"/>
          <w:sz w:val="26"/>
          <w:szCs w:val="26"/>
        </w:rPr>
        <w:t xml:space="preserve"> de marzo de este año 2019 dos mil diecinueve, se tuvo al actor </w:t>
      </w:r>
      <w:r w:rsidRPr="00DD6022">
        <w:rPr>
          <w:rFonts w:ascii="Calibri" w:hAnsi="Calibri" w:cs="Calibri"/>
          <w:sz w:val="26"/>
          <w:szCs w:val="26"/>
        </w:rPr>
        <w:t xml:space="preserve">por ampliando su demanda, en tiempo y forma, corriéndole traslado a la autoridad demandada para que diera contestación a la misma, lo que hizo el Presidente del Consejo Directivo y Representante Legal de </w:t>
      </w:r>
      <w:proofErr w:type="spellStart"/>
      <w:r w:rsidRPr="00DD6022">
        <w:rPr>
          <w:rFonts w:ascii="Calibri" w:hAnsi="Calibri" w:cs="Calibri"/>
          <w:sz w:val="26"/>
          <w:szCs w:val="26"/>
        </w:rPr>
        <w:t>Sapal</w:t>
      </w:r>
      <w:proofErr w:type="spellEnd"/>
      <w:r w:rsidRPr="00DD6022">
        <w:rPr>
          <w:rFonts w:ascii="Calibri" w:hAnsi="Calibri" w:cs="Calibri"/>
          <w:sz w:val="26"/>
          <w:szCs w:val="26"/>
        </w:rPr>
        <w:t xml:space="preserve">, </w:t>
      </w:r>
      <w:r w:rsidR="00DD6022">
        <w:rPr>
          <w:rFonts w:ascii="Arial Narrow" w:hAnsi="Arial Narrow"/>
          <w:sz w:val="27"/>
          <w:szCs w:val="27"/>
        </w:rPr>
        <w:t>(…)</w:t>
      </w:r>
      <w:r w:rsidRPr="00DD6022">
        <w:rPr>
          <w:rFonts w:ascii="Calibri" w:hAnsi="Calibri" w:cs="Calibri"/>
          <w:sz w:val="26"/>
          <w:szCs w:val="26"/>
        </w:rPr>
        <w:t xml:space="preserve"> a través de su escrito de fecha 1 uno de abril de este mismo año; en el que sostuvo la legalidad de la respuesta otorgada a la petición. . . . . . . . . . . . . . . . . . . . . . . . . . . . . . . . . . . . . . . . . . . . . . . . . . . . . . . . . . .  </w:t>
      </w:r>
    </w:p>
    <w:p w:rsidR="009C4C7A" w:rsidRPr="00DD6022" w:rsidRDefault="009C4C7A" w:rsidP="009C4C7A">
      <w:pPr>
        <w:pStyle w:val="Textoindependiente"/>
        <w:ind w:firstLine="708"/>
        <w:rPr>
          <w:rFonts w:ascii="Calibri" w:hAnsi="Calibri"/>
          <w:sz w:val="26"/>
          <w:szCs w:val="26"/>
        </w:rPr>
      </w:pPr>
      <w:r w:rsidRPr="00DD6022">
        <w:rPr>
          <w:rFonts w:ascii="Calibri" w:hAnsi="Calibri"/>
          <w:sz w:val="26"/>
          <w:szCs w:val="26"/>
        </w:rPr>
        <w:t xml:space="preserve"> </w:t>
      </w:r>
    </w:p>
    <w:p w:rsidR="009C4C7A" w:rsidRPr="00DD6022" w:rsidRDefault="009C4C7A" w:rsidP="009C4C7A">
      <w:pPr>
        <w:pStyle w:val="Textoindependiente"/>
        <w:ind w:firstLine="708"/>
        <w:rPr>
          <w:rFonts w:ascii="Calibri" w:hAnsi="Calibri" w:cs="Calibri"/>
          <w:b/>
          <w:i/>
          <w:sz w:val="26"/>
          <w:szCs w:val="26"/>
        </w:rPr>
      </w:pPr>
      <w:r w:rsidRPr="00DD6022">
        <w:rPr>
          <w:rFonts w:ascii="Calibri" w:hAnsi="Calibri"/>
          <w:b/>
          <w:i/>
          <w:sz w:val="26"/>
          <w:szCs w:val="26"/>
        </w:rPr>
        <w:t xml:space="preserve">QUINTO.- </w:t>
      </w:r>
      <w:r w:rsidRPr="00DD6022">
        <w:rPr>
          <w:rFonts w:ascii="Calibri" w:hAnsi="Calibri" w:cs="Calibri"/>
          <w:sz w:val="26"/>
          <w:szCs w:val="26"/>
        </w:rPr>
        <w:t xml:space="preserve">Por auto de fecha 3 tres de abril del año 2019 dos mil diecinueve, se tuvo a la parte demandada, por dando contestación a la ampliación de la demanda en los términos precisados. . . . . . . . . . . . . . . . . . . . . . . . . . . . . . . . . . . . . . </w:t>
      </w:r>
    </w:p>
    <w:p w:rsidR="009C4C7A" w:rsidRPr="00DD6022" w:rsidRDefault="009C4C7A" w:rsidP="009C4C7A">
      <w:pPr>
        <w:pStyle w:val="Textoindependiente"/>
        <w:rPr>
          <w:rFonts w:ascii="Calibri" w:hAnsi="Calibri"/>
          <w:sz w:val="22"/>
        </w:rPr>
      </w:pPr>
    </w:p>
    <w:p w:rsidR="00965E67" w:rsidRPr="00DD6022" w:rsidRDefault="00965E67" w:rsidP="009C4C7A">
      <w:pPr>
        <w:pStyle w:val="Textoindependiente"/>
        <w:rPr>
          <w:rFonts w:ascii="Calibri" w:hAnsi="Calibri"/>
          <w:sz w:val="26"/>
          <w:szCs w:val="26"/>
        </w:rPr>
      </w:pPr>
      <w:r w:rsidRPr="00DD6022">
        <w:rPr>
          <w:rFonts w:ascii="Calibri" w:hAnsi="Calibri"/>
          <w:sz w:val="26"/>
          <w:szCs w:val="26"/>
        </w:rPr>
        <w:tab/>
        <w:t xml:space="preserve">Requiriéndose además la presentación del original del oficio número DJ/049/2019, prueba que anunció; y a lo que dio cumplimiento </w:t>
      </w:r>
      <w:r w:rsidR="000F59FC" w:rsidRPr="00DD6022">
        <w:rPr>
          <w:rFonts w:ascii="Calibri" w:hAnsi="Calibri"/>
          <w:sz w:val="26"/>
          <w:szCs w:val="26"/>
        </w:rPr>
        <w:t xml:space="preserve">su autorizado, </w:t>
      </w:r>
      <w:r w:rsidRPr="00DD6022">
        <w:rPr>
          <w:rFonts w:ascii="Calibri" w:hAnsi="Calibri"/>
          <w:sz w:val="26"/>
          <w:szCs w:val="26"/>
        </w:rPr>
        <w:t>a través del escrito de fecha 9 nueve de abril del año en curso. . . . . . . . . . . . . . . . . . .</w:t>
      </w:r>
      <w:r w:rsidR="000F59FC" w:rsidRPr="00DD6022">
        <w:rPr>
          <w:rFonts w:ascii="Calibri" w:hAnsi="Calibri"/>
          <w:sz w:val="26"/>
          <w:szCs w:val="26"/>
        </w:rPr>
        <w:t xml:space="preserve"> </w:t>
      </w:r>
    </w:p>
    <w:p w:rsidR="00965E67" w:rsidRPr="00DD6022" w:rsidRDefault="00965E67" w:rsidP="009C4C7A">
      <w:pPr>
        <w:pStyle w:val="Textoindependiente"/>
        <w:rPr>
          <w:rFonts w:ascii="Calibri" w:hAnsi="Calibri"/>
          <w:sz w:val="22"/>
        </w:rPr>
      </w:pPr>
    </w:p>
    <w:p w:rsidR="009C4C7A" w:rsidRPr="00DD6022" w:rsidRDefault="00965E67" w:rsidP="009C4C7A">
      <w:pPr>
        <w:pStyle w:val="Textoindependiente"/>
        <w:ind w:firstLine="708"/>
        <w:rPr>
          <w:rFonts w:ascii="Calibri" w:hAnsi="Calibri" w:cs="Calibri"/>
          <w:b/>
          <w:i/>
          <w:sz w:val="26"/>
          <w:szCs w:val="26"/>
        </w:rPr>
      </w:pPr>
      <w:r w:rsidRPr="00DD6022">
        <w:rPr>
          <w:rFonts w:ascii="Calibri" w:hAnsi="Calibri" w:cs="Calibri"/>
          <w:b/>
          <w:i/>
          <w:sz w:val="26"/>
          <w:szCs w:val="26"/>
        </w:rPr>
        <w:t>SEXTO.-</w:t>
      </w:r>
      <w:r w:rsidRPr="00DD6022">
        <w:rPr>
          <w:rFonts w:ascii="Calibri" w:hAnsi="Calibri" w:cs="Calibri"/>
          <w:sz w:val="26"/>
          <w:szCs w:val="26"/>
        </w:rPr>
        <w:t xml:space="preserve"> Por auto del 11 once de abril del año que transcurre, </w:t>
      </w:r>
      <w:r w:rsidR="000F59FC" w:rsidRPr="00DD6022">
        <w:rPr>
          <w:rFonts w:ascii="Calibri" w:hAnsi="Calibri" w:cs="Calibri"/>
          <w:sz w:val="26"/>
          <w:szCs w:val="26"/>
        </w:rPr>
        <w:t>se tuvo al autorizado de la parte demandada, Licenciado Armando Horta González por</w:t>
      </w:r>
      <w:r w:rsidR="000F68C3" w:rsidRPr="00DD6022">
        <w:rPr>
          <w:rFonts w:ascii="Calibri" w:hAnsi="Calibri" w:cs="Calibri"/>
          <w:sz w:val="26"/>
          <w:szCs w:val="26"/>
        </w:rPr>
        <w:t xml:space="preserve"> exhibiendo el original de la documental ofrecida</w:t>
      </w:r>
      <w:r w:rsidR="000F59FC" w:rsidRPr="00DD6022">
        <w:rPr>
          <w:rFonts w:ascii="Calibri" w:hAnsi="Calibri" w:cs="Calibri"/>
          <w:sz w:val="26"/>
          <w:szCs w:val="26"/>
        </w:rPr>
        <w:t xml:space="preserve"> </w:t>
      </w:r>
      <w:r w:rsidR="000F68C3" w:rsidRPr="00DD6022">
        <w:rPr>
          <w:rFonts w:ascii="Calibri" w:hAnsi="Calibri" w:cs="Calibri"/>
          <w:sz w:val="26"/>
          <w:szCs w:val="26"/>
        </w:rPr>
        <w:t>como prueba; la que se tuvo por desahogada desde ese momento; a</w:t>
      </w:r>
      <w:r w:rsidR="009C4C7A" w:rsidRPr="00DD6022">
        <w:rPr>
          <w:rFonts w:ascii="Calibri" w:hAnsi="Calibri" w:cs="Calibri"/>
          <w:sz w:val="26"/>
          <w:szCs w:val="26"/>
        </w:rPr>
        <w:t xml:space="preserve">sí las cosas, al no existir pruebas pendientes de desahogo, se citó a las partes a la </w:t>
      </w:r>
      <w:r w:rsidR="009C4C7A" w:rsidRPr="00DD6022">
        <w:rPr>
          <w:rFonts w:ascii="Calibri" w:hAnsi="Calibri" w:cs="Calibri"/>
          <w:b/>
          <w:sz w:val="26"/>
          <w:szCs w:val="26"/>
        </w:rPr>
        <w:t>Audiencia</w:t>
      </w:r>
      <w:r w:rsidR="009C4C7A" w:rsidRPr="00DD6022">
        <w:rPr>
          <w:rFonts w:ascii="Calibri" w:hAnsi="Calibri" w:cs="Calibri"/>
          <w:sz w:val="26"/>
          <w:szCs w:val="26"/>
        </w:rPr>
        <w:t xml:space="preserve"> de </w:t>
      </w:r>
      <w:r w:rsidR="009C4C7A" w:rsidRPr="00DD6022">
        <w:rPr>
          <w:rFonts w:ascii="Calibri" w:hAnsi="Calibri" w:cs="Calibri"/>
          <w:b/>
          <w:sz w:val="26"/>
          <w:szCs w:val="26"/>
        </w:rPr>
        <w:t>Alegatos</w:t>
      </w:r>
      <w:r w:rsidR="009C4C7A" w:rsidRPr="00DD6022">
        <w:rPr>
          <w:rFonts w:ascii="Calibri" w:hAnsi="Calibri" w:cs="Calibri"/>
          <w:sz w:val="26"/>
          <w:szCs w:val="26"/>
        </w:rPr>
        <w:t xml:space="preserve">, a celebrarse el día </w:t>
      </w:r>
      <w:r w:rsidR="000F68C3" w:rsidRPr="00DD6022">
        <w:rPr>
          <w:rFonts w:ascii="Calibri" w:hAnsi="Calibri" w:cs="Calibri"/>
          <w:b/>
          <w:sz w:val="26"/>
          <w:szCs w:val="26"/>
        </w:rPr>
        <w:t>25</w:t>
      </w:r>
      <w:r w:rsidR="009C4C7A" w:rsidRPr="00DD6022">
        <w:rPr>
          <w:rFonts w:ascii="Calibri" w:hAnsi="Calibri" w:cs="Calibri"/>
          <w:sz w:val="26"/>
          <w:szCs w:val="26"/>
        </w:rPr>
        <w:t xml:space="preserve"> </w:t>
      </w:r>
      <w:r w:rsidR="000F68C3" w:rsidRPr="00DD6022">
        <w:rPr>
          <w:rFonts w:ascii="Calibri" w:hAnsi="Calibri" w:cs="Calibri"/>
          <w:sz w:val="26"/>
          <w:szCs w:val="26"/>
        </w:rPr>
        <w:t>veinticinco</w:t>
      </w:r>
      <w:r w:rsidR="009C4C7A" w:rsidRPr="00DD6022">
        <w:rPr>
          <w:rFonts w:ascii="Calibri" w:hAnsi="Calibri" w:cs="Calibri"/>
          <w:sz w:val="26"/>
          <w:szCs w:val="26"/>
        </w:rPr>
        <w:t xml:space="preserve"> de </w:t>
      </w:r>
      <w:r w:rsidR="009C4C7A" w:rsidRPr="00DD6022">
        <w:rPr>
          <w:rFonts w:ascii="Calibri" w:hAnsi="Calibri" w:cs="Calibri"/>
          <w:b/>
          <w:sz w:val="26"/>
          <w:szCs w:val="26"/>
        </w:rPr>
        <w:t>junio</w:t>
      </w:r>
      <w:r w:rsidR="009C4C7A" w:rsidRPr="00DD6022">
        <w:rPr>
          <w:rFonts w:ascii="Calibri" w:hAnsi="Calibri" w:cs="Calibri"/>
          <w:sz w:val="26"/>
          <w:szCs w:val="26"/>
        </w:rPr>
        <w:t xml:space="preserve"> del presente año </w:t>
      </w:r>
      <w:r w:rsidR="009C4C7A" w:rsidRPr="00DD6022">
        <w:rPr>
          <w:rFonts w:ascii="Calibri" w:hAnsi="Calibri" w:cs="Calibri"/>
          <w:b/>
          <w:sz w:val="26"/>
          <w:szCs w:val="26"/>
        </w:rPr>
        <w:t>2019</w:t>
      </w:r>
      <w:r w:rsidR="009C4C7A" w:rsidRPr="00DD6022">
        <w:rPr>
          <w:rFonts w:ascii="Calibri" w:hAnsi="Calibri" w:cs="Calibri"/>
          <w:sz w:val="26"/>
          <w:szCs w:val="26"/>
        </w:rPr>
        <w:t xml:space="preserve"> dos mil diecinueve, a las </w:t>
      </w:r>
      <w:r w:rsidR="009C4C7A" w:rsidRPr="00DD6022">
        <w:rPr>
          <w:rFonts w:ascii="Calibri" w:hAnsi="Calibri" w:cs="Calibri"/>
          <w:b/>
          <w:sz w:val="26"/>
          <w:szCs w:val="26"/>
        </w:rPr>
        <w:t>10:30</w:t>
      </w:r>
      <w:r w:rsidR="009C4C7A" w:rsidRPr="00DD6022">
        <w:rPr>
          <w:rFonts w:ascii="Calibri" w:hAnsi="Calibri" w:cs="Calibri"/>
          <w:sz w:val="26"/>
          <w:szCs w:val="26"/>
        </w:rPr>
        <w:t xml:space="preserve"> diez horas con treinta minutos, en el despacho de este Juzgado. . . . . . . . . . . . . . .</w:t>
      </w:r>
      <w:r w:rsidR="000F68C3" w:rsidRPr="00DD6022">
        <w:rPr>
          <w:rFonts w:ascii="Calibri" w:hAnsi="Calibri" w:cs="Calibri"/>
          <w:sz w:val="26"/>
          <w:szCs w:val="26"/>
        </w:rPr>
        <w:t xml:space="preserve"> . . . . . </w:t>
      </w:r>
    </w:p>
    <w:p w:rsidR="009C4C7A" w:rsidRPr="00DD6022" w:rsidRDefault="009C4C7A" w:rsidP="009C4C7A">
      <w:pPr>
        <w:pStyle w:val="Textoindependiente"/>
        <w:rPr>
          <w:rFonts w:ascii="Calibri" w:hAnsi="Calibri"/>
          <w:sz w:val="22"/>
        </w:rPr>
      </w:pPr>
    </w:p>
    <w:p w:rsidR="009C4C7A" w:rsidRPr="00DD6022" w:rsidRDefault="009C4C7A" w:rsidP="009C4C7A">
      <w:pPr>
        <w:pStyle w:val="Textoindependiente"/>
        <w:ind w:firstLine="708"/>
        <w:rPr>
          <w:rFonts w:ascii="Calibri" w:hAnsi="Calibri" w:cs="Calibri"/>
          <w:sz w:val="26"/>
          <w:szCs w:val="26"/>
        </w:rPr>
      </w:pPr>
      <w:r w:rsidRPr="00DD6022">
        <w:rPr>
          <w:rFonts w:ascii="Calibri" w:hAnsi="Calibri" w:cs="Calibri"/>
          <w:b/>
          <w:i/>
          <w:sz w:val="26"/>
          <w:szCs w:val="26"/>
        </w:rPr>
        <w:t>S</w:t>
      </w:r>
      <w:r w:rsidR="008C5F5B" w:rsidRPr="00DD6022">
        <w:rPr>
          <w:rFonts w:ascii="Calibri" w:hAnsi="Calibri" w:cs="Calibri"/>
          <w:b/>
          <w:i/>
          <w:sz w:val="26"/>
          <w:szCs w:val="26"/>
        </w:rPr>
        <w:t>ÉPTIMO</w:t>
      </w:r>
      <w:r w:rsidRPr="00DD6022">
        <w:rPr>
          <w:rFonts w:ascii="Calibri" w:hAnsi="Calibri" w:cs="Calibri"/>
          <w:b/>
          <w:i/>
          <w:sz w:val="26"/>
          <w:szCs w:val="26"/>
        </w:rPr>
        <w:t xml:space="preserve">.- </w:t>
      </w:r>
      <w:r w:rsidRPr="00DD6022">
        <w:rPr>
          <w:rFonts w:ascii="Calibri" w:hAnsi="Calibri"/>
          <w:sz w:val="26"/>
        </w:rPr>
        <w:t xml:space="preserve">En la fecha y hora señaladas en el resultando anterior, </w:t>
      </w:r>
      <w:r w:rsidRPr="00DD6022">
        <w:rPr>
          <w:rFonts w:ascii="Calibri" w:hAnsi="Calibri" w:cs="Arial"/>
          <w:sz w:val="26"/>
        </w:rPr>
        <w:t xml:space="preserve">se llevó a cabo la audiencia de Ley, en la que, una vez declarada abierta y sin la asistencia de las partes, se hizo constar que </w:t>
      </w:r>
      <w:r w:rsidR="0027703B" w:rsidRPr="00DD6022">
        <w:rPr>
          <w:rFonts w:ascii="Calibri" w:hAnsi="Calibri" w:cs="Arial"/>
          <w:sz w:val="26"/>
        </w:rPr>
        <w:t>e</w:t>
      </w:r>
      <w:r w:rsidRPr="00DD6022">
        <w:rPr>
          <w:rFonts w:ascii="Calibri" w:hAnsi="Calibri" w:cs="Arial"/>
          <w:sz w:val="26"/>
        </w:rPr>
        <w:t xml:space="preserve">l autorizado de la parte actora </w:t>
      </w:r>
      <w:r w:rsidR="00DD6022">
        <w:rPr>
          <w:rFonts w:ascii="Arial Narrow" w:hAnsi="Arial Narrow"/>
          <w:sz w:val="27"/>
          <w:szCs w:val="27"/>
        </w:rPr>
        <w:t>(…)</w:t>
      </w:r>
      <w:r w:rsidRPr="00DD6022">
        <w:rPr>
          <w:rFonts w:ascii="Calibri" w:hAnsi="Calibri" w:cs="Arial"/>
          <w:sz w:val="26"/>
        </w:rPr>
        <w:t xml:space="preserve"> sí formul</w:t>
      </w:r>
      <w:r w:rsidR="0027703B" w:rsidRPr="00DD6022">
        <w:rPr>
          <w:rFonts w:ascii="Calibri" w:hAnsi="Calibri" w:cs="Arial"/>
          <w:sz w:val="26"/>
        </w:rPr>
        <w:t>ó</w:t>
      </w:r>
      <w:r w:rsidRPr="00DD6022">
        <w:rPr>
          <w:rFonts w:ascii="Calibri" w:hAnsi="Calibri" w:cs="Arial"/>
          <w:sz w:val="26"/>
        </w:rPr>
        <w:t xml:space="preserve"> alegatos por escrito; los que se ordenó agregar a efecto de que surtieran los efectos legales a que hubiere lugar; turnándose los autos para el dictado de la resolución que en derecho proceda</w:t>
      </w:r>
      <w:r w:rsidRPr="00DD6022">
        <w:rPr>
          <w:rFonts w:ascii="Calibri" w:hAnsi="Calibri" w:cs="Arial"/>
          <w:sz w:val="26"/>
          <w:szCs w:val="27"/>
        </w:rPr>
        <w:t xml:space="preserve"> </w:t>
      </w:r>
      <w:r w:rsidRPr="00DD6022">
        <w:rPr>
          <w:rFonts w:ascii="Calibri" w:hAnsi="Calibri" w:cs="Calibri"/>
          <w:sz w:val="26"/>
          <w:szCs w:val="26"/>
        </w:rPr>
        <w:t>. . .</w:t>
      </w:r>
      <w:r w:rsidR="0027703B" w:rsidRPr="00DD6022">
        <w:rPr>
          <w:rFonts w:ascii="Calibri" w:hAnsi="Calibri" w:cs="Calibri"/>
          <w:sz w:val="26"/>
          <w:szCs w:val="26"/>
        </w:rPr>
        <w:t xml:space="preserve"> . . . . . . . . . . . . . </w:t>
      </w:r>
      <w:r w:rsidRPr="00DD6022">
        <w:rPr>
          <w:rFonts w:ascii="Calibri" w:hAnsi="Calibri" w:cs="Calibri"/>
          <w:sz w:val="26"/>
          <w:szCs w:val="26"/>
        </w:rPr>
        <w:t xml:space="preserve"> </w:t>
      </w:r>
    </w:p>
    <w:p w:rsidR="009C4C7A" w:rsidRPr="00DD6022" w:rsidRDefault="009C4C7A" w:rsidP="009C4C7A">
      <w:pPr>
        <w:pStyle w:val="Textoindependiente"/>
        <w:ind w:firstLine="708"/>
        <w:rPr>
          <w:rFonts w:ascii="Calibri" w:hAnsi="Calibri" w:cs="Calibri"/>
          <w:sz w:val="22"/>
          <w:szCs w:val="26"/>
        </w:rPr>
      </w:pPr>
    </w:p>
    <w:p w:rsidR="009C4C7A" w:rsidRPr="00DD6022" w:rsidRDefault="009C4C7A" w:rsidP="009C4C7A">
      <w:pPr>
        <w:pStyle w:val="Textoindependiente"/>
        <w:ind w:firstLine="708"/>
        <w:jc w:val="center"/>
        <w:rPr>
          <w:rFonts w:ascii="Calibri" w:hAnsi="Calibri" w:cs="Calibri"/>
          <w:b/>
          <w:bCs/>
          <w:i/>
          <w:iCs/>
          <w:sz w:val="26"/>
          <w:szCs w:val="26"/>
        </w:rPr>
      </w:pPr>
      <w:r w:rsidRPr="00DD6022">
        <w:rPr>
          <w:rFonts w:ascii="Calibri" w:hAnsi="Calibri" w:cs="Calibri"/>
          <w:b/>
          <w:bCs/>
          <w:i/>
          <w:iCs/>
          <w:sz w:val="26"/>
          <w:szCs w:val="26"/>
        </w:rPr>
        <w:t xml:space="preserve">C O N S I D E R A N D </w:t>
      </w:r>
      <w:proofErr w:type="gramStart"/>
      <w:r w:rsidRPr="00DD6022">
        <w:rPr>
          <w:rFonts w:ascii="Calibri" w:hAnsi="Calibri" w:cs="Calibri"/>
          <w:b/>
          <w:bCs/>
          <w:i/>
          <w:iCs/>
          <w:sz w:val="26"/>
          <w:szCs w:val="26"/>
        </w:rPr>
        <w:t>O :</w:t>
      </w:r>
      <w:proofErr w:type="gramEnd"/>
    </w:p>
    <w:p w:rsidR="009C4C7A" w:rsidRPr="00DD6022" w:rsidRDefault="009C4C7A" w:rsidP="009C4C7A">
      <w:pPr>
        <w:pStyle w:val="Textoindependiente"/>
        <w:rPr>
          <w:rFonts w:ascii="Calibri" w:hAnsi="Calibri" w:cs="Calibri"/>
          <w:b/>
          <w:bCs/>
          <w:i/>
          <w:iCs/>
          <w:sz w:val="26"/>
          <w:szCs w:val="26"/>
        </w:rPr>
      </w:pPr>
    </w:p>
    <w:p w:rsidR="00CA4AEB" w:rsidRPr="00DD6022" w:rsidRDefault="009C4C7A" w:rsidP="009C4C7A">
      <w:pPr>
        <w:pStyle w:val="Textoindependiente"/>
        <w:ind w:firstLine="708"/>
        <w:rPr>
          <w:rFonts w:ascii="Calibri" w:hAnsi="Calibri" w:cs="Calibri"/>
          <w:sz w:val="26"/>
          <w:szCs w:val="26"/>
        </w:rPr>
      </w:pPr>
      <w:r w:rsidRPr="00DD6022">
        <w:rPr>
          <w:rFonts w:ascii="Calibri" w:hAnsi="Calibri" w:cs="Calibri"/>
          <w:b/>
          <w:bCs/>
          <w:i/>
          <w:iCs/>
          <w:sz w:val="26"/>
          <w:szCs w:val="26"/>
        </w:rPr>
        <w:lastRenderedPageBreak/>
        <w:t>PRIMERO</w:t>
      </w:r>
      <w:r w:rsidRPr="00DD6022">
        <w:rPr>
          <w:rFonts w:ascii="Calibri" w:hAnsi="Calibri" w:cs="Calibri"/>
          <w:b/>
          <w:bCs/>
          <w:sz w:val="26"/>
          <w:szCs w:val="26"/>
        </w:rPr>
        <w:t xml:space="preserve">.- </w:t>
      </w:r>
      <w:r w:rsidRPr="00DD602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w:t>
      </w:r>
    </w:p>
    <w:p w:rsidR="00CA4AEB" w:rsidRPr="00DD6022" w:rsidRDefault="00CA4AEB" w:rsidP="00CA4AEB">
      <w:pPr>
        <w:pStyle w:val="Textoindependiente"/>
        <w:ind w:firstLine="708"/>
        <w:jc w:val="right"/>
        <w:rPr>
          <w:rFonts w:ascii="Calibri" w:hAnsi="Calibri"/>
          <w:b/>
          <w:sz w:val="26"/>
          <w:szCs w:val="22"/>
        </w:rPr>
      </w:pPr>
      <w:r w:rsidRPr="00DD6022">
        <w:rPr>
          <w:rFonts w:ascii="Calibri" w:hAnsi="Calibri"/>
          <w:b/>
          <w:sz w:val="26"/>
          <w:szCs w:val="22"/>
        </w:rPr>
        <w:t>Expediente número 0125/2doJAM/2019-JN</w:t>
      </w:r>
    </w:p>
    <w:p w:rsidR="00CA4AEB" w:rsidRPr="00DD6022" w:rsidRDefault="00CA4AEB" w:rsidP="009C4C7A">
      <w:pPr>
        <w:pStyle w:val="Textoindependiente"/>
        <w:ind w:firstLine="708"/>
        <w:rPr>
          <w:rFonts w:ascii="Calibri" w:hAnsi="Calibri" w:cs="Calibri"/>
          <w:sz w:val="26"/>
          <w:szCs w:val="26"/>
        </w:rPr>
      </w:pPr>
    </w:p>
    <w:p w:rsidR="009C4C7A" w:rsidRPr="00DD6022" w:rsidRDefault="00CA4AEB" w:rsidP="00CA4AEB">
      <w:pPr>
        <w:pStyle w:val="Textoindependiente"/>
        <w:rPr>
          <w:rFonts w:ascii="Calibri" w:hAnsi="Calibri" w:cs="Calibri"/>
          <w:sz w:val="26"/>
          <w:szCs w:val="26"/>
        </w:rPr>
      </w:pPr>
      <w:r w:rsidRPr="00DD6022">
        <w:rPr>
          <w:rFonts w:ascii="Calibri" w:hAnsi="Calibri" w:cs="Calibri"/>
          <w:sz w:val="26"/>
          <w:szCs w:val="26"/>
        </w:rPr>
        <w:t>e</w:t>
      </w:r>
      <w:r w:rsidR="009C4C7A" w:rsidRPr="00DD6022">
        <w:rPr>
          <w:rFonts w:ascii="Calibri" w:hAnsi="Calibri" w:cs="Calibri"/>
          <w:sz w:val="26"/>
          <w:szCs w:val="26"/>
        </w:rPr>
        <w:t xml:space="preserve">l Estado de Guanajuato; 1, fracción II, y 3 párrafo segundo, del Código de Procedimiento y Justicia Administrativa para el Estado y los Municipios de Guanajuato; toda vez que se impugna una </w:t>
      </w:r>
      <w:r w:rsidR="009C4C7A" w:rsidRPr="00DD6022">
        <w:rPr>
          <w:rFonts w:ascii="Calibri" w:hAnsi="Calibri" w:cs="Calibri"/>
          <w:b/>
          <w:sz w:val="26"/>
          <w:szCs w:val="26"/>
        </w:rPr>
        <w:t>negativa ficta</w:t>
      </w:r>
      <w:r w:rsidR="009C4C7A" w:rsidRPr="00DD6022">
        <w:rPr>
          <w:rFonts w:ascii="Calibri" w:hAnsi="Calibri" w:cs="Calibri"/>
          <w:sz w:val="26"/>
          <w:szCs w:val="26"/>
        </w:rPr>
        <w:t xml:space="preserve"> atribuida a </w:t>
      </w:r>
      <w:proofErr w:type="spellStart"/>
      <w:r w:rsidR="009C4C7A" w:rsidRPr="00DD6022">
        <w:rPr>
          <w:rFonts w:ascii="Calibri" w:hAnsi="Calibri" w:cs="Calibri"/>
          <w:sz w:val="26"/>
          <w:szCs w:val="26"/>
        </w:rPr>
        <w:t>Sapal</w:t>
      </w:r>
      <w:proofErr w:type="spellEnd"/>
      <w:r w:rsidR="009C4C7A" w:rsidRPr="00DD6022">
        <w:rPr>
          <w:rFonts w:ascii="Calibri" w:hAnsi="Calibri" w:cs="Calibri"/>
          <w:sz w:val="26"/>
          <w:szCs w:val="26"/>
        </w:rPr>
        <w:t>, autoridad que forma parte de la administración pública paramunicipal de León, Guanajuato. . . . . . . . . . . . . . . . . . . . . . . . . . . . . . . . . . . . . . . . . . . . . . . . . . . . . . . . . . . .</w:t>
      </w:r>
    </w:p>
    <w:p w:rsidR="009C4C7A" w:rsidRPr="00DD6022" w:rsidRDefault="009C4C7A" w:rsidP="00CA4AEB">
      <w:pPr>
        <w:pStyle w:val="Textoindependiente"/>
        <w:rPr>
          <w:rFonts w:ascii="Calibri" w:hAnsi="Calibri"/>
          <w:b/>
          <w:sz w:val="26"/>
          <w:szCs w:val="22"/>
        </w:rPr>
      </w:pPr>
    </w:p>
    <w:p w:rsidR="009C4C7A" w:rsidRPr="00DD6022" w:rsidRDefault="009C4C7A" w:rsidP="00CA4AEB">
      <w:pPr>
        <w:pStyle w:val="Textoindependiente"/>
        <w:ind w:firstLine="708"/>
        <w:rPr>
          <w:rFonts w:ascii="Calibri" w:hAnsi="Calibri"/>
          <w:sz w:val="26"/>
          <w:szCs w:val="22"/>
        </w:rPr>
      </w:pPr>
      <w:r w:rsidRPr="00DD6022">
        <w:rPr>
          <w:rFonts w:ascii="Calibri" w:hAnsi="Calibri" w:cs="Calibri"/>
          <w:b/>
          <w:bCs/>
          <w:i/>
          <w:iCs/>
          <w:sz w:val="26"/>
          <w:szCs w:val="26"/>
        </w:rPr>
        <w:t>SEGUNDO</w:t>
      </w:r>
      <w:r w:rsidRPr="00DD6022">
        <w:rPr>
          <w:rFonts w:ascii="Calibri" w:hAnsi="Calibri" w:cs="Calibri"/>
          <w:b/>
          <w:bCs/>
          <w:sz w:val="26"/>
          <w:szCs w:val="26"/>
        </w:rPr>
        <w:t xml:space="preserve">.- </w:t>
      </w:r>
      <w:r w:rsidRPr="00DD6022">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en el presente asunto, el promovente manifestó que a la fecha en que promovió la demanda, esto es, al día 1</w:t>
      </w:r>
      <w:r w:rsidR="00CA4AEB" w:rsidRPr="00DD6022">
        <w:rPr>
          <w:rFonts w:ascii="Calibri" w:hAnsi="Calibri"/>
          <w:sz w:val="26"/>
          <w:szCs w:val="22"/>
        </w:rPr>
        <w:t>3</w:t>
      </w:r>
      <w:r w:rsidRPr="00DD6022">
        <w:rPr>
          <w:rFonts w:ascii="Calibri" w:hAnsi="Calibri"/>
          <w:sz w:val="26"/>
          <w:szCs w:val="22"/>
        </w:rPr>
        <w:t xml:space="preserve"> tr</w:t>
      </w:r>
      <w:r w:rsidR="00CA4AEB" w:rsidRPr="00DD6022">
        <w:rPr>
          <w:rFonts w:ascii="Calibri" w:hAnsi="Calibri"/>
          <w:sz w:val="26"/>
          <w:szCs w:val="22"/>
        </w:rPr>
        <w:t>e</w:t>
      </w:r>
      <w:r w:rsidRPr="00DD6022">
        <w:rPr>
          <w:rFonts w:ascii="Calibri" w:hAnsi="Calibri"/>
          <w:sz w:val="26"/>
          <w:szCs w:val="22"/>
        </w:rPr>
        <w:t xml:space="preserve">ce de febrero del presente año; no se le había dado respuesta a su petición, o manifestó que no le se había hecho de su debido conocimiento. . . . . . . . . . . . . . . . . . . . . . . . . . . . . . . . . </w:t>
      </w:r>
    </w:p>
    <w:p w:rsidR="009C4C7A" w:rsidRPr="00DD6022" w:rsidRDefault="009C4C7A" w:rsidP="009C4C7A">
      <w:pPr>
        <w:pStyle w:val="Textoindependiente"/>
        <w:rPr>
          <w:rFonts w:ascii="Calibri" w:hAnsi="Calibri" w:cs="Calibri"/>
          <w:b/>
          <w:i/>
          <w:iCs/>
          <w:sz w:val="26"/>
          <w:szCs w:val="26"/>
        </w:rPr>
      </w:pPr>
    </w:p>
    <w:p w:rsidR="009C4C7A" w:rsidRPr="00DD6022" w:rsidRDefault="009C4C7A" w:rsidP="009C4C7A">
      <w:pPr>
        <w:pStyle w:val="Textoindependiente"/>
        <w:ind w:firstLine="708"/>
        <w:rPr>
          <w:rFonts w:ascii="Calibri" w:hAnsi="Calibri" w:cs="Calibri"/>
          <w:sz w:val="26"/>
          <w:szCs w:val="26"/>
        </w:rPr>
      </w:pPr>
      <w:r w:rsidRPr="00DD6022">
        <w:rPr>
          <w:rFonts w:ascii="Calibri" w:hAnsi="Calibri" w:cs="Calibri"/>
          <w:b/>
          <w:i/>
          <w:iCs/>
          <w:sz w:val="26"/>
          <w:szCs w:val="26"/>
        </w:rPr>
        <w:t xml:space="preserve">TERCERO.- </w:t>
      </w:r>
      <w:r w:rsidRPr="00DD6022">
        <w:rPr>
          <w:rFonts w:ascii="Calibri" w:hAnsi="Calibri" w:cs="Calibri"/>
          <w:sz w:val="26"/>
          <w:szCs w:val="26"/>
        </w:rPr>
        <w:t xml:space="preserve">La existencia del acto impugnado -la negativa ficta a la petición </w:t>
      </w:r>
      <w:r w:rsidRPr="00DD6022">
        <w:rPr>
          <w:rFonts w:ascii="Calibri" w:hAnsi="Calibri"/>
          <w:sz w:val="26"/>
          <w:szCs w:val="27"/>
        </w:rPr>
        <w:t xml:space="preserve">que el impetrante formuló al </w:t>
      </w:r>
      <w:r w:rsidRPr="00DD6022">
        <w:rPr>
          <w:rFonts w:ascii="Calibri" w:hAnsi="Calibri" w:cs="Calibri"/>
          <w:bCs/>
          <w:sz w:val="26"/>
          <w:szCs w:val="26"/>
        </w:rPr>
        <w:t>Sistema de Agua Potable y Alcantarillado de León, Guanajuato</w:t>
      </w:r>
      <w:r w:rsidRPr="00DD6022">
        <w:rPr>
          <w:rFonts w:ascii="Calibri" w:hAnsi="Calibri"/>
          <w:sz w:val="26"/>
          <w:szCs w:val="27"/>
        </w:rPr>
        <w:t>, en el sentido de que se iniciara el procedimiento administrativo que proceda a efecto de que se establecieran las condiciones en cuanto al volumen de descargas</w:t>
      </w:r>
      <w:r w:rsidR="00CA4AEB" w:rsidRPr="00DD6022">
        <w:rPr>
          <w:rFonts w:ascii="Calibri" w:hAnsi="Calibri"/>
          <w:sz w:val="26"/>
          <w:szCs w:val="27"/>
        </w:rPr>
        <w:t xml:space="preserve"> vinculadas a la cuenta número 148098-7 (uno-cuatro-ocho-cero-nueve-ocho </w:t>
      </w:r>
      <w:proofErr w:type="spellStart"/>
      <w:r w:rsidR="00CA4AEB" w:rsidRPr="00DD6022">
        <w:rPr>
          <w:rFonts w:ascii="Calibri" w:hAnsi="Calibri"/>
          <w:sz w:val="26"/>
          <w:szCs w:val="27"/>
        </w:rPr>
        <w:t>guión</w:t>
      </w:r>
      <w:proofErr w:type="spellEnd"/>
      <w:r w:rsidR="00CA4AEB" w:rsidRPr="00DD6022">
        <w:rPr>
          <w:rFonts w:ascii="Calibri" w:hAnsi="Calibri"/>
          <w:sz w:val="26"/>
          <w:szCs w:val="27"/>
        </w:rPr>
        <w:t xml:space="preserve"> siete)</w:t>
      </w:r>
      <w:r w:rsidRPr="00DD6022">
        <w:rPr>
          <w:rFonts w:ascii="Calibri" w:hAnsi="Calibri"/>
          <w:sz w:val="26"/>
          <w:szCs w:val="27"/>
        </w:rPr>
        <w:t>, determinar la procedencia del cobro del servicio de tratamiento de aguas residuales, en base a la ubicación geográfica del inmueble y la condición sobre la imposibilidad de la prestación del servicio; en base a los puntos 1 al 5 del escrito de petición; y por último, la forma en la que se ha solventado la determinación del concesionario del servicio de tratamiento de aguas residuales, de negarse a utilizar la fase II o módulo de desbaste de la planta de tratamiento de aguas residuales</w:t>
      </w:r>
      <w:r w:rsidR="00CA4AEB" w:rsidRPr="00DD6022">
        <w:rPr>
          <w:rFonts w:ascii="Calibri" w:hAnsi="Calibri"/>
          <w:sz w:val="26"/>
          <w:szCs w:val="27"/>
        </w:rPr>
        <w:t xml:space="preserve"> ubicada en Arroyo Hondo</w:t>
      </w:r>
      <w:r w:rsidRPr="00DD6022">
        <w:rPr>
          <w:rFonts w:ascii="Calibri" w:hAnsi="Calibri"/>
          <w:sz w:val="26"/>
          <w:szCs w:val="27"/>
        </w:rPr>
        <w:t xml:space="preserve">; </w:t>
      </w:r>
      <w:r w:rsidRPr="00DD6022">
        <w:rPr>
          <w:rFonts w:ascii="Calibri" w:hAnsi="Calibri"/>
          <w:b/>
          <w:sz w:val="26"/>
          <w:szCs w:val="27"/>
        </w:rPr>
        <w:t xml:space="preserve">no </w:t>
      </w:r>
      <w:r w:rsidRPr="00DD6022">
        <w:rPr>
          <w:rFonts w:ascii="Calibri" w:hAnsi="Calibri" w:cs="Calibri"/>
          <w:b/>
          <w:sz w:val="26"/>
          <w:szCs w:val="26"/>
        </w:rPr>
        <w:t xml:space="preserve">se acreditó, </w:t>
      </w:r>
      <w:r w:rsidRPr="00DD6022">
        <w:rPr>
          <w:rFonts w:ascii="Calibri" w:hAnsi="Calibri" w:cs="Calibri"/>
          <w:sz w:val="26"/>
          <w:szCs w:val="26"/>
        </w:rPr>
        <w:t>pues en</w:t>
      </w:r>
      <w:r w:rsidRPr="00DD6022">
        <w:rPr>
          <w:rFonts w:ascii="Calibri" w:hAnsi="Calibri" w:cs="Calibri"/>
          <w:b/>
          <w:sz w:val="26"/>
          <w:szCs w:val="26"/>
        </w:rPr>
        <w:t xml:space="preserve"> </w:t>
      </w:r>
      <w:r w:rsidRPr="00DD6022">
        <w:rPr>
          <w:rFonts w:ascii="Calibri" w:hAnsi="Calibri" w:cs="Calibri"/>
          <w:sz w:val="26"/>
          <w:szCs w:val="26"/>
        </w:rPr>
        <w:t>autos quedó demostrado que, a la fecha de la presentación de la demanda, ya se había dado respuesta expresa a lo peticionado, tal y como se razonará en el siguiente considerando. . . . . . . . . . . . . . .</w:t>
      </w:r>
      <w:r w:rsidR="00CA4AEB" w:rsidRPr="00DD6022">
        <w:rPr>
          <w:rFonts w:ascii="Calibri" w:hAnsi="Calibri" w:cs="Calibri"/>
          <w:sz w:val="26"/>
          <w:szCs w:val="26"/>
        </w:rPr>
        <w:t xml:space="preserve"> . . . . . . . . . . . . . . . . . . . . . . . . . . . . . . . . . . . . . . . . . . .</w:t>
      </w:r>
    </w:p>
    <w:p w:rsidR="009C4C7A" w:rsidRPr="00DD6022" w:rsidRDefault="009C4C7A" w:rsidP="009C4C7A">
      <w:pPr>
        <w:pStyle w:val="Textoindependiente"/>
        <w:ind w:firstLine="708"/>
        <w:rPr>
          <w:rFonts w:ascii="Calibri" w:hAnsi="Calibri" w:cs="Calibri"/>
          <w:bCs/>
          <w:sz w:val="26"/>
          <w:szCs w:val="26"/>
        </w:rPr>
      </w:pPr>
      <w:r w:rsidRPr="00DD6022">
        <w:rPr>
          <w:rFonts w:ascii="Calibri" w:hAnsi="Calibri"/>
          <w:sz w:val="26"/>
          <w:szCs w:val="27"/>
        </w:rPr>
        <w:t xml:space="preserve">  </w:t>
      </w:r>
    </w:p>
    <w:p w:rsidR="009C4C7A" w:rsidRPr="00DD6022" w:rsidRDefault="009C4C7A" w:rsidP="009C4C7A">
      <w:pPr>
        <w:ind w:firstLine="708"/>
        <w:jc w:val="both"/>
        <w:rPr>
          <w:rFonts w:ascii="Calibri" w:hAnsi="Calibri" w:cs="Calibri"/>
          <w:sz w:val="26"/>
          <w:szCs w:val="26"/>
        </w:rPr>
      </w:pPr>
      <w:r w:rsidRPr="00DD6022">
        <w:rPr>
          <w:rFonts w:ascii="Calibri" w:hAnsi="Calibri" w:cs="Calibri"/>
          <w:b/>
          <w:bCs/>
          <w:i/>
          <w:iCs/>
          <w:sz w:val="26"/>
          <w:szCs w:val="26"/>
        </w:rPr>
        <w:t xml:space="preserve">CUARTO.- </w:t>
      </w:r>
      <w:r w:rsidRPr="00DD6022">
        <w:rPr>
          <w:rFonts w:ascii="Calibri" w:hAnsi="Calibri" w:cs="Calibri"/>
          <w:sz w:val="26"/>
          <w:szCs w:val="26"/>
        </w:rPr>
        <w:t xml:space="preserve">Por cuestión de </w:t>
      </w:r>
      <w:r w:rsidRPr="00DD6022">
        <w:rPr>
          <w:rFonts w:ascii="Calibri" w:hAnsi="Calibri" w:cs="Calibri"/>
          <w:b/>
          <w:sz w:val="26"/>
          <w:szCs w:val="26"/>
        </w:rPr>
        <w:t xml:space="preserve">orden público </w:t>
      </w:r>
      <w:r w:rsidRPr="00DD6022">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r w:rsidR="00307B5F" w:rsidRPr="00DD6022">
        <w:rPr>
          <w:rFonts w:ascii="Calibri" w:hAnsi="Calibri" w:cs="Calibri"/>
          <w:sz w:val="26"/>
          <w:szCs w:val="26"/>
        </w:rPr>
        <w:t>.</w:t>
      </w:r>
    </w:p>
    <w:p w:rsidR="009C4C7A" w:rsidRPr="00DD6022" w:rsidRDefault="009C4C7A" w:rsidP="009C4C7A">
      <w:pPr>
        <w:pStyle w:val="Textoindependiente"/>
        <w:rPr>
          <w:rFonts w:ascii="Calibri" w:hAnsi="Calibri" w:cs="Calibri"/>
          <w:sz w:val="20"/>
          <w:szCs w:val="20"/>
        </w:rPr>
      </w:pPr>
    </w:p>
    <w:p w:rsidR="009C4C7A" w:rsidRPr="00DD6022" w:rsidRDefault="009C4C7A" w:rsidP="009C4C7A">
      <w:pPr>
        <w:ind w:firstLine="708"/>
        <w:jc w:val="both"/>
        <w:rPr>
          <w:rFonts w:ascii="Calibri" w:hAnsi="Calibri"/>
          <w:sz w:val="26"/>
          <w:szCs w:val="26"/>
        </w:rPr>
      </w:pPr>
      <w:r w:rsidRPr="00DD6022">
        <w:rPr>
          <w:rFonts w:ascii="Calibri" w:hAnsi="Calibri" w:cs="Calibri"/>
          <w:sz w:val="26"/>
          <w:szCs w:val="26"/>
        </w:rPr>
        <w:t xml:space="preserve">En la especie, en la presente causa administrativa, la autoridad demandada -el </w:t>
      </w:r>
      <w:r w:rsidRPr="00DD6022">
        <w:rPr>
          <w:rFonts w:ascii="Calibri" w:hAnsi="Calibri" w:cs="Calibri"/>
          <w:bCs/>
          <w:sz w:val="26"/>
          <w:szCs w:val="26"/>
        </w:rPr>
        <w:t>Sistema de Agua Potable y Alcantarillado de León, Guanajuato-</w:t>
      </w:r>
      <w:r w:rsidRPr="00DD6022">
        <w:rPr>
          <w:rFonts w:ascii="Calibri" w:hAnsi="Calibri" w:cs="Calibri"/>
          <w:sz w:val="26"/>
          <w:szCs w:val="26"/>
        </w:rPr>
        <w:t xml:space="preserve">, en su escrito de contestación a la demanda, </w:t>
      </w:r>
      <w:r w:rsidRPr="00DD6022">
        <w:rPr>
          <w:rFonts w:ascii="Calibri" w:hAnsi="Calibri" w:cs="Calibri"/>
          <w:b/>
          <w:sz w:val="26"/>
          <w:szCs w:val="26"/>
        </w:rPr>
        <w:t>sí hizo</w:t>
      </w:r>
      <w:r w:rsidRPr="00DD6022">
        <w:rPr>
          <w:rFonts w:ascii="Calibri" w:hAnsi="Calibri" w:cs="Calibri"/>
          <w:sz w:val="26"/>
          <w:szCs w:val="26"/>
        </w:rPr>
        <w:t xml:space="preserve"> valer una causal de improcedencia, la prevista en la fracción VI del artículo 261 del Código de Procedimiento y Justicia Administrativa para el Estado y los Municipios de Guanajuato; toda vez que refirió </w:t>
      </w:r>
      <w:r w:rsidRPr="00DD6022">
        <w:rPr>
          <w:rFonts w:ascii="Calibri" w:hAnsi="Calibri" w:cs="Calibri"/>
          <w:sz w:val="26"/>
          <w:szCs w:val="26"/>
        </w:rPr>
        <w:lastRenderedPageBreak/>
        <w:t xml:space="preserve">que el acto impugnado es inexistente, ya que </w:t>
      </w:r>
      <w:r w:rsidRPr="00DD6022">
        <w:rPr>
          <w:rFonts w:ascii="Calibri" w:hAnsi="Calibri" w:cs="Calibri"/>
          <w:b/>
          <w:sz w:val="26"/>
          <w:szCs w:val="26"/>
        </w:rPr>
        <w:t>no se configuró</w:t>
      </w:r>
      <w:r w:rsidRPr="00DD6022">
        <w:rPr>
          <w:rFonts w:ascii="Calibri" w:hAnsi="Calibri" w:cs="Calibri"/>
          <w:sz w:val="26"/>
          <w:szCs w:val="26"/>
        </w:rPr>
        <w:t xml:space="preserve"> </w:t>
      </w:r>
      <w:r w:rsidRPr="00DD6022">
        <w:rPr>
          <w:rFonts w:ascii="Calibri" w:hAnsi="Calibri" w:cs="Calibri"/>
          <w:b/>
          <w:sz w:val="26"/>
          <w:szCs w:val="26"/>
        </w:rPr>
        <w:t>la negativa ficta</w:t>
      </w:r>
      <w:r w:rsidRPr="00DD6022">
        <w:rPr>
          <w:rFonts w:ascii="Calibri" w:hAnsi="Calibri" w:cs="Calibri"/>
          <w:sz w:val="26"/>
          <w:szCs w:val="26"/>
        </w:rPr>
        <w:t xml:space="preserve"> señalada por el actor; </w:t>
      </w:r>
      <w:r w:rsidRPr="00DD6022">
        <w:rPr>
          <w:rFonts w:ascii="Calibri" w:hAnsi="Calibri" w:cs="Calibri"/>
          <w:b/>
          <w:sz w:val="26"/>
          <w:szCs w:val="26"/>
        </w:rPr>
        <w:t>causal que sí se actualiza</w:t>
      </w:r>
      <w:r w:rsidRPr="00DD6022">
        <w:rPr>
          <w:rFonts w:ascii="Calibri" w:hAnsi="Calibri" w:cs="Calibri"/>
          <w:sz w:val="26"/>
          <w:szCs w:val="26"/>
        </w:rPr>
        <w:t xml:space="preserve">, así como la prevista en la fracción I del mismo precepto,  pues tal y como lo refirió el Presidente del Consejo Directivo de </w:t>
      </w:r>
      <w:proofErr w:type="spellStart"/>
      <w:r w:rsidRPr="00DD6022">
        <w:rPr>
          <w:rFonts w:ascii="Calibri" w:hAnsi="Calibri" w:cs="Calibri"/>
          <w:sz w:val="26"/>
          <w:szCs w:val="26"/>
        </w:rPr>
        <w:t>Sapal</w:t>
      </w:r>
      <w:proofErr w:type="spellEnd"/>
      <w:r w:rsidRPr="00DD6022">
        <w:rPr>
          <w:rFonts w:ascii="Calibri" w:hAnsi="Calibri" w:cs="Calibri"/>
          <w:sz w:val="26"/>
          <w:szCs w:val="26"/>
        </w:rPr>
        <w:t xml:space="preserve"> en su escrito de contestación a la demanda; mediante el oficio número </w:t>
      </w:r>
      <w:r w:rsidR="00CC1F5E" w:rsidRPr="00DD6022">
        <w:rPr>
          <w:rFonts w:ascii="Calibri" w:hAnsi="Calibri" w:cs="Calibri"/>
          <w:sz w:val="26"/>
          <w:szCs w:val="26"/>
        </w:rPr>
        <w:t>DJ/049</w:t>
      </w:r>
      <w:r w:rsidRPr="00DD6022">
        <w:rPr>
          <w:rFonts w:ascii="Calibri" w:hAnsi="Calibri" w:cs="Calibri"/>
          <w:sz w:val="26"/>
          <w:szCs w:val="26"/>
        </w:rPr>
        <w:t xml:space="preserve">/2019  de fecha 5 cinco de febrero del año 2019 dos mil diecinueve, signado por el Jefe de Departamento Jurídico de </w:t>
      </w:r>
      <w:proofErr w:type="spellStart"/>
      <w:r w:rsidRPr="00DD6022">
        <w:rPr>
          <w:rFonts w:ascii="Calibri" w:hAnsi="Calibri" w:cs="Calibri"/>
          <w:sz w:val="26"/>
          <w:szCs w:val="26"/>
        </w:rPr>
        <w:t>Sapal</w:t>
      </w:r>
      <w:proofErr w:type="spellEnd"/>
      <w:r w:rsidRPr="00DD6022">
        <w:rPr>
          <w:rFonts w:ascii="Calibri" w:hAnsi="Calibri" w:cs="Calibri"/>
          <w:sz w:val="26"/>
          <w:szCs w:val="26"/>
        </w:rPr>
        <w:t>, Licenciado Juan Carlos Mares Páez, se</w:t>
      </w:r>
      <w:r w:rsidRPr="00DD6022">
        <w:rPr>
          <w:rFonts w:ascii="Calibri" w:hAnsi="Calibri" w:cs="Calibri"/>
          <w:b/>
          <w:sz w:val="26"/>
          <w:szCs w:val="26"/>
        </w:rPr>
        <w:t xml:space="preserve"> dio respuesta</w:t>
      </w:r>
      <w:r w:rsidRPr="00DD6022">
        <w:rPr>
          <w:rFonts w:ascii="Calibri" w:hAnsi="Calibri" w:cs="Calibri"/>
          <w:sz w:val="26"/>
          <w:szCs w:val="26"/>
        </w:rPr>
        <w:t xml:space="preserve"> expresa a lo solicitado (visible en el expediente en original a fojas de la </w:t>
      </w:r>
      <w:r w:rsidR="00246A12" w:rsidRPr="00DD6022">
        <w:rPr>
          <w:rFonts w:ascii="Calibri" w:hAnsi="Calibri" w:cs="Calibri"/>
          <w:sz w:val="26"/>
          <w:szCs w:val="26"/>
        </w:rPr>
        <w:t>42</w:t>
      </w:r>
      <w:r w:rsidRPr="00DD6022">
        <w:rPr>
          <w:rFonts w:ascii="Calibri" w:hAnsi="Calibri" w:cs="Calibri"/>
          <w:sz w:val="26"/>
          <w:szCs w:val="26"/>
        </w:rPr>
        <w:t xml:space="preserve"> </w:t>
      </w:r>
      <w:r w:rsidR="00246A12" w:rsidRPr="00DD6022">
        <w:rPr>
          <w:rFonts w:ascii="Calibri" w:hAnsi="Calibri" w:cs="Calibri"/>
          <w:sz w:val="26"/>
          <w:szCs w:val="26"/>
        </w:rPr>
        <w:t>c</w:t>
      </w:r>
      <w:r w:rsidRPr="00DD6022">
        <w:rPr>
          <w:rFonts w:ascii="Calibri" w:hAnsi="Calibri" w:cs="Calibri"/>
          <w:sz w:val="26"/>
          <w:szCs w:val="26"/>
        </w:rPr>
        <w:t>u</w:t>
      </w:r>
      <w:r w:rsidR="00246A12" w:rsidRPr="00DD6022">
        <w:rPr>
          <w:rFonts w:ascii="Calibri" w:hAnsi="Calibri" w:cs="Calibri"/>
          <w:sz w:val="26"/>
          <w:szCs w:val="26"/>
        </w:rPr>
        <w:t>are</w:t>
      </w:r>
      <w:r w:rsidRPr="00DD6022">
        <w:rPr>
          <w:rFonts w:ascii="Calibri" w:hAnsi="Calibri" w:cs="Calibri"/>
          <w:sz w:val="26"/>
          <w:szCs w:val="26"/>
        </w:rPr>
        <w:t>n</w:t>
      </w:r>
      <w:r w:rsidR="00246A12" w:rsidRPr="00DD6022">
        <w:rPr>
          <w:rFonts w:ascii="Calibri" w:hAnsi="Calibri" w:cs="Calibri"/>
          <w:sz w:val="26"/>
          <w:szCs w:val="26"/>
        </w:rPr>
        <w:t>ta y dos a la 44 cuarenta y cuatro</w:t>
      </w:r>
      <w:r w:rsidRPr="00DD6022">
        <w:rPr>
          <w:rFonts w:ascii="Calibri" w:hAnsi="Calibri" w:cs="Calibri"/>
          <w:sz w:val="26"/>
          <w:szCs w:val="26"/>
        </w:rPr>
        <w:t xml:space="preserve">). En la que dicho funcionario respondió que para establecer las nuevas condiciones </w:t>
      </w:r>
      <w:r w:rsidR="00246A12" w:rsidRPr="00DD6022">
        <w:rPr>
          <w:rFonts w:ascii="Calibri" w:hAnsi="Calibri" w:cs="Calibri"/>
          <w:sz w:val="26"/>
          <w:szCs w:val="26"/>
        </w:rPr>
        <w:t xml:space="preserve">en cuanto al volumen </w:t>
      </w:r>
      <w:r w:rsidRPr="00DD6022">
        <w:rPr>
          <w:rFonts w:ascii="Calibri" w:hAnsi="Calibri" w:cs="Calibri"/>
          <w:sz w:val="26"/>
          <w:szCs w:val="26"/>
        </w:rPr>
        <w:t>de descarga</w:t>
      </w:r>
      <w:r w:rsidR="00246A12" w:rsidRPr="00DD6022">
        <w:rPr>
          <w:rFonts w:ascii="Calibri" w:hAnsi="Calibri" w:cs="Calibri"/>
          <w:sz w:val="26"/>
          <w:szCs w:val="26"/>
        </w:rPr>
        <w:t>s</w:t>
      </w:r>
      <w:r w:rsidRPr="00DD6022">
        <w:rPr>
          <w:rFonts w:ascii="Calibri" w:hAnsi="Calibri" w:cs="Calibri"/>
          <w:sz w:val="26"/>
          <w:szCs w:val="26"/>
        </w:rPr>
        <w:t xml:space="preserve">, era necesario realizar el procedimiento administrativo de inspección en el inmueble donde se encuentra asignada la cuenta, por lo que le requirió acudiera ante el Departamento de Fiscalización Ecológica de la Gerencia de Tratamiento y </w:t>
      </w:r>
      <w:proofErr w:type="spellStart"/>
      <w:r w:rsidRPr="00DD6022">
        <w:rPr>
          <w:rFonts w:ascii="Calibri" w:hAnsi="Calibri" w:cs="Calibri"/>
          <w:sz w:val="26"/>
          <w:szCs w:val="26"/>
        </w:rPr>
        <w:t>reuso</w:t>
      </w:r>
      <w:proofErr w:type="spellEnd"/>
      <w:r w:rsidRPr="00DD6022">
        <w:rPr>
          <w:rFonts w:ascii="Calibri" w:hAnsi="Calibri" w:cs="Calibri"/>
          <w:sz w:val="26"/>
          <w:szCs w:val="26"/>
        </w:rPr>
        <w:t xml:space="preserve">, </w:t>
      </w:r>
      <w:r w:rsidR="00246A12" w:rsidRPr="00DD6022">
        <w:rPr>
          <w:rFonts w:ascii="Calibri" w:hAnsi="Calibri" w:cs="Calibri"/>
          <w:sz w:val="26"/>
          <w:szCs w:val="26"/>
        </w:rPr>
        <w:t xml:space="preserve">de </w:t>
      </w:r>
      <w:proofErr w:type="spellStart"/>
      <w:r w:rsidR="00246A12" w:rsidRPr="00DD6022">
        <w:rPr>
          <w:rFonts w:ascii="Calibri" w:hAnsi="Calibri" w:cs="Calibri"/>
          <w:sz w:val="26"/>
          <w:szCs w:val="26"/>
        </w:rPr>
        <w:t>Sapal</w:t>
      </w:r>
      <w:proofErr w:type="spellEnd"/>
      <w:r w:rsidR="00246A12" w:rsidRPr="00DD6022">
        <w:rPr>
          <w:rFonts w:ascii="Calibri" w:hAnsi="Calibri" w:cs="Calibri"/>
          <w:sz w:val="26"/>
          <w:szCs w:val="26"/>
        </w:rPr>
        <w:t xml:space="preserve">, </w:t>
      </w:r>
      <w:r w:rsidRPr="00DD6022">
        <w:rPr>
          <w:rFonts w:ascii="Calibri" w:hAnsi="Calibri" w:cs="Calibri"/>
          <w:sz w:val="26"/>
          <w:szCs w:val="26"/>
        </w:rPr>
        <w:t>para proporcionar la información necesaria y así iniciar el procedimiento correspondiente</w:t>
      </w:r>
      <w:r w:rsidRPr="00DD6022">
        <w:rPr>
          <w:rFonts w:ascii="Calibri" w:hAnsi="Calibri"/>
          <w:sz w:val="26"/>
          <w:szCs w:val="26"/>
        </w:rPr>
        <w:t>. . . . . . . . .</w:t>
      </w:r>
      <w:r w:rsidR="00246A12" w:rsidRPr="00DD6022">
        <w:rPr>
          <w:rFonts w:ascii="Calibri" w:hAnsi="Calibri"/>
          <w:sz w:val="26"/>
          <w:szCs w:val="26"/>
        </w:rPr>
        <w:t xml:space="preserve"> . . . . . . . . . . . . . . . . . . . . . . . . . . . . . . . . . </w:t>
      </w:r>
      <w:r w:rsidRPr="00DD6022">
        <w:rPr>
          <w:rFonts w:ascii="Calibri" w:hAnsi="Calibri"/>
          <w:sz w:val="26"/>
          <w:szCs w:val="26"/>
        </w:rPr>
        <w:t xml:space="preserve"> </w:t>
      </w:r>
    </w:p>
    <w:p w:rsidR="009C4C7A" w:rsidRPr="00DD6022" w:rsidRDefault="009C4C7A" w:rsidP="009C4C7A">
      <w:pPr>
        <w:ind w:firstLine="708"/>
        <w:jc w:val="both"/>
        <w:rPr>
          <w:rFonts w:ascii="Calibri" w:hAnsi="Calibri" w:cs="Calibri"/>
          <w:sz w:val="26"/>
          <w:szCs w:val="26"/>
        </w:rPr>
      </w:pPr>
    </w:p>
    <w:p w:rsidR="009C4C7A" w:rsidRPr="00DD6022" w:rsidRDefault="009C4C7A" w:rsidP="009C4C7A">
      <w:pPr>
        <w:ind w:firstLine="708"/>
        <w:jc w:val="both"/>
        <w:rPr>
          <w:rFonts w:ascii="Calibri" w:hAnsi="Calibri" w:cs="Calibri"/>
          <w:sz w:val="26"/>
          <w:szCs w:val="26"/>
        </w:rPr>
      </w:pPr>
      <w:r w:rsidRPr="00DD6022">
        <w:rPr>
          <w:rFonts w:ascii="Calibri" w:hAnsi="Calibri" w:cs="Calibri"/>
          <w:sz w:val="26"/>
          <w:szCs w:val="26"/>
        </w:rPr>
        <w:t xml:space="preserve">Oficio que le fue </w:t>
      </w:r>
      <w:bookmarkStart w:id="0" w:name="_GoBack"/>
      <w:r w:rsidRPr="00DD6022">
        <w:rPr>
          <w:rFonts w:ascii="Calibri" w:hAnsi="Calibri" w:cs="Calibri"/>
          <w:b/>
          <w:sz w:val="26"/>
          <w:szCs w:val="26"/>
        </w:rPr>
        <w:t>persona</w:t>
      </w:r>
      <w:bookmarkEnd w:id="0"/>
      <w:r w:rsidRPr="00DD6022">
        <w:rPr>
          <w:rFonts w:ascii="Calibri" w:hAnsi="Calibri" w:cs="Calibri"/>
          <w:b/>
          <w:sz w:val="26"/>
          <w:szCs w:val="26"/>
        </w:rPr>
        <w:t>lmente</w:t>
      </w:r>
      <w:r w:rsidRPr="00DD6022">
        <w:rPr>
          <w:rFonts w:ascii="Calibri" w:hAnsi="Calibri" w:cs="Calibri"/>
          <w:sz w:val="26"/>
          <w:szCs w:val="26"/>
        </w:rPr>
        <w:t xml:space="preserve"> notificado al ciudadano </w:t>
      </w:r>
      <w:r w:rsidR="00DD6022">
        <w:rPr>
          <w:rFonts w:ascii="Arial Narrow" w:hAnsi="Arial Narrow"/>
          <w:sz w:val="27"/>
          <w:szCs w:val="27"/>
        </w:rPr>
        <w:t>(…)</w:t>
      </w:r>
      <w:r w:rsidRPr="00DD6022">
        <w:rPr>
          <w:rFonts w:ascii="Calibri" w:hAnsi="Calibri" w:cs="Calibri"/>
          <w:sz w:val="26"/>
          <w:szCs w:val="26"/>
        </w:rPr>
        <w:t xml:space="preserve">, autorizado del actor, el día 11 once de febrero del año en curso, tal y como consta en ese propio documento, donde dicha persona estampó su nombre, firma y fecha de recibido; el que fue autorizado </w:t>
      </w:r>
      <w:r w:rsidRPr="00DD6022">
        <w:rPr>
          <w:rFonts w:ascii="Calibri" w:hAnsi="Calibri" w:cs="Calibri"/>
          <w:b/>
          <w:sz w:val="26"/>
          <w:szCs w:val="26"/>
        </w:rPr>
        <w:t xml:space="preserve">expresamente </w:t>
      </w:r>
      <w:r w:rsidRPr="00DD6022">
        <w:rPr>
          <w:rFonts w:ascii="Calibri" w:hAnsi="Calibri" w:cs="Calibri"/>
          <w:sz w:val="26"/>
          <w:szCs w:val="26"/>
        </w:rPr>
        <w:t xml:space="preserve">por el actor, en el escrito de petición, para oír y recibir notificaciones; tal y como se demuestra con la primer foja del escrito de respuesta; documento visible en original a foja </w:t>
      </w:r>
      <w:r w:rsidR="00505578" w:rsidRPr="00DD6022">
        <w:rPr>
          <w:rFonts w:ascii="Calibri" w:hAnsi="Calibri" w:cs="Calibri"/>
          <w:sz w:val="26"/>
          <w:szCs w:val="26"/>
        </w:rPr>
        <w:t xml:space="preserve">42 cuarenta y dos </w:t>
      </w:r>
      <w:r w:rsidRPr="00DD6022">
        <w:rPr>
          <w:rFonts w:ascii="Calibri" w:hAnsi="Calibri" w:cs="Calibri"/>
          <w:sz w:val="26"/>
          <w:szCs w:val="26"/>
        </w:rPr>
        <w:t xml:space="preserve">del expediente . . . . . . . . . . . . . . . . . . . . . . . . . . . . . . . . . </w:t>
      </w:r>
      <w:r w:rsidR="00505578" w:rsidRPr="00DD6022">
        <w:rPr>
          <w:rFonts w:ascii="Calibri" w:hAnsi="Calibri" w:cs="Calibri"/>
          <w:sz w:val="26"/>
          <w:szCs w:val="26"/>
        </w:rPr>
        <w:t>. . . . . . . . . . .</w:t>
      </w:r>
    </w:p>
    <w:p w:rsidR="009C4C7A" w:rsidRPr="00DD6022" w:rsidRDefault="009C4C7A" w:rsidP="009C4C7A">
      <w:pPr>
        <w:ind w:firstLine="708"/>
        <w:jc w:val="both"/>
        <w:rPr>
          <w:rFonts w:ascii="Calibri" w:hAnsi="Calibri" w:cs="Calibri"/>
          <w:sz w:val="26"/>
          <w:szCs w:val="26"/>
        </w:rPr>
      </w:pPr>
    </w:p>
    <w:p w:rsidR="009C4C7A" w:rsidRPr="00DD6022" w:rsidRDefault="009C4C7A" w:rsidP="009C4C7A">
      <w:pPr>
        <w:ind w:firstLine="708"/>
        <w:jc w:val="both"/>
        <w:rPr>
          <w:rFonts w:ascii="Calibri" w:hAnsi="Calibri" w:cs="Calibri"/>
          <w:sz w:val="26"/>
          <w:szCs w:val="26"/>
        </w:rPr>
      </w:pPr>
      <w:r w:rsidRPr="00DD6022">
        <w:rPr>
          <w:rFonts w:ascii="Calibri" w:hAnsi="Calibri" w:cs="Calibri"/>
          <w:sz w:val="26"/>
          <w:szCs w:val="26"/>
        </w:rPr>
        <w:t xml:space="preserve">Todo lo antes expresado, conlleva a concluir que la negativa ficta aducida por el actor, resulta </w:t>
      </w:r>
      <w:r w:rsidRPr="00DD6022">
        <w:rPr>
          <w:rFonts w:ascii="Calibri" w:hAnsi="Calibri" w:cs="Calibri"/>
          <w:b/>
          <w:sz w:val="26"/>
          <w:szCs w:val="26"/>
        </w:rPr>
        <w:t xml:space="preserve">INEXISTENTE; </w:t>
      </w:r>
      <w:r w:rsidRPr="00DD6022">
        <w:rPr>
          <w:rFonts w:ascii="Calibri" w:hAnsi="Calibri" w:cs="Calibri"/>
          <w:sz w:val="26"/>
          <w:szCs w:val="26"/>
        </w:rPr>
        <w:t>pues en el presente proceso, se encuentra debidamente probado que para la fecha en que se presentó la demanda (el día 1</w:t>
      </w:r>
      <w:r w:rsidR="0031502C" w:rsidRPr="00DD6022">
        <w:rPr>
          <w:rFonts w:ascii="Calibri" w:hAnsi="Calibri" w:cs="Calibri"/>
          <w:sz w:val="26"/>
          <w:szCs w:val="26"/>
        </w:rPr>
        <w:t>3</w:t>
      </w:r>
      <w:r w:rsidRPr="00DD6022">
        <w:rPr>
          <w:rFonts w:ascii="Calibri" w:hAnsi="Calibri" w:cs="Calibri"/>
          <w:sz w:val="26"/>
          <w:szCs w:val="26"/>
        </w:rPr>
        <w:t xml:space="preserve"> tr</w:t>
      </w:r>
      <w:r w:rsidR="0031502C" w:rsidRPr="00DD6022">
        <w:rPr>
          <w:rFonts w:ascii="Calibri" w:hAnsi="Calibri" w:cs="Calibri"/>
          <w:sz w:val="26"/>
          <w:szCs w:val="26"/>
        </w:rPr>
        <w:t>e</w:t>
      </w:r>
      <w:r w:rsidRPr="00DD6022">
        <w:rPr>
          <w:rFonts w:ascii="Calibri" w:hAnsi="Calibri" w:cs="Calibri"/>
          <w:sz w:val="26"/>
          <w:szCs w:val="26"/>
        </w:rPr>
        <w:t xml:space="preserve">ce de febrero del año 2019 dos mil diecinueve) ya se le había dado respuesta a la petición presentada el día </w:t>
      </w:r>
      <w:r w:rsidR="0031502C" w:rsidRPr="00DD6022">
        <w:rPr>
          <w:rFonts w:ascii="Calibri" w:hAnsi="Calibri" w:cs="Calibri"/>
          <w:sz w:val="26"/>
          <w:szCs w:val="26"/>
        </w:rPr>
        <w:t>28</w:t>
      </w:r>
      <w:r w:rsidRPr="00DD6022">
        <w:rPr>
          <w:rFonts w:ascii="Calibri" w:hAnsi="Calibri"/>
          <w:sz w:val="26"/>
          <w:szCs w:val="27"/>
        </w:rPr>
        <w:t xml:space="preserve"> </w:t>
      </w:r>
      <w:r w:rsidR="0031502C" w:rsidRPr="00DD6022">
        <w:rPr>
          <w:rFonts w:ascii="Calibri" w:hAnsi="Calibri"/>
          <w:sz w:val="26"/>
          <w:szCs w:val="27"/>
        </w:rPr>
        <w:t>veintiocho</w:t>
      </w:r>
      <w:r w:rsidRPr="00DD6022">
        <w:rPr>
          <w:rFonts w:ascii="Calibri" w:hAnsi="Calibri"/>
          <w:sz w:val="26"/>
          <w:szCs w:val="27"/>
        </w:rPr>
        <w:t xml:space="preserve"> de enero del </w:t>
      </w:r>
      <w:r w:rsidRPr="00DD6022">
        <w:rPr>
          <w:rFonts w:ascii="Calibri" w:hAnsi="Calibri" w:cs="Calibri"/>
          <w:sz w:val="26"/>
          <w:szCs w:val="26"/>
        </w:rPr>
        <w:t>presente año; formulada por el ciudadano actor. Respuesta que se dio mediante el oficio número DJ/0</w:t>
      </w:r>
      <w:r w:rsidR="0031502C" w:rsidRPr="00DD6022">
        <w:rPr>
          <w:rFonts w:ascii="Calibri" w:hAnsi="Calibri" w:cs="Calibri"/>
          <w:sz w:val="26"/>
          <w:szCs w:val="26"/>
        </w:rPr>
        <w:t>49</w:t>
      </w:r>
      <w:r w:rsidRPr="00DD6022">
        <w:rPr>
          <w:rFonts w:ascii="Calibri" w:hAnsi="Calibri" w:cs="Calibri"/>
          <w:sz w:val="26"/>
          <w:szCs w:val="26"/>
        </w:rPr>
        <w:t xml:space="preserve">/2019, datado el día 5 cinco de febrero de este mismo año; luego entonces, al no haberse configurado la negativa ficta, resulta que tampoco hay afectación al interés jurídico del hoy actor. . . . . . . . . . . . . . . . . . . . . . . . . . . . . . . . . . . . . . . . . . . . </w:t>
      </w:r>
      <w:r w:rsidR="0031502C" w:rsidRPr="00DD6022">
        <w:rPr>
          <w:rFonts w:ascii="Calibri" w:hAnsi="Calibri" w:cs="Calibri"/>
          <w:sz w:val="26"/>
          <w:szCs w:val="26"/>
        </w:rPr>
        <w:t xml:space="preserve">. </w:t>
      </w:r>
    </w:p>
    <w:p w:rsidR="009C4C7A" w:rsidRPr="00DD6022" w:rsidRDefault="009C4C7A" w:rsidP="009C4C7A">
      <w:pPr>
        <w:ind w:firstLine="708"/>
        <w:jc w:val="both"/>
        <w:rPr>
          <w:rFonts w:ascii="Calibri" w:hAnsi="Calibri" w:cs="Calibri"/>
          <w:sz w:val="26"/>
          <w:szCs w:val="26"/>
        </w:rPr>
      </w:pPr>
    </w:p>
    <w:p w:rsidR="009C4C7A" w:rsidRPr="00DD6022" w:rsidRDefault="009C4C7A" w:rsidP="009C4C7A">
      <w:pPr>
        <w:pStyle w:val="Textoindependiente"/>
        <w:ind w:firstLine="708"/>
        <w:rPr>
          <w:rFonts w:ascii="Calibri" w:hAnsi="Calibri"/>
          <w:sz w:val="26"/>
          <w:szCs w:val="27"/>
        </w:rPr>
      </w:pPr>
      <w:r w:rsidRPr="00DD6022">
        <w:rPr>
          <w:rFonts w:ascii="Calibri" w:hAnsi="Calibri"/>
          <w:sz w:val="26"/>
          <w:szCs w:val="27"/>
        </w:rPr>
        <w:t>Así las cosas, tal y como se planteó por la autoridad demandada, así como de oficio por este Juzgador, no se afectan los intereses jurídicos del promovente, ni se configuró la negativa ficta, y por ello es inexistente dicho acto impugnado</w:t>
      </w:r>
      <w:r w:rsidRPr="00DD6022">
        <w:rPr>
          <w:rFonts w:ascii="Calibri" w:hAnsi="Calibri"/>
          <w:sz w:val="26"/>
          <w:szCs w:val="26"/>
        </w:rPr>
        <w:t xml:space="preserve">, lo que conlleva a que se </w:t>
      </w:r>
      <w:r w:rsidRPr="00DD6022">
        <w:rPr>
          <w:rFonts w:ascii="Calibri" w:hAnsi="Calibri"/>
          <w:b/>
          <w:sz w:val="26"/>
          <w:szCs w:val="26"/>
        </w:rPr>
        <w:t>actualicen</w:t>
      </w:r>
      <w:r w:rsidRPr="00DD6022">
        <w:rPr>
          <w:rFonts w:ascii="Calibri" w:hAnsi="Calibri"/>
          <w:sz w:val="26"/>
          <w:szCs w:val="26"/>
        </w:rPr>
        <w:t xml:space="preserve"> las hipótesis de improcedencia previstas en las fracciones I y VI, del artículo 261 del Código de Procedimiento y Justicia Administrativa antes citado; por lo que es procedente </w:t>
      </w:r>
      <w:r w:rsidRPr="00DD6022">
        <w:rPr>
          <w:rFonts w:ascii="Calibri" w:hAnsi="Calibri"/>
          <w:b/>
          <w:iCs/>
          <w:sz w:val="26"/>
          <w:szCs w:val="26"/>
        </w:rPr>
        <w:t xml:space="preserve">sobreseer </w:t>
      </w:r>
      <w:r w:rsidRPr="00DD6022">
        <w:rPr>
          <w:rFonts w:ascii="Calibri" w:hAnsi="Calibri"/>
          <w:sz w:val="26"/>
          <w:szCs w:val="26"/>
        </w:rPr>
        <w:t xml:space="preserve">el presente proceso administrativo, con sustento en lo establecido por el artículo 262, fracción II, del Código de Procedimiento y Justicia Administrativa para el Estado y los Municipios de Guanajuato . . . . . . . . . . . . . . . . . </w:t>
      </w:r>
      <w:r w:rsidRPr="00DD6022">
        <w:rPr>
          <w:rFonts w:ascii="Calibri" w:hAnsi="Calibri"/>
          <w:sz w:val="26"/>
          <w:szCs w:val="27"/>
        </w:rPr>
        <w:t>. . . . . . . . . . . . . . . . . . . . . . . . . . . . . .</w:t>
      </w:r>
    </w:p>
    <w:p w:rsidR="009C4C7A" w:rsidRPr="00DD6022" w:rsidRDefault="009C4C7A" w:rsidP="009C4C7A">
      <w:pPr>
        <w:pStyle w:val="Textoindependiente"/>
        <w:ind w:firstLine="708"/>
        <w:rPr>
          <w:rFonts w:ascii="Calibri" w:hAnsi="Calibri"/>
          <w:sz w:val="20"/>
          <w:szCs w:val="20"/>
        </w:rPr>
      </w:pPr>
    </w:p>
    <w:p w:rsidR="009C4C7A" w:rsidRPr="00DD6022" w:rsidRDefault="009C4C7A" w:rsidP="009C4C7A">
      <w:pPr>
        <w:pStyle w:val="Textoindependiente"/>
        <w:ind w:firstLine="708"/>
        <w:rPr>
          <w:rFonts w:ascii="Calibri" w:hAnsi="Calibri"/>
          <w:sz w:val="26"/>
          <w:szCs w:val="26"/>
        </w:rPr>
      </w:pPr>
      <w:r w:rsidRPr="00DD6022">
        <w:rPr>
          <w:rFonts w:ascii="Calibri" w:hAnsi="Calibri"/>
          <w:sz w:val="26"/>
          <w:szCs w:val="26"/>
        </w:rPr>
        <w:t>Sirve de soporte legal al sentido de esta sentencia, el criterio que sostiene el Pleno Jurisdiccional de la Sala Superior del Tribunal Federal de Justicia Administrativa, en la siguiente: . . . . . . . . . . . . . . . . . . . . . . . . . . . . . . . . . . . . . . . . . . .</w:t>
      </w:r>
    </w:p>
    <w:p w:rsidR="009C4C7A" w:rsidRPr="00DD6022" w:rsidRDefault="009C4C7A" w:rsidP="009C4C7A">
      <w:pPr>
        <w:pStyle w:val="Textoindependiente"/>
        <w:ind w:firstLine="708"/>
        <w:rPr>
          <w:rFonts w:ascii="Calibri" w:hAnsi="Calibri"/>
          <w:b/>
          <w:sz w:val="20"/>
          <w:szCs w:val="20"/>
        </w:rPr>
      </w:pPr>
    </w:p>
    <w:p w:rsidR="00502475" w:rsidRPr="00DD6022" w:rsidRDefault="009C4C7A" w:rsidP="009C4C7A">
      <w:pPr>
        <w:pStyle w:val="Textoindependiente"/>
        <w:ind w:firstLine="708"/>
        <w:rPr>
          <w:rFonts w:ascii="Calibri" w:hAnsi="Calibri"/>
          <w:i/>
        </w:rPr>
      </w:pPr>
      <w:r w:rsidRPr="00DD6022">
        <w:rPr>
          <w:rFonts w:ascii="Calibri" w:hAnsi="Calibri"/>
          <w:b/>
          <w:i/>
        </w:rPr>
        <w:lastRenderedPageBreak/>
        <w:t>“NEGATIVA FICTA.- SI NO SE CONFIGURA, SE DEBE SOBRESEER EL JUICIO.-</w:t>
      </w:r>
      <w:r w:rsidRPr="00DD6022">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w:t>
      </w:r>
    </w:p>
    <w:p w:rsidR="00502475" w:rsidRPr="00DD6022" w:rsidRDefault="00502475" w:rsidP="00502475">
      <w:pPr>
        <w:pStyle w:val="Textoindependiente"/>
        <w:ind w:firstLine="708"/>
        <w:jc w:val="right"/>
        <w:rPr>
          <w:rFonts w:ascii="Calibri" w:hAnsi="Calibri"/>
          <w:b/>
          <w:sz w:val="26"/>
          <w:szCs w:val="22"/>
        </w:rPr>
      </w:pPr>
      <w:r w:rsidRPr="00DD6022">
        <w:rPr>
          <w:rFonts w:ascii="Calibri" w:hAnsi="Calibri"/>
          <w:b/>
          <w:sz w:val="26"/>
          <w:szCs w:val="22"/>
        </w:rPr>
        <w:t>Expediente número 0125/2doJAM/2019-JN</w:t>
      </w:r>
    </w:p>
    <w:p w:rsidR="00502475" w:rsidRPr="00DD6022" w:rsidRDefault="00502475" w:rsidP="009C4C7A">
      <w:pPr>
        <w:pStyle w:val="Textoindependiente"/>
        <w:ind w:firstLine="708"/>
        <w:rPr>
          <w:rFonts w:ascii="Calibri" w:hAnsi="Calibri"/>
          <w:i/>
        </w:rPr>
      </w:pPr>
    </w:p>
    <w:p w:rsidR="009C4C7A" w:rsidRPr="00DD6022" w:rsidRDefault="009C4C7A" w:rsidP="00502475">
      <w:pPr>
        <w:pStyle w:val="Textoindependiente"/>
        <w:rPr>
          <w:rFonts w:ascii="Calibri" w:hAnsi="Calibri"/>
          <w:i/>
        </w:rPr>
      </w:pPr>
      <w:proofErr w:type="gramStart"/>
      <w:r w:rsidRPr="00DD6022">
        <w:rPr>
          <w:rFonts w:ascii="Calibri" w:hAnsi="Calibri"/>
          <w:i/>
        </w:rPr>
        <w:t>las</w:t>
      </w:r>
      <w:proofErr w:type="gramEnd"/>
      <w:r w:rsidRPr="00DD6022">
        <w:rPr>
          <w:rFonts w:ascii="Calibri" w:hAnsi="Calibri"/>
          <w:i/>
        </w:rPr>
        <w:t xml:space="preserve">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w:t>
      </w:r>
    </w:p>
    <w:p w:rsidR="009C4C7A" w:rsidRPr="00DD6022" w:rsidRDefault="009C4C7A" w:rsidP="009C4C7A">
      <w:pPr>
        <w:pStyle w:val="Textoindependiente"/>
        <w:rPr>
          <w:rFonts w:ascii="Calibri" w:hAnsi="Calibri"/>
          <w:i/>
        </w:rPr>
      </w:pPr>
      <w:proofErr w:type="gramStart"/>
      <w:r w:rsidRPr="00DD6022">
        <w:rPr>
          <w:rFonts w:ascii="Calibri" w:hAnsi="Calibri"/>
          <w:i/>
        </w:rPr>
        <w:t>resolución</w:t>
      </w:r>
      <w:proofErr w:type="gramEnd"/>
      <w:r w:rsidRPr="00DD6022">
        <w:rPr>
          <w:rFonts w:ascii="Calibri" w:hAnsi="Calibri"/>
          <w:i/>
        </w:rPr>
        <w:t xml:space="preserve">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 . . . . . . . . . . . . . . . . . . . . . .</w:t>
      </w:r>
    </w:p>
    <w:p w:rsidR="009C4C7A" w:rsidRPr="00DD6022" w:rsidRDefault="009C4C7A" w:rsidP="009C4C7A">
      <w:pPr>
        <w:pStyle w:val="Textoindependiente"/>
        <w:ind w:firstLine="708"/>
        <w:rPr>
          <w:rFonts w:ascii="Calibri" w:hAnsi="Calibri"/>
          <w:sz w:val="20"/>
          <w:szCs w:val="20"/>
        </w:rPr>
      </w:pPr>
    </w:p>
    <w:p w:rsidR="009C4C7A" w:rsidRPr="00DD6022" w:rsidRDefault="009C4C7A" w:rsidP="009C4C7A">
      <w:pPr>
        <w:pStyle w:val="NormalWeb"/>
        <w:shd w:val="clear" w:color="auto" w:fill="FFFFFF"/>
        <w:spacing w:before="90" w:beforeAutospacing="0" w:after="90" w:afterAutospacing="0"/>
        <w:ind w:firstLine="283"/>
        <w:jc w:val="both"/>
        <w:rPr>
          <w:rFonts w:ascii="Calibri" w:hAnsi="Calibri"/>
          <w:sz w:val="20"/>
          <w:szCs w:val="20"/>
        </w:rPr>
      </w:pPr>
      <w:r w:rsidRPr="00DD6022">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DD6022">
        <w:rPr>
          <w:rFonts w:ascii="Calibri" w:hAnsi="Calibri"/>
          <w:sz w:val="22"/>
          <w:szCs w:val="22"/>
        </w:rPr>
        <w:t>Hallivis</w:t>
      </w:r>
      <w:proofErr w:type="spellEnd"/>
      <w:r w:rsidRPr="00DD6022">
        <w:rPr>
          <w:rFonts w:ascii="Calibri" w:hAnsi="Calibri"/>
          <w:sz w:val="22"/>
          <w:szCs w:val="22"/>
        </w:rPr>
        <w:t xml:space="preserve"> Pelayo.- Secretaria: Lic. Diana Berenice Hernández Vera. (Tesis aprobada en sesión privada de 15 de agosto de 2018)” </w:t>
      </w:r>
      <w:r w:rsidRPr="00DD6022">
        <w:rPr>
          <w:rFonts w:ascii="Calibri" w:hAnsi="Calibri"/>
          <w:sz w:val="22"/>
          <w:szCs w:val="22"/>
          <w:lang w:val="es-ES" w:eastAsia="es-ES"/>
        </w:rPr>
        <w:t>“Tesis: VIII-TASS-4</w:t>
      </w:r>
      <w:r w:rsidRPr="00DD6022">
        <w:rPr>
          <w:rFonts w:ascii="Helvetica" w:hAnsi="Helvetica"/>
          <w:sz w:val="22"/>
          <w:szCs w:val="22"/>
        </w:rPr>
        <w:t xml:space="preserve">; </w:t>
      </w:r>
      <w:r w:rsidRPr="00DD6022">
        <w:rPr>
          <w:rFonts w:ascii="Calibri" w:hAnsi="Calibri"/>
          <w:sz w:val="22"/>
          <w:szCs w:val="22"/>
          <w:lang w:val="es-ES" w:eastAsia="es-ES"/>
        </w:rPr>
        <w:t>Página: 326</w:t>
      </w:r>
      <w:r w:rsidRPr="00DD6022">
        <w:rPr>
          <w:rFonts w:ascii="Calibri" w:hAnsi="Calibri"/>
          <w:sz w:val="22"/>
          <w:szCs w:val="22"/>
          <w:lang w:val="es-ES" w:eastAsia="es-ES"/>
        </w:rPr>
        <w:br/>
        <w:t>; Época: Octava Época; Fuente: R.T.F.J.A. Octava Época. Año III. No. 26. Septiembre 2018.</w:t>
      </w:r>
      <w:r w:rsidRPr="00DD6022">
        <w:rPr>
          <w:rFonts w:ascii="Calibri" w:hAnsi="Calibri"/>
          <w:sz w:val="22"/>
          <w:szCs w:val="22"/>
          <w:lang w:val="es-ES" w:eastAsia="es-ES"/>
        </w:rPr>
        <w:br/>
      </w:r>
    </w:p>
    <w:p w:rsidR="009C4C7A" w:rsidRPr="00DD6022" w:rsidRDefault="009C4C7A" w:rsidP="009C4C7A">
      <w:pPr>
        <w:pStyle w:val="Sangra3detindependiente"/>
        <w:ind w:left="0" w:firstLine="283"/>
        <w:jc w:val="both"/>
        <w:rPr>
          <w:rFonts w:ascii="Calibri" w:hAnsi="Calibri"/>
          <w:sz w:val="26"/>
          <w:szCs w:val="26"/>
        </w:rPr>
      </w:pPr>
      <w:r w:rsidRPr="00DD6022">
        <w:rPr>
          <w:rFonts w:ascii="Calibri" w:hAnsi="Calibri"/>
          <w:b/>
          <w:bCs/>
          <w:i/>
          <w:iCs/>
          <w:sz w:val="26"/>
          <w:szCs w:val="26"/>
        </w:rPr>
        <w:t xml:space="preserve">      QUINTO.- </w:t>
      </w:r>
      <w:r w:rsidRPr="00DD6022">
        <w:rPr>
          <w:rFonts w:ascii="Calibri" w:hAnsi="Calibri"/>
          <w:sz w:val="26"/>
          <w:szCs w:val="26"/>
        </w:rPr>
        <w:t>En virtud de que se actualizan dos causales de improcedencia que traen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9C4C7A" w:rsidRPr="00DD6022" w:rsidRDefault="009C4C7A" w:rsidP="009C4C7A">
      <w:pPr>
        <w:jc w:val="both"/>
        <w:rPr>
          <w:rFonts w:ascii="Calibri" w:hAnsi="Calibri"/>
          <w:sz w:val="20"/>
          <w:szCs w:val="20"/>
        </w:rPr>
      </w:pPr>
    </w:p>
    <w:p w:rsidR="009C4C7A" w:rsidRPr="00DD6022" w:rsidRDefault="009C4C7A" w:rsidP="009C4C7A">
      <w:pPr>
        <w:pStyle w:val="Textoindependiente"/>
        <w:ind w:firstLine="708"/>
        <w:rPr>
          <w:rFonts w:ascii="Calibri" w:hAnsi="Calibri" w:cs="Arial"/>
          <w:sz w:val="26"/>
          <w:szCs w:val="26"/>
        </w:rPr>
      </w:pPr>
      <w:r w:rsidRPr="00DD6022">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DD6022">
        <w:rPr>
          <w:rFonts w:ascii="Calibri" w:hAnsi="Calibri"/>
          <w:sz w:val="26"/>
          <w:szCs w:val="26"/>
        </w:rPr>
        <w:t>Código de Procedimiento y Justicia Administrativa para el Estado y los Municipios de Guanajuato,</w:t>
      </w:r>
      <w:r w:rsidRPr="00DD6022">
        <w:rPr>
          <w:rFonts w:ascii="Calibri" w:hAnsi="Calibri" w:cs="Arial"/>
          <w:sz w:val="26"/>
          <w:szCs w:val="26"/>
        </w:rPr>
        <w:t xml:space="preserve"> es de resolverse y se. . . . . . . . . . . . . . . . . . . . . . . . . . . . . . . . . . . . . . . . . . . . . . . . . . . . . . . . . </w:t>
      </w:r>
    </w:p>
    <w:p w:rsidR="009C4C7A" w:rsidRPr="00DD6022" w:rsidRDefault="009C4C7A" w:rsidP="009C4C7A">
      <w:pPr>
        <w:pStyle w:val="Textoindependiente"/>
        <w:ind w:firstLine="708"/>
        <w:rPr>
          <w:rFonts w:ascii="Calibri" w:hAnsi="Calibri" w:cs="Arial"/>
          <w:sz w:val="20"/>
          <w:szCs w:val="20"/>
        </w:rPr>
      </w:pPr>
    </w:p>
    <w:p w:rsidR="009C4C7A" w:rsidRPr="00DD6022" w:rsidRDefault="009C4C7A" w:rsidP="009C4C7A">
      <w:pPr>
        <w:pStyle w:val="Textoindependiente"/>
        <w:jc w:val="center"/>
        <w:rPr>
          <w:rFonts w:ascii="Calibri" w:hAnsi="Calibri" w:cs="Arial"/>
          <w:i/>
          <w:iCs/>
          <w:sz w:val="26"/>
          <w:szCs w:val="26"/>
        </w:rPr>
      </w:pPr>
      <w:r w:rsidRPr="00DD6022">
        <w:rPr>
          <w:rFonts w:ascii="Calibri" w:hAnsi="Calibri" w:cs="Arial"/>
          <w:b/>
          <w:i/>
          <w:iCs/>
          <w:sz w:val="26"/>
          <w:szCs w:val="26"/>
        </w:rPr>
        <w:t xml:space="preserve">R E S U E L V </w:t>
      </w:r>
      <w:proofErr w:type="gramStart"/>
      <w:r w:rsidRPr="00DD6022">
        <w:rPr>
          <w:rFonts w:ascii="Calibri" w:hAnsi="Calibri" w:cs="Arial"/>
          <w:b/>
          <w:i/>
          <w:iCs/>
          <w:sz w:val="26"/>
          <w:szCs w:val="26"/>
        </w:rPr>
        <w:t xml:space="preserve">E </w:t>
      </w:r>
      <w:r w:rsidRPr="00DD6022">
        <w:rPr>
          <w:rFonts w:ascii="Calibri" w:hAnsi="Calibri" w:cs="Arial"/>
          <w:i/>
          <w:iCs/>
          <w:sz w:val="26"/>
          <w:szCs w:val="26"/>
        </w:rPr>
        <w:t>:</w:t>
      </w:r>
      <w:proofErr w:type="gramEnd"/>
    </w:p>
    <w:p w:rsidR="009C4C7A" w:rsidRPr="00DD6022" w:rsidRDefault="009C4C7A" w:rsidP="009C4C7A">
      <w:pPr>
        <w:pStyle w:val="Textoindependiente"/>
        <w:rPr>
          <w:rFonts w:ascii="Calibri" w:hAnsi="Calibri" w:cs="Arial"/>
          <w:sz w:val="20"/>
          <w:szCs w:val="20"/>
        </w:rPr>
      </w:pPr>
    </w:p>
    <w:p w:rsidR="009C4C7A" w:rsidRPr="00DD6022" w:rsidRDefault="009C4C7A" w:rsidP="009C4C7A">
      <w:pPr>
        <w:pStyle w:val="Textoindependiente"/>
        <w:ind w:firstLine="708"/>
        <w:rPr>
          <w:rFonts w:ascii="Calibri" w:hAnsi="Calibri" w:cs="Arial"/>
          <w:sz w:val="26"/>
          <w:szCs w:val="26"/>
        </w:rPr>
      </w:pPr>
      <w:r w:rsidRPr="00DD6022">
        <w:rPr>
          <w:rFonts w:ascii="Calibri" w:hAnsi="Calibri" w:cs="Arial"/>
          <w:b/>
          <w:bCs/>
          <w:i/>
          <w:iCs/>
          <w:sz w:val="26"/>
          <w:szCs w:val="26"/>
        </w:rPr>
        <w:t>PRIMERO</w:t>
      </w:r>
      <w:r w:rsidRPr="00DD6022">
        <w:rPr>
          <w:rFonts w:ascii="Calibri" w:hAnsi="Calibri" w:cs="Arial"/>
          <w:sz w:val="26"/>
          <w:szCs w:val="26"/>
        </w:rPr>
        <w:t xml:space="preserve">.- Este Juzgado Segundo Administrativo Municipal determina ser </w:t>
      </w:r>
      <w:r w:rsidRPr="00DD6022">
        <w:rPr>
          <w:rFonts w:ascii="Calibri" w:hAnsi="Calibri" w:cs="Arial"/>
          <w:b/>
          <w:sz w:val="26"/>
          <w:szCs w:val="26"/>
        </w:rPr>
        <w:t>competente</w:t>
      </w:r>
      <w:r w:rsidRPr="00DD6022">
        <w:rPr>
          <w:rFonts w:ascii="Calibri" w:hAnsi="Calibri" w:cs="Arial"/>
          <w:sz w:val="26"/>
          <w:szCs w:val="26"/>
        </w:rPr>
        <w:t xml:space="preserve"> para conocer y resolver del presente proceso administrativo</w:t>
      </w:r>
      <w:proofErr w:type="gramStart"/>
      <w:r w:rsidRPr="00DD6022">
        <w:rPr>
          <w:rFonts w:ascii="Calibri" w:hAnsi="Calibri" w:cs="Arial"/>
          <w:sz w:val="26"/>
          <w:szCs w:val="26"/>
        </w:rPr>
        <w:t>. . . . . . .</w:t>
      </w:r>
      <w:proofErr w:type="gramEnd"/>
      <w:r w:rsidRPr="00DD6022">
        <w:rPr>
          <w:rFonts w:ascii="Calibri" w:hAnsi="Calibri" w:cs="Arial"/>
          <w:sz w:val="26"/>
          <w:szCs w:val="26"/>
        </w:rPr>
        <w:t xml:space="preserve"> </w:t>
      </w:r>
    </w:p>
    <w:p w:rsidR="009C4C7A" w:rsidRPr="00DD6022" w:rsidRDefault="009C4C7A" w:rsidP="009C4C7A">
      <w:pPr>
        <w:pStyle w:val="Textoindependiente"/>
        <w:ind w:firstLine="708"/>
        <w:rPr>
          <w:rFonts w:ascii="Calibri" w:hAnsi="Calibri" w:cs="Arial"/>
          <w:sz w:val="20"/>
          <w:szCs w:val="20"/>
        </w:rPr>
      </w:pPr>
    </w:p>
    <w:p w:rsidR="009C4C7A" w:rsidRPr="00DD6022" w:rsidRDefault="009C4C7A" w:rsidP="009C4C7A">
      <w:pPr>
        <w:pStyle w:val="Textoindependiente"/>
        <w:ind w:firstLine="708"/>
        <w:rPr>
          <w:rFonts w:ascii="Calibri" w:hAnsi="Calibri" w:cs="Arial"/>
          <w:sz w:val="26"/>
          <w:szCs w:val="26"/>
        </w:rPr>
      </w:pPr>
      <w:r w:rsidRPr="00DD6022">
        <w:rPr>
          <w:rFonts w:ascii="Calibri" w:hAnsi="Calibri" w:cs="Arial"/>
          <w:b/>
          <w:bCs/>
          <w:i/>
          <w:iCs/>
          <w:sz w:val="26"/>
          <w:szCs w:val="26"/>
        </w:rPr>
        <w:t xml:space="preserve">SEGUNDO.- </w:t>
      </w:r>
      <w:r w:rsidRPr="00DD6022">
        <w:rPr>
          <w:rFonts w:ascii="Calibri" w:hAnsi="Calibri" w:cs="Arial"/>
          <w:bCs/>
          <w:sz w:val="26"/>
          <w:szCs w:val="26"/>
        </w:rPr>
        <w:t>Se</w:t>
      </w:r>
      <w:r w:rsidRPr="00DD6022">
        <w:rPr>
          <w:rFonts w:ascii="Calibri" w:hAnsi="Calibri" w:cs="Arial"/>
          <w:b/>
          <w:bCs/>
          <w:sz w:val="26"/>
          <w:szCs w:val="26"/>
        </w:rPr>
        <w:t xml:space="preserve"> </w:t>
      </w:r>
      <w:r w:rsidRPr="00DD6022">
        <w:rPr>
          <w:rFonts w:ascii="Calibri" w:hAnsi="Calibri" w:cs="Arial"/>
          <w:b/>
          <w:sz w:val="26"/>
          <w:szCs w:val="26"/>
        </w:rPr>
        <w:t xml:space="preserve">SOBRESEE </w:t>
      </w:r>
      <w:r w:rsidRPr="00DD6022">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9C4C7A" w:rsidRPr="00DD6022" w:rsidRDefault="009C4C7A" w:rsidP="009C4C7A">
      <w:pPr>
        <w:pStyle w:val="Textoindependiente"/>
        <w:ind w:firstLine="708"/>
        <w:rPr>
          <w:rFonts w:ascii="Calibri" w:hAnsi="Calibri" w:cs="Arial"/>
          <w:b/>
          <w:bCs/>
          <w:i/>
          <w:iCs/>
          <w:sz w:val="20"/>
          <w:szCs w:val="20"/>
        </w:rPr>
      </w:pPr>
    </w:p>
    <w:p w:rsidR="009C4C7A" w:rsidRPr="00DD6022" w:rsidRDefault="009C4C7A" w:rsidP="009C4C7A">
      <w:pPr>
        <w:pStyle w:val="Textoindependiente"/>
        <w:ind w:firstLine="708"/>
        <w:rPr>
          <w:rFonts w:ascii="Calibri" w:hAnsi="Calibri" w:cs="Arial"/>
          <w:sz w:val="26"/>
          <w:szCs w:val="26"/>
        </w:rPr>
      </w:pPr>
      <w:r w:rsidRPr="00DD6022">
        <w:rPr>
          <w:rFonts w:ascii="Calibri" w:hAnsi="Calibri" w:cs="Arial"/>
          <w:sz w:val="26"/>
          <w:szCs w:val="26"/>
        </w:rPr>
        <w:t xml:space="preserve">Notifíquese a la autoridad demandada por oficio y a la parte actora personalmente. . . . . . . . . . . . . . . . . . . . . . . . . . . . . . . . . . . . . . . . . . . . . . . . . . . . . . . . . </w:t>
      </w:r>
    </w:p>
    <w:p w:rsidR="009C4C7A" w:rsidRPr="00DD6022" w:rsidRDefault="009C4C7A" w:rsidP="009C4C7A">
      <w:pPr>
        <w:pStyle w:val="Textoindependiente"/>
        <w:rPr>
          <w:rFonts w:ascii="Calibri" w:hAnsi="Calibri" w:cs="Arial"/>
          <w:sz w:val="20"/>
          <w:szCs w:val="20"/>
        </w:rPr>
      </w:pPr>
    </w:p>
    <w:p w:rsidR="009C4C7A" w:rsidRPr="00DD6022" w:rsidRDefault="009C4C7A" w:rsidP="009C4C7A">
      <w:pPr>
        <w:pStyle w:val="Textoindependiente"/>
        <w:rPr>
          <w:rFonts w:ascii="Calibri" w:hAnsi="Calibri" w:cs="Arial"/>
          <w:b/>
          <w:bCs/>
          <w:sz w:val="26"/>
          <w:szCs w:val="26"/>
        </w:rPr>
      </w:pPr>
      <w:r w:rsidRPr="00DD6022">
        <w:rPr>
          <w:rFonts w:ascii="Calibri" w:hAnsi="Calibri" w:cs="Arial"/>
          <w:sz w:val="26"/>
          <w:szCs w:val="26"/>
        </w:rPr>
        <w:tab/>
        <w:t>En su oportunidad, archívese este expediente, como asunto totalmente concluido y dese de baja en el Libro de Registros que se lleva para tal efecto</w:t>
      </w:r>
      <w:proofErr w:type="gramStart"/>
      <w:r w:rsidRPr="00DD6022">
        <w:rPr>
          <w:rFonts w:ascii="Calibri" w:hAnsi="Calibri" w:cs="Arial"/>
          <w:sz w:val="26"/>
          <w:szCs w:val="26"/>
        </w:rPr>
        <w:t>. . . . .</w:t>
      </w:r>
      <w:proofErr w:type="gramEnd"/>
    </w:p>
    <w:p w:rsidR="009C4C7A" w:rsidRPr="00DD6022" w:rsidRDefault="009C4C7A" w:rsidP="009C4C7A">
      <w:pPr>
        <w:pStyle w:val="Textoindependiente"/>
        <w:rPr>
          <w:rFonts w:ascii="Calibri" w:hAnsi="Calibri" w:cs="Arial"/>
          <w:sz w:val="20"/>
          <w:szCs w:val="20"/>
        </w:rPr>
      </w:pPr>
    </w:p>
    <w:p w:rsidR="009C4C7A" w:rsidRPr="00DD6022" w:rsidRDefault="009C4C7A" w:rsidP="009C4C7A">
      <w:pPr>
        <w:pStyle w:val="Textoindependiente"/>
        <w:ind w:firstLine="708"/>
      </w:pPr>
      <w:r w:rsidRPr="00DD6022">
        <w:rPr>
          <w:rFonts w:ascii="Calibri" w:hAnsi="Calibri"/>
          <w:sz w:val="26"/>
          <w:szCs w:val="26"/>
        </w:rPr>
        <w:t xml:space="preserve">Así lo resolvió y firma el Licenciado </w:t>
      </w:r>
      <w:r w:rsidRPr="00DD6022">
        <w:rPr>
          <w:rFonts w:ascii="Calibri" w:hAnsi="Calibri"/>
          <w:b/>
          <w:bCs/>
          <w:sz w:val="26"/>
          <w:szCs w:val="26"/>
        </w:rPr>
        <w:t>Ernesto Alejandro Mora Álvarez</w:t>
      </w:r>
      <w:r w:rsidRPr="00DD6022">
        <w:rPr>
          <w:rFonts w:ascii="Calibri" w:hAnsi="Calibri"/>
          <w:sz w:val="26"/>
          <w:szCs w:val="26"/>
        </w:rPr>
        <w:t xml:space="preserve">, Juez Segundo Administrativo Municipal de León, Guanajuato, quien actúa asistido en forma legal con Secretaria de Estudio y Cuenta, Licenciada </w:t>
      </w:r>
      <w:r w:rsidRPr="00DD6022">
        <w:rPr>
          <w:rFonts w:ascii="Calibri" w:hAnsi="Calibri"/>
          <w:b/>
          <w:bCs/>
          <w:sz w:val="26"/>
          <w:szCs w:val="26"/>
        </w:rPr>
        <w:t>María del Rocío Villanueva Sánchez</w:t>
      </w:r>
      <w:r w:rsidRPr="00DD6022">
        <w:rPr>
          <w:rFonts w:ascii="Calibri" w:hAnsi="Calibri"/>
          <w:sz w:val="26"/>
          <w:szCs w:val="26"/>
        </w:rPr>
        <w:t xml:space="preserve">, quien da fe. . . . . . . . . . . . . . . . . . . . . . . . . . . . . . . . . . . . . . . . . . </w:t>
      </w:r>
    </w:p>
    <w:p w:rsidR="009C4C7A" w:rsidRPr="00DD6022" w:rsidRDefault="009C4C7A" w:rsidP="009C4C7A"/>
    <w:p w:rsidR="009C4C7A" w:rsidRPr="00DD6022" w:rsidRDefault="009C4C7A" w:rsidP="009C4C7A"/>
    <w:p w:rsidR="009B73A4" w:rsidRPr="00DD6022" w:rsidRDefault="009B73A4"/>
    <w:sectPr w:rsidR="009B73A4" w:rsidRPr="00DD6022" w:rsidSect="00DC38F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124" w:rsidRDefault="00987124">
      <w:r>
        <w:separator/>
      </w:r>
    </w:p>
  </w:endnote>
  <w:endnote w:type="continuationSeparator" w:id="0">
    <w:p w:rsidR="00987124" w:rsidRDefault="0098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124" w:rsidRDefault="00987124">
      <w:r>
        <w:separator/>
      </w:r>
    </w:p>
  </w:footnote>
  <w:footnote w:type="continuationSeparator" w:id="0">
    <w:p w:rsidR="00987124" w:rsidRDefault="00987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50247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9871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50247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6022">
      <w:rPr>
        <w:rStyle w:val="Nmerodepgina"/>
        <w:noProof/>
      </w:rPr>
      <w:t>5</w:t>
    </w:r>
    <w:r>
      <w:rPr>
        <w:rStyle w:val="Nmerodepgina"/>
      </w:rPr>
      <w:fldChar w:fldCharType="end"/>
    </w:r>
  </w:p>
  <w:p w:rsidR="003C2D5F" w:rsidRDefault="0098712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7A"/>
    <w:rsid w:val="00014DA7"/>
    <w:rsid w:val="000F59FC"/>
    <w:rsid w:val="000F68C3"/>
    <w:rsid w:val="00233BD1"/>
    <w:rsid w:val="00246A12"/>
    <w:rsid w:val="00276CE3"/>
    <w:rsid w:val="0027703B"/>
    <w:rsid w:val="00307B5F"/>
    <w:rsid w:val="0031502C"/>
    <w:rsid w:val="003312FC"/>
    <w:rsid w:val="00360F09"/>
    <w:rsid w:val="00437879"/>
    <w:rsid w:val="00502475"/>
    <w:rsid w:val="00505578"/>
    <w:rsid w:val="00580AEE"/>
    <w:rsid w:val="005A5EB9"/>
    <w:rsid w:val="006302C3"/>
    <w:rsid w:val="00631D68"/>
    <w:rsid w:val="0071479C"/>
    <w:rsid w:val="00716276"/>
    <w:rsid w:val="007C623E"/>
    <w:rsid w:val="00807231"/>
    <w:rsid w:val="00813017"/>
    <w:rsid w:val="008C5F5B"/>
    <w:rsid w:val="00965E67"/>
    <w:rsid w:val="00987124"/>
    <w:rsid w:val="009B73A4"/>
    <w:rsid w:val="009C4C7A"/>
    <w:rsid w:val="00AB3517"/>
    <w:rsid w:val="00B76F84"/>
    <w:rsid w:val="00CA4AEB"/>
    <w:rsid w:val="00CC1F5E"/>
    <w:rsid w:val="00D009BC"/>
    <w:rsid w:val="00DD6022"/>
    <w:rsid w:val="00EB3A14"/>
    <w:rsid w:val="00F0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B70F6-6541-4166-BE54-14D37B0C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C7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C4C7A"/>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C4C7A"/>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9C4C7A"/>
    <w:pPr>
      <w:jc w:val="both"/>
    </w:pPr>
  </w:style>
  <w:style w:type="character" w:customStyle="1" w:styleId="TextoindependienteCar">
    <w:name w:val="Texto independiente Car"/>
    <w:basedOn w:val="Fuentedeprrafopredeter"/>
    <w:link w:val="Textoindependiente"/>
    <w:semiHidden/>
    <w:rsid w:val="009C4C7A"/>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9C4C7A"/>
  </w:style>
  <w:style w:type="paragraph" w:styleId="Encabezado">
    <w:name w:val="header"/>
    <w:basedOn w:val="Normal"/>
    <w:link w:val="EncabezadoCar"/>
    <w:semiHidden/>
    <w:rsid w:val="009C4C7A"/>
    <w:pPr>
      <w:tabs>
        <w:tab w:val="center" w:pos="4419"/>
        <w:tab w:val="right" w:pos="8838"/>
      </w:tabs>
    </w:pPr>
  </w:style>
  <w:style w:type="character" w:customStyle="1" w:styleId="EncabezadoCar">
    <w:name w:val="Encabezado Car"/>
    <w:basedOn w:val="Fuentedeprrafopredeter"/>
    <w:link w:val="Encabezado"/>
    <w:semiHidden/>
    <w:rsid w:val="009C4C7A"/>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9C4C7A"/>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9C4C7A"/>
    <w:rPr>
      <w:rFonts w:ascii="Times New Roman" w:eastAsia="Calibri" w:hAnsi="Times New Roman" w:cs="Times New Roman"/>
      <w:sz w:val="16"/>
      <w:szCs w:val="16"/>
      <w:lang w:val="es-ES" w:eastAsia="es-ES"/>
    </w:rPr>
  </w:style>
  <w:style w:type="paragraph" w:styleId="NormalWeb">
    <w:name w:val="Normal (Web)"/>
    <w:basedOn w:val="Normal"/>
    <w:uiPriority w:val="99"/>
    <w:unhideWhenUsed/>
    <w:rsid w:val="009C4C7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2693</Words>
  <Characters>14817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2019-07-16T21:12:00Z</dcterms:created>
  <dcterms:modified xsi:type="dcterms:W3CDTF">2019-08-30T00:55:00Z</dcterms:modified>
</cp:coreProperties>
</file>