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9D64119"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 xml:space="preserve">26 veintiséis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F85F922"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258</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451158"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9F060D">
        <w:rPr>
          <w:rFonts w:ascii="Century" w:hAnsi="Century"/>
        </w:rPr>
        <w:t>----</w:t>
      </w:r>
      <w:r w:rsidR="00D7260C">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575B307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9F060D">
        <w:rPr>
          <w:rFonts w:ascii="Century" w:hAnsi="Century"/>
        </w:rPr>
        <w:t xml:space="preserve">4 cuatro 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9F060D">
        <w:rPr>
          <w:rFonts w:ascii="Century" w:hAnsi="Century"/>
          <w:b/>
        </w:rPr>
        <w:t xml:space="preserve">7971 (Letra T seis cero </w:t>
      </w:r>
      <w:proofErr w:type="spellStart"/>
      <w:r w:rsidR="009F060D">
        <w:rPr>
          <w:rFonts w:ascii="Century" w:hAnsi="Century"/>
          <w:b/>
        </w:rPr>
        <w:t>cero</w:t>
      </w:r>
      <w:proofErr w:type="spellEnd"/>
      <w:r w:rsidR="009F060D">
        <w:rPr>
          <w:rFonts w:ascii="Century" w:hAnsi="Century"/>
          <w:b/>
        </w:rPr>
        <w:t xml:space="preserve"> siete nueve siete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9F060D">
        <w:rPr>
          <w:rFonts w:ascii="Century" w:hAnsi="Century"/>
        </w:rPr>
        <w:t xml:space="preserve">11 once 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6B25A8">
        <w:rPr>
          <w:rFonts w:ascii="Century" w:hAnsi="Century"/>
        </w:rPr>
        <w:t>--------</w:t>
      </w:r>
      <w:r w:rsidR="00D7260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F8AA04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F060D">
        <w:rPr>
          <w:rFonts w:ascii="Century" w:hAnsi="Century"/>
        </w:rPr>
        <w:t xml:space="preserve">07 siete </w:t>
      </w:r>
      <w:r w:rsidR="00D7260C">
        <w:rPr>
          <w:rFonts w:ascii="Century" w:hAnsi="Century"/>
        </w:rPr>
        <w:t>de marzo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24547947" w14:textId="77777777" w:rsidR="00D7260C" w:rsidRDefault="00D7260C" w:rsidP="00E1257C">
      <w:pPr>
        <w:spacing w:line="360" w:lineRule="auto"/>
        <w:ind w:firstLine="709"/>
        <w:jc w:val="both"/>
        <w:rPr>
          <w:rFonts w:ascii="Century" w:hAnsi="Century"/>
        </w:rPr>
      </w:pPr>
      <w:r>
        <w:rPr>
          <w:rFonts w:ascii="Century" w:hAnsi="Century"/>
        </w:rPr>
        <w:t>Ahora bien, respecto a la solicitud de la devolución de la tarjeta de circulación, se acuerda procedente. -----------------------------------------------------------</w:t>
      </w:r>
    </w:p>
    <w:p w14:paraId="0A40BDFF" w14:textId="77777777" w:rsidR="00D7260C" w:rsidRDefault="00D7260C" w:rsidP="00E1257C">
      <w:pPr>
        <w:spacing w:line="360" w:lineRule="auto"/>
        <w:ind w:firstLine="709"/>
        <w:jc w:val="both"/>
        <w:rPr>
          <w:rFonts w:ascii="Century" w:hAnsi="Century"/>
        </w:rPr>
      </w:pPr>
    </w:p>
    <w:p w14:paraId="53028129" w14:textId="4552158F" w:rsidR="007B085D" w:rsidRDefault="007B085D" w:rsidP="00E1257C">
      <w:pPr>
        <w:spacing w:line="360" w:lineRule="auto"/>
        <w:ind w:firstLine="709"/>
        <w:jc w:val="both"/>
        <w:rPr>
          <w:rFonts w:ascii="Century" w:hAnsi="Century"/>
        </w:rPr>
      </w:pPr>
      <w:r w:rsidRPr="007B085D">
        <w:rPr>
          <w:rFonts w:ascii="Century" w:hAnsi="Century"/>
          <w:b/>
        </w:rPr>
        <w:t>TERCERO.</w:t>
      </w:r>
      <w:r w:rsidR="009F060D">
        <w:rPr>
          <w:rFonts w:ascii="Century" w:hAnsi="Century"/>
        </w:rPr>
        <w:t xml:space="preserve"> Por auto de fecha </w:t>
      </w:r>
      <w:r w:rsidR="002B09C5">
        <w:rPr>
          <w:rFonts w:ascii="Century" w:hAnsi="Century"/>
        </w:rPr>
        <w:t>0</w:t>
      </w:r>
      <w:r w:rsidR="009F060D">
        <w:rPr>
          <w:rFonts w:ascii="Century" w:hAnsi="Century"/>
        </w:rPr>
        <w:t>1 uno</w:t>
      </w:r>
      <w:r w:rsidR="002B09C5">
        <w:rPr>
          <w:rFonts w:ascii="Century" w:hAnsi="Century"/>
        </w:rPr>
        <w:t xml:space="preserve"> de abril </w:t>
      </w:r>
      <w:r>
        <w:rPr>
          <w:rFonts w:ascii="Century" w:hAnsi="Century"/>
        </w:rPr>
        <w:t xml:space="preserve">del año 2019 dos mil diecinueve, se tiene al </w:t>
      </w:r>
      <w:bookmarkStart w:id="0" w:name="_GoBack"/>
      <w:r>
        <w:rPr>
          <w:rFonts w:ascii="Century" w:hAnsi="Century"/>
        </w:rPr>
        <w:t xml:space="preserve">agente </w:t>
      </w:r>
      <w:bookmarkEnd w:id="0"/>
      <w:r>
        <w:rPr>
          <w:rFonts w:ascii="Century" w:hAnsi="Century"/>
        </w:rPr>
        <w:t xml:space="preserve">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w:t>
      </w:r>
      <w:r>
        <w:rPr>
          <w:rFonts w:ascii="Century" w:hAnsi="Century"/>
        </w:rPr>
        <w:lastRenderedPageBreak/>
        <w:t>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39EE217A"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El día 2</w:t>
      </w:r>
      <w:r w:rsidR="002B09C5">
        <w:rPr>
          <w:rFonts w:ascii="Century" w:hAnsi="Century"/>
          <w:bCs/>
          <w:iCs/>
        </w:rPr>
        <w:t xml:space="preserve">8 </w:t>
      </w:r>
      <w:r w:rsidR="009F060D">
        <w:rPr>
          <w:rFonts w:ascii="Century" w:hAnsi="Century"/>
          <w:bCs/>
          <w:iCs/>
        </w:rPr>
        <w:t>veinti</w:t>
      </w:r>
      <w:r w:rsidR="002B09C5">
        <w:rPr>
          <w:rFonts w:ascii="Century" w:hAnsi="Century"/>
          <w:bCs/>
          <w:iCs/>
        </w:rPr>
        <w:t xml:space="preserve">ocho de </w:t>
      </w:r>
      <w:r w:rsidR="009F060D">
        <w:rPr>
          <w:rFonts w:ascii="Century" w:hAnsi="Century"/>
          <w:bCs/>
          <w:iCs/>
        </w:rPr>
        <w:t>mayo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9F060D">
        <w:rPr>
          <w:rFonts w:ascii="Century" w:hAnsi="Century"/>
          <w:bCs/>
          <w:iCs/>
        </w:rPr>
        <w:t>0</w:t>
      </w:r>
      <w:r w:rsidR="002B09C5">
        <w:rPr>
          <w:rFonts w:ascii="Century" w:hAnsi="Century"/>
          <w:bCs/>
          <w:iCs/>
        </w:rPr>
        <w:t>:0</w:t>
      </w:r>
      <w:r>
        <w:rPr>
          <w:rFonts w:ascii="Century" w:hAnsi="Century"/>
          <w:bCs/>
          <w:iCs/>
        </w:rPr>
        <w:t xml:space="preserve">0 </w:t>
      </w:r>
      <w:r w:rsidR="009F060D">
        <w:rPr>
          <w:rFonts w:ascii="Century" w:hAnsi="Century"/>
          <w:bCs/>
          <w:iCs/>
        </w:rPr>
        <w:t>diez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FEF76B0"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9F060D">
        <w:rPr>
          <w:rFonts w:ascii="Century" w:hAnsi="Century"/>
          <w:lang w:val="es-MX"/>
        </w:rPr>
        <w:t xml:space="preserve">11 once 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9F060D">
        <w:rPr>
          <w:rFonts w:ascii="Century" w:hAnsi="Century"/>
          <w:lang w:val="es-MX"/>
        </w:rPr>
        <w:t xml:space="preserve">4 cuatro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9F060D">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26D8EA1" w:rsidR="00E1257C" w:rsidRPr="0014168F" w:rsidRDefault="00E1257C" w:rsidP="002B09C5">
      <w:pPr>
        <w:pStyle w:val="RESOLUCIONES"/>
      </w:pPr>
      <w:r w:rsidRPr="002B09C5">
        <w:rPr>
          <w:b/>
        </w:rPr>
        <w:t>TERCERO.</w:t>
      </w:r>
      <w:r w:rsidR="002B09C5">
        <w:t xml:space="preserve"> </w:t>
      </w:r>
      <w:r w:rsidRPr="0014168F">
        <w:t xml:space="preserve">La existencia del acto impugnado, se encuentra documentada en autos con </w:t>
      </w:r>
      <w:r w:rsidR="0014168F" w:rsidRPr="0014168F">
        <w:t xml:space="preserve">la copia al carbón </w:t>
      </w:r>
      <w:r w:rsidRPr="0014168F">
        <w:t xml:space="preserve">del acta de infracción con folio número </w:t>
      </w:r>
      <w:r w:rsidR="00DE68B1" w:rsidRPr="00DE68B1">
        <w:rPr>
          <w:b/>
        </w:rPr>
        <w:t xml:space="preserve">T 6007971 (Letra T seis cero </w:t>
      </w:r>
      <w:proofErr w:type="spellStart"/>
      <w:r w:rsidR="00DE68B1" w:rsidRPr="00DE68B1">
        <w:rPr>
          <w:b/>
        </w:rPr>
        <w:t>cero</w:t>
      </w:r>
      <w:proofErr w:type="spellEnd"/>
      <w:r w:rsidR="00DE68B1" w:rsidRPr="00DE68B1">
        <w:rPr>
          <w:b/>
        </w:rPr>
        <w:t xml:space="preserve"> siete nueve siete uno), levantada en fecha 11 once de febrero del año </w:t>
      </w:r>
      <w:r w:rsidR="00DE68B1">
        <w:rPr>
          <w:b/>
        </w:rPr>
        <w:t>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w:t>
      </w:r>
      <w:r w:rsidRPr="0014168F">
        <w:lastRenderedPageBreak/>
        <w:t>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81C7851" w14:textId="77777777" w:rsidR="00C55B26"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w:t>
      </w:r>
      <w:r w:rsidR="00C55B26">
        <w:rPr>
          <w:rFonts w:ascii="Century" w:hAnsi="Century"/>
        </w:rPr>
        <w:t xml:space="preserve"> I y</w:t>
      </w:r>
      <w:r w:rsidR="00CF4B74">
        <w:rPr>
          <w:rFonts w:ascii="Century" w:hAnsi="Century"/>
        </w:rPr>
        <w:t xml:space="preserve">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w:t>
      </w:r>
      <w:r w:rsidR="00C55B26">
        <w:rPr>
          <w:rFonts w:ascii="Century" w:hAnsi="Century"/>
        </w:rPr>
        <w:t>no se afecta el interés jurídico de la parte actora. ---------------------------------</w:t>
      </w:r>
    </w:p>
    <w:p w14:paraId="2F780478" w14:textId="77777777" w:rsidR="00C55B26" w:rsidRDefault="00C55B26"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1900B8EF" w:rsidR="00524222" w:rsidRDefault="00524222" w:rsidP="00C55B26">
      <w:pPr>
        <w:pStyle w:val="RESOLUCIONE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DE68B1" w:rsidRPr="00DE68B1">
        <w:rPr>
          <w:b/>
        </w:rPr>
        <w:t xml:space="preserve">T 6007971 (Letra T seis cero </w:t>
      </w:r>
      <w:proofErr w:type="spellStart"/>
      <w:r w:rsidR="00DE68B1" w:rsidRPr="00DE68B1">
        <w:rPr>
          <w:b/>
        </w:rPr>
        <w:t>cero</w:t>
      </w:r>
      <w:proofErr w:type="spellEnd"/>
      <w:r w:rsidR="00DE68B1" w:rsidRPr="00DE68B1">
        <w:rPr>
          <w:b/>
        </w:rPr>
        <w:t xml:space="preserve"> siete nueve siete uno), levantada en fecha 11 once de febrero del año del año 2019 dos mil diecinueve,</w:t>
      </w:r>
      <w:r w:rsidR="00C55B26">
        <w:t xml:space="preserve"> </w:t>
      </w:r>
      <w:r>
        <w:t xml:space="preserve">por lo que no es aplicable la causa de improcedencia que señala la autoridad demandada. </w:t>
      </w:r>
      <w:r w:rsidR="002720E5">
        <w:t>------------</w:t>
      </w:r>
      <w:r w:rsidR="0014168F">
        <w:t>-----------</w:t>
      </w:r>
      <w:r w:rsidR="002720E5">
        <w:t>-----------</w:t>
      </w:r>
    </w:p>
    <w:p w14:paraId="66A69A8F" w14:textId="77777777" w:rsidR="00C55B26" w:rsidRDefault="00C55B26" w:rsidP="00B35931">
      <w:pPr>
        <w:spacing w:line="360" w:lineRule="auto"/>
        <w:ind w:firstLine="709"/>
        <w:jc w:val="both"/>
        <w:rPr>
          <w:rFonts w:ascii="Century" w:hAnsi="Century"/>
        </w:rPr>
      </w:pPr>
    </w:p>
    <w:p w14:paraId="7C515C99" w14:textId="4FEA4C96" w:rsidR="00DE72C3" w:rsidRDefault="00C55B26" w:rsidP="00B35931">
      <w:pPr>
        <w:spacing w:line="360" w:lineRule="auto"/>
        <w:ind w:firstLine="709"/>
        <w:jc w:val="both"/>
        <w:rPr>
          <w:rFonts w:ascii="Century" w:hAnsi="Century"/>
        </w:rPr>
      </w:pPr>
      <w:r>
        <w:rPr>
          <w:rFonts w:ascii="Century" w:hAnsi="Century"/>
        </w:rPr>
        <w:t xml:space="preserve">Ahora bien, con relación a la fracción I, del mencionado artículo 261, relativa a que el proceso administrativo es improcedente </w:t>
      </w:r>
      <w:r w:rsidR="00777E4F">
        <w:rPr>
          <w:rFonts w:ascii="Century" w:hAnsi="Century"/>
        </w:rPr>
        <w:t xml:space="preserve">en contra de actos o </w:t>
      </w:r>
      <w:r w:rsidR="00777E4F">
        <w:rPr>
          <w:rFonts w:ascii="Century" w:hAnsi="Century"/>
        </w:rPr>
        <w:lastRenderedPageBreak/>
        <w:t>resoluciones que no afecten el interés jurídico del demandante, no se actualiza, ya que si bien es cierto del acta de infracción impugnada no se desprende los datos del infractor</w:t>
      </w:r>
      <w:r w:rsidR="00DE72C3">
        <w:rPr>
          <w:rFonts w:ascii="Century" w:hAnsi="Century"/>
        </w:rPr>
        <w:t>,</w:t>
      </w:r>
      <w:r w:rsidR="00777E4F">
        <w:rPr>
          <w:rFonts w:ascii="Century" w:hAnsi="Century"/>
        </w:rPr>
        <w:t xml:space="preserve"> el actor aportó a la presente causa</w:t>
      </w:r>
      <w:r w:rsidR="00DE72C3">
        <w:rPr>
          <w:rFonts w:ascii="Century" w:hAnsi="Century"/>
        </w:rPr>
        <w:t xml:space="preserve"> el original de </w:t>
      </w:r>
      <w:r w:rsidR="00777E4F">
        <w:rPr>
          <w:rFonts w:ascii="Century" w:hAnsi="Century"/>
        </w:rPr>
        <w:t>la tarjeta de circulación expedida a su nombre</w:t>
      </w:r>
      <w:r w:rsidR="00DE72C3">
        <w:rPr>
          <w:rFonts w:ascii="Century" w:hAnsi="Century"/>
        </w:rPr>
        <w:t>, misma que fue certificada por el Secretario de Estudio y Cuenta de este Juzgado,</w:t>
      </w:r>
      <w:r w:rsidR="00777E4F">
        <w:rPr>
          <w:rFonts w:ascii="Century" w:hAnsi="Century"/>
        </w:rPr>
        <w:t xml:space="preserve"> y con respecto al vehículo se desprenden los siguientes datos: </w:t>
      </w:r>
      <w:r w:rsidR="00DE68B1">
        <w:rPr>
          <w:rFonts w:ascii="Century" w:hAnsi="Century"/>
        </w:rPr>
        <w:t xml:space="preserve">NISSAN, SENTRA, AUTOMOVIL, SEDAN, 2006 dos mil seis, </w:t>
      </w:r>
      <w:r w:rsidR="00777E4F">
        <w:rPr>
          <w:rFonts w:ascii="Century" w:hAnsi="Century"/>
        </w:rPr>
        <w:t>G</w:t>
      </w:r>
      <w:r w:rsidR="00DE68B1">
        <w:rPr>
          <w:rFonts w:ascii="Century" w:hAnsi="Century"/>
        </w:rPr>
        <w:t>RW2438</w:t>
      </w:r>
      <w:r w:rsidR="00777E4F">
        <w:rPr>
          <w:rFonts w:ascii="Century" w:hAnsi="Century"/>
        </w:rPr>
        <w:t xml:space="preserve"> (Letra G </w:t>
      </w:r>
      <w:r w:rsidR="00DE68B1">
        <w:rPr>
          <w:rFonts w:ascii="Century" w:hAnsi="Century"/>
        </w:rPr>
        <w:t xml:space="preserve">R </w:t>
      </w:r>
      <w:r w:rsidR="00777E4F">
        <w:rPr>
          <w:rFonts w:ascii="Century" w:hAnsi="Century"/>
        </w:rPr>
        <w:t xml:space="preserve">W </w:t>
      </w:r>
      <w:r w:rsidR="00DE68B1">
        <w:rPr>
          <w:rFonts w:ascii="Century" w:hAnsi="Century"/>
        </w:rPr>
        <w:t>dos cuatro tres ocho</w:t>
      </w:r>
      <w:r w:rsidR="00777E4F">
        <w:rPr>
          <w:rFonts w:ascii="Century" w:hAnsi="Century"/>
        </w:rPr>
        <w:t xml:space="preserve">), </w:t>
      </w:r>
      <w:r w:rsidR="00DE72C3">
        <w:rPr>
          <w:rFonts w:ascii="Century" w:hAnsi="Century"/>
        </w:rPr>
        <w:t xml:space="preserve">el documento anterior </w:t>
      </w:r>
      <w:r w:rsidR="006260B5">
        <w:rPr>
          <w:rFonts w:ascii="Century" w:hAnsi="Century"/>
        </w:rPr>
        <w:t xml:space="preserve">que </w:t>
      </w:r>
      <w:r w:rsidR="00DE72C3">
        <w:rPr>
          <w:rFonts w:ascii="Century" w:hAnsi="Century"/>
        </w:rPr>
        <w:t>merece pleno valor probatorio de acuerdo a lo establecido por los artículos 117 y 123 del Código de Procedimiento y Justicia Administrativa para el Estado y los Municipios de Guanajuato. ------------------------------------------------</w:t>
      </w:r>
    </w:p>
    <w:p w14:paraId="3D507225" w14:textId="11118A6F" w:rsidR="00DE72C3" w:rsidRDefault="00DE72C3" w:rsidP="00B35931">
      <w:pPr>
        <w:spacing w:line="360" w:lineRule="auto"/>
        <w:ind w:firstLine="709"/>
        <w:jc w:val="both"/>
        <w:rPr>
          <w:rFonts w:ascii="Century" w:hAnsi="Century"/>
        </w:rPr>
      </w:pPr>
    </w:p>
    <w:p w14:paraId="36E73BF5" w14:textId="49D073AE" w:rsidR="00777E4F" w:rsidRDefault="00DE72C3" w:rsidP="00B35931">
      <w:pPr>
        <w:spacing w:line="360" w:lineRule="auto"/>
        <w:ind w:firstLine="709"/>
        <w:jc w:val="both"/>
        <w:rPr>
          <w:rFonts w:ascii="Century" w:hAnsi="Century"/>
        </w:rPr>
      </w:pPr>
      <w:r>
        <w:rPr>
          <w:rFonts w:ascii="Century" w:hAnsi="Century"/>
        </w:rPr>
        <w:t xml:space="preserve">En tal sentido, se aprecia que los </w:t>
      </w:r>
      <w:r w:rsidR="00777E4F">
        <w:rPr>
          <w:rFonts w:ascii="Century" w:hAnsi="Century"/>
        </w:rPr>
        <w:t xml:space="preserve">datos </w:t>
      </w:r>
      <w:r>
        <w:rPr>
          <w:rFonts w:ascii="Century" w:hAnsi="Century"/>
        </w:rPr>
        <w:t xml:space="preserve">anteriores </w:t>
      </w:r>
      <w:r w:rsidR="00777E4F">
        <w:rPr>
          <w:rFonts w:ascii="Century" w:hAnsi="Century"/>
        </w:rPr>
        <w:t>concuerdan con los del vehículo infraccionado</w:t>
      </w:r>
      <w:r>
        <w:rPr>
          <w:rFonts w:ascii="Century" w:hAnsi="Century"/>
        </w:rPr>
        <w:t>,</w:t>
      </w:r>
      <w:r w:rsidR="00777E4F">
        <w:rPr>
          <w:rFonts w:ascii="Century" w:hAnsi="Century"/>
        </w:rPr>
        <w:t xml:space="preserve"> seg</w:t>
      </w:r>
      <w:r>
        <w:rPr>
          <w:rFonts w:ascii="Century" w:hAnsi="Century"/>
        </w:rPr>
        <w:t xml:space="preserve">ún </w:t>
      </w:r>
      <w:r w:rsidR="00777E4F">
        <w:rPr>
          <w:rFonts w:ascii="Century" w:hAnsi="Century"/>
        </w:rPr>
        <w:t xml:space="preserve">la </w:t>
      </w:r>
      <w:r w:rsidR="00DE68B1">
        <w:rPr>
          <w:rFonts w:ascii="Century" w:hAnsi="Century"/>
        </w:rPr>
        <w:t>b</w:t>
      </w:r>
      <w:r w:rsidR="00777E4F">
        <w:rPr>
          <w:rFonts w:ascii="Century" w:hAnsi="Century"/>
        </w:rPr>
        <w:t xml:space="preserve">oleta de infracción, en tal sentido al ser el ciudadano </w:t>
      </w:r>
      <w:r w:rsidR="00451158" w:rsidRPr="003970D1">
        <w:rPr>
          <w:rFonts w:ascii="Century" w:hAnsi="Century"/>
        </w:rPr>
        <w:t>(…)</w:t>
      </w:r>
      <w:r w:rsidR="00777E4F">
        <w:rPr>
          <w:rFonts w:ascii="Century" w:hAnsi="Century"/>
        </w:rPr>
        <w:t xml:space="preserve">, propietario del vehículo infraccionado, y que precisamente </w:t>
      </w:r>
      <w:r w:rsidR="00CE318B">
        <w:rPr>
          <w:rFonts w:ascii="Century" w:hAnsi="Century"/>
        </w:rPr>
        <w:t>para garantiza</w:t>
      </w:r>
      <w:r w:rsidR="00DE68B1">
        <w:rPr>
          <w:rFonts w:ascii="Century" w:hAnsi="Century"/>
        </w:rPr>
        <w:t>r</w:t>
      </w:r>
      <w:r w:rsidR="00CE318B">
        <w:rPr>
          <w:rFonts w:ascii="Century" w:hAnsi="Century"/>
        </w:rPr>
        <w:t xml:space="preserve"> el pago, </w:t>
      </w:r>
      <w:r w:rsidR="00777E4F">
        <w:rPr>
          <w:rFonts w:ascii="Century" w:hAnsi="Century"/>
        </w:rPr>
        <w:t xml:space="preserve">la demandada retuvo la </w:t>
      </w:r>
      <w:r w:rsidR="00DE68B1">
        <w:rPr>
          <w:rFonts w:ascii="Century" w:hAnsi="Century"/>
        </w:rPr>
        <w:t>placa de circu</w:t>
      </w:r>
      <w:r w:rsidR="00777E4F">
        <w:rPr>
          <w:rFonts w:ascii="Century" w:hAnsi="Century"/>
        </w:rPr>
        <w:t>lación</w:t>
      </w:r>
      <w:r w:rsidR="00CE318B">
        <w:rPr>
          <w:rFonts w:ascii="Century" w:hAnsi="Century"/>
        </w:rPr>
        <w:t xml:space="preserve"> del ahora actor</w:t>
      </w:r>
      <w:r w:rsidR="00777E4F">
        <w:rPr>
          <w:rFonts w:ascii="Century" w:hAnsi="Century"/>
        </w:rPr>
        <w:t>, documento que para recuperar</w:t>
      </w:r>
      <w:r w:rsidR="00CE318B">
        <w:rPr>
          <w:rFonts w:ascii="Century" w:hAnsi="Century"/>
        </w:rPr>
        <w:t>,</w:t>
      </w:r>
      <w:r w:rsidR="00777E4F">
        <w:rPr>
          <w:rFonts w:ascii="Century" w:hAnsi="Century"/>
        </w:rPr>
        <w:t xml:space="preserve"> realizó el pago según obra en el sumario el recibo número AA</w:t>
      </w:r>
      <w:r w:rsidR="00DE68B1">
        <w:rPr>
          <w:rFonts w:ascii="Century" w:hAnsi="Century"/>
        </w:rPr>
        <w:t xml:space="preserve"> </w:t>
      </w:r>
      <w:r w:rsidR="00777E4F">
        <w:rPr>
          <w:rFonts w:ascii="Century" w:hAnsi="Century"/>
        </w:rPr>
        <w:t>84</w:t>
      </w:r>
      <w:r w:rsidR="00DE68B1">
        <w:rPr>
          <w:rFonts w:ascii="Century" w:hAnsi="Century"/>
        </w:rPr>
        <w:t>64770</w:t>
      </w:r>
      <w:r w:rsidR="00777E4F">
        <w:rPr>
          <w:rFonts w:ascii="Century" w:hAnsi="Century"/>
        </w:rPr>
        <w:t xml:space="preserve"> (Letra A </w:t>
      </w:r>
      <w:proofErr w:type="spellStart"/>
      <w:r w:rsidR="00777E4F">
        <w:rPr>
          <w:rFonts w:ascii="Century" w:hAnsi="Century"/>
        </w:rPr>
        <w:t>A</w:t>
      </w:r>
      <w:proofErr w:type="spellEnd"/>
      <w:r w:rsidR="00777E4F">
        <w:rPr>
          <w:rFonts w:ascii="Century" w:hAnsi="Century"/>
        </w:rPr>
        <w:t xml:space="preserve"> ocho cuatro </w:t>
      </w:r>
      <w:r w:rsidR="00DE68B1">
        <w:rPr>
          <w:rFonts w:ascii="Century" w:hAnsi="Century"/>
        </w:rPr>
        <w:t xml:space="preserve">seis cuatro siete </w:t>
      </w:r>
      <w:proofErr w:type="spellStart"/>
      <w:r w:rsidR="00DE68B1">
        <w:rPr>
          <w:rFonts w:ascii="Century" w:hAnsi="Century"/>
        </w:rPr>
        <w:t>siete</w:t>
      </w:r>
      <w:proofErr w:type="spellEnd"/>
      <w:r w:rsidR="00DE68B1">
        <w:rPr>
          <w:rFonts w:ascii="Century" w:hAnsi="Century"/>
        </w:rPr>
        <w:t xml:space="preserve"> cero</w:t>
      </w:r>
      <w:r w:rsidR="00777E4F">
        <w:rPr>
          <w:rFonts w:ascii="Century" w:hAnsi="Century"/>
        </w:rPr>
        <w:t xml:space="preserve">), de </w:t>
      </w:r>
      <w:r w:rsidR="00DE68B1">
        <w:rPr>
          <w:rFonts w:ascii="Century" w:hAnsi="Century"/>
        </w:rPr>
        <w:t>fecha 13 trece de febrero del año 2019 dos mil diecinueve, por la cantidad de $6</w:t>
      </w:r>
      <w:r w:rsidR="00CE318B">
        <w:rPr>
          <w:rFonts w:ascii="Century" w:hAnsi="Century"/>
        </w:rPr>
        <w:t>,</w:t>
      </w:r>
      <w:r w:rsidR="00DE68B1">
        <w:rPr>
          <w:rFonts w:ascii="Century" w:hAnsi="Century"/>
        </w:rPr>
        <w:t>336.75</w:t>
      </w:r>
      <w:r w:rsidR="00CE318B">
        <w:rPr>
          <w:rFonts w:ascii="Century" w:hAnsi="Century"/>
        </w:rPr>
        <w:t xml:space="preserve"> (</w:t>
      </w:r>
      <w:r w:rsidR="00DE68B1">
        <w:rPr>
          <w:rFonts w:ascii="Century" w:hAnsi="Century"/>
        </w:rPr>
        <w:t xml:space="preserve">seis </w:t>
      </w:r>
      <w:r w:rsidR="00CE318B">
        <w:rPr>
          <w:rFonts w:ascii="Century" w:hAnsi="Century"/>
        </w:rPr>
        <w:t xml:space="preserve">mil </w:t>
      </w:r>
      <w:r w:rsidR="00DE68B1">
        <w:rPr>
          <w:rFonts w:ascii="Century" w:hAnsi="Century"/>
        </w:rPr>
        <w:t xml:space="preserve">trescientos treinta y seis </w:t>
      </w:r>
      <w:r w:rsidR="00CE318B">
        <w:rPr>
          <w:rFonts w:ascii="Century" w:hAnsi="Century"/>
        </w:rPr>
        <w:t xml:space="preserve">pesos </w:t>
      </w:r>
      <w:r w:rsidR="00DE68B1">
        <w:rPr>
          <w:rFonts w:ascii="Century" w:hAnsi="Century"/>
        </w:rPr>
        <w:t>75</w:t>
      </w:r>
      <w:r w:rsidR="00CE318B">
        <w:rPr>
          <w:rFonts w:ascii="Century" w:hAnsi="Century"/>
        </w:rPr>
        <w:t>/100 M/N), expedido precisamente a nombre del actor, en tal sentido, es que no se actualiza la causal de improcedencia hecha valer por la demandada</w:t>
      </w:r>
      <w:r>
        <w:rPr>
          <w:rFonts w:ascii="Century" w:hAnsi="Century"/>
        </w:rPr>
        <w:t>, ya que el actor acredita el interés jurídico en la presente causa administrativa</w:t>
      </w:r>
      <w:r w:rsidR="00CE318B">
        <w:rPr>
          <w:rFonts w:ascii="Century" w:hAnsi="Century"/>
        </w:rPr>
        <w:t>. --------</w:t>
      </w:r>
      <w:r>
        <w:rPr>
          <w:rFonts w:ascii="Century" w:hAnsi="Century"/>
        </w:rPr>
        <w:t>---</w:t>
      </w:r>
    </w:p>
    <w:p w14:paraId="02A6EA3B" w14:textId="77777777" w:rsidR="00777E4F" w:rsidRDefault="00777E4F" w:rsidP="00B35931">
      <w:pPr>
        <w:spacing w:line="360" w:lineRule="auto"/>
        <w:ind w:firstLine="709"/>
        <w:jc w:val="both"/>
        <w:rPr>
          <w:rFonts w:ascii="Century" w:hAnsi="Century"/>
        </w:rPr>
      </w:pPr>
    </w:p>
    <w:p w14:paraId="18CF00D8" w14:textId="093CFCCA" w:rsidR="003B6381" w:rsidRDefault="00777E4F" w:rsidP="00B35931">
      <w:pPr>
        <w:spacing w:line="360" w:lineRule="auto"/>
        <w:ind w:firstLine="709"/>
        <w:jc w:val="both"/>
        <w:rPr>
          <w:rFonts w:ascii="Century" w:hAnsi="Century"/>
        </w:rPr>
      </w:pPr>
      <w:r>
        <w:rPr>
          <w:rFonts w:ascii="Century" w:hAnsi="Century"/>
        </w:rPr>
        <w:t xml:space="preserve"> </w:t>
      </w:r>
      <w:r w:rsidR="00524222">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w:t>
      </w:r>
      <w:r w:rsidRPr="00E1257C">
        <w:rPr>
          <w:rFonts w:ascii="Century" w:hAnsi="Century"/>
        </w:rPr>
        <w:lastRenderedPageBreak/>
        <w:t xml:space="preserve">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6A286208" w:rsidR="00681A81" w:rsidRDefault="00E1257C" w:rsidP="00DE68B1">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DE68B1">
        <w:t>1</w:t>
      </w:r>
      <w:r w:rsidR="00CE318B">
        <w:t xml:space="preserve">1 </w:t>
      </w:r>
      <w:r w:rsidR="00DE68B1">
        <w:t>once</w:t>
      </w:r>
      <w:r w:rsidR="00CE318B">
        <w:t xml:space="preserve"> </w:t>
      </w:r>
      <w:r w:rsidR="008E4422">
        <w:t>de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DE68B1">
        <w:rPr>
          <w:b/>
        </w:rPr>
        <w:t xml:space="preserve">T 6007971 (Letra T seis cero </w:t>
      </w:r>
      <w:proofErr w:type="spellStart"/>
      <w:r w:rsidR="00DE68B1">
        <w:rPr>
          <w:b/>
        </w:rPr>
        <w:t>cero</w:t>
      </w:r>
      <w:proofErr w:type="spellEnd"/>
      <w:r w:rsidR="00DE68B1">
        <w:rPr>
          <w:b/>
        </w:rPr>
        <w:t xml:space="preserve"> siete nueve siete uno),</w:t>
      </w:r>
      <w:r w:rsidR="00DE68B1"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8E4422">
      <w:pPr>
        <w:pStyle w:val="SENTENCIAS"/>
      </w:pPr>
    </w:p>
    <w:p w14:paraId="543B1005" w14:textId="43EADCC2" w:rsidR="00DE68B1" w:rsidRDefault="00E1257C" w:rsidP="00105315">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DE68B1">
        <w:rPr>
          <w:b/>
        </w:rPr>
        <w:t xml:space="preserve">T 6007971 (Letra T seis cero </w:t>
      </w:r>
      <w:proofErr w:type="spellStart"/>
      <w:r w:rsidR="00DE68B1">
        <w:rPr>
          <w:b/>
        </w:rPr>
        <w:t>cero</w:t>
      </w:r>
      <w:proofErr w:type="spellEnd"/>
      <w:r w:rsidR="00DE68B1">
        <w:rPr>
          <w:b/>
        </w:rPr>
        <w:t xml:space="preserve"> siete nueve siete uno),</w:t>
      </w:r>
      <w:r w:rsidR="00DE68B1" w:rsidRPr="00E1257C">
        <w:rPr>
          <w:b/>
        </w:rPr>
        <w:t xml:space="preserve"> </w:t>
      </w:r>
      <w:r w:rsidR="00DE68B1">
        <w:t xml:space="preserve">levantada en fecha 11 once de febrero del año </w:t>
      </w:r>
      <w:r w:rsidR="00DE68B1" w:rsidRPr="00E1257C">
        <w:t>del año 201</w:t>
      </w:r>
      <w:r w:rsidR="00DE68B1">
        <w:t>9 dos mil diecinueve</w:t>
      </w:r>
      <w:r w:rsidR="00105315">
        <w:t>. ----------------------------------------</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6A108A8A" w14:textId="181041F2" w:rsidR="00BA229A" w:rsidRDefault="00BA229A" w:rsidP="00BA229A">
      <w:pPr>
        <w:spacing w:line="360" w:lineRule="auto"/>
        <w:ind w:firstLine="709"/>
        <w:jc w:val="both"/>
        <w:rPr>
          <w:rFonts w:ascii="Century" w:hAnsi="Century"/>
        </w:rPr>
      </w:pPr>
      <w:r>
        <w:rPr>
          <w:rFonts w:ascii="Century" w:hAnsi="Century"/>
        </w:rPr>
        <w:lastRenderedPageBreak/>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731A548A" w14:textId="71A38CD7" w:rsidR="00AC088D"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hace referencia de manera general a los agravios y niega que le asista derecho alguno para demandarlo en la forma que lo hace, ya que el actor no acredita la propiedad con la documental legal idónea, posesión o que le cause algún perjuicio faltando el requisito de </w:t>
      </w:r>
      <w:proofErr w:type="spellStart"/>
      <w:r w:rsidR="00AC088D">
        <w:rPr>
          <w:rFonts w:ascii="Century" w:hAnsi="Century"/>
        </w:rPr>
        <w:t>procedibilidad</w:t>
      </w:r>
      <w:proofErr w:type="spellEnd"/>
      <w:r w:rsidR="00AC088D">
        <w:rPr>
          <w:rFonts w:ascii="Century" w:hAnsi="Century"/>
        </w:rPr>
        <w:t xml:space="preserve">. </w:t>
      </w:r>
      <w:r w:rsidR="006E5478">
        <w:rPr>
          <w:rFonts w:ascii="Century" w:hAnsi="Century"/>
        </w:rPr>
        <w:t>---------------------------------------------</w:t>
      </w:r>
      <w:r w:rsidR="00AC088D">
        <w:rPr>
          <w:rFonts w:ascii="Century" w:hAnsi="Century"/>
        </w:rPr>
        <w:t>-----------------------</w:t>
      </w:r>
    </w:p>
    <w:p w14:paraId="0A33B26D" w14:textId="77777777" w:rsidR="00AB13A1" w:rsidRDefault="00AB13A1" w:rsidP="00BA229A">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lastRenderedPageBreak/>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7502480E" w:rsidR="008261E4" w:rsidRPr="00033769" w:rsidRDefault="007F587B" w:rsidP="004F046C">
      <w:pPr>
        <w:pStyle w:val="SENTENCIAS"/>
        <w:rPr>
          <w:i/>
          <w:u w:val="single"/>
        </w:rPr>
      </w:pPr>
      <w:r>
        <w:lastRenderedPageBreak/>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05315">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3985D450"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05315">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EE50D85" w:rsidR="00E76FEA" w:rsidRDefault="00E76FEA" w:rsidP="00577180">
      <w:pPr>
        <w:pStyle w:val="SENTENCIAS"/>
      </w:pPr>
      <w:r>
        <w:t xml:space="preserve">En efecto, </w:t>
      </w:r>
      <w:r w:rsidR="00577180">
        <w:t xml:space="preserve">con la emisión del acta de infracción por el –Agente </w:t>
      </w:r>
      <w:r w:rsidR="00105315">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3F253ECB" w:rsidR="003334DC" w:rsidRDefault="00F24CAF" w:rsidP="00105315">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105315">
        <w:rPr>
          <w:b/>
        </w:rPr>
        <w:t xml:space="preserve">T 6007971 (Letra T seis cero </w:t>
      </w:r>
      <w:proofErr w:type="spellStart"/>
      <w:r w:rsidR="00105315">
        <w:rPr>
          <w:b/>
        </w:rPr>
        <w:t>cero</w:t>
      </w:r>
      <w:proofErr w:type="spellEnd"/>
      <w:r w:rsidR="00105315">
        <w:rPr>
          <w:b/>
        </w:rPr>
        <w:t xml:space="preserve"> siete nueve siete uno),</w:t>
      </w:r>
      <w:r w:rsidR="00105315" w:rsidRPr="00E1257C">
        <w:rPr>
          <w:b/>
        </w:rPr>
        <w:t xml:space="preserve"> </w:t>
      </w:r>
      <w:r w:rsidR="00105315">
        <w:t xml:space="preserve">levantada en fecha 11 once de febrero del año </w:t>
      </w:r>
      <w:r w:rsidR="00105315" w:rsidRPr="00E1257C">
        <w:t>del año 201</w:t>
      </w:r>
      <w:r w:rsidR="00105315">
        <w:t xml:space="preserve">9 dos mil diecinueve. </w:t>
      </w:r>
      <w:r w:rsidR="006E5478">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w:t>
      </w:r>
      <w:r>
        <w:lastRenderedPageBreak/>
        <w:t xml:space="preserve">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Default="003334DC" w:rsidP="00F24CAF">
      <w:pPr>
        <w:pStyle w:val="SENTENCIAS"/>
        <w:rPr>
          <w:sz w:val="22"/>
        </w:rPr>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lastRenderedPageBreak/>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2DB80CA0"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cantidad de dinero que se vio obligado a pagar, pretensión procedente al haberse declarado nula el acta de mérito, lo anterior, considerando que en autos quedó acreditado el desembolso de dicha cantidad, según consta en el recibo número </w:t>
      </w:r>
      <w:r w:rsidR="00105315">
        <w:t xml:space="preserve">AA 8464770 (Letra A </w:t>
      </w:r>
      <w:proofErr w:type="spellStart"/>
      <w:r w:rsidR="00105315">
        <w:t>A</w:t>
      </w:r>
      <w:proofErr w:type="spellEnd"/>
      <w:r w:rsidR="00105315">
        <w:t xml:space="preserve"> ocho cuatro seis cuatro siete </w:t>
      </w:r>
      <w:proofErr w:type="spellStart"/>
      <w:r w:rsidR="00105315">
        <w:t>siete</w:t>
      </w:r>
      <w:proofErr w:type="spellEnd"/>
      <w:r w:rsidR="00105315">
        <w:t xml:space="preserve"> cero), de fecha 13 trece de febrero del año 2019 dos mil diecinueve, por la cantidad de $6,336.75 (seis mil trescientos treinta y seis pesos 75/100 M/N), </w:t>
      </w:r>
      <w:r w:rsidR="006E5478" w:rsidRPr="00D6760D">
        <w:t xml:space="preserve">por lo que con fundamento en el artículo 300, fracción V, del invocado Código de Procedimiento y Justicia Administrativa; se reconoce el derecho que tiene el justiciable a la devolución </w:t>
      </w:r>
      <w:r w:rsidR="006E5478">
        <w:t>de dicho importe</w:t>
      </w:r>
      <w:r w:rsidR="006E5478" w:rsidRPr="00D6760D">
        <w:t>.</w:t>
      </w:r>
      <w:r w:rsidR="006E5478">
        <w:t xml:space="preserve"> </w:t>
      </w:r>
      <w:r w:rsidR="006E5478" w:rsidRPr="00D6760D">
        <w:t>-</w:t>
      </w:r>
      <w:r w:rsidR="006E5478">
        <w:t>---------------------------------------------------------------------------------</w:t>
      </w:r>
    </w:p>
    <w:p w14:paraId="05FBF2F1" w14:textId="77777777" w:rsidR="006E5478" w:rsidRDefault="006E5478" w:rsidP="006E5478">
      <w:pPr>
        <w:pStyle w:val="SENTENCIAS"/>
        <w:rPr>
          <w:rFonts w:ascii="Calibri" w:hAnsi="Calibri"/>
          <w:color w:val="767171" w:themeColor="background2" w:themeShade="80"/>
          <w:sz w:val="26"/>
          <w:szCs w:val="26"/>
        </w:rPr>
      </w:pPr>
    </w:p>
    <w:p w14:paraId="2DA3BBC7" w14:textId="77777777" w:rsidR="006E5478" w:rsidRPr="007D0C4C" w:rsidRDefault="006E5478" w:rsidP="006E547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D678BEB" w14:textId="77777777" w:rsidR="006E5478" w:rsidRDefault="006E5478" w:rsidP="006E5478">
      <w:pPr>
        <w:pStyle w:val="TESISYJURIS"/>
        <w:rPr>
          <w:b/>
          <w:sz w:val="22"/>
        </w:rPr>
      </w:pPr>
    </w:p>
    <w:p w14:paraId="086FB348" w14:textId="77777777" w:rsidR="006E5478" w:rsidRDefault="006E5478" w:rsidP="006E5478">
      <w:pPr>
        <w:pStyle w:val="TESISYJURIS"/>
        <w:rPr>
          <w:b/>
          <w:sz w:val="22"/>
        </w:rPr>
      </w:pPr>
    </w:p>
    <w:p w14:paraId="403D7CD7" w14:textId="77777777" w:rsidR="006E5478" w:rsidRPr="00E073B0" w:rsidRDefault="006E5478" w:rsidP="006E5478">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984CDAD" w14:textId="77777777" w:rsidR="006E5478" w:rsidRPr="00C16795" w:rsidRDefault="006E5478" w:rsidP="006E5478">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 cantidad antes señalada. --------------------------------------</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129F4D50" w:rsidR="00E1257C" w:rsidRPr="00E1257C" w:rsidRDefault="00E1257C" w:rsidP="00105315">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105315">
        <w:rPr>
          <w:b/>
        </w:rPr>
        <w:t xml:space="preserve">T 6007971 (Letra T seis cero </w:t>
      </w:r>
      <w:proofErr w:type="spellStart"/>
      <w:r w:rsidR="00105315">
        <w:rPr>
          <w:b/>
        </w:rPr>
        <w:t>cero</w:t>
      </w:r>
      <w:proofErr w:type="spellEnd"/>
      <w:r w:rsidR="00105315">
        <w:rPr>
          <w:b/>
        </w:rPr>
        <w:t xml:space="preserve"> siete nueve siete uno),</w:t>
      </w:r>
      <w:r w:rsidR="00105315" w:rsidRPr="00E1257C">
        <w:rPr>
          <w:b/>
        </w:rPr>
        <w:t xml:space="preserve"> </w:t>
      </w:r>
      <w:r w:rsidR="00105315">
        <w:t xml:space="preserve">levantada en fecha 11 once de febrero del año </w:t>
      </w:r>
      <w:r w:rsidR="00105315" w:rsidRPr="00E1257C">
        <w:t>del año 201</w:t>
      </w:r>
      <w:r w:rsidR="00105315">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105315">
        <w:t>----------------------------</w:t>
      </w:r>
    </w:p>
    <w:p w14:paraId="49071F1E" w14:textId="77777777" w:rsidR="00E1257C" w:rsidRPr="00650D7B" w:rsidRDefault="00E1257C" w:rsidP="00FE76EB">
      <w:pPr>
        <w:pStyle w:val="SENTENCIAS"/>
        <w:rPr>
          <w:b/>
          <w:bCs/>
          <w:iCs/>
          <w:sz w:val="20"/>
        </w:rPr>
      </w:pPr>
    </w:p>
    <w:p w14:paraId="2D86EE94" w14:textId="35F17279"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E5478">
        <w:rPr>
          <w:rFonts w:ascii="Century" w:hAnsi="Century" w:cs="Calibri"/>
        </w:rPr>
        <w:t xml:space="preserve"> </w:t>
      </w:r>
      <w:r w:rsidR="00DE5632">
        <w:rPr>
          <w:rFonts w:ascii="Century" w:hAnsi="Century" w:cs="Calibri"/>
        </w:rPr>
        <w:t>l</w:t>
      </w:r>
      <w:r w:rsidR="006E5478">
        <w:rPr>
          <w:rFonts w:ascii="Century" w:hAnsi="Century" w:cs="Calibri"/>
        </w:rPr>
        <w:t>a cantidad pagada por concepto del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E155" w14:textId="77777777" w:rsidR="00A6735A" w:rsidRDefault="00A6735A">
      <w:r>
        <w:separator/>
      </w:r>
    </w:p>
  </w:endnote>
  <w:endnote w:type="continuationSeparator" w:id="0">
    <w:p w14:paraId="5E4F4D53" w14:textId="77777777" w:rsidR="00A6735A" w:rsidRDefault="00A6735A">
      <w:r>
        <w:continuationSeparator/>
      </w:r>
    </w:p>
  </w:endnote>
  <w:endnote w:type="continuationNotice" w:id="1">
    <w:p w14:paraId="42293B5B" w14:textId="77777777" w:rsidR="00A6735A" w:rsidRDefault="00A6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31489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51158">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51158">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77AD0" w14:textId="77777777" w:rsidR="00A6735A" w:rsidRDefault="00A6735A">
      <w:r>
        <w:separator/>
      </w:r>
    </w:p>
  </w:footnote>
  <w:footnote w:type="continuationSeparator" w:id="0">
    <w:p w14:paraId="6424D3B3" w14:textId="77777777" w:rsidR="00A6735A" w:rsidRDefault="00A6735A">
      <w:r>
        <w:continuationSeparator/>
      </w:r>
    </w:p>
  </w:footnote>
  <w:footnote w:type="continuationNotice" w:id="1">
    <w:p w14:paraId="1AD8B16D" w14:textId="77777777" w:rsidR="00A6735A" w:rsidRDefault="00A67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8B0A307" w:rsidR="002B2F1A" w:rsidRDefault="00A27062" w:rsidP="007F7AC8">
    <w:pPr>
      <w:pStyle w:val="Encabezado"/>
      <w:jc w:val="right"/>
    </w:pPr>
    <w:r>
      <w:rPr>
        <w:color w:val="7F7F7F" w:themeColor="text1" w:themeTint="80"/>
      </w:rPr>
      <w:t>Expediente Número 0</w:t>
    </w:r>
    <w:r w:rsidR="009F060D">
      <w:rPr>
        <w:color w:val="7F7F7F" w:themeColor="text1" w:themeTint="80"/>
      </w:rPr>
      <w:t>258</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114"/>
    <w:rsid w:val="00450AF7"/>
    <w:rsid w:val="00451158"/>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35A"/>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4ED9"/>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CE98-A356-40BB-936D-A1D4B039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3821</Words>
  <Characters>21021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2019-05-28T16:21:00Z</cp:lastPrinted>
  <dcterms:created xsi:type="dcterms:W3CDTF">2019-06-26T15:56:00Z</dcterms:created>
  <dcterms:modified xsi:type="dcterms:W3CDTF">2019-07-31T13:55:00Z</dcterms:modified>
</cp:coreProperties>
</file>