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DA962E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F8785D">
        <w:rPr>
          <w:rFonts w:ascii="Century" w:hAnsi="Century"/>
        </w:rPr>
        <w:t xml:space="preserve"> 17 diecisiete</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10536137" w:rsidR="00550ED4" w:rsidRDefault="00550ED4" w:rsidP="00217A4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EC6B5A">
        <w:rPr>
          <w:rFonts w:ascii="Century" w:hAnsi="Century"/>
          <w:b/>
        </w:rPr>
        <w:t>91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17A42">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6550F969"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D22CAD">
        <w:rPr>
          <w:rFonts w:ascii="Century" w:hAnsi="Century"/>
        </w:rPr>
        <w:t>379451 (tres siete nueve cuatro cinco uno</w:t>
      </w:r>
      <w:r w:rsidR="003258DC" w:rsidRPr="005B0267">
        <w:rPr>
          <w:rFonts w:ascii="Century" w:hAnsi="Century"/>
        </w:rPr>
        <w:t xml:space="preserve">), de fecha </w:t>
      </w:r>
      <w:r w:rsidR="00D22CAD">
        <w:rPr>
          <w:rFonts w:ascii="Century" w:hAnsi="Century"/>
        </w:rPr>
        <w:t>26 veintiséis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D22CAD">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3ED0A66E"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6428F2">
        <w:rPr>
          <w:rFonts w:ascii="Century" w:hAnsi="Century"/>
        </w:rPr>
        <w:t>3</w:t>
      </w:r>
      <w:r w:rsidR="006966FF">
        <w:rPr>
          <w:rFonts w:ascii="Century" w:hAnsi="Century"/>
        </w:rPr>
        <w:t xml:space="preserve"> </w:t>
      </w:r>
      <w:r w:rsidR="00CE585B">
        <w:rPr>
          <w:rFonts w:ascii="Century" w:hAnsi="Century"/>
        </w:rPr>
        <w:t>veinti</w:t>
      </w:r>
      <w:r w:rsidR="006428F2">
        <w:rPr>
          <w:rFonts w:ascii="Century" w:hAnsi="Century"/>
        </w:rPr>
        <w:t>trés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D22CAD">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6428F2">
        <w:rPr>
          <w:rFonts w:ascii="Century" w:hAnsi="Century"/>
        </w:rPr>
        <w:t>d</w:t>
      </w:r>
      <w:r w:rsidR="00D22CAD">
        <w:rPr>
          <w:rFonts w:ascii="Century" w:hAnsi="Century"/>
        </w:rPr>
        <w:t>oc</w:t>
      </w:r>
      <w:r w:rsidR="006428F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4C9A2537"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22CAD">
        <w:t>26 veintiséis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22359F5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22CAD">
        <w:rPr>
          <w:rFonts w:ascii="Century" w:hAnsi="Century" w:cs="Calibri"/>
        </w:rPr>
        <w:t>379451 (tres siete nueve cuatro cinco uno</w:t>
      </w:r>
      <w:r w:rsidR="00B32FF9">
        <w:rPr>
          <w:rFonts w:ascii="Century" w:hAnsi="Century" w:cs="Calibri"/>
        </w:rPr>
        <w:t xml:space="preserve">), de fecha </w:t>
      </w:r>
      <w:r w:rsidR="00D22CAD">
        <w:rPr>
          <w:rFonts w:ascii="Century" w:hAnsi="Century" w:cs="Calibri"/>
        </w:rPr>
        <w:t>26 veintiséis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41D87175" w:rsidR="000F6283" w:rsidRPr="008D3364" w:rsidRDefault="000F6283" w:rsidP="00217A4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17A42">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17A42">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17A42">
        <w:t>(…)</w:t>
      </w:r>
      <w:r w:rsidR="00C27F59">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02C430D1" w:rsidR="000055BE" w:rsidRPr="00411027" w:rsidRDefault="00F8785D" w:rsidP="000055BE">
      <w:pPr>
        <w:pStyle w:val="TESISYJURIS"/>
        <w:rPr>
          <w:sz w:val="22"/>
          <w:szCs w:val="22"/>
          <w:lang w:val="es-MX"/>
        </w:rPr>
      </w:pPr>
      <w:r>
        <w:rPr>
          <w:sz w:val="22"/>
          <w:szCs w:val="22"/>
        </w:rPr>
        <w:t>I</w:t>
      </w:r>
      <w:r w:rsidR="000055BE" w:rsidRPr="00411027">
        <w:rPr>
          <w:sz w:val="22"/>
          <w:szCs w:val="22"/>
        </w:rPr>
        <w:t>.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5EB4F917"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D22CAD">
        <w:t>379451 (tres siete nueve cuatro cinco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17A42">
        <w:t>(…)</w:t>
      </w:r>
      <w:r w:rsidR="00E276AD" w:rsidRPr="00E276AD">
        <w:t>, lo anterior, con la copia certificada de la tarjeta de circulación, que contiene como datos lo</w:t>
      </w:r>
      <w:r w:rsidR="00D43E49">
        <w:t>s</w:t>
      </w:r>
      <w:r w:rsidR="00E276AD" w:rsidRPr="00E276AD">
        <w:t xml:space="preserve"> siguientes: Datos del propietario: </w:t>
      </w:r>
      <w:r w:rsidR="00217A42">
        <w:t>(…)</w:t>
      </w:r>
      <w:r w:rsidR="00E276AD" w:rsidRPr="00E276AD">
        <w:t>; clase autobús; modelo 20</w:t>
      </w:r>
      <w:r w:rsidR="00DC6186">
        <w:t>0</w:t>
      </w:r>
      <w:r w:rsidR="00E84A8A">
        <w:t>5</w:t>
      </w:r>
      <w:r w:rsidR="00E276AD" w:rsidRPr="00E276AD">
        <w:t xml:space="preserve"> dos mil </w:t>
      </w:r>
      <w:r w:rsidR="00E84A8A">
        <w:t>cinco</w:t>
      </w:r>
      <w:r w:rsidR="00830D01">
        <w:t>;</w:t>
      </w:r>
      <w:r w:rsidR="00E276AD" w:rsidRPr="00E276AD">
        <w:t xml:space="preserve"> placa </w:t>
      </w:r>
      <w:r w:rsidR="00E84A8A">
        <w:t xml:space="preserve">742249D (siete cuatro dos </w:t>
      </w:r>
      <w:proofErr w:type="spellStart"/>
      <w:r w:rsidR="00E84A8A">
        <w:t>dos</w:t>
      </w:r>
      <w:proofErr w:type="spellEnd"/>
      <w:r w:rsidR="00E84A8A">
        <w:t xml:space="preserve"> cuatro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84A8A">
        <w:t xml:space="preserve">742249D (siete cuatro dos </w:t>
      </w:r>
      <w:proofErr w:type="spellStart"/>
      <w:r w:rsidR="00E84A8A">
        <w:t>dos</w:t>
      </w:r>
      <w:proofErr w:type="spellEnd"/>
      <w:r w:rsidR="00E84A8A">
        <w:t xml:space="preserve"> cuatro nueve letra D</w:t>
      </w:r>
      <w:r w:rsidR="00D43E49">
        <w:t>)</w:t>
      </w:r>
      <w:r w:rsidR="00E276AD">
        <w:t xml:space="preserve">, </w:t>
      </w:r>
      <w:r w:rsidR="00E276AD" w:rsidRPr="00861993">
        <w:t xml:space="preserve">y en el recuadro de concesionario o permisionario en </w:t>
      </w:r>
      <w:r w:rsidR="00217A42">
        <w:t xml:space="preserve">el que se establece como tal a </w:t>
      </w:r>
      <w:r w:rsidR="00217A4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84A8A">
        <w:t>7891761 (Letra A letra A siete ocho nue</w:t>
      </w:r>
      <w:bookmarkStart w:id="0" w:name="_GoBack"/>
      <w:r w:rsidR="00E84A8A">
        <w:t>ve</w:t>
      </w:r>
      <w:bookmarkEnd w:id="0"/>
      <w:r w:rsidR="00E84A8A">
        <w:t xml:space="preserve"> uno siete seis uno</w:t>
      </w:r>
      <w:r w:rsidR="00E276AD">
        <w:t>)</w:t>
      </w:r>
      <w:r w:rsidR="00E276AD" w:rsidRPr="00861993">
        <w:t xml:space="preserve">, de </w:t>
      </w:r>
      <w:r w:rsidR="005A744B">
        <w:t xml:space="preserve">fecha </w:t>
      </w:r>
      <w:r w:rsidR="00E84A8A">
        <w:t>28 veintiocho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217A42">
        <w:t>(…)</w:t>
      </w:r>
      <w:r w:rsidR="00E276AD" w:rsidRPr="00945DF7">
        <w:t xml:space="preserve">, placa </w:t>
      </w:r>
      <w:r w:rsidR="00E84A8A">
        <w:t xml:space="preserve">742249D (siete cuatro dos </w:t>
      </w:r>
      <w:proofErr w:type="spellStart"/>
      <w:r w:rsidR="00E84A8A">
        <w:t>dos</w:t>
      </w:r>
      <w:proofErr w:type="spellEnd"/>
      <w:r w:rsidR="00E84A8A">
        <w:t xml:space="preserve"> </w:t>
      </w:r>
      <w:r w:rsidR="00E84A8A">
        <w:lastRenderedPageBreak/>
        <w:t>cuatro nueve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w:t>
      </w:r>
      <w:r w:rsidRPr="00BB1009">
        <w:rPr>
          <w:sz w:val="22"/>
        </w:rPr>
        <w:lastRenderedPageBreak/>
        <w:t xml:space="preserve">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3F4A5251" w14:textId="46CAFEC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84A8A">
        <w:t>7891761 (Letra A letra A siete ocho nueve uno siete seis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89297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17A42">
        <w:t>(…)</w:t>
      </w:r>
      <w:r w:rsidR="00AC2581">
        <w:rPr>
          <w:b/>
        </w:rPr>
        <w:t xml:space="preserve"> </w:t>
      </w:r>
      <w:r w:rsidR="00AC2581">
        <w:t xml:space="preserve">como representante legal de la persona moral </w:t>
      </w:r>
      <w:r w:rsidR="00217A42">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D22CAD">
        <w:t>379451 (tres siete nueve cuatro cinco uno</w:t>
      </w:r>
      <w:r w:rsidR="006C5A2C" w:rsidRPr="00284EF8">
        <w:t>)</w:t>
      </w:r>
      <w:r w:rsidR="00AC2581" w:rsidRPr="00284EF8">
        <w:t>,</w:t>
      </w:r>
      <w:r w:rsidR="00AC2581" w:rsidRPr="00520467">
        <w:t xml:space="preserve"> en fecha </w:t>
      </w:r>
      <w:r w:rsidR="00D22CAD">
        <w:t>26 veintiséis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0392CF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84A8A">
        <w:t>7891761 (Letra A letra A siete ocho nueve uno siete seis uno</w:t>
      </w:r>
      <w:r w:rsidR="001B2937">
        <w:t>)</w:t>
      </w:r>
      <w:r w:rsidRPr="00520467">
        <w:t xml:space="preserve">, de </w:t>
      </w:r>
      <w:r w:rsidR="005A744B">
        <w:t xml:space="preserve">fecha </w:t>
      </w:r>
      <w:r w:rsidR="00E84A8A">
        <w:t>28 veintiocho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686B96D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D22CAD">
        <w:t>379451 (tres siete nueve cuatro cinco uno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6D16BB5"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84A8A">
        <w:t>CUART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00FB92C" w:rsidR="00B07098" w:rsidRPr="00AB53C2" w:rsidRDefault="00B07098" w:rsidP="00A36F62">
      <w:pPr>
        <w:pStyle w:val="SENTENCIAS"/>
        <w:rPr>
          <w:i/>
          <w:sz w:val="22"/>
        </w:rPr>
      </w:pPr>
      <w:r w:rsidRPr="00550817">
        <w:t xml:space="preserve">De manera general en el </w:t>
      </w:r>
      <w:r w:rsidR="00E84A8A">
        <w:t>CUART</w:t>
      </w:r>
      <w:r w:rsidR="00E84A8A"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19A9D7F" w:rsidR="008B40CC" w:rsidRDefault="008B40CC" w:rsidP="008B40CC">
      <w:pPr>
        <w:pStyle w:val="SENTENCIAS"/>
      </w:pPr>
      <w:r>
        <w:t xml:space="preserve">Así las cosas, de la boleta de infracción con folio </w:t>
      </w:r>
      <w:r w:rsidR="00D22CAD">
        <w:t>379451 (tres siete nueve cuatro cinco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6A24E3">
        <w:t>-----------------------------------------------------------------------------------------------</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5635565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E84A8A">
        <w:rPr>
          <w:i/>
          <w:lang w:val="es-MX"/>
        </w:rPr>
        <w:t>Me encuentro en el cajón de ascensos y descensos de la ruta A-42 zoológico en estación San Jerónimo verificando el cumplimiento de servicio con plan de operación en mano por parte de la empresa concesionaria y de los operadores que prestan dicho servicio teniendo incumplimiento en el servicio económico LE-155 a las 12:03 y LE-205 a las 12:42 con 39 minutos sin servicio causando molestias a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080F926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17A42">
        <w:t xml:space="preserve"> a la empresa concesionaria </w:t>
      </w:r>
      <w:r w:rsidR="00217A42">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A4C112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8F47F5">
        <w:t>dos servicios económicos</w:t>
      </w:r>
      <w:r w:rsidR="00AC2D51">
        <w:t xml:space="preserve"> (Letra</w:t>
      </w:r>
      <w:r w:rsidR="008F47F5">
        <w:t xml:space="preserve">s L y E guion ciento cincuenta y cinco y letras L y E guion doscientos cinco) dejan sin servicio por 39 treinta y nueve </w:t>
      </w:r>
      <w:r w:rsidR="006A24E3">
        <w:t>minutos</w:t>
      </w:r>
      <w:r w:rsidR="00E31901">
        <w:t xml:space="preserve">, sin precisar cuáles es el servicio con el que incumple y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w:t>
      </w:r>
      <w:r w:rsidR="008B40CC">
        <w:lastRenderedPageBreak/>
        <w:t xml:space="preserve">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03B18F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22CAD">
        <w:t>379451 (tres siete nueve cuatro cinco uno</w:t>
      </w:r>
      <w:r w:rsidR="00B32FF9">
        <w:t xml:space="preserve">), de fecha </w:t>
      </w:r>
      <w:r w:rsidR="00D22CAD">
        <w:t>26 veintiséis de julio</w:t>
      </w:r>
      <w:r w:rsidR="00032CED">
        <w:t xml:space="preserve"> </w:t>
      </w:r>
      <w:r w:rsidR="00C857F5">
        <w:t>del año 2018</w:t>
      </w:r>
      <w:r w:rsidR="0091672C">
        <w:t xml:space="preserve"> </w:t>
      </w:r>
      <w:r w:rsidR="0091672C">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7E6CF5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F8785D">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E84A8A">
        <w:t>7891761 (Letra A letra A siete ocho nueve uno siete seis uno</w:t>
      </w:r>
      <w:r w:rsidR="00E8493D">
        <w:t xml:space="preserve">), de fecha </w:t>
      </w:r>
      <w:r w:rsidR="00E84A8A">
        <w:t>28 veintiocho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17A4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1FF798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D22CAD">
        <w:rPr>
          <w:rFonts w:ascii="Century" w:hAnsi="Century" w:cs="Calibri"/>
          <w:b/>
        </w:rPr>
        <w:t>379451 (tres siete nueve cuatro cinco uno</w:t>
      </w:r>
      <w:r w:rsidR="00B32FF9">
        <w:rPr>
          <w:rFonts w:ascii="Century" w:hAnsi="Century" w:cs="Calibri"/>
          <w:b/>
        </w:rPr>
        <w:t xml:space="preserve">), </w:t>
      </w:r>
      <w:r w:rsidR="00B32FF9" w:rsidRPr="003837F6">
        <w:rPr>
          <w:rFonts w:ascii="Century" w:hAnsi="Century" w:cs="Calibri"/>
        </w:rPr>
        <w:t xml:space="preserve">de fecha </w:t>
      </w:r>
      <w:r w:rsidR="00D22CAD">
        <w:rPr>
          <w:rFonts w:ascii="Century" w:hAnsi="Century" w:cs="Calibri"/>
        </w:rPr>
        <w:t>26 veintiséis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D9CA4" w14:textId="77777777" w:rsidR="00EE70A5" w:rsidRDefault="00EE70A5">
      <w:r>
        <w:separator/>
      </w:r>
    </w:p>
  </w:endnote>
  <w:endnote w:type="continuationSeparator" w:id="0">
    <w:p w14:paraId="4310245D" w14:textId="77777777" w:rsidR="00EE70A5" w:rsidRDefault="00EE70A5">
      <w:r>
        <w:continuationSeparator/>
      </w:r>
    </w:p>
  </w:endnote>
  <w:endnote w:type="continuationNotice" w:id="1">
    <w:p w14:paraId="5D99C1EA" w14:textId="77777777" w:rsidR="00EE70A5" w:rsidRDefault="00EE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2F4D0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7A42">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7A4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E2909" w14:textId="77777777" w:rsidR="00EE70A5" w:rsidRDefault="00EE70A5">
      <w:r>
        <w:separator/>
      </w:r>
    </w:p>
  </w:footnote>
  <w:footnote w:type="continuationSeparator" w:id="0">
    <w:p w14:paraId="6632330C" w14:textId="77777777" w:rsidR="00EE70A5" w:rsidRDefault="00EE70A5">
      <w:r>
        <w:continuationSeparator/>
      </w:r>
    </w:p>
  </w:footnote>
  <w:footnote w:type="continuationNotice" w:id="1">
    <w:p w14:paraId="7A09E1EF" w14:textId="77777777" w:rsidR="00EE70A5" w:rsidRDefault="00EE7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9086C2A"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EC6B5A">
      <w:rPr>
        <w:color w:val="7F7F7F" w:themeColor="text1" w:themeTint="80"/>
      </w:rPr>
      <w:t>91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47DDA"/>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A42"/>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E570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0A5"/>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85D"/>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0681-B1E7-4217-A41D-479F59D0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5199</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2019-05-16T21:06:00Z</dcterms:created>
  <dcterms:modified xsi:type="dcterms:W3CDTF">2019-06-27T13:13:00Z</dcterms:modified>
</cp:coreProperties>
</file>