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0844F2" w:rsidRDefault="00F40610" w:rsidP="00F40610">
      <w:pPr>
        <w:ind w:firstLine="708"/>
        <w:jc w:val="both"/>
        <w:rPr>
          <w:rFonts w:ascii="Calibri" w:hAnsi="Calibri" w:cs="Calibri"/>
          <w:b/>
          <w:sz w:val="26"/>
          <w:szCs w:val="26"/>
        </w:rPr>
      </w:pPr>
      <w:r w:rsidRPr="000844F2">
        <w:rPr>
          <w:rFonts w:ascii="Calibri" w:hAnsi="Calibri" w:cs="Calibri"/>
          <w:b/>
          <w:sz w:val="26"/>
          <w:szCs w:val="26"/>
        </w:rPr>
        <w:t xml:space="preserve">León, Guanajuato, </w:t>
      </w:r>
      <w:r w:rsidR="00740E4E" w:rsidRPr="000844F2">
        <w:rPr>
          <w:rFonts w:ascii="Calibri" w:hAnsi="Calibri" w:cs="Calibri"/>
          <w:b/>
          <w:sz w:val="26"/>
          <w:szCs w:val="26"/>
        </w:rPr>
        <w:t>28</w:t>
      </w:r>
      <w:r w:rsidR="00A477B6" w:rsidRPr="000844F2">
        <w:rPr>
          <w:rFonts w:ascii="Calibri" w:hAnsi="Calibri" w:cs="Calibri"/>
          <w:b/>
          <w:sz w:val="26"/>
          <w:szCs w:val="26"/>
        </w:rPr>
        <w:t xml:space="preserve"> veinti</w:t>
      </w:r>
      <w:r w:rsidR="00740E4E" w:rsidRPr="000844F2">
        <w:rPr>
          <w:rFonts w:ascii="Calibri" w:hAnsi="Calibri" w:cs="Calibri"/>
          <w:b/>
          <w:sz w:val="26"/>
          <w:szCs w:val="26"/>
        </w:rPr>
        <w:t>ocho</w:t>
      </w:r>
      <w:r w:rsidR="00A477B6" w:rsidRPr="000844F2">
        <w:rPr>
          <w:rFonts w:ascii="Calibri" w:hAnsi="Calibri" w:cs="Calibri"/>
          <w:b/>
          <w:sz w:val="26"/>
          <w:szCs w:val="26"/>
        </w:rPr>
        <w:t xml:space="preserve"> de mayo</w:t>
      </w:r>
      <w:r w:rsidRPr="000844F2">
        <w:rPr>
          <w:rFonts w:ascii="Calibri" w:hAnsi="Calibri" w:cs="Calibri"/>
          <w:b/>
          <w:sz w:val="26"/>
          <w:szCs w:val="26"/>
        </w:rPr>
        <w:t xml:space="preserve"> del 201</w:t>
      </w:r>
      <w:r w:rsidR="00A477B6" w:rsidRPr="000844F2">
        <w:rPr>
          <w:rFonts w:ascii="Calibri" w:hAnsi="Calibri" w:cs="Calibri"/>
          <w:b/>
          <w:sz w:val="26"/>
          <w:szCs w:val="26"/>
        </w:rPr>
        <w:t>9</w:t>
      </w:r>
      <w:r w:rsidRPr="000844F2">
        <w:rPr>
          <w:rFonts w:ascii="Calibri" w:hAnsi="Calibri" w:cs="Calibri"/>
          <w:b/>
          <w:sz w:val="26"/>
          <w:szCs w:val="26"/>
        </w:rPr>
        <w:t xml:space="preserve"> dos mil dieci</w:t>
      </w:r>
      <w:r w:rsidR="00A477B6" w:rsidRPr="000844F2">
        <w:rPr>
          <w:rFonts w:ascii="Calibri" w:hAnsi="Calibri" w:cs="Calibri"/>
          <w:b/>
          <w:sz w:val="26"/>
          <w:szCs w:val="26"/>
        </w:rPr>
        <w:t>nueve</w:t>
      </w:r>
      <w:proofErr w:type="gramStart"/>
      <w:r w:rsidR="00475C08" w:rsidRPr="000844F2">
        <w:rPr>
          <w:rFonts w:ascii="Calibri" w:hAnsi="Calibri" w:cs="Calibri"/>
          <w:bCs/>
          <w:iCs/>
          <w:sz w:val="26"/>
          <w:szCs w:val="26"/>
        </w:rPr>
        <w:t xml:space="preserve">. </w:t>
      </w:r>
      <w:r w:rsidR="00740E4E" w:rsidRPr="000844F2">
        <w:rPr>
          <w:rFonts w:ascii="Calibri" w:hAnsi="Calibri" w:cs="Calibri"/>
          <w:bCs/>
          <w:iCs/>
          <w:sz w:val="26"/>
          <w:szCs w:val="26"/>
        </w:rPr>
        <w:t>. .</w:t>
      </w:r>
      <w:proofErr w:type="gramEnd"/>
      <w:r w:rsidR="00740E4E" w:rsidRPr="000844F2">
        <w:rPr>
          <w:rFonts w:ascii="Calibri" w:hAnsi="Calibri" w:cs="Calibri"/>
          <w:bCs/>
          <w:iCs/>
          <w:sz w:val="26"/>
          <w:szCs w:val="26"/>
        </w:rPr>
        <w:t xml:space="preserve"> </w:t>
      </w:r>
    </w:p>
    <w:p w:rsidR="00F40610" w:rsidRPr="000844F2" w:rsidRDefault="00F40610" w:rsidP="00F40610">
      <w:pPr>
        <w:rPr>
          <w:rFonts w:ascii="Calibri" w:hAnsi="Calibri" w:cs="Calibri"/>
          <w:sz w:val="26"/>
          <w:szCs w:val="26"/>
        </w:rPr>
      </w:pPr>
    </w:p>
    <w:p w:rsidR="00F40610" w:rsidRPr="000844F2" w:rsidRDefault="00F40610" w:rsidP="00F40610">
      <w:pPr>
        <w:pStyle w:val="Textoindependiente"/>
        <w:ind w:firstLine="708"/>
        <w:rPr>
          <w:rFonts w:ascii="Calibri" w:hAnsi="Calibri" w:cs="Calibri"/>
          <w:sz w:val="26"/>
          <w:szCs w:val="26"/>
        </w:rPr>
      </w:pPr>
      <w:r w:rsidRPr="000844F2">
        <w:rPr>
          <w:rFonts w:ascii="Calibri" w:hAnsi="Calibri" w:cs="Calibri"/>
          <w:b/>
          <w:bCs/>
          <w:i/>
          <w:iCs/>
          <w:sz w:val="26"/>
          <w:szCs w:val="26"/>
          <w:lang w:val="es-ES"/>
        </w:rPr>
        <w:t>V I S T O S</w:t>
      </w:r>
      <w:r w:rsidRPr="000844F2">
        <w:rPr>
          <w:rFonts w:ascii="Calibri" w:hAnsi="Calibri" w:cs="Calibri"/>
          <w:bCs/>
          <w:iCs/>
          <w:sz w:val="26"/>
          <w:szCs w:val="26"/>
          <w:lang w:val="es-ES"/>
        </w:rPr>
        <w:t xml:space="preserve">, </w:t>
      </w:r>
      <w:r w:rsidRPr="000844F2">
        <w:rPr>
          <w:rFonts w:ascii="Calibri" w:hAnsi="Calibri" w:cs="Calibri"/>
          <w:bCs/>
          <w:iCs/>
          <w:sz w:val="26"/>
          <w:szCs w:val="26"/>
        </w:rPr>
        <w:t>para dictar sentencia definitiva,</w:t>
      </w:r>
      <w:r w:rsidRPr="000844F2">
        <w:rPr>
          <w:rFonts w:ascii="Calibri" w:hAnsi="Calibri" w:cs="Calibri"/>
          <w:sz w:val="26"/>
          <w:szCs w:val="26"/>
        </w:rPr>
        <w:t xml:space="preserve"> los autos del proceso administrativo identificado con el número </w:t>
      </w:r>
      <w:r w:rsidR="00A477B6" w:rsidRPr="000844F2">
        <w:rPr>
          <w:rFonts w:ascii="Calibri" w:hAnsi="Calibri" w:cs="Calibri"/>
          <w:b/>
          <w:sz w:val="26"/>
          <w:szCs w:val="26"/>
        </w:rPr>
        <w:t>0338/2doJAM/2018-JN</w:t>
      </w:r>
      <w:r w:rsidRPr="000844F2">
        <w:rPr>
          <w:rFonts w:ascii="Calibri" w:hAnsi="Calibri" w:cs="Calibri"/>
          <w:sz w:val="26"/>
          <w:szCs w:val="26"/>
        </w:rPr>
        <w:t xml:space="preserve">, promovido por el ciudadano </w:t>
      </w:r>
      <w:r w:rsidR="000844F2" w:rsidRPr="00714358">
        <w:rPr>
          <w:rFonts w:ascii="Calibri" w:hAnsi="Calibri" w:cs="Calibri"/>
          <w:sz w:val="26"/>
          <w:szCs w:val="26"/>
        </w:rPr>
        <w:t>(…)</w:t>
      </w:r>
      <w:r w:rsidRPr="000844F2">
        <w:rPr>
          <w:rFonts w:ascii="Calibri" w:hAnsi="Calibri" w:cs="Calibri"/>
          <w:b/>
          <w:sz w:val="26"/>
          <w:szCs w:val="26"/>
        </w:rPr>
        <w:t xml:space="preserve"> </w:t>
      </w:r>
      <w:r w:rsidRPr="000844F2">
        <w:rPr>
          <w:rFonts w:ascii="Calibri" w:hAnsi="Calibri" w:cs="Calibri"/>
          <w:sz w:val="26"/>
          <w:szCs w:val="26"/>
        </w:rPr>
        <w:t xml:space="preserve">en representación legal de la persona moral </w:t>
      </w:r>
      <w:r w:rsidR="000844F2" w:rsidRPr="00714358">
        <w:rPr>
          <w:rFonts w:ascii="Calibri" w:hAnsi="Calibri" w:cs="Calibri"/>
          <w:sz w:val="26"/>
          <w:szCs w:val="26"/>
        </w:rPr>
        <w:t>(…)</w:t>
      </w:r>
      <w:r w:rsidRPr="000844F2">
        <w:rPr>
          <w:rFonts w:ascii="Calibri" w:hAnsi="Calibri" w:cs="Calibri"/>
          <w:bCs/>
          <w:iCs/>
          <w:sz w:val="26"/>
          <w:szCs w:val="26"/>
        </w:rPr>
        <w:t>;</w:t>
      </w:r>
      <w:r w:rsidRPr="000844F2">
        <w:rPr>
          <w:rFonts w:ascii="Calibri" w:hAnsi="Calibri" w:cs="Calibri"/>
          <w:sz w:val="26"/>
          <w:szCs w:val="26"/>
        </w:rPr>
        <w:t xml:space="preserve"> y,. . . . . . . . . . . . </w:t>
      </w:r>
    </w:p>
    <w:p w:rsidR="00F40610" w:rsidRPr="000844F2" w:rsidRDefault="00F40610" w:rsidP="00F40610">
      <w:pPr>
        <w:pStyle w:val="Textoindependiente"/>
        <w:rPr>
          <w:rFonts w:ascii="Calibri" w:hAnsi="Calibri" w:cs="Calibri"/>
          <w:sz w:val="26"/>
          <w:szCs w:val="26"/>
        </w:rPr>
      </w:pPr>
    </w:p>
    <w:p w:rsidR="00F40610" w:rsidRPr="000844F2" w:rsidRDefault="00F40610" w:rsidP="00F40610">
      <w:pPr>
        <w:pStyle w:val="Textoindependiente"/>
        <w:ind w:firstLine="708"/>
        <w:jc w:val="center"/>
        <w:rPr>
          <w:rFonts w:ascii="Calibri" w:hAnsi="Calibri" w:cs="Calibri"/>
          <w:b/>
          <w:bCs/>
          <w:i/>
          <w:iCs/>
          <w:sz w:val="26"/>
          <w:szCs w:val="26"/>
        </w:rPr>
      </w:pPr>
      <w:r w:rsidRPr="000844F2">
        <w:rPr>
          <w:rFonts w:ascii="Calibri" w:hAnsi="Calibri" w:cs="Calibri"/>
          <w:b/>
          <w:bCs/>
          <w:i/>
          <w:iCs/>
          <w:sz w:val="26"/>
          <w:szCs w:val="26"/>
        </w:rPr>
        <w:t xml:space="preserve">R E S U L T A N D </w:t>
      </w:r>
      <w:proofErr w:type="gramStart"/>
      <w:r w:rsidRPr="000844F2">
        <w:rPr>
          <w:rFonts w:ascii="Calibri" w:hAnsi="Calibri" w:cs="Calibri"/>
          <w:b/>
          <w:bCs/>
          <w:i/>
          <w:iCs/>
          <w:sz w:val="26"/>
          <w:szCs w:val="26"/>
        </w:rPr>
        <w:t>O :</w:t>
      </w:r>
      <w:proofErr w:type="gramEnd"/>
    </w:p>
    <w:p w:rsidR="00F40610" w:rsidRPr="000844F2" w:rsidRDefault="00F40610" w:rsidP="00F40610">
      <w:pPr>
        <w:pStyle w:val="Textoindependiente"/>
        <w:rPr>
          <w:rFonts w:ascii="Calibri" w:hAnsi="Calibri" w:cs="Calibri"/>
          <w:b/>
          <w:bCs/>
          <w:sz w:val="26"/>
          <w:szCs w:val="26"/>
        </w:rPr>
      </w:pPr>
      <w:r w:rsidRPr="000844F2">
        <w:rPr>
          <w:rFonts w:ascii="Calibri" w:hAnsi="Calibri" w:cs="Calibri"/>
          <w:b/>
          <w:bCs/>
          <w:sz w:val="26"/>
          <w:szCs w:val="26"/>
        </w:rPr>
        <w:t xml:space="preserve"> </w:t>
      </w:r>
    </w:p>
    <w:p w:rsidR="00F40610" w:rsidRPr="000844F2" w:rsidRDefault="00F40610" w:rsidP="00F40610">
      <w:pPr>
        <w:ind w:firstLine="708"/>
        <w:jc w:val="both"/>
        <w:rPr>
          <w:rFonts w:ascii="Calibri" w:hAnsi="Calibri" w:cs="Calibri"/>
          <w:sz w:val="26"/>
          <w:szCs w:val="26"/>
        </w:rPr>
      </w:pPr>
      <w:r w:rsidRPr="000844F2">
        <w:rPr>
          <w:rFonts w:ascii="Calibri" w:hAnsi="Calibri" w:cs="Calibri"/>
          <w:b/>
          <w:bCs/>
          <w:i/>
          <w:iCs/>
          <w:sz w:val="26"/>
          <w:szCs w:val="26"/>
        </w:rPr>
        <w:t xml:space="preserve">PRIMERO.- </w:t>
      </w:r>
      <w:r w:rsidRPr="000844F2">
        <w:rPr>
          <w:rFonts w:ascii="Calibri" w:hAnsi="Calibri" w:cs="Calibri"/>
          <w:sz w:val="26"/>
          <w:szCs w:val="26"/>
        </w:rPr>
        <w:t xml:space="preserve">Mediante escrito de demanda administrativa, presentado el día </w:t>
      </w:r>
      <w:r w:rsidR="00A477B6" w:rsidRPr="000844F2">
        <w:rPr>
          <w:rFonts w:ascii="Calibri" w:hAnsi="Calibri" w:cs="Calibri"/>
          <w:sz w:val="26"/>
          <w:szCs w:val="26"/>
        </w:rPr>
        <w:t>19 diecinueve de febrero</w:t>
      </w:r>
      <w:r w:rsidRPr="000844F2">
        <w:rPr>
          <w:rFonts w:ascii="Calibri" w:hAnsi="Calibri" w:cs="Calibri"/>
          <w:sz w:val="26"/>
          <w:szCs w:val="26"/>
        </w:rPr>
        <w:t xml:space="preserve"> del año 201</w:t>
      </w:r>
      <w:r w:rsidR="0083209D" w:rsidRPr="000844F2">
        <w:rPr>
          <w:rFonts w:ascii="Calibri" w:hAnsi="Calibri" w:cs="Calibri"/>
          <w:sz w:val="26"/>
          <w:szCs w:val="26"/>
        </w:rPr>
        <w:t>8</w:t>
      </w:r>
      <w:r w:rsidRPr="000844F2">
        <w:rPr>
          <w:rFonts w:ascii="Calibri" w:hAnsi="Calibri" w:cs="Calibri"/>
          <w:sz w:val="26"/>
          <w:szCs w:val="26"/>
        </w:rPr>
        <w:t xml:space="preserve"> dos mil dieci</w:t>
      </w:r>
      <w:r w:rsidR="0083209D" w:rsidRPr="000844F2">
        <w:rPr>
          <w:rFonts w:ascii="Calibri" w:hAnsi="Calibri" w:cs="Calibri"/>
          <w:sz w:val="26"/>
          <w:szCs w:val="26"/>
        </w:rPr>
        <w:t>ocho</w:t>
      </w:r>
      <w:r w:rsidRPr="000844F2">
        <w:rPr>
          <w:rFonts w:ascii="Calibri" w:hAnsi="Calibri" w:cs="Calibri"/>
          <w:sz w:val="26"/>
          <w:szCs w:val="26"/>
        </w:rPr>
        <w:t xml:space="preserve">, en la Oficialía Común de Partes de los Juzgados Administrativos de este Municipio, el ciudadano </w:t>
      </w:r>
      <w:r w:rsidR="000844F2" w:rsidRPr="00714358">
        <w:rPr>
          <w:rFonts w:ascii="Calibri" w:hAnsi="Calibri" w:cs="Calibri"/>
          <w:sz w:val="26"/>
          <w:szCs w:val="26"/>
        </w:rPr>
        <w:t>(…)</w:t>
      </w:r>
      <w:r w:rsidRPr="000844F2">
        <w:rPr>
          <w:rFonts w:ascii="Calibri" w:hAnsi="Calibri" w:cs="Calibri"/>
          <w:sz w:val="26"/>
          <w:szCs w:val="26"/>
        </w:rPr>
        <w:t xml:space="preserve"> con la representación que ostenta, promovió proceso administrativo, en el que señaló como: . . . . . . . . . . . . . . . . . . . .</w:t>
      </w:r>
      <w:r w:rsidR="00766AA2" w:rsidRPr="000844F2">
        <w:rPr>
          <w:rFonts w:ascii="Calibri" w:hAnsi="Calibri" w:cs="Calibri"/>
          <w:sz w:val="26"/>
          <w:szCs w:val="26"/>
        </w:rPr>
        <w:t xml:space="preserve"> . . . .  . . . . . . . . . . .</w:t>
      </w:r>
      <w:r w:rsidRPr="000844F2">
        <w:rPr>
          <w:rFonts w:ascii="Calibri" w:hAnsi="Calibri" w:cs="Calibri"/>
          <w:sz w:val="26"/>
          <w:szCs w:val="26"/>
        </w:rPr>
        <w:t xml:space="preserve"> </w:t>
      </w:r>
    </w:p>
    <w:p w:rsidR="00F40610" w:rsidRPr="000844F2" w:rsidRDefault="00F40610" w:rsidP="00F40610">
      <w:pPr>
        <w:ind w:firstLine="708"/>
        <w:jc w:val="both"/>
        <w:rPr>
          <w:rFonts w:ascii="Calibri" w:hAnsi="Calibri" w:cs="Calibri"/>
          <w:b/>
          <w:bCs/>
          <w:sz w:val="26"/>
          <w:szCs w:val="26"/>
        </w:rPr>
      </w:pPr>
    </w:p>
    <w:p w:rsidR="00F40610" w:rsidRPr="000844F2" w:rsidRDefault="00F40610" w:rsidP="00F40610">
      <w:pPr>
        <w:jc w:val="both"/>
        <w:rPr>
          <w:rFonts w:ascii="Calibri" w:hAnsi="Calibri" w:cs="Calibri"/>
          <w:sz w:val="26"/>
          <w:szCs w:val="26"/>
        </w:rPr>
      </w:pPr>
      <w:r w:rsidRPr="000844F2">
        <w:rPr>
          <w:rFonts w:ascii="Calibri" w:hAnsi="Calibri" w:cs="Calibri"/>
          <w:b/>
          <w:bCs/>
          <w:sz w:val="26"/>
          <w:szCs w:val="26"/>
        </w:rPr>
        <w:t xml:space="preserve">          a).- Acto impugnado: </w:t>
      </w:r>
      <w:r w:rsidRPr="000844F2">
        <w:rPr>
          <w:rFonts w:ascii="Calibri" w:hAnsi="Calibri" w:cs="Calibri"/>
          <w:sz w:val="26"/>
          <w:szCs w:val="26"/>
        </w:rPr>
        <w:t xml:space="preserve">El acta de infracción con número </w:t>
      </w:r>
      <w:r w:rsidR="00A477B6" w:rsidRPr="000844F2">
        <w:rPr>
          <w:rFonts w:ascii="Calibri" w:hAnsi="Calibri" w:cs="Calibri"/>
          <w:sz w:val="26"/>
          <w:szCs w:val="26"/>
        </w:rPr>
        <w:t>367184 (tres-seis-siete-uno-ocho-cuatro)</w:t>
      </w:r>
      <w:r w:rsidRPr="000844F2">
        <w:rPr>
          <w:rFonts w:ascii="Calibri" w:hAnsi="Calibri" w:cs="Calibri"/>
          <w:sz w:val="26"/>
          <w:szCs w:val="26"/>
        </w:rPr>
        <w:t xml:space="preserve">, de fecha </w:t>
      </w:r>
      <w:r w:rsidR="00A477B6" w:rsidRPr="000844F2">
        <w:rPr>
          <w:rFonts w:ascii="Calibri" w:hAnsi="Calibri" w:cs="Calibri"/>
          <w:sz w:val="26"/>
          <w:szCs w:val="26"/>
        </w:rPr>
        <w:t>22 veintidós de enero</w:t>
      </w:r>
      <w:r w:rsidRPr="000844F2">
        <w:rPr>
          <w:rFonts w:ascii="Calibri" w:hAnsi="Calibri" w:cs="Calibri"/>
          <w:sz w:val="26"/>
          <w:szCs w:val="26"/>
        </w:rPr>
        <w:t xml:space="preserve"> del </w:t>
      </w:r>
      <w:r w:rsidR="00F75389" w:rsidRPr="000844F2">
        <w:rPr>
          <w:rFonts w:ascii="Calibri" w:hAnsi="Calibri" w:cs="Calibri"/>
          <w:sz w:val="26"/>
          <w:szCs w:val="26"/>
        </w:rPr>
        <w:t>2018 dos mil dieciocho</w:t>
      </w:r>
      <w:r w:rsidR="00F75389" w:rsidRPr="000844F2">
        <w:rPr>
          <w:rFonts w:ascii="Calibri" w:hAnsi="Calibri"/>
          <w:sz w:val="26"/>
          <w:szCs w:val="26"/>
        </w:rPr>
        <w:t>.</w:t>
      </w:r>
      <w:r w:rsidR="00DE4EE2" w:rsidRPr="000844F2">
        <w:rPr>
          <w:rFonts w:ascii="Calibri" w:hAnsi="Calibri" w:cs="Calibri"/>
          <w:sz w:val="26"/>
          <w:szCs w:val="26"/>
        </w:rPr>
        <w:t xml:space="preserve"> </w:t>
      </w:r>
    </w:p>
    <w:p w:rsidR="00FC383C" w:rsidRPr="000844F2" w:rsidRDefault="00FC383C" w:rsidP="00F40610">
      <w:pPr>
        <w:jc w:val="both"/>
        <w:rPr>
          <w:rFonts w:ascii="Calibri" w:hAnsi="Calibri" w:cs="Calibri"/>
          <w:sz w:val="26"/>
          <w:szCs w:val="26"/>
        </w:rPr>
      </w:pPr>
    </w:p>
    <w:p w:rsidR="00F40610" w:rsidRPr="000844F2" w:rsidRDefault="00F40610" w:rsidP="00F40610">
      <w:pPr>
        <w:ind w:firstLine="708"/>
        <w:jc w:val="both"/>
        <w:rPr>
          <w:rFonts w:ascii="Calibri" w:hAnsi="Calibri" w:cs="Calibri"/>
          <w:sz w:val="26"/>
          <w:szCs w:val="26"/>
        </w:rPr>
      </w:pPr>
      <w:r w:rsidRPr="000844F2">
        <w:rPr>
          <w:rFonts w:ascii="Calibri" w:hAnsi="Calibri" w:cs="Calibri"/>
          <w:b/>
          <w:bCs/>
          <w:sz w:val="26"/>
          <w:szCs w:val="26"/>
        </w:rPr>
        <w:t xml:space="preserve">b).- Autoridad demandada: </w:t>
      </w:r>
      <w:r w:rsidRPr="000844F2">
        <w:rPr>
          <w:rFonts w:ascii="Calibri" w:hAnsi="Calibri" w:cs="Calibri"/>
          <w:bCs/>
          <w:sz w:val="26"/>
          <w:szCs w:val="26"/>
        </w:rPr>
        <w:t xml:space="preserve">El </w:t>
      </w:r>
      <w:r w:rsidR="00A477B6" w:rsidRPr="000844F2">
        <w:rPr>
          <w:rFonts w:ascii="Calibri" w:hAnsi="Calibri" w:cs="Calibri"/>
          <w:bCs/>
          <w:sz w:val="26"/>
          <w:szCs w:val="26"/>
        </w:rPr>
        <w:t xml:space="preserve">Inspector </w:t>
      </w:r>
      <w:r w:rsidRPr="000844F2">
        <w:rPr>
          <w:rFonts w:ascii="Calibri" w:hAnsi="Calibri" w:cs="Calibri"/>
          <w:bCs/>
          <w:sz w:val="26"/>
          <w:szCs w:val="26"/>
        </w:rPr>
        <w:t>adscrito a la Dirección General de Movilidad que haya emitido la boleta impugnada</w:t>
      </w:r>
      <w:r w:rsidRPr="000844F2">
        <w:rPr>
          <w:rFonts w:ascii="Calibri" w:hAnsi="Calibri" w:cs="Calibri"/>
          <w:sz w:val="26"/>
          <w:szCs w:val="26"/>
        </w:rPr>
        <w:t xml:space="preserve">. . . . . . . . . . . . . . . . . . . . . . . . . . . . </w:t>
      </w:r>
    </w:p>
    <w:p w:rsidR="00F40610" w:rsidRPr="000844F2" w:rsidRDefault="00F40610" w:rsidP="00F40610">
      <w:pPr>
        <w:ind w:firstLine="708"/>
        <w:jc w:val="both"/>
        <w:rPr>
          <w:rFonts w:ascii="Calibri" w:hAnsi="Calibri" w:cs="Calibri"/>
          <w:sz w:val="26"/>
          <w:szCs w:val="26"/>
        </w:rPr>
      </w:pPr>
    </w:p>
    <w:p w:rsidR="00F40610" w:rsidRPr="000844F2" w:rsidRDefault="00F40610" w:rsidP="00F40610">
      <w:pPr>
        <w:ind w:firstLine="708"/>
        <w:jc w:val="both"/>
        <w:rPr>
          <w:rFonts w:ascii="Calibri" w:hAnsi="Calibri"/>
          <w:bCs/>
          <w:sz w:val="26"/>
          <w:szCs w:val="26"/>
        </w:rPr>
      </w:pPr>
      <w:proofErr w:type="gramStart"/>
      <w:r w:rsidRPr="000844F2">
        <w:rPr>
          <w:rFonts w:ascii="Calibri" w:hAnsi="Calibri"/>
          <w:b/>
          <w:bCs/>
          <w:sz w:val="26"/>
          <w:szCs w:val="26"/>
        </w:rPr>
        <w:t>c).-</w:t>
      </w:r>
      <w:proofErr w:type="gramEnd"/>
      <w:r w:rsidRPr="000844F2">
        <w:rPr>
          <w:rFonts w:ascii="Calibri" w:hAnsi="Calibri"/>
          <w:b/>
          <w:bCs/>
          <w:sz w:val="26"/>
          <w:szCs w:val="26"/>
        </w:rPr>
        <w:t xml:space="preserve"> Pretensiones: </w:t>
      </w:r>
      <w:r w:rsidRPr="000844F2">
        <w:rPr>
          <w:rFonts w:ascii="Calibri" w:hAnsi="Calibri"/>
          <w:bCs/>
          <w:sz w:val="26"/>
          <w:szCs w:val="26"/>
        </w:rPr>
        <w:t xml:space="preserve">La nulidad del acto impugnado; y, el reconocimiento y restitución de las garantías y derechos que le fueron agraviados a su representada. </w:t>
      </w:r>
    </w:p>
    <w:p w:rsidR="00F40610" w:rsidRPr="000844F2" w:rsidRDefault="00F40610" w:rsidP="00F40610">
      <w:pPr>
        <w:jc w:val="both"/>
        <w:rPr>
          <w:rFonts w:ascii="Calibri" w:hAnsi="Calibri" w:cs="Calibri"/>
          <w:sz w:val="26"/>
          <w:szCs w:val="26"/>
        </w:rPr>
      </w:pPr>
    </w:p>
    <w:p w:rsidR="00F40610" w:rsidRPr="000844F2" w:rsidRDefault="00F40610" w:rsidP="00F40610">
      <w:pPr>
        <w:ind w:firstLine="708"/>
        <w:jc w:val="both"/>
        <w:rPr>
          <w:rFonts w:ascii="Calibri" w:hAnsi="Calibri" w:cs="Calibri"/>
          <w:sz w:val="26"/>
          <w:szCs w:val="26"/>
        </w:rPr>
      </w:pPr>
      <w:r w:rsidRPr="000844F2">
        <w:rPr>
          <w:rFonts w:ascii="Calibri" w:hAnsi="Calibri" w:cs="Calibri"/>
          <w:b/>
          <w:i/>
          <w:iCs/>
          <w:sz w:val="26"/>
          <w:szCs w:val="26"/>
        </w:rPr>
        <w:t xml:space="preserve">SEGUNDO.- </w:t>
      </w:r>
      <w:r w:rsidRPr="000844F2">
        <w:rPr>
          <w:rFonts w:ascii="Calibri" w:hAnsi="Calibri" w:cs="Calibri"/>
          <w:iCs/>
          <w:sz w:val="26"/>
          <w:szCs w:val="26"/>
        </w:rPr>
        <w:t>P</w:t>
      </w:r>
      <w:r w:rsidRPr="000844F2">
        <w:rPr>
          <w:rFonts w:ascii="Calibri" w:hAnsi="Calibri" w:cs="Calibri"/>
          <w:sz w:val="26"/>
          <w:szCs w:val="26"/>
        </w:rPr>
        <w:t xml:space="preserve">or razón de turno, correspondió a este Juzgado Segundo Administrativo el estudio de este proceso administrativo; por lo que por auto del </w:t>
      </w:r>
      <w:r w:rsidR="00A477B6" w:rsidRPr="000844F2">
        <w:rPr>
          <w:rFonts w:ascii="Calibri" w:hAnsi="Calibri" w:cs="Calibri"/>
          <w:sz w:val="26"/>
          <w:szCs w:val="26"/>
        </w:rPr>
        <w:t>22 veintidós de febrero</w:t>
      </w:r>
      <w:r w:rsidR="0083209D" w:rsidRPr="000844F2">
        <w:rPr>
          <w:rFonts w:ascii="Calibri" w:hAnsi="Calibri" w:cs="Calibri"/>
          <w:sz w:val="26"/>
          <w:szCs w:val="26"/>
        </w:rPr>
        <w:t xml:space="preserve"> del año 2018</w:t>
      </w:r>
      <w:r w:rsidRPr="000844F2">
        <w:rPr>
          <w:rFonts w:ascii="Calibri" w:hAnsi="Calibri" w:cs="Calibri"/>
          <w:sz w:val="26"/>
          <w:szCs w:val="26"/>
        </w:rPr>
        <w:t xml:space="preserve"> dos mil dieci</w:t>
      </w:r>
      <w:r w:rsidR="0083209D" w:rsidRPr="000844F2">
        <w:rPr>
          <w:rFonts w:ascii="Calibri" w:hAnsi="Calibri" w:cs="Calibri"/>
          <w:sz w:val="26"/>
          <w:szCs w:val="26"/>
        </w:rPr>
        <w:t>ocho</w:t>
      </w:r>
      <w:r w:rsidRPr="000844F2">
        <w:rPr>
          <w:rFonts w:ascii="Calibri" w:hAnsi="Calibri" w:cs="Calibri"/>
          <w:sz w:val="26"/>
          <w:szCs w:val="26"/>
        </w:rPr>
        <w:t xml:space="preserve">, se admitió a trámite la demanda en contra del </w:t>
      </w:r>
      <w:r w:rsidR="00A477B6" w:rsidRPr="000844F2">
        <w:rPr>
          <w:rFonts w:ascii="Calibri" w:hAnsi="Calibri" w:cs="Calibri"/>
          <w:sz w:val="26"/>
          <w:szCs w:val="26"/>
        </w:rPr>
        <w:t xml:space="preserve">Inspector </w:t>
      </w:r>
      <w:r w:rsidRPr="000844F2">
        <w:rPr>
          <w:rFonts w:ascii="Calibri" w:hAnsi="Calibri" w:cs="Calibri"/>
          <w:sz w:val="26"/>
          <w:szCs w:val="26"/>
        </w:rPr>
        <w:t xml:space="preserve">de Movilidad que emitió el acta controvertida. . </w:t>
      </w:r>
    </w:p>
    <w:p w:rsidR="00F40610" w:rsidRPr="000844F2" w:rsidRDefault="00F40610" w:rsidP="00F40610">
      <w:pPr>
        <w:ind w:firstLine="708"/>
        <w:jc w:val="both"/>
        <w:rPr>
          <w:rFonts w:ascii="Calibri" w:hAnsi="Calibri" w:cs="Calibri"/>
          <w:sz w:val="26"/>
          <w:szCs w:val="26"/>
        </w:rPr>
      </w:pPr>
    </w:p>
    <w:p w:rsidR="00F40610" w:rsidRPr="000844F2" w:rsidRDefault="00F40610" w:rsidP="00F40610">
      <w:pPr>
        <w:ind w:firstLine="708"/>
        <w:jc w:val="both"/>
        <w:rPr>
          <w:rFonts w:ascii="Calibri" w:hAnsi="Calibri" w:cs="Calibri"/>
          <w:sz w:val="26"/>
          <w:szCs w:val="26"/>
        </w:rPr>
      </w:pPr>
      <w:r w:rsidRPr="000844F2">
        <w:rPr>
          <w:rFonts w:ascii="Calibri" w:hAnsi="Calibri" w:cs="Calibri"/>
          <w:sz w:val="26"/>
          <w:szCs w:val="26"/>
        </w:rPr>
        <w:t xml:space="preserve">Por otra parte, se tuvo a la parte actora por ofrecidas y admitidas como pruebas: las documentales que describió en los numerales 1 uno a </w:t>
      </w:r>
      <w:r w:rsidR="00A22D4C" w:rsidRPr="000844F2">
        <w:rPr>
          <w:rFonts w:ascii="Calibri" w:hAnsi="Calibri" w:cs="Calibri"/>
          <w:sz w:val="26"/>
          <w:szCs w:val="26"/>
        </w:rPr>
        <w:t>4 cuatro</w:t>
      </w:r>
      <w:r w:rsidRPr="000844F2">
        <w:rPr>
          <w:rFonts w:ascii="Calibri" w:hAnsi="Calibri" w:cs="Calibri"/>
          <w:sz w:val="26"/>
          <w:szCs w:val="26"/>
        </w:rPr>
        <w:t xml:space="preserve"> del capítulo de pruebas de su escrito de demanda; medios de prueba que desde ese momento se tuvieron por desahogados, dada su propia naturaleza; y, la </w:t>
      </w:r>
      <w:proofErr w:type="spellStart"/>
      <w:r w:rsidRPr="000844F2">
        <w:rPr>
          <w:rFonts w:ascii="Calibri" w:hAnsi="Calibri" w:cs="Calibri"/>
          <w:sz w:val="26"/>
          <w:szCs w:val="26"/>
        </w:rPr>
        <w:t>presuncional</w:t>
      </w:r>
      <w:proofErr w:type="spellEnd"/>
      <w:r w:rsidRPr="000844F2">
        <w:rPr>
          <w:rFonts w:ascii="Calibri" w:hAnsi="Calibri" w:cs="Calibri"/>
          <w:sz w:val="26"/>
          <w:szCs w:val="26"/>
        </w:rPr>
        <w:t xml:space="preserve"> legal y humana en lo que le beneficie. . . . . . . . . . . . . . . . . . . . . . . . . . </w:t>
      </w:r>
    </w:p>
    <w:p w:rsidR="00F40610" w:rsidRPr="000844F2" w:rsidRDefault="00F40610" w:rsidP="00F40610">
      <w:pPr>
        <w:jc w:val="both"/>
        <w:rPr>
          <w:rFonts w:ascii="Calibri" w:hAnsi="Calibri" w:cs="Calibri"/>
          <w:sz w:val="26"/>
          <w:szCs w:val="26"/>
        </w:rPr>
      </w:pPr>
    </w:p>
    <w:p w:rsidR="00F40610" w:rsidRPr="000844F2" w:rsidRDefault="00293717" w:rsidP="00F40610">
      <w:pPr>
        <w:ind w:firstLine="708"/>
        <w:jc w:val="both"/>
        <w:rPr>
          <w:rFonts w:ascii="Calibri" w:hAnsi="Calibri" w:cs="Calibri"/>
          <w:sz w:val="26"/>
          <w:szCs w:val="26"/>
        </w:rPr>
      </w:pPr>
      <w:r w:rsidRPr="000844F2">
        <w:rPr>
          <w:rFonts w:ascii="Calibri" w:hAnsi="Calibri" w:cs="Calibri"/>
          <w:sz w:val="26"/>
          <w:szCs w:val="26"/>
        </w:rPr>
        <w:t xml:space="preserve">Asimismo se ordenó emplazar y correr traslado a la autoridad señalada como demandada, para que diera contestación a la demanda; lo que hizo el ciudadano </w:t>
      </w:r>
      <w:r w:rsidR="00F57B77" w:rsidRPr="00714358">
        <w:rPr>
          <w:rFonts w:ascii="Calibri" w:hAnsi="Calibri" w:cs="Calibri"/>
          <w:sz w:val="26"/>
          <w:szCs w:val="26"/>
        </w:rPr>
        <w:t>(…)</w:t>
      </w:r>
      <w:r w:rsidRPr="000844F2">
        <w:rPr>
          <w:rFonts w:ascii="Calibri" w:hAnsi="Calibri" w:cs="Calibri"/>
          <w:sz w:val="26"/>
          <w:szCs w:val="26"/>
        </w:rPr>
        <w:t xml:space="preserve"> </w:t>
      </w:r>
      <w:r w:rsidR="00A477B6" w:rsidRPr="000844F2">
        <w:rPr>
          <w:rFonts w:ascii="Calibri" w:hAnsi="Calibri" w:cs="Calibri"/>
          <w:sz w:val="26"/>
          <w:szCs w:val="26"/>
        </w:rPr>
        <w:t>Inspector Técnico Supervisor de Terminales</w:t>
      </w:r>
      <w:r w:rsidR="00FC383C" w:rsidRPr="000844F2">
        <w:rPr>
          <w:rFonts w:ascii="Calibri" w:hAnsi="Calibri" w:cs="Calibri"/>
          <w:sz w:val="26"/>
          <w:szCs w:val="26"/>
        </w:rPr>
        <w:t>,</w:t>
      </w:r>
      <w:r w:rsidRPr="000844F2">
        <w:rPr>
          <w:rFonts w:ascii="Calibri" w:hAnsi="Calibri" w:cs="Calibri"/>
          <w:sz w:val="26"/>
          <w:szCs w:val="26"/>
        </w:rPr>
        <w:t xml:space="preserve"> adscrito a la Dirección General de Movilidad que emitió la boleta, mediante escrito presentado el día </w:t>
      </w:r>
      <w:r w:rsidR="00A477B6" w:rsidRPr="000844F2">
        <w:rPr>
          <w:rFonts w:ascii="Calibri" w:hAnsi="Calibri" w:cs="Calibri"/>
          <w:sz w:val="26"/>
          <w:szCs w:val="26"/>
        </w:rPr>
        <w:t xml:space="preserve">8 </w:t>
      </w:r>
      <w:r w:rsidR="0084004F" w:rsidRPr="000844F2">
        <w:rPr>
          <w:rFonts w:ascii="Calibri" w:hAnsi="Calibri" w:cs="Calibri"/>
          <w:sz w:val="26"/>
          <w:szCs w:val="26"/>
        </w:rPr>
        <w:t xml:space="preserve">ocho </w:t>
      </w:r>
      <w:r w:rsidR="00A477B6" w:rsidRPr="000844F2">
        <w:rPr>
          <w:rFonts w:ascii="Calibri" w:hAnsi="Calibri" w:cs="Calibri"/>
          <w:sz w:val="26"/>
          <w:szCs w:val="26"/>
        </w:rPr>
        <w:t xml:space="preserve">de marzo </w:t>
      </w:r>
      <w:r w:rsidRPr="000844F2">
        <w:rPr>
          <w:rFonts w:ascii="Calibri" w:hAnsi="Calibri" w:cs="Calibri"/>
          <w:sz w:val="26"/>
          <w:szCs w:val="26"/>
        </w:rPr>
        <w:t>del año 201</w:t>
      </w:r>
      <w:r w:rsidR="00360A75" w:rsidRPr="000844F2">
        <w:rPr>
          <w:rFonts w:ascii="Calibri" w:hAnsi="Calibri" w:cs="Calibri"/>
          <w:sz w:val="26"/>
          <w:szCs w:val="26"/>
        </w:rPr>
        <w:t>8</w:t>
      </w:r>
      <w:r w:rsidRPr="000844F2">
        <w:rPr>
          <w:rFonts w:ascii="Calibri" w:hAnsi="Calibri" w:cs="Calibri"/>
          <w:sz w:val="26"/>
          <w:szCs w:val="26"/>
        </w:rPr>
        <w:t xml:space="preserve"> dos mil dieci</w:t>
      </w:r>
      <w:r w:rsidR="00360A75" w:rsidRPr="000844F2">
        <w:rPr>
          <w:rFonts w:ascii="Calibri" w:hAnsi="Calibri" w:cs="Calibri"/>
          <w:sz w:val="26"/>
          <w:szCs w:val="26"/>
        </w:rPr>
        <w:t>ocho</w:t>
      </w:r>
      <w:r w:rsidRPr="000844F2">
        <w:rPr>
          <w:rFonts w:ascii="Calibri" w:hAnsi="Calibri" w:cs="Calibri"/>
          <w:sz w:val="26"/>
          <w:szCs w:val="26"/>
        </w:rPr>
        <w:t xml:space="preserve"> (palpable a fojas </w:t>
      </w:r>
      <w:r w:rsidR="00963DA0" w:rsidRPr="000844F2">
        <w:rPr>
          <w:rFonts w:ascii="Calibri" w:hAnsi="Calibri" w:cs="Calibri"/>
          <w:sz w:val="26"/>
          <w:szCs w:val="26"/>
        </w:rPr>
        <w:t>2</w:t>
      </w:r>
      <w:r w:rsidR="00F75389" w:rsidRPr="000844F2">
        <w:rPr>
          <w:rFonts w:ascii="Calibri" w:hAnsi="Calibri" w:cs="Calibri"/>
          <w:sz w:val="26"/>
          <w:szCs w:val="26"/>
        </w:rPr>
        <w:t>6</w:t>
      </w:r>
      <w:r w:rsidR="00963DA0" w:rsidRPr="000844F2">
        <w:rPr>
          <w:rFonts w:ascii="Calibri" w:hAnsi="Calibri" w:cs="Calibri"/>
          <w:sz w:val="26"/>
          <w:szCs w:val="26"/>
        </w:rPr>
        <w:t xml:space="preserve"> veinti</w:t>
      </w:r>
      <w:r w:rsidR="006871B3" w:rsidRPr="000844F2">
        <w:rPr>
          <w:rFonts w:ascii="Calibri" w:hAnsi="Calibri" w:cs="Calibri"/>
          <w:sz w:val="26"/>
          <w:szCs w:val="26"/>
        </w:rPr>
        <w:t>s</w:t>
      </w:r>
      <w:r w:rsidR="00F75389" w:rsidRPr="000844F2">
        <w:rPr>
          <w:rFonts w:ascii="Calibri" w:hAnsi="Calibri" w:cs="Calibri"/>
          <w:sz w:val="26"/>
          <w:szCs w:val="26"/>
        </w:rPr>
        <w:t>éis</w:t>
      </w:r>
      <w:r w:rsidR="00963DA0" w:rsidRPr="000844F2">
        <w:rPr>
          <w:rFonts w:ascii="Calibri" w:hAnsi="Calibri" w:cs="Calibri"/>
          <w:sz w:val="26"/>
          <w:szCs w:val="26"/>
        </w:rPr>
        <w:t xml:space="preserve"> a 3</w:t>
      </w:r>
      <w:r w:rsidR="00F75389" w:rsidRPr="000844F2">
        <w:rPr>
          <w:rFonts w:ascii="Calibri" w:hAnsi="Calibri" w:cs="Calibri"/>
          <w:sz w:val="26"/>
          <w:szCs w:val="26"/>
        </w:rPr>
        <w:t>1</w:t>
      </w:r>
      <w:r w:rsidR="00963DA0" w:rsidRPr="000844F2">
        <w:rPr>
          <w:rFonts w:ascii="Calibri" w:hAnsi="Calibri" w:cs="Calibri"/>
          <w:sz w:val="26"/>
          <w:szCs w:val="26"/>
        </w:rPr>
        <w:t xml:space="preserve"> treinta y </w:t>
      </w:r>
      <w:r w:rsidR="00F75389" w:rsidRPr="000844F2">
        <w:rPr>
          <w:rFonts w:ascii="Calibri" w:hAnsi="Calibri" w:cs="Calibri"/>
          <w:sz w:val="26"/>
          <w:szCs w:val="26"/>
        </w:rPr>
        <w:t>uno</w:t>
      </w:r>
      <w:r w:rsidRPr="000844F2">
        <w:rPr>
          <w:rFonts w:ascii="Calibri" w:hAnsi="Calibri" w:cs="Calibri"/>
          <w:sz w:val="26"/>
          <w:szCs w:val="26"/>
        </w:rPr>
        <w:t>), en la que planteó causales de improcedencia y sostuvo la legalidad de la boleta</w:t>
      </w:r>
      <w:r w:rsidR="00F40610" w:rsidRPr="000844F2">
        <w:rPr>
          <w:rFonts w:ascii="Calibri" w:hAnsi="Calibri" w:cs="Calibri"/>
          <w:sz w:val="26"/>
          <w:szCs w:val="26"/>
        </w:rPr>
        <w:t xml:space="preserve">. . . </w:t>
      </w:r>
      <w:r w:rsidR="00FC383C" w:rsidRPr="000844F2">
        <w:rPr>
          <w:rFonts w:ascii="Calibri" w:hAnsi="Calibri" w:cs="Calibri"/>
          <w:sz w:val="26"/>
          <w:szCs w:val="26"/>
        </w:rPr>
        <w:t xml:space="preserve">. . . . . . . . . . . . . . . </w:t>
      </w:r>
      <w:r w:rsidR="00CB4F85" w:rsidRPr="000844F2">
        <w:rPr>
          <w:rFonts w:ascii="Calibri" w:hAnsi="Calibri" w:cs="Calibri"/>
          <w:sz w:val="26"/>
          <w:szCs w:val="26"/>
        </w:rPr>
        <w:t xml:space="preserve"> </w:t>
      </w:r>
    </w:p>
    <w:p w:rsidR="00F40610" w:rsidRPr="000844F2" w:rsidRDefault="00F40610" w:rsidP="00F40610">
      <w:pPr>
        <w:pStyle w:val="Textoindependiente"/>
        <w:rPr>
          <w:rFonts w:ascii="Calibri" w:hAnsi="Calibri" w:cs="Calibri"/>
          <w:sz w:val="26"/>
          <w:szCs w:val="26"/>
          <w:lang w:val="es-ES"/>
        </w:rPr>
      </w:pPr>
    </w:p>
    <w:p w:rsidR="00CA6C16" w:rsidRPr="000844F2" w:rsidRDefault="00F40610" w:rsidP="00F40610">
      <w:pPr>
        <w:pStyle w:val="Textoindependiente"/>
        <w:ind w:firstLine="708"/>
        <w:rPr>
          <w:rFonts w:ascii="Calibri" w:hAnsi="Calibri" w:cs="Calibri"/>
          <w:sz w:val="26"/>
          <w:szCs w:val="26"/>
        </w:rPr>
      </w:pPr>
      <w:r w:rsidRPr="000844F2">
        <w:rPr>
          <w:rFonts w:ascii="Calibri" w:hAnsi="Calibri" w:cs="Calibri"/>
          <w:b/>
          <w:bCs/>
          <w:i/>
          <w:iCs/>
          <w:sz w:val="26"/>
          <w:szCs w:val="26"/>
        </w:rPr>
        <w:t>TERCERO</w:t>
      </w:r>
      <w:r w:rsidRPr="000844F2">
        <w:rPr>
          <w:rFonts w:ascii="Calibri" w:hAnsi="Calibri" w:cs="Calibri"/>
          <w:b/>
          <w:bCs/>
          <w:sz w:val="26"/>
          <w:szCs w:val="26"/>
        </w:rPr>
        <w:t xml:space="preserve">.- </w:t>
      </w:r>
      <w:r w:rsidR="00FF208A" w:rsidRPr="000844F2">
        <w:rPr>
          <w:rFonts w:ascii="Calibri" w:hAnsi="Calibri" w:cs="Calibri"/>
          <w:sz w:val="26"/>
          <w:szCs w:val="26"/>
        </w:rPr>
        <w:t xml:space="preserve">Por proveído de fecha </w:t>
      </w:r>
      <w:r w:rsidR="00A477B6" w:rsidRPr="000844F2">
        <w:rPr>
          <w:rFonts w:ascii="Calibri" w:hAnsi="Calibri" w:cs="Calibri"/>
          <w:sz w:val="26"/>
          <w:szCs w:val="26"/>
        </w:rPr>
        <w:t>12 doce de marzo</w:t>
      </w:r>
      <w:r w:rsidR="00AF5C71" w:rsidRPr="000844F2">
        <w:rPr>
          <w:rFonts w:ascii="Calibri" w:hAnsi="Calibri" w:cs="Calibri"/>
          <w:sz w:val="26"/>
          <w:szCs w:val="26"/>
        </w:rPr>
        <w:t xml:space="preserve"> del año 201</w:t>
      </w:r>
      <w:r w:rsidR="00360A75" w:rsidRPr="000844F2">
        <w:rPr>
          <w:rFonts w:ascii="Calibri" w:hAnsi="Calibri" w:cs="Calibri"/>
          <w:sz w:val="26"/>
          <w:szCs w:val="26"/>
        </w:rPr>
        <w:t>8</w:t>
      </w:r>
      <w:r w:rsidR="00AF5C71" w:rsidRPr="000844F2">
        <w:rPr>
          <w:rFonts w:ascii="Calibri" w:hAnsi="Calibri" w:cs="Calibri"/>
          <w:sz w:val="26"/>
          <w:szCs w:val="26"/>
        </w:rPr>
        <w:t xml:space="preserve"> dos mil dieci</w:t>
      </w:r>
      <w:r w:rsidR="00360A75" w:rsidRPr="000844F2">
        <w:rPr>
          <w:rFonts w:ascii="Calibri" w:hAnsi="Calibri" w:cs="Calibri"/>
          <w:sz w:val="26"/>
          <w:szCs w:val="26"/>
        </w:rPr>
        <w:t>ocho</w:t>
      </w:r>
      <w:r w:rsidR="00FF208A" w:rsidRPr="000844F2">
        <w:rPr>
          <w:rFonts w:ascii="Calibri" w:hAnsi="Calibri" w:cs="Calibri"/>
          <w:sz w:val="26"/>
          <w:szCs w:val="26"/>
        </w:rPr>
        <w:t xml:space="preserve">, se tuvo al </w:t>
      </w:r>
      <w:r w:rsidR="00A477B6" w:rsidRPr="000844F2">
        <w:rPr>
          <w:rFonts w:ascii="Calibri" w:hAnsi="Calibri" w:cs="Calibri"/>
          <w:sz w:val="26"/>
          <w:szCs w:val="26"/>
        </w:rPr>
        <w:t>Inspector Técnico Supervisor de Terminales</w:t>
      </w:r>
      <w:r w:rsidR="00FF208A" w:rsidRPr="000844F2">
        <w:rPr>
          <w:rFonts w:ascii="Calibri" w:hAnsi="Calibri" w:cs="Calibri"/>
          <w:sz w:val="26"/>
          <w:szCs w:val="26"/>
        </w:rPr>
        <w:t xml:space="preserve"> demandado, por </w:t>
      </w:r>
      <w:r w:rsidR="00FF208A" w:rsidRPr="000844F2">
        <w:rPr>
          <w:rFonts w:ascii="Calibri" w:hAnsi="Calibri" w:cs="Calibri"/>
          <w:b/>
          <w:sz w:val="26"/>
          <w:szCs w:val="26"/>
        </w:rPr>
        <w:t>contestando</w:t>
      </w:r>
      <w:r w:rsidR="00FF208A" w:rsidRPr="000844F2">
        <w:rPr>
          <w:rFonts w:ascii="Calibri" w:hAnsi="Calibri" w:cs="Calibri"/>
          <w:sz w:val="26"/>
          <w:szCs w:val="26"/>
        </w:rPr>
        <w:t xml:space="preserve"> en tiempo y forma, la demanda promovida en su contra; admitiéndole como pruebas de su intención, la documental admitida al actor y la </w:t>
      </w:r>
      <w:r w:rsidR="00FF208A" w:rsidRPr="000844F2">
        <w:rPr>
          <w:rFonts w:ascii="Calibri" w:hAnsi="Calibri" w:cs="Calibri"/>
          <w:sz w:val="26"/>
          <w:szCs w:val="26"/>
        </w:rPr>
        <w:lastRenderedPageBreak/>
        <w:t xml:space="preserve">copia certificada de su gafete de identificación (evidente a foja </w:t>
      </w:r>
      <w:r w:rsidR="00C15879" w:rsidRPr="000844F2">
        <w:rPr>
          <w:rFonts w:ascii="Calibri" w:hAnsi="Calibri" w:cs="Calibri"/>
          <w:sz w:val="26"/>
          <w:szCs w:val="26"/>
        </w:rPr>
        <w:t>3</w:t>
      </w:r>
      <w:r w:rsidR="00F75389" w:rsidRPr="000844F2">
        <w:rPr>
          <w:rFonts w:ascii="Calibri" w:hAnsi="Calibri" w:cs="Calibri"/>
          <w:sz w:val="26"/>
          <w:szCs w:val="26"/>
        </w:rPr>
        <w:t>2</w:t>
      </w:r>
      <w:r w:rsidR="00BA0846" w:rsidRPr="000844F2">
        <w:rPr>
          <w:rFonts w:ascii="Calibri" w:hAnsi="Calibri" w:cs="Calibri"/>
          <w:sz w:val="26"/>
          <w:szCs w:val="26"/>
        </w:rPr>
        <w:t xml:space="preserve"> treinta y </w:t>
      </w:r>
      <w:r w:rsidR="00F75389" w:rsidRPr="000844F2">
        <w:rPr>
          <w:rFonts w:ascii="Calibri" w:hAnsi="Calibri" w:cs="Calibri"/>
          <w:sz w:val="26"/>
          <w:szCs w:val="26"/>
        </w:rPr>
        <w:t>do</w:t>
      </w:r>
      <w:r w:rsidR="00BA0846" w:rsidRPr="000844F2">
        <w:rPr>
          <w:rFonts w:ascii="Calibri" w:hAnsi="Calibri" w:cs="Calibri"/>
          <w:sz w:val="26"/>
          <w:szCs w:val="26"/>
        </w:rPr>
        <w:t>s</w:t>
      </w:r>
      <w:r w:rsidR="00FF208A" w:rsidRPr="000844F2">
        <w:rPr>
          <w:rFonts w:ascii="Calibri" w:hAnsi="Calibri" w:cs="Calibri"/>
          <w:sz w:val="26"/>
          <w:szCs w:val="26"/>
        </w:rPr>
        <w:t>), pruebas que se tuvieron por desahogadas desde ese momento</w:t>
      </w:r>
      <w:proofErr w:type="gramStart"/>
      <w:r w:rsidR="00FF208A" w:rsidRPr="000844F2">
        <w:rPr>
          <w:rFonts w:ascii="Calibri" w:hAnsi="Calibri" w:cs="Calibri"/>
          <w:sz w:val="26"/>
          <w:szCs w:val="26"/>
        </w:rPr>
        <w:t>.</w:t>
      </w:r>
      <w:r w:rsidRPr="000844F2">
        <w:rPr>
          <w:rFonts w:ascii="Calibri" w:hAnsi="Calibri" w:cs="Calibri"/>
          <w:sz w:val="26"/>
          <w:szCs w:val="26"/>
        </w:rPr>
        <w:t>. .</w:t>
      </w:r>
      <w:proofErr w:type="gramEnd"/>
      <w:r w:rsidRPr="000844F2">
        <w:rPr>
          <w:rFonts w:ascii="Calibri" w:hAnsi="Calibri" w:cs="Calibri"/>
          <w:sz w:val="26"/>
          <w:szCs w:val="26"/>
        </w:rPr>
        <w:t xml:space="preserve"> . . . . . . . . . . . </w:t>
      </w:r>
      <w:r w:rsidR="00B63E94" w:rsidRPr="000844F2">
        <w:rPr>
          <w:rFonts w:ascii="Calibri" w:hAnsi="Calibri" w:cs="Calibri"/>
          <w:sz w:val="26"/>
          <w:szCs w:val="26"/>
        </w:rPr>
        <w:t xml:space="preserve">. . . </w:t>
      </w:r>
    </w:p>
    <w:p w:rsidR="006426B1" w:rsidRPr="000844F2" w:rsidRDefault="006426B1" w:rsidP="00F40610">
      <w:pPr>
        <w:pStyle w:val="Textoindependiente"/>
        <w:ind w:firstLine="708"/>
        <w:rPr>
          <w:rFonts w:ascii="Calibri" w:hAnsi="Calibri" w:cs="Calibri"/>
          <w:sz w:val="26"/>
          <w:szCs w:val="26"/>
        </w:rPr>
      </w:pPr>
    </w:p>
    <w:p w:rsidR="00F40610" w:rsidRPr="000844F2" w:rsidRDefault="00F40610" w:rsidP="00430C7A">
      <w:pPr>
        <w:pStyle w:val="Textoindependiente"/>
        <w:ind w:firstLine="708"/>
        <w:rPr>
          <w:rFonts w:ascii="Calibri" w:hAnsi="Calibri" w:cs="Calibri"/>
          <w:sz w:val="26"/>
          <w:szCs w:val="26"/>
        </w:rPr>
      </w:pPr>
      <w:r w:rsidRPr="000844F2">
        <w:rPr>
          <w:rFonts w:ascii="Calibri" w:hAnsi="Calibri"/>
          <w:sz w:val="26"/>
          <w:szCs w:val="26"/>
        </w:rPr>
        <w:t xml:space="preserve">De este modo, por ser el momento procesal oportuno, al no existir pruebas pendientes de desahogo, </w:t>
      </w:r>
      <w:r w:rsidR="00430C7A" w:rsidRPr="000844F2">
        <w:rPr>
          <w:rFonts w:ascii="Calibri" w:hAnsi="Calibri"/>
          <w:sz w:val="26"/>
          <w:szCs w:val="26"/>
        </w:rPr>
        <w:t xml:space="preserve">mediante auto datado el 16 dieciséis de </w:t>
      </w:r>
      <w:r w:rsidR="0050330F" w:rsidRPr="000844F2">
        <w:rPr>
          <w:rFonts w:ascii="Calibri" w:hAnsi="Calibri"/>
          <w:sz w:val="26"/>
          <w:szCs w:val="26"/>
        </w:rPr>
        <w:t>febrero</w:t>
      </w:r>
      <w:r w:rsidR="00430C7A" w:rsidRPr="000844F2">
        <w:rPr>
          <w:rFonts w:ascii="Calibri" w:hAnsi="Calibri"/>
          <w:sz w:val="26"/>
          <w:szCs w:val="26"/>
        </w:rPr>
        <w:t xml:space="preserve"> del año en curso, </w:t>
      </w:r>
      <w:r w:rsidRPr="000844F2">
        <w:rPr>
          <w:rFonts w:ascii="Calibri" w:hAnsi="Calibri"/>
          <w:sz w:val="26"/>
          <w:szCs w:val="26"/>
        </w:rPr>
        <w:t xml:space="preserve">se ordenó citar a las partes a la </w:t>
      </w:r>
      <w:r w:rsidRPr="000844F2">
        <w:rPr>
          <w:rFonts w:ascii="Calibri" w:hAnsi="Calibri"/>
          <w:b/>
          <w:sz w:val="26"/>
          <w:szCs w:val="26"/>
        </w:rPr>
        <w:t xml:space="preserve">Audiencia </w:t>
      </w:r>
      <w:r w:rsidRPr="000844F2">
        <w:rPr>
          <w:rFonts w:ascii="Calibri" w:hAnsi="Calibri"/>
          <w:sz w:val="26"/>
          <w:szCs w:val="26"/>
        </w:rPr>
        <w:t>de</w:t>
      </w:r>
      <w:r w:rsidRPr="000844F2">
        <w:rPr>
          <w:rFonts w:ascii="Calibri" w:hAnsi="Calibri"/>
          <w:b/>
          <w:sz w:val="26"/>
          <w:szCs w:val="26"/>
        </w:rPr>
        <w:t xml:space="preserve"> Alegatos</w:t>
      </w:r>
      <w:r w:rsidRPr="000844F2">
        <w:rPr>
          <w:rFonts w:ascii="Calibri" w:hAnsi="Calibri"/>
          <w:sz w:val="26"/>
          <w:szCs w:val="26"/>
        </w:rPr>
        <w:t>; a celebrarse el día</w:t>
      </w:r>
      <w:r w:rsidRPr="000844F2">
        <w:rPr>
          <w:rFonts w:ascii="Calibri" w:hAnsi="Calibri"/>
          <w:b/>
          <w:sz w:val="26"/>
          <w:szCs w:val="26"/>
        </w:rPr>
        <w:t xml:space="preserve"> </w:t>
      </w:r>
      <w:r w:rsidR="00873A57" w:rsidRPr="000844F2">
        <w:rPr>
          <w:rFonts w:ascii="Calibri" w:hAnsi="Calibri"/>
          <w:b/>
          <w:sz w:val="26"/>
          <w:szCs w:val="26"/>
        </w:rPr>
        <w:t>30</w:t>
      </w:r>
      <w:r w:rsidR="00D70688" w:rsidRPr="000844F2">
        <w:rPr>
          <w:rFonts w:ascii="Calibri" w:hAnsi="Calibri"/>
          <w:b/>
          <w:sz w:val="26"/>
          <w:szCs w:val="26"/>
        </w:rPr>
        <w:t xml:space="preserve"> </w:t>
      </w:r>
      <w:r w:rsidR="00873A57" w:rsidRPr="000844F2">
        <w:rPr>
          <w:rFonts w:ascii="Calibri" w:hAnsi="Calibri"/>
          <w:sz w:val="26"/>
          <w:szCs w:val="26"/>
        </w:rPr>
        <w:t>treinta</w:t>
      </w:r>
      <w:r w:rsidR="00360A75" w:rsidRPr="000844F2">
        <w:rPr>
          <w:rFonts w:ascii="Calibri" w:hAnsi="Calibri"/>
          <w:sz w:val="26"/>
          <w:szCs w:val="26"/>
        </w:rPr>
        <w:t xml:space="preserve"> </w:t>
      </w:r>
      <w:r w:rsidRPr="000844F2">
        <w:rPr>
          <w:rFonts w:ascii="Calibri" w:hAnsi="Calibri"/>
          <w:sz w:val="26"/>
          <w:szCs w:val="26"/>
        </w:rPr>
        <w:t>de</w:t>
      </w:r>
      <w:r w:rsidR="00F728B2" w:rsidRPr="000844F2">
        <w:rPr>
          <w:rFonts w:ascii="Calibri" w:hAnsi="Calibri"/>
          <w:b/>
          <w:sz w:val="26"/>
          <w:szCs w:val="26"/>
        </w:rPr>
        <w:t xml:space="preserve"> </w:t>
      </w:r>
      <w:r w:rsidR="00873A57" w:rsidRPr="000844F2">
        <w:rPr>
          <w:rFonts w:ascii="Calibri" w:hAnsi="Calibri"/>
          <w:b/>
          <w:sz w:val="26"/>
          <w:szCs w:val="26"/>
        </w:rPr>
        <w:t>mayo</w:t>
      </w:r>
      <w:r w:rsidRPr="000844F2">
        <w:rPr>
          <w:rFonts w:ascii="Calibri" w:hAnsi="Calibri"/>
          <w:b/>
          <w:sz w:val="26"/>
          <w:szCs w:val="26"/>
        </w:rPr>
        <w:t xml:space="preserve"> </w:t>
      </w:r>
      <w:r w:rsidRPr="000844F2">
        <w:rPr>
          <w:rFonts w:ascii="Calibri" w:hAnsi="Calibri"/>
          <w:sz w:val="26"/>
          <w:szCs w:val="26"/>
        </w:rPr>
        <w:t xml:space="preserve">de </w:t>
      </w:r>
      <w:r w:rsidRPr="000844F2">
        <w:rPr>
          <w:rFonts w:ascii="Calibri" w:hAnsi="Calibri"/>
          <w:b/>
          <w:sz w:val="26"/>
          <w:szCs w:val="26"/>
        </w:rPr>
        <w:t>201</w:t>
      </w:r>
      <w:r w:rsidR="00CD29C5" w:rsidRPr="000844F2">
        <w:rPr>
          <w:rFonts w:ascii="Calibri" w:hAnsi="Calibri"/>
          <w:b/>
          <w:sz w:val="26"/>
          <w:szCs w:val="26"/>
        </w:rPr>
        <w:t>8</w:t>
      </w:r>
      <w:r w:rsidRPr="000844F2">
        <w:rPr>
          <w:rFonts w:ascii="Calibri" w:hAnsi="Calibri"/>
          <w:sz w:val="26"/>
          <w:szCs w:val="26"/>
        </w:rPr>
        <w:t xml:space="preserve"> dos mil dieci</w:t>
      </w:r>
      <w:r w:rsidR="00CD29C5" w:rsidRPr="000844F2">
        <w:rPr>
          <w:rFonts w:ascii="Calibri" w:hAnsi="Calibri"/>
          <w:sz w:val="26"/>
          <w:szCs w:val="26"/>
        </w:rPr>
        <w:t>ocho</w:t>
      </w:r>
      <w:r w:rsidRPr="000844F2">
        <w:rPr>
          <w:rFonts w:ascii="Calibri" w:hAnsi="Calibri"/>
          <w:sz w:val="26"/>
          <w:szCs w:val="26"/>
        </w:rPr>
        <w:t xml:space="preserve">, a las </w:t>
      </w:r>
      <w:r w:rsidRPr="000844F2">
        <w:rPr>
          <w:rFonts w:ascii="Calibri" w:hAnsi="Calibri"/>
          <w:b/>
          <w:sz w:val="26"/>
          <w:szCs w:val="26"/>
        </w:rPr>
        <w:t>1</w:t>
      </w:r>
      <w:r w:rsidR="00873A57" w:rsidRPr="000844F2">
        <w:rPr>
          <w:rFonts w:ascii="Calibri" w:hAnsi="Calibri"/>
          <w:b/>
          <w:sz w:val="26"/>
          <w:szCs w:val="26"/>
        </w:rPr>
        <w:t>2</w:t>
      </w:r>
      <w:r w:rsidRPr="000844F2">
        <w:rPr>
          <w:rFonts w:ascii="Calibri" w:hAnsi="Calibri"/>
          <w:b/>
          <w:sz w:val="26"/>
          <w:szCs w:val="26"/>
        </w:rPr>
        <w:t>:</w:t>
      </w:r>
      <w:r w:rsidR="00CA77D4" w:rsidRPr="000844F2">
        <w:rPr>
          <w:rFonts w:ascii="Calibri" w:hAnsi="Calibri"/>
          <w:b/>
          <w:sz w:val="26"/>
          <w:szCs w:val="26"/>
        </w:rPr>
        <w:t>0</w:t>
      </w:r>
      <w:r w:rsidRPr="000844F2">
        <w:rPr>
          <w:rFonts w:ascii="Calibri" w:hAnsi="Calibri"/>
          <w:b/>
          <w:sz w:val="26"/>
          <w:szCs w:val="26"/>
        </w:rPr>
        <w:t>0</w:t>
      </w:r>
      <w:r w:rsidRPr="000844F2">
        <w:rPr>
          <w:rFonts w:ascii="Calibri" w:hAnsi="Calibri"/>
          <w:sz w:val="26"/>
          <w:szCs w:val="26"/>
        </w:rPr>
        <w:t xml:space="preserve"> </w:t>
      </w:r>
      <w:r w:rsidR="00CA77D4" w:rsidRPr="000844F2">
        <w:rPr>
          <w:rFonts w:ascii="Calibri" w:hAnsi="Calibri"/>
          <w:sz w:val="26"/>
          <w:szCs w:val="26"/>
        </w:rPr>
        <w:t>d</w:t>
      </w:r>
      <w:r w:rsidR="00873A57" w:rsidRPr="000844F2">
        <w:rPr>
          <w:rFonts w:ascii="Calibri" w:hAnsi="Calibri"/>
          <w:sz w:val="26"/>
          <w:szCs w:val="26"/>
        </w:rPr>
        <w:t>oce</w:t>
      </w:r>
      <w:r w:rsidRPr="000844F2">
        <w:rPr>
          <w:rFonts w:ascii="Calibri" w:hAnsi="Calibri"/>
          <w:sz w:val="26"/>
          <w:szCs w:val="26"/>
        </w:rPr>
        <w:t xml:space="preserve"> hora</w:t>
      </w:r>
      <w:r w:rsidR="00BA0846" w:rsidRPr="000844F2">
        <w:rPr>
          <w:rFonts w:ascii="Calibri" w:hAnsi="Calibri"/>
          <w:sz w:val="26"/>
          <w:szCs w:val="26"/>
        </w:rPr>
        <w:t>s</w:t>
      </w:r>
      <w:r w:rsidRPr="000844F2">
        <w:rPr>
          <w:rFonts w:ascii="Calibri" w:hAnsi="Calibri"/>
          <w:sz w:val="26"/>
          <w:szCs w:val="26"/>
        </w:rPr>
        <w:t>, en el recinto de este Juzgado</w:t>
      </w:r>
      <w:r w:rsidRPr="000844F2">
        <w:rPr>
          <w:rFonts w:ascii="Calibri" w:hAnsi="Calibri" w:cs="Calibri"/>
          <w:sz w:val="26"/>
          <w:szCs w:val="26"/>
        </w:rPr>
        <w:t xml:space="preserve">. . . . . . . . . . . . </w:t>
      </w:r>
      <w:r w:rsidR="006426B1" w:rsidRPr="000844F2">
        <w:rPr>
          <w:rFonts w:ascii="Calibri" w:hAnsi="Calibri" w:cs="Calibri"/>
          <w:sz w:val="26"/>
          <w:szCs w:val="26"/>
        </w:rPr>
        <w:t>. . . . . . . . . . . . . . . . . . . . . . . . . . . . . . . . . . . . . .</w:t>
      </w:r>
    </w:p>
    <w:p w:rsidR="00430C7A" w:rsidRPr="000844F2" w:rsidRDefault="00430C7A" w:rsidP="00430C7A">
      <w:pPr>
        <w:pStyle w:val="Textoindependiente"/>
        <w:ind w:firstLine="708"/>
        <w:rPr>
          <w:rFonts w:ascii="Calibri" w:hAnsi="Calibri" w:cs="Calibri"/>
          <w:sz w:val="26"/>
          <w:szCs w:val="26"/>
        </w:rPr>
      </w:pPr>
    </w:p>
    <w:p w:rsidR="00F40610" w:rsidRPr="000844F2" w:rsidRDefault="00F40610" w:rsidP="00F40610">
      <w:pPr>
        <w:pStyle w:val="Textoindependiente"/>
        <w:ind w:firstLine="708"/>
        <w:rPr>
          <w:rFonts w:ascii="Calibri" w:hAnsi="Calibri"/>
          <w:sz w:val="26"/>
        </w:rPr>
      </w:pPr>
      <w:r w:rsidRPr="000844F2">
        <w:rPr>
          <w:rFonts w:ascii="Calibri" w:hAnsi="Calibri"/>
          <w:b/>
          <w:i/>
          <w:sz w:val="26"/>
        </w:rPr>
        <w:t xml:space="preserve">CUARTO.- </w:t>
      </w:r>
      <w:r w:rsidRPr="000844F2">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0844F2">
        <w:rPr>
          <w:rFonts w:ascii="Calibri" w:hAnsi="Calibri" w:cs="Calibri"/>
          <w:sz w:val="26"/>
          <w:szCs w:val="26"/>
        </w:rPr>
        <w:t xml:space="preserve">. . . . . . </w:t>
      </w:r>
    </w:p>
    <w:p w:rsidR="00F40610" w:rsidRPr="000844F2" w:rsidRDefault="00F40610" w:rsidP="00F40610">
      <w:pPr>
        <w:pStyle w:val="Textoindependiente"/>
        <w:rPr>
          <w:rFonts w:ascii="Calibri" w:hAnsi="Calibri" w:cs="Calibri"/>
          <w:sz w:val="26"/>
          <w:szCs w:val="26"/>
        </w:rPr>
      </w:pPr>
    </w:p>
    <w:p w:rsidR="00F40610" w:rsidRPr="000844F2" w:rsidRDefault="00F40610" w:rsidP="00F40610">
      <w:pPr>
        <w:pStyle w:val="Textoindependiente"/>
        <w:ind w:firstLine="708"/>
        <w:jc w:val="center"/>
        <w:rPr>
          <w:rFonts w:ascii="Calibri" w:hAnsi="Calibri" w:cs="Calibri"/>
          <w:b/>
          <w:bCs/>
          <w:i/>
          <w:iCs/>
          <w:sz w:val="26"/>
          <w:szCs w:val="26"/>
        </w:rPr>
      </w:pPr>
      <w:r w:rsidRPr="000844F2">
        <w:rPr>
          <w:rFonts w:ascii="Calibri" w:hAnsi="Calibri" w:cs="Calibri"/>
          <w:b/>
          <w:bCs/>
          <w:i/>
          <w:iCs/>
          <w:sz w:val="26"/>
          <w:szCs w:val="26"/>
        </w:rPr>
        <w:t xml:space="preserve">C O N S I D E R A N D </w:t>
      </w:r>
      <w:proofErr w:type="gramStart"/>
      <w:r w:rsidRPr="000844F2">
        <w:rPr>
          <w:rFonts w:ascii="Calibri" w:hAnsi="Calibri" w:cs="Calibri"/>
          <w:b/>
          <w:bCs/>
          <w:i/>
          <w:iCs/>
          <w:sz w:val="26"/>
          <w:szCs w:val="26"/>
        </w:rPr>
        <w:t>O :</w:t>
      </w:r>
      <w:proofErr w:type="gramEnd"/>
    </w:p>
    <w:p w:rsidR="00F40610" w:rsidRPr="000844F2" w:rsidRDefault="00F40610" w:rsidP="00F40610">
      <w:pPr>
        <w:pStyle w:val="Textoindependiente"/>
        <w:ind w:firstLine="708"/>
        <w:jc w:val="center"/>
        <w:rPr>
          <w:rFonts w:ascii="Calibri" w:hAnsi="Calibri" w:cs="Calibri"/>
          <w:b/>
          <w:bCs/>
          <w:sz w:val="26"/>
          <w:szCs w:val="26"/>
        </w:rPr>
      </w:pPr>
    </w:p>
    <w:p w:rsidR="00F40610" w:rsidRPr="000844F2" w:rsidRDefault="00F40610" w:rsidP="00F40610">
      <w:pPr>
        <w:pStyle w:val="Textoindependiente"/>
        <w:ind w:firstLine="708"/>
        <w:rPr>
          <w:rFonts w:ascii="Calibri" w:hAnsi="Calibri" w:cs="Arial"/>
          <w:sz w:val="26"/>
          <w:szCs w:val="26"/>
        </w:rPr>
      </w:pPr>
      <w:r w:rsidRPr="000844F2">
        <w:rPr>
          <w:rFonts w:ascii="Calibri" w:hAnsi="Calibri" w:cs="Calibri"/>
          <w:b/>
          <w:bCs/>
          <w:i/>
          <w:iCs/>
          <w:sz w:val="26"/>
          <w:szCs w:val="26"/>
        </w:rPr>
        <w:t>PRIMERO</w:t>
      </w:r>
      <w:r w:rsidRPr="000844F2">
        <w:rPr>
          <w:rFonts w:ascii="Calibri" w:hAnsi="Calibri" w:cs="Calibri"/>
          <w:b/>
          <w:bCs/>
          <w:sz w:val="26"/>
          <w:szCs w:val="26"/>
        </w:rPr>
        <w:t xml:space="preserve">.- </w:t>
      </w:r>
      <w:r w:rsidRPr="000844F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844F2">
        <w:rPr>
          <w:rFonts w:ascii="Calibri" w:hAnsi="Calibri" w:cs="Arial"/>
          <w:sz w:val="26"/>
          <w:szCs w:val="26"/>
        </w:rPr>
        <w:t xml:space="preserve">toda vez que se impugna un acto atribuido a un </w:t>
      </w:r>
      <w:r w:rsidR="00A477B6" w:rsidRPr="000844F2">
        <w:rPr>
          <w:rFonts w:ascii="Calibri" w:hAnsi="Calibri" w:cs="Arial"/>
          <w:sz w:val="26"/>
          <w:szCs w:val="26"/>
        </w:rPr>
        <w:t>Inspector Técnico Supervisor de Terminales</w:t>
      </w:r>
      <w:r w:rsidRPr="000844F2">
        <w:rPr>
          <w:rFonts w:ascii="Calibri" w:hAnsi="Calibri" w:cs="Arial"/>
          <w:sz w:val="26"/>
          <w:szCs w:val="26"/>
        </w:rPr>
        <w:t xml:space="preserve"> adscrito a la Dirección General de Movilidad; autoridad que forma parte de la administración pública municipal de</w:t>
      </w:r>
      <w:r w:rsidR="006426B1" w:rsidRPr="000844F2">
        <w:rPr>
          <w:rFonts w:ascii="Calibri" w:hAnsi="Calibri" w:cs="Arial"/>
          <w:sz w:val="26"/>
          <w:szCs w:val="26"/>
        </w:rPr>
        <w:t xml:space="preserve"> León, Guanajuato . . . . </w:t>
      </w:r>
    </w:p>
    <w:p w:rsidR="00F40610" w:rsidRPr="000844F2" w:rsidRDefault="00F40610" w:rsidP="00F40610">
      <w:pPr>
        <w:pStyle w:val="Textoindependiente"/>
        <w:rPr>
          <w:rFonts w:ascii="Calibri" w:hAnsi="Calibri" w:cs="Calibri"/>
          <w:b/>
          <w:bCs/>
          <w:sz w:val="26"/>
          <w:szCs w:val="26"/>
        </w:rPr>
      </w:pPr>
    </w:p>
    <w:p w:rsidR="00F40610" w:rsidRPr="000844F2" w:rsidRDefault="00F40610" w:rsidP="00F40610">
      <w:pPr>
        <w:pStyle w:val="Textoindependiente"/>
        <w:ind w:firstLine="708"/>
        <w:rPr>
          <w:rFonts w:ascii="Calibri" w:hAnsi="Calibri" w:cs="Calibri"/>
          <w:sz w:val="26"/>
          <w:szCs w:val="26"/>
        </w:rPr>
      </w:pPr>
      <w:r w:rsidRPr="000844F2">
        <w:rPr>
          <w:rFonts w:ascii="Calibri" w:hAnsi="Calibri" w:cs="Calibri"/>
          <w:b/>
          <w:bCs/>
          <w:i/>
          <w:iCs/>
          <w:sz w:val="26"/>
          <w:szCs w:val="26"/>
        </w:rPr>
        <w:t>SEGUNDO</w:t>
      </w:r>
      <w:r w:rsidRPr="000844F2">
        <w:rPr>
          <w:rFonts w:ascii="Calibri" w:hAnsi="Calibri" w:cs="Calibri"/>
          <w:b/>
          <w:bCs/>
          <w:sz w:val="26"/>
          <w:szCs w:val="26"/>
        </w:rPr>
        <w:t xml:space="preserve">.- </w:t>
      </w:r>
      <w:r w:rsidRPr="000844F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F75389" w:rsidRPr="000844F2">
        <w:rPr>
          <w:rFonts w:ascii="Calibri" w:hAnsi="Calibri" w:cs="Calibri"/>
          <w:sz w:val="26"/>
          <w:szCs w:val="26"/>
        </w:rPr>
        <w:t>2</w:t>
      </w:r>
      <w:r w:rsidR="00AE50F5" w:rsidRPr="000844F2">
        <w:rPr>
          <w:rFonts w:ascii="Calibri" w:hAnsi="Calibri" w:cs="Calibri"/>
          <w:sz w:val="26"/>
          <w:szCs w:val="26"/>
        </w:rPr>
        <w:t>2</w:t>
      </w:r>
      <w:r w:rsidR="00F75389" w:rsidRPr="000844F2">
        <w:rPr>
          <w:rFonts w:ascii="Calibri" w:hAnsi="Calibri" w:cs="Calibri"/>
          <w:sz w:val="26"/>
          <w:szCs w:val="26"/>
        </w:rPr>
        <w:t xml:space="preserve"> veinti</w:t>
      </w:r>
      <w:r w:rsidR="00AE50F5" w:rsidRPr="000844F2">
        <w:rPr>
          <w:rFonts w:ascii="Calibri" w:hAnsi="Calibri" w:cs="Calibri"/>
          <w:sz w:val="26"/>
          <w:szCs w:val="26"/>
        </w:rPr>
        <w:t>dós</w:t>
      </w:r>
      <w:r w:rsidR="00F75389" w:rsidRPr="000844F2">
        <w:rPr>
          <w:rFonts w:ascii="Calibri" w:hAnsi="Calibri" w:cs="Calibri"/>
          <w:sz w:val="26"/>
          <w:szCs w:val="26"/>
        </w:rPr>
        <w:t xml:space="preserve"> de </w:t>
      </w:r>
      <w:r w:rsidR="00AE50F5" w:rsidRPr="000844F2">
        <w:rPr>
          <w:rFonts w:ascii="Calibri" w:hAnsi="Calibri" w:cs="Calibri"/>
          <w:sz w:val="26"/>
          <w:szCs w:val="26"/>
        </w:rPr>
        <w:t>enero</w:t>
      </w:r>
      <w:r w:rsidRPr="000844F2">
        <w:rPr>
          <w:rFonts w:ascii="Calibri" w:hAnsi="Calibri" w:cs="Calibri"/>
          <w:sz w:val="26"/>
          <w:szCs w:val="26"/>
        </w:rPr>
        <w:t xml:space="preserve"> del </w:t>
      </w:r>
      <w:r w:rsidR="00F75389" w:rsidRPr="000844F2">
        <w:rPr>
          <w:rFonts w:ascii="Calibri" w:hAnsi="Calibri" w:cs="Calibri"/>
          <w:sz w:val="26"/>
          <w:szCs w:val="26"/>
        </w:rPr>
        <w:t>año en curso</w:t>
      </w:r>
      <w:r w:rsidRPr="000844F2">
        <w:rPr>
          <w:rFonts w:ascii="Calibri" w:hAnsi="Calibri" w:cs="Calibri"/>
          <w:sz w:val="26"/>
          <w:szCs w:val="26"/>
        </w:rPr>
        <w:t xml:space="preserve">, sin que de las constancias de la presente causa administrativa se desprenda lo contrario. . . . . . . . . . . . . . . . . . . </w:t>
      </w:r>
      <w:r w:rsidR="00C83C78" w:rsidRPr="000844F2">
        <w:rPr>
          <w:rFonts w:ascii="Calibri" w:hAnsi="Calibri" w:cs="Calibri"/>
          <w:sz w:val="26"/>
          <w:szCs w:val="26"/>
        </w:rPr>
        <w:t xml:space="preserve">. . . . . . . . . . . </w:t>
      </w:r>
      <w:r w:rsidR="00FF2217" w:rsidRPr="000844F2">
        <w:rPr>
          <w:rFonts w:ascii="Calibri" w:hAnsi="Calibri" w:cs="Calibri"/>
          <w:sz w:val="26"/>
          <w:szCs w:val="26"/>
        </w:rPr>
        <w:t>. . . . . . . . . . . . . . . . . . . .</w:t>
      </w:r>
    </w:p>
    <w:p w:rsidR="00F40610" w:rsidRPr="000844F2" w:rsidRDefault="00F40610" w:rsidP="00F40610">
      <w:pPr>
        <w:jc w:val="both"/>
        <w:rPr>
          <w:rFonts w:ascii="Calibri" w:hAnsi="Calibri" w:cs="Calibri"/>
          <w:b/>
          <w:i/>
          <w:iCs/>
          <w:sz w:val="26"/>
          <w:szCs w:val="26"/>
          <w:lang w:val="es-MX"/>
        </w:rPr>
      </w:pPr>
    </w:p>
    <w:p w:rsidR="00C83C78" w:rsidRPr="000844F2" w:rsidRDefault="00F40610" w:rsidP="00FF2217">
      <w:pPr>
        <w:ind w:firstLine="708"/>
        <w:jc w:val="both"/>
        <w:rPr>
          <w:rFonts w:ascii="Calibri" w:hAnsi="Calibri" w:cs="Calibri"/>
          <w:sz w:val="26"/>
          <w:szCs w:val="26"/>
        </w:rPr>
      </w:pPr>
      <w:r w:rsidRPr="000844F2">
        <w:rPr>
          <w:rFonts w:ascii="Calibri" w:hAnsi="Calibri" w:cs="Calibri"/>
          <w:b/>
          <w:i/>
          <w:iCs/>
          <w:sz w:val="26"/>
          <w:szCs w:val="26"/>
        </w:rPr>
        <w:t xml:space="preserve">TERCERO.- </w:t>
      </w:r>
      <w:r w:rsidRPr="000844F2">
        <w:rPr>
          <w:rFonts w:ascii="Calibri" w:hAnsi="Calibri" w:cs="Calibri"/>
          <w:sz w:val="26"/>
          <w:szCs w:val="26"/>
        </w:rPr>
        <w:t xml:space="preserve">La existencia del acto impugnado, se encuentra documentada en autos con el original del acta con folio número </w:t>
      </w:r>
      <w:r w:rsidR="00A477B6" w:rsidRPr="000844F2">
        <w:rPr>
          <w:rFonts w:ascii="Calibri" w:hAnsi="Calibri" w:cs="Calibri"/>
          <w:sz w:val="26"/>
          <w:szCs w:val="26"/>
        </w:rPr>
        <w:t>367184 (tres-seis-siete-uno-ocho-cuatro)</w:t>
      </w:r>
      <w:r w:rsidRPr="000844F2">
        <w:rPr>
          <w:rFonts w:ascii="Calibri" w:hAnsi="Calibri" w:cs="Calibri"/>
          <w:sz w:val="26"/>
          <w:szCs w:val="26"/>
        </w:rPr>
        <w:t xml:space="preserve">, de fecha </w:t>
      </w:r>
      <w:r w:rsidR="00A477B6" w:rsidRPr="000844F2">
        <w:rPr>
          <w:rFonts w:ascii="Calibri" w:hAnsi="Calibri" w:cs="Calibri"/>
          <w:sz w:val="26"/>
          <w:szCs w:val="26"/>
        </w:rPr>
        <w:t>22 veintidós de enero</w:t>
      </w:r>
      <w:r w:rsidRPr="000844F2">
        <w:rPr>
          <w:rFonts w:ascii="Calibri" w:hAnsi="Calibri" w:cs="Calibri"/>
          <w:sz w:val="26"/>
          <w:szCs w:val="26"/>
        </w:rPr>
        <w:t xml:space="preserve"> del </w:t>
      </w:r>
      <w:r w:rsidR="00F75389" w:rsidRPr="000844F2">
        <w:rPr>
          <w:rFonts w:ascii="Calibri" w:hAnsi="Calibri" w:cs="Calibri"/>
          <w:sz w:val="26"/>
          <w:szCs w:val="26"/>
        </w:rPr>
        <w:t>2018 dos mil dieciocho</w:t>
      </w:r>
      <w:r w:rsidRPr="000844F2">
        <w:rPr>
          <w:rFonts w:ascii="Calibri" w:hAnsi="Calibri" w:cs="Calibri"/>
          <w:sz w:val="26"/>
          <w:szCs w:val="26"/>
        </w:rPr>
        <w:t xml:space="preserve">; documento que, admitido como prueba a las partes (visible a foja </w:t>
      </w:r>
      <w:r w:rsidR="006F487E" w:rsidRPr="000844F2">
        <w:rPr>
          <w:rFonts w:ascii="Calibri" w:hAnsi="Calibri" w:cs="Calibri"/>
          <w:sz w:val="26"/>
          <w:szCs w:val="26"/>
        </w:rPr>
        <w:t>1</w:t>
      </w:r>
      <w:r w:rsidR="00AE50F5" w:rsidRPr="000844F2">
        <w:rPr>
          <w:rFonts w:ascii="Calibri" w:hAnsi="Calibri" w:cs="Calibri"/>
          <w:sz w:val="26"/>
          <w:szCs w:val="26"/>
        </w:rPr>
        <w:t>9</w:t>
      </w:r>
      <w:r w:rsidR="006F487E" w:rsidRPr="000844F2">
        <w:rPr>
          <w:rFonts w:ascii="Calibri" w:hAnsi="Calibri" w:cs="Calibri"/>
          <w:sz w:val="26"/>
          <w:szCs w:val="26"/>
        </w:rPr>
        <w:t xml:space="preserve"> dieci</w:t>
      </w:r>
      <w:r w:rsidR="00AE50F5" w:rsidRPr="000844F2">
        <w:rPr>
          <w:rFonts w:ascii="Calibri" w:hAnsi="Calibri" w:cs="Calibri"/>
          <w:sz w:val="26"/>
          <w:szCs w:val="26"/>
        </w:rPr>
        <w:t>nueve</w:t>
      </w:r>
      <w:r w:rsidRPr="000844F2">
        <w:rPr>
          <w:rFonts w:ascii="Calibri" w:hAnsi="Calibri" w:cs="Calibri"/>
          <w:sz w:val="26"/>
          <w:szCs w:val="26"/>
        </w:rPr>
        <w:t xml:space="preserve">), merece pleno valor probatorio,  conforme lo  dispuesto en  los </w:t>
      </w:r>
      <w:r w:rsidR="006F487E" w:rsidRPr="000844F2">
        <w:rPr>
          <w:rFonts w:ascii="Calibri" w:hAnsi="Calibri" w:cs="Calibri"/>
          <w:sz w:val="26"/>
          <w:szCs w:val="26"/>
        </w:rPr>
        <w:t>artículos 78, 81, 117, 118, 121</w:t>
      </w:r>
      <w:r w:rsidRPr="000844F2">
        <w:rPr>
          <w:rFonts w:ascii="Calibri" w:hAnsi="Calibri" w:cs="Calibri"/>
          <w:sz w:val="26"/>
          <w:szCs w:val="26"/>
        </w:rPr>
        <w:t xml:space="preserve"> y 131 del Código de Procedimiento y Justicia Administrativa para el Estado  y  los   Municipios  de  Guanajuato;   toda  vez   que    se  trata   de   un documento  público, expedido por un servidor público, -el </w:t>
      </w:r>
      <w:r w:rsidR="00A477B6" w:rsidRPr="000844F2">
        <w:rPr>
          <w:rFonts w:ascii="Calibri" w:hAnsi="Calibri" w:cs="Calibri"/>
          <w:sz w:val="26"/>
          <w:szCs w:val="26"/>
        </w:rPr>
        <w:t>Inspector Técnico Supervisor de Terminales</w:t>
      </w:r>
      <w:r w:rsidRPr="000844F2">
        <w:rPr>
          <w:rFonts w:ascii="Calibri" w:hAnsi="Calibri" w:cs="Calibri"/>
          <w:sz w:val="26"/>
          <w:szCs w:val="26"/>
        </w:rPr>
        <w:t xml:space="preserve"> demandado, en el ejercicio de sus funciones, </w:t>
      </w:r>
      <w:r w:rsidR="00FF208A" w:rsidRPr="000844F2">
        <w:rPr>
          <w:rFonts w:ascii="Calibri" w:hAnsi="Calibri" w:cs="Calibri"/>
          <w:sz w:val="26"/>
          <w:szCs w:val="26"/>
        </w:rPr>
        <w:t xml:space="preserve">aunada la </w:t>
      </w:r>
      <w:r w:rsidR="00FF208A" w:rsidRPr="000844F2">
        <w:rPr>
          <w:rFonts w:ascii="Calibri" w:hAnsi="Calibri" w:cs="Calibri"/>
          <w:b/>
          <w:sz w:val="26"/>
          <w:szCs w:val="26"/>
        </w:rPr>
        <w:t>confesión expresa</w:t>
      </w:r>
      <w:r w:rsidR="00FF208A" w:rsidRPr="000844F2">
        <w:rPr>
          <w:rFonts w:ascii="Calibri" w:hAnsi="Calibri" w:cs="Calibri"/>
          <w:sz w:val="26"/>
          <w:szCs w:val="26"/>
        </w:rPr>
        <w:t xml:space="preserve"> que hizo el enjuiciado, al contestar la demanda, en el sentido de que </w:t>
      </w:r>
      <w:r w:rsidR="00FF208A" w:rsidRPr="000844F2">
        <w:rPr>
          <w:rFonts w:ascii="Calibri" w:hAnsi="Calibri" w:cs="Calibri"/>
          <w:b/>
          <w:sz w:val="26"/>
          <w:szCs w:val="26"/>
        </w:rPr>
        <w:t>sí realizó</w:t>
      </w:r>
      <w:r w:rsidR="00FF208A" w:rsidRPr="000844F2">
        <w:rPr>
          <w:rFonts w:ascii="Calibri" w:hAnsi="Calibri" w:cs="Calibri"/>
          <w:sz w:val="26"/>
          <w:szCs w:val="26"/>
        </w:rPr>
        <w:t xml:space="preserve"> el Acta de Infracción combatida</w:t>
      </w:r>
      <w:r w:rsidR="007464BE" w:rsidRPr="000844F2">
        <w:rPr>
          <w:rFonts w:ascii="Calibri" w:hAnsi="Calibri" w:cs="Calibri"/>
          <w:sz w:val="26"/>
          <w:szCs w:val="26"/>
        </w:rPr>
        <w:t>. . . . . . . . .</w:t>
      </w:r>
      <w:r w:rsidR="00FF2217" w:rsidRPr="000844F2">
        <w:rPr>
          <w:rFonts w:ascii="Calibri" w:hAnsi="Calibri" w:cs="Calibri"/>
          <w:sz w:val="26"/>
          <w:szCs w:val="26"/>
        </w:rPr>
        <w:t xml:space="preserve"> . . . . . . . . . . . . . . . . . . . </w:t>
      </w:r>
      <w:r w:rsidR="007464BE" w:rsidRPr="000844F2">
        <w:rPr>
          <w:rFonts w:ascii="Calibri" w:hAnsi="Calibri" w:cs="Calibri"/>
          <w:sz w:val="26"/>
          <w:szCs w:val="26"/>
        </w:rPr>
        <w:t xml:space="preserve"> </w:t>
      </w:r>
      <w:r w:rsidR="00B63E94" w:rsidRPr="000844F2">
        <w:rPr>
          <w:rFonts w:ascii="Calibri" w:hAnsi="Calibri" w:cs="Calibri"/>
          <w:sz w:val="26"/>
          <w:szCs w:val="26"/>
        </w:rPr>
        <w:t xml:space="preserve"> </w:t>
      </w:r>
      <w:r w:rsidRPr="000844F2">
        <w:rPr>
          <w:rFonts w:ascii="Calibri" w:hAnsi="Calibri" w:cs="Calibri"/>
          <w:sz w:val="26"/>
          <w:szCs w:val="26"/>
        </w:rPr>
        <w:t xml:space="preserve"> </w:t>
      </w:r>
    </w:p>
    <w:p w:rsidR="00F40610" w:rsidRPr="000844F2" w:rsidRDefault="00F40610" w:rsidP="00C83C78">
      <w:pPr>
        <w:jc w:val="both"/>
        <w:rPr>
          <w:rFonts w:ascii="Calibri" w:hAnsi="Calibri" w:cs="Calibri"/>
          <w:sz w:val="26"/>
          <w:szCs w:val="26"/>
        </w:rPr>
      </w:pPr>
    </w:p>
    <w:p w:rsidR="00FF2217" w:rsidRPr="000844F2" w:rsidRDefault="00FF2217" w:rsidP="00FF2217">
      <w:pPr>
        <w:jc w:val="right"/>
        <w:rPr>
          <w:rFonts w:ascii="Calibri" w:hAnsi="Calibri" w:cs="Calibri"/>
          <w:sz w:val="26"/>
          <w:szCs w:val="26"/>
        </w:rPr>
      </w:pPr>
      <w:r w:rsidRPr="000844F2">
        <w:rPr>
          <w:rFonts w:ascii="Calibri" w:hAnsi="Calibri" w:cs="Calibri"/>
          <w:b/>
          <w:sz w:val="26"/>
          <w:szCs w:val="26"/>
        </w:rPr>
        <w:t>Expediente número 0338/2doJAM/2018-JN</w:t>
      </w:r>
    </w:p>
    <w:p w:rsidR="00FF2217" w:rsidRPr="000844F2" w:rsidRDefault="00FF2217" w:rsidP="00C83C78">
      <w:pPr>
        <w:jc w:val="both"/>
        <w:rPr>
          <w:rFonts w:ascii="Calibri" w:hAnsi="Calibri" w:cs="Calibri"/>
          <w:sz w:val="26"/>
          <w:szCs w:val="26"/>
        </w:rPr>
      </w:pPr>
    </w:p>
    <w:p w:rsidR="00F40610" w:rsidRPr="000844F2" w:rsidRDefault="00F40610" w:rsidP="00F40610">
      <w:pPr>
        <w:ind w:firstLine="708"/>
        <w:jc w:val="both"/>
        <w:rPr>
          <w:rFonts w:ascii="Calibri" w:hAnsi="Calibri" w:cs="Calibri"/>
          <w:sz w:val="26"/>
          <w:szCs w:val="26"/>
        </w:rPr>
      </w:pPr>
      <w:r w:rsidRPr="000844F2">
        <w:rPr>
          <w:rFonts w:ascii="Calibri" w:hAnsi="Calibri" w:cs="Calibri"/>
          <w:sz w:val="26"/>
          <w:szCs w:val="26"/>
        </w:rPr>
        <w:t xml:space="preserve">En razón de lo anterior, se tiene por </w:t>
      </w:r>
      <w:r w:rsidRPr="000844F2">
        <w:rPr>
          <w:rFonts w:ascii="Calibri" w:hAnsi="Calibri" w:cs="Calibri"/>
          <w:b/>
          <w:sz w:val="26"/>
          <w:szCs w:val="26"/>
        </w:rPr>
        <w:t>debidamente acreditada</w:t>
      </w:r>
      <w:r w:rsidRPr="000844F2">
        <w:rPr>
          <w:rFonts w:ascii="Calibri" w:hAnsi="Calibri" w:cs="Calibri"/>
          <w:sz w:val="26"/>
          <w:szCs w:val="26"/>
        </w:rPr>
        <w:t xml:space="preserve"> la existencia del acto impugnado. . . . . . . . . . . . . . . . . . . . . . . . . . . . . . . . . . . . . . . . . . . . . . . . . . . . </w:t>
      </w:r>
    </w:p>
    <w:p w:rsidR="00F40610" w:rsidRPr="000844F2" w:rsidRDefault="00F40610" w:rsidP="00F40610">
      <w:pPr>
        <w:jc w:val="both"/>
        <w:rPr>
          <w:rFonts w:ascii="Calibri" w:hAnsi="Calibri" w:cs="Calibri"/>
          <w:b/>
          <w:bCs/>
          <w:i/>
          <w:iCs/>
          <w:sz w:val="26"/>
          <w:szCs w:val="26"/>
        </w:rPr>
      </w:pPr>
    </w:p>
    <w:p w:rsidR="00F40610" w:rsidRPr="000844F2" w:rsidRDefault="00F40610" w:rsidP="00F40610">
      <w:pPr>
        <w:ind w:firstLine="708"/>
        <w:jc w:val="both"/>
        <w:rPr>
          <w:rFonts w:ascii="Calibri" w:hAnsi="Calibri" w:cs="Calibri"/>
          <w:sz w:val="26"/>
          <w:szCs w:val="26"/>
        </w:rPr>
      </w:pPr>
      <w:r w:rsidRPr="000844F2">
        <w:rPr>
          <w:rFonts w:ascii="Calibri" w:hAnsi="Calibri" w:cs="Calibri"/>
          <w:b/>
          <w:bCs/>
          <w:i/>
          <w:iCs/>
          <w:sz w:val="26"/>
          <w:szCs w:val="26"/>
        </w:rPr>
        <w:t xml:space="preserve">CUARTO.- </w:t>
      </w:r>
      <w:r w:rsidRPr="000844F2">
        <w:rPr>
          <w:rFonts w:ascii="Calibri" w:hAnsi="Calibri" w:cs="Calibri"/>
          <w:sz w:val="26"/>
          <w:szCs w:val="26"/>
        </w:rPr>
        <w:t xml:space="preserve">Por ser de </w:t>
      </w:r>
      <w:r w:rsidRPr="000844F2">
        <w:rPr>
          <w:rFonts w:ascii="Calibri" w:hAnsi="Calibri" w:cs="Calibri"/>
          <w:b/>
          <w:sz w:val="26"/>
          <w:szCs w:val="26"/>
        </w:rPr>
        <w:t>Orden Público</w:t>
      </w:r>
      <w:r w:rsidRPr="000844F2">
        <w:rPr>
          <w:rFonts w:ascii="Calibri" w:hAnsi="Calibri" w:cs="Calibri"/>
          <w:sz w:val="26"/>
          <w:szCs w:val="26"/>
        </w:rPr>
        <w:t xml:space="preserve"> y, por ende de examen de oficio, ya que constituye un presupuesto procesal, este Juzgador procede a analizar la personalidad con la que concurre el ciudadano</w:t>
      </w:r>
      <w:r w:rsidR="000844F2">
        <w:rPr>
          <w:rFonts w:ascii="Calibri" w:hAnsi="Calibri" w:cs="Calibri"/>
          <w:sz w:val="26"/>
          <w:szCs w:val="26"/>
        </w:rPr>
        <w:t xml:space="preserve"> </w:t>
      </w:r>
      <w:r w:rsidR="000844F2" w:rsidRPr="00714358">
        <w:rPr>
          <w:rFonts w:ascii="Calibri" w:hAnsi="Calibri" w:cs="Calibri"/>
          <w:sz w:val="26"/>
          <w:szCs w:val="26"/>
        </w:rPr>
        <w:t>(…)</w:t>
      </w:r>
      <w:r w:rsidRPr="000844F2">
        <w:rPr>
          <w:rFonts w:ascii="Calibri" w:hAnsi="Calibri" w:cs="Calibri"/>
          <w:sz w:val="26"/>
          <w:szCs w:val="26"/>
        </w:rPr>
        <w:t xml:space="preserve"> en la presente causa administrativa. . . . . . . . . . . . . . . . . . . . . . . . . . . . . . . . . . . . . . . . . . </w:t>
      </w:r>
    </w:p>
    <w:p w:rsidR="00F40610" w:rsidRPr="000844F2" w:rsidRDefault="00F40610" w:rsidP="00F40610">
      <w:pPr>
        <w:rPr>
          <w:rFonts w:ascii="Calibri" w:hAnsi="Calibri" w:cs="Calibri"/>
          <w:b/>
          <w:sz w:val="26"/>
          <w:szCs w:val="26"/>
        </w:rPr>
      </w:pPr>
    </w:p>
    <w:p w:rsidR="00F40610" w:rsidRPr="000844F2" w:rsidRDefault="00F40610" w:rsidP="000844F2">
      <w:pPr>
        <w:ind w:firstLine="708"/>
        <w:jc w:val="both"/>
        <w:rPr>
          <w:rFonts w:ascii="Calibri" w:hAnsi="Calibri" w:cs="Calibri"/>
          <w:sz w:val="26"/>
          <w:szCs w:val="26"/>
        </w:rPr>
      </w:pPr>
      <w:r w:rsidRPr="000844F2">
        <w:rPr>
          <w:rFonts w:ascii="Calibri" w:hAnsi="Calibri" w:cs="Calibri"/>
          <w:sz w:val="26"/>
          <w:szCs w:val="26"/>
        </w:rPr>
        <w:t xml:space="preserve">El ciudadano </w:t>
      </w:r>
      <w:r w:rsidR="000844F2" w:rsidRPr="00714358">
        <w:rPr>
          <w:rFonts w:ascii="Calibri" w:hAnsi="Calibri" w:cs="Calibri"/>
          <w:sz w:val="26"/>
          <w:szCs w:val="26"/>
        </w:rPr>
        <w:t>(…)</w:t>
      </w:r>
      <w:r w:rsidRPr="000844F2">
        <w:rPr>
          <w:rFonts w:ascii="Calibri" w:hAnsi="Calibri" w:cs="Calibri"/>
          <w:sz w:val="26"/>
          <w:szCs w:val="26"/>
        </w:rPr>
        <w:t xml:space="preserve"> promovió el presente proceso, con el carácter </w:t>
      </w:r>
      <w:r w:rsidR="00FF2217" w:rsidRPr="000844F2">
        <w:rPr>
          <w:rFonts w:ascii="Calibri" w:hAnsi="Calibri" w:cs="Calibri"/>
          <w:sz w:val="26"/>
          <w:szCs w:val="26"/>
        </w:rPr>
        <w:t xml:space="preserve">de </w:t>
      </w:r>
      <w:r w:rsidRPr="000844F2">
        <w:rPr>
          <w:rFonts w:ascii="Calibri" w:hAnsi="Calibri" w:cs="Calibri"/>
          <w:sz w:val="26"/>
          <w:szCs w:val="26"/>
        </w:rPr>
        <w:t xml:space="preserve">representante legal de la persona moral </w:t>
      </w:r>
      <w:r w:rsidR="000844F2" w:rsidRPr="00714358">
        <w:rPr>
          <w:rFonts w:ascii="Calibri" w:hAnsi="Calibri" w:cs="Calibri"/>
          <w:sz w:val="26"/>
          <w:szCs w:val="26"/>
        </w:rPr>
        <w:t>(…)</w:t>
      </w:r>
      <w:r w:rsidRPr="000844F2">
        <w:rPr>
          <w:rFonts w:ascii="Calibri" w:hAnsi="Calibri" w:cs="Calibri"/>
          <w:i/>
          <w:sz w:val="26"/>
          <w:szCs w:val="26"/>
        </w:rPr>
        <w:t>;</w:t>
      </w:r>
      <w:r w:rsidRPr="000844F2">
        <w:rPr>
          <w:rFonts w:ascii="Calibri" w:hAnsi="Calibri" w:cs="Calibri"/>
          <w:sz w:val="26"/>
          <w:szCs w:val="26"/>
        </w:rPr>
        <w:t xml:space="preserve"> exhibiendo, para acreditarlo, la Escritura Pública </w:t>
      </w:r>
      <w:r w:rsidR="000844F2" w:rsidRPr="00714358">
        <w:rPr>
          <w:rFonts w:ascii="Calibri" w:hAnsi="Calibri" w:cs="Calibri"/>
          <w:sz w:val="26"/>
          <w:szCs w:val="26"/>
        </w:rPr>
        <w:t>(…)</w:t>
      </w:r>
      <w:r w:rsidRPr="000844F2">
        <w:rPr>
          <w:rFonts w:ascii="Calibri" w:hAnsi="Calibri"/>
          <w:bCs/>
          <w:iCs/>
          <w:sz w:val="26"/>
          <w:szCs w:val="26"/>
        </w:rPr>
        <w:t xml:space="preserve">. . . . . . . . . . . . . . . . </w:t>
      </w:r>
      <w:r w:rsidRPr="000844F2">
        <w:rPr>
          <w:rFonts w:ascii="Calibri" w:hAnsi="Calibri" w:cs="Calibri"/>
          <w:sz w:val="26"/>
          <w:szCs w:val="26"/>
        </w:rPr>
        <w:t xml:space="preserve">. . . . </w:t>
      </w:r>
      <w:r w:rsidR="00C83C78" w:rsidRPr="000844F2">
        <w:rPr>
          <w:rFonts w:ascii="Calibri" w:hAnsi="Calibri" w:cs="Calibri"/>
          <w:sz w:val="26"/>
          <w:szCs w:val="26"/>
        </w:rPr>
        <w:t>.</w:t>
      </w:r>
      <w:r w:rsidR="00496E36" w:rsidRPr="000844F2">
        <w:rPr>
          <w:rFonts w:ascii="Calibri" w:hAnsi="Calibri" w:cs="Calibri"/>
          <w:sz w:val="26"/>
          <w:szCs w:val="26"/>
        </w:rPr>
        <w:t xml:space="preserve"> . . . . . . . .</w:t>
      </w:r>
      <w:r w:rsidR="00C83C78" w:rsidRPr="000844F2">
        <w:rPr>
          <w:rFonts w:ascii="Calibri" w:hAnsi="Calibri" w:cs="Calibri"/>
          <w:sz w:val="26"/>
          <w:szCs w:val="26"/>
        </w:rPr>
        <w:t xml:space="preserve"> </w:t>
      </w:r>
    </w:p>
    <w:p w:rsidR="00F40610" w:rsidRPr="000844F2" w:rsidRDefault="00F40610" w:rsidP="00F40610">
      <w:pPr>
        <w:jc w:val="both"/>
        <w:rPr>
          <w:rFonts w:ascii="Calibri" w:hAnsi="Calibri" w:cs="Calibri"/>
          <w:b/>
          <w:bCs/>
          <w:i/>
          <w:iCs/>
          <w:sz w:val="26"/>
          <w:szCs w:val="26"/>
        </w:rPr>
      </w:pPr>
    </w:p>
    <w:p w:rsidR="00F91AA0" w:rsidRPr="000844F2" w:rsidRDefault="00F40610" w:rsidP="00F40610">
      <w:pPr>
        <w:ind w:firstLine="708"/>
        <w:jc w:val="both"/>
        <w:rPr>
          <w:rFonts w:ascii="Calibri" w:hAnsi="Calibri" w:cs="Calibri"/>
          <w:sz w:val="26"/>
          <w:szCs w:val="26"/>
        </w:rPr>
      </w:pPr>
      <w:r w:rsidRPr="000844F2">
        <w:rPr>
          <w:rFonts w:ascii="Calibri" w:hAnsi="Calibri" w:cs="Calibri"/>
          <w:b/>
          <w:bCs/>
          <w:i/>
          <w:iCs/>
          <w:sz w:val="26"/>
          <w:szCs w:val="26"/>
        </w:rPr>
        <w:t xml:space="preserve">QUINTO.- </w:t>
      </w:r>
      <w:r w:rsidRPr="000844F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0844F2">
        <w:rPr>
          <w:rFonts w:ascii="Calibri" w:hAnsi="Calibri" w:cs="Calibri"/>
          <w:bCs/>
          <w:iCs/>
          <w:sz w:val="26"/>
          <w:szCs w:val="26"/>
        </w:rPr>
        <w:t>de  Guanajuato</w:t>
      </w:r>
      <w:proofErr w:type="gramEnd"/>
      <w:r w:rsidRPr="000844F2">
        <w:rPr>
          <w:rFonts w:ascii="Calibri" w:hAnsi="Calibri" w:cs="Calibri"/>
          <w:bCs/>
          <w:iCs/>
          <w:sz w:val="26"/>
          <w:szCs w:val="26"/>
        </w:rPr>
        <w:t>; ya que de actualizarse alguna, podría imposibilitar el pronunciamiento por parte de este órgano jurisdiccional sobre el fondo de la controversia planteada</w:t>
      </w:r>
      <w:r w:rsidRPr="000844F2">
        <w:rPr>
          <w:rFonts w:ascii="Calibri" w:hAnsi="Calibri" w:cs="Calibri"/>
          <w:sz w:val="26"/>
          <w:szCs w:val="26"/>
        </w:rPr>
        <w:t>. . . . . . . . . . . . . .</w:t>
      </w:r>
    </w:p>
    <w:p w:rsidR="00F91AA0" w:rsidRPr="000844F2" w:rsidRDefault="00F91AA0" w:rsidP="00F40610">
      <w:pPr>
        <w:ind w:firstLine="708"/>
        <w:jc w:val="both"/>
        <w:rPr>
          <w:rFonts w:ascii="Calibri" w:hAnsi="Calibri" w:cs="Calibri"/>
          <w:sz w:val="26"/>
          <w:szCs w:val="26"/>
        </w:rPr>
      </w:pPr>
    </w:p>
    <w:p w:rsidR="00FF208A" w:rsidRPr="000844F2" w:rsidRDefault="00F91AA0" w:rsidP="00A2633E">
      <w:pPr>
        <w:pStyle w:val="Sangradetextonormal"/>
        <w:ind w:left="0" w:firstLine="708"/>
        <w:jc w:val="both"/>
        <w:rPr>
          <w:rFonts w:ascii="Calibri" w:hAnsi="Calibri" w:cs="Calibri"/>
          <w:sz w:val="26"/>
          <w:szCs w:val="26"/>
        </w:rPr>
      </w:pPr>
      <w:r w:rsidRPr="000844F2">
        <w:rPr>
          <w:rFonts w:ascii="Calibri" w:hAnsi="Calibri" w:cs="Calibri"/>
          <w:bCs/>
          <w:iCs/>
          <w:sz w:val="26"/>
          <w:szCs w:val="26"/>
        </w:rPr>
        <w:t xml:space="preserve">Sentado lo anterior, se advierte que en el presente proceso, el </w:t>
      </w:r>
      <w:r w:rsidR="00A477B6" w:rsidRPr="000844F2">
        <w:rPr>
          <w:rFonts w:ascii="Calibri" w:hAnsi="Calibri" w:cs="Calibri"/>
          <w:bCs/>
          <w:iCs/>
          <w:sz w:val="26"/>
          <w:szCs w:val="26"/>
        </w:rPr>
        <w:t>Inspector Técnico Supervisor de Terminales</w:t>
      </w:r>
      <w:r w:rsidRPr="000844F2">
        <w:rPr>
          <w:rFonts w:ascii="Calibri" w:hAnsi="Calibri" w:cs="Calibri"/>
          <w:bCs/>
          <w:iCs/>
          <w:sz w:val="26"/>
          <w:szCs w:val="26"/>
        </w:rPr>
        <w:t xml:space="preserve"> demandado, </w:t>
      </w:r>
      <w:r w:rsidRPr="000844F2">
        <w:rPr>
          <w:rFonts w:ascii="Calibri" w:hAnsi="Calibri" w:cs="Calibri"/>
          <w:b/>
          <w:bCs/>
          <w:iCs/>
          <w:sz w:val="26"/>
          <w:szCs w:val="26"/>
        </w:rPr>
        <w:t>exteriorizó</w:t>
      </w:r>
      <w:r w:rsidRPr="000844F2">
        <w:rPr>
          <w:rFonts w:ascii="Calibri" w:hAnsi="Calibri" w:cs="Calibri"/>
          <w:bCs/>
          <w:iCs/>
          <w:sz w:val="26"/>
          <w:szCs w:val="26"/>
        </w:rPr>
        <w:t xml:space="preserve"> como causal de improcedencia</w:t>
      </w:r>
      <w:r w:rsidR="00A2633E" w:rsidRPr="000844F2">
        <w:rPr>
          <w:rFonts w:ascii="Calibri" w:hAnsi="Calibri" w:cs="Calibri"/>
          <w:bCs/>
          <w:iCs/>
          <w:sz w:val="26"/>
          <w:szCs w:val="26"/>
        </w:rPr>
        <w:t xml:space="preserve">, </w:t>
      </w:r>
      <w:r w:rsidRPr="000844F2">
        <w:rPr>
          <w:rFonts w:ascii="Calibri" w:hAnsi="Calibri" w:cs="Calibri"/>
          <w:bCs/>
          <w:iCs/>
          <w:sz w:val="26"/>
          <w:szCs w:val="26"/>
        </w:rPr>
        <w:t xml:space="preserve">que no existe afectación a los intereses jurídicos de la representada del actor, pues el acta se realizó en contra del operador del autobús. </w:t>
      </w:r>
    </w:p>
    <w:p w:rsidR="00496E36" w:rsidRPr="000844F2" w:rsidRDefault="00496E36" w:rsidP="00A2633E">
      <w:pPr>
        <w:pStyle w:val="Sangradetextonormal"/>
        <w:ind w:left="0" w:firstLine="708"/>
        <w:jc w:val="both"/>
        <w:rPr>
          <w:rFonts w:ascii="Calibri" w:hAnsi="Calibri" w:cs="Calibri"/>
          <w:bCs/>
          <w:iCs/>
          <w:sz w:val="26"/>
          <w:szCs w:val="26"/>
        </w:rPr>
      </w:pPr>
    </w:p>
    <w:p w:rsidR="00FF208A" w:rsidRPr="000844F2" w:rsidRDefault="00FF208A" w:rsidP="00FF208A">
      <w:pPr>
        <w:pStyle w:val="Sangradetextonormal"/>
        <w:ind w:left="0" w:firstLine="708"/>
        <w:jc w:val="both"/>
        <w:rPr>
          <w:rFonts w:ascii="Calibri" w:hAnsi="Calibri" w:cs="Calibri"/>
          <w:sz w:val="26"/>
          <w:szCs w:val="26"/>
        </w:rPr>
      </w:pPr>
      <w:r w:rsidRPr="000844F2">
        <w:rPr>
          <w:rFonts w:ascii="Calibri" w:hAnsi="Calibri" w:cs="Calibri"/>
          <w:bCs/>
          <w:iCs/>
          <w:sz w:val="26"/>
          <w:szCs w:val="26"/>
        </w:rPr>
        <w:t xml:space="preserve">Causal de improcedencia que para este juzgador, </w:t>
      </w:r>
      <w:r w:rsidR="00062EBF" w:rsidRPr="000844F2">
        <w:rPr>
          <w:rFonts w:ascii="Calibri" w:hAnsi="Calibri" w:cs="Calibri"/>
          <w:b/>
          <w:bCs/>
          <w:iCs/>
          <w:sz w:val="26"/>
          <w:szCs w:val="26"/>
        </w:rPr>
        <w:t>no</w:t>
      </w:r>
      <w:r w:rsidRPr="000844F2">
        <w:rPr>
          <w:rFonts w:ascii="Calibri" w:hAnsi="Calibri" w:cs="Calibri"/>
          <w:b/>
          <w:bCs/>
          <w:iCs/>
          <w:sz w:val="26"/>
          <w:szCs w:val="26"/>
        </w:rPr>
        <w:t xml:space="preserve"> se actualiza</w:t>
      </w:r>
      <w:r w:rsidRPr="000844F2">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del autobús marca </w:t>
      </w:r>
      <w:r w:rsidR="00062EBF" w:rsidRPr="000844F2">
        <w:rPr>
          <w:rFonts w:ascii="Calibri" w:hAnsi="Calibri" w:cs="Calibri"/>
          <w:bCs/>
          <w:iCs/>
          <w:sz w:val="26"/>
          <w:szCs w:val="26"/>
        </w:rPr>
        <w:t>Mercedes Benz</w:t>
      </w:r>
      <w:r w:rsidRPr="000844F2">
        <w:rPr>
          <w:rFonts w:ascii="Calibri" w:hAnsi="Calibri" w:cs="Calibri"/>
          <w:bCs/>
          <w:iCs/>
          <w:sz w:val="26"/>
          <w:szCs w:val="26"/>
        </w:rPr>
        <w:t>, tipo ómnibus, modelo 20</w:t>
      </w:r>
      <w:r w:rsidR="008A0EEF" w:rsidRPr="000844F2">
        <w:rPr>
          <w:rFonts w:ascii="Calibri" w:hAnsi="Calibri" w:cs="Calibri"/>
          <w:bCs/>
          <w:iCs/>
          <w:sz w:val="26"/>
          <w:szCs w:val="26"/>
        </w:rPr>
        <w:t>1</w:t>
      </w:r>
      <w:r w:rsidR="006F487E" w:rsidRPr="000844F2">
        <w:rPr>
          <w:rFonts w:ascii="Calibri" w:hAnsi="Calibri" w:cs="Calibri"/>
          <w:bCs/>
          <w:iCs/>
          <w:sz w:val="26"/>
          <w:szCs w:val="26"/>
        </w:rPr>
        <w:t>6</w:t>
      </w:r>
      <w:r w:rsidRPr="000844F2">
        <w:rPr>
          <w:rFonts w:ascii="Calibri" w:hAnsi="Calibri" w:cs="Calibri"/>
          <w:bCs/>
          <w:iCs/>
          <w:sz w:val="26"/>
          <w:szCs w:val="26"/>
        </w:rPr>
        <w:t xml:space="preserve"> dos mil </w:t>
      </w:r>
      <w:r w:rsidR="008A0EEF" w:rsidRPr="000844F2">
        <w:rPr>
          <w:rFonts w:ascii="Calibri" w:hAnsi="Calibri" w:cs="Calibri"/>
          <w:bCs/>
          <w:iCs/>
          <w:sz w:val="26"/>
          <w:szCs w:val="26"/>
        </w:rPr>
        <w:t>d</w:t>
      </w:r>
      <w:r w:rsidR="006F487E" w:rsidRPr="000844F2">
        <w:rPr>
          <w:rFonts w:ascii="Calibri" w:hAnsi="Calibri" w:cs="Calibri"/>
          <w:bCs/>
          <w:iCs/>
          <w:sz w:val="26"/>
          <w:szCs w:val="26"/>
        </w:rPr>
        <w:t>ieciséis</w:t>
      </w:r>
      <w:r w:rsidR="00D06016" w:rsidRPr="000844F2">
        <w:rPr>
          <w:rFonts w:ascii="Calibri" w:hAnsi="Calibri" w:cs="Calibri"/>
          <w:bCs/>
          <w:iCs/>
          <w:sz w:val="26"/>
          <w:szCs w:val="26"/>
        </w:rPr>
        <w:t>,</w:t>
      </w:r>
      <w:r w:rsidRPr="000844F2">
        <w:rPr>
          <w:rFonts w:ascii="Calibri" w:hAnsi="Calibri" w:cs="Calibri"/>
          <w:bCs/>
          <w:iCs/>
          <w:sz w:val="26"/>
          <w:szCs w:val="26"/>
        </w:rPr>
        <w:t xml:space="preserve"> con número económico LE</w:t>
      </w:r>
      <w:r w:rsidR="00E42A76" w:rsidRPr="000844F2">
        <w:rPr>
          <w:rFonts w:ascii="Calibri" w:hAnsi="Calibri" w:cs="Calibri"/>
          <w:bCs/>
          <w:iCs/>
          <w:sz w:val="26"/>
          <w:szCs w:val="26"/>
        </w:rPr>
        <w:t>1</w:t>
      </w:r>
      <w:r w:rsidR="00D16A66" w:rsidRPr="000844F2">
        <w:rPr>
          <w:rFonts w:ascii="Calibri" w:hAnsi="Calibri" w:cs="Calibri"/>
          <w:bCs/>
          <w:iCs/>
          <w:sz w:val="26"/>
          <w:szCs w:val="26"/>
        </w:rPr>
        <w:t>243</w:t>
      </w:r>
      <w:r w:rsidR="00680BA0" w:rsidRPr="000844F2">
        <w:rPr>
          <w:rFonts w:ascii="Calibri" w:hAnsi="Calibri" w:cs="Calibri"/>
          <w:bCs/>
          <w:iCs/>
          <w:sz w:val="26"/>
          <w:szCs w:val="26"/>
        </w:rPr>
        <w:t xml:space="preserve"> </w:t>
      </w:r>
      <w:r w:rsidRPr="000844F2">
        <w:rPr>
          <w:rFonts w:ascii="Calibri" w:hAnsi="Calibri" w:cs="Calibri"/>
          <w:bCs/>
          <w:iCs/>
          <w:sz w:val="26"/>
          <w:szCs w:val="26"/>
        </w:rPr>
        <w:t xml:space="preserve">(LE </w:t>
      </w:r>
      <w:r w:rsidR="00FB66E9" w:rsidRPr="000844F2">
        <w:rPr>
          <w:rFonts w:ascii="Calibri" w:hAnsi="Calibri" w:cs="Calibri"/>
          <w:bCs/>
          <w:iCs/>
          <w:sz w:val="26"/>
          <w:szCs w:val="26"/>
        </w:rPr>
        <w:t>uno-</w:t>
      </w:r>
      <w:r w:rsidR="00D16A66" w:rsidRPr="000844F2">
        <w:rPr>
          <w:rFonts w:ascii="Calibri" w:hAnsi="Calibri" w:cs="Calibri"/>
          <w:bCs/>
          <w:iCs/>
          <w:sz w:val="26"/>
          <w:szCs w:val="26"/>
        </w:rPr>
        <w:t>dos-cuatro-tres</w:t>
      </w:r>
      <w:r w:rsidRPr="000844F2">
        <w:rPr>
          <w:rFonts w:ascii="Calibri" w:hAnsi="Calibri" w:cs="Calibri"/>
          <w:bCs/>
          <w:iCs/>
          <w:sz w:val="26"/>
          <w:szCs w:val="26"/>
        </w:rPr>
        <w:t>) y con placas número 74</w:t>
      </w:r>
      <w:r w:rsidR="006F487E" w:rsidRPr="000844F2">
        <w:rPr>
          <w:rFonts w:ascii="Calibri" w:hAnsi="Calibri" w:cs="Calibri"/>
          <w:bCs/>
          <w:iCs/>
          <w:sz w:val="26"/>
          <w:szCs w:val="26"/>
        </w:rPr>
        <w:t>9</w:t>
      </w:r>
      <w:r w:rsidR="00D16A66" w:rsidRPr="000844F2">
        <w:rPr>
          <w:rFonts w:ascii="Calibri" w:hAnsi="Calibri" w:cs="Calibri"/>
          <w:bCs/>
          <w:iCs/>
          <w:sz w:val="26"/>
          <w:szCs w:val="26"/>
        </w:rPr>
        <w:t>727</w:t>
      </w:r>
      <w:r w:rsidRPr="000844F2">
        <w:rPr>
          <w:rFonts w:ascii="Calibri" w:hAnsi="Calibri" w:cs="Calibri"/>
          <w:bCs/>
          <w:iCs/>
          <w:sz w:val="26"/>
          <w:szCs w:val="26"/>
        </w:rPr>
        <w:t xml:space="preserve">D (apreciable a foja </w:t>
      </w:r>
      <w:r w:rsidR="00D16A66" w:rsidRPr="000844F2">
        <w:rPr>
          <w:rFonts w:ascii="Calibri" w:hAnsi="Calibri" w:cs="Calibri"/>
          <w:bCs/>
          <w:iCs/>
          <w:sz w:val="26"/>
          <w:szCs w:val="26"/>
        </w:rPr>
        <w:t>17 diecisiete</w:t>
      </w:r>
      <w:r w:rsidRPr="000844F2">
        <w:rPr>
          <w:rFonts w:ascii="Calibri" w:hAnsi="Calibri" w:cs="Calibri"/>
          <w:bCs/>
          <w:iCs/>
          <w:sz w:val="26"/>
          <w:szCs w:val="26"/>
        </w:rPr>
        <w:t xml:space="preserve">); lo que en la especie se dio, al habérsele impuesto una multa por la cantidad de </w:t>
      </w:r>
      <w:r w:rsidR="00D16A66" w:rsidRPr="000844F2">
        <w:rPr>
          <w:rFonts w:ascii="Calibri" w:hAnsi="Calibri" w:cs="Calibri"/>
          <w:bCs/>
          <w:iCs/>
          <w:sz w:val="26"/>
          <w:szCs w:val="26"/>
        </w:rPr>
        <w:t>$588.82 (Quinientos ochenta y ocho pesos 82/100 Moneda Nacional)</w:t>
      </w:r>
      <w:r w:rsidRPr="000844F2">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F57B77" w:rsidRPr="00714358">
        <w:rPr>
          <w:rFonts w:ascii="Calibri" w:hAnsi="Calibri" w:cs="Calibri"/>
          <w:sz w:val="26"/>
          <w:szCs w:val="26"/>
        </w:rPr>
        <w:t>(…)</w:t>
      </w:r>
      <w:r w:rsidRPr="000844F2">
        <w:rPr>
          <w:rFonts w:ascii="Calibri" w:hAnsi="Calibri" w:cs="Calibri"/>
          <w:bCs/>
          <w:iCs/>
          <w:sz w:val="26"/>
          <w:szCs w:val="26"/>
        </w:rPr>
        <w:t xml:space="preserve"> cuenta con </w:t>
      </w:r>
      <w:r w:rsidRPr="000844F2">
        <w:rPr>
          <w:rFonts w:ascii="Calibri" w:hAnsi="Calibri" w:cs="Calibri"/>
          <w:b/>
          <w:bCs/>
          <w:iCs/>
          <w:sz w:val="26"/>
          <w:szCs w:val="26"/>
        </w:rPr>
        <w:t xml:space="preserve">interés jurídico </w:t>
      </w:r>
      <w:r w:rsidRPr="000844F2">
        <w:rPr>
          <w:rFonts w:ascii="Calibri" w:hAnsi="Calibri" w:cs="Calibri"/>
          <w:bCs/>
          <w:iCs/>
          <w:sz w:val="26"/>
          <w:szCs w:val="26"/>
        </w:rPr>
        <w:t>en el presente proceso. . . .</w:t>
      </w:r>
      <w:r w:rsidR="00496E36" w:rsidRPr="000844F2">
        <w:rPr>
          <w:rFonts w:ascii="Calibri" w:hAnsi="Calibri" w:cs="Calibri"/>
          <w:bCs/>
          <w:iCs/>
          <w:sz w:val="26"/>
          <w:szCs w:val="26"/>
        </w:rPr>
        <w:t xml:space="preserve"> . . . . . . . . . . . . . </w:t>
      </w:r>
    </w:p>
    <w:p w:rsidR="00FF208A" w:rsidRPr="000844F2" w:rsidRDefault="00FF208A" w:rsidP="00FF208A">
      <w:pPr>
        <w:pStyle w:val="Sangradetextonormal"/>
        <w:ind w:left="0" w:firstLine="708"/>
        <w:jc w:val="both"/>
        <w:rPr>
          <w:rFonts w:ascii="Calibri" w:hAnsi="Calibri" w:cs="Calibri"/>
          <w:bCs/>
          <w:iCs/>
          <w:sz w:val="20"/>
          <w:szCs w:val="20"/>
        </w:rPr>
      </w:pPr>
    </w:p>
    <w:p w:rsidR="002C0AD1" w:rsidRPr="000844F2" w:rsidRDefault="00FF208A" w:rsidP="00FF208A">
      <w:pPr>
        <w:pStyle w:val="Sangradetextonormal"/>
        <w:ind w:left="0" w:firstLine="708"/>
        <w:jc w:val="both"/>
        <w:rPr>
          <w:rFonts w:ascii="Calibri" w:hAnsi="Calibri" w:cs="Calibri"/>
          <w:bCs/>
          <w:iCs/>
          <w:sz w:val="26"/>
          <w:szCs w:val="26"/>
        </w:rPr>
      </w:pPr>
      <w:r w:rsidRPr="000844F2">
        <w:rPr>
          <w:rFonts w:ascii="Calibri" w:hAnsi="Calibri" w:cs="Calibri"/>
          <w:bCs/>
          <w:iCs/>
          <w:sz w:val="26"/>
          <w:szCs w:val="26"/>
        </w:rPr>
        <w:t xml:space="preserve">Finalmente, oficiosamente, </w:t>
      </w:r>
      <w:r w:rsidRPr="000844F2">
        <w:rPr>
          <w:rFonts w:ascii="Calibri" w:hAnsi="Calibri" w:cs="Calibri"/>
          <w:b/>
          <w:bCs/>
          <w:iCs/>
          <w:sz w:val="26"/>
          <w:szCs w:val="26"/>
        </w:rPr>
        <w:t>no se advierte</w:t>
      </w:r>
      <w:r w:rsidRPr="000844F2">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0844F2">
        <w:rPr>
          <w:rFonts w:ascii="Calibri" w:hAnsi="Calibri" w:cs="Calibri"/>
          <w:sz w:val="26"/>
          <w:szCs w:val="26"/>
        </w:rPr>
        <w:t xml:space="preserve"> . . . . . . . . . . .</w:t>
      </w:r>
      <w:r w:rsidRPr="000844F2">
        <w:rPr>
          <w:rFonts w:ascii="Calibri" w:hAnsi="Calibri" w:cs="Calibri"/>
          <w:bCs/>
          <w:iCs/>
          <w:sz w:val="26"/>
          <w:szCs w:val="26"/>
        </w:rPr>
        <w:t xml:space="preserve"> . .</w:t>
      </w:r>
    </w:p>
    <w:p w:rsidR="00F40610" w:rsidRPr="000844F2" w:rsidRDefault="00F40610" w:rsidP="00F40610">
      <w:pPr>
        <w:jc w:val="both"/>
        <w:rPr>
          <w:rFonts w:ascii="Calibri" w:hAnsi="Calibri" w:cs="Calibri"/>
          <w:b/>
          <w:bCs/>
          <w:i/>
          <w:iCs/>
          <w:sz w:val="26"/>
          <w:szCs w:val="26"/>
          <w:lang w:val="es-MX"/>
        </w:rPr>
      </w:pPr>
    </w:p>
    <w:p w:rsidR="00F40610" w:rsidRPr="000844F2" w:rsidRDefault="00F40610" w:rsidP="002C0AD1">
      <w:pPr>
        <w:ind w:firstLine="708"/>
        <w:jc w:val="both"/>
        <w:rPr>
          <w:rFonts w:ascii="Calibri" w:hAnsi="Calibri" w:cs="Calibri"/>
          <w:sz w:val="26"/>
          <w:szCs w:val="26"/>
        </w:rPr>
      </w:pPr>
      <w:r w:rsidRPr="000844F2">
        <w:rPr>
          <w:rFonts w:ascii="Calibri" w:hAnsi="Calibri" w:cs="Calibri"/>
          <w:b/>
          <w:bCs/>
          <w:i/>
          <w:iCs/>
          <w:sz w:val="26"/>
          <w:szCs w:val="26"/>
        </w:rPr>
        <w:lastRenderedPageBreak/>
        <w:t xml:space="preserve">SEXTO.- </w:t>
      </w:r>
      <w:r w:rsidRPr="000844F2">
        <w:rPr>
          <w:rFonts w:ascii="Calibri" w:hAnsi="Calibri" w:cs="Calibri"/>
          <w:bCs/>
          <w:iCs/>
          <w:sz w:val="26"/>
          <w:szCs w:val="26"/>
        </w:rPr>
        <w:t>Previamente al análisis del planteamiento de fondo formulado por el demandante, es</w:t>
      </w:r>
      <w:r w:rsidRPr="000844F2">
        <w:rPr>
          <w:rFonts w:ascii="Calibri" w:hAnsi="Calibri" w:cs="Calibri"/>
          <w:sz w:val="26"/>
          <w:szCs w:val="26"/>
        </w:rPr>
        <w:t xml:space="preserve">te Juzgador, en </w:t>
      </w:r>
      <w:proofErr w:type="gramStart"/>
      <w:r w:rsidRPr="000844F2">
        <w:rPr>
          <w:rFonts w:ascii="Calibri" w:hAnsi="Calibri" w:cs="Calibri"/>
          <w:sz w:val="26"/>
          <w:szCs w:val="26"/>
        </w:rPr>
        <w:t>cumplimiento  a</w:t>
      </w:r>
      <w:proofErr w:type="gramEnd"/>
      <w:r w:rsidRPr="000844F2">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w:t>
      </w:r>
      <w:r w:rsidR="00496E36" w:rsidRPr="000844F2">
        <w:rPr>
          <w:rFonts w:ascii="Calibri" w:hAnsi="Calibri" w:cs="Calibri"/>
          <w:sz w:val="26"/>
          <w:szCs w:val="26"/>
        </w:rPr>
        <w:t>. . . . . . . . . . . . . . .</w:t>
      </w:r>
    </w:p>
    <w:p w:rsidR="000748A4" w:rsidRPr="000844F2" w:rsidRDefault="000748A4" w:rsidP="00F40610">
      <w:pPr>
        <w:ind w:firstLine="708"/>
        <w:jc w:val="both"/>
        <w:rPr>
          <w:rFonts w:ascii="Calibri" w:hAnsi="Calibri" w:cs="Calibri"/>
          <w:sz w:val="26"/>
          <w:szCs w:val="26"/>
        </w:rPr>
      </w:pPr>
    </w:p>
    <w:p w:rsidR="00496E36" w:rsidRPr="000844F2" w:rsidRDefault="00F40610" w:rsidP="00D16A66">
      <w:pPr>
        <w:ind w:firstLine="708"/>
        <w:jc w:val="both"/>
        <w:rPr>
          <w:rFonts w:ascii="Calibri" w:hAnsi="Calibri" w:cs="Calibri"/>
          <w:sz w:val="26"/>
          <w:szCs w:val="26"/>
        </w:rPr>
      </w:pPr>
      <w:r w:rsidRPr="000844F2">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A477B6" w:rsidRPr="000844F2">
        <w:rPr>
          <w:rFonts w:ascii="Calibri" w:hAnsi="Calibri" w:cs="Calibri"/>
          <w:sz w:val="26"/>
          <w:szCs w:val="26"/>
        </w:rPr>
        <w:t>Inspector Técnico Supervisor de Terminales</w:t>
      </w:r>
      <w:r w:rsidR="00496E36" w:rsidRPr="000844F2">
        <w:rPr>
          <w:rFonts w:ascii="Calibri" w:hAnsi="Calibri" w:cs="Calibri"/>
          <w:sz w:val="26"/>
          <w:szCs w:val="26"/>
        </w:rPr>
        <w:t>,</w:t>
      </w:r>
      <w:r w:rsidRPr="000844F2">
        <w:rPr>
          <w:rFonts w:ascii="Calibri" w:hAnsi="Calibri" w:cs="Calibri"/>
          <w:sz w:val="26"/>
          <w:szCs w:val="26"/>
        </w:rPr>
        <w:t xml:space="preserve"> de </w:t>
      </w:r>
      <w:r w:rsidR="00496E36" w:rsidRPr="000844F2">
        <w:rPr>
          <w:rFonts w:ascii="Calibri" w:hAnsi="Calibri" w:cs="Calibri"/>
          <w:sz w:val="26"/>
          <w:szCs w:val="26"/>
        </w:rPr>
        <w:t xml:space="preserve">la Dirección de </w:t>
      </w:r>
      <w:r w:rsidRPr="000844F2">
        <w:rPr>
          <w:rFonts w:ascii="Calibri" w:hAnsi="Calibri" w:cs="Calibri"/>
          <w:sz w:val="26"/>
          <w:szCs w:val="26"/>
        </w:rPr>
        <w:t xml:space="preserve">Movilidad, </w:t>
      </w:r>
      <w:r w:rsidR="00F57B77" w:rsidRPr="00714358">
        <w:rPr>
          <w:rFonts w:ascii="Calibri" w:hAnsi="Calibri" w:cs="Calibri"/>
          <w:sz w:val="26"/>
          <w:szCs w:val="26"/>
        </w:rPr>
        <w:t>(…)</w:t>
      </w:r>
      <w:bookmarkStart w:id="0" w:name="_GoBack"/>
      <w:bookmarkEnd w:id="0"/>
      <w:r w:rsidRPr="000844F2">
        <w:rPr>
          <w:rFonts w:ascii="Calibri" w:hAnsi="Calibri" w:cs="Calibri"/>
          <w:sz w:val="26"/>
          <w:szCs w:val="26"/>
        </w:rPr>
        <w:t xml:space="preserve"> con fecha </w:t>
      </w:r>
      <w:r w:rsidR="00A477B6" w:rsidRPr="000844F2">
        <w:rPr>
          <w:rFonts w:ascii="Calibri" w:hAnsi="Calibri" w:cs="Calibri"/>
          <w:sz w:val="26"/>
          <w:szCs w:val="26"/>
        </w:rPr>
        <w:t>22 veintidós de enero</w:t>
      </w:r>
      <w:r w:rsidR="002C0AD1" w:rsidRPr="000844F2">
        <w:rPr>
          <w:rFonts w:ascii="Calibri" w:hAnsi="Calibri" w:cs="Calibri"/>
          <w:sz w:val="26"/>
          <w:szCs w:val="26"/>
        </w:rPr>
        <w:t xml:space="preserve"> </w:t>
      </w:r>
      <w:r w:rsidRPr="000844F2">
        <w:rPr>
          <w:rFonts w:ascii="Calibri" w:hAnsi="Calibri" w:cs="Calibri"/>
          <w:sz w:val="26"/>
          <w:szCs w:val="26"/>
        </w:rPr>
        <w:t xml:space="preserve">del </w:t>
      </w:r>
      <w:r w:rsidR="00F75389" w:rsidRPr="000844F2">
        <w:rPr>
          <w:rFonts w:ascii="Calibri" w:hAnsi="Calibri" w:cs="Calibri"/>
          <w:sz w:val="26"/>
          <w:szCs w:val="26"/>
        </w:rPr>
        <w:t>2018 dos mil dieciocho</w:t>
      </w:r>
      <w:r w:rsidRPr="000844F2">
        <w:rPr>
          <w:rFonts w:ascii="Calibri" w:hAnsi="Calibri" w:cs="Calibri"/>
          <w:sz w:val="26"/>
          <w:szCs w:val="26"/>
        </w:rPr>
        <w:t xml:space="preserve">, en el lugar que identificó como: </w:t>
      </w:r>
      <w:r w:rsidRPr="000844F2">
        <w:rPr>
          <w:rFonts w:ascii="Calibri" w:hAnsi="Calibri" w:cs="Calibri"/>
          <w:i/>
          <w:iCs/>
          <w:sz w:val="26"/>
          <w:szCs w:val="26"/>
        </w:rPr>
        <w:t>“</w:t>
      </w:r>
      <w:r w:rsidR="00D16A66" w:rsidRPr="000844F2">
        <w:rPr>
          <w:rFonts w:ascii="Calibri" w:hAnsi="Calibri" w:cs="Calibri"/>
          <w:i/>
          <w:iCs/>
          <w:sz w:val="26"/>
          <w:szCs w:val="26"/>
        </w:rPr>
        <w:t>Terminal delta</w:t>
      </w:r>
      <w:r w:rsidR="0059432E" w:rsidRPr="000844F2">
        <w:rPr>
          <w:rFonts w:ascii="Calibri" w:hAnsi="Calibri" w:cs="Calibri"/>
          <w:i/>
          <w:iCs/>
          <w:sz w:val="26"/>
          <w:szCs w:val="26"/>
        </w:rPr>
        <w:t>…..</w:t>
      </w:r>
      <w:r w:rsidRPr="000844F2">
        <w:rPr>
          <w:rFonts w:ascii="Calibri" w:hAnsi="Calibri" w:cs="Calibri"/>
          <w:i/>
          <w:iCs/>
          <w:sz w:val="26"/>
          <w:szCs w:val="26"/>
        </w:rPr>
        <w:t>, colonia:…”</w:t>
      </w:r>
      <w:r w:rsidRPr="000844F2">
        <w:rPr>
          <w:rFonts w:ascii="Calibri" w:hAnsi="Calibri" w:cs="Calibri"/>
          <w:iCs/>
          <w:sz w:val="26"/>
          <w:szCs w:val="26"/>
        </w:rPr>
        <w:t xml:space="preserve"> de esta ciudad,</w:t>
      </w:r>
      <w:r w:rsidRPr="000844F2">
        <w:rPr>
          <w:rFonts w:ascii="Calibri" w:hAnsi="Calibri" w:cs="Calibri"/>
          <w:i/>
          <w:iCs/>
          <w:sz w:val="26"/>
          <w:szCs w:val="26"/>
        </w:rPr>
        <w:t xml:space="preserve"> </w:t>
      </w:r>
      <w:r w:rsidRPr="000844F2">
        <w:rPr>
          <w:rFonts w:ascii="Calibri" w:hAnsi="Calibri" w:cs="Calibri"/>
          <w:sz w:val="26"/>
          <w:szCs w:val="26"/>
        </w:rPr>
        <w:t xml:space="preserve">levantó el acta de infracción con número </w:t>
      </w:r>
      <w:r w:rsidR="00A477B6" w:rsidRPr="000844F2">
        <w:rPr>
          <w:rFonts w:ascii="Calibri" w:hAnsi="Calibri" w:cs="Calibri"/>
          <w:sz w:val="26"/>
          <w:szCs w:val="26"/>
        </w:rPr>
        <w:t>367184 (tres-seis-siete-uno-ocho-cuatro)</w:t>
      </w:r>
      <w:r w:rsidRPr="000844F2">
        <w:rPr>
          <w:rFonts w:ascii="Calibri" w:hAnsi="Calibri" w:cs="Calibri"/>
          <w:sz w:val="26"/>
          <w:szCs w:val="26"/>
        </w:rPr>
        <w:t xml:space="preserve">, en la que señaló como concepto de la infracción: </w:t>
      </w:r>
      <w:r w:rsidR="005B645F" w:rsidRPr="000844F2">
        <w:rPr>
          <w:rFonts w:ascii="Calibri" w:hAnsi="Calibri" w:cs="Calibri"/>
          <w:i/>
          <w:sz w:val="26"/>
          <w:szCs w:val="26"/>
        </w:rPr>
        <w:t>“</w:t>
      </w:r>
      <w:r w:rsidR="006F487E" w:rsidRPr="000844F2">
        <w:rPr>
          <w:rFonts w:ascii="Calibri" w:hAnsi="Calibri" w:cs="Calibri"/>
          <w:i/>
          <w:sz w:val="26"/>
          <w:szCs w:val="26"/>
        </w:rPr>
        <w:t>P</w:t>
      </w:r>
      <w:r w:rsidR="00427407" w:rsidRPr="000844F2">
        <w:rPr>
          <w:rFonts w:ascii="Calibri" w:hAnsi="Calibri" w:cs="Calibri"/>
          <w:i/>
          <w:sz w:val="26"/>
          <w:szCs w:val="26"/>
        </w:rPr>
        <w:t xml:space="preserve">or no </w:t>
      </w:r>
      <w:r w:rsidR="0081375D" w:rsidRPr="000844F2">
        <w:rPr>
          <w:rFonts w:ascii="Calibri" w:hAnsi="Calibri" w:cs="Calibri"/>
          <w:i/>
          <w:sz w:val="26"/>
          <w:szCs w:val="26"/>
        </w:rPr>
        <w:t>c</w:t>
      </w:r>
      <w:r w:rsidRPr="000844F2">
        <w:rPr>
          <w:rFonts w:ascii="Calibri" w:hAnsi="Calibri" w:cs="Calibri"/>
          <w:i/>
          <w:sz w:val="26"/>
          <w:szCs w:val="26"/>
        </w:rPr>
        <w:t>umplir con</w:t>
      </w:r>
      <w:r w:rsidR="00FB66E9" w:rsidRPr="000844F2">
        <w:rPr>
          <w:rFonts w:ascii="Calibri" w:hAnsi="Calibri" w:cs="Calibri"/>
          <w:i/>
          <w:sz w:val="26"/>
          <w:szCs w:val="26"/>
        </w:rPr>
        <w:t xml:space="preserve"> </w:t>
      </w:r>
      <w:r w:rsidRPr="000844F2">
        <w:rPr>
          <w:rFonts w:ascii="Calibri" w:hAnsi="Calibri" w:cs="Calibri"/>
          <w:i/>
          <w:sz w:val="26"/>
          <w:szCs w:val="26"/>
        </w:rPr>
        <w:t>horario</w:t>
      </w:r>
      <w:r w:rsidR="00AC7529" w:rsidRPr="000844F2">
        <w:rPr>
          <w:rFonts w:ascii="Calibri" w:hAnsi="Calibri" w:cs="Calibri"/>
          <w:i/>
          <w:sz w:val="26"/>
          <w:szCs w:val="26"/>
        </w:rPr>
        <w:t>s</w:t>
      </w:r>
      <w:r w:rsidR="008B3B46" w:rsidRPr="000844F2">
        <w:rPr>
          <w:rFonts w:ascii="Calibri" w:hAnsi="Calibri" w:cs="Calibri"/>
          <w:i/>
          <w:sz w:val="26"/>
          <w:szCs w:val="26"/>
        </w:rPr>
        <w:t xml:space="preserve">, </w:t>
      </w:r>
      <w:r w:rsidR="00AC7529" w:rsidRPr="000844F2">
        <w:rPr>
          <w:rFonts w:ascii="Calibri" w:hAnsi="Calibri" w:cs="Calibri"/>
          <w:i/>
          <w:sz w:val="26"/>
          <w:szCs w:val="26"/>
        </w:rPr>
        <w:t xml:space="preserve">rutas, </w:t>
      </w:r>
      <w:r w:rsidRPr="000844F2">
        <w:rPr>
          <w:rFonts w:ascii="Calibri" w:hAnsi="Calibri" w:cs="Calibri"/>
          <w:i/>
          <w:sz w:val="26"/>
          <w:szCs w:val="26"/>
        </w:rPr>
        <w:t>itinerario</w:t>
      </w:r>
      <w:r w:rsidR="00AC7529" w:rsidRPr="000844F2">
        <w:rPr>
          <w:rFonts w:ascii="Calibri" w:hAnsi="Calibri" w:cs="Calibri"/>
          <w:i/>
          <w:sz w:val="26"/>
          <w:szCs w:val="26"/>
        </w:rPr>
        <w:t>s</w:t>
      </w:r>
      <w:r w:rsidR="008B3B46" w:rsidRPr="000844F2">
        <w:rPr>
          <w:rFonts w:ascii="Calibri" w:hAnsi="Calibri" w:cs="Calibri"/>
          <w:i/>
          <w:sz w:val="26"/>
          <w:szCs w:val="26"/>
        </w:rPr>
        <w:t xml:space="preserve"> </w:t>
      </w:r>
      <w:r w:rsidRPr="000844F2">
        <w:rPr>
          <w:rFonts w:ascii="Calibri" w:hAnsi="Calibri" w:cs="Calibri"/>
          <w:i/>
          <w:sz w:val="26"/>
          <w:szCs w:val="26"/>
        </w:rPr>
        <w:t>y frecuencia</w:t>
      </w:r>
      <w:r w:rsidR="009A0A77" w:rsidRPr="000844F2">
        <w:rPr>
          <w:rFonts w:ascii="Calibri" w:hAnsi="Calibri" w:cs="Calibri"/>
          <w:i/>
          <w:sz w:val="26"/>
          <w:szCs w:val="26"/>
        </w:rPr>
        <w:t>s</w:t>
      </w:r>
      <w:r w:rsidRPr="000844F2">
        <w:rPr>
          <w:rFonts w:ascii="Calibri" w:hAnsi="Calibri" w:cs="Calibri"/>
          <w:i/>
          <w:sz w:val="26"/>
          <w:szCs w:val="26"/>
        </w:rPr>
        <w:t xml:space="preserve"> </w:t>
      </w:r>
      <w:r w:rsidR="007617CF" w:rsidRPr="000844F2">
        <w:rPr>
          <w:rFonts w:ascii="Calibri" w:hAnsi="Calibri" w:cs="Calibri"/>
          <w:i/>
          <w:sz w:val="26"/>
          <w:szCs w:val="26"/>
        </w:rPr>
        <w:t>autorizadas</w:t>
      </w:r>
      <w:r w:rsidR="00BE0B0E" w:rsidRPr="000844F2">
        <w:rPr>
          <w:rFonts w:ascii="Calibri" w:hAnsi="Calibri" w:cs="Calibri"/>
          <w:i/>
          <w:sz w:val="26"/>
          <w:szCs w:val="26"/>
        </w:rPr>
        <w:t xml:space="preserve"> </w:t>
      </w:r>
      <w:r w:rsidR="00D16A66" w:rsidRPr="000844F2">
        <w:rPr>
          <w:rFonts w:ascii="Calibri" w:hAnsi="Calibri" w:cs="Calibri"/>
          <w:i/>
          <w:sz w:val="26"/>
          <w:szCs w:val="26"/>
        </w:rPr>
        <w:t>para</w:t>
      </w:r>
      <w:r w:rsidR="00BE0B0E" w:rsidRPr="000844F2">
        <w:rPr>
          <w:rFonts w:ascii="Calibri" w:hAnsi="Calibri" w:cs="Calibri"/>
          <w:i/>
          <w:sz w:val="26"/>
          <w:szCs w:val="26"/>
        </w:rPr>
        <w:t xml:space="preserve"> la prestación del servicio</w:t>
      </w:r>
      <w:r w:rsidR="00062EBF" w:rsidRPr="000844F2">
        <w:rPr>
          <w:rFonts w:ascii="Calibri" w:hAnsi="Calibri" w:cs="Calibri"/>
          <w:i/>
          <w:sz w:val="26"/>
          <w:szCs w:val="26"/>
        </w:rPr>
        <w:t xml:space="preserve">. </w:t>
      </w:r>
      <w:r w:rsidR="00427407" w:rsidRPr="000844F2">
        <w:rPr>
          <w:rFonts w:ascii="Calibri" w:hAnsi="Calibri" w:cs="Calibri"/>
          <w:i/>
          <w:sz w:val="26"/>
          <w:szCs w:val="26"/>
        </w:rPr>
        <w:t>(</w:t>
      </w:r>
      <w:r w:rsidR="006F487E" w:rsidRPr="000844F2">
        <w:rPr>
          <w:rFonts w:ascii="Calibri" w:hAnsi="Calibri" w:cs="Calibri"/>
          <w:i/>
          <w:sz w:val="26"/>
          <w:szCs w:val="26"/>
        </w:rPr>
        <w:t>Me encuentro</w:t>
      </w:r>
      <w:proofErr w:type="gramStart"/>
      <w:r w:rsidR="00D16A66" w:rsidRPr="000844F2">
        <w:rPr>
          <w:rFonts w:ascii="Calibri" w:hAnsi="Calibri" w:cs="Calibri"/>
          <w:i/>
          <w:sz w:val="26"/>
          <w:szCs w:val="26"/>
        </w:rPr>
        <w:t>……..para</w:t>
      </w:r>
      <w:proofErr w:type="gramEnd"/>
      <w:r w:rsidR="00D16A66" w:rsidRPr="000844F2">
        <w:rPr>
          <w:rFonts w:ascii="Calibri" w:hAnsi="Calibri" w:cs="Calibri"/>
          <w:i/>
          <w:sz w:val="26"/>
          <w:szCs w:val="26"/>
        </w:rPr>
        <w:t xml:space="preserve"> supervisión del servicio……con plan de operación vigente……y se detecta que se incumple con el servicio no prestándolo ningún autobús y generando 32 minutos sin servicios</w:t>
      </w:r>
      <w:r w:rsidR="00700381" w:rsidRPr="000844F2">
        <w:rPr>
          <w:rFonts w:ascii="Calibri" w:hAnsi="Calibri" w:cs="Calibri"/>
          <w:i/>
          <w:sz w:val="26"/>
          <w:szCs w:val="26"/>
        </w:rPr>
        <w:t>)</w:t>
      </w:r>
      <w:r w:rsidR="00DC1D41" w:rsidRPr="000844F2">
        <w:rPr>
          <w:rFonts w:ascii="Calibri" w:hAnsi="Calibri" w:cs="Calibri"/>
          <w:i/>
          <w:sz w:val="26"/>
          <w:szCs w:val="26"/>
        </w:rPr>
        <w:t>.</w:t>
      </w:r>
      <w:r w:rsidRPr="000844F2">
        <w:rPr>
          <w:rFonts w:ascii="Calibri" w:hAnsi="Calibri" w:cs="Calibri"/>
          <w:i/>
          <w:sz w:val="26"/>
          <w:szCs w:val="26"/>
        </w:rPr>
        <w:t>”;</w:t>
      </w:r>
      <w:r w:rsidRPr="000844F2">
        <w:rPr>
          <w:rFonts w:ascii="Calibri" w:hAnsi="Calibri" w:cs="Calibri"/>
          <w:sz w:val="26"/>
          <w:szCs w:val="26"/>
        </w:rPr>
        <w:t xml:space="preserve"> especificando en el recuadro destinado a los datos del infractor: </w:t>
      </w:r>
      <w:r w:rsidRPr="000844F2">
        <w:rPr>
          <w:rFonts w:ascii="Calibri" w:hAnsi="Calibri" w:cs="Calibri"/>
          <w:i/>
          <w:sz w:val="26"/>
          <w:szCs w:val="26"/>
        </w:rPr>
        <w:t xml:space="preserve">“Nombre: </w:t>
      </w:r>
      <w:r w:rsidR="000844F2" w:rsidRPr="00714358">
        <w:rPr>
          <w:rFonts w:ascii="Calibri" w:hAnsi="Calibri" w:cs="Calibri"/>
          <w:sz w:val="26"/>
          <w:szCs w:val="26"/>
        </w:rPr>
        <w:t>(…)</w:t>
      </w:r>
      <w:r w:rsidRPr="000844F2">
        <w:rPr>
          <w:rFonts w:ascii="Calibri" w:hAnsi="Calibri" w:cs="Calibri"/>
          <w:sz w:val="26"/>
          <w:szCs w:val="26"/>
        </w:rPr>
        <w:t xml:space="preserve">, señalando como </w:t>
      </w:r>
    </w:p>
    <w:p w:rsidR="00496E36" w:rsidRPr="000844F2" w:rsidRDefault="00496E36" w:rsidP="00496E36">
      <w:pPr>
        <w:jc w:val="right"/>
        <w:rPr>
          <w:rFonts w:ascii="Calibri" w:hAnsi="Calibri" w:cs="Calibri"/>
          <w:sz w:val="26"/>
          <w:szCs w:val="26"/>
        </w:rPr>
      </w:pPr>
      <w:r w:rsidRPr="000844F2">
        <w:rPr>
          <w:rFonts w:ascii="Calibri" w:hAnsi="Calibri" w:cs="Calibri"/>
          <w:b/>
          <w:sz w:val="26"/>
          <w:szCs w:val="26"/>
        </w:rPr>
        <w:t>Expediente número 0338/2doJAM/2018-JN</w:t>
      </w:r>
    </w:p>
    <w:p w:rsidR="00496E36" w:rsidRPr="000844F2" w:rsidRDefault="00496E36" w:rsidP="00D16A66">
      <w:pPr>
        <w:ind w:firstLine="708"/>
        <w:jc w:val="both"/>
        <w:rPr>
          <w:rFonts w:ascii="Calibri" w:hAnsi="Calibri" w:cs="Calibri"/>
          <w:sz w:val="26"/>
          <w:szCs w:val="26"/>
        </w:rPr>
      </w:pPr>
    </w:p>
    <w:p w:rsidR="00F40610" w:rsidRPr="000844F2" w:rsidRDefault="00F40610" w:rsidP="00496E36">
      <w:pPr>
        <w:jc w:val="both"/>
        <w:rPr>
          <w:rFonts w:ascii="Calibri" w:hAnsi="Calibri" w:cs="Calibri"/>
          <w:i/>
          <w:sz w:val="26"/>
          <w:szCs w:val="26"/>
        </w:rPr>
      </w:pPr>
      <w:r w:rsidRPr="000844F2">
        <w:rPr>
          <w:rFonts w:ascii="Calibri" w:hAnsi="Calibri" w:cs="Calibri"/>
          <w:sz w:val="26"/>
          <w:szCs w:val="26"/>
        </w:rPr>
        <w:t xml:space="preserve">Concesionario o Permisionario: </w:t>
      </w:r>
      <w:r w:rsidR="000844F2" w:rsidRPr="00714358">
        <w:rPr>
          <w:rFonts w:ascii="Calibri" w:hAnsi="Calibri" w:cs="Calibri"/>
          <w:sz w:val="26"/>
          <w:szCs w:val="26"/>
        </w:rPr>
        <w:t>(…)</w:t>
      </w:r>
      <w:r w:rsidRPr="000844F2">
        <w:rPr>
          <w:rFonts w:ascii="Calibri" w:hAnsi="Calibri" w:cs="Calibri"/>
          <w:i/>
          <w:iCs/>
          <w:sz w:val="26"/>
          <w:szCs w:val="26"/>
        </w:rPr>
        <w:t xml:space="preserve">; </w:t>
      </w:r>
      <w:r w:rsidRPr="000844F2">
        <w:rPr>
          <w:rFonts w:ascii="Calibri" w:hAnsi="Calibri" w:cs="Calibri"/>
          <w:sz w:val="26"/>
          <w:szCs w:val="26"/>
        </w:rPr>
        <w:t xml:space="preserve">recogiendo en garantía del cumplimiento de la sanción económica que, en su caso, procediera, </w:t>
      </w:r>
      <w:r w:rsidRPr="000844F2">
        <w:rPr>
          <w:rFonts w:ascii="Calibri" w:hAnsi="Calibri" w:cs="Calibri"/>
          <w:bCs/>
          <w:sz w:val="26"/>
          <w:szCs w:val="26"/>
        </w:rPr>
        <w:t xml:space="preserve">las placas de circulación </w:t>
      </w:r>
      <w:r w:rsidR="00496E36" w:rsidRPr="000844F2">
        <w:rPr>
          <w:rFonts w:ascii="Calibri" w:hAnsi="Calibri" w:cs="Calibri"/>
          <w:bCs/>
          <w:sz w:val="26"/>
          <w:szCs w:val="26"/>
        </w:rPr>
        <w:t xml:space="preserve">con número </w:t>
      </w:r>
      <w:r w:rsidRPr="000844F2">
        <w:rPr>
          <w:rFonts w:ascii="Calibri" w:hAnsi="Calibri" w:cs="Calibri"/>
          <w:bCs/>
          <w:sz w:val="26"/>
          <w:szCs w:val="26"/>
        </w:rPr>
        <w:t>74</w:t>
      </w:r>
      <w:r w:rsidR="006A6C8A" w:rsidRPr="000844F2">
        <w:rPr>
          <w:rFonts w:ascii="Calibri" w:hAnsi="Calibri" w:cs="Calibri"/>
          <w:bCs/>
          <w:sz w:val="26"/>
          <w:szCs w:val="26"/>
        </w:rPr>
        <w:t>9</w:t>
      </w:r>
      <w:r w:rsidRPr="000844F2">
        <w:rPr>
          <w:rFonts w:ascii="Calibri" w:hAnsi="Calibri" w:cs="Calibri"/>
          <w:bCs/>
          <w:sz w:val="26"/>
          <w:szCs w:val="26"/>
        </w:rPr>
        <w:t>-</w:t>
      </w:r>
      <w:r w:rsidR="00D16A66" w:rsidRPr="000844F2">
        <w:rPr>
          <w:rFonts w:ascii="Calibri" w:hAnsi="Calibri" w:cs="Calibri"/>
          <w:bCs/>
          <w:sz w:val="26"/>
          <w:szCs w:val="26"/>
        </w:rPr>
        <w:t>727</w:t>
      </w:r>
      <w:r w:rsidRPr="000844F2">
        <w:rPr>
          <w:rFonts w:ascii="Calibri" w:hAnsi="Calibri" w:cs="Calibri"/>
          <w:bCs/>
          <w:sz w:val="26"/>
          <w:szCs w:val="26"/>
        </w:rPr>
        <w:t>-D</w:t>
      </w:r>
      <w:r w:rsidR="000748A4" w:rsidRPr="000844F2">
        <w:rPr>
          <w:rFonts w:ascii="Calibri" w:hAnsi="Calibri" w:cs="Calibri"/>
          <w:bCs/>
          <w:sz w:val="26"/>
          <w:szCs w:val="26"/>
        </w:rPr>
        <w:t>,</w:t>
      </w:r>
      <w:r w:rsidRPr="000844F2">
        <w:rPr>
          <w:rFonts w:ascii="Calibri" w:hAnsi="Calibri" w:cs="Calibri"/>
          <w:bCs/>
          <w:sz w:val="26"/>
          <w:szCs w:val="26"/>
        </w:rPr>
        <w:t xml:space="preserve"> de un autobús</w:t>
      </w:r>
      <w:r w:rsidR="00D16A66" w:rsidRPr="000844F2">
        <w:rPr>
          <w:rFonts w:ascii="Calibri" w:hAnsi="Calibri" w:cs="Calibri"/>
          <w:bCs/>
          <w:sz w:val="26"/>
          <w:szCs w:val="26"/>
        </w:rPr>
        <w:t xml:space="preserve"> marca MB</w:t>
      </w:r>
      <w:r w:rsidRPr="000844F2">
        <w:rPr>
          <w:rFonts w:ascii="Calibri" w:hAnsi="Calibri" w:cs="Calibri"/>
          <w:bCs/>
          <w:sz w:val="26"/>
          <w:szCs w:val="26"/>
        </w:rPr>
        <w:t>,</w:t>
      </w:r>
      <w:r w:rsidRPr="000844F2">
        <w:rPr>
          <w:rFonts w:ascii="Calibri" w:hAnsi="Calibri" w:cs="Calibri"/>
          <w:sz w:val="26"/>
          <w:szCs w:val="26"/>
        </w:rPr>
        <w:t xml:space="preserve"> según consta en el cuerpo del acta materia de la “</w:t>
      </w:r>
      <w:proofErr w:type="spellStart"/>
      <w:r w:rsidRPr="000844F2">
        <w:rPr>
          <w:rFonts w:ascii="Calibri" w:hAnsi="Calibri" w:cs="Calibri"/>
          <w:sz w:val="26"/>
          <w:szCs w:val="26"/>
        </w:rPr>
        <w:t>litis</w:t>
      </w:r>
      <w:proofErr w:type="spellEnd"/>
      <w:r w:rsidRPr="000844F2">
        <w:rPr>
          <w:rFonts w:ascii="Calibri" w:hAnsi="Calibri" w:cs="Calibri"/>
          <w:sz w:val="26"/>
          <w:szCs w:val="26"/>
        </w:rPr>
        <w:t>”</w:t>
      </w:r>
      <w:r w:rsidRPr="000844F2">
        <w:rPr>
          <w:rFonts w:ascii="Calibri" w:hAnsi="Calibri" w:cs="Calibri"/>
          <w:iCs/>
          <w:sz w:val="26"/>
          <w:szCs w:val="26"/>
        </w:rPr>
        <w:t xml:space="preserve">. . </w:t>
      </w:r>
      <w:r w:rsidRPr="000844F2">
        <w:rPr>
          <w:rFonts w:ascii="Calibri" w:hAnsi="Calibri" w:cs="Calibri"/>
          <w:sz w:val="26"/>
          <w:szCs w:val="26"/>
        </w:rPr>
        <w:t xml:space="preserve">. . . . . . . . . . . . . . . . . . . . . . </w:t>
      </w:r>
      <w:r w:rsidR="00496E36" w:rsidRPr="000844F2">
        <w:rPr>
          <w:rFonts w:ascii="Calibri" w:hAnsi="Calibri" w:cs="Calibri"/>
          <w:sz w:val="26"/>
          <w:szCs w:val="26"/>
        </w:rPr>
        <w:t xml:space="preserve">. . . . . </w:t>
      </w:r>
    </w:p>
    <w:p w:rsidR="00F40610" w:rsidRPr="000844F2" w:rsidRDefault="00F40610" w:rsidP="00F40610">
      <w:pPr>
        <w:pStyle w:val="Textoindependiente"/>
        <w:tabs>
          <w:tab w:val="left" w:pos="3594"/>
        </w:tabs>
        <w:rPr>
          <w:rFonts w:ascii="Calibri" w:hAnsi="Calibri" w:cs="Calibri"/>
          <w:sz w:val="26"/>
          <w:szCs w:val="26"/>
          <w:lang w:val="es-ES"/>
        </w:rPr>
      </w:pPr>
    </w:p>
    <w:p w:rsidR="00F40610" w:rsidRPr="000844F2" w:rsidRDefault="00F40610" w:rsidP="00F40610">
      <w:pPr>
        <w:pStyle w:val="Textoindependiente"/>
        <w:tabs>
          <w:tab w:val="left" w:pos="3594"/>
        </w:tabs>
        <w:rPr>
          <w:rFonts w:ascii="Calibri" w:hAnsi="Calibri" w:cs="Calibri"/>
          <w:sz w:val="26"/>
          <w:szCs w:val="26"/>
        </w:rPr>
      </w:pPr>
      <w:r w:rsidRPr="000844F2">
        <w:rPr>
          <w:rFonts w:ascii="Calibri" w:hAnsi="Calibri" w:cs="Calibri"/>
          <w:sz w:val="26"/>
          <w:szCs w:val="26"/>
        </w:rPr>
        <w:t xml:space="preserve">              Así las cosas, el </w:t>
      </w:r>
      <w:proofErr w:type="spellStart"/>
      <w:r w:rsidRPr="000844F2">
        <w:rPr>
          <w:rFonts w:ascii="Calibri" w:hAnsi="Calibri" w:cs="Calibri"/>
          <w:sz w:val="26"/>
          <w:szCs w:val="26"/>
        </w:rPr>
        <w:t>enjuiciante</w:t>
      </w:r>
      <w:proofErr w:type="spellEnd"/>
      <w:r w:rsidRPr="000844F2">
        <w:rPr>
          <w:rFonts w:ascii="Calibri" w:hAnsi="Calibri" w:cs="Calibri"/>
          <w:sz w:val="26"/>
          <w:szCs w:val="26"/>
        </w:rPr>
        <w:t xml:space="preserve"> considera ilegal el acta de Infracción; por su </w:t>
      </w:r>
      <w:r w:rsidR="00EC2D16" w:rsidRPr="000844F2">
        <w:rPr>
          <w:rFonts w:ascii="Calibri" w:hAnsi="Calibri" w:cs="Calibri"/>
          <w:sz w:val="26"/>
          <w:szCs w:val="26"/>
        </w:rPr>
        <w:t>insuficiente</w:t>
      </w:r>
      <w:r w:rsidRPr="000844F2">
        <w:rPr>
          <w:rFonts w:ascii="Calibri" w:hAnsi="Calibri" w:cs="Calibri"/>
          <w:sz w:val="26"/>
          <w:szCs w:val="26"/>
        </w:rPr>
        <w:t xml:space="preserve"> fundamentación</w:t>
      </w:r>
      <w:r w:rsidR="000748A4" w:rsidRPr="000844F2">
        <w:rPr>
          <w:rFonts w:ascii="Calibri" w:hAnsi="Calibri" w:cs="Calibri"/>
          <w:sz w:val="26"/>
          <w:szCs w:val="26"/>
        </w:rPr>
        <w:t xml:space="preserve"> y motivación</w:t>
      </w:r>
      <w:r w:rsidRPr="000844F2">
        <w:rPr>
          <w:rFonts w:ascii="Calibri" w:hAnsi="Calibri" w:cs="Calibri"/>
          <w:iCs/>
          <w:sz w:val="26"/>
          <w:szCs w:val="26"/>
        </w:rPr>
        <w:t xml:space="preserve">. . . . . . . . . . . . . . . . . . . . . . . . . . . . . . . </w:t>
      </w:r>
      <w:r w:rsidRPr="000844F2">
        <w:rPr>
          <w:rFonts w:ascii="Calibri" w:hAnsi="Calibri" w:cs="Calibri"/>
          <w:sz w:val="26"/>
          <w:szCs w:val="26"/>
        </w:rPr>
        <w:t xml:space="preserve">. . . </w:t>
      </w:r>
    </w:p>
    <w:p w:rsidR="00F40610" w:rsidRPr="000844F2" w:rsidRDefault="00F40610" w:rsidP="00F40610">
      <w:pPr>
        <w:pStyle w:val="Textoindependiente"/>
        <w:tabs>
          <w:tab w:val="left" w:pos="3594"/>
        </w:tabs>
        <w:rPr>
          <w:rFonts w:ascii="Calibri" w:hAnsi="Calibri" w:cs="Calibri"/>
          <w:iCs/>
          <w:sz w:val="26"/>
          <w:szCs w:val="26"/>
        </w:rPr>
      </w:pPr>
    </w:p>
    <w:p w:rsidR="00F40610" w:rsidRPr="000844F2" w:rsidRDefault="00F40610" w:rsidP="00F40610">
      <w:pPr>
        <w:jc w:val="both"/>
        <w:rPr>
          <w:rFonts w:ascii="Calibri" w:hAnsi="Calibri" w:cs="Calibri"/>
          <w:sz w:val="26"/>
          <w:szCs w:val="26"/>
        </w:rPr>
      </w:pPr>
      <w:r w:rsidRPr="000844F2">
        <w:rPr>
          <w:rFonts w:ascii="Calibri" w:hAnsi="Calibri" w:cs="Calibri"/>
          <w:sz w:val="26"/>
          <w:szCs w:val="26"/>
        </w:rPr>
        <w:t xml:space="preserve">            Luego entonces, la “</w:t>
      </w:r>
      <w:proofErr w:type="spellStart"/>
      <w:r w:rsidRPr="000844F2">
        <w:rPr>
          <w:rFonts w:ascii="Calibri" w:hAnsi="Calibri" w:cs="Calibri"/>
          <w:sz w:val="26"/>
          <w:szCs w:val="26"/>
        </w:rPr>
        <w:t>litis</w:t>
      </w:r>
      <w:proofErr w:type="spellEnd"/>
      <w:r w:rsidRPr="000844F2">
        <w:rPr>
          <w:rFonts w:ascii="Calibri" w:hAnsi="Calibri" w:cs="Calibri"/>
          <w:sz w:val="26"/>
          <w:szCs w:val="26"/>
        </w:rPr>
        <w:t xml:space="preserve">” planteada se hace consistir en determinar la legalidad o ilegalidad del acta de infracción número </w:t>
      </w:r>
      <w:r w:rsidR="00A477B6" w:rsidRPr="000844F2">
        <w:rPr>
          <w:rFonts w:ascii="Calibri" w:hAnsi="Calibri" w:cs="Calibri"/>
          <w:sz w:val="26"/>
          <w:szCs w:val="26"/>
        </w:rPr>
        <w:t>367184 (tres-seis-siete-uno-ocho-cuatro)</w:t>
      </w:r>
      <w:r w:rsidRPr="000844F2">
        <w:rPr>
          <w:rFonts w:ascii="Calibri" w:hAnsi="Calibri" w:cs="Calibri"/>
          <w:sz w:val="26"/>
          <w:szCs w:val="26"/>
        </w:rPr>
        <w:t xml:space="preserve">, de fecha </w:t>
      </w:r>
      <w:r w:rsidR="00A477B6" w:rsidRPr="000844F2">
        <w:rPr>
          <w:rFonts w:ascii="Calibri" w:hAnsi="Calibri" w:cs="Calibri"/>
          <w:sz w:val="26"/>
          <w:szCs w:val="26"/>
        </w:rPr>
        <w:t>22 veintidós de enero</w:t>
      </w:r>
      <w:r w:rsidR="009A0A77" w:rsidRPr="000844F2">
        <w:rPr>
          <w:rFonts w:ascii="Calibri" w:hAnsi="Calibri" w:cs="Calibri"/>
          <w:sz w:val="26"/>
          <w:szCs w:val="26"/>
        </w:rPr>
        <w:t xml:space="preserve"> </w:t>
      </w:r>
      <w:r w:rsidRPr="000844F2">
        <w:rPr>
          <w:rFonts w:ascii="Calibri" w:hAnsi="Calibri" w:cs="Calibri"/>
          <w:sz w:val="26"/>
          <w:szCs w:val="26"/>
        </w:rPr>
        <w:t xml:space="preserve">del </w:t>
      </w:r>
      <w:r w:rsidR="00F75389" w:rsidRPr="000844F2">
        <w:rPr>
          <w:rFonts w:ascii="Calibri" w:hAnsi="Calibri" w:cs="Calibri"/>
          <w:sz w:val="26"/>
          <w:szCs w:val="26"/>
        </w:rPr>
        <w:t>2018 dos mil dieciocho</w:t>
      </w:r>
      <w:r w:rsidRPr="000844F2">
        <w:rPr>
          <w:rFonts w:ascii="Calibri" w:hAnsi="Calibri" w:cs="Calibri"/>
          <w:sz w:val="26"/>
          <w:szCs w:val="26"/>
        </w:rPr>
        <w:t>, además de establecer la procedencia o improcedencia de sus pretensiones</w:t>
      </w:r>
      <w:proofErr w:type="gramStart"/>
      <w:r w:rsidRPr="000844F2">
        <w:rPr>
          <w:rFonts w:ascii="Calibri" w:hAnsi="Calibri" w:cs="Calibri"/>
          <w:iCs/>
          <w:sz w:val="26"/>
          <w:szCs w:val="26"/>
        </w:rPr>
        <w:t xml:space="preserve">.  </w:t>
      </w:r>
      <w:proofErr w:type="gramEnd"/>
      <w:r w:rsidR="008E27B3" w:rsidRPr="000844F2">
        <w:rPr>
          <w:rFonts w:ascii="Calibri" w:hAnsi="Calibri" w:cs="Calibri"/>
          <w:sz w:val="26"/>
          <w:szCs w:val="26"/>
        </w:rPr>
        <w:t>. . . .</w:t>
      </w:r>
      <w:r w:rsidR="00496E36" w:rsidRPr="000844F2">
        <w:rPr>
          <w:rFonts w:ascii="Calibri" w:hAnsi="Calibri" w:cs="Calibri"/>
          <w:sz w:val="26"/>
          <w:szCs w:val="26"/>
        </w:rPr>
        <w:t xml:space="preserve"> . . . . . . .</w:t>
      </w:r>
    </w:p>
    <w:p w:rsidR="00F40610" w:rsidRPr="000844F2" w:rsidRDefault="00F40610" w:rsidP="00F40610">
      <w:pPr>
        <w:jc w:val="both"/>
        <w:rPr>
          <w:sz w:val="22"/>
        </w:rPr>
      </w:pPr>
    </w:p>
    <w:p w:rsidR="009A0A77" w:rsidRPr="000844F2" w:rsidRDefault="009A0A77" w:rsidP="009A0A77">
      <w:pPr>
        <w:pStyle w:val="Textoindependiente"/>
        <w:ind w:firstLine="708"/>
        <w:rPr>
          <w:rFonts w:ascii="Calibri" w:hAnsi="Calibri"/>
          <w:sz w:val="26"/>
        </w:rPr>
      </w:pPr>
      <w:r w:rsidRPr="000844F2">
        <w:rPr>
          <w:rFonts w:ascii="Calibri" w:hAnsi="Calibri" w:cs="Calibri"/>
          <w:b/>
          <w:bCs/>
          <w:i/>
          <w:iCs/>
          <w:sz w:val="26"/>
          <w:szCs w:val="26"/>
        </w:rPr>
        <w:t xml:space="preserve">SÉPTIMO.- </w:t>
      </w:r>
      <w:r w:rsidRPr="000844F2">
        <w:rPr>
          <w:rFonts w:ascii="Calibri" w:hAnsi="Calibri" w:cs="Calibri"/>
          <w:sz w:val="26"/>
          <w:szCs w:val="26"/>
          <w:lang w:val="es-ES"/>
        </w:rPr>
        <w:t xml:space="preserve">No existiendo impedimento legal, se procede a analizar los conceptos de impugnación hechos valer por la parte actora, </w:t>
      </w:r>
      <w:r w:rsidR="00EC2D16" w:rsidRPr="000844F2">
        <w:rPr>
          <w:rFonts w:ascii="Calibri" w:hAnsi="Calibri" w:cs="Calibri"/>
          <w:sz w:val="26"/>
          <w:szCs w:val="26"/>
          <w:lang w:val="es-ES"/>
        </w:rPr>
        <w:t xml:space="preserve">por lo que, </w:t>
      </w:r>
      <w:r w:rsidR="00EC2D16" w:rsidRPr="000844F2">
        <w:rPr>
          <w:rFonts w:ascii="Calibri" w:hAnsi="Calibri"/>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0844F2">
        <w:rPr>
          <w:rFonts w:ascii="Calibri" w:hAnsi="Calibri"/>
          <w:sz w:val="26"/>
        </w:rPr>
        <w:t xml:space="preserve">, como lo es el que </w:t>
      </w:r>
      <w:r w:rsidR="00EC2D16" w:rsidRPr="000844F2">
        <w:rPr>
          <w:rFonts w:ascii="Calibri" w:hAnsi="Calibri"/>
          <w:sz w:val="26"/>
        </w:rPr>
        <w:t>e</w:t>
      </w:r>
      <w:r w:rsidRPr="000844F2">
        <w:rPr>
          <w:rFonts w:ascii="Calibri" w:hAnsi="Calibri"/>
          <w:sz w:val="26"/>
        </w:rPr>
        <w:t xml:space="preserve">numera como </w:t>
      </w:r>
      <w:r w:rsidR="00D16A66" w:rsidRPr="000844F2">
        <w:rPr>
          <w:rFonts w:ascii="Calibri" w:hAnsi="Calibri"/>
          <w:b/>
          <w:sz w:val="26"/>
        </w:rPr>
        <w:t>Sexto</w:t>
      </w:r>
      <w:r w:rsidRPr="000844F2">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A0A77" w:rsidRPr="000844F2" w:rsidRDefault="009A0A77" w:rsidP="009A0A77">
      <w:pPr>
        <w:ind w:firstLine="708"/>
        <w:jc w:val="both"/>
        <w:rPr>
          <w:lang w:val="es-MX"/>
        </w:rPr>
      </w:pPr>
    </w:p>
    <w:p w:rsidR="009A0A77" w:rsidRPr="000844F2" w:rsidRDefault="009A0A77" w:rsidP="009A0A77">
      <w:pPr>
        <w:ind w:firstLine="708"/>
        <w:jc w:val="both"/>
        <w:rPr>
          <w:rFonts w:ascii="Calibri" w:eastAsia="Times New Roman" w:hAnsi="Calibri" w:cs="Calibri"/>
          <w:i/>
          <w:iCs/>
          <w:sz w:val="20"/>
          <w:szCs w:val="20"/>
        </w:rPr>
      </w:pPr>
      <w:r w:rsidRPr="000844F2">
        <w:rPr>
          <w:rFonts w:ascii="Calibri" w:hAnsi="Calibri"/>
          <w:b/>
          <w:bCs/>
          <w:i/>
          <w:iCs/>
          <w:sz w:val="26"/>
        </w:rPr>
        <w:t xml:space="preserve">“CONCEPTOS DE VIOLACIÓN. EL JUEZ NO ESTÁ OBLIGADO A TRANSCRIBIRLOS. </w:t>
      </w:r>
      <w:r w:rsidRPr="000844F2">
        <w:rPr>
          <w:rFonts w:ascii="Calibri" w:hAnsi="Calibri"/>
          <w:i/>
          <w:iCs/>
          <w:sz w:val="26"/>
        </w:rPr>
        <w:t xml:space="preserve">El hecho de que el Juez Federal no transcriba en su fallo los conceptos de violación expresados en la demanda, no implica que haya infringido </w:t>
      </w:r>
      <w:r w:rsidRPr="000844F2">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844F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844F2">
        <w:rPr>
          <w:rFonts w:ascii="Calibri" w:hAnsi="Calibri" w:cs="Calibri"/>
          <w:i/>
          <w:iCs/>
          <w:sz w:val="20"/>
          <w:szCs w:val="20"/>
        </w:rPr>
        <w:t>Abril</w:t>
      </w:r>
      <w:proofErr w:type="gramEnd"/>
      <w:r w:rsidRPr="000844F2">
        <w:rPr>
          <w:rFonts w:ascii="Calibri" w:hAnsi="Calibri" w:cs="Calibri"/>
          <w:i/>
          <w:iCs/>
          <w:sz w:val="20"/>
          <w:szCs w:val="20"/>
        </w:rPr>
        <w:t xml:space="preserve"> de 1998, Tesis: VI.2o. J/129. Página: 599”. . . . . . . . . . . . . . . . . . . . . . . . . . . . . . . . . . . . . . </w:t>
      </w:r>
    </w:p>
    <w:p w:rsidR="009A0A77" w:rsidRPr="000844F2" w:rsidRDefault="009A0A77" w:rsidP="009A0A77">
      <w:pPr>
        <w:ind w:firstLine="708"/>
        <w:jc w:val="both"/>
        <w:rPr>
          <w:rFonts w:ascii="Calibri" w:hAnsi="Calibri" w:cs="Calibri"/>
          <w:i/>
          <w:iCs/>
          <w:sz w:val="22"/>
        </w:rPr>
      </w:pPr>
      <w:r w:rsidRPr="000844F2">
        <w:rPr>
          <w:rFonts w:ascii="Calibri" w:hAnsi="Calibri" w:cs="Calibri"/>
          <w:i/>
          <w:iCs/>
          <w:sz w:val="22"/>
        </w:rPr>
        <w:t xml:space="preserve"> </w:t>
      </w:r>
    </w:p>
    <w:p w:rsidR="009A0A77" w:rsidRPr="000844F2" w:rsidRDefault="009A0A77" w:rsidP="009A043F">
      <w:pPr>
        <w:ind w:firstLine="708"/>
        <w:jc w:val="both"/>
        <w:rPr>
          <w:rFonts w:ascii="Calibri" w:hAnsi="Calibri" w:cs="Calibri"/>
          <w:i/>
          <w:sz w:val="26"/>
          <w:szCs w:val="26"/>
        </w:rPr>
      </w:pPr>
      <w:r w:rsidRPr="000844F2">
        <w:rPr>
          <w:rFonts w:ascii="Calibri" w:hAnsi="Calibri" w:cs="Calibri"/>
          <w:sz w:val="26"/>
          <w:szCs w:val="26"/>
        </w:rPr>
        <w:t xml:space="preserve">Así las cosas, en el </w:t>
      </w:r>
      <w:r w:rsidR="00D16A66" w:rsidRPr="000844F2">
        <w:rPr>
          <w:rFonts w:ascii="Calibri" w:hAnsi="Calibri" w:cs="Calibri"/>
          <w:sz w:val="26"/>
          <w:szCs w:val="26"/>
        </w:rPr>
        <w:t>sexto</w:t>
      </w:r>
      <w:r w:rsidR="00DC1D41" w:rsidRPr="000844F2">
        <w:rPr>
          <w:rFonts w:ascii="Calibri" w:hAnsi="Calibri" w:cs="Calibri"/>
          <w:sz w:val="26"/>
          <w:szCs w:val="26"/>
        </w:rPr>
        <w:t xml:space="preserve"> c</w:t>
      </w:r>
      <w:r w:rsidRPr="000844F2">
        <w:rPr>
          <w:rFonts w:ascii="Calibri" w:hAnsi="Calibri" w:cs="Calibri"/>
          <w:sz w:val="26"/>
          <w:szCs w:val="26"/>
        </w:rPr>
        <w:t xml:space="preserve">oncepto de impugnación, el impetrante expuso: </w:t>
      </w:r>
      <w:r w:rsidRPr="000844F2">
        <w:rPr>
          <w:rFonts w:ascii="Calibri" w:hAnsi="Calibri" w:cs="Calibri"/>
          <w:b/>
          <w:i/>
          <w:sz w:val="26"/>
          <w:szCs w:val="26"/>
        </w:rPr>
        <w:t>“</w:t>
      </w:r>
      <w:r w:rsidR="00D16A66" w:rsidRPr="000844F2">
        <w:rPr>
          <w:rFonts w:ascii="Calibri" w:hAnsi="Calibri" w:cs="Calibri"/>
          <w:b/>
          <w:i/>
          <w:sz w:val="26"/>
          <w:szCs w:val="26"/>
        </w:rPr>
        <w:t>SEXT</w:t>
      </w:r>
      <w:r w:rsidR="006A6C8A" w:rsidRPr="000844F2">
        <w:rPr>
          <w:rFonts w:ascii="Calibri" w:hAnsi="Calibri" w:cs="Calibri"/>
          <w:b/>
          <w:i/>
          <w:sz w:val="26"/>
          <w:szCs w:val="26"/>
        </w:rPr>
        <w:t>O</w:t>
      </w:r>
      <w:r w:rsidRPr="000844F2">
        <w:rPr>
          <w:rFonts w:ascii="Calibri" w:hAnsi="Calibri" w:cs="Calibri"/>
          <w:i/>
          <w:sz w:val="26"/>
          <w:szCs w:val="26"/>
        </w:rPr>
        <w:t xml:space="preserve">.-…..Agravia a mi representada……la </w:t>
      </w:r>
      <w:r w:rsidRPr="000844F2">
        <w:rPr>
          <w:rFonts w:ascii="Calibri" w:hAnsi="Calibri" w:cs="Calibri"/>
          <w:b/>
          <w:i/>
          <w:sz w:val="26"/>
          <w:szCs w:val="26"/>
        </w:rPr>
        <w:t>INSUFICIENTE</w:t>
      </w:r>
      <w:r w:rsidRPr="000844F2">
        <w:rPr>
          <w:rFonts w:ascii="Calibri" w:hAnsi="Calibri" w:cs="Calibri"/>
          <w:i/>
          <w:sz w:val="26"/>
          <w:szCs w:val="26"/>
        </w:rPr>
        <w:t xml:space="preserve"> </w:t>
      </w:r>
      <w:r w:rsidRPr="000844F2">
        <w:rPr>
          <w:rFonts w:ascii="Calibri" w:hAnsi="Calibri" w:cs="Calibri"/>
          <w:b/>
          <w:i/>
          <w:sz w:val="26"/>
          <w:szCs w:val="26"/>
        </w:rPr>
        <w:t>MOTIVACIÓN Y FUNDAMENTACIÓN</w:t>
      </w:r>
      <w:r w:rsidRPr="000844F2">
        <w:rPr>
          <w:rFonts w:ascii="Calibri" w:hAnsi="Calibri" w:cs="Calibri"/>
          <w:i/>
          <w:sz w:val="26"/>
          <w:szCs w:val="26"/>
        </w:rPr>
        <w:t>…al elaborar el acta de infracción…toda vez que la infracción recurrida…</w:t>
      </w:r>
      <w:r w:rsidRPr="000844F2">
        <w:rPr>
          <w:rFonts w:ascii="Calibri" w:hAnsi="Calibri" w:cs="Calibri"/>
          <w:b/>
          <w:i/>
          <w:sz w:val="26"/>
          <w:szCs w:val="26"/>
        </w:rPr>
        <w:t>no fue integrada en forma justificada ni pormenorizada</w:t>
      </w:r>
      <w:r w:rsidRPr="000844F2">
        <w:rPr>
          <w:rFonts w:ascii="Calibri" w:hAnsi="Calibri" w:cs="Calibri"/>
          <w:i/>
          <w:sz w:val="26"/>
          <w:szCs w:val="26"/>
        </w:rPr>
        <w:t xml:space="preserve">…”. </w:t>
      </w:r>
      <w:r w:rsidRPr="000844F2">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0844F2">
        <w:rPr>
          <w:rFonts w:ascii="Calibri" w:hAnsi="Calibri" w:cs="Calibri"/>
          <w:sz w:val="26"/>
          <w:szCs w:val="26"/>
        </w:rPr>
        <w:t xml:space="preserve">que portaba las placas de circulación </w:t>
      </w:r>
      <w:r w:rsidR="00CF613C" w:rsidRPr="000844F2">
        <w:rPr>
          <w:rFonts w:ascii="Calibri" w:hAnsi="Calibri" w:cs="Calibri"/>
          <w:sz w:val="26"/>
          <w:szCs w:val="26"/>
        </w:rPr>
        <w:t>74</w:t>
      </w:r>
      <w:r w:rsidR="006A6C8A" w:rsidRPr="000844F2">
        <w:rPr>
          <w:rFonts w:ascii="Calibri" w:hAnsi="Calibri" w:cs="Calibri"/>
          <w:sz w:val="26"/>
          <w:szCs w:val="26"/>
        </w:rPr>
        <w:t>9</w:t>
      </w:r>
      <w:r w:rsidR="00410E84" w:rsidRPr="000844F2">
        <w:rPr>
          <w:rFonts w:ascii="Calibri" w:hAnsi="Calibri" w:cs="Calibri"/>
          <w:sz w:val="26"/>
          <w:szCs w:val="26"/>
        </w:rPr>
        <w:t>727</w:t>
      </w:r>
      <w:r w:rsidR="002D2450" w:rsidRPr="000844F2">
        <w:rPr>
          <w:rFonts w:ascii="Calibri" w:hAnsi="Calibri" w:cs="Calibri"/>
          <w:sz w:val="26"/>
          <w:szCs w:val="26"/>
        </w:rPr>
        <w:t xml:space="preserve">-D, </w:t>
      </w:r>
      <w:r w:rsidR="004D054E" w:rsidRPr="000844F2">
        <w:rPr>
          <w:rFonts w:ascii="Calibri" w:hAnsi="Calibri" w:cs="Calibri"/>
          <w:sz w:val="26"/>
          <w:szCs w:val="26"/>
        </w:rPr>
        <w:t xml:space="preserve">se encontraba obligada a prestar </w:t>
      </w:r>
      <w:r w:rsidR="00496E36" w:rsidRPr="000844F2">
        <w:rPr>
          <w:rFonts w:ascii="Calibri" w:hAnsi="Calibri" w:cs="Calibri"/>
          <w:sz w:val="26"/>
          <w:szCs w:val="26"/>
        </w:rPr>
        <w:t xml:space="preserve">un determinado </w:t>
      </w:r>
      <w:r w:rsidR="00327E23" w:rsidRPr="000844F2">
        <w:rPr>
          <w:rFonts w:ascii="Calibri" w:hAnsi="Calibri" w:cs="Calibri"/>
          <w:sz w:val="26"/>
          <w:szCs w:val="26"/>
        </w:rPr>
        <w:t xml:space="preserve">servicio </w:t>
      </w:r>
      <w:r w:rsidR="004D054E" w:rsidRPr="000844F2">
        <w:rPr>
          <w:rFonts w:ascii="Calibri" w:hAnsi="Calibri" w:cs="Calibri"/>
          <w:sz w:val="26"/>
          <w:szCs w:val="26"/>
        </w:rPr>
        <w:t>de transporte</w:t>
      </w:r>
      <w:r w:rsidRPr="000844F2">
        <w:rPr>
          <w:rFonts w:ascii="Calibri" w:hAnsi="Calibri" w:cs="Calibri"/>
          <w:sz w:val="26"/>
          <w:szCs w:val="26"/>
        </w:rPr>
        <w:t xml:space="preserve">; que no señaló el </w:t>
      </w:r>
      <w:r w:rsidR="00A477B6" w:rsidRPr="000844F2">
        <w:rPr>
          <w:rFonts w:ascii="Calibri" w:hAnsi="Calibri" w:cs="Calibri"/>
          <w:sz w:val="26"/>
          <w:szCs w:val="26"/>
        </w:rPr>
        <w:t>Inspector Técnico Supervisor de Terminales</w:t>
      </w:r>
      <w:r w:rsidRPr="000844F2">
        <w:rPr>
          <w:rFonts w:ascii="Calibri" w:hAnsi="Calibri" w:cs="Calibri"/>
          <w:sz w:val="26"/>
          <w:szCs w:val="26"/>
        </w:rPr>
        <w:t xml:space="preserve"> cuáles eran los horarios, rutas, itinerarios o frecuencias que le correspondía ejecutar al operador para poder determinar si los incumplió o no; no precis</w:t>
      </w:r>
      <w:r w:rsidR="00FB7124" w:rsidRPr="000844F2">
        <w:rPr>
          <w:rFonts w:ascii="Calibri" w:hAnsi="Calibri" w:cs="Calibri"/>
          <w:sz w:val="26"/>
          <w:szCs w:val="26"/>
        </w:rPr>
        <w:t>ó</w:t>
      </w:r>
      <w:r w:rsidRPr="000844F2">
        <w:rPr>
          <w:rFonts w:ascii="Calibri" w:hAnsi="Calibri" w:cs="Calibri"/>
          <w:sz w:val="26"/>
          <w:szCs w:val="26"/>
        </w:rPr>
        <w:t xml:space="preserve"> donde se ubicó materialmente para poder observar la omisión de la reglamentación Municipal; y no indica el cuerpo legal que señala la obligación que sanciona la supu</w:t>
      </w:r>
      <w:r w:rsidR="00496E36" w:rsidRPr="000844F2">
        <w:rPr>
          <w:rFonts w:ascii="Calibri" w:hAnsi="Calibri" w:cs="Calibri"/>
          <w:sz w:val="26"/>
          <w:szCs w:val="26"/>
        </w:rPr>
        <w:t xml:space="preserve">esta falta cometida. . . . </w:t>
      </w:r>
    </w:p>
    <w:p w:rsidR="009A0A77" w:rsidRPr="000844F2" w:rsidRDefault="009A0A77" w:rsidP="009A0A77">
      <w:pPr>
        <w:jc w:val="both"/>
        <w:rPr>
          <w:rFonts w:ascii="Calibri" w:hAnsi="Calibri" w:cs="Calibri"/>
          <w:bCs/>
          <w:sz w:val="26"/>
          <w:szCs w:val="26"/>
        </w:rPr>
      </w:pPr>
    </w:p>
    <w:p w:rsidR="009A0A77" w:rsidRPr="000844F2"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0844F2">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0844F2">
        <w:rPr>
          <w:rFonts w:ascii="Calibri" w:hAnsi="Calibri" w:cs="Calibri"/>
          <w:b/>
          <w:bCs/>
          <w:sz w:val="26"/>
          <w:szCs w:val="26"/>
        </w:rPr>
        <w:t xml:space="preserve">fundado </w:t>
      </w:r>
      <w:r w:rsidRPr="000844F2">
        <w:rPr>
          <w:rFonts w:ascii="Calibri" w:hAnsi="Calibri" w:cs="Calibri"/>
          <w:bCs/>
          <w:sz w:val="26"/>
          <w:szCs w:val="26"/>
        </w:rPr>
        <w:t xml:space="preserve">en cuanto a la insuficiente motivación de la boleta; toda vez que quien resuelve aprecia, que el </w:t>
      </w:r>
      <w:r w:rsidR="00A477B6" w:rsidRPr="000844F2">
        <w:rPr>
          <w:rFonts w:ascii="Calibri" w:hAnsi="Calibri" w:cs="Calibri"/>
          <w:bCs/>
          <w:sz w:val="26"/>
          <w:szCs w:val="26"/>
        </w:rPr>
        <w:t>Inspector Técnico Supervisor de Terminales</w:t>
      </w:r>
      <w:r w:rsidRPr="000844F2">
        <w:rPr>
          <w:rFonts w:ascii="Calibri" w:hAnsi="Calibri" w:cs="Calibri"/>
          <w:bCs/>
          <w:sz w:val="26"/>
          <w:szCs w:val="26"/>
        </w:rPr>
        <w:t xml:space="preserve"> demandado, emitió el acta de Infracción con número </w:t>
      </w:r>
      <w:r w:rsidR="00A477B6" w:rsidRPr="000844F2">
        <w:rPr>
          <w:rFonts w:ascii="Calibri" w:hAnsi="Calibri" w:cs="Calibri"/>
          <w:sz w:val="26"/>
          <w:szCs w:val="26"/>
        </w:rPr>
        <w:t>367184 (tres-seis-siete-uno-ocho-cuatro)</w:t>
      </w:r>
      <w:r w:rsidRPr="000844F2">
        <w:rPr>
          <w:rFonts w:ascii="Calibri" w:hAnsi="Calibri" w:cs="Calibri"/>
          <w:sz w:val="26"/>
          <w:szCs w:val="26"/>
        </w:rPr>
        <w:t xml:space="preserve">, de fecha </w:t>
      </w:r>
      <w:r w:rsidR="00A477B6" w:rsidRPr="000844F2">
        <w:rPr>
          <w:rFonts w:ascii="Calibri" w:hAnsi="Calibri" w:cs="Calibri"/>
          <w:sz w:val="26"/>
          <w:szCs w:val="26"/>
        </w:rPr>
        <w:t>22 veintidós de enero</w:t>
      </w:r>
      <w:r w:rsidR="0037053C" w:rsidRPr="000844F2">
        <w:rPr>
          <w:rFonts w:ascii="Calibri" w:hAnsi="Calibri" w:cs="Calibri"/>
          <w:sz w:val="26"/>
          <w:szCs w:val="26"/>
        </w:rPr>
        <w:t xml:space="preserve"> </w:t>
      </w:r>
      <w:r w:rsidRPr="000844F2">
        <w:rPr>
          <w:rFonts w:ascii="Calibri" w:hAnsi="Calibri" w:cs="Calibri"/>
          <w:sz w:val="26"/>
          <w:szCs w:val="26"/>
        </w:rPr>
        <w:t xml:space="preserve">del año </w:t>
      </w:r>
      <w:r w:rsidR="00F75389" w:rsidRPr="000844F2">
        <w:rPr>
          <w:rFonts w:ascii="Calibri" w:hAnsi="Calibri" w:cs="Calibri"/>
          <w:sz w:val="26"/>
          <w:szCs w:val="26"/>
        </w:rPr>
        <w:t>2018 dos mil dieciocho</w:t>
      </w:r>
      <w:r w:rsidRPr="000844F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844F2">
        <w:rPr>
          <w:rFonts w:ascii="Calibri" w:hAnsi="Calibri" w:cs="Calibri"/>
          <w:bCs/>
          <w:sz w:val="26"/>
          <w:szCs w:val="26"/>
        </w:rPr>
        <w:t xml:space="preserve">el artículo 206, en su fracción II del Reglamento de Transporte Municipal de León, Guanajuato, </w:t>
      </w:r>
      <w:r w:rsidRPr="000844F2">
        <w:rPr>
          <w:rFonts w:asciiTheme="minorHAnsi" w:hAnsiTheme="minorHAnsi" w:cs="Calibri"/>
          <w:bCs/>
          <w:sz w:val="26"/>
          <w:szCs w:val="26"/>
        </w:rPr>
        <w:t xml:space="preserve">establece: </w:t>
      </w:r>
      <w:r w:rsidRPr="000844F2">
        <w:rPr>
          <w:rFonts w:asciiTheme="minorHAnsi" w:hAnsiTheme="minorHAnsi" w:cs="Calibri"/>
          <w:bCs/>
          <w:i/>
          <w:sz w:val="26"/>
          <w:szCs w:val="26"/>
        </w:rPr>
        <w:t>“</w:t>
      </w:r>
      <w:r w:rsidRPr="000844F2">
        <w:rPr>
          <w:rFonts w:asciiTheme="minorHAnsi" w:hAnsiTheme="minorHAnsi" w:cs="Arial"/>
          <w:b/>
          <w:bCs/>
          <w:i/>
          <w:sz w:val="26"/>
          <w:szCs w:val="26"/>
          <w:lang w:val="es-MX"/>
        </w:rPr>
        <w:t xml:space="preserve">Artículo 206.- </w:t>
      </w:r>
      <w:r w:rsidRPr="000844F2">
        <w:rPr>
          <w:rFonts w:asciiTheme="minorHAnsi" w:hAnsiTheme="minorHAnsi" w:cs="Arial"/>
          <w:i/>
          <w:sz w:val="26"/>
          <w:szCs w:val="26"/>
          <w:lang w:val="es-MX"/>
        </w:rPr>
        <w:t>Los conductores de los vehículos afectos a la prestación del servicio, tendrán las siguientes obligaciones</w:t>
      </w:r>
      <w:r w:rsidRPr="000844F2">
        <w:rPr>
          <w:rFonts w:asciiTheme="minorHAnsi" w:hAnsiTheme="minorHAnsi" w:cs="Calibri"/>
          <w:bCs/>
          <w:sz w:val="26"/>
          <w:szCs w:val="26"/>
        </w:rPr>
        <w:t>:…</w:t>
      </w:r>
      <w:r w:rsidRPr="000844F2">
        <w:rPr>
          <w:rFonts w:asciiTheme="minorHAnsi" w:hAnsiTheme="minorHAnsi" w:cs="Arial"/>
          <w:i/>
          <w:sz w:val="26"/>
          <w:szCs w:val="26"/>
          <w:lang w:val="es-MX"/>
        </w:rPr>
        <w:t>Cumplir con los horarios, rutas, itinerarios y frecuencias autorizadas en la prestación del servicio.</w:t>
      </w:r>
      <w:r w:rsidRPr="000844F2">
        <w:rPr>
          <w:rFonts w:asciiTheme="minorHAnsi" w:hAnsiTheme="minorHAnsi" w:cs="Calibri"/>
          <w:bCs/>
          <w:i/>
          <w:sz w:val="26"/>
          <w:szCs w:val="26"/>
        </w:rPr>
        <w:t xml:space="preserve">”. </w:t>
      </w:r>
      <w:r w:rsidR="008E27B3" w:rsidRPr="000844F2">
        <w:rPr>
          <w:rFonts w:asciiTheme="minorHAnsi" w:hAnsiTheme="minorHAnsi" w:cs="Calibri"/>
          <w:bCs/>
          <w:i/>
          <w:sz w:val="26"/>
          <w:szCs w:val="26"/>
        </w:rPr>
        <w:t xml:space="preserve">. . . . . . . . </w:t>
      </w:r>
      <w:r w:rsidR="00C50B76" w:rsidRPr="000844F2">
        <w:rPr>
          <w:rFonts w:asciiTheme="minorHAnsi" w:hAnsiTheme="minorHAnsi" w:cs="Calibri"/>
          <w:bCs/>
          <w:i/>
          <w:sz w:val="26"/>
          <w:szCs w:val="26"/>
        </w:rPr>
        <w:t xml:space="preserve">. . . . . . . . . . . . . . . </w:t>
      </w:r>
    </w:p>
    <w:p w:rsidR="009A0A77" w:rsidRPr="000844F2" w:rsidRDefault="009A0A77" w:rsidP="009A0A77">
      <w:pPr>
        <w:jc w:val="both"/>
        <w:rPr>
          <w:rFonts w:ascii="Calibri" w:hAnsi="Calibri" w:cs="Calibri"/>
          <w:bCs/>
          <w:sz w:val="26"/>
          <w:szCs w:val="26"/>
        </w:rPr>
      </w:pPr>
    </w:p>
    <w:p w:rsidR="006A6C8A" w:rsidRPr="000844F2" w:rsidRDefault="009A0A77" w:rsidP="00C50B76">
      <w:pPr>
        <w:ind w:firstLine="708"/>
        <w:jc w:val="both"/>
        <w:rPr>
          <w:rFonts w:ascii="Calibri" w:hAnsi="Calibri"/>
          <w:sz w:val="26"/>
          <w:szCs w:val="26"/>
        </w:rPr>
      </w:pPr>
      <w:r w:rsidRPr="000844F2">
        <w:rPr>
          <w:rFonts w:ascii="Calibri" w:hAnsi="Calibri" w:cs="Calibri"/>
          <w:bCs/>
          <w:sz w:val="26"/>
          <w:szCs w:val="26"/>
        </w:rPr>
        <w:t>Luego entonces, de la lectura de dicho precepto legal, se desprende que para considerar que el operador señalado como infractor, incur</w:t>
      </w:r>
      <w:r w:rsidR="00C50B76" w:rsidRPr="000844F2">
        <w:rPr>
          <w:rFonts w:ascii="Calibri" w:hAnsi="Calibri" w:cs="Calibri"/>
          <w:bCs/>
          <w:sz w:val="26"/>
          <w:szCs w:val="26"/>
        </w:rPr>
        <w:t>rió en tales faltas, debió haber</w:t>
      </w:r>
      <w:r w:rsidRPr="000844F2">
        <w:rPr>
          <w:rFonts w:ascii="Calibri" w:hAnsi="Calibri" w:cs="Calibri"/>
          <w:bCs/>
          <w:sz w:val="26"/>
          <w:szCs w:val="26"/>
        </w:rPr>
        <w:t xml:space="preserve"> señalado claramente cuáles eran los horarios, rutas, itinerarios y frecuencias autorizadas que este debía cumplir y demostrar su incumplimiento; lo que no hizo el </w:t>
      </w:r>
      <w:r w:rsidR="00A477B6" w:rsidRPr="000844F2">
        <w:rPr>
          <w:rFonts w:ascii="Calibri" w:hAnsi="Calibri" w:cs="Calibri"/>
          <w:bCs/>
          <w:sz w:val="26"/>
          <w:szCs w:val="26"/>
        </w:rPr>
        <w:t>Inspector Técnico Supervisor de Terminales</w:t>
      </w:r>
      <w:r w:rsidRPr="000844F2">
        <w:rPr>
          <w:rFonts w:ascii="Calibri" w:hAnsi="Calibri" w:cs="Calibri"/>
          <w:bCs/>
          <w:sz w:val="26"/>
          <w:szCs w:val="26"/>
        </w:rPr>
        <w:t xml:space="preserve"> demandado</w:t>
      </w:r>
      <w:r w:rsidR="00DC1D41" w:rsidRPr="000844F2">
        <w:rPr>
          <w:rFonts w:ascii="Calibri" w:hAnsi="Calibri" w:cs="Calibri"/>
          <w:bCs/>
          <w:sz w:val="26"/>
          <w:szCs w:val="26"/>
        </w:rPr>
        <w:t xml:space="preserve">, además de que el lenguaje utilizado </w:t>
      </w:r>
      <w:r w:rsidR="0070086C" w:rsidRPr="000844F2">
        <w:rPr>
          <w:rFonts w:ascii="Calibri" w:hAnsi="Calibri" w:cs="Calibri"/>
          <w:bCs/>
          <w:sz w:val="26"/>
          <w:szCs w:val="26"/>
        </w:rPr>
        <w:t>es poco claro, ya que no precisó</w:t>
      </w:r>
      <w:r w:rsidR="00DC1D41" w:rsidRPr="000844F2">
        <w:rPr>
          <w:rFonts w:ascii="Calibri" w:hAnsi="Calibri" w:cs="Calibri"/>
          <w:bCs/>
          <w:sz w:val="26"/>
          <w:szCs w:val="26"/>
        </w:rPr>
        <w:t xml:space="preserve"> a que se refiere la expres</w:t>
      </w:r>
      <w:r w:rsidR="00700381" w:rsidRPr="000844F2">
        <w:rPr>
          <w:rFonts w:ascii="Calibri" w:hAnsi="Calibri" w:cs="Calibri"/>
          <w:bCs/>
          <w:sz w:val="26"/>
          <w:szCs w:val="26"/>
        </w:rPr>
        <w:t>i</w:t>
      </w:r>
      <w:r w:rsidR="00410E84" w:rsidRPr="000844F2">
        <w:rPr>
          <w:rFonts w:ascii="Calibri" w:hAnsi="Calibri" w:cs="Calibri"/>
          <w:bCs/>
          <w:sz w:val="26"/>
          <w:szCs w:val="26"/>
        </w:rPr>
        <w:t xml:space="preserve">ón </w:t>
      </w:r>
      <w:r w:rsidR="006A6C8A" w:rsidRPr="000844F2">
        <w:rPr>
          <w:rFonts w:ascii="Calibri" w:hAnsi="Calibri" w:cs="Calibri"/>
          <w:bCs/>
          <w:i/>
          <w:sz w:val="26"/>
          <w:szCs w:val="26"/>
        </w:rPr>
        <w:t>“plan de operación”</w:t>
      </w:r>
      <w:r w:rsidR="00DC1D41" w:rsidRPr="000844F2">
        <w:rPr>
          <w:rFonts w:ascii="Calibri" w:hAnsi="Calibri" w:cs="Calibri"/>
          <w:bCs/>
          <w:sz w:val="26"/>
          <w:szCs w:val="26"/>
        </w:rPr>
        <w:t xml:space="preserve">; </w:t>
      </w:r>
      <w:r w:rsidR="006A6C8A" w:rsidRPr="000844F2">
        <w:rPr>
          <w:rFonts w:ascii="Calibri" w:hAnsi="Calibri" w:cs="Calibri"/>
          <w:bCs/>
          <w:sz w:val="26"/>
          <w:szCs w:val="26"/>
        </w:rPr>
        <w:t xml:space="preserve">que utiliza en la boleta, sin que, el demandado, nunca estableciera cuándo se suscribió, aprobó o determinó el llamado plan de operación, su vigencia y, quien intervino en el diseño y aprobación del mismo. . </w:t>
      </w:r>
      <w:r w:rsidR="006A6C8A" w:rsidRPr="000844F2">
        <w:rPr>
          <w:rFonts w:ascii="Calibri" w:hAnsi="Calibri"/>
          <w:sz w:val="26"/>
          <w:szCs w:val="26"/>
        </w:rPr>
        <w:t>.</w:t>
      </w:r>
      <w:r w:rsidR="0070086C" w:rsidRPr="000844F2">
        <w:rPr>
          <w:rFonts w:ascii="Calibri" w:hAnsi="Calibri"/>
          <w:sz w:val="26"/>
          <w:szCs w:val="26"/>
        </w:rPr>
        <w:t xml:space="preserve"> . </w:t>
      </w:r>
    </w:p>
    <w:p w:rsidR="006A6C8A" w:rsidRPr="000844F2" w:rsidRDefault="006A6C8A" w:rsidP="006A6C8A">
      <w:pPr>
        <w:jc w:val="both"/>
        <w:rPr>
          <w:rFonts w:ascii="Calibri" w:hAnsi="Calibri" w:cs="Calibri"/>
          <w:bCs/>
          <w:sz w:val="26"/>
          <w:szCs w:val="26"/>
        </w:rPr>
      </w:pPr>
      <w:r w:rsidRPr="000844F2">
        <w:rPr>
          <w:rFonts w:ascii="Calibri" w:hAnsi="Calibri"/>
          <w:sz w:val="26"/>
          <w:szCs w:val="26"/>
        </w:rPr>
        <w:t xml:space="preserve"> </w:t>
      </w:r>
    </w:p>
    <w:p w:rsidR="00DC1D41" w:rsidRPr="000844F2" w:rsidRDefault="006A6C8A" w:rsidP="00410E84">
      <w:pPr>
        <w:ind w:firstLine="708"/>
        <w:jc w:val="both"/>
        <w:rPr>
          <w:rFonts w:ascii="Calibri" w:hAnsi="Calibri"/>
          <w:sz w:val="26"/>
          <w:szCs w:val="26"/>
        </w:rPr>
      </w:pPr>
      <w:r w:rsidRPr="000844F2">
        <w:rPr>
          <w:rFonts w:ascii="Calibri" w:hAnsi="Calibri"/>
          <w:sz w:val="26"/>
          <w:szCs w:val="26"/>
        </w:rPr>
        <w:lastRenderedPageBreak/>
        <w:t>Aunado a lo anterior, el enjuiciado n</w:t>
      </w:r>
      <w:r w:rsidR="0070086C" w:rsidRPr="000844F2">
        <w:rPr>
          <w:rFonts w:ascii="Calibri" w:hAnsi="Calibri"/>
          <w:sz w:val="26"/>
          <w:szCs w:val="26"/>
        </w:rPr>
        <w:t>o</w:t>
      </w:r>
      <w:r w:rsidRPr="000844F2">
        <w:rPr>
          <w:rFonts w:ascii="Calibri" w:hAnsi="Calibri"/>
          <w:sz w:val="26"/>
          <w:szCs w:val="26"/>
        </w:rPr>
        <w:t xml:space="preserve"> refirió cuál </w:t>
      </w:r>
      <w:r w:rsidR="0070086C" w:rsidRPr="000844F2">
        <w:rPr>
          <w:rFonts w:ascii="Calibri" w:hAnsi="Calibri"/>
          <w:sz w:val="26"/>
          <w:szCs w:val="26"/>
        </w:rPr>
        <w:t>fue</w:t>
      </w:r>
      <w:r w:rsidRPr="000844F2">
        <w:rPr>
          <w:rFonts w:ascii="Calibri" w:hAnsi="Calibri"/>
          <w:sz w:val="26"/>
          <w:szCs w:val="26"/>
        </w:rPr>
        <w:t xml:space="preserve"> la conducta específica que dio lugar a la transgresión del contenido del artículo señalado como infringido,</w:t>
      </w:r>
      <w:r w:rsidRPr="000844F2">
        <w:rPr>
          <w:rFonts w:ascii="Calibri" w:hAnsi="Calibri" w:cs="Calibri"/>
          <w:bCs/>
          <w:sz w:val="26"/>
          <w:szCs w:val="26"/>
        </w:rPr>
        <w:t xml:space="preserve"> del mismo modo tampoco disert</w:t>
      </w:r>
      <w:r w:rsidR="0070086C" w:rsidRPr="000844F2">
        <w:rPr>
          <w:rFonts w:ascii="Calibri" w:hAnsi="Calibri" w:cs="Calibri"/>
          <w:bCs/>
          <w:sz w:val="26"/>
          <w:szCs w:val="26"/>
        </w:rPr>
        <w:t>ó</w:t>
      </w:r>
      <w:r w:rsidRPr="000844F2">
        <w:rPr>
          <w:rFonts w:ascii="Calibri" w:hAnsi="Calibri" w:cs="Calibri"/>
          <w:bCs/>
          <w:sz w:val="26"/>
          <w:szCs w:val="26"/>
        </w:rPr>
        <w:t xml:space="preserve"> sobre el por qué consider</w:t>
      </w:r>
      <w:r w:rsidR="00410E84" w:rsidRPr="000844F2">
        <w:rPr>
          <w:rFonts w:ascii="Calibri" w:hAnsi="Calibri" w:cs="Calibri"/>
          <w:bCs/>
          <w:sz w:val="26"/>
          <w:szCs w:val="26"/>
        </w:rPr>
        <w:t>ó</w:t>
      </w:r>
      <w:r w:rsidRPr="000844F2">
        <w:rPr>
          <w:rFonts w:ascii="Calibri" w:hAnsi="Calibri" w:cs="Calibri"/>
          <w:bCs/>
          <w:sz w:val="26"/>
          <w:szCs w:val="26"/>
        </w:rPr>
        <w:t xml:space="preserve"> que </w:t>
      </w:r>
      <w:r w:rsidR="00410E84" w:rsidRPr="000844F2">
        <w:rPr>
          <w:rFonts w:ascii="Calibri" w:hAnsi="Calibri" w:cs="Calibri"/>
          <w:bCs/>
          <w:sz w:val="26"/>
          <w:szCs w:val="26"/>
        </w:rPr>
        <w:t xml:space="preserve">el </w:t>
      </w:r>
      <w:r w:rsidRPr="000844F2">
        <w:rPr>
          <w:rFonts w:ascii="Calibri" w:hAnsi="Calibri"/>
          <w:sz w:val="26"/>
          <w:szCs w:val="26"/>
        </w:rPr>
        <w:t>conductor del vehículo marca MB con número económico LE-1</w:t>
      </w:r>
      <w:r w:rsidR="00410E84" w:rsidRPr="000844F2">
        <w:rPr>
          <w:rFonts w:ascii="Calibri" w:hAnsi="Calibri"/>
          <w:sz w:val="26"/>
          <w:szCs w:val="26"/>
        </w:rPr>
        <w:t>176</w:t>
      </w:r>
      <w:r w:rsidRPr="000844F2">
        <w:rPr>
          <w:rFonts w:ascii="Calibri" w:hAnsi="Calibri"/>
          <w:sz w:val="26"/>
          <w:szCs w:val="26"/>
        </w:rPr>
        <w:t xml:space="preserve"> (LE uno-</w:t>
      </w:r>
      <w:r w:rsidR="00410E84" w:rsidRPr="000844F2">
        <w:rPr>
          <w:rFonts w:ascii="Calibri" w:hAnsi="Calibri"/>
          <w:sz w:val="26"/>
          <w:szCs w:val="26"/>
        </w:rPr>
        <w:t>uno-siete-seis</w:t>
      </w:r>
      <w:r w:rsidRPr="000844F2">
        <w:rPr>
          <w:rFonts w:ascii="Calibri" w:hAnsi="Calibri"/>
          <w:sz w:val="26"/>
          <w:szCs w:val="26"/>
        </w:rPr>
        <w:t xml:space="preserve">), </w:t>
      </w:r>
      <w:r w:rsidR="00410E84" w:rsidRPr="000844F2">
        <w:rPr>
          <w:rFonts w:ascii="Calibri" w:hAnsi="Calibri"/>
          <w:sz w:val="26"/>
          <w:szCs w:val="26"/>
        </w:rPr>
        <w:t xml:space="preserve">es quien incumple con el servicio número 28 </w:t>
      </w:r>
      <w:r w:rsidR="0070086C" w:rsidRPr="000844F2">
        <w:rPr>
          <w:rFonts w:ascii="Calibri" w:hAnsi="Calibri"/>
          <w:sz w:val="26"/>
          <w:szCs w:val="26"/>
        </w:rPr>
        <w:t>veintiocho, y mucho menos razonó</w:t>
      </w:r>
      <w:r w:rsidR="00410E84" w:rsidRPr="000844F2">
        <w:rPr>
          <w:rFonts w:ascii="Calibri" w:hAnsi="Calibri"/>
          <w:sz w:val="26"/>
          <w:szCs w:val="26"/>
        </w:rPr>
        <w:t xml:space="preserve"> el porqué ret</w:t>
      </w:r>
      <w:r w:rsidR="0070086C" w:rsidRPr="000844F2">
        <w:rPr>
          <w:rFonts w:ascii="Calibri" w:hAnsi="Calibri"/>
          <w:sz w:val="26"/>
          <w:szCs w:val="26"/>
        </w:rPr>
        <w:t>uvo</w:t>
      </w:r>
      <w:r w:rsidRPr="000844F2">
        <w:rPr>
          <w:rFonts w:ascii="Calibri" w:hAnsi="Calibri"/>
          <w:sz w:val="26"/>
          <w:szCs w:val="26"/>
        </w:rPr>
        <w:t xml:space="preserve"> las tablillas de circulación del autobús marca Mercedes Benz, con número económico LE1</w:t>
      </w:r>
      <w:r w:rsidR="00410E84" w:rsidRPr="000844F2">
        <w:rPr>
          <w:rFonts w:ascii="Calibri" w:hAnsi="Calibri"/>
          <w:sz w:val="26"/>
          <w:szCs w:val="26"/>
        </w:rPr>
        <w:t>243</w:t>
      </w:r>
      <w:r w:rsidRPr="000844F2">
        <w:rPr>
          <w:rFonts w:ascii="Calibri" w:hAnsi="Calibri"/>
          <w:sz w:val="26"/>
          <w:szCs w:val="26"/>
        </w:rPr>
        <w:t xml:space="preserve"> (LE uno-</w:t>
      </w:r>
      <w:r w:rsidR="00410E84" w:rsidRPr="000844F2">
        <w:rPr>
          <w:rFonts w:ascii="Calibri" w:hAnsi="Calibri"/>
          <w:sz w:val="26"/>
          <w:szCs w:val="26"/>
        </w:rPr>
        <w:t>dos-cuatro-tres</w:t>
      </w:r>
      <w:r w:rsidRPr="000844F2">
        <w:rPr>
          <w:rFonts w:ascii="Calibri" w:hAnsi="Calibri"/>
          <w:sz w:val="26"/>
          <w:szCs w:val="26"/>
        </w:rPr>
        <w:t xml:space="preserve">), resultando inverosímil, que haya levantado el acta combatida, siendo que consigna que </w:t>
      </w:r>
      <w:r w:rsidRPr="000844F2">
        <w:rPr>
          <w:rFonts w:ascii="Calibri" w:hAnsi="Calibri"/>
          <w:b/>
          <w:sz w:val="26"/>
          <w:szCs w:val="26"/>
        </w:rPr>
        <w:t xml:space="preserve">no </w:t>
      </w:r>
      <w:r w:rsidR="00410E84" w:rsidRPr="000844F2">
        <w:rPr>
          <w:rFonts w:ascii="Calibri" w:hAnsi="Calibri"/>
          <w:b/>
          <w:sz w:val="26"/>
          <w:szCs w:val="26"/>
        </w:rPr>
        <w:t>lo prestó</w:t>
      </w:r>
      <w:r w:rsidRPr="000844F2">
        <w:rPr>
          <w:rFonts w:ascii="Calibri" w:hAnsi="Calibri"/>
          <w:sz w:val="26"/>
          <w:szCs w:val="26"/>
        </w:rPr>
        <w:t xml:space="preserve"> ninguna unidad, lo que, necesariamente, se traduce en que el Acta controvertida no se encuentre debidamente motivada</w:t>
      </w:r>
      <w:r w:rsidRPr="000844F2">
        <w:rPr>
          <w:rFonts w:ascii="Calibri" w:hAnsi="Calibri" w:cs="Calibri"/>
          <w:bCs/>
          <w:sz w:val="26"/>
          <w:szCs w:val="26"/>
        </w:rPr>
        <w:t>.</w:t>
      </w:r>
      <w:r w:rsidRPr="000844F2">
        <w:rPr>
          <w:rFonts w:ascii="Calibri" w:hAnsi="Calibri"/>
          <w:sz w:val="26"/>
          <w:szCs w:val="26"/>
        </w:rPr>
        <w:t xml:space="preserve"> </w:t>
      </w:r>
      <w:r w:rsidR="00DC1D41" w:rsidRPr="000844F2">
        <w:rPr>
          <w:rFonts w:ascii="Calibri" w:hAnsi="Calibri" w:cs="Calibri"/>
          <w:bCs/>
          <w:sz w:val="26"/>
          <w:szCs w:val="26"/>
        </w:rPr>
        <w:t xml:space="preserve">. </w:t>
      </w:r>
      <w:r w:rsidR="00DC1D41" w:rsidRPr="000844F2">
        <w:rPr>
          <w:rFonts w:ascii="Calibri" w:hAnsi="Calibri"/>
          <w:sz w:val="26"/>
          <w:szCs w:val="26"/>
        </w:rPr>
        <w:t>. . . . . . . . . . . . . . . . . . . . . . . . . . . . . . .</w:t>
      </w:r>
      <w:r w:rsidR="0070086C" w:rsidRPr="000844F2">
        <w:rPr>
          <w:rFonts w:ascii="Calibri" w:hAnsi="Calibri"/>
          <w:sz w:val="26"/>
          <w:szCs w:val="26"/>
        </w:rPr>
        <w:t xml:space="preserve"> . . . . . . . .</w:t>
      </w:r>
    </w:p>
    <w:p w:rsidR="00EC2D16" w:rsidRPr="000844F2" w:rsidRDefault="00EC2D16" w:rsidP="00857F92">
      <w:pPr>
        <w:jc w:val="both"/>
        <w:rPr>
          <w:rFonts w:ascii="Calibri" w:hAnsi="Calibri"/>
          <w:sz w:val="26"/>
          <w:szCs w:val="26"/>
        </w:rPr>
      </w:pPr>
    </w:p>
    <w:p w:rsidR="00963114" w:rsidRPr="000844F2" w:rsidRDefault="009A0A77" w:rsidP="008E27B3">
      <w:pPr>
        <w:ind w:firstLine="708"/>
        <w:jc w:val="both"/>
        <w:rPr>
          <w:rFonts w:ascii="Calibri" w:hAnsi="Calibri"/>
          <w:sz w:val="26"/>
          <w:szCs w:val="26"/>
        </w:rPr>
      </w:pPr>
      <w:r w:rsidRPr="000844F2">
        <w:rPr>
          <w:rFonts w:ascii="Calibri" w:hAnsi="Calibri"/>
          <w:sz w:val="26"/>
          <w:szCs w:val="26"/>
        </w:rPr>
        <w:t xml:space="preserve">Por otro lado, debe hacerse notar que el </w:t>
      </w:r>
      <w:r w:rsidR="00A477B6" w:rsidRPr="000844F2">
        <w:rPr>
          <w:rFonts w:ascii="Calibri" w:hAnsi="Calibri"/>
          <w:sz w:val="26"/>
          <w:szCs w:val="26"/>
        </w:rPr>
        <w:t>Inspector Técnico Supervisor de Terminales</w:t>
      </w:r>
      <w:r w:rsidRPr="000844F2">
        <w:rPr>
          <w:rFonts w:ascii="Calibri" w:hAnsi="Calibri"/>
          <w:sz w:val="26"/>
          <w:szCs w:val="26"/>
        </w:rPr>
        <w:t xml:space="preserve"> demandado, no expuso los razonamientos lógico-jurídicos del porqué se actualizó la </w:t>
      </w:r>
      <w:r w:rsidR="00EC2D16" w:rsidRPr="000844F2">
        <w:rPr>
          <w:rFonts w:ascii="Calibri" w:hAnsi="Calibri"/>
          <w:sz w:val="26"/>
          <w:szCs w:val="26"/>
        </w:rPr>
        <w:t>contravención</w:t>
      </w:r>
      <w:r w:rsidRPr="000844F2">
        <w:rPr>
          <w:rFonts w:ascii="Calibri" w:hAnsi="Calibri"/>
          <w:sz w:val="26"/>
          <w:szCs w:val="26"/>
        </w:rPr>
        <w:t xml:space="preserve"> del artículo señalado como infringido, ya que no hizo mención alguna, a </w:t>
      </w:r>
      <w:r w:rsidR="00963114" w:rsidRPr="000844F2">
        <w:rPr>
          <w:rFonts w:ascii="Calibri" w:hAnsi="Calibri"/>
          <w:sz w:val="26"/>
          <w:szCs w:val="26"/>
        </w:rPr>
        <w:t xml:space="preserve">si </w:t>
      </w:r>
      <w:r w:rsidRPr="000844F2">
        <w:rPr>
          <w:rFonts w:ascii="Calibri" w:hAnsi="Calibri"/>
          <w:sz w:val="26"/>
          <w:szCs w:val="26"/>
        </w:rPr>
        <w:t xml:space="preserve">existió </w:t>
      </w:r>
      <w:r w:rsidR="00963114" w:rsidRPr="000844F2">
        <w:rPr>
          <w:rFonts w:ascii="Calibri" w:hAnsi="Calibri"/>
          <w:sz w:val="26"/>
          <w:szCs w:val="26"/>
        </w:rPr>
        <w:t xml:space="preserve">o no </w:t>
      </w:r>
      <w:r w:rsidRPr="000844F2">
        <w:rPr>
          <w:rFonts w:ascii="Calibri" w:hAnsi="Calibri"/>
          <w:sz w:val="26"/>
          <w:szCs w:val="26"/>
        </w:rPr>
        <w:t xml:space="preserve">alguna causa ajena a la voluntad del </w:t>
      </w:r>
      <w:r w:rsidR="001C03FB" w:rsidRPr="000844F2">
        <w:rPr>
          <w:rFonts w:ascii="Calibri" w:hAnsi="Calibri"/>
          <w:sz w:val="26"/>
          <w:szCs w:val="26"/>
        </w:rPr>
        <w:t>chofer</w:t>
      </w:r>
      <w:r w:rsidRPr="000844F2">
        <w:rPr>
          <w:rFonts w:ascii="Calibri" w:hAnsi="Calibri"/>
          <w:sz w:val="26"/>
          <w:szCs w:val="26"/>
        </w:rPr>
        <w:t xml:space="preserve">, para incumplir con </w:t>
      </w:r>
      <w:r w:rsidR="00172714" w:rsidRPr="000844F2">
        <w:rPr>
          <w:rFonts w:ascii="Calibri" w:hAnsi="Calibri"/>
          <w:sz w:val="26"/>
          <w:szCs w:val="26"/>
        </w:rPr>
        <w:t>alguna de las obligaciones que como conductor tiene</w:t>
      </w:r>
      <w:r w:rsidRPr="000844F2">
        <w:rPr>
          <w:rFonts w:ascii="Calibri" w:hAnsi="Calibri"/>
          <w:sz w:val="26"/>
          <w:szCs w:val="26"/>
        </w:rPr>
        <w:t>, es decir</w:t>
      </w:r>
      <w:r w:rsidR="00EC2D16" w:rsidRPr="000844F2">
        <w:rPr>
          <w:rFonts w:ascii="Calibri" w:hAnsi="Calibri"/>
          <w:sz w:val="26"/>
          <w:szCs w:val="26"/>
        </w:rPr>
        <w:t xml:space="preserve"> causas como tráfico en la zona; alguna falla del vehículo;</w:t>
      </w:r>
      <w:r w:rsidRPr="000844F2">
        <w:rPr>
          <w:rFonts w:ascii="Calibri" w:hAnsi="Calibri"/>
          <w:sz w:val="26"/>
          <w:szCs w:val="26"/>
        </w:rPr>
        <w:t xml:space="preserve"> cualquier circunstancia</w:t>
      </w:r>
      <w:r w:rsidR="00EC2D16" w:rsidRPr="000844F2">
        <w:rPr>
          <w:rFonts w:ascii="Calibri" w:hAnsi="Calibri"/>
          <w:sz w:val="26"/>
          <w:szCs w:val="26"/>
        </w:rPr>
        <w:t>, en especial, con los usuarios;</w:t>
      </w:r>
      <w:r w:rsidRPr="000844F2">
        <w:rPr>
          <w:rFonts w:ascii="Calibri" w:hAnsi="Calibri"/>
          <w:sz w:val="26"/>
          <w:szCs w:val="26"/>
        </w:rPr>
        <w:t xml:space="preserve"> </w:t>
      </w:r>
      <w:r w:rsidRPr="000844F2">
        <w:rPr>
          <w:rFonts w:ascii="Calibri" w:hAnsi="Calibri" w:cs="Calibri"/>
          <w:bCs/>
          <w:sz w:val="26"/>
          <w:szCs w:val="26"/>
        </w:rPr>
        <w:t>aspectos de salud del operador</w:t>
      </w:r>
      <w:r w:rsidR="00EC2D16" w:rsidRPr="000844F2">
        <w:rPr>
          <w:rFonts w:ascii="Calibri" w:hAnsi="Calibri"/>
          <w:sz w:val="26"/>
          <w:szCs w:val="26"/>
        </w:rPr>
        <w:t>;</w:t>
      </w:r>
      <w:r w:rsidRPr="000844F2">
        <w:rPr>
          <w:rFonts w:ascii="Calibri" w:hAnsi="Calibri"/>
          <w:sz w:val="26"/>
          <w:szCs w:val="26"/>
        </w:rPr>
        <w:t xml:space="preserve"> </w:t>
      </w:r>
      <w:r w:rsidR="00EC2D16" w:rsidRPr="000844F2">
        <w:rPr>
          <w:rFonts w:ascii="Calibri" w:hAnsi="Calibri"/>
          <w:sz w:val="26"/>
          <w:szCs w:val="26"/>
        </w:rPr>
        <w:t xml:space="preserve">caso fortuito o </w:t>
      </w:r>
      <w:r w:rsidR="00C32C7B" w:rsidRPr="000844F2">
        <w:rPr>
          <w:rFonts w:ascii="Calibri" w:hAnsi="Calibri"/>
          <w:sz w:val="26"/>
          <w:szCs w:val="26"/>
        </w:rPr>
        <w:t>de</w:t>
      </w:r>
    </w:p>
    <w:p w:rsidR="00963114" w:rsidRPr="000844F2" w:rsidRDefault="00963114" w:rsidP="008E27B3">
      <w:pPr>
        <w:ind w:firstLine="708"/>
        <w:jc w:val="both"/>
        <w:rPr>
          <w:rFonts w:ascii="Calibri" w:hAnsi="Calibri"/>
          <w:sz w:val="26"/>
          <w:szCs w:val="26"/>
        </w:rPr>
      </w:pPr>
    </w:p>
    <w:p w:rsidR="00963114" w:rsidRPr="000844F2" w:rsidRDefault="00963114" w:rsidP="00963114">
      <w:pPr>
        <w:jc w:val="right"/>
        <w:rPr>
          <w:rFonts w:ascii="Calibri" w:hAnsi="Calibri" w:cs="Calibri"/>
          <w:sz w:val="26"/>
          <w:szCs w:val="26"/>
        </w:rPr>
      </w:pPr>
      <w:r w:rsidRPr="000844F2">
        <w:rPr>
          <w:rFonts w:ascii="Calibri" w:hAnsi="Calibri" w:cs="Calibri"/>
          <w:b/>
          <w:sz w:val="26"/>
          <w:szCs w:val="26"/>
        </w:rPr>
        <w:t>Expediente número 0338/2doJAM/2018-JN</w:t>
      </w:r>
    </w:p>
    <w:p w:rsidR="00963114" w:rsidRPr="000844F2" w:rsidRDefault="00963114" w:rsidP="008E27B3">
      <w:pPr>
        <w:ind w:firstLine="708"/>
        <w:jc w:val="both"/>
        <w:rPr>
          <w:rFonts w:ascii="Calibri" w:hAnsi="Calibri"/>
          <w:sz w:val="26"/>
          <w:szCs w:val="26"/>
        </w:rPr>
      </w:pPr>
    </w:p>
    <w:p w:rsidR="009A0A77" w:rsidRPr="000844F2" w:rsidRDefault="00EC2D16" w:rsidP="00963114">
      <w:pPr>
        <w:jc w:val="both"/>
        <w:rPr>
          <w:rFonts w:ascii="Calibri" w:hAnsi="Calibri"/>
          <w:sz w:val="26"/>
          <w:szCs w:val="26"/>
        </w:rPr>
      </w:pPr>
      <w:proofErr w:type="gramStart"/>
      <w:r w:rsidRPr="000844F2">
        <w:rPr>
          <w:rFonts w:ascii="Calibri" w:hAnsi="Calibri"/>
          <w:sz w:val="26"/>
          <w:szCs w:val="26"/>
        </w:rPr>
        <w:t>fuerza</w:t>
      </w:r>
      <w:proofErr w:type="gramEnd"/>
      <w:r w:rsidRPr="000844F2">
        <w:rPr>
          <w:rFonts w:ascii="Calibri" w:hAnsi="Calibri"/>
          <w:sz w:val="26"/>
          <w:szCs w:val="26"/>
        </w:rPr>
        <w:t xml:space="preserve"> mayor;</w:t>
      </w:r>
      <w:r w:rsidR="009B1158" w:rsidRPr="000844F2">
        <w:rPr>
          <w:rFonts w:ascii="Calibri" w:hAnsi="Calibri"/>
          <w:sz w:val="26"/>
          <w:szCs w:val="26"/>
        </w:rPr>
        <w:t xml:space="preserve"> etcétera;</w:t>
      </w:r>
      <w:r w:rsidR="009A0A77" w:rsidRPr="000844F2">
        <w:rPr>
          <w:rFonts w:ascii="Calibri" w:hAnsi="Calibri" w:cs="Calibri"/>
          <w:bCs/>
          <w:sz w:val="26"/>
          <w:szCs w:val="26"/>
        </w:rPr>
        <w:t xml:space="preserve"> para poder así concluir que acaecía un incumplimiento a la obligación contenida en el artículo y su fracción</w:t>
      </w:r>
      <w:r w:rsidR="00963114" w:rsidRPr="000844F2">
        <w:rPr>
          <w:rFonts w:ascii="Calibri" w:hAnsi="Calibri" w:cs="Calibri"/>
          <w:bCs/>
          <w:sz w:val="26"/>
          <w:szCs w:val="26"/>
        </w:rPr>
        <w:t>, distinguido como quebrantado.</w:t>
      </w:r>
      <w:r w:rsidR="009B1158" w:rsidRPr="000844F2">
        <w:rPr>
          <w:rFonts w:ascii="Calibri" w:hAnsi="Calibri"/>
          <w:sz w:val="26"/>
        </w:rPr>
        <w:t xml:space="preserve"> </w:t>
      </w:r>
    </w:p>
    <w:p w:rsidR="00CE5331" w:rsidRPr="000844F2" w:rsidRDefault="00CE5331" w:rsidP="00CE5331">
      <w:pPr>
        <w:jc w:val="both"/>
        <w:rPr>
          <w:rFonts w:ascii="Calibri" w:hAnsi="Calibri"/>
          <w:sz w:val="26"/>
          <w:szCs w:val="26"/>
        </w:rPr>
      </w:pPr>
    </w:p>
    <w:p w:rsidR="009A0A77" w:rsidRPr="000844F2" w:rsidRDefault="009A0A77" w:rsidP="009A0A77">
      <w:pPr>
        <w:ind w:firstLine="708"/>
        <w:jc w:val="both"/>
        <w:rPr>
          <w:rFonts w:ascii="Calibri" w:hAnsi="Calibri" w:cs="Calibri"/>
          <w:sz w:val="26"/>
          <w:szCs w:val="26"/>
        </w:rPr>
      </w:pPr>
      <w:r w:rsidRPr="000844F2">
        <w:rPr>
          <w:rFonts w:ascii="Calibri" w:hAnsi="Calibri" w:cs="Calibri"/>
          <w:bCs/>
          <w:sz w:val="26"/>
          <w:szCs w:val="26"/>
        </w:rPr>
        <w:t>Así pues, al configurarse la causal para declarar nula el acta de infracción impugnada</w:t>
      </w:r>
      <w:r w:rsidRPr="000844F2">
        <w:rPr>
          <w:rFonts w:ascii="Calibri" w:hAnsi="Calibri" w:cs="Calibri"/>
          <w:sz w:val="26"/>
          <w:szCs w:val="26"/>
        </w:rPr>
        <w:t xml:space="preserve">, </w:t>
      </w:r>
      <w:r w:rsidRPr="000844F2">
        <w:rPr>
          <w:rFonts w:ascii="Calibri" w:hAnsi="Calibri" w:cs="Calibri"/>
          <w:bCs/>
          <w:sz w:val="26"/>
          <w:szCs w:val="26"/>
        </w:rPr>
        <w:t>prevista en la fracción II del artículo 302 del Código de Procedimiento y Justicia Administrativa para el Estado y los Municipios de Guanajuato; y</w:t>
      </w:r>
      <w:r w:rsidRPr="000844F2">
        <w:rPr>
          <w:rFonts w:ascii="Calibri" w:hAnsi="Calibri" w:cs="Calibri"/>
          <w:bCs/>
          <w:i/>
          <w:sz w:val="26"/>
          <w:szCs w:val="26"/>
        </w:rPr>
        <w:t xml:space="preserve"> </w:t>
      </w:r>
      <w:r w:rsidRPr="000844F2">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844F2">
        <w:rPr>
          <w:rFonts w:ascii="Calibri" w:hAnsi="Calibri" w:cs="Calibri"/>
          <w:bCs/>
          <w:sz w:val="26"/>
          <w:szCs w:val="26"/>
        </w:rPr>
        <w:t>indebidamente motivada</w:t>
      </w:r>
      <w:r w:rsidRPr="000844F2">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0844F2">
        <w:rPr>
          <w:rFonts w:ascii="Calibri" w:hAnsi="Calibri" w:cs="Calibri"/>
          <w:b/>
          <w:bCs/>
          <w:sz w:val="26"/>
          <w:szCs w:val="26"/>
        </w:rPr>
        <w:t xml:space="preserve">nulidad total </w:t>
      </w:r>
      <w:r w:rsidRPr="000844F2">
        <w:rPr>
          <w:rFonts w:ascii="Calibri" w:hAnsi="Calibri" w:cs="Calibri"/>
          <w:bCs/>
          <w:sz w:val="26"/>
          <w:szCs w:val="26"/>
        </w:rPr>
        <w:t>del</w:t>
      </w:r>
      <w:r w:rsidRPr="000844F2">
        <w:rPr>
          <w:rFonts w:ascii="Calibri" w:hAnsi="Calibri" w:cs="Calibri"/>
          <w:b/>
          <w:bCs/>
          <w:sz w:val="26"/>
          <w:szCs w:val="26"/>
        </w:rPr>
        <w:t xml:space="preserve"> </w:t>
      </w:r>
      <w:r w:rsidRPr="000844F2">
        <w:rPr>
          <w:rFonts w:ascii="Calibri" w:hAnsi="Calibri" w:cs="Calibri"/>
          <w:b/>
          <w:sz w:val="26"/>
          <w:szCs w:val="26"/>
        </w:rPr>
        <w:t>Acta de Infracción</w:t>
      </w:r>
      <w:r w:rsidRPr="000844F2">
        <w:rPr>
          <w:rFonts w:ascii="Calibri" w:hAnsi="Calibri" w:cs="Calibri"/>
          <w:sz w:val="26"/>
          <w:szCs w:val="26"/>
        </w:rPr>
        <w:t xml:space="preserve"> con número </w:t>
      </w:r>
      <w:r w:rsidR="00A477B6" w:rsidRPr="000844F2">
        <w:rPr>
          <w:rFonts w:ascii="Calibri" w:hAnsi="Calibri" w:cs="Calibri"/>
          <w:b/>
          <w:sz w:val="26"/>
          <w:szCs w:val="26"/>
        </w:rPr>
        <w:t>367184 (tres-seis-siete-uno-ocho-cuatro)</w:t>
      </w:r>
      <w:r w:rsidRPr="000844F2">
        <w:rPr>
          <w:rFonts w:ascii="Calibri" w:hAnsi="Calibri" w:cs="Calibri"/>
          <w:b/>
          <w:sz w:val="26"/>
          <w:szCs w:val="26"/>
        </w:rPr>
        <w:t>,</w:t>
      </w:r>
      <w:r w:rsidRPr="000844F2">
        <w:rPr>
          <w:rFonts w:ascii="Calibri" w:hAnsi="Calibri" w:cs="Calibri"/>
          <w:sz w:val="26"/>
          <w:szCs w:val="26"/>
        </w:rPr>
        <w:t xml:space="preserve"> de fecha </w:t>
      </w:r>
      <w:r w:rsidR="00A477B6" w:rsidRPr="000844F2">
        <w:rPr>
          <w:rFonts w:ascii="Calibri" w:hAnsi="Calibri" w:cs="Calibri"/>
          <w:b/>
          <w:sz w:val="26"/>
          <w:szCs w:val="26"/>
        </w:rPr>
        <w:t xml:space="preserve">22 </w:t>
      </w:r>
      <w:r w:rsidR="00A477B6" w:rsidRPr="000844F2">
        <w:rPr>
          <w:rFonts w:ascii="Calibri" w:hAnsi="Calibri" w:cs="Calibri"/>
          <w:sz w:val="26"/>
          <w:szCs w:val="26"/>
        </w:rPr>
        <w:t>veintidós de</w:t>
      </w:r>
      <w:r w:rsidR="00A477B6" w:rsidRPr="000844F2">
        <w:rPr>
          <w:rFonts w:ascii="Calibri" w:hAnsi="Calibri" w:cs="Calibri"/>
          <w:b/>
          <w:sz w:val="26"/>
          <w:szCs w:val="26"/>
        </w:rPr>
        <w:t xml:space="preserve"> enero</w:t>
      </w:r>
      <w:r w:rsidR="0037053C" w:rsidRPr="000844F2">
        <w:rPr>
          <w:rFonts w:ascii="Calibri" w:hAnsi="Calibri" w:cs="Calibri"/>
          <w:sz w:val="26"/>
          <w:szCs w:val="26"/>
        </w:rPr>
        <w:t xml:space="preserve"> </w:t>
      </w:r>
      <w:r w:rsidRPr="000844F2">
        <w:rPr>
          <w:rFonts w:ascii="Calibri" w:hAnsi="Calibri" w:cs="Calibri"/>
          <w:sz w:val="26"/>
          <w:szCs w:val="26"/>
        </w:rPr>
        <w:t xml:space="preserve">del año </w:t>
      </w:r>
      <w:r w:rsidR="00F75389" w:rsidRPr="000844F2">
        <w:rPr>
          <w:rFonts w:ascii="Calibri" w:hAnsi="Calibri" w:cs="Calibri"/>
          <w:b/>
          <w:sz w:val="26"/>
          <w:szCs w:val="26"/>
        </w:rPr>
        <w:t xml:space="preserve">2018 </w:t>
      </w:r>
      <w:r w:rsidR="00F75389" w:rsidRPr="000844F2">
        <w:rPr>
          <w:rFonts w:ascii="Calibri" w:hAnsi="Calibri" w:cs="Calibri"/>
          <w:sz w:val="26"/>
          <w:szCs w:val="26"/>
        </w:rPr>
        <w:t>dos mil dieciocho</w:t>
      </w:r>
      <w:r w:rsidRPr="000844F2">
        <w:rPr>
          <w:rFonts w:ascii="Calibri" w:hAnsi="Calibri" w:cs="Calibri"/>
          <w:sz w:val="26"/>
          <w:szCs w:val="26"/>
        </w:rPr>
        <w:t xml:space="preserve">. . . . . . . . . . . . . . . . . . . . </w:t>
      </w:r>
      <w:r w:rsidRPr="000844F2">
        <w:rPr>
          <w:rFonts w:ascii="Calibri" w:hAnsi="Calibri"/>
          <w:sz w:val="26"/>
        </w:rPr>
        <w:t>. . . . . .</w:t>
      </w:r>
      <w:r w:rsidR="003769E7" w:rsidRPr="000844F2">
        <w:rPr>
          <w:rFonts w:ascii="Calibri" w:hAnsi="Calibri"/>
          <w:sz w:val="26"/>
        </w:rPr>
        <w:t xml:space="preserve"> </w:t>
      </w:r>
      <w:r w:rsidR="00654E63" w:rsidRPr="000844F2">
        <w:rPr>
          <w:rFonts w:ascii="Calibri" w:hAnsi="Calibri"/>
          <w:sz w:val="26"/>
        </w:rPr>
        <w:t>. . . . . . . . . . . . . . . . . . . . . . . . . . . . .</w:t>
      </w:r>
    </w:p>
    <w:p w:rsidR="00F40610" w:rsidRPr="000844F2" w:rsidRDefault="00F40610" w:rsidP="00F40610">
      <w:pPr>
        <w:jc w:val="both"/>
        <w:rPr>
          <w:rFonts w:ascii="Calibri" w:hAnsi="Calibri" w:cs="Calibri"/>
          <w:sz w:val="20"/>
          <w:szCs w:val="20"/>
        </w:rPr>
      </w:pPr>
    </w:p>
    <w:p w:rsidR="00F40610" w:rsidRPr="000844F2" w:rsidRDefault="00F40610" w:rsidP="00F40610">
      <w:pPr>
        <w:ind w:firstLine="708"/>
        <w:jc w:val="both"/>
        <w:rPr>
          <w:rFonts w:ascii="Calibri" w:hAnsi="Calibri" w:cs="Arial"/>
          <w:sz w:val="26"/>
          <w:szCs w:val="27"/>
        </w:rPr>
      </w:pPr>
      <w:r w:rsidRPr="000844F2">
        <w:rPr>
          <w:rFonts w:ascii="Calibri" w:hAnsi="Calibri" w:cs="Calibri"/>
          <w:b/>
          <w:i/>
          <w:sz w:val="26"/>
          <w:szCs w:val="26"/>
        </w:rPr>
        <w:t>OCTAVO.-</w:t>
      </w:r>
      <w:r w:rsidRPr="000844F2">
        <w:rPr>
          <w:rFonts w:ascii="Calibri" w:hAnsi="Calibri" w:cs="Calibri"/>
          <w:sz w:val="26"/>
          <w:szCs w:val="26"/>
        </w:rPr>
        <w:t xml:space="preserve"> </w:t>
      </w:r>
      <w:r w:rsidRPr="000844F2">
        <w:rPr>
          <w:rFonts w:ascii="Calibri" w:hAnsi="Calibri" w:cs="Arial"/>
          <w:sz w:val="26"/>
          <w:szCs w:val="27"/>
        </w:rPr>
        <w:t xml:space="preserve">En virtud de que el </w:t>
      </w:r>
      <w:r w:rsidR="00410E84" w:rsidRPr="000844F2">
        <w:rPr>
          <w:rFonts w:ascii="Calibri" w:hAnsi="Calibri" w:cs="Arial"/>
          <w:sz w:val="26"/>
          <w:szCs w:val="27"/>
        </w:rPr>
        <w:t>sexto</w:t>
      </w:r>
      <w:r w:rsidR="00AC7529" w:rsidRPr="000844F2">
        <w:rPr>
          <w:rFonts w:ascii="Calibri" w:hAnsi="Calibri" w:cs="Arial"/>
          <w:sz w:val="26"/>
          <w:szCs w:val="27"/>
        </w:rPr>
        <w:t xml:space="preserve"> </w:t>
      </w:r>
      <w:r w:rsidRPr="000844F2">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0844F2" w:rsidRDefault="00F40610" w:rsidP="00F40610">
      <w:pPr>
        <w:pStyle w:val="Textoindependiente"/>
        <w:rPr>
          <w:rFonts w:ascii="Calibri" w:hAnsi="Calibri" w:cs="Arial"/>
          <w:sz w:val="20"/>
          <w:szCs w:val="27"/>
          <w:lang w:val="es-ES"/>
        </w:rPr>
      </w:pPr>
    </w:p>
    <w:p w:rsidR="00F40610" w:rsidRPr="000844F2" w:rsidRDefault="00F40610" w:rsidP="00F40610">
      <w:pPr>
        <w:pStyle w:val="Textoindependiente"/>
        <w:ind w:firstLine="708"/>
        <w:rPr>
          <w:rFonts w:ascii="Calibri" w:hAnsi="Calibri" w:cs="Arial"/>
          <w:sz w:val="26"/>
          <w:szCs w:val="27"/>
        </w:rPr>
      </w:pPr>
      <w:r w:rsidRPr="000844F2">
        <w:rPr>
          <w:rFonts w:ascii="Calibri" w:hAnsi="Calibri" w:cs="Arial"/>
          <w:sz w:val="26"/>
          <w:szCs w:val="27"/>
        </w:rPr>
        <w:t xml:space="preserve">Sirve de apoyo a lo anterior la tesis de jurisprudencia que a la letra señala: </w:t>
      </w:r>
    </w:p>
    <w:p w:rsidR="00F40610" w:rsidRPr="000844F2" w:rsidRDefault="00F40610" w:rsidP="00F40610">
      <w:pPr>
        <w:pStyle w:val="Textoindependiente"/>
        <w:rPr>
          <w:rFonts w:ascii="Calibri" w:hAnsi="Calibri"/>
          <w:b/>
          <w:bCs/>
          <w:i/>
          <w:iCs/>
          <w:sz w:val="20"/>
          <w:szCs w:val="20"/>
        </w:rPr>
      </w:pPr>
    </w:p>
    <w:p w:rsidR="00F40610" w:rsidRPr="000844F2" w:rsidRDefault="00F40610" w:rsidP="00F40610">
      <w:pPr>
        <w:pStyle w:val="Textoindependiente"/>
        <w:ind w:firstLine="708"/>
        <w:rPr>
          <w:rFonts w:ascii="Calibri" w:hAnsi="Calibri"/>
          <w:i/>
          <w:iCs/>
          <w:sz w:val="26"/>
          <w:szCs w:val="27"/>
        </w:rPr>
      </w:pPr>
      <w:r w:rsidRPr="000844F2">
        <w:rPr>
          <w:rFonts w:ascii="Calibri" w:hAnsi="Calibri"/>
          <w:b/>
          <w:bCs/>
          <w:i/>
          <w:iCs/>
          <w:sz w:val="26"/>
          <w:szCs w:val="27"/>
        </w:rPr>
        <w:t xml:space="preserve">“CONCEPTOS DE VIOLACION. CUANDO SU ESTUDIO ES INNECESARIO. </w:t>
      </w:r>
      <w:r w:rsidRPr="000844F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844F2">
        <w:rPr>
          <w:rFonts w:ascii="Calibri" w:hAnsi="Calibri"/>
          <w:sz w:val="22"/>
          <w:szCs w:val="27"/>
        </w:rPr>
        <w:t xml:space="preserve">Segundo Tribunal Colegiado Del Quinto Circuito. No. Registro: 223,103. Jurisprudencia. </w:t>
      </w:r>
      <w:r w:rsidRPr="000844F2">
        <w:rPr>
          <w:rFonts w:ascii="Calibri" w:hAnsi="Calibri"/>
          <w:sz w:val="22"/>
          <w:szCs w:val="27"/>
        </w:rPr>
        <w:lastRenderedPageBreak/>
        <w:t xml:space="preserve">Materia(s): Común. Octava Época. Instancia: Tribunales Colegiados de Circuito. </w:t>
      </w:r>
      <w:r w:rsidRPr="000844F2">
        <w:rPr>
          <w:rFonts w:ascii="Calibri" w:hAnsi="Calibri"/>
          <w:sz w:val="22"/>
          <w:szCs w:val="22"/>
        </w:rPr>
        <w:t xml:space="preserve">Fuente: Semanario Judicial de la Federación. I, Abril de 1991. Tesis: V.2o. J/7. Página: 86. Genealogía: Gaceta número 40, Abril de 1991, página </w:t>
      </w:r>
      <w:proofErr w:type="gramStart"/>
      <w:r w:rsidRPr="000844F2">
        <w:rPr>
          <w:rFonts w:ascii="Calibri" w:hAnsi="Calibri"/>
          <w:sz w:val="22"/>
          <w:szCs w:val="22"/>
        </w:rPr>
        <w:t>125</w:t>
      </w:r>
      <w:r w:rsidRPr="000844F2">
        <w:rPr>
          <w:rFonts w:ascii="Calibri" w:hAnsi="Calibri"/>
          <w:sz w:val="26"/>
          <w:szCs w:val="26"/>
        </w:rPr>
        <w:t xml:space="preserve"> .</w:t>
      </w:r>
      <w:proofErr w:type="gramEnd"/>
      <w:r w:rsidRPr="000844F2">
        <w:rPr>
          <w:rFonts w:ascii="Calibri" w:hAnsi="Calibri"/>
          <w:sz w:val="26"/>
          <w:szCs w:val="26"/>
        </w:rPr>
        <w:t xml:space="preserve"> . . . . . . . . . . . . . . . . . . . . . . . . . . . . . . . . . . . </w:t>
      </w:r>
    </w:p>
    <w:p w:rsidR="00F40610" w:rsidRPr="000844F2" w:rsidRDefault="00F40610" w:rsidP="00F40610">
      <w:pPr>
        <w:pStyle w:val="Textoindependiente"/>
        <w:ind w:firstLine="708"/>
        <w:rPr>
          <w:rFonts w:ascii="Calibri" w:hAnsi="Calibri"/>
          <w:b/>
          <w:i/>
          <w:sz w:val="20"/>
          <w:szCs w:val="20"/>
        </w:rPr>
      </w:pPr>
    </w:p>
    <w:p w:rsidR="00F40610" w:rsidRPr="000844F2" w:rsidRDefault="00F40610" w:rsidP="00F40610">
      <w:pPr>
        <w:pStyle w:val="Textoindependiente"/>
        <w:ind w:firstLine="708"/>
        <w:rPr>
          <w:rFonts w:ascii="Calibri" w:hAnsi="Calibri" w:cs="Arial"/>
          <w:sz w:val="26"/>
          <w:szCs w:val="27"/>
        </w:rPr>
      </w:pPr>
      <w:r w:rsidRPr="000844F2">
        <w:rPr>
          <w:rFonts w:ascii="Calibri" w:hAnsi="Calibri"/>
          <w:b/>
          <w:i/>
          <w:sz w:val="26"/>
        </w:rPr>
        <w:t>NOVENO.-</w:t>
      </w:r>
      <w:r w:rsidRPr="000844F2">
        <w:rPr>
          <w:rFonts w:ascii="Calibri" w:hAnsi="Calibri" w:cs="Calibri"/>
          <w:i/>
          <w:iCs/>
          <w:sz w:val="26"/>
          <w:szCs w:val="26"/>
        </w:rPr>
        <w:t xml:space="preserve"> </w:t>
      </w:r>
      <w:r w:rsidRPr="000844F2">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844F2">
        <w:rPr>
          <w:rFonts w:ascii="Calibri" w:hAnsi="Calibri" w:cs="Arial"/>
          <w:b/>
          <w:sz w:val="26"/>
          <w:szCs w:val="27"/>
        </w:rPr>
        <w:t>devolución</w:t>
      </w:r>
      <w:r w:rsidRPr="000844F2">
        <w:rPr>
          <w:rFonts w:ascii="Calibri" w:hAnsi="Calibri" w:cs="Arial"/>
          <w:sz w:val="26"/>
          <w:szCs w:val="27"/>
        </w:rPr>
        <w:t xml:space="preserve"> de la cantidad de </w:t>
      </w:r>
      <w:r w:rsidR="00D16A66" w:rsidRPr="000844F2">
        <w:rPr>
          <w:rFonts w:ascii="Calibri" w:hAnsi="Calibri" w:cs="Calibri"/>
          <w:bCs/>
          <w:iCs/>
          <w:sz w:val="26"/>
          <w:szCs w:val="26"/>
        </w:rPr>
        <w:t>$588.82 (Quinientos ochenta y ocho pesos 82/100 Moneda Nacional)</w:t>
      </w:r>
      <w:r w:rsidRPr="000844F2">
        <w:rPr>
          <w:rFonts w:ascii="Calibri" w:hAnsi="Calibri" w:cs="Arial"/>
          <w:sz w:val="26"/>
          <w:szCs w:val="27"/>
        </w:rPr>
        <w:t xml:space="preserve">; que, como consecuencia de la infracción, pagó por concepto de multa; según lo acredita con el original del recibo oficial de pago </w:t>
      </w:r>
      <w:r w:rsidR="00BB1CB9" w:rsidRPr="000844F2">
        <w:rPr>
          <w:rFonts w:ascii="Calibri" w:hAnsi="Calibri" w:cs="Arial"/>
          <w:sz w:val="26"/>
          <w:szCs w:val="27"/>
        </w:rPr>
        <w:t xml:space="preserve">con número </w:t>
      </w:r>
      <w:r w:rsidRPr="000844F2">
        <w:rPr>
          <w:rFonts w:ascii="Calibri" w:hAnsi="Calibri" w:cs="Calibri"/>
          <w:sz w:val="26"/>
          <w:szCs w:val="26"/>
        </w:rPr>
        <w:t xml:space="preserve">AA </w:t>
      </w:r>
      <w:r w:rsidR="00CF613C" w:rsidRPr="000844F2">
        <w:rPr>
          <w:rFonts w:ascii="Calibri" w:hAnsi="Calibri" w:cs="Calibri"/>
          <w:sz w:val="26"/>
          <w:szCs w:val="26"/>
        </w:rPr>
        <w:t>7</w:t>
      </w:r>
      <w:r w:rsidR="00410E84" w:rsidRPr="000844F2">
        <w:rPr>
          <w:rFonts w:ascii="Calibri" w:hAnsi="Calibri" w:cs="Calibri"/>
          <w:sz w:val="26"/>
          <w:szCs w:val="26"/>
        </w:rPr>
        <w:t>410620</w:t>
      </w:r>
      <w:r w:rsidRPr="000844F2">
        <w:rPr>
          <w:rFonts w:ascii="Calibri" w:hAnsi="Calibri" w:cs="Calibri"/>
          <w:sz w:val="26"/>
          <w:szCs w:val="26"/>
        </w:rPr>
        <w:t xml:space="preserve"> (</w:t>
      </w:r>
      <w:r w:rsidR="00CF613C" w:rsidRPr="000844F2">
        <w:rPr>
          <w:rFonts w:ascii="Calibri" w:hAnsi="Calibri" w:cs="Calibri"/>
          <w:sz w:val="26"/>
          <w:szCs w:val="26"/>
        </w:rPr>
        <w:t>siete-c</w:t>
      </w:r>
      <w:r w:rsidR="00410E84" w:rsidRPr="000844F2">
        <w:rPr>
          <w:rFonts w:ascii="Calibri" w:hAnsi="Calibri" w:cs="Calibri"/>
          <w:sz w:val="26"/>
          <w:szCs w:val="26"/>
        </w:rPr>
        <w:t>uatro</w:t>
      </w:r>
      <w:r w:rsidR="00C27713" w:rsidRPr="000844F2">
        <w:rPr>
          <w:rFonts w:ascii="Calibri" w:hAnsi="Calibri" w:cs="Calibri"/>
          <w:sz w:val="26"/>
          <w:szCs w:val="26"/>
        </w:rPr>
        <w:t>-uno-cero</w:t>
      </w:r>
      <w:r w:rsidR="00410E84" w:rsidRPr="000844F2">
        <w:rPr>
          <w:rFonts w:ascii="Calibri" w:hAnsi="Calibri" w:cs="Calibri"/>
          <w:sz w:val="26"/>
          <w:szCs w:val="26"/>
        </w:rPr>
        <w:t>-seis-dos-cero</w:t>
      </w:r>
      <w:r w:rsidR="002D2450" w:rsidRPr="000844F2">
        <w:rPr>
          <w:rFonts w:ascii="Calibri" w:hAnsi="Calibri" w:cs="Calibri"/>
          <w:sz w:val="26"/>
          <w:szCs w:val="26"/>
        </w:rPr>
        <w:t xml:space="preserve">) </w:t>
      </w:r>
      <w:r w:rsidRPr="000844F2">
        <w:rPr>
          <w:rFonts w:ascii="Calibri" w:hAnsi="Calibri" w:cs="Calibri"/>
          <w:sz w:val="26"/>
          <w:szCs w:val="26"/>
        </w:rPr>
        <w:t>de</w:t>
      </w:r>
      <w:r w:rsidR="004D054E" w:rsidRPr="000844F2">
        <w:rPr>
          <w:rFonts w:ascii="Calibri" w:hAnsi="Calibri" w:cs="Calibri"/>
          <w:sz w:val="26"/>
          <w:szCs w:val="26"/>
        </w:rPr>
        <w:t xml:space="preserve"> fecha</w:t>
      </w:r>
      <w:r w:rsidRPr="000844F2">
        <w:rPr>
          <w:rFonts w:ascii="Calibri" w:hAnsi="Calibri" w:cs="Calibri"/>
          <w:sz w:val="26"/>
          <w:szCs w:val="26"/>
        </w:rPr>
        <w:t xml:space="preserve"> </w:t>
      </w:r>
      <w:r w:rsidR="00410E84" w:rsidRPr="000844F2">
        <w:rPr>
          <w:rFonts w:ascii="Calibri" w:hAnsi="Calibri" w:cs="Calibri"/>
          <w:sz w:val="26"/>
          <w:szCs w:val="26"/>
        </w:rPr>
        <w:t>27 veintisiete</w:t>
      </w:r>
      <w:r w:rsidR="00C27713" w:rsidRPr="000844F2">
        <w:rPr>
          <w:rFonts w:ascii="Calibri" w:hAnsi="Calibri" w:cs="Calibri"/>
          <w:sz w:val="26"/>
          <w:szCs w:val="26"/>
        </w:rPr>
        <w:t xml:space="preserve"> de </w:t>
      </w:r>
      <w:r w:rsidR="00410E84" w:rsidRPr="000844F2">
        <w:rPr>
          <w:rFonts w:ascii="Calibri" w:hAnsi="Calibri" w:cs="Calibri"/>
          <w:sz w:val="26"/>
          <w:szCs w:val="26"/>
        </w:rPr>
        <w:t>enero</w:t>
      </w:r>
      <w:r w:rsidRPr="000844F2">
        <w:rPr>
          <w:rFonts w:ascii="Calibri" w:hAnsi="Calibri" w:cs="Calibri"/>
          <w:sz w:val="26"/>
          <w:szCs w:val="26"/>
        </w:rPr>
        <w:t xml:space="preserve"> </w:t>
      </w:r>
      <w:r w:rsidRPr="000844F2">
        <w:rPr>
          <w:rFonts w:ascii="Calibri" w:hAnsi="Calibri" w:cs="Arial"/>
          <w:sz w:val="26"/>
          <w:szCs w:val="27"/>
        </w:rPr>
        <w:t xml:space="preserve">del año </w:t>
      </w:r>
      <w:r w:rsidR="00F75389" w:rsidRPr="000844F2">
        <w:rPr>
          <w:rFonts w:ascii="Calibri" w:hAnsi="Calibri" w:cs="Arial"/>
          <w:sz w:val="26"/>
          <w:szCs w:val="27"/>
        </w:rPr>
        <w:t>2018 dos mil dieciocho</w:t>
      </w:r>
      <w:r w:rsidRPr="000844F2">
        <w:rPr>
          <w:rFonts w:ascii="Calibri" w:hAnsi="Calibri" w:cs="Arial"/>
          <w:sz w:val="26"/>
          <w:szCs w:val="27"/>
        </w:rPr>
        <w:t xml:space="preserve"> (visible, en copia certificada, a foja </w:t>
      </w:r>
      <w:r w:rsidR="00410E84" w:rsidRPr="000844F2">
        <w:rPr>
          <w:rFonts w:ascii="Calibri" w:hAnsi="Calibri" w:cs="Arial"/>
          <w:sz w:val="26"/>
          <w:szCs w:val="27"/>
        </w:rPr>
        <w:t>20 veinte</w:t>
      </w:r>
      <w:r w:rsidR="00BA7290" w:rsidRPr="000844F2">
        <w:rPr>
          <w:rFonts w:ascii="Calibri" w:hAnsi="Calibri" w:cs="Arial"/>
          <w:sz w:val="26"/>
          <w:szCs w:val="27"/>
        </w:rPr>
        <w:t>)</w:t>
      </w:r>
      <w:r w:rsidRPr="000844F2">
        <w:rPr>
          <w:rFonts w:ascii="Calibri" w:hAnsi="Calibri" w:cs="Arial"/>
          <w:sz w:val="26"/>
          <w:szCs w:val="27"/>
        </w:rPr>
        <w:t>. . . . . . . . . . . . . . . . . . . . . . .</w:t>
      </w:r>
      <w:r w:rsidR="00BA7290" w:rsidRPr="000844F2">
        <w:rPr>
          <w:rFonts w:ascii="Calibri" w:hAnsi="Calibri" w:cs="Arial"/>
          <w:sz w:val="26"/>
          <w:szCs w:val="27"/>
        </w:rPr>
        <w:t xml:space="preserve"> . . . . . . . . . . . . . . </w:t>
      </w:r>
      <w:r w:rsidR="00BB1CB9" w:rsidRPr="000844F2">
        <w:rPr>
          <w:rFonts w:ascii="Calibri" w:hAnsi="Calibri" w:cs="Arial"/>
          <w:sz w:val="26"/>
          <w:szCs w:val="27"/>
        </w:rPr>
        <w:t xml:space="preserve">. . . . . . . . . . . . . . . . . . . . </w:t>
      </w:r>
    </w:p>
    <w:p w:rsidR="00F40610" w:rsidRPr="000844F2" w:rsidRDefault="00F40610" w:rsidP="00F40610">
      <w:pPr>
        <w:pStyle w:val="Textoindependiente"/>
        <w:ind w:firstLine="708"/>
        <w:rPr>
          <w:rFonts w:ascii="Calibri" w:hAnsi="Calibri" w:cs="Arial"/>
          <w:sz w:val="26"/>
          <w:szCs w:val="27"/>
        </w:rPr>
      </w:pPr>
    </w:p>
    <w:p w:rsidR="00F40610" w:rsidRPr="000844F2" w:rsidRDefault="00F40610" w:rsidP="00F40610">
      <w:pPr>
        <w:pStyle w:val="Textoindependiente"/>
        <w:ind w:firstLine="708"/>
        <w:rPr>
          <w:rFonts w:ascii="Calibri" w:hAnsi="Calibri" w:cs="Arial"/>
          <w:sz w:val="26"/>
          <w:szCs w:val="27"/>
        </w:rPr>
      </w:pPr>
      <w:r w:rsidRPr="000844F2">
        <w:rPr>
          <w:rFonts w:ascii="Calibri" w:hAnsi="Calibri" w:cs="Arial"/>
          <w:sz w:val="26"/>
          <w:szCs w:val="27"/>
        </w:rPr>
        <w:t xml:space="preserve">Pretensión que resulta </w:t>
      </w:r>
      <w:r w:rsidRPr="000844F2">
        <w:rPr>
          <w:rFonts w:ascii="Calibri" w:hAnsi="Calibri" w:cs="Arial"/>
          <w:b/>
          <w:sz w:val="26"/>
          <w:szCs w:val="27"/>
        </w:rPr>
        <w:t>procedente</w:t>
      </w:r>
      <w:r w:rsidRPr="000844F2">
        <w:rPr>
          <w:rFonts w:ascii="Calibri" w:hAnsi="Calibri" w:cs="Arial"/>
          <w:sz w:val="26"/>
          <w:szCs w:val="27"/>
        </w:rPr>
        <w:t xml:space="preserve"> al haberse decretado la nulidad total del acta de Infracción impugnada; destacando que el </w:t>
      </w:r>
      <w:r w:rsidR="00A477B6" w:rsidRPr="000844F2">
        <w:rPr>
          <w:rFonts w:ascii="Calibri" w:hAnsi="Calibri" w:cs="Arial"/>
          <w:sz w:val="26"/>
          <w:szCs w:val="27"/>
        </w:rPr>
        <w:t>Inspector Técnico Supervisor de Terminales</w:t>
      </w:r>
      <w:r w:rsidRPr="000844F2">
        <w:rPr>
          <w:rFonts w:ascii="Calibri" w:hAnsi="Calibri" w:cs="Arial"/>
          <w:sz w:val="26"/>
          <w:szCs w:val="27"/>
        </w:rPr>
        <w:t xml:space="preserve">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844F2">
        <w:rPr>
          <w:rFonts w:ascii="Calibri" w:hAnsi="Calibri" w:cs="Arial"/>
          <w:i/>
          <w:sz w:val="26"/>
          <w:szCs w:val="27"/>
        </w:rPr>
        <w:t>“Criterios 2000-2008”</w:t>
      </w:r>
      <w:r w:rsidRPr="000844F2">
        <w:rPr>
          <w:rFonts w:ascii="Calibri" w:hAnsi="Calibri" w:cs="Arial"/>
          <w:sz w:val="26"/>
          <w:szCs w:val="27"/>
        </w:rPr>
        <w:t xml:space="preserve"> de dicho Tribunal, el cual es el siguiente: . . . . . . . . . . . . . . . . . . . . . . . . . . </w:t>
      </w:r>
      <w:r w:rsidR="00BB1CB9" w:rsidRPr="000844F2">
        <w:rPr>
          <w:rFonts w:ascii="Calibri" w:hAnsi="Calibri" w:cs="Arial"/>
          <w:sz w:val="26"/>
          <w:szCs w:val="27"/>
        </w:rPr>
        <w:t xml:space="preserve">. . . </w:t>
      </w:r>
    </w:p>
    <w:p w:rsidR="00F40610" w:rsidRPr="000844F2" w:rsidRDefault="00F40610" w:rsidP="00BB1CB9">
      <w:pPr>
        <w:pStyle w:val="Textoindependiente"/>
        <w:tabs>
          <w:tab w:val="left" w:pos="6662"/>
        </w:tabs>
        <w:rPr>
          <w:rFonts w:ascii="Calibri" w:hAnsi="Calibri" w:cs="Arial"/>
        </w:rPr>
      </w:pPr>
      <w:r w:rsidRPr="000844F2">
        <w:rPr>
          <w:rFonts w:ascii="Calibri" w:hAnsi="Calibri" w:cs="Arial"/>
        </w:rPr>
        <w:tab/>
      </w:r>
    </w:p>
    <w:p w:rsidR="00F40610" w:rsidRPr="000844F2" w:rsidRDefault="00F40610" w:rsidP="00F40610">
      <w:pPr>
        <w:pStyle w:val="Textoindependiente"/>
        <w:ind w:firstLine="708"/>
        <w:rPr>
          <w:rFonts w:ascii="Calibri" w:hAnsi="Calibri" w:cs="Arial"/>
          <w:i/>
          <w:sz w:val="26"/>
          <w:szCs w:val="26"/>
        </w:rPr>
      </w:pPr>
      <w:r w:rsidRPr="000844F2">
        <w:rPr>
          <w:rFonts w:ascii="Calibri" w:hAnsi="Calibri" w:cs="Arial"/>
          <w:b/>
          <w:i/>
          <w:sz w:val="26"/>
          <w:szCs w:val="26"/>
        </w:rPr>
        <w:t>“</w:t>
      </w:r>
      <w:r w:rsidRPr="000844F2">
        <w:rPr>
          <w:rFonts w:ascii="Calibri" w:hAnsi="Calibri" w:cs="Arial"/>
          <w:b/>
          <w:i/>
          <w:caps/>
          <w:sz w:val="26"/>
          <w:szCs w:val="26"/>
        </w:rPr>
        <w:t>devolución del pago de lo indebido</w:t>
      </w:r>
      <w:r w:rsidRPr="000844F2">
        <w:rPr>
          <w:rFonts w:ascii="Calibri" w:hAnsi="Calibri" w:cs="Arial"/>
          <w:b/>
          <w:i/>
          <w:sz w:val="26"/>
          <w:szCs w:val="26"/>
        </w:rPr>
        <w:t xml:space="preserve">. CORRESPONDE A LA AUTORIDAD DE LA QUE EMANÓ EL ACTO ANULADO </w:t>
      </w:r>
      <w:r w:rsidRPr="000844F2">
        <w:rPr>
          <w:rFonts w:ascii="Calibri" w:hAnsi="Calibri" w:cs="Arial"/>
          <w:b/>
          <w:i/>
          <w:caps/>
          <w:sz w:val="26"/>
          <w:szCs w:val="26"/>
        </w:rPr>
        <w:t>realizar las gestiones para</w:t>
      </w:r>
      <w:r w:rsidRPr="000844F2">
        <w:rPr>
          <w:rFonts w:ascii="Calibri" w:hAnsi="Calibri" w:cs="Arial"/>
          <w:b/>
          <w:i/>
          <w:sz w:val="26"/>
          <w:szCs w:val="26"/>
        </w:rPr>
        <w:t>.-</w:t>
      </w:r>
      <w:r w:rsidRPr="000844F2">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0844F2">
        <w:rPr>
          <w:rFonts w:ascii="Calibri" w:hAnsi="Calibri" w:cs="Arial"/>
          <w:i/>
          <w:iCs/>
          <w:sz w:val="26"/>
          <w:szCs w:val="26"/>
        </w:rPr>
        <w:t>A quo</w:t>
      </w:r>
      <w:r w:rsidRPr="000844F2">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0844F2">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0844F2">
        <w:rPr>
          <w:rFonts w:ascii="Calibri" w:hAnsi="Calibri" w:cs="Arial"/>
          <w:b/>
          <w:i/>
          <w:sz w:val="22"/>
          <w:szCs w:val="22"/>
        </w:rPr>
        <w:t xml:space="preserve"> . . . . . . . . . . . . . . . . . . . . . . . . . . . . . . . . . . . . . . . . . . . . . . . . . . . . . . . . . . . . . . . . . . .</w:t>
      </w:r>
      <w:r w:rsidR="00BB1CB9" w:rsidRPr="000844F2">
        <w:rPr>
          <w:rFonts w:ascii="Calibri" w:hAnsi="Calibri" w:cs="Arial"/>
          <w:b/>
          <w:i/>
          <w:sz w:val="22"/>
          <w:szCs w:val="22"/>
        </w:rPr>
        <w:t xml:space="preserve"> . . . . . . .</w:t>
      </w:r>
      <w:r w:rsidRPr="000844F2">
        <w:rPr>
          <w:rFonts w:ascii="Calibri" w:hAnsi="Calibri" w:cs="Arial"/>
          <w:b/>
          <w:i/>
          <w:sz w:val="22"/>
          <w:szCs w:val="22"/>
        </w:rPr>
        <w:t xml:space="preserve"> </w:t>
      </w:r>
    </w:p>
    <w:p w:rsidR="00F40610" w:rsidRPr="000844F2" w:rsidRDefault="00F40610" w:rsidP="00F40610">
      <w:pPr>
        <w:pStyle w:val="Textoindependiente"/>
        <w:ind w:firstLine="708"/>
        <w:rPr>
          <w:rFonts w:ascii="Calibri" w:hAnsi="Calibri"/>
          <w:sz w:val="20"/>
          <w:szCs w:val="20"/>
        </w:rPr>
      </w:pPr>
    </w:p>
    <w:p w:rsidR="00F40610" w:rsidRPr="000844F2" w:rsidRDefault="00F40610" w:rsidP="00F40610">
      <w:pPr>
        <w:pStyle w:val="Textoindependiente"/>
        <w:ind w:firstLine="708"/>
        <w:rPr>
          <w:rFonts w:ascii="Calibri" w:hAnsi="Calibri" w:cs="Calibri"/>
          <w:sz w:val="26"/>
          <w:szCs w:val="26"/>
        </w:rPr>
      </w:pPr>
      <w:r w:rsidRPr="000844F2">
        <w:rPr>
          <w:rFonts w:ascii="Calibri" w:hAnsi="Calibri" w:cs="Calibri"/>
          <w:sz w:val="26"/>
          <w:szCs w:val="26"/>
        </w:rPr>
        <w:t xml:space="preserve">Por lo expuesto, y con fundamento además en lo dispuesto en los artículos </w:t>
      </w:r>
      <w:r w:rsidR="005C34BA" w:rsidRPr="000844F2">
        <w:rPr>
          <w:rFonts w:ascii="Calibri" w:hAnsi="Calibri" w:cs="Calibri"/>
          <w:sz w:val="26"/>
          <w:szCs w:val="26"/>
        </w:rPr>
        <w:t xml:space="preserve">246, fracción I, de la Ley Orgánica Municipal para el Estado de Guanajuato, </w:t>
      </w:r>
      <w:r w:rsidRPr="000844F2">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F40610" w:rsidRPr="000844F2" w:rsidRDefault="00F40610" w:rsidP="00F40610">
      <w:pPr>
        <w:pStyle w:val="Textoindependiente"/>
        <w:ind w:firstLine="708"/>
        <w:rPr>
          <w:rFonts w:ascii="Calibri" w:hAnsi="Calibri" w:cs="Calibri"/>
          <w:sz w:val="20"/>
          <w:szCs w:val="20"/>
        </w:rPr>
      </w:pPr>
    </w:p>
    <w:p w:rsidR="00F40610" w:rsidRPr="000844F2" w:rsidRDefault="00F40610" w:rsidP="00F40610">
      <w:pPr>
        <w:pStyle w:val="Textoindependiente"/>
        <w:jc w:val="center"/>
        <w:rPr>
          <w:rFonts w:ascii="Calibri" w:hAnsi="Calibri" w:cs="Calibri"/>
          <w:i/>
          <w:iCs/>
          <w:sz w:val="26"/>
          <w:szCs w:val="26"/>
        </w:rPr>
      </w:pPr>
      <w:r w:rsidRPr="000844F2">
        <w:rPr>
          <w:rFonts w:ascii="Calibri" w:hAnsi="Calibri" w:cs="Calibri"/>
          <w:b/>
          <w:i/>
          <w:iCs/>
          <w:sz w:val="26"/>
          <w:szCs w:val="26"/>
        </w:rPr>
        <w:t xml:space="preserve">R E S U E L V </w:t>
      </w:r>
      <w:proofErr w:type="gramStart"/>
      <w:r w:rsidRPr="000844F2">
        <w:rPr>
          <w:rFonts w:ascii="Calibri" w:hAnsi="Calibri" w:cs="Calibri"/>
          <w:b/>
          <w:i/>
          <w:iCs/>
          <w:sz w:val="26"/>
          <w:szCs w:val="26"/>
        </w:rPr>
        <w:t xml:space="preserve">E </w:t>
      </w:r>
      <w:r w:rsidRPr="000844F2">
        <w:rPr>
          <w:rFonts w:ascii="Calibri" w:hAnsi="Calibri" w:cs="Calibri"/>
          <w:i/>
          <w:iCs/>
          <w:sz w:val="26"/>
          <w:szCs w:val="26"/>
        </w:rPr>
        <w:t>:</w:t>
      </w:r>
      <w:proofErr w:type="gramEnd"/>
    </w:p>
    <w:p w:rsidR="00F40610" w:rsidRPr="000844F2" w:rsidRDefault="00F40610" w:rsidP="00F40610">
      <w:pPr>
        <w:pStyle w:val="Textoindependiente"/>
        <w:rPr>
          <w:rFonts w:ascii="Calibri" w:hAnsi="Calibri" w:cs="Calibri"/>
          <w:sz w:val="20"/>
          <w:szCs w:val="20"/>
        </w:rPr>
      </w:pPr>
    </w:p>
    <w:p w:rsidR="00F40610" w:rsidRPr="000844F2" w:rsidRDefault="00F40610" w:rsidP="00F40610">
      <w:pPr>
        <w:pStyle w:val="Textoindependiente"/>
        <w:ind w:firstLine="708"/>
        <w:rPr>
          <w:rFonts w:ascii="Calibri" w:hAnsi="Calibri" w:cs="Calibri"/>
          <w:sz w:val="26"/>
          <w:szCs w:val="26"/>
        </w:rPr>
      </w:pPr>
      <w:r w:rsidRPr="000844F2">
        <w:rPr>
          <w:rFonts w:ascii="Calibri" w:hAnsi="Calibri" w:cs="Calibri"/>
          <w:b/>
          <w:bCs/>
          <w:i/>
          <w:iCs/>
          <w:sz w:val="26"/>
          <w:szCs w:val="26"/>
        </w:rPr>
        <w:lastRenderedPageBreak/>
        <w:t>PRIMERO</w:t>
      </w:r>
      <w:r w:rsidRPr="000844F2">
        <w:rPr>
          <w:rFonts w:ascii="Calibri" w:hAnsi="Calibri" w:cs="Calibri"/>
          <w:sz w:val="26"/>
          <w:szCs w:val="26"/>
        </w:rPr>
        <w:t xml:space="preserve">.- Este Juzgado Segundo Administrativo municipal determina ser </w:t>
      </w:r>
      <w:r w:rsidRPr="000844F2">
        <w:rPr>
          <w:rFonts w:ascii="Calibri" w:hAnsi="Calibri" w:cs="Calibri"/>
          <w:b/>
          <w:sz w:val="26"/>
          <w:szCs w:val="26"/>
        </w:rPr>
        <w:t>competente</w:t>
      </w:r>
      <w:r w:rsidRPr="000844F2">
        <w:rPr>
          <w:rFonts w:ascii="Calibri" w:hAnsi="Calibri" w:cs="Calibri"/>
          <w:sz w:val="26"/>
          <w:szCs w:val="26"/>
        </w:rPr>
        <w:t xml:space="preserve"> para conocer y resolver del presente proceso administrativo</w:t>
      </w:r>
      <w:proofErr w:type="gramStart"/>
      <w:r w:rsidRPr="000844F2">
        <w:rPr>
          <w:rFonts w:ascii="Calibri" w:hAnsi="Calibri" w:cs="Calibri"/>
          <w:sz w:val="26"/>
          <w:szCs w:val="26"/>
        </w:rPr>
        <w:t>. . . . . . .</w:t>
      </w:r>
      <w:proofErr w:type="gramEnd"/>
      <w:r w:rsidRPr="000844F2">
        <w:rPr>
          <w:rFonts w:ascii="Calibri" w:hAnsi="Calibri" w:cs="Calibri"/>
          <w:sz w:val="26"/>
          <w:szCs w:val="26"/>
        </w:rPr>
        <w:t xml:space="preserve"> </w:t>
      </w:r>
    </w:p>
    <w:p w:rsidR="00F40610" w:rsidRPr="000844F2" w:rsidRDefault="00F40610" w:rsidP="00F40610">
      <w:pPr>
        <w:pStyle w:val="Textoindependiente"/>
        <w:ind w:firstLine="708"/>
        <w:rPr>
          <w:rFonts w:ascii="Calibri" w:hAnsi="Calibri" w:cs="Calibri"/>
          <w:sz w:val="20"/>
          <w:szCs w:val="20"/>
        </w:rPr>
      </w:pPr>
    </w:p>
    <w:p w:rsidR="00F40610" w:rsidRPr="000844F2" w:rsidRDefault="00F40610" w:rsidP="00BB1CB9">
      <w:pPr>
        <w:pStyle w:val="Textoindependiente"/>
        <w:ind w:firstLine="708"/>
        <w:rPr>
          <w:rFonts w:ascii="Calibri" w:hAnsi="Calibri" w:cs="Calibri"/>
          <w:i/>
          <w:sz w:val="26"/>
          <w:szCs w:val="26"/>
        </w:rPr>
      </w:pPr>
      <w:r w:rsidRPr="000844F2">
        <w:rPr>
          <w:rFonts w:ascii="Calibri" w:hAnsi="Calibri" w:cs="Calibri"/>
          <w:b/>
          <w:bCs/>
          <w:i/>
          <w:iCs/>
          <w:sz w:val="26"/>
          <w:szCs w:val="26"/>
        </w:rPr>
        <w:t xml:space="preserve">SEGUNDO.- </w:t>
      </w:r>
      <w:r w:rsidRPr="000844F2">
        <w:rPr>
          <w:rFonts w:ascii="Calibri" w:hAnsi="Calibri" w:cs="Calibri"/>
          <w:sz w:val="26"/>
          <w:szCs w:val="26"/>
        </w:rPr>
        <w:t xml:space="preserve">Resulta </w:t>
      </w:r>
      <w:r w:rsidRPr="000844F2">
        <w:rPr>
          <w:rFonts w:ascii="Calibri" w:hAnsi="Calibri" w:cs="Calibri"/>
          <w:b/>
          <w:sz w:val="26"/>
          <w:szCs w:val="26"/>
        </w:rPr>
        <w:t>procedente</w:t>
      </w:r>
      <w:r w:rsidRPr="000844F2">
        <w:rPr>
          <w:rFonts w:ascii="Calibri" w:hAnsi="Calibri" w:cs="Calibri"/>
          <w:sz w:val="26"/>
          <w:szCs w:val="26"/>
        </w:rPr>
        <w:t xml:space="preserve"> el proceso administrativo promovido por el ciudadano </w:t>
      </w:r>
      <w:r w:rsidR="000844F2" w:rsidRPr="00714358">
        <w:rPr>
          <w:rFonts w:ascii="Calibri" w:hAnsi="Calibri" w:cs="Calibri"/>
          <w:sz w:val="26"/>
          <w:szCs w:val="26"/>
        </w:rPr>
        <w:t>(…)</w:t>
      </w:r>
      <w:r w:rsidRPr="000844F2">
        <w:rPr>
          <w:rFonts w:ascii="Calibri" w:hAnsi="Calibri" w:cs="Calibri"/>
          <w:sz w:val="26"/>
          <w:szCs w:val="26"/>
        </w:rPr>
        <w:t xml:space="preserve">, en representación de </w:t>
      </w:r>
      <w:r w:rsidR="000844F2" w:rsidRPr="00714358">
        <w:rPr>
          <w:rFonts w:ascii="Calibri" w:hAnsi="Calibri" w:cs="Calibri"/>
          <w:sz w:val="26"/>
          <w:szCs w:val="26"/>
        </w:rPr>
        <w:t>(…)</w:t>
      </w:r>
      <w:r w:rsidRPr="000844F2">
        <w:rPr>
          <w:rFonts w:ascii="Calibri" w:hAnsi="Calibri" w:cs="Calibri"/>
          <w:sz w:val="26"/>
          <w:szCs w:val="26"/>
        </w:rPr>
        <w:t xml:space="preserve"> en contra del acta de infracción impugnada. . . . . . . . . . . . . . . . . . . . . . . . . . . . . . . . . . . . . . . . . . . .</w:t>
      </w:r>
      <w:r w:rsidR="00BB1CB9" w:rsidRPr="000844F2">
        <w:rPr>
          <w:rFonts w:ascii="Calibri" w:hAnsi="Calibri" w:cs="Calibri"/>
          <w:sz w:val="26"/>
          <w:szCs w:val="26"/>
        </w:rPr>
        <w:t xml:space="preserve"> . . . . . . . </w:t>
      </w:r>
    </w:p>
    <w:p w:rsidR="00F40610" w:rsidRPr="000844F2" w:rsidRDefault="00F40610" w:rsidP="00F40610">
      <w:pPr>
        <w:pStyle w:val="Textoindependiente"/>
        <w:ind w:firstLine="708"/>
        <w:rPr>
          <w:rFonts w:ascii="Calibri" w:hAnsi="Calibri" w:cs="Calibri"/>
          <w:bCs/>
          <w:iCs/>
          <w:sz w:val="20"/>
          <w:szCs w:val="20"/>
        </w:rPr>
      </w:pPr>
    </w:p>
    <w:p w:rsidR="00F40610" w:rsidRPr="000844F2" w:rsidRDefault="00F40610" w:rsidP="006F6442">
      <w:pPr>
        <w:ind w:firstLine="708"/>
        <w:jc w:val="both"/>
        <w:rPr>
          <w:rFonts w:ascii="Calibri" w:hAnsi="Calibri" w:cs="Calibri"/>
          <w:sz w:val="26"/>
          <w:szCs w:val="26"/>
        </w:rPr>
      </w:pPr>
      <w:r w:rsidRPr="000844F2">
        <w:rPr>
          <w:rFonts w:ascii="Calibri" w:hAnsi="Calibri" w:cs="Calibri"/>
          <w:b/>
          <w:bCs/>
          <w:i/>
          <w:iCs/>
          <w:sz w:val="26"/>
          <w:szCs w:val="26"/>
        </w:rPr>
        <w:t xml:space="preserve">TERCERO.- </w:t>
      </w:r>
      <w:r w:rsidRPr="000844F2">
        <w:rPr>
          <w:rFonts w:ascii="Calibri" w:hAnsi="Calibri"/>
          <w:sz w:val="26"/>
        </w:rPr>
        <w:t xml:space="preserve">Se </w:t>
      </w:r>
      <w:r w:rsidRPr="000844F2">
        <w:rPr>
          <w:rFonts w:ascii="Calibri" w:hAnsi="Calibri"/>
          <w:b/>
          <w:sz w:val="26"/>
        </w:rPr>
        <w:t>decreta</w:t>
      </w:r>
      <w:r w:rsidRPr="000844F2">
        <w:rPr>
          <w:rFonts w:ascii="Calibri" w:hAnsi="Calibri"/>
          <w:sz w:val="26"/>
        </w:rPr>
        <w:t xml:space="preserve"> </w:t>
      </w:r>
      <w:r w:rsidRPr="000844F2">
        <w:rPr>
          <w:rFonts w:ascii="Calibri" w:hAnsi="Calibri"/>
          <w:bCs/>
          <w:sz w:val="26"/>
        </w:rPr>
        <w:t>la</w:t>
      </w:r>
      <w:r w:rsidRPr="000844F2">
        <w:rPr>
          <w:rFonts w:ascii="Calibri" w:hAnsi="Calibri"/>
          <w:b/>
          <w:bCs/>
          <w:sz w:val="26"/>
        </w:rPr>
        <w:t xml:space="preserve"> </w:t>
      </w:r>
      <w:r w:rsidR="0089537F" w:rsidRPr="000844F2">
        <w:rPr>
          <w:rFonts w:ascii="Calibri" w:hAnsi="Calibri" w:cs="Calibri"/>
          <w:b/>
          <w:bCs/>
          <w:sz w:val="26"/>
          <w:szCs w:val="26"/>
        </w:rPr>
        <w:t>NULIDAD TOTAL</w:t>
      </w:r>
      <w:r w:rsidRPr="000844F2">
        <w:rPr>
          <w:rFonts w:ascii="Calibri" w:hAnsi="Calibri" w:cs="Calibri"/>
          <w:b/>
          <w:bCs/>
          <w:sz w:val="26"/>
          <w:szCs w:val="26"/>
        </w:rPr>
        <w:t xml:space="preserve"> </w:t>
      </w:r>
      <w:r w:rsidRPr="000844F2">
        <w:rPr>
          <w:rFonts w:ascii="Calibri" w:hAnsi="Calibri" w:cs="Calibri"/>
          <w:bCs/>
          <w:sz w:val="26"/>
          <w:szCs w:val="26"/>
        </w:rPr>
        <w:t xml:space="preserve">del </w:t>
      </w:r>
      <w:r w:rsidRPr="000844F2">
        <w:rPr>
          <w:rFonts w:ascii="Calibri" w:hAnsi="Calibri" w:cs="Calibri"/>
          <w:b/>
          <w:sz w:val="26"/>
          <w:szCs w:val="26"/>
        </w:rPr>
        <w:t>Acta de Infracción</w:t>
      </w:r>
      <w:r w:rsidRPr="000844F2">
        <w:rPr>
          <w:rFonts w:ascii="Calibri" w:hAnsi="Calibri" w:cs="Calibri"/>
          <w:sz w:val="26"/>
          <w:szCs w:val="26"/>
        </w:rPr>
        <w:t xml:space="preserve"> con número </w:t>
      </w:r>
      <w:r w:rsidR="00A477B6" w:rsidRPr="000844F2">
        <w:rPr>
          <w:rFonts w:ascii="Calibri" w:hAnsi="Calibri" w:cs="Calibri"/>
          <w:b/>
          <w:sz w:val="26"/>
          <w:szCs w:val="26"/>
        </w:rPr>
        <w:t>367184 (tres-seis-siete-uno-ocho-cuatro)</w:t>
      </w:r>
      <w:r w:rsidRPr="000844F2">
        <w:rPr>
          <w:rFonts w:ascii="Calibri" w:hAnsi="Calibri" w:cs="Calibri"/>
          <w:b/>
          <w:sz w:val="26"/>
          <w:szCs w:val="26"/>
        </w:rPr>
        <w:t xml:space="preserve">, </w:t>
      </w:r>
      <w:r w:rsidRPr="000844F2">
        <w:rPr>
          <w:rFonts w:ascii="Calibri" w:hAnsi="Calibri" w:cs="Calibri"/>
          <w:sz w:val="26"/>
          <w:szCs w:val="26"/>
        </w:rPr>
        <w:t xml:space="preserve">de fecha </w:t>
      </w:r>
      <w:r w:rsidR="00A477B6" w:rsidRPr="000844F2">
        <w:rPr>
          <w:rFonts w:ascii="Calibri" w:hAnsi="Calibri" w:cs="Calibri"/>
          <w:b/>
          <w:sz w:val="26"/>
          <w:szCs w:val="26"/>
        </w:rPr>
        <w:t xml:space="preserve">22 </w:t>
      </w:r>
      <w:r w:rsidR="00A477B6" w:rsidRPr="000844F2">
        <w:rPr>
          <w:rFonts w:ascii="Calibri" w:hAnsi="Calibri" w:cs="Calibri"/>
          <w:sz w:val="26"/>
          <w:szCs w:val="26"/>
        </w:rPr>
        <w:t>veintidós de</w:t>
      </w:r>
      <w:r w:rsidR="00A477B6" w:rsidRPr="000844F2">
        <w:rPr>
          <w:rFonts w:ascii="Calibri" w:hAnsi="Calibri" w:cs="Calibri"/>
          <w:b/>
          <w:sz w:val="26"/>
          <w:szCs w:val="26"/>
        </w:rPr>
        <w:t xml:space="preserve"> enero</w:t>
      </w:r>
      <w:r w:rsidRPr="000844F2">
        <w:rPr>
          <w:rFonts w:ascii="Calibri" w:hAnsi="Calibri" w:cs="Calibri"/>
          <w:sz w:val="26"/>
          <w:szCs w:val="26"/>
        </w:rPr>
        <w:t xml:space="preserve"> del </w:t>
      </w:r>
      <w:r w:rsidR="00F75389" w:rsidRPr="000844F2">
        <w:rPr>
          <w:rFonts w:ascii="Calibri" w:hAnsi="Calibri" w:cs="Calibri"/>
          <w:b/>
          <w:sz w:val="26"/>
          <w:szCs w:val="26"/>
        </w:rPr>
        <w:t xml:space="preserve">2018 </w:t>
      </w:r>
      <w:r w:rsidR="00F75389" w:rsidRPr="000844F2">
        <w:rPr>
          <w:rFonts w:ascii="Calibri" w:hAnsi="Calibri" w:cs="Calibri"/>
          <w:sz w:val="26"/>
          <w:szCs w:val="26"/>
        </w:rPr>
        <w:t>dos mil dieciocho</w:t>
      </w:r>
      <w:r w:rsidRPr="000844F2">
        <w:rPr>
          <w:rFonts w:ascii="Calibri" w:hAnsi="Calibri" w:cs="Calibri"/>
          <w:sz w:val="26"/>
          <w:szCs w:val="26"/>
        </w:rPr>
        <w:t xml:space="preserve">; ello en base a las consideraciones lógicas y jurídicas expresadas en el Considerando Séptimo de esta sentencia. . . . . . . . . . . . . . . . . . . . </w:t>
      </w:r>
    </w:p>
    <w:p w:rsidR="00F40610" w:rsidRPr="000844F2" w:rsidRDefault="00F40610" w:rsidP="00F40610">
      <w:pPr>
        <w:ind w:firstLine="708"/>
        <w:jc w:val="both"/>
        <w:rPr>
          <w:rFonts w:ascii="Calibri" w:hAnsi="Calibri" w:cs="Calibri"/>
          <w:b/>
          <w:bCs/>
          <w:i/>
          <w:iCs/>
          <w:sz w:val="26"/>
          <w:szCs w:val="26"/>
        </w:rPr>
      </w:pPr>
    </w:p>
    <w:p w:rsidR="00F40610" w:rsidRPr="000844F2" w:rsidRDefault="00F40610" w:rsidP="005C34BA">
      <w:pPr>
        <w:ind w:firstLine="708"/>
        <w:jc w:val="both"/>
        <w:rPr>
          <w:rFonts w:ascii="Calibri" w:hAnsi="Calibri"/>
          <w:sz w:val="26"/>
        </w:rPr>
      </w:pPr>
      <w:r w:rsidRPr="000844F2">
        <w:rPr>
          <w:rFonts w:ascii="Calibri" w:hAnsi="Calibri" w:cs="Calibri"/>
          <w:b/>
          <w:bCs/>
          <w:i/>
          <w:iCs/>
          <w:sz w:val="26"/>
          <w:szCs w:val="26"/>
        </w:rPr>
        <w:t xml:space="preserve">CUARTO.- </w:t>
      </w:r>
      <w:r w:rsidRPr="000844F2">
        <w:rPr>
          <w:rFonts w:ascii="Calibri" w:hAnsi="Calibri"/>
          <w:sz w:val="26"/>
        </w:rPr>
        <w:t xml:space="preserve">Se </w:t>
      </w:r>
      <w:r w:rsidRPr="000844F2">
        <w:rPr>
          <w:rFonts w:ascii="Calibri" w:hAnsi="Calibri"/>
          <w:b/>
          <w:sz w:val="26"/>
        </w:rPr>
        <w:t>condena</w:t>
      </w:r>
      <w:r w:rsidRPr="000844F2">
        <w:rPr>
          <w:rFonts w:ascii="Calibri" w:hAnsi="Calibri"/>
          <w:sz w:val="26"/>
        </w:rPr>
        <w:t xml:space="preserve"> al </w:t>
      </w:r>
      <w:r w:rsidR="00A477B6" w:rsidRPr="000844F2">
        <w:rPr>
          <w:rFonts w:ascii="Calibri" w:hAnsi="Calibri"/>
          <w:sz w:val="26"/>
        </w:rPr>
        <w:t>Inspector Técnico Supervisor de Terminales</w:t>
      </w:r>
      <w:r w:rsidRPr="000844F2">
        <w:rPr>
          <w:rFonts w:ascii="Calibri" w:hAnsi="Calibri"/>
          <w:sz w:val="26"/>
        </w:rPr>
        <w:t xml:space="preserve"> adscrito a la Dirección General de Movilidad, </w:t>
      </w:r>
      <w:r w:rsidR="00F57B77" w:rsidRPr="00714358">
        <w:rPr>
          <w:rFonts w:ascii="Calibri" w:hAnsi="Calibri" w:cs="Calibri"/>
          <w:sz w:val="26"/>
          <w:szCs w:val="26"/>
        </w:rPr>
        <w:t>(…)</w:t>
      </w:r>
      <w:r w:rsidRPr="000844F2">
        <w:rPr>
          <w:rFonts w:ascii="Calibri" w:hAnsi="Calibri"/>
          <w:sz w:val="26"/>
        </w:rPr>
        <w:t xml:space="preserve"> a que </w:t>
      </w:r>
      <w:r w:rsidRPr="000844F2">
        <w:rPr>
          <w:rFonts w:ascii="Calibri" w:hAnsi="Calibri"/>
          <w:b/>
          <w:sz w:val="26"/>
        </w:rPr>
        <w:t>devuelva</w:t>
      </w:r>
      <w:r w:rsidRPr="000844F2">
        <w:rPr>
          <w:rFonts w:ascii="Calibri" w:hAnsi="Calibri"/>
          <w:sz w:val="26"/>
        </w:rPr>
        <w:t xml:space="preserve"> a la persona moral </w:t>
      </w:r>
      <w:r w:rsidR="00F57B77" w:rsidRPr="00714358">
        <w:rPr>
          <w:rFonts w:ascii="Calibri" w:hAnsi="Calibri" w:cs="Calibri"/>
          <w:sz w:val="26"/>
          <w:szCs w:val="26"/>
        </w:rPr>
        <w:t>(…)</w:t>
      </w:r>
      <w:r w:rsidRPr="000844F2">
        <w:rPr>
          <w:rFonts w:ascii="Calibri" w:hAnsi="Calibri"/>
          <w:sz w:val="26"/>
        </w:rPr>
        <w:t xml:space="preserve"> la </w:t>
      </w:r>
      <w:r w:rsidRPr="000844F2">
        <w:rPr>
          <w:rFonts w:ascii="Calibri" w:hAnsi="Calibri"/>
          <w:b/>
          <w:sz w:val="26"/>
        </w:rPr>
        <w:t>cantidad</w:t>
      </w:r>
      <w:r w:rsidRPr="000844F2">
        <w:rPr>
          <w:rFonts w:ascii="Calibri" w:hAnsi="Calibri"/>
          <w:sz w:val="26"/>
        </w:rPr>
        <w:t xml:space="preserve"> de </w:t>
      </w:r>
      <w:r w:rsidR="00D16A66" w:rsidRPr="000844F2">
        <w:rPr>
          <w:rFonts w:ascii="Calibri" w:hAnsi="Calibri" w:cs="Calibri"/>
          <w:b/>
          <w:bCs/>
          <w:iCs/>
          <w:sz w:val="26"/>
          <w:szCs w:val="26"/>
        </w:rPr>
        <w:t>$588.82 (Quinientos ochenta y ocho pesos 82/100 Moneda Nacional)</w:t>
      </w:r>
      <w:r w:rsidRPr="000844F2">
        <w:rPr>
          <w:rFonts w:ascii="Calibri" w:hAnsi="Calibri"/>
          <w:b/>
          <w:sz w:val="26"/>
        </w:rPr>
        <w:t>;</w:t>
      </w:r>
      <w:r w:rsidRPr="000844F2">
        <w:rPr>
          <w:rFonts w:ascii="Calibri" w:hAnsi="Calibri"/>
          <w:sz w:val="26"/>
        </w:rPr>
        <w:t xml:space="preserve"> que, como consecuencia de la infracción, pagó por concepto de multa; ello de conformidad a lo argumentado en el considerando Noveno de esta misma </w:t>
      </w:r>
      <w:proofErr w:type="gramStart"/>
      <w:r w:rsidRPr="000844F2">
        <w:rPr>
          <w:rFonts w:ascii="Calibri" w:hAnsi="Calibri"/>
          <w:sz w:val="26"/>
        </w:rPr>
        <w:t>resolución</w:t>
      </w:r>
      <w:r w:rsidRPr="000844F2">
        <w:rPr>
          <w:rFonts w:ascii="Calibri" w:hAnsi="Calibri" w:cs="Calibri"/>
          <w:bCs/>
          <w:iCs/>
          <w:sz w:val="26"/>
          <w:szCs w:val="26"/>
        </w:rPr>
        <w:t xml:space="preserve"> </w:t>
      </w:r>
      <w:r w:rsidR="005C34BA" w:rsidRPr="000844F2">
        <w:rPr>
          <w:rFonts w:ascii="Calibri" w:hAnsi="Calibri"/>
          <w:sz w:val="26"/>
        </w:rPr>
        <w:t>.</w:t>
      </w:r>
      <w:proofErr w:type="gramEnd"/>
      <w:r w:rsidR="005C34BA" w:rsidRPr="000844F2">
        <w:rPr>
          <w:rFonts w:ascii="Calibri" w:hAnsi="Calibri"/>
          <w:sz w:val="26"/>
        </w:rPr>
        <w:t xml:space="preserve"> . . . . . . . . . </w:t>
      </w:r>
    </w:p>
    <w:p w:rsidR="005C34BA" w:rsidRPr="000844F2" w:rsidRDefault="005C34BA" w:rsidP="005C34BA">
      <w:pPr>
        <w:jc w:val="right"/>
        <w:rPr>
          <w:rFonts w:ascii="Calibri" w:hAnsi="Calibri" w:cs="Calibri"/>
          <w:sz w:val="26"/>
          <w:szCs w:val="26"/>
        </w:rPr>
      </w:pPr>
      <w:r w:rsidRPr="000844F2">
        <w:rPr>
          <w:rFonts w:ascii="Calibri" w:hAnsi="Calibri" w:cs="Calibri"/>
          <w:b/>
          <w:sz w:val="26"/>
          <w:szCs w:val="26"/>
        </w:rPr>
        <w:t>Expediente número 0338/2doJAM/2018-JN</w:t>
      </w:r>
    </w:p>
    <w:p w:rsidR="005C34BA" w:rsidRPr="000844F2" w:rsidRDefault="005C34BA" w:rsidP="00F40610">
      <w:pPr>
        <w:ind w:firstLine="708"/>
        <w:jc w:val="both"/>
        <w:rPr>
          <w:rFonts w:ascii="Calibri" w:hAnsi="Calibri" w:cs="Calibri"/>
          <w:b/>
          <w:sz w:val="20"/>
          <w:szCs w:val="20"/>
        </w:rPr>
      </w:pPr>
    </w:p>
    <w:p w:rsidR="00F40610" w:rsidRPr="000844F2" w:rsidRDefault="00F40610" w:rsidP="00F71548">
      <w:pPr>
        <w:ind w:firstLine="708"/>
        <w:jc w:val="both"/>
        <w:rPr>
          <w:rFonts w:ascii="Calibri" w:hAnsi="Calibri" w:cs="Calibri"/>
          <w:sz w:val="26"/>
          <w:szCs w:val="26"/>
        </w:rPr>
      </w:pPr>
      <w:r w:rsidRPr="000844F2">
        <w:rPr>
          <w:rFonts w:ascii="Calibri" w:hAnsi="Calibri" w:cs="Calibri"/>
          <w:b/>
          <w:sz w:val="26"/>
          <w:szCs w:val="26"/>
        </w:rPr>
        <w:t>Devolución</w:t>
      </w:r>
      <w:r w:rsidRPr="000844F2">
        <w:rPr>
          <w:rFonts w:ascii="Calibri" w:hAnsi="Calibri" w:cs="Calibri"/>
          <w:sz w:val="26"/>
          <w:szCs w:val="26"/>
        </w:rPr>
        <w:t xml:space="preserve"> que</w:t>
      </w:r>
      <w:r w:rsidR="00F71548" w:rsidRPr="000844F2">
        <w:rPr>
          <w:rFonts w:ascii="Calibri" w:hAnsi="Calibri" w:cs="Calibri"/>
          <w:sz w:val="26"/>
          <w:szCs w:val="26"/>
        </w:rPr>
        <w:t>, de acuerdo a la interpretación funcional del artículo 322 del Código de Procedimiento y Justicia Administrativa para el Estado y los Municipios de Guanajuato,</w:t>
      </w:r>
      <w:r w:rsidRPr="000844F2">
        <w:rPr>
          <w:rFonts w:ascii="Calibri" w:hAnsi="Calibri" w:cs="Calibri"/>
          <w:sz w:val="26"/>
          <w:szCs w:val="26"/>
        </w:rPr>
        <w:t xml:space="preserve"> se deberá realizar dentro de los </w:t>
      </w:r>
      <w:r w:rsidRPr="000844F2">
        <w:rPr>
          <w:rFonts w:ascii="Calibri" w:hAnsi="Calibri" w:cs="Calibri"/>
          <w:b/>
          <w:sz w:val="26"/>
          <w:szCs w:val="26"/>
        </w:rPr>
        <w:t xml:space="preserve">15 </w:t>
      </w:r>
      <w:r w:rsidRPr="000844F2">
        <w:rPr>
          <w:rFonts w:ascii="Calibri" w:hAnsi="Calibri" w:cs="Calibri"/>
          <w:sz w:val="26"/>
          <w:szCs w:val="26"/>
        </w:rPr>
        <w:t>quince días</w:t>
      </w:r>
      <w:r w:rsidRPr="000844F2">
        <w:rPr>
          <w:rFonts w:ascii="Calibri" w:hAnsi="Calibri" w:cs="Calibri"/>
          <w:b/>
          <w:sz w:val="26"/>
          <w:szCs w:val="26"/>
        </w:rPr>
        <w:t xml:space="preserve"> hábiles</w:t>
      </w:r>
      <w:r w:rsidRPr="000844F2">
        <w:rPr>
          <w:rFonts w:ascii="Calibri" w:hAnsi="Calibri" w:cs="Calibri"/>
          <w:sz w:val="26"/>
          <w:szCs w:val="26"/>
        </w:rPr>
        <w:t xml:space="preserve"> siguientes a la fecha en que </w:t>
      </w:r>
      <w:r w:rsidRPr="000844F2">
        <w:rPr>
          <w:rFonts w:ascii="Calibri" w:hAnsi="Calibri" w:cs="Calibri"/>
          <w:b/>
          <w:sz w:val="26"/>
          <w:szCs w:val="26"/>
        </w:rPr>
        <w:t>cause ejecutoria</w:t>
      </w:r>
      <w:r w:rsidRPr="000844F2">
        <w:rPr>
          <w:rFonts w:ascii="Calibri" w:hAnsi="Calibri" w:cs="Calibri"/>
          <w:sz w:val="26"/>
          <w:szCs w:val="26"/>
        </w:rPr>
        <w:t xml:space="preserve"> la presente resolución; debiendo </w:t>
      </w:r>
      <w:r w:rsidRPr="000844F2">
        <w:rPr>
          <w:rFonts w:ascii="Calibri" w:hAnsi="Calibri" w:cs="Calibri"/>
          <w:b/>
          <w:sz w:val="26"/>
          <w:szCs w:val="26"/>
        </w:rPr>
        <w:t>informar</w:t>
      </w:r>
      <w:r w:rsidRPr="000844F2">
        <w:rPr>
          <w:rFonts w:ascii="Calibri" w:hAnsi="Calibri" w:cs="Calibri"/>
          <w:sz w:val="26"/>
          <w:szCs w:val="26"/>
        </w:rPr>
        <w:t xml:space="preserve"> a este Juzgado del cumplimiento dado a este resolutivo, acompañando las constancias relativas que así lo acrediten . . . . . . . . . . . . . . . . . .</w:t>
      </w:r>
      <w:r w:rsidRPr="000844F2">
        <w:rPr>
          <w:rFonts w:ascii="Calibri" w:hAnsi="Calibri" w:cs="Calibri"/>
          <w:bCs/>
          <w:iCs/>
          <w:sz w:val="26"/>
          <w:szCs w:val="26"/>
        </w:rPr>
        <w:t xml:space="preserve"> . . . . . . . . . . . . .  </w:t>
      </w:r>
    </w:p>
    <w:p w:rsidR="00F40610" w:rsidRPr="000844F2" w:rsidRDefault="00F40610" w:rsidP="00F40610">
      <w:pPr>
        <w:jc w:val="both"/>
        <w:rPr>
          <w:rFonts w:ascii="Calibri" w:hAnsi="Calibri" w:cs="Calibri"/>
          <w:sz w:val="20"/>
          <w:szCs w:val="20"/>
        </w:rPr>
      </w:pPr>
    </w:p>
    <w:p w:rsidR="00F40610" w:rsidRPr="000844F2" w:rsidRDefault="00F40610" w:rsidP="00F40610">
      <w:pPr>
        <w:pStyle w:val="Textoindependiente"/>
        <w:ind w:firstLine="708"/>
        <w:rPr>
          <w:rFonts w:ascii="Calibri" w:hAnsi="Calibri" w:cs="Calibri"/>
          <w:sz w:val="26"/>
          <w:szCs w:val="26"/>
        </w:rPr>
      </w:pPr>
      <w:r w:rsidRPr="000844F2">
        <w:rPr>
          <w:rFonts w:ascii="Calibri" w:hAnsi="Calibri" w:cs="Calibri"/>
          <w:sz w:val="26"/>
          <w:szCs w:val="26"/>
        </w:rPr>
        <w:t>Notifíquese a la autoridad demandada por oficio y a la parte actora personalmente.</w:t>
      </w:r>
      <w:r w:rsidR="00F71548" w:rsidRPr="000844F2">
        <w:rPr>
          <w:rFonts w:ascii="Calibri" w:hAnsi="Calibri" w:cs="Calibri"/>
          <w:sz w:val="26"/>
          <w:szCs w:val="26"/>
        </w:rPr>
        <w:t xml:space="preserve"> . . . . . . . . . . . . . . . . . . . . . .</w:t>
      </w:r>
      <w:r w:rsidRPr="000844F2">
        <w:rPr>
          <w:rFonts w:ascii="Calibri" w:hAnsi="Calibri" w:cs="Calibri"/>
          <w:sz w:val="26"/>
          <w:szCs w:val="26"/>
        </w:rPr>
        <w:t xml:space="preserve"> . . . . . . . . . . . . . . . . . . . . . . . . . . . . . . . . . . </w:t>
      </w:r>
    </w:p>
    <w:p w:rsidR="00F40610" w:rsidRPr="000844F2" w:rsidRDefault="00F40610" w:rsidP="00F40610">
      <w:pPr>
        <w:pStyle w:val="Textoindependiente"/>
        <w:rPr>
          <w:rFonts w:ascii="Calibri" w:hAnsi="Calibri" w:cs="Calibri"/>
          <w:sz w:val="20"/>
          <w:szCs w:val="20"/>
        </w:rPr>
      </w:pPr>
    </w:p>
    <w:p w:rsidR="00F40610" w:rsidRPr="000844F2" w:rsidRDefault="00F40610" w:rsidP="00F40610">
      <w:pPr>
        <w:pStyle w:val="Textoindependiente"/>
        <w:ind w:firstLine="708"/>
        <w:rPr>
          <w:rFonts w:ascii="Calibri" w:hAnsi="Calibri" w:cs="Calibri"/>
          <w:b/>
          <w:bCs/>
          <w:sz w:val="26"/>
          <w:szCs w:val="26"/>
        </w:rPr>
      </w:pPr>
      <w:r w:rsidRPr="000844F2">
        <w:rPr>
          <w:rFonts w:ascii="Calibri" w:hAnsi="Calibri" w:cs="Calibri"/>
          <w:sz w:val="26"/>
          <w:szCs w:val="26"/>
        </w:rPr>
        <w:t>En su oportunidad, archívese este expediente, como asunto totalmente concluido y dese de baja en el Libro de Registros que se lleva para tal efecto</w:t>
      </w:r>
      <w:proofErr w:type="gramStart"/>
      <w:r w:rsidRPr="000844F2">
        <w:rPr>
          <w:rFonts w:ascii="Calibri" w:hAnsi="Calibri" w:cs="Calibri"/>
          <w:sz w:val="26"/>
          <w:szCs w:val="26"/>
        </w:rPr>
        <w:t>. . . . .</w:t>
      </w:r>
      <w:proofErr w:type="gramEnd"/>
    </w:p>
    <w:p w:rsidR="00F40610" w:rsidRPr="000844F2" w:rsidRDefault="00F40610" w:rsidP="00F40610">
      <w:pPr>
        <w:pStyle w:val="Textoindependiente"/>
        <w:rPr>
          <w:rFonts w:ascii="Calibri" w:hAnsi="Calibri" w:cs="Calibri"/>
          <w:sz w:val="20"/>
          <w:szCs w:val="20"/>
        </w:rPr>
      </w:pPr>
    </w:p>
    <w:p w:rsidR="00F40610" w:rsidRPr="000844F2" w:rsidRDefault="00F40610" w:rsidP="00F40610">
      <w:pPr>
        <w:pStyle w:val="Textoindependiente"/>
        <w:ind w:firstLine="708"/>
        <w:rPr>
          <w:rFonts w:ascii="Calibri" w:hAnsi="Calibri" w:cs="Calibri"/>
          <w:sz w:val="26"/>
          <w:szCs w:val="26"/>
        </w:rPr>
      </w:pPr>
      <w:r w:rsidRPr="000844F2">
        <w:rPr>
          <w:rFonts w:ascii="Calibri" w:hAnsi="Calibri" w:cs="Calibri"/>
          <w:sz w:val="26"/>
          <w:szCs w:val="26"/>
        </w:rPr>
        <w:t xml:space="preserve">Así lo resolvió y firma el Licenciado </w:t>
      </w:r>
      <w:r w:rsidRPr="000844F2">
        <w:rPr>
          <w:rFonts w:ascii="Calibri" w:hAnsi="Calibri" w:cs="Calibri"/>
          <w:b/>
          <w:bCs/>
          <w:sz w:val="26"/>
          <w:szCs w:val="26"/>
        </w:rPr>
        <w:t>Ernesto Alejandro Mora Álvarez</w:t>
      </w:r>
      <w:r w:rsidRPr="000844F2">
        <w:rPr>
          <w:rFonts w:ascii="Calibri" w:hAnsi="Calibri" w:cs="Calibri"/>
          <w:sz w:val="26"/>
          <w:szCs w:val="26"/>
        </w:rPr>
        <w:t xml:space="preserve">, Juez Segundo Administrativo Municipal de León, Guanajuato, quien actúa asistido en forma legal con Secretaria de Estudio y Cuenta, </w:t>
      </w:r>
      <w:r w:rsidR="00475C08" w:rsidRPr="000844F2">
        <w:rPr>
          <w:rFonts w:ascii="Calibri" w:hAnsi="Calibri" w:cs="Calibri"/>
          <w:sz w:val="26"/>
          <w:szCs w:val="26"/>
        </w:rPr>
        <w:t xml:space="preserve">la </w:t>
      </w:r>
      <w:r w:rsidRPr="000844F2">
        <w:rPr>
          <w:rFonts w:ascii="Calibri" w:hAnsi="Calibri" w:cs="Calibri"/>
          <w:sz w:val="26"/>
          <w:szCs w:val="26"/>
        </w:rPr>
        <w:t xml:space="preserve">Licenciada </w:t>
      </w:r>
      <w:r w:rsidRPr="000844F2">
        <w:rPr>
          <w:rFonts w:ascii="Calibri" w:hAnsi="Calibri" w:cs="Calibri"/>
          <w:b/>
          <w:bCs/>
          <w:sz w:val="26"/>
          <w:szCs w:val="26"/>
        </w:rPr>
        <w:t>María del Rocío Villanueva Sánchez</w:t>
      </w:r>
      <w:proofErr w:type="gramStart"/>
      <w:r w:rsidRPr="000844F2">
        <w:rPr>
          <w:rFonts w:ascii="Calibri" w:hAnsi="Calibri" w:cs="Calibri"/>
          <w:sz w:val="26"/>
          <w:szCs w:val="26"/>
        </w:rPr>
        <w:t>,  quien</w:t>
      </w:r>
      <w:proofErr w:type="gramEnd"/>
      <w:r w:rsidRPr="000844F2">
        <w:rPr>
          <w:rFonts w:ascii="Calibri" w:hAnsi="Calibri" w:cs="Calibri"/>
          <w:sz w:val="26"/>
          <w:szCs w:val="26"/>
        </w:rPr>
        <w:t xml:space="preserve"> da fe. . . . . . . . . . . . . . . . . . . . . . . . . . . . . . . . . . . . . . . . . . </w:t>
      </w:r>
    </w:p>
    <w:p w:rsidR="00F40610" w:rsidRPr="000844F2" w:rsidRDefault="00F40610" w:rsidP="00F40610">
      <w:pPr>
        <w:pStyle w:val="Textoindependiente"/>
        <w:rPr>
          <w:rFonts w:ascii="Calibri" w:hAnsi="Calibri" w:cs="Calibri"/>
          <w:sz w:val="20"/>
          <w:szCs w:val="20"/>
        </w:rPr>
      </w:pPr>
    </w:p>
    <w:p w:rsidR="00F40610" w:rsidRPr="000844F2" w:rsidRDefault="00F40610" w:rsidP="00F40610"/>
    <w:p w:rsidR="009436AB" w:rsidRPr="000844F2" w:rsidRDefault="009436AB"/>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p w:rsidR="00F71548" w:rsidRPr="000844F2" w:rsidRDefault="00F71548" w:rsidP="00F71548">
      <w:pPr>
        <w:ind w:firstLine="708"/>
        <w:jc w:val="both"/>
        <w:rPr>
          <w:rFonts w:asciiTheme="minorHAnsi" w:hAnsiTheme="minorHAnsi" w:cstheme="minorHAnsi"/>
          <w:b/>
        </w:rPr>
      </w:pPr>
      <w:r w:rsidRPr="000844F2">
        <w:rPr>
          <w:rFonts w:asciiTheme="minorHAnsi" w:hAnsiTheme="minorHAnsi" w:cstheme="minorHAnsi"/>
          <w:b/>
        </w:rPr>
        <w:t xml:space="preserve">LA PRESENTE FOJA FORMA PARTE DE LA SENTENCIA DICTADA EL DÍA 28 VEINTIOCHO DE MAYO DEL AÑO 2019 DOS MIL DIECINUEVE, EN EL PROCESO ADMINISTRATIVO CON NÚMERO DE EXPEDIENTE 0338/2doJAM/2018-JN. . . . . . . . . . . .  </w:t>
      </w:r>
    </w:p>
    <w:p w:rsidR="00F71548" w:rsidRPr="000844F2" w:rsidRDefault="00F71548"/>
    <w:sectPr w:rsidR="00F71548" w:rsidRPr="000844F2"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915" w:rsidRDefault="001B2915" w:rsidP="00303347">
      <w:r>
        <w:separator/>
      </w:r>
    </w:p>
  </w:endnote>
  <w:endnote w:type="continuationSeparator" w:id="0">
    <w:p w:rsidR="001B2915" w:rsidRDefault="001B2915"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915" w:rsidRDefault="001B2915" w:rsidP="00303347">
      <w:r>
        <w:separator/>
      </w:r>
    </w:p>
  </w:footnote>
  <w:footnote w:type="continuationSeparator" w:id="0">
    <w:p w:rsidR="001B2915" w:rsidRDefault="001B2915"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1B291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57B77">
      <w:rPr>
        <w:rStyle w:val="Nmerodepgina"/>
        <w:noProof/>
      </w:rPr>
      <w:t>4</w:t>
    </w:r>
    <w:r>
      <w:rPr>
        <w:rStyle w:val="Nmerodepgina"/>
      </w:rPr>
      <w:fldChar w:fldCharType="end"/>
    </w:r>
  </w:p>
  <w:p w:rsidR="00214B2E" w:rsidRDefault="001B29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53C2"/>
    <w:rsid w:val="00032FDA"/>
    <w:rsid w:val="000435C4"/>
    <w:rsid w:val="00047017"/>
    <w:rsid w:val="00056EA5"/>
    <w:rsid w:val="000622E4"/>
    <w:rsid w:val="00062EBF"/>
    <w:rsid w:val="000748A4"/>
    <w:rsid w:val="000844F2"/>
    <w:rsid w:val="00095BA5"/>
    <w:rsid w:val="000969C9"/>
    <w:rsid w:val="000B290E"/>
    <w:rsid w:val="000B32D7"/>
    <w:rsid w:val="000B761A"/>
    <w:rsid w:val="000D502A"/>
    <w:rsid w:val="000E494B"/>
    <w:rsid w:val="000E66F1"/>
    <w:rsid w:val="000F004C"/>
    <w:rsid w:val="000F6219"/>
    <w:rsid w:val="00100EF6"/>
    <w:rsid w:val="00103D34"/>
    <w:rsid w:val="00103FD6"/>
    <w:rsid w:val="00131C37"/>
    <w:rsid w:val="0015287D"/>
    <w:rsid w:val="00172714"/>
    <w:rsid w:val="00177720"/>
    <w:rsid w:val="001B2915"/>
    <w:rsid w:val="001C03FB"/>
    <w:rsid w:val="001C62C2"/>
    <w:rsid w:val="001D2DC0"/>
    <w:rsid w:val="001D6068"/>
    <w:rsid w:val="001E1CCF"/>
    <w:rsid w:val="00200C74"/>
    <w:rsid w:val="002019AC"/>
    <w:rsid w:val="002158C9"/>
    <w:rsid w:val="002529A4"/>
    <w:rsid w:val="0025530A"/>
    <w:rsid w:val="00293717"/>
    <w:rsid w:val="002A3A14"/>
    <w:rsid w:val="002A5103"/>
    <w:rsid w:val="002C0AD1"/>
    <w:rsid w:val="002D2450"/>
    <w:rsid w:val="002E3AA0"/>
    <w:rsid w:val="002F021D"/>
    <w:rsid w:val="002F312F"/>
    <w:rsid w:val="00303347"/>
    <w:rsid w:val="0031792D"/>
    <w:rsid w:val="00327E23"/>
    <w:rsid w:val="00360A75"/>
    <w:rsid w:val="00364769"/>
    <w:rsid w:val="0036546F"/>
    <w:rsid w:val="0037053C"/>
    <w:rsid w:val="003769E7"/>
    <w:rsid w:val="003A484C"/>
    <w:rsid w:val="003B02EB"/>
    <w:rsid w:val="003D02AA"/>
    <w:rsid w:val="003F4CB8"/>
    <w:rsid w:val="003F5633"/>
    <w:rsid w:val="00410E84"/>
    <w:rsid w:val="00427407"/>
    <w:rsid w:val="00430C7A"/>
    <w:rsid w:val="00436622"/>
    <w:rsid w:val="00464791"/>
    <w:rsid w:val="00475C08"/>
    <w:rsid w:val="00493081"/>
    <w:rsid w:val="00496E36"/>
    <w:rsid w:val="004B7250"/>
    <w:rsid w:val="004C5600"/>
    <w:rsid w:val="004D0491"/>
    <w:rsid w:val="004D054E"/>
    <w:rsid w:val="004F1AE9"/>
    <w:rsid w:val="004F5D97"/>
    <w:rsid w:val="004F5FC6"/>
    <w:rsid w:val="00503076"/>
    <w:rsid w:val="0050330F"/>
    <w:rsid w:val="00503C58"/>
    <w:rsid w:val="00504DFE"/>
    <w:rsid w:val="00506632"/>
    <w:rsid w:val="00507428"/>
    <w:rsid w:val="00541738"/>
    <w:rsid w:val="005468A3"/>
    <w:rsid w:val="00546F97"/>
    <w:rsid w:val="00591A90"/>
    <w:rsid w:val="0059432E"/>
    <w:rsid w:val="005B645F"/>
    <w:rsid w:val="005C34BA"/>
    <w:rsid w:val="005E42D6"/>
    <w:rsid w:val="00612918"/>
    <w:rsid w:val="00626957"/>
    <w:rsid w:val="006426B1"/>
    <w:rsid w:val="00650951"/>
    <w:rsid w:val="00654E63"/>
    <w:rsid w:val="00680BA0"/>
    <w:rsid w:val="00686647"/>
    <w:rsid w:val="00686A8B"/>
    <w:rsid w:val="006871B3"/>
    <w:rsid w:val="00687E56"/>
    <w:rsid w:val="006A63F0"/>
    <w:rsid w:val="006A6C8A"/>
    <w:rsid w:val="006B55A4"/>
    <w:rsid w:val="006B7EA6"/>
    <w:rsid w:val="006F115F"/>
    <w:rsid w:val="006F487E"/>
    <w:rsid w:val="006F6442"/>
    <w:rsid w:val="00700381"/>
    <w:rsid w:val="0070086C"/>
    <w:rsid w:val="00740E4E"/>
    <w:rsid w:val="007438CA"/>
    <w:rsid w:val="007464BE"/>
    <w:rsid w:val="00753AAD"/>
    <w:rsid w:val="00760DD1"/>
    <w:rsid w:val="007617CF"/>
    <w:rsid w:val="00766AA2"/>
    <w:rsid w:val="0078138C"/>
    <w:rsid w:val="007A452A"/>
    <w:rsid w:val="007B55C8"/>
    <w:rsid w:val="007D2AE1"/>
    <w:rsid w:val="007D7FDC"/>
    <w:rsid w:val="007E01AB"/>
    <w:rsid w:val="007E06DE"/>
    <w:rsid w:val="00800C26"/>
    <w:rsid w:val="00805183"/>
    <w:rsid w:val="00812B5A"/>
    <w:rsid w:val="0081375D"/>
    <w:rsid w:val="0083158F"/>
    <w:rsid w:val="0083209D"/>
    <w:rsid w:val="0084004F"/>
    <w:rsid w:val="00843EE0"/>
    <w:rsid w:val="00857F92"/>
    <w:rsid w:val="008652A7"/>
    <w:rsid w:val="00873A57"/>
    <w:rsid w:val="00890789"/>
    <w:rsid w:val="008944A5"/>
    <w:rsid w:val="0089537F"/>
    <w:rsid w:val="008A0EEF"/>
    <w:rsid w:val="008B0C64"/>
    <w:rsid w:val="008B3B46"/>
    <w:rsid w:val="008B45A3"/>
    <w:rsid w:val="008E27B3"/>
    <w:rsid w:val="008F419C"/>
    <w:rsid w:val="008F60E7"/>
    <w:rsid w:val="00913709"/>
    <w:rsid w:val="00915968"/>
    <w:rsid w:val="00915B56"/>
    <w:rsid w:val="009436AB"/>
    <w:rsid w:val="00963114"/>
    <w:rsid w:val="00963DA0"/>
    <w:rsid w:val="0097195D"/>
    <w:rsid w:val="00996307"/>
    <w:rsid w:val="009A043F"/>
    <w:rsid w:val="009A0A77"/>
    <w:rsid w:val="009B1158"/>
    <w:rsid w:val="009D6FD8"/>
    <w:rsid w:val="009E1BAF"/>
    <w:rsid w:val="009E2A99"/>
    <w:rsid w:val="009E3E3D"/>
    <w:rsid w:val="009E701F"/>
    <w:rsid w:val="009F1CAB"/>
    <w:rsid w:val="00A155BA"/>
    <w:rsid w:val="00A22D4C"/>
    <w:rsid w:val="00A2633E"/>
    <w:rsid w:val="00A343EE"/>
    <w:rsid w:val="00A377FE"/>
    <w:rsid w:val="00A464E1"/>
    <w:rsid w:val="00A477B6"/>
    <w:rsid w:val="00A5413A"/>
    <w:rsid w:val="00A97B26"/>
    <w:rsid w:val="00AA2C04"/>
    <w:rsid w:val="00AB6D54"/>
    <w:rsid w:val="00AC4319"/>
    <w:rsid w:val="00AC7529"/>
    <w:rsid w:val="00AE50F5"/>
    <w:rsid w:val="00AF5C71"/>
    <w:rsid w:val="00B63E94"/>
    <w:rsid w:val="00B6767D"/>
    <w:rsid w:val="00B71664"/>
    <w:rsid w:val="00B73CDC"/>
    <w:rsid w:val="00B75E6F"/>
    <w:rsid w:val="00BA0846"/>
    <w:rsid w:val="00BA0CCD"/>
    <w:rsid w:val="00BA7290"/>
    <w:rsid w:val="00BB1CB9"/>
    <w:rsid w:val="00BB5467"/>
    <w:rsid w:val="00BC522F"/>
    <w:rsid w:val="00BD7025"/>
    <w:rsid w:val="00BE0B0E"/>
    <w:rsid w:val="00BF016F"/>
    <w:rsid w:val="00BF1A85"/>
    <w:rsid w:val="00BF2FC0"/>
    <w:rsid w:val="00C15879"/>
    <w:rsid w:val="00C225DD"/>
    <w:rsid w:val="00C27713"/>
    <w:rsid w:val="00C32C7B"/>
    <w:rsid w:val="00C34E6F"/>
    <w:rsid w:val="00C4738F"/>
    <w:rsid w:val="00C50B76"/>
    <w:rsid w:val="00C83C78"/>
    <w:rsid w:val="00C974CF"/>
    <w:rsid w:val="00CA645E"/>
    <w:rsid w:val="00CA6C16"/>
    <w:rsid w:val="00CA77D4"/>
    <w:rsid w:val="00CB222C"/>
    <w:rsid w:val="00CB4F85"/>
    <w:rsid w:val="00CB5AE6"/>
    <w:rsid w:val="00CC034E"/>
    <w:rsid w:val="00CD29C5"/>
    <w:rsid w:val="00CE22E9"/>
    <w:rsid w:val="00CE5331"/>
    <w:rsid w:val="00CE7E7E"/>
    <w:rsid w:val="00CF613C"/>
    <w:rsid w:val="00D00B50"/>
    <w:rsid w:val="00D06016"/>
    <w:rsid w:val="00D13BC1"/>
    <w:rsid w:val="00D16A66"/>
    <w:rsid w:val="00D220A7"/>
    <w:rsid w:val="00D2659B"/>
    <w:rsid w:val="00D5407D"/>
    <w:rsid w:val="00D70688"/>
    <w:rsid w:val="00DC1D41"/>
    <w:rsid w:val="00DC71E8"/>
    <w:rsid w:val="00DD09B4"/>
    <w:rsid w:val="00DE4EE2"/>
    <w:rsid w:val="00DF169E"/>
    <w:rsid w:val="00E35176"/>
    <w:rsid w:val="00E42A76"/>
    <w:rsid w:val="00E438A8"/>
    <w:rsid w:val="00E543BE"/>
    <w:rsid w:val="00E62C00"/>
    <w:rsid w:val="00E67835"/>
    <w:rsid w:val="00E71B15"/>
    <w:rsid w:val="00E76CAE"/>
    <w:rsid w:val="00E8119C"/>
    <w:rsid w:val="00E86BCA"/>
    <w:rsid w:val="00E9376A"/>
    <w:rsid w:val="00EA6E69"/>
    <w:rsid w:val="00EB7AA3"/>
    <w:rsid w:val="00EC2D16"/>
    <w:rsid w:val="00ED10D9"/>
    <w:rsid w:val="00ED6446"/>
    <w:rsid w:val="00EE3CA7"/>
    <w:rsid w:val="00EE6B4C"/>
    <w:rsid w:val="00F14043"/>
    <w:rsid w:val="00F15EFA"/>
    <w:rsid w:val="00F36A95"/>
    <w:rsid w:val="00F40610"/>
    <w:rsid w:val="00F42113"/>
    <w:rsid w:val="00F514BA"/>
    <w:rsid w:val="00F57B77"/>
    <w:rsid w:val="00F71548"/>
    <w:rsid w:val="00F728B2"/>
    <w:rsid w:val="00F73C5C"/>
    <w:rsid w:val="00F75389"/>
    <w:rsid w:val="00F83B84"/>
    <w:rsid w:val="00F91AA0"/>
    <w:rsid w:val="00FB66E9"/>
    <w:rsid w:val="00FB7124"/>
    <w:rsid w:val="00FC383C"/>
    <w:rsid w:val="00FC5230"/>
    <w:rsid w:val="00FD1F8A"/>
    <w:rsid w:val="00FE4768"/>
    <w:rsid w:val="00FF208A"/>
    <w:rsid w:val="00FF22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EE3D8-2ADC-419D-9F21-80FCCB3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014">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382102755">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275090932">
      <w:bodyDiv w:val="1"/>
      <w:marLeft w:val="0"/>
      <w:marRight w:val="0"/>
      <w:marTop w:val="0"/>
      <w:marBottom w:val="0"/>
      <w:divBdr>
        <w:top w:val="none" w:sz="0" w:space="0" w:color="auto"/>
        <w:left w:val="none" w:sz="0" w:space="0" w:color="auto"/>
        <w:bottom w:val="none" w:sz="0" w:space="0" w:color="auto"/>
        <w:right w:val="none" w:sz="0" w:space="0" w:color="auto"/>
      </w:divBdr>
    </w:div>
    <w:div w:id="1366834220">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767538538">
      <w:bodyDiv w:val="1"/>
      <w:marLeft w:val="0"/>
      <w:marRight w:val="0"/>
      <w:marTop w:val="0"/>
      <w:marBottom w:val="0"/>
      <w:divBdr>
        <w:top w:val="none" w:sz="0" w:space="0" w:color="auto"/>
        <w:left w:val="none" w:sz="0" w:space="0" w:color="auto"/>
        <w:bottom w:val="none" w:sz="0" w:space="0" w:color="auto"/>
        <w:right w:val="none" w:sz="0" w:space="0" w:color="auto"/>
      </w:divBdr>
    </w:div>
    <w:div w:id="1921330009">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E9F73-7E27-4C50-9649-DBDF72EF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3913</Words>
  <Characters>21527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Teresa Alferez</cp:lastModifiedBy>
  <cp:revision>5</cp:revision>
  <dcterms:created xsi:type="dcterms:W3CDTF">2019-06-26T13:26:00Z</dcterms:created>
  <dcterms:modified xsi:type="dcterms:W3CDTF">2019-06-26T22:53:00Z</dcterms:modified>
</cp:coreProperties>
</file>