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434EA008"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4F7AF6">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55BE6959"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7B085D">
        <w:rPr>
          <w:rFonts w:ascii="Century" w:hAnsi="Century"/>
          <w:b/>
        </w:rPr>
        <w:t>1</w:t>
      </w:r>
      <w:r w:rsidR="00D82D2A">
        <w:rPr>
          <w:rFonts w:ascii="Century" w:hAnsi="Century"/>
          <w:b/>
        </w:rPr>
        <w:t>62</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F8379B">
        <w:rPr>
          <w:lang w:val="es-MX"/>
        </w:rPr>
        <w:t>(…)</w:t>
      </w:r>
      <w:r w:rsidRPr="00E1257C">
        <w:rPr>
          <w:rFonts w:ascii="Century" w:hAnsi="Century"/>
          <w:b/>
        </w:rPr>
        <w:t>;</w:t>
      </w:r>
      <w:r w:rsidRPr="00E1257C">
        <w:rPr>
          <w:rFonts w:ascii="Century" w:hAnsi="Century"/>
        </w:rPr>
        <w:t xml:space="preserve"> y</w:t>
      </w:r>
      <w:r w:rsidR="001740F6">
        <w:rPr>
          <w:rFonts w:ascii="Century" w:hAnsi="Century"/>
        </w:rPr>
        <w:t xml:space="preserve"> ----------</w:t>
      </w:r>
      <w:r w:rsidR="00D82D2A">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A3C29D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A27062">
        <w:rPr>
          <w:rFonts w:ascii="Century" w:hAnsi="Century"/>
        </w:rPr>
        <w:t>1</w:t>
      </w:r>
      <w:r w:rsidR="00D82D2A">
        <w:rPr>
          <w:rFonts w:ascii="Century" w:hAnsi="Century"/>
        </w:rPr>
        <w:t xml:space="preserve">5 quince de </w:t>
      </w:r>
      <w:r w:rsidR="007B085D">
        <w:rPr>
          <w:rFonts w:ascii="Century" w:hAnsi="Century"/>
        </w:rPr>
        <w:t xml:space="preserve">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D82D2A">
        <w:rPr>
          <w:rFonts w:ascii="Century" w:hAnsi="Century"/>
          <w:b/>
        </w:rPr>
        <w:t xml:space="preserve">6004464 (Letra T seis cero </w:t>
      </w:r>
      <w:proofErr w:type="spellStart"/>
      <w:r w:rsidR="00D82D2A">
        <w:rPr>
          <w:rFonts w:ascii="Century" w:hAnsi="Century"/>
          <w:b/>
        </w:rPr>
        <w:t>cero</w:t>
      </w:r>
      <w:proofErr w:type="spellEnd"/>
      <w:r w:rsidR="00D82D2A">
        <w:rPr>
          <w:rFonts w:ascii="Century" w:hAnsi="Century"/>
          <w:b/>
        </w:rPr>
        <w:t xml:space="preserve"> cuatro </w:t>
      </w:r>
      <w:proofErr w:type="spellStart"/>
      <w:r w:rsidR="00D82D2A">
        <w:rPr>
          <w:rFonts w:ascii="Century" w:hAnsi="Century"/>
          <w:b/>
        </w:rPr>
        <w:t>cuatro</w:t>
      </w:r>
      <w:proofErr w:type="spellEnd"/>
      <w:r w:rsidR="00D82D2A">
        <w:rPr>
          <w:rFonts w:ascii="Century" w:hAnsi="Century"/>
          <w:b/>
        </w:rPr>
        <w:t xml:space="preserve"> seis cuatro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D82D2A">
        <w:rPr>
          <w:rFonts w:ascii="Century" w:hAnsi="Century"/>
        </w:rPr>
        <w:t>0</w:t>
      </w:r>
      <w:r w:rsidR="00FE0034">
        <w:rPr>
          <w:rFonts w:ascii="Century" w:hAnsi="Century"/>
        </w:rPr>
        <w:t xml:space="preserve">1 </w:t>
      </w:r>
      <w:r w:rsidR="00D82D2A">
        <w:rPr>
          <w:rFonts w:ascii="Century" w:hAnsi="Century"/>
        </w:rPr>
        <w:t xml:space="preserve">primero de febrero </w:t>
      </w:r>
      <w:r w:rsidR="00FE0034">
        <w:rPr>
          <w:rFonts w:ascii="Century" w:hAnsi="Century"/>
        </w:rPr>
        <w:t xml:space="preserve">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00D82D2A">
        <w:rPr>
          <w:rFonts w:ascii="Century" w:hAnsi="Century"/>
        </w:rPr>
        <w:t>la autoridad que emitió el acta de infracción impugnada. ----------------------------------</w:t>
      </w:r>
      <w:r w:rsidR="00473EA2">
        <w:rPr>
          <w:rFonts w:ascii="Century" w:hAnsi="Century"/>
        </w:rPr>
        <w:t>--------</w:t>
      </w:r>
      <w:r w:rsidR="006B25A8">
        <w:rPr>
          <w:rFonts w:ascii="Century" w:hAnsi="Century"/>
        </w:rPr>
        <w:t>--------</w:t>
      </w:r>
      <w:r w:rsidR="00FE00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30865DC"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B085D">
        <w:rPr>
          <w:rFonts w:ascii="Century" w:hAnsi="Century"/>
        </w:rPr>
        <w:t>1</w:t>
      </w:r>
      <w:r w:rsidR="00D82D2A">
        <w:rPr>
          <w:rFonts w:ascii="Century" w:hAnsi="Century"/>
        </w:rPr>
        <w:t xml:space="preserve">9 diecinueve de febrero </w:t>
      </w:r>
      <w:r w:rsidR="00A27062">
        <w:rPr>
          <w:rFonts w:ascii="Century" w:hAnsi="Century"/>
        </w:rPr>
        <w:t>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1444D828" w14:textId="77777777" w:rsidR="00D82D2A" w:rsidRDefault="00D82D2A" w:rsidP="00E1257C">
      <w:pPr>
        <w:spacing w:line="360" w:lineRule="auto"/>
        <w:ind w:firstLine="709"/>
        <w:jc w:val="both"/>
        <w:rPr>
          <w:rFonts w:ascii="Century" w:hAnsi="Century"/>
        </w:rPr>
      </w:pPr>
      <w:r>
        <w:rPr>
          <w:rFonts w:ascii="Century" w:hAnsi="Century"/>
        </w:rPr>
        <w:t>Respecto a la suspensión del acto impugnado, se concede para el efecto de que se mantengan las cosas en el estado en que se encuentran. De igual manera se concede para el efecto de que las autoridades de tránsito y las de movilidad no impongan multas por la falta de placa de circulación, siendo este el documento recogido en garantía. ----------------------------------------------------------</w:t>
      </w:r>
    </w:p>
    <w:p w14:paraId="0D4B815D" w14:textId="77777777" w:rsidR="00D82D2A" w:rsidRDefault="00D82D2A" w:rsidP="00E1257C">
      <w:pPr>
        <w:spacing w:line="360" w:lineRule="auto"/>
        <w:ind w:firstLine="709"/>
        <w:jc w:val="both"/>
        <w:rPr>
          <w:rFonts w:ascii="Century" w:hAnsi="Century"/>
        </w:rPr>
      </w:pPr>
    </w:p>
    <w:p w14:paraId="53028129" w14:textId="1CB83619" w:rsidR="007B085D" w:rsidRDefault="007B085D" w:rsidP="00E1257C">
      <w:pPr>
        <w:spacing w:line="360" w:lineRule="auto"/>
        <w:ind w:firstLine="709"/>
        <w:jc w:val="both"/>
        <w:rPr>
          <w:rFonts w:ascii="Century" w:hAnsi="Century"/>
        </w:rPr>
      </w:pPr>
      <w:r w:rsidRPr="007B085D">
        <w:rPr>
          <w:rFonts w:ascii="Century" w:hAnsi="Century"/>
          <w:b/>
        </w:rPr>
        <w:t>TERCERO.</w:t>
      </w:r>
      <w:r w:rsidR="00FE0034">
        <w:rPr>
          <w:rFonts w:ascii="Century" w:hAnsi="Century"/>
        </w:rPr>
        <w:t xml:space="preserve"> Por auto de fecha </w:t>
      </w:r>
      <w:r w:rsidR="00D82D2A">
        <w:rPr>
          <w:rFonts w:ascii="Century" w:hAnsi="Century"/>
        </w:rPr>
        <w:t xml:space="preserve">13 trece de marzo del año 2019 dos mil diecinueve, se tiene a la demanda por contestando en tiempo y forma legal la </w:t>
      </w:r>
      <w:r w:rsidR="00D82D2A">
        <w:rPr>
          <w:rFonts w:ascii="Century" w:hAnsi="Century"/>
        </w:rPr>
        <w:lastRenderedPageBreak/>
        <w:t xml:space="preserve">demanda, </w:t>
      </w:r>
      <w:r>
        <w:rPr>
          <w:rFonts w:ascii="Century" w:hAnsi="Century"/>
        </w:rPr>
        <w:t xml:space="preserve">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w:t>
      </w:r>
      <w:r w:rsidR="00D82D2A">
        <w:rPr>
          <w:rFonts w:ascii="Century" w:hAnsi="Century"/>
        </w:rPr>
        <w:t xml:space="preserve">udiencia de alegatos. </w:t>
      </w:r>
    </w:p>
    <w:p w14:paraId="4BDEAB9A" w14:textId="42E6095F" w:rsidR="007B085D" w:rsidRDefault="007B085D" w:rsidP="00E1257C">
      <w:pPr>
        <w:spacing w:line="360" w:lineRule="auto"/>
        <w:ind w:firstLine="709"/>
        <w:jc w:val="both"/>
        <w:rPr>
          <w:rFonts w:ascii="Century" w:hAnsi="Century"/>
        </w:rPr>
      </w:pPr>
    </w:p>
    <w:p w14:paraId="037E278C" w14:textId="0DE52C0D"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D82D2A">
        <w:rPr>
          <w:rFonts w:ascii="Century" w:hAnsi="Century"/>
          <w:b/>
          <w:bCs/>
          <w:iCs/>
        </w:rPr>
        <w:t>CUARTO</w:t>
      </w:r>
      <w:r w:rsidR="00772DD1" w:rsidRPr="00985FD3">
        <w:rPr>
          <w:rFonts w:ascii="Century" w:hAnsi="Century"/>
          <w:b/>
          <w:bCs/>
          <w:iCs/>
        </w:rPr>
        <w:t xml:space="preserve">. </w:t>
      </w:r>
      <w:r w:rsidR="00772DD1" w:rsidRPr="00985FD3">
        <w:rPr>
          <w:rFonts w:ascii="Century" w:hAnsi="Century"/>
          <w:bCs/>
          <w:iCs/>
        </w:rPr>
        <w:t xml:space="preserve">El día </w:t>
      </w:r>
      <w:r w:rsidR="00D82D2A">
        <w:rPr>
          <w:rFonts w:ascii="Century" w:hAnsi="Century"/>
          <w:bCs/>
          <w:iCs/>
        </w:rPr>
        <w:t xml:space="preserve">27 veintisiete de marzo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D82D2A">
        <w:rPr>
          <w:rFonts w:ascii="Century" w:hAnsi="Century"/>
          <w:bCs/>
          <w:iCs/>
        </w:rPr>
        <w:t>0</w:t>
      </w:r>
      <w:r>
        <w:rPr>
          <w:rFonts w:ascii="Century" w:hAnsi="Century"/>
          <w:bCs/>
          <w:iCs/>
        </w:rPr>
        <w:t>:</w:t>
      </w:r>
      <w:r w:rsidR="003359E3">
        <w:rPr>
          <w:rFonts w:ascii="Century" w:hAnsi="Century"/>
          <w:bCs/>
          <w:iCs/>
        </w:rPr>
        <w:t>0</w:t>
      </w:r>
      <w:r>
        <w:rPr>
          <w:rFonts w:ascii="Century" w:hAnsi="Century"/>
          <w:bCs/>
          <w:iCs/>
        </w:rPr>
        <w:t xml:space="preserve">0 </w:t>
      </w:r>
      <w:r w:rsidR="00D82D2A">
        <w:rPr>
          <w:rFonts w:ascii="Century" w:hAnsi="Century"/>
          <w:bCs/>
          <w:iCs/>
        </w:rPr>
        <w:t>diez</w:t>
      </w:r>
      <w:r w:rsidR="003359E3">
        <w:rPr>
          <w:rFonts w:ascii="Century" w:hAnsi="Century"/>
          <w:bCs/>
          <w:iCs/>
        </w:rPr>
        <w:t xml:space="preserve"> </w:t>
      </w:r>
      <w:r>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3359E3">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36FB6CC0"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D82D2A">
        <w:rPr>
          <w:rFonts w:ascii="Century" w:hAnsi="Century"/>
          <w:lang w:val="es-MX"/>
        </w:rPr>
        <w:t>0</w:t>
      </w:r>
      <w:r w:rsidR="004E22B9">
        <w:rPr>
          <w:rFonts w:ascii="Century" w:hAnsi="Century"/>
          <w:lang w:val="es-MX"/>
        </w:rPr>
        <w:t xml:space="preserve">1 </w:t>
      </w:r>
      <w:r w:rsidR="00D82D2A">
        <w:rPr>
          <w:rFonts w:ascii="Century" w:hAnsi="Century"/>
          <w:lang w:val="es-MX"/>
        </w:rPr>
        <w:t xml:space="preserve">primero de febrero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B35931">
        <w:rPr>
          <w:rFonts w:ascii="Century" w:hAnsi="Century"/>
          <w:lang w:val="es-MX"/>
        </w:rPr>
        <w:t>1</w:t>
      </w:r>
      <w:r w:rsidR="00D82D2A">
        <w:rPr>
          <w:rFonts w:ascii="Century" w:hAnsi="Century"/>
          <w:lang w:val="es-MX"/>
        </w:rPr>
        <w:t>5 quince del mismo mes y año</w:t>
      </w:r>
      <w:r w:rsidR="00387637">
        <w:rPr>
          <w:rFonts w:ascii="Century" w:hAnsi="Century"/>
          <w:lang w:val="es-MX"/>
        </w:rPr>
        <w:t xml:space="preserve">. </w:t>
      </w:r>
      <w:r w:rsidR="00D82D2A">
        <w:rPr>
          <w:rFonts w:ascii="Century" w:hAnsi="Century"/>
          <w:lang w:val="es-MX"/>
        </w:rPr>
        <w:t>-</w:t>
      </w:r>
      <w:r w:rsidR="00387637">
        <w:rPr>
          <w:rFonts w:ascii="Century" w:hAnsi="Century"/>
          <w:lang w:val="es-MX"/>
        </w:rPr>
        <w:t>------------------------------------------------------------------------------</w:t>
      </w:r>
      <w:r w:rsidRPr="00E1257C">
        <w:rPr>
          <w:rFonts w:ascii="Century" w:hAnsi="Century"/>
          <w:lang w:val="es-MX"/>
        </w:rPr>
        <w:t>------</w:t>
      </w:r>
      <w:r w:rsidR="004E22B9">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68F4DEF" w:rsidR="00E1257C" w:rsidRPr="0014168F" w:rsidRDefault="00E1257C" w:rsidP="004E22B9">
      <w:pPr>
        <w:pStyle w:val="SENTENCIAS"/>
      </w:pPr>
      <w:r w:rsidRPr="004E22B9">
        <w:rPr>
          <w:b/>
        </w:rPr>
        <w:t>TERCERO.</w:t>
      </w:r>
      <w:r w:rsidRPr="0014168F">
        <w:t xml:space="preserve"> </w:t>
      </w:r>
      <w:r w:rsidRPr="004F7AF6">
        <w:t xml:space="preserve">La existencia del acto impugnado, se encuentra documentada en autos con </w:t>
      </w:r>
      <w:r w:rsidR="004E22B9" w:rsidRPr="004F7AF6">
        <w:t xml:space="preserve">el original </w:t>
      </w:r>
      <w:r w:rsidRPr="004F7AF6">
        <w:t>del acta de infracción con folio número</w:t>
      </w:r>
      <w:r w:rsidRPr="00D82D2A">
        <w:rPr>
          <w:b/>
        </w:rPr>
        <w:t xml:space="preserve"> </w:t>
      </w:r>
      <w:r w:rsidR="00D82D2A" w:rsidRPr="00D82D2A">
        <w:rPr>
          <w:b/>
        </w:rPr>
        <w:t xml:space="preserve">T 6004464 (Letra T seis cero </w:t>
      </w:r>
      <w:proofErr w:type="spellStart"/>
      <w:r w:rsidR="00D82D2A" w:rsidRPr="00D82D2A">
        <w:rPr>
          <w:b/>
        </w:rPr>
        <w:t>cero</w:t>
      </w:r>
      <w:proofErr w:type="spellEnd"/>
      <w:r w:rsidR="00D82D2A" w:rsidRPr="00D82D2A">
        <w:rPr>
          <w:b/>
        </w:rPr>
        <w:t xml:space="preserve"> cuatro </w:t>
      </w:r>
      <w:proofErr w:type="spellStart"/>
      <w:r w:rsidR="00D82D2A" w:rsidRPr="00D82D2A">
        <w:rPr>
          <w:b/>
        </w:rPr>
        <w:t>cuatro</w:t>
      </w:r>
      <w:proofErr w:type="spellEnd"/>
      <w:r w:rsidR="00D82D2A" w:rsidRPr="00D82D2A">
        <w:rPr>
          <w:b/>
        </w:rPr>
        <w:t xml:space="preserve"> seis cuatro), </w:t>
      </w:r>
      <w:r w:rsidR="00D82D2A" w:rsidRPr="004F7AF6">
        <w:t>levantada en fecha 01 primero de febrero del año 2019 dos mil diecinue</w:t>
      </w:r>
      <w:r w:rsidR="00D82D2A" w:rsidRPr="00D82D2A">
        <w:t>ve,</w:t>
      </w:r>
      <w:r w:rsidR="004E22B9" w:rsidRPr="00D82D2A">
        <w:t xml:space="preserve"> </w:t>
      </w:r>
      <w:r w:rsidRPr="00D82D2A">
        <w:t>visible a foja 0</w:t>
      </w:r>
      <w:r w:rsidR="00606761" w:rsidRPr="00D82D2A">
        <w:t xml:space="preserve">7 siete, </w:t>
      </w:r>
      <w:r w:rsidRPr="00D82D2A">
        <w:t>la que merece</w:t>
      </w:r>
      <w:r w:rsidRPr="00D82D2A">
        <w:rPr>
          <w:b/>
        </w:rPr>
        <w:t xml:space="preserve"> </w:t>
      </w:r>
      <w:r w:rsidRPr="0014168F">
        <w:t xml:space="preserve">pleno valor probatorio, conforme lo dispuesto en los artículos 78, </w:t>
      </w:r>
      <w:r w:rsidRPr="0014168F">
        <w:lastRenderedPageBreak/>
        <w:t>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1765BC" w:rsidRPr="0014168F">
        <w:t>---------------------------</w:t>
      </w:r>
      <w:r w:rsidR="00D82D2A">
        <w:t>---------------------</w:t>
      </w:r>
      <w:r w:rsidR="001765BC" w:rsidRPr="0014168F">
        <w:t>----------------------------</w:t>
      </w:r>
      <w:r w:rsidR="00606761" w:rsidRPr="0014168F">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030B021B" w:rsidR="00524222" w:rsidRDefault="00524222" w:rsidP="00E31AA8">
      <w:pPr>
        <w:pStyle w:val="SENTENCIA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614E35" w:rsidRPr="00614E35">
        <w:rPr>
          <w:b/>
        </w:rPr>
        <w:t xml:space="preserve">T 6004464 (Letra T seis cero </w:t>
      </w:r>
      <w:proofErr w:type="spellStart"/>
      <w:r w:rsidR="00614E35" w:rsidRPr="00614E35">
        <w:rPr>
          <w:b/>
        </w:rPr>
        <w:t>cero</w:t>
      </w:r>
      <w:proofErr w:type="spellEnd"/>
      <w:r w:rsidR="00614E35" w:rsidRPr="00614E35">
        <w:rPr>
          <w:b/>
        </w:rPr>
        <w:t xml:space="preserve"> cuatro </w:t>
      </w:r>
      <w:proofErr w:type="spellStart"/>
      <w:r w:rsidR="00614E35" w:rsidRPr="00614E35">
        <w:rPr>
          <w:b/>
        </w:rPr>
        <w:t>cuatro</w:t>
      </w:r>
      <w:proofErr w:type="spellEnd"/>
      <w:r w:rsidR="00614E35" w:rsidRPr="00614E35">
        <w:rPr>
          <w:b/>
        </w:rPr>
        <w:t xml:space="preserve"> seis cuatro), </w:t>
      </w:r>
      <w:r w:rsidR="00614E35" w:rsidRPr="004F7AF6">
        <w:t xml:space="preserve">levantada en fecha 01 primero de </w:t>
      </w:r>
      <w:r w:rsidR="00614E35" w:rsidRPr="004F7AF6">
        <w:lastRenderedPageBreak/>
        <w:t>febrero del año 2019 dos mil diecinueve,</w:t>
      </w:r>
      <w:r w:rsidR="00E31AA8" w:rsidRPr="004F7AF6">
        <w:t xml:space="preserve"> </w:t>
      </w:r>
      <w:r w:rsidRPr="004F7AF6">
        <w:t>por</w:t>
      </w:r>
      <w:r>
        <w:t xml:space="preserve"> lo que no es aplicable la causa de improcedencia que señala la autoridad demandada. </w:t>
      </w:r>
      <w:r w:rsidR="002720E5">
        <w:t>------------</w:t>
      </w:r>
      <w:r w:rsidR="0014168F">
        <w:t>-----------</w:t>
      </w:r>
      <w:r w:rsidR="00E31AA8">
        <w:t>--------</w:t>
      </w:r>
    </w:p>
    <w:p w14:paraId="716BAF60" w14:textId="26B125A7" w:rsidR="00524222" w:rsidRDefault="00524222" w:rsidP="00524222">
      <w:pPr>
        <w:pStyle w:val="SENTENCIAS"/>
      </w:pPr>
    </w:p>
    <w:p w14:paraId="18CF00D8" w14:textId="66E1CD26" w:rsidR="003B6381" w:rsidRDefault="00524222" w:rsidP="00B35931">
      <w:pPr>
        <w:spacing w:line="360" w:lineRule="auto"/>
        <w:ind w:firstLine="709"/>
        <w:jc w:val="both"/>
        <w:rPr>
          <w:rFonts w:ascii="Century" w:hAnsi="Century"/>
        </w:rPr>
      </w:pPr>
      <w:r>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1C0E91C3" w:rsidR="00681A81" w:rsidRDefault="00E1257C" w:rsidP="00E31AA8">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614E35" w:rsidRPr="00614E35">
        <w:rPr>
          <w:b/>
        </w:rPr>
        <w:t xml:space="preserve">T 6004464 (Letra T seis cero </w:t>
      </w:r>
      <w:proofErr w:type="spellStart"/>
      <w:r w:rsidR="00614E35" w:rsidRPr="00614E35">
        <w:rPr>
          <w:b/>
        </w:rPr>
        <w:t>cero</w:t>
      </w:r>
      <w:proofErr w:type="spellEnd"/>
      <w:r w:rsidR="00614E35" w:rsidRPr="00614E35">
        <w:rPr>
          <w:b/>
        </w:rPr>
        <w:t xml:space="preserve"> cuatro </w:t>
      </w:r>
      <w:proofErr w:type="spellStart"/>
      <w:r w:rsidR="00614E35" w:rsidRPr="00614E35">
        <w:rPr>
          <w:b/>
        </w:rPr>
        <w:t>cuatro</w:t>
      </w:r>
      <w:proofErr w:type="spellEnd"/>
      <w:r w:rsidR="00614E35" w:rsidRPr="00614E35">
        <w:rPr>
          <w:b/>
        </w:rPr>
        <w:t xml:space="preserve"> seis cuatro), </w:t>
      </w:r>
      <w:r w:rsidR="00614E35" w:rsidRPr="004F7AF6">
        <w:t>levantada en fecha 01 primero de febrero del año 2019 dos mil diecinueve,</w:t>
      </w:r>
      <w:r w:rsidR="00E31AA8" w:rsidRPr="004F7AF6">
        <w:t xml:space="preserve"> </w:t>
      </w:r>
      <w:r w:rsidR="008D125E" w:rsidRPr="004F7AF6">
        <w:t>mi</w:t>
      </w:r>
      <w:r w:rsidR="008D125E">
        <w:t>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614E35">
        <w:t>--</w:t>
      </w:r>
    </w:p>
    <w:p w14:paraId="056175DE" w14:textId="77777777" w:rsidR="00681A81" w:rsidRDefault="00681A81" w:rsidP="008E4422">
      <w:pPr>
        <w:pStyle w:val="SENTENCIAS"/>
      </w:pPr>
    </w:p>
    <w:p w14:paraId="24C3010E" w14:textId="6207CC5A" w:rsidR="00E1257C" w:rsidRPr="002720E5" w:rsidRDefault="00E1257C" w:rsidP="00E31AA8">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614E35" w:rsidRPr="00614E35">
        <w:rPr>
          <w:b/>
        </w:rPr>
        <w:t xml:space="preserve">T 6004464 (Letra T seis cero </w:t>
      </w:r>
      <w:proofErr w:type="spellStart"/>
      <w:r w:rsidR="00614E35" w:rsidRPr="00614E35">
        <w:rPr>
          <w:b/>
        </w:rPr>
        <w:t>cero</w:t>
      </w:r>
      <w:proofErr w:type="spellEnd"/>
      <w:r w:rsidR="00614E35" w:rsidRPr="00614E35">
        <w:rPr>
          <w:b/>
        </w:rPr>
        <w:t xml:space="preserve"> cuatro </w:t>
      </w:r>
      <w:proofErr w:type="spellStart"/>
      <w:r w:rsidR="00614E35" w:rsidRPr="00614E35">
        <w:rPr>
          <w:b/>
        </w:rPr>
        <w:t>cuatro</w:t>
      </w:r>
      <w:proofErr w:type="spellEnd"/>
      <w:r w:rsidR="00614E35" w:rsidRPr="00614E35">
        <w:rPr>
          <w:b/>
        </w:rPr>
        <w:t xml:space="preserve"> seis cuatro), </w:t>
      </w:r>
      <w:r w:rsidR="00614E35" w:rsidRPr="004F7AF6">
        <w:t>levantada en fecha 01 primero de febrero del año 2019 dos mil diecinueve</w:t>
      </w:r>
      <w:r w:rsidR="00E31AA8" w:rsidRPr="004F7AF6">
        <w:t>. --</w:t>
      </w:r>
      <w:r w:rsidR="00180646" w:rsidRPr="004F7AF6">
        <w:t>-</w:t>
      </w:r>
      <w:r w:rsidR="00180646">
        <w:t>-</w:t>
      </w:r>
      <w:r w:rsidR="001A0437" w:rsidRPr="002720E5">
        <w:t>--------------</w:t>
      </w:r>
      <w:r w:rsidR="00681A81" w:rsidRPr="002720E5">
        <w:t>----</w:t>
      </w:r>
      <w:r w:rsidR="00206C95" w:rsidRPr="002720E5">
        <w:t>-----</w:t>
      </w:r>
      <w:r w:rsidR="002D238F" w:rsidRPr="002720E5">
        <w:t>------</w:t>
      </w:r>
      <w:r w:rsidR="00206C95" w:rsidRPr="002720E5">
        <w:t>-</w:t>
      </w:r>
      <w:r w:rsidR="00614E35">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1D28E375" w:rsidR="00E1257C" w:rsidRPr="004F046C" w:rsidRDefault="00E1257C" w:rsidP="008D515E">
      <w:pPr>
        <w:pStyle w:val="TESISYJURIS"/>
        <w:rPr>
          <w:sz w:val="22"/>
        </w:rPr>
      </w:pPr>
      <w:r w:rsidRPr="004F046C">
        <w:rPr>
          <w:b/>
          <w:sz w:val="22"/>
        </w:rPr>
        <w:lastRenderedPageBreak/>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32C944DD" w14:textId="77777777" w:rsidR="00614E35" w:rsidRDefault="00372D8B" w:rsidP="00372D8B">
      <w:pPr>
        <w:spacing w:line="360" w:lineRule="auto"/>
        <w:ind w:firstLine="709"/>
        <w:jc w:val="both"/>
        <w:rPr>
          <w:rFonts w:ascii="Century" w:hAnsi="Century"/>
          <w:i/>
          <w:sz w:val="22"/>
        </w:rPr>
      </w:pPr>
      <w:r>
        <w:rPr>
          <w:rFonts w:ascii="Century" w:hAnsi="Century"/>
        </w:rPr>
        <w:t>Por su parte, la autoridad demandada,</w:t>
      </w:r>
      <w:r w:rsidR="007E13D7">
        <w:rPr>
          <w:rFonts w:ascii="Century" w:hAnsi="Century"/>
        </w:rPr>
        <w:t xml:space="preserve"> </w:t>
      </w:r>
      <w:r w:rsidR="00AB13A1">
        <w:rPr>
          <w:rFonts w:ascii="Century" w:hAnsi="Century"/>
        </w:rPr>
        <w:t xml:space="preserve">respecto a lo anterior menciona: </w:t>
      </w:r>
      <w:r w:rsidR="00AB13A1" w:rsidRPr="00FD17B1">
        <w:rPr>
          <w:rFonts w:ascii="Century" w:hAnsi="Century"/>
          <w:i/>
          <w:sz w:val="22"/>
        </w:rPr>
        <w:t>“…</w:t>
      </w:r>
      <w:r w:rsidR="00614E35">
        <w:rPr>
          <w:rFonts w:ascii="Century" w:hAnsi="Century"/>
          <w:i/>
          <w:sz w:val="22"/>
        </w:rPr>
        <w:t xml:space="preserve">ya que el suscrito al desempeñarme como agente de tránsito municipal, me corresponde realizar las funciones operativas de la Dirección General de </w:t>
      </w:r>
      <w:proofErr w:type="spellStart"/>
      <w:r w:rsidR="00614E35">
        <w:rPr>
          <w:rFonts w:ascii="Century" w:hAnsi="Century"/>
          <w:i/>
          <w:sz w:val="22"/>
        </w:rPr>
        <w:t>Tránstio</w:t>
      </w:r>
      <w:proofErr w:type="spellEnd"/>
      <w:r w:rsidR="00614E35">
        <w:rPr>
          <w:rFonts w:ascii="Century" w:hAnsi="Century"/>
          <w:i/>
          <w:sz w:val="22"/>
        </w:rPr>
        <w:t xml:space="preserve"> </w:t>
      </w:r>
      <w:r w:rsidR="00614E35">
        <w:rPr>
          <w:rFonts w:ascii="Century" w:hAnsi="Century"/>
          <w:i/>
          <w:sz w:val="22"/>
        </w:rPr>
        <w:lastRenderedPageBreak/>
        <w:t>Municipal, de ahí que entonces el suscrito al ostento el carácter de agente de vialidad…</w:t>
      </w:r>
    </w:p>
    <w:p w14:paraId="6CE5FEC2" w14:textId="77777777" w:rsidR="00F92D46" w:rsidRDefault="00F92D46" w:rsidP="00372D8B">
      <w:pPr>
        <w:spacing w:line="360" w:lineRule="auto"/>
        <w:ind w:firstLine="709"/>
        <w:jc w:val="both"/>
        <w:rPr>
          <w:rFonts w:ascii="Century" w:hAnsi="Century"/>
          <w:i/>
          <w:sz w:val="22"/>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1B16AAE9" w14:textId="57654B26" w:rsidR="000F359E" w:rsidRDefault="000F359E" w:rsidP="000F359E">
      <w:pPr>
        <w:spacing w:line="360" w:lineRule="auto"/>
        <w:ind w:firstLine="708"/>
        <w:jc w:val="both"/>
        <w:rPr>
          <w:rFonts w:ascii="Century" w:hAnsi="Century"/>
        </w:rPr>
      </w:pPr>
      <w:r w:rsidRPr="000F359E">
        <w:rPr>
          <w:rFonts w:ascii="Century" w:hAnsi="Century"/>
        </w:rPr>
        <w:lastRenderedPageBreak/>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2F50B3BA"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614E35">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46869068" w:rsidR="00577180" w:rsidRDefault="008261E4" w:rsidP="00CC1E83">
      <w:pPr>
        <w:pStyle w:val="SENTENCIAS"/>
      </w:pPr>
      <w:r w:rsidRPr="00577180">
        <w:t xml:space="preserve">Cabe señalar que el Reglamento de </w:t>
      </w:r>
      <w:proofErr w:type="spellStart"/>
      <w:r w:rsidRPr="00577180">
        <w:t>Policí</w:t>
      </w:r>
      <w:r w:rsidR="004F7AF6">
        <w:t>ó</w:t>
      </w:r>
      <w:proofErr w:type="spellEnd"/>
      <w:r w:rsidRPr="00577180">
        <w:t xml:space="preserve">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614E35">
        <w:rPr>
          <w:i/>
        </w:rPr>
        <w:t xml:space="preserve">B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4F7AF6">
        <w:t>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4F7AF6">
        <w:t>--</w:t>
      </w:r>
    </w:p>
    <w:p w14:paraId="1091AA51" w14:textId="77777777" w:rsidR="00577180" w:rsidRDefault="00577180" w:rsidP="00577180">
      <w:pPr>
        <w:pStyle w:val="SENTENCIAS"/>
      </w:pPr>
    </w:p>
    <w:p w14:paraId="35333486" w14:textId="77755B84" w:rsidR="00E76FEA" w:rsidRDefault="00E76FEA" w:rsidP="00577180">
      <w:pPr>
        <w:pStyle w:val="SENTENCIAS"/>
      </w:pPr>
      <w:r>
        <w:t xml:space="preserve">En efecto, </w:t>
      </w:r>
      <w:r w:rsidR="00577180">
        <w:t xml:space="preserve">con la emisión del acta de infracción por el –Agente </w:t>
      </w:r>
      <w:r w:rsidR="00614E35">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3119AEAB" w:rsidR="003334DC" w:rsidRDefault="00F24CAF" w:rsidP="00576637">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w:t>
      </w:r>
      <w:r w:rsidR="007B782A">
        <w:lastRenderedPageBreak/>
        <w:t xml:space="preserve">para el Estado y los Municipios de Guanajuato, </w:t>
      </w:r>
      <w:r w:rsidR="00E25923">
        <w:t xml:space="preserve">ya que </w:t>
      </w:r>
      <w:r w:rsidR="00614E35">
        <w:t xml:space="preserve">el acta de </w:t>
      </w:r>
      <w:r w:rsidR="004F7AF6">
        <w:t>infracción</w:t>
      </w:r>
      <w:r w:rsidR="00614E35">
        <w:t xml:space="preserve"> no es emitida </w:t>
      </w:r>
      <w:r w:rsidR="00E04F27">
        <w:t>por un</w:t>
      </w:r>
      <w:r w:rsidR="003334DC">
        <w:t xml:space="preserve"> </w:t>
      </w:r>
      <w:bookmarkStart w:id="0" w:name="_GoBack"/>
      <w:r w:rsidR="003334DC">
        <w:t>agente</w:t>
      </w:r>
      <w:bookmarkEnd w:id="0"/>
      <w:r w:rsidR="003334DC">
        <w:t xml:space="preserve"> de vialidad, autoridad legalmente facultada</w:t>
      </w:r>
      <w:r w:rsidR="004F7AF6">
        <w:t xml:space="preserve"> para la formulación de</w:t>
      </w:r>
      <w:r w:rsidR="00614E35">
        <w:t xml:space="preserve"> </w:t>
      </w:r>
      <w:r w:rsidR="004F7AF6">
        <w:t>actas administrativas en materia de tránsito, e</w:t>
      </w:r>
      <w:r w:rsidR="00C13EB2">
        <w:t>s que s</w:t>
      </w:r>
      <w:r w:rsidR="003334DC">
        <w:t xml:space="preserve">e declara la NULIDAD, del acta de infracción </w:t>
      </w:r>
      <w:r w:rsidR="003334DC" w:rsidRPr="00E1257C">
        <w:t xml:space="preserve">folio número </w:t>
      </w:r>
      <w:r w:rsidR="00614E35" w:rsidRPr="00614E35">
        <w:rPr>
          <w:b/>
        </w:rPr>
        <w:t xml:space="preserve">T 6004464 (Letra T seis cero </w:t>
      </w:r>
      <w:proofErr w:type="spellStart"/>
      <w:r w:rsidR="00614E35" w:rsidRPr="00614E35">
        <w:rPr>
          <w:b/>
        </w:rPr>
        <w:t>cero</w:t>
      </w:r>
      <w:proofErr w:type="spellEnd"/>
      <w:r w:rsidR="00614E35" w:rsidRPr="00614E35">
        <w:rPr>
          <w:b/>
        </w:rPr>
        <w:t xml:space="preserve"> cuatro </w:t>
      </w:r>
      <w:proofErr w:type="spellStart"/>
      <w:r w:rsidR="00614E35" w:rsidRPr="00614E35">
        <w:rPr>
          <w:b/>
        </w:rPr>
        <w:t>cuatro</w:t>
      </w:r>
      <w:proofErr w:type="spellEnd"/>
      <w:r w:rsidR="00614E35" w:rsidRPr="00614E35">
        <w:rPr>
          <w:b/>
        </w:rPr>
        <w:t xml:space="preserve"> seis cuatro), </w:t>
      </w:r>
      <w:r w:rsidR="00614E35" w:rsidRPr="004F7AF6">
        <w:t>levantada en fecha 01 primero de febrero del año 2019 dos mil diecinueve</w:t>
      </w:r>
      <w:r w:rsidR="00576637" w:rsidRPr="004F7AF6">
        <w:t xml:space="preserve">. </w:t>
      </w:r>
      <w:r w:rsidR="00180646" w:rsidRPr="004F7AF6">
        <w:t>-</w:t>
      </w:r>
      <w:r w:rsidR="003334DC" w:rsidRPr="004F7AF6">
        <w:t>-</w:t>
      </w:r>
      <w:r w:rsidR="00E25923" w:rsidRPr="004F7AF6">
        <w:t>--</w:t>
      </w:r>
      <w:r w:rsidR="00E25923">
        <w:t>-------------------------------------</w:t>
      </w:r>
      <w:r w:rsidR="00C13EB2">
        <w:t>-------------------</w:t>
      </w:r>
      <w:r w:rsidR="004F7AF6">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4F7AF6" w:rsidRDefault="00CE391D" w:rsidP="00CE391D">
      <w:pPr>
        <w:pStyle w:val="TESISYJURIS"/>
        <w:rPr>
          <w:sz w:val="20"/>
        </w:rPr>
      </w:pPr>
      <w:r w:rsidRPr="004F7AF6">
        <w:rPr>
          <w:sz w:val="20"/>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62107D3A" w14:textId="37E52BB2"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76637">
        <w:rPr>
          <w:lang w:val="es-MX"/>
        </w:rPr>
        <w:t>-</w:t>
      </w:r>
    </w:p>
    <w:p w14:paraId="574E0CEE" w14:textId="77777777" w:rsidR="00576637" w:rsidRDefault="00576637" w:rsidP="00FE76EB">
      <w:pPr>
        <w:pStyle w:val="SENTENCIAS"/>
        <w:rPr>
          <w:lang w:val="es-MX"/>
        </w:rPr>
      </w:pPr>
    </w:p>
    <w:p w14:paraId="1709D1A8" w14:textId="5382ADB0"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4F7AF6" w:rsidRDefault="00E1257C" w:rsidP="00FD17B1">
      <w:pPr>
        <w:pStyle w:val="TESISYJURIS"/>
        <w:rPr>
          <w:i w:val="0"/>
          <w:sz w:val="20"/>
          <w:lang w:val="es-MX"/>
        </w:rPr>
      </w:pPr>
      <w:r w:rsidRPr="004F7AF6">
        <w:rPr>
          <w:sz w:val="20"/>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sidRPr="004F7AF6">
        <w:rPr>
          <w:sz w:val="20"/>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68620EE" w14:textId="5C707D22" w:rsidR="00576637" w:rsidRPr="00D6760D" w:rsidRDefault="00576637" w:rsidP="00576637">
      <w:pPr>
        <w:pStyle w:val="SENTENCIAS"/>
      </w:pPr>
      <w:r>
        <w:t xml:space="preserve">En su escrito de demanda el actor argumenta como pretensión intentada que se le reconozcan y restituyan las garantías y derechos que le fueron agraviados a su representada, consistente en </w:t>
      </w:r>
      <w:r w:rsidR="00614E35">
        <w:t xml:space="preserve">devolverle la placa de circulación, siendo este el documento recogido en garantía, </w:t>
      </w:r>
      <w:r w:rsidRPr="00D6760D">
        <w:t xml:space="preserve">por lo que con fundamento en el artículo 300, fracción V, del invocado Código de Procedimiento y Justicia Administrativa; se reconoce el derecho que tiene el justiciable a la devolución </w:t>
      </w:r>
      <w:r>
        <w:t xml:space="preserve">de dicho </w:t>
      </w:r>
      <w:r w:rsidR="00614E35">
        <w:t>documento</w:t>
      </w:r>
      <w:r w:rsidRPr="00D6760D">
        <w:t>.</w:t>
      </w:r>
      <w:r>
        <w:t xml:space="preserve"> </w:t>
      </w:r>
      <w:r w:rsidR="00614E35">
        <w:t>---------------------------------------------------------------------------</w:t>
      </w:r>
      <w:r w:rsidRPr="00D6760D">
        <w:t>-</w:t>
      </w:r>
      <w:r>
        <w:t>-</w:t>
      </w:r>
    </w:p>
    <w:p w14:paraId="22AA2B58" w14:textId="77777777" w:rsidR="00576637" w:rsidRDefault="00576637" w:rsidP="00576637">
      <w:pPr>
        <w:pStyle w:val="SENTENCIAS"/>
        <w:rPr>
          <w:rFonts w:ascii="Calibri" w:hAnsi="Calibri"/>
          <w:color w:val="767171" w:themeColor="background2" w:themeShade="80"/>
          <w:sz w:val="26"/>
          <w:szCs w:val="26"/>
        </w:rPr>
      </w:pPr>
    </w:p>
    <w:p w14:paraId="754DA37C" w14:textId="595A3646" w:rsidR="00576637" w:rsidRPr="00C16795" w:rsidRDefault="00576637" w:rsidP="0057663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614E35">
        <w:t xml:space="preserve">l documento recogido en garantía, derivado </w:t>
      </w:r>
      <w:r w:rsidRPr="00C16795">
        <w:t>del acta de infracción impugnada</w:t>
      </w:r>
      <w:r>
        <w:t xml:space="preserve">. </w:t>
      </w:r>
      <w:r w:rsidR="00614E35">
        <w:t>------------------------------------------------------------------------------------------</w:t>
      </w:r>
    </w:p>
    <w:p w14:paraId="3E85C80E" w14:textId="77777777" w:rsidR="00576637" w:rsidRDefault="00576637" w:rsidP="00576637">
      <w:pPr>
        <w:pStyle w:val="SENTENCIAS"/>
        <w:rPr>
          <w:rFonts w:ascii="Calibri" w:hAnsi="Calibri"/>
          <w:color w:val="767171" w:themeColor="background2" w:themeShade="80"/>
          <w:sz w:val="26"/>
          <w:szCs w:val="26"/>
        </w:rPr>
      </w:pPr>
    </w:p>
    <w:p w14:paraId="6E156F9B" w14:textId="77777777" w:rsidR="00576637" w:rsidRDefault="00576637" w:rsidP="00576637">
      <w:pPr>
        <w:pStyle w:val="TESISYJURIS"/>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01F32458" w:rsidR="00E1257C" w:rsidRPr="00E1257C" w:rsidRDefault="00E1257C" w:rsidP="00C47F0C">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C47F0C">
        <w:rPr>
          <w:b/>
        </w:rPr>
        <w:t xml:space="preserve">T 6004464 (Letra T seis cero </w:t>
      </w:r>
      <w:proofErr w:type="spellStart"/>
      <w:r w:rsidR="00C47F0C">
        <w:rPr>
          <w:b/>
        </w:rPr>
        <w:t>cero</w:t>
      </w:r>
      <w:proofErr w:type="spellEnd"/>
      <w:r w:rsidR="00C47F0C">
        <w:rPr>
          <w:b/>
        </w:rPr>
        <w:t xml:space="preserve"> cuatro </w:t>
      </w:r>
      <w:proofErr w:type="spellStart"/>
      <w:r w:rsidR="00C47F0C">
        <w:rPr>
          <w:b/>
        </w:rPr>
        <w:t>cuatro</w:t>
      </w:r>
      <w:proofErr w:type="spellEnd"/>
      <w:r w:rsidR="00C47F0C">
        <w:rPr>
          <w:b/>
        </w:rPr>
        <w:t xml:space="preserve"> seis cuatro),</w:t>
      </w:r>
      <w:r w:rsidR="00C47F0C" w:rsidRPr="00E1257C">
        <w:rPr>
          <w:b/>
        </w:rPr>
        <w:t xml:space="preserve"> </w:t>
      </w:r>
      <w:r w:rsidR="00C47F0C">
        <w:t xml:space="preserve">levantada en fecha 01 primero de febrero del año </w:t>
      </w:r>
      <w:r w:rsidR="00C47F0C" w:rsidRPr="00E1257C">
        <w:t>201</w:t>
      </w:r>
      <w:r w:rsidR="00C47F0C">
        <w:t>9 dos mil diecinueve</w:t>
      </w:r>
      <w:r w:rsidR="00576637">
        <w:t>;</w:t>
      </w:r>
      <w:r w:rsidRPr="00E1257C">
        <w:t xml:space="preserve"> ello conforme a las consideraciones lógicas y jurídicas expresadas en el Considerando Sexto de esta sentencia. -</w:t>
      </w:r>
      <w:r w:rsidR="00FE76EB">
        <w:t>-</w:t>
      </w:r>
      <w:r w:rsidR="00A01625">
        <w:t>--</w:t>
      </w:r>
      <w:r w:rsidR="00794FD9">
        <w:t>------------------</w:t>
      </w:r>
      <w:r w:rsidR="00650D7B">
        <w:t>--------------------------------</w:t>
      </w:r>
      <w:r w:rsidR="00576637">
        <w:t>---------</w:t>
      </w:r>
      <w:r w:rsidR="00C47F0C">
        <w:t>----</w:t>
      </w:r>
      <w:r w:rsidR="00576637">
        <w:t>-------------------</w:t>
      </w:r>
    </w:p>
    <w:p w14:paraId="49071F1E" w14:textId="77777777" w:rsidR="00E1257C" w:rsidRPr="00650D7B" w:rsidRDefault="00E1257C" w:rsidP="00FE76EB">
      <w:pPr>
        <w:pStyle w:val="SENTENCIAS"/>
        <w:rPr>
          <w:b/>
          <w:bCs/>
          <w:iCs/>
          <w:sz w:val="20"/>
        </w:rPr>
      </w:pPr>
    </w:p>
    <w:p w14:paraId="2D86EE94" w14:textId="0799A81D"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C47F0C">
        <w:rPr>
          <w:rFonts w:ascii="Century" w:hAnsi="Century" w:cs="Calibri"/>
        </w:rPr>
        <w:t>l documento recogido en garantía,</w:t>
      </w:r>
      <w:r w:rsidR="00576637">
        <w:rPr>
          <w:rFonts w:ascii="Century" w:hAnsi="Century" w:cs="Calibri"/>
        </w:rPr>
        <w:t xml:space="preserve"> con motivo del acta de infracción declarada nula; </w:t>
      </w:r>
      <w:r w:rsidR="00720126" w:rsidRPr="007D0C4C">
        <w:rPr>
          <w:rFonts w:ascii="Century" w:hAnsi="Century" w:cs="Calibri"/>
        </w:rPr>
        <w:t xml:space="preserve">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576637">
        <w:rPr>
          <w:rFonts w:ascii="Century" w:hAnsi="Century" w:cs="Calibri"/>
        </w:rPr>
        <w:t xml:space="preserve"> -</w:t>
      </w:r>
      <w:r w:rsidR="00C47F0C">
        <w:rPr>
          <w:rFonts w:ascii="Century" w:hAnsi="Century" w:cs="Calibri"/>
        </w:rPr>
        <w:t>-------------------------------------------------------------------------------------------</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7A648" w14:textId="77777777" w:rsidR="00DA7EF5" w:rsidRDefault="00DA7EF5">
      <w:r>
        <w:separator/>
      </w:r>
    </w:p>
  </w:endnote>
  <w:endnote w:type="continuationSeparator" w:id="0">
    <w:p w14:paraId="3ABEDFEA" w14:textId="77777777" w:rsidR="00DA7EF5" w:rsidRDefault="00DA7EF5">
      <w:r>
        <w:continuationSeparator/>
      </w:r>
    </w:p>
  </w:endnote>
  <w:endnote w:type="continuationNotice" w:id="1">
    <w:p w14:paraId="02A67CF5" w14:textId="77777777" w:rsidR="00DA7EF5" w:rsidRDefault="00DA7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A896E8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8379B">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8379B">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08F1D" w14:textId="77777777" w:rsidR="00DA7EF5" w:rsidRDefault="00DA7EF5">
      <w:r>
        <w:separator/>
      </w:r>
    </w:p>
  </w:footnote>
  <w:footnote w:type="continuationSeparator" w:id="0">
    <w:p w14:paraId="10D5F86E" w14:textId="77777777" w:rsidR="00DA7EF5" w:rsidRDefault="00DA7EF5">
      <w:r>
        <w:continuationSeparator/>
      </w:r>
    </w:p>
  </w:footnote>
  <w:footnote w:type="continuationNotice" w:id="1">
    <w:p w14:paraId="05A638E0" w14:textId="77777777" w:rsidR="00DA7EF5" w:rsidRDefault="00DA7E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720527B" w:rsidR="002B2F1A" w:rsidRDefault="00A27062" w:rsidP="007F7AC8">
    <w:pPr>
      <w:pStyle w:val="Encabezado"/>
      <w:jc w:val="right"/>
    </w:pPr>
    <w:r>
      <w:rPr>
        <w:color w:val="7F7F7F" w:themeColor="text1" w:themeTint="80"/>
      </w:rPr>
      <w:t>Expediente Número 0</w:t>
    </w:r>
    <w:r w:rsidR="007B085D">
      <w:rPr>
        <w:color w:val="7F7F7F" w:themeColor="text1" w:themeTint="80"/>
      </w:rPr>
      <w:t>1</w:t>
    </w:r>
    <w:r w:rsidR="00D82D2A">
      <w:rPr>
        <w:color w:val="7F7F7F" w:themeColor="text1" w:themeTint="80"/>
      </w:rPr>
      <w:t>62</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E47"/>
    <w:rsid w:val="004E46EE"/>
    <w:rsid w:val="004E5D93"/>
    <w:rsid w:val="004E6F5C"/>
    <w:rsid w:val="004F046C"/>
    <w:rsid w:val="004F04FE"/>
    <w:rsid w:val="004F1536"/>
    <w:rsid w:val="004F2B88"/>
    <w:rsid w:val="004F4618"/>
    <w:rsid w:val="004F7152"/>
    <w:rsid w:val="004F7AF6"/>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4E35"/>
    <w:rsid w:val="0061529A"/>
    <w:rsid w:val="006221F3"/>
    <w:rsid w:val="00623568"/>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1A32"/>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A7EF5"/>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2603"/>
    <w:rsid w:val="00F8379B"/>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0924-A38F-417F-93F5-2B1DE825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3332</Words>
  <Characters>18327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2019-05-28T16:21:00Z</cp:lastPrinted>
  <dcterms:created xsi:type="dcterms:W3CDTF">2019-05-28T20:55:00Z</dcterms:created>
  <dcterms:modified xsi:type="dcterms:W3CDTF">2019-06-27T15:03:00Z</dcterms:modified>
</cp:coreProperties>
</file>