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54B" w:rsidRDefault="0001254B" w:rsidP="005769E4">
      <w:pPr>
        <w:pStyle w:val="SENTENCIAS"/>
      </w:pPr>
    </w:p>
    <w:p w:rsidR="005769E4" w:rsidRDefault="005769E4" w:rsidP="005769E4">
      <w:pPr>
        <w:pStyle w:val="SENTENCIAS"/>
      </w:pPr>
      <w:r w:rsidRPr="007D0C4C">
        <w:t xml:space="preserve">León, Guanajuato, a </w:t>
      </w:r>
      <w:r w:rsidR="0001254B">
        <w:t xml:space="preserve">22 veintidós </w:t>
      </w:r>
      <w:r w:rsidR="00B33078">
        <w:t xml:space="preserve">de abril del año </w:t>
      </w:r>
      <w:r w:rsidR="00B01FAB">
        <w:t>2019 dos mil diecinueve</w:t>
      </w:r>
      <w:r>
        <w:t xml:space="preserve">. </w:t>
      </w:r>
    </w:p>
    <w:p w:rsidR="005769E4" w:rsidRDefault="005769E4" w:rsidP="005769E4">
      <w:pPr>
        <w:pStyle w:val="SENTENCIAS"/>
      </w:pPr>
    </w:p>
    <w:p w:rsidR="005769E4" w:rsidRPr="007D0C4C" w:rsidRDefault="005769E4" w:rsidP="005769E4">
      <w:pPr>
        <w:pStyle w:val="SENTENCIAS"/>
      </w:pPr>
      <w:r w:rsidRPr="007D0C4C">
        <w:rPr>
          <w:b/>
        </w:rPr>
        <w:t>V I S T O</w:t>
      </w:r>
      <w:r w:rsidRPr="007D0C4C">
        <w:t xml:space="preserve"> para resolver el expediente número </w:t>
      </w:r>
      <w:r w:rsidRPr="007D0C4C">
        <w:rPr>
          <w:b/>
        </w:rPr>
        <w:t>0</w:t>
      </w:r>
      <w:r w:rsidR="00B33078">
        <w:rPr>
          <w:b/>
        </w:rPr>
        <w:t>881</w:t>
      </w:r>
      <w:r w:rsidRPr="007D0C4C">
        <w:rPr>
          <w:b/>
        </w:rPr>
        <w:t>/201</w:t>
      </w:r>
      <w:r w:rsidR="00E32701">
        <w:rPr>
          <w:b/>
        </w:rPr>
        <w:t>6</w:t>
      </w:r>
      <w:r w:rsidRPr="007D0C4C">
        <w:rPr>
          <w:b/>
        </w:rPr>
        <w:t>-JN</w:t>
      </w:r>
      <w:r w:rsidRPr="007D0C4C">
        <w:t>, que contiene las actuaciones del proceso administrativo iniciado con motivo</w:t>
      </w:r>
      <w:r w:rsidR="00B33078">
        <w:t xml:space="preserve"> de la demanda interpuesta por </w:t>
      </w:r>
      <w:r w:rsidR="009210E0">
        <w:t>l</w:t>
      </w:r>
      <w:r w:rsidR="00B33078">
        <w:t>a</w:t>
      </w:r>
      <w:r w:rsidR="009210E0">
        <w:t xml:space="preserve"> ciudadan</w:t>
      </w:r>
      <w:r w:rsidR="00B33078">
        <w:t>a</w:t>
      </w:r>
      <w:r w:rsidR="009210E0">
        <w:t xml:space="preserve"> </w:t>
      </w:r>
      <w:r w:rsidR="00861469">
        <w:t>(…)</w:t>
      </w:r>
      <w:r w:rsidRPr="007D0C4C">
        <w:rPr>
          <w:b/>
        </w:rPr>
        <w:t>;</w:t>
      </w:r>
      <w:r w:rsidRPr="007D0C4C">
        <w:t xml:space="preserve"> </w:t>
      </w:r>
      <w:r w:rsidRPr="0048515A">
        <w:t>y</w:t>
      </w:r>
      <w:r w:rsidR="009210E0">
        <w:t xml:space="preserve"> -</w:t>
      </w:r>
      <w:r w:rsidR="00B33078">
        <w:t>---------</w:t>
      </w:r>
      <w:r w:rsidR="009210E0">
        <w:t>----</w:t>
      </w:r>
    </w:p>
    <w:p w:rsidR="005769E4" w:rsidRDefault="005769E4" w:rsidP="005769E4">
      <w:pPr>
        <w:pStyle w:val="SENTENCIAS"/>
      </w:pPr>
    </w:p>
    <w:p w:rsidR="005769E4" w:rsidRPr="007D0C4C" w:rsidRDefault="005769E4" w:rsidP="005769E4">
      <w:pPr>
        <w:pStyle w:val="SENTENCIAS"/>
      </w:pPr>
    </w:p>
    <w:p w:rsidR="005769E4" w:rsidRPr="007D0C4C" w:rsidRDefault="005769E4" w:rsidP="005769E4">
      <w:pPr>
        <w:pStyle w:val="SENTENCIAS"/>
        <w:jc w:val="center"/>
        <w:rPr>
          <w:b/>
        </w:rPr>
      </w:pPr>
      <w:r w:rsidRPr="007D0C4C">
        <w:rPr>
          <w:b/>
        </w:rPr>
        <w:t>R E S U L T A N D O:</w:t>
      </w:r>
    </w:p>
    <w:p w:rsidR="005769E4" w:rsidRDefault="005769E4" w:rsidP="005769E4">
      <w:pPr>
        <w:pStyle w:val="SENTENCIAS"/>
        <w:rPr>
          <w:b/>
        </w:rPr>
      </w:pPr>
    </w:p>
    <w:p w:rsidR="009210E0" w:rsidRDefault="005769E4" w:rsidP="005769E4">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rsidR="00E32701">
        <w:t>1</w:t>
      </w:r>
      <w:r w:rsidR="00B33078">
        <w:t>3 trece de octubre</w:t>
      </w:r>
      <w:r w:rsidR="009210E0">
        <w:t xml:space="preserve"> </w:t>
      </w:r>
      <w:r w:rsidR="00E32701">
        <w:t xml:space="preserve">del año 2016 dos mil dieciséis, </w:t>
      </w:r>
      <w:r w:rsidRPr="006C0FD6">
        <w:t>la parte actora presentó demanda de nulidad, señalando como acto</w:t>
      </w:r>
      <w:r>
        <w:t>s</w:t>
      </w:r>
      <w:r w:rsidRPr="008E2EBF">
        <w:t xml:space="preserve"> impugnado</w:t>
      </w:r>
      <w:r>
        <w:t xml:space="preserve">s: </w:t>
      </w:r>
      <w:r w:rsidR="00E1218E">
        <w:t>----------------</w:t>
      </w:r>
    </w:p>
    <w:p w:rsidR="00680EEB" w:rsidRDefault="00680EEB" w:rsidP="005769E4">
      <w:pPr>
        <w:pStyle w:val="SENTENCIAS"/>
      </w:pPr>
    </w:p>
    <w:p w:rsidR="00B33078" w:rsidRDefault="009210E0" w:rsidP="005769E4">
      <w:pPr>
        <w:pStyle w:val="SENTENCIAS"/>
        <w:rPr>
          <w:i/>
          <w:sz w:val="22"/>
        </w:rPr>
      </w:pPr>
      <w:r w:rsidRPr="00680EEB">
        <w:rPr>
          <w:i/>
          <w:sz w:val="22"/>
        </w:rPr>
        <w:t xml:space="preserve">“Su </w:t>
      </w:r>
      <w:r w:rsidR="00B33078">
        <w:rPr>
          <w:i/>
          <w:sz w:val="22"/>
        </w:rPr>
        <w:t>ilegal acto de notificarme, supuestos y antijurídicos adeudos, reclamando conceptos indebidos; realizándome apercibimientos ilegales; incumpliendo con formalidades de Ley.”</w:t>
      </w:r>
    </w:p>
    <w:p w:rsidR="00B33078" w:rsidRDefault="00B33078" w:rsidP="005769E4">
      <w:pPr>
        <w:pStyle w:val="SENTENCIAS"/>
        <w:rPr>
          <w:i/>
          <w:sz w:val="22"/>
        </w:rPr>
      </w:pPr>
    </w:p>
    <w:p w:rsidR="005769E4" w:rsidRPr="006C0FD6" w:rsidRDefault="00680EEB" w:rsidP="005769E4">
      <w:pPr>
        <w:pStyle w:val="SENTENCIAS"/>
      </w:pPr>
      <w:r>
        <w:t>C</w:t>
      </w:r>
      <w:r w:rsidR="005769E4" w:rsidRPr="008E2EBF">
        <w:t xml:space="preserve">omo autoridad demandada </w:t>
      </w:r>
      <w:r w:rsidR="00B33078">
        <w:t xml:space="preserve">señala </w:t>
      </w:r>
      <w:r>
        <w:t>l</w:t>
      </w:r>
      <w:r w:rsidR="00B33078">
        <w:t>a Gerencia</w:t>
      </w:r>
      <w:r>
        <w:t xml:space="preserve"> Comercial del </w:t>
      </w:r>
      <w:r w:rsidR="005769E4" w:rsidRPr="006C0FD6">
        <w:t>Siste</w:t>
      </w:r>
      <w:r w:rsidR="005769E4" w:rsidRPr="008E2EBF">
        <w:t xml:space="preserve">ma </w:t>
      </w:r>
      <w:r w:rsidR="005769E4" w:rsidRPr="006C0FD6">
        <w:t>de Agua Potable y Alcantarillado de León, Guanajuato</w:t>
      </w:r>
      <w:r w:rsidR="005769E4" w:rsidRPr="008E2EBF">
        <w:t xml:space="preserve"> (SAPAL)</w:t>
      </w:r>
      <w:r w:rsidR="005769E4" w:rsidRPr="006C0FD6">
        <w:t>.</w:t>
      </w:r>
      <w:r>
        <w:t xml:space="preserve"> </w:t>
      </w:r>
      <w:r w:rsidR="005769E4" w:rsidRPr="008E2EBF">
        <w:t>-</w:t>
      </w:r>
      <w:r w:rsidR="005769E4" w:rsidRPr="0096421D">
        <w:t>---</w:t>
      </w:r>
      <w:r w:rsidR="00435D7A">
        <w:t>---------</w:t>
      </w:r>
      <w:r>
        <w:t>----</w:t>
      </w:r>
    </w:p>
    <w:p w:rsidR="005769E4" w:rsidRPr="0001254B" w:rsidRDefault="005769E4" w:rsidP="005769E4">
      <w:pPr>
        <w:pStyle w:val="SENTENCIAS"/>
        <w:rPr>
          <w:b/>
          <w:sz w:val="28"/>
        </w:rPr>
      </w:pPr>
    </w:p>
    <w:p w:rsidR="003D4C18" w:rsidRDefault="005769E4" w:rsidP="005769E4">
      <w:pPr>
        <w:pStyle w:val="SENTENCIAS"/>
      </w:pPr>
      <w:r w:rsidRPr="007D0C4C">
        <w:rPr>
          <w:b/>
        </w:rPr>
        <w:t xml:space="preserve">SEGUNDO. </w:t>
      </w:r>
      <w:r w:rsidRPr="007D0C4C">
        <w:t xml:space="preserve">Por auto de fecha </w:t>
      </w:r>
      <w:r w:rsidR="00680EEB">
        <w:t>1</w:t>
      </w:r>
      <w:r w:rsidR="003D4C18">
        <w:t>8 dieciocho de octubre de</w:t>
      </w:r>
      <w:r w:rsidR="00680EEB">
        <w:t xml:space="preserve">l año </w:t>
      </w:r>
      <w:r w:rsidR="0035365F">
        <w:t xml:space="preserve">2016 dos mil dieciséis, </w:t>
      </w:r>
      <w:r>
        <w:t xml:space="preserve">se admite a trámite la demanda, se ordena emplazar a la autoridad demandada, </w:t>
      </w:r>
      <w:r w:rsidR="0035365F">
        <w:t>se tiene a la actora ofreciendo como pruebas de su parte la</w:t>
      </w:r>
      <w:r w:rsidR="003D4C18">
        <w:t xml:space="preserve"> documental que adjunta a su escrito de demanda la que por su especial naturaleza en ese momento se tiene por desahogada, así como la presuncional legal y humana en lo que le favorezca. ------------------------------------------------------</w:t>
      </w:r>
    </w:p>
    <w:p w:rsidR="003D4C18" w:rsidRPr="0001254B" w:rsidRDefault="003D4C18" w:rsidP="005769E4">
      <w:pPr>
        <w:pStyle w:val="SENTENCIAS"/>
        <w:rPr>
          <w:sz w:val="28"/>
        </w:rPr>
      </w:pPr>
    </w:p>
    <w:p w:rsidR="003D4C18" w:rsidRDefault="003D4C18" w:rsidP="005769E4">
      <w:pPr>
        <w:pStyle w:val="SENTENCIAS"/>
      </w:pPr>
      <w:r>
        <w:t xml:space="preserve">Previo a acordar respecto a la admisión de la prueba de informe, se requiere a la actora para que dentro del término de 05 cinco días precise los </w:t>
      </w:r>
      <w:r>
        <w:lastRenderedPageBreak/>
        <w:t>hechos sobre los que versará dicha probanza, se le apercibe que, en caso de no dar cumplimiento a lo requerido, se tendrá dicha prueba por no admitida. -----</w:t>
      </w:r>
    </w:p>
    <w:p w:rsidR="0001254B" w:rsidRDefault="0001254B" w:rsidP="005769E4">
      <w:pPr>
        <w:pStyle w:val="SENTENCIAS"/>
      </w:pPr>
    </w:p>
    <w:p w:rsidR="003D4C18" w:rsidRDefault="003D4C18" w:rsidP="005769E4">
      <w:pPr>
        <w:pStyle w:val="SENTENCIAS"/>
      </w:pPr>
      <w:r>
        <w:t xml:space="preserve">En cuanto a la suspensión del acto impugnado, previo a acordar se concede a la actora el termino de tres días para que garantice el interés fiscal. </w:t>
      </w:r>
    </w:p>
    <w:p w:rsidR="003D4C18" w:rsidRPr="0001254B" w:rsidRDefault="003D4C18" w:rsidP="005769E4">
      <w:pPr>
        <w:pStyle w:val="SENTENCIAS"/>
        <w:rPr>
          <w:sz w:val="28"/>
        </w:rPr>
      </w:pPr>
    </w:p>
    <w:p w:rsidR="003D4C18" w:rsidRDefault="00990302" w:rsidP="0035365F">
      <w:pPr>
        <w:pStyle w:val="SENTENCIAS"/>
      </w:pPr>
      <w:r w:rsidRPr="00B214AB">
        <w:rPr>
          <w:b/>
        </w:rPr>
        <w:t>TERCERO</w:t>
      </w:r>
      <w:r w:rsidR="00993BCC" w:rsidRPr="00993BCC">
        <w:rPr>
          <w:b/>
        </w:rPr>
        <w:t>.</w:t>
      </w:r>
      <w:r w:rsidR="00993BCC">
        <w:t xml:space="preserve"> Por acuerdo de fecha </w:t>
      </w:r>
      <w:r w:rsidR="003D4C18">
        <w:t>25 veinticinco de octubre del año 2016 dos mil dieciséis, se tiene a la parte actora p</w:t>
      </w:r>
      <w:r w:rsidR="0001254B">
        <w:t>or</w:t>
      </w:r>
      <w:r w:rsidR="003D4C18">
        <w:t xml:space="preserve"> dando cumplimiento al requerimiento formulado, por lo que se le admite la prueba de informe a cargo de la autoridad demandada, informe que deberá rendir en el término de 5 cinco días. ---------------------------------------------------------------------------------------------------</w:t>
      </w:r>
    </w:p>
    <w:p w:rsidR="003D4C18" w:rsidRPr="0001254B" w:rsidRDefault="003D4C18" w:rsidP="0035365F">
      <w:pPr>
        <w:pStyle w:val="SENTENCIAS"/>
        <w:rPr>
          <w:sz w:val="28"/>
        </w:rPr>
      </w:pPr>
    </w:p>
    <w:p w:rsidR="003D4C18" w:rsidRDefault="00990302" w:rsidP="0035365F">
      <w:pPr>
        <w:pStyle w:val="SENTENCIAS"/>
      </w:pPr>
      <w:r w:rsidRPr="00993BCC">
        <w:rPr>
          <w:b/>
        </w:rPr>
        <w:t>CUARTO</w:t>
      </w:r>
      <w:r w:rsidR="003D4C18" w:rsidRPr="003D4C18">
        <w:rPr>
          <w:b/>
        </w:rPr>
        <w:t>.</w:t>
      </w:r>
      <w:r w:rsidR="003D4C18">
        <w:t xml:space="preserve"> Mediante proveído de fecha 27 veintisiete de octubre del año 2016 dos mil dieciséis, se tiene por recibido el recurso de revisión promovido por la parte actora, y se ordena se asiente certificación de la fecha en que se notificó el proveído recurrido, y la presentación del recurso, así como los días inhábiles que mediaron entre estas fechas. ------------------------------------------------</w:t>
      </w:r>
    </w:p>
    <w:p w:rsidR="003D4C18" w:rsidRPr="0001254B" w:rsidRDefault="003D4C18" w:rsidP="0035365F">
      <w:pPr>
        <w:pStyle w:val="SENTENCIAS"/>
        <w:rPr>
          <w:sz w:val="28"/>
        </w:rPr>
      </w:pPr>
    </w:p>
    <w:p w:rsidR="003D4C18" w:rsidRDefault="0001254B" w:rsidP="0035365F">
      <w:pPr>
        <w:pStyle w:val="SENTENCIAS"/>
      </w:pPr>
      <w:r>
        <w:rPr>
          <w:b/>
        </w:rPr>
        <w:t>QUINTO</w:t>
      </w:r>
      <w:r w:rsidR="003D4C18" w:rsidRPr="00E041DD">
        <w:rPr>
          <w:b/>
        </w:rPr>
        <w:t>.</w:t>
      </w:r>
      <w:r w:rsidR="003D4C18">
        <w:t xml:space="preserve"> Por auto de fecha 08 ocho de noviembre del año 2016 dos mil dieciséis, se regulariza el procedimiento a efecto de admitir la demanda en</w:t>
      </w:r>
      <w:r w:rsidR="00990302">
        <w:t xml:space="preserve"> con</w:t>
      </w:r>
      <w:r w:rsidR="003D4C18">
        <w:t>tr</w:t>
      </w:r>
      <w:r w:rsidR="00990302">
        <w:t>a</w:t>
      </w:r>
      <w:r w:rsidR="003D4C18">
        <w:t xml:space="preserve"> del Gerente Comercial del Sistema de Agua Po</w:t>
      </w:r>
      <w:r w:rsidR="00990302">
        <w:t>table y Alcantarillado de León;</w:t>
      </w:r>
      <w:r w:rsidR="003D4C18">
        <w:t xml:space="preserve"> por lo anterior y toda vez que quien contesta la demanda es quien emitió el acto impugnado, se le tiene por contestando la demanda de nulidad en tiempo y forma, se le admite la documental admitida a la parte actora en el auto de radicación, </w:t>
      </w:r>
      <w:r w:rsidR="00E041DD">
        <w:t>así</w:t>
      </w:r>
      <w:r w:rsidR="003D4C18">
        <w:t xml:space="preserve"> como la descrita en el punto 1 uno del </w:t>
      </w:r>
      <w:r w:rsidR="00E041DD">
        <w:t>capítulo</w:t>
      </w:r>
      <w:r w:rsidR="003D4C18">
        <w:t xml:space="preserve"> de pruebas de la contestación, la que por su naturaleza en ese momento se tiene por desahogada, </w:t>
      </w:r>
      <w:r w:rsidR="00E041DD">
        <w:t>así</w:t>
      </w:r>
      <w:r w:rsidR="003D4C18">
        <w:t xml:space="preserve"> como la presuncional legal y humana en lo que le favorezca.</w:t>
      </w:r>
      <w:r w:rsidR="00990302">
        <w:t xml:space="preserve"> ---------------------------------------------------------------------------------------------</w:t>
      </w:r>
    </w:p>
    <w:p w:rsidR="00E041DD" w:rsidRDefault="00E041DD" w:rsidP="0035365F">
      <w:pPr>
        <w:pStyle w:val="SENTENCIAS"/>
      </w:pPr>
    </w:p>
    <w:p w:rsidR="00E041DD" w:rsidRDefault="00E041DD" w:rsidP="0035365F">
      <w:pPr>
        <w:pStyle w:val="SENTENCIAS"/>
      </w:pPr>
      <w:r>
        <w:t xml:space="preserve">Se admite la prueba confesional a cargo de la actora, probanza que se desahogara bajo el pliego de posiciones previamente calificadas de legales por </w:t>
      </w:r>
      <w:r>
        <w:lastRenderedPageBreak/>
        <w:t>lo que se ordena citar a la actora, se señala fecha y hora para la celebración de la audiencia de pruebas y alegatos. ----------------------------------------------------------</w:t>
      </w:r>
    </w:p>
    <w:p w:rsidR="003D4C18" w:rsidRPr="0001254B" w:rsidRDefault="003D4C18" w:rsidP="0035365F">
      <w:pPr>
        <w:pStyle w:val="SENTENCIAS"/>
        <w:rPr>
          <w:sz w:val="28"/>
        </w:rPr>
      </w:pPr>
    </w:p>
    <w:p w:rsidR="00E041DD" w:rsidRPr="00E041DD" w:rsidRDefault="00E041DD" w:rsidP="005769E4">
      <w:pPr>
        <w:pStyle w:val="SENTENCIAS"/>
      </w:pPr>
      <w:r>
        <w:rPr>
          <w:b/>
        </w:rPr>
        <w:t>S</w:t>
      </w:r>
      <w:r w:rsidR="0001254B">
        <w:rPr>
          <w:b/>
        </w:rPr>
        <w:t>EXTO</w:t>
      </w:r>
      <w:r>
        <w:rPr>
          <w:b/>
        </w:rPr>
        <w:t>.</w:t>
      </w:r>
      <w:r w:rsidRPr="00E041DD">
        <w:t xml:space="preserve"> Por auto de fecha 17 diecisiete de noviembre del año 2016 dos mil dieciséis, se tiene a la parte actora por objetando en cuanto a su alcance y valor probatorio la prueba documental descrita en el escrito de cuenta, admitida a la demandada. ------------------------------------</w:t>
      </w:r>
      <w:r>
        <w:t>---------</w:t>
      </w:r>
      <w:r w:rsidRPr="00E041DD">
        <w:t>-------------------------</w:t>
      </w:r>
    </w:p>
    <w:p w:rsidR="00E041DD" w:rsidRPr="0001254B" w:rsidRDefault="00E041DD" w:rsidP="005769E4">
      <w:pPr>
        <w:pStyle w:val="SENTENCIAS"/>
        <w:rPr>
          <w:sz w:val="28"/>
        </w:rPr>
      </w:pPr>
    </w:p>
    <w:p w:rsidR="00E041DD" w:rsidRDefault="0001254B" w:rsidP="005769E4">
      <w:pPr>
        <w:pStyle w:val="SENTENCIAS"/>
      </w:pPr>
      <w:r>
        <w:rPr>
          <w:b/>
        </w:rPr>
        <w:t>SÉPTIMO</w:t>
      </w:r>
      <w:r w:rsidR="006152A1" w:rsidRPr="00F21D94">
        <w:rPr>
          <w:b/>
        </w:rPr>
        <w:t>.</w:t>
      </w:r>
      <w:r w:rsidR="006152A1">
        <w:t xml:space="preserve"> </w:t>
      </w:r>
      <w:r w:rsidR="00E041DD">
        <w:t>Por auto de fecha 02 dos de diciembre del año 2016 dos mil dieciséis, se agrega a la causa para los efectos legales a que haya lugar, el oficio mediante el cual la Magistrada de la Tercera Sala del entonces Tribunal de lo Contencioso Administrativo desecha el recurso de revisión. -------------------------</w:t>
      </w:r>
    </w:p>
    <w:p w:rsidR="00E041DD" w:rsidRPr="0001254B" w:rsidRDefault="00E041DD" w:rsidP="005769E4">
      <w:pPr>
        <w:pStyle w:val="SENTENCIAS"/>
        <w:rPr>
          <w:sz w:val="28"/>
        </w:rPr>
      </w:pPr>
    </w:p>
    <w:p w:rsidR="00D70684" w:rsidRDefault="0001254B" w:rsidP="005769E4">
      <w:pPr>
        <w:pStyle w:val="SENTENCIAS"/>
      </w:pPr>
      <w:r>
        <w:rPr>
          <w:b/>
        </w:rPr>
        <w:t>OCTAVO</w:t>
      </w:r>
      <w:r w:rsidR="00E041DD" w:rsidRPr="00D70684">
        <w:rPr>
          <w:b/>
        </w:rPr>
        <w:t>.</w:t>
      </w:r>
      <w:r w:rsidR="00E041DD">
        <w:t xml:space="preserve"> </w:t>
      </w:r>
      <w:r w:rsidR="00D70684">
        <w:t>E</w:t>
      </w:r>
      <w:r w:rsidR="005769E4">
        <w:t xml:space="preserve">l día </w:t>
      </w:r>
      <w:r w:rsidR="00D70684">
        <w:t xml:space="preserve">13 trece de diciembre del año 2016 dos mil dieciséis, </w:t>
      </w:r>
      <w:r w:rsidR="00F21D94">
        <w:t>a l</w:t>
      </w:r>
      <w:r w:rsidR="00162FD8">
        <w:t>as 1</w:t>
      </w:r>
      <w:r w:rsidR="00D70684">
        <w:t>2</w:t>
      </w:r>
      <w:r w:rsidR="005769E4">
        <w:t xml:space="preserve">:00 </w:t>
      </w:r>
      <w:r w:rsidR="00D70684">
        <w:t>doce</w:t>
      </w:r>
      <w:r w:rsidR="00F21D94">
        <w:t xml:space="preserve"> horas, </w:t>
      </w:r>
      <w:r w:rsidR="005769E4" w:rsidRPr="007D0C4C">
        <w:t xml:space="preserve">fue celebrada la audiencia de alegatos prevista en el artículo 286 del Código de Procedimiento y Justicia Administrativa para el Estado y los Municipios de Guanajuato, </w:t>
      </w:r>
      <w:r w:rsidR="00162FD8">
        <w:t xml:space="preserve">en la cual se hace constar que </w:t>
      </w:r>
      <w:r w:rsidR="00F21D94">
        <w:t xml:space="preserve">no se </w:t>
      </w:r>
      <w:r w:rsidR="00D70684">
        <w:t>encuentra presente los autorizados de las partes ni la absolvente, para el desahogo de la prueba confesional, se hace saber de los alegatos presentados por el autorizado de la parte actora. -------------------</w:t>
      </w:r>
      <w:r>
        <w:t>----</w:t>
      </w:r>
      <w:r w:rsidR="00D70684">
        <w:t>---</w:t>
      </w:r>
      <w:r>
        <w:t>-------------------------------</w:t>
      </w:r>
    </w:p>
    <w:p w:rsidR="00D70684" w:rsidRPr="0001254B" w:rsidRDefault="00D70684" w:rsidP="005769E4">
      <w:pPr>
        <w:pStyle w:val="SENTENCIAS"/>
        <w:rPr>
          <w:sz w:val="28"/>
        </w:rPr>
      </w:pPr>
    </w:p>
    <w:p w:rsidR="00C4722E" w:rsidRDefault="0001254B" w:rsidP="005769E4">
      <w:pPr>
        <w:pStyle w:val="SENTENCIAS"/>
      </w:pPr>
      <w:r>
        <w:rPr>
          <w:b/>
        </w:rPr>
        <w:t>NOVENO</w:t>
      </w:r>
      <w:r w:rsidR="00D70684" w:rsidRPr="00C4722E">
        <w:rPr>
          <w:b/>
        </w:rPr>
        <w:t>.</w:t>
      </w:r>
      <w:r w:rsidR="00D70684">
        <w:t xml:space="preserve"> </w:t>
      </w:r>
      <w:r w:rsidR="00C4722E">
        <w:t>El día 10 diez de enero del año 2017 dos mil diecisiete, toda vez que la actora no compareció el día y hora señalado al desahogo de la prueba confesional, se desahoga dicha prueba, por lo que se hace efectivo el apercibimiento. ------------------------------------------------------------------------------------</w:t>
      </w:r>
    </w:p>
    <w:p w:rsidR="00C4722E" w:rsidRPr="0001254B" w:rsidRDefault="00C4722E" w:rsidP="005769E4">
      <w:pPr>
        <w:pStyle w:val="SENTENCIAS"/>
        <w:rPr>
          <w:sz w:val="28"/>
        </w:rPr>
      </w:pPr>
    </w:p>
    <w:p w:rsidR="003D651B" w:rsidRDefault="0001254B" w:rsidP="005769E4">
      <w:pPr>
        <w:pStyle w:val="SENTENCIAS"/>
      </w:pPr>
      <w:r>
        <w:rPr>
          <w:b/>
        </w:rPr>
        <w:t>DÉCIMO</w:t>
      </w:r>
      <w:r w:rsidR="00C4722E" w:rsidRPr="00C4722E">
        <w:rPr>
          <w:b/>
        </w:rPr>
        <w:t>.</w:t>
      </w:r>
      <w:r w:rsidR="00C4722E">
        <w:t xml:space="preserve"> Por acuerdo de </w:t>
      </w:r>
      <w:r w:rsidR="003D651B" w:rsidRPr="003D651B">
        <w:t>fecha 2</w:t>
      </w:r>
      <w:r w:rsidR="00C4722E">
        <w:t xml:space="preserve">2 veintidós de </w:t>
      </w:r>
      <w:r w:rsidR="003D651B" w:rsidRPr="003D651B">
        <w:t xml:space="preserve">septiembre del año 2017 dos mil diecisiete, el Juzgado </w:t>
      </w:r>
      <w:r w:rsidR="00C4722E">
        <w:t>Primero</w:t>
      </w:r>
      <w:r w:rsidR="003D651B" w:rsidRPr="003D651B">
        <w:t xml:space="preserve"> Administrativo, deja de conocer de la presente causa y lo remite a este Juzgado Tercero para su prosecución procesal.</w:t>
      </w:r>
      <w:r w:rsidR="003D651B">
        <w:t xml:space="preserve"> ---------</w:t>
      </w:r>
      <w:r>
        <w:t>------------------</w:t>
      </w:r>
      <w:r w:rsidR="003D651B">
        <w:t>------------------------------------------------------------</w:t>
      </w:r>
      <w:r>
        <w:t>-------</w:t>
      </w:r>
    </w:p>
    <w:p w:rsidR="00C4722E" w:rsidRDefault="00C4722E" w:rsidP="005769E4">
      <w:pPr>
        <w:pStyle w:val="SENTENCIAS"/>
      </w:pPr>
    </w:p>
    <w:p w:rsidR="00C4722E" w:rsidRDefault="00C4722E" w:rsidP="005769E4">
      <w:pPr>
        <w:pStyle w:val="SENTENCIAS"/>
      </w:pPr>
      <w:r w:rsidRPr="00C4722E">
        <w:rPr>
          <w:b/>
        </w:rPr>
        <w:lastRenderedPageBreak/>
        <w:t xml:space="preserve">DÉCIMO </w:t>
      </w:r>
      <w:r w:rsidR="0001254B">
        <w:rPr>
          <w:b/>
        </w:rPr>
        <w:t>PRIMERO</w:t>
      </w:r>
      <w:r w:rsidRPr="00C4722E">
        <w:rPr>
          <w:b/>
        </w:rPr>
        <w:t>.</w:t>
      </w:r>
      <w:r>
        <w:t xml:space="preserve"> Por auto de fecha 27 veintisiete de septiembre del año 2018 dos mil dieciocho, se agrega al expediente el oficio mediante el cual se declara que causa estado la resolución emitida en el recurso de revisión. ---</w:t>
      </w:r>
    </w:p>
    <w:p w:rsidR="00C4722E" w:rsidRDefault="00C4722E" w:rsidP="005769E4">
      <w:pPr>
        <w:pStyle w:val="SENTENCIAS"/>
      </w:pPr>
    </w:p>
    <w:p w:rsidR="002371AB" w:rsidRDefault="002371AB" w:rsidP="005769E4">
      <w:pPr>
        <w:pStyle w:val="SENTENCIAS"/>
      </w:pPr>
    </w:p>
    <w:p w:rsidR="005769E4" w:rsidRPr="007D0C4C" w:rsidRDefault="005769E4" w:rsidP="005769E4">
      <w:pPr>
        <w:pStyle w:val="SENTENCIAS"/>
        <w:jc w:val="center"/>
        <w:rPr>
          <w:rFonts w:cs="Calibri"/>
          <w:b/>
          <w:bCs/>
          <w:iCs/>
        </w:rPr>
      </w:pPr>
      <w:r w:rsidRPr="007D0C4C">
        <w:rPr>
          <w:rFonts w:cs="Calibri"/>
          <w:b/>
          <w:bCs/>
          <w:iCs/>
        </w:rPr>
        <w:t xml:space="preserve">C O N S I D E R A N D </w:t>
      </w:r>
      <w:proofErr w:type="gramStart"/>
      <w:r w:rsidRPr="007D0C4C">
        <w:rPr>
          <w:rFonts w:cs="Calibri"/>
          <w:b/>
          <w:bCs/>
          <w:iCs/>
        </w:rPr>
        <w:t>O :</w:t>
      </w:r>
      <w:proofErr w:type="gramEnd"/>
    </w:p>
    <w:p w:rsidR="005769E4" w:rsidRPr="007D0C4C" w:rsidRDefault="005769E4" w:rsidP="005769E4">
      <w:pPr>
        <w:pStyle w:val="SENTENCIAS"/>
        <w:rPr>
          <w:rFonts w:cs="Calibri"/>
          <w:b/>
          <w:bCs/>
          <w:iCs/>
        </w:rPr>
      </w:pPr>
    </w:p>
    <w:p w:rsidR="005769E4" w:rsidRPr="007D0C4C" w:rsidRDefault="005769E4" w:rsidP="005769E4">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w:t>
      </w:r>
      <w:r w:rsidRPr="006C0FD6">
        <w:rPr>
          <w:rStyle w:val="RESOLUCIONESCar"/>
        </w:rPr>
        <w:t>fue formalmente instalado el 21 veintiuno de septiembre del año</w:t>
      </w:r>
      <w:r>
        <w:rPr>
          <w:rStyle w:val="RESOLUCIONESCar"/>
        </w:rPr>
        <w:t xml:space="preserve"> 2017 dos mil diecisiete</w:t>
      </w:r>
      <w:r w:rsidRPr="006C0FD6">
        <w:rPr>
          <w:rStyle w:val="RESOLUCIONESCar"/>
        </w:rPr>
        <w:t>, así como el acuerdo de fecha 2</w:t>
      </w:r>
      <w:r w:rsidR="00C4722E">
        <w:rPr>
          <w:rStyle w:val="RESOLUCIONESCar"/>
        </w:rPr>
        <w:t>2</w:t>
      </w:r>
      <w:r w:rsidRPr="006C0FD6">
        <w:rPr>
          <w:rStyle w:val="RESOLUCIONESCar"/>
        </w:rPr>
        <w:t xml:space="preserve"> veinti</w:t>
      </w:r>
      <w:r w:rsidR="00C4722E">
        <w:rPr>
          <w:rStyle w:val="RESOLUCIONESCar"/>
        </w:rPr>
        <w:t>dós</w:t>
      </w:r>
      <w:r w:rsidRPr="006C0FD6">
        <w:rPr>
          <w:rStyle w:val="RESOLUCIONESCar"/>
        </w:rPr>
        <w:t xml:space="preserve"> de septiembre del </w:t>
      </w:r>
      <w:r>
        <w:rPr>
          <w:rStyle w:val="RESOLUCIONESCar"/>
        </w:rPr>
        <w:t>mismo</w:t>
      </w:r>
      <w:r w:rsidRPr="006C0FD6">
        <w:rPr>
          <w:rStyle w:val="RESOLUCIONESCar"/>
        </w:rPr>
        <w:t xml:space="preserve"> año, </w:t>
      </w:r>
      <w:r>
        <w:rPr>
          <w:rStyle w:val="RESOLUCIONESCar"/>
        </w:rPr>
        <w:t>d</w:t>
      </w:r>
      <w:r w:rsidRPr="006C0FD6">
        <w:rPr>
          <w:rStyle w:val="RESOLUCIONESCar"/>
        </w:rPr>
        <w:t xml:space="preserve">el Juzgado </w:t>
      </w:r>
      <w:r w:rsidR="00C4722E">
        <w:rPr>
          <w:rStyle w:val="RESOLUCIONESCar"/>
        </w:rPr>
        <w:t>Primero</w:t>
      </w:r>
      <w:r w:rsidRPr="006C0FD6">
        <w:rPr>
          <w:rStyle w:val="RESOLUCIONESCar"/>
        </w:rPr>
        <w:t xml:space="preserve"> Administrativo Municipal </w:t>
      </w:r>
      <w:r>
        <w:rPr>
          <w:rStyle w:val="RESOLUCIONESCar"/>
        </w:rPr>
        <w:t xml:space="preserve">por el que </w:t>
      </w:r>
      <w:r w:rsidRPr="006C0FD6">
        <w:rPr>
          <w:rStyle w:val="RESOLUCIONESCar"/>
        </w:rPr>
        <w:t xml:space="preserve">deja de conocer la presente causa administrativa y lo remite a este Juzgado Tercero Administrativo para su prosecución procesal; por lo </w:t>
      </w:r>
      <w:r>
        <w:rPr>
          <w:rStyle w:val="RESOLUCIONESCar"/>
        </w:rPr>
        <w:t>que</w:t>
      </w:r>
      <w:r w:rsidRPr="006C0FD6">
        <w:rPr>
          <w:rStyle w:val="RESOLUCIONESCar"/>
        </w:rPr>
        <w:t xml:space="preserve"> este Juzgado resulta competente para tramitar y resolver este proceso, además por impugnarse un acto administrativo emitido por </w:t>
      </w:r>
      <w:r w:rsidR="00E93B38">
        <w:rPr>
          <w:rStyle w:val="RESOLUCIONESCar"/>
        </w:rPr>
        <w:t>la Gerencia Comercial d</w:t>
      </w:r>
      <w:r w:rsidRPr="006C0FD6">
        <w:rPr>
          <w:rStyle w:val="RESOLUCIONESCar"/>
        </w:rPr>
        <w:t>el Sistema de Agua Potable y Alcantarillado de León, Guanajuato. ---------</w:t>
      </w:r>
      <w:r>
        <w:rPr>
          <w:rStyle w:val="RESOLUCIONESCar"/>
        </w:rPr>
        <w:t>-------------------</w:t>
      </w:r>
      <w:r w:rsidRPr="006C0FD6">
        <w:rPr>
          <w:rStyle w:val="RESOLUCIONESCar"/>
        </w:rPr>
        <w:t>----</w:t>
      </w:r>
      <w:r>
        <w:rPr>
          <w:rStyle w:val="RESOLUCIONESCar"/>
        </w:rPr>
        <w:t>-----------</w:t>
      </w:r>
    </w:p>
    <w:p w:rsidR="005769E4" w:rsidRPr="007D0C4C" w:rsidRDefault="005769E4" w:rsidP="005769E4">
      <w:pPr>
        <w:pStyle w:val="SENTENCIAS"/>
        <w:rPr>
          <w:rFonts w:cs="Calibri"/>
          <w:b/>
          <w:bCs/>
        </w:rPr>
      </w:pPr>
    </w:p>
    <w:p w:rsidR="008F6423" w:rsidRDefault="005769E4" w:rsidP="005769E4">
      <w:pPr>
        <w:pStyle w:val="SENTENCIAS"/>
      </w:pPr>
      <w:r w:rsidRPr="006C0FD6">
        <w:rPr>
          <w:b/>
        </w:rPr>
        <w:t xml:space="preserve">SEGUNDO. </w:t>
      </w:r>
      <w:r w:rsidRPr="006C0FD6">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8F6423">
        <w:t xml:space="preserve"> los acto</w:t>
      </w:r>
      <w:r w:rsidR="00E93B38">
        <w:t xml:space="preserve">s impugnados, es decir, el día </w:t>
      </w:r>
      <w:r w:rsidR="00C4722E">
        <w:t>30 treinta de septiembre</w:t>
      </w:r>
      <w:r w:rsidR="00E93B38" w:rsidRPr="007E1350">
        <w:t xml:space="preserve"> del año </w:t>
      </w:r>
      <w:r w:rsidR="008F6423" w:rsidRPr="007E1350">
        <w:t>2016 dos mil dieciséis y la</w:t>
      </w:r>
      <w:r w:rsidR="00C4722E">
        <w:t xml:space="preserve"> demanda es interpuesta el día 13 trece de octubre</w:t>
      </w:r>
      <w:r w:rsidR="00E93B38" w:rsidRPr="007E1350">
        <w:t xml:space="preserve"> </w:t>
      </w:r>
      <w:r w:rsidR="008F6423" w:rsidRPr="007E1350">
        <w:t>del</w:t>
      </w:r>
      <w:r w:rsidR="008F6423">
        <w:t xml:space="preserve"> mismo año.</w:t>
      </w:r>
      <w:r w:rsidR="00E93B38">
        <w:t xml:space="preserve"> -----------------------------------------------------------------------------------------------------</w:t>
      </w:r>
    </w:p>
    <w:p w:rsidR="00E93B38" w:rsidRDefault="00E93B38" w:rsidP="005769E4">
      <w:pPr>
        <w:pStyle w:val="SENTENCIAS"/>
      </w:pPr>
    </w:p>
    <w:p w:rsidR="005769E4" w:rsidRDefault="005769E4" w:rsidP="005769E4">
      <w:pPr>
        <w:pStyle w:val="SENTENCIAS"/>
        <w:rPr>
          <w:rFonts w:cs="Calibri"/>
        </w:rPr>
      </w:pPr>
      <w:r>
        <w:lastRenderedPageBreak/>
        <w:t xml:space="preserve"> </w:t>
      </w:r>
      <w:r w:rsidRPr="007D0C4C">
        <w:rPr>
          <w:rFonts w:cs="Calibri"/>
          <w:b/>
          <w:iCs/>
        </w:rPr>
        <w:t xml:space="preserve">TERCERO. </w:t>
      </w:r>
      <w:r w:rsidRPr="007D0C4C">
        <w:rPr>
          <w:rFonts w:cs="Calibri"/>
        </w:rPr>
        <w:t>La existencia de</w:t>
      </w:r>
      <w:r>
        <w:rPr>
          <w:rFonts w:cs="Calibri"/>
        </w:rPr>
        <w:t xml:space="preserve"> </w:t>
      </w:r>
      <w:r w:rsidRPr="007D0C4C">
        <w:rPr>
          <w:rFonts w:cs="Calibri"/>
        </w:rPr>
        <w:t xml:space="preserve">acto impugnado, </w:t>
      </w:r>
      <w:r>
        <w:rPr>
          <w:rFonts w:cs="Calibri"/>
        </w:rPr>
        <w:t xml:space="preserve">se acredita con el </w:t>
      </w:r>
      <w:r w:rsidR="00E93B38">
        <w:rPr>
          <w:rFonts w:cs="Calibri"/>
        </w:rPr>
        <w:t xml:space="preserve">documento de fecha </w:t>
      </w:r>
      <w:r w:rsidR="00C4722E">
        <w:rPr>
          <w:rFonts w:cs="Calibri"/>
        </w:rPr>
        <w:t xml:space="preserve">30 treinta de </w:t>
      </w:r>
      <w:r w:rsidR="002371AB">
        <w:rPr>
          <w:rFonts w:cs="Calibri"/>
        </w:rPr>
        <w:t xml:space="preserve">septiembre </w:t>
      </w:r>
      <w:r w:rsidR="00E93B38">
        <w:rPr>
          <w:rFonts w:cs="Calibri"/>
        </w:rPr>
        <w:t xml:space="preserve">del año 2016 dos mil dieciséis, </w:t>
      </w:r>
      <w:r w:rsidR="0044024F">
        <w:rPr>
          <w:rFonts w:cs="Calibri"/>
        </w:rPr>
        <w:t xml:space="preserve">folio 4655 (cuatro seis cinco cinco), </w:t>
      </w:r>
      <w:r w:rsidR="00E93B38">
        <w:rPr>
          <w:rFonts w:cs="Calibri"/>
        </w:rPr>
        <w:t>dirigido a</w:t>
      </w:r>
      <w:r w:rsidR="00463296">
        <w:rPr>
          <w:rFonts w:cs="Calibri"/>
        </w:rPr>
        <w:t xml:space="preserve"> </w:t>
      </w:r>
      <w:r w:rsidR="00E93B38">
        <w:rPr>
          <w:rFonts w:cs="Calibri"/>
        </w:rPr>
        <w:t>l</w:t>
      </w:r>
      <w:r w:rsidR="00463296">
        <w:rPr>
          <w:rFonts w:cs="Calibri"/>
        </w:rPr>
        <w:t>a</w:t>
      </w:r>
      <w:r w:rsidR="00E93B38">
        <w:rPr>
          <w:rFonts w:cs="Calibri"/>
        </w:rPr>
        <w:t xml:space="preserve"> ciudadan</w:t>
      </w:r>
      <w:r w:rsidR="00463296">
        <w:rPr>
          <w:rFonts w:cs="Calibri"/>
        </w:rPr>
        <w:t>a</w:t>
      </w:r>
      <w:r w:rsidR="00E93B38">
        <w:rPr>
          <w:rFonts w:cs="Calibri"/>
        </w:rPr>
        <w:t xml:space="preserve"> </w:t>
      </w:r>
      <w:r w:rsidR="00861469">
        <w:t>(…)</w:t>
      </w:r>
      <w:r w:rsidR="00E93B38">
        <w:rPr>
          <w:rFonts w:cs="Calibri"/>
        </w:rPr>
        <w:t xml:space="preserve">, domicilio </w:t>
      </w:r>
      <w:r w:rsidR="00463296">
        <w:rPr>
          <w:rFonts w:cs="Calibri"/>
        </w:rPr>
        <w:t>Olivo</w:t>
      </w:r>
      <w:r w:rsidR="006852FE">
        <w:rPr>
          <w:rFonts w:cs="Calibri"/>
        </w:rPr>
        <w:t>,</w:t>
      </w:r>
      <w:r w:rsidR="00463296">
        <w:rPr>
          <w:rFonts w:cs="Calibri"/>
        </w:rPr>
        <w:t xml:space="preserve"> n</w:t>
      </w:r>
      <w:r w:rsidR="006852FE">
        <w:rPr>
          <w:rFonts w:cs="Calibri"/>
        </w:rPr>
        <w:t>ú</w:t>
      </w:r>
      <w:r w:rsidR="00463296">
        <w:rPr>
          <w:rFonts w:cs="Calibri"/>
        </w:rPr>
        <w:t>mero 132 ciento treinta y dos</w:t>
      </w:r>
      <w:r w:rsidR="00E93B38">
        <w:rPr>
          <w:rFonts w:cs="Calibri"/>
        </w:rPr>
        <w:t xml:space="preserve">, de la </w:t>
      </w:r>
      <w:r w:rsidR="002D424E">
        <w:rPr>
          <w:rFonts w:cs="Calibri"/>
        </w:rPr>
        <w:t>c</w:t>
      </w:r>
      <w:r w:rsidR="00E93B38">
        <w:rPr>
          <w:rFonts w:cs="Calibri"/>
        </w:rPr>
        <w:t xml:space="preserve">olonia </w:t>
      </w:r>
      <w:r w:rsidR="00463296">
        <w:rPr>
          <w:rFonts w:cs="Calibri"/>
        </w:rPr>
        <w:t>Obregón</w:t>
      </w:r>
      <w:r w:rsidR="00E93B38">
        <w:rPr>
          <w:rFonts w:cs="Calibri"/>
        </w:rPr>
        <w:t>, de esta ciudad de León, Guanajuato, por la cantidad de $1</w:t>
      </w:r>
      <w:r w:rsidR="00463296">
        <w:rPr>
          <w:rFonts w:cs="Calibri"/>
        </w:rPr>
        <w:t>4,083.03</w:t>
      </w:r>
      <w:r w:rsidR="00E93B38">
        <w:rPr>
          <w:rFonts w:cs="Calibri"/>
        </w:rPr>
        <w:t xml:space="preserve"> (</w:t>
      </w:r>
      <w:r w:rsidR="00463296">
        <w:rPr>
          <w:rFonts w:cs="Calibri"/>
        </w:rPr>
        <w:t>catorce mil ochenta y tres pesos 03</w:t>
      </w:r>
      <w:r w:rsidR="00091971">
        <w:rPr>
          <w:rFonts w:cs="Calibri"/>
        </w:rPr>
        <w:t>/</w:t>
      </w:r>
      <w:r w:rsidR="00E93B38">
        <w:rPr>
          <w:rFonts w:cs="Calibri"/>
        </w:rPr>
        <w:t xml:space="preserve">100 M/N), </w:t>
      </w:r>
      <w:r w:rsidR="00463296">
        <w:rPr>
          <w:rFonts w:cs="Calibri"/>
        </w:rPr>
        <w:t xml:space="preserve">suscrito por el </w:t>
      </w:r>
      <w:r w:rsidR="00E93B38">
        <w:rPr>
          <w:rFonts w:cs="Calibri"/>
        </w:rPr>
        <w:t xml:space="preserve">Gerente Comercial de Agua Potable y Alcantarillado de León, el referido documento obra en el sumario en </w:t>
      </w:r>
      <w:r w:rsidR="00463296">
        <w:rPr>
          <w:rFonts w:cs="Calibri"/>
        </w:rPr>
        <w:t>original</w:t>
      </w:r>
      <w:r w:rsidR="00E93B38">
        <w:rPr>
          <w:rFonts w:cs="Calibri"/>
        </w:rPr>
        <w:t xml:space="preserve">, </w:t>
      </w:r>
      <w:r w:rsidRPr="0096421D">
        <w:t xml:space="preserve">por lo que </w:t>
      </w:r>
      <w:r w:rsidRPr="006C0FD6">
        <w:t xml:space="preserve">merece valor probatorio pleno, </w:t>
      </w:r>
      <w:r w:rsidRPr="006C0FD6">
        <w:rPr>
          <w:rFonts w:cs="Calibri"/>
        </w:rPr>
        <w:t xml:space="preserve">conforme lo dispuesto en los artículos </w:t>
      </w:r>
      <w:r>
        <w:rPr>
          <w:rFonts w:cs="Calibri"/>
        </w:rPr>
        <w:t>78, 117, 12</w:t>
      </w:r>
      <w:r w:rsidR="00463296">
        <w:rPr>
          <w:rFonts w:cs="Calibri"/>
        </w:rPr>
        <w:t>1</w:t>
      </w:r>
      <w:r w:rsidRPr="006C0FD6">
        <w:rPr>
          <w:rFonts w:cs="Calibri"/>
        </w:rPr>
        <w:t xml:space="preserve"> y 131 del Código de Procedimiento y Justicia Administrativa</w:t>
      </w:r>
      <w:r w:rsidRPr="007D0C4C">
        <w:rPr>
          <w:rFonts w:cs="Calibri"/>
        </w:rPr>
        <w:t xml:space="preserve"> para</w:t>
      </w:r>
      <w:r>
        <w:rPr>
          <w:rFonts w:cs="Calibri"/>
        </w:rPr>
        <w:t xml:space="preserve"> </w:t>
      </w:r>
      <w:r w:rsidRPr="007D0C4C">
        <w:rPr>
          <w:rFonts w:cs="Calibri"/>
        </w:rPr>
        <w:t xml:space="preserve"> el Estado y los Municipios de Guanajuato;</w:t>
      </w:r>
      <w:r>
        <w:rPr>
          <w:rFonts w:cs="Calibri"/>
        </w:rPr>
        <w:t xml:space="preserve"> </w:t>
      </w:r>
      <w:r w:rsidRPr="007D0C4C">
        <w:rPr>
          <w:rFonts w:cs="Calibri"/>
        </w:rPr>
        <w:t xml:space="preserve">aunada a la circunstancia de que </w:t>
      </w:r>
      <w:r>
        <w:rPr>
          <w:rFonts w:cs="Calibri"/>
        </w:rPr>
        <w:t>la autoridad demandada</w:t>
      </w:r>
      <w:r w:rsidRPr="007D0C4C">
        <w:rPr>
          <w:rFonts w:cs="Calibri"/>
        </w:rPr>
        <w:t xml:space="preserve">, al </w:t>
      </w:r>
      <w:r>
        <w:rPr>
          <w:rFonts w:cs="Calibri"/>
        </w:rPr>
        <w:t xml:space="preserve">dar contestación al presente juicio, </w:t>
      </w:r>
      <w:r w:rsidRPr="007D0C4C">
        <w:rPr>
          <w:rFonts w:cs="Calibri"/>
        </w:rPr>
        <w:t xml:space="preserve">en relación a los hechos, aceptó de manera libre y expresa, el haber </w:t>
      </w:r>
      <w:r>
        <w:rPr>
          <w:rFonts w:cs="Calibri"/>
        </w:rPr>
        <w:t>emitido</w:t>
      </w:r>
      <w:r w:rsidRPr="007D0C4C">
        <w:rPr>
          <w:rFonts w:cs="Calibri"/>
        </w:rPr>
        <w:t xml:space="preserve"> el </w:t>
      </w:r>
      <w:r>
        <w:rPr>
          <w:rFonts w:cs="Calibri"/>
        </w:rPr>
        <w:t xml:space="preserve">documento que contiene la resolución </w:t>
      </w:r>
      <w:r w:rsidRPr="007D0C4C">
        <w:rPr>
          <w:rFonts w:cs="Calibri"/>
        </w:rPr>
        <w:t>controvertida; lo que, sin duda, constituye una confesión expresa conforme a la interpretación gramatical y funcional que se hace del primer párrafo del artículo 57 del Código de Procedimiento y Justicia Administrativa en vigor en el Estado</w:t>
      </w:r>
      <w:r>
        <w:rPr>
          <w:rFonts w:cs="Calibri"/>
        </w:rPr>
        <w:t>. -----</w:t>
      </w:r>
      <w:r w:rsidR="00BC02F9">
        <w:rPr>
          <w:rFonts w:cs="Calibri"/>
        </w:rPr>
        <w:t>-----------------------------------------------------------------------------</w:t>
      </w:r>
      <w:r>
        <w:rPr>
          <w:rFonts w:cs="Calibri"/>
        </w:rPr>
        <w:t>-</w:t>
      </w:r>
      <w:r w:rsidR="0044024F">
        <w:rPr>
          <w:rFonts w:cs="Calibri"/>
        </w:rPr>
        <w:t>----------</w:t>
      </w:r>
    </w:p>
    <w:p w:rsidR="0044024F" w:rsidRPr="007D0C4C" w:rsidRDefault="0044024F" w:rsidP="005769E4">
      <w:pPr>
        <w:pStyle w:val="SENTENCIAS"/>
        <w:rPr>
          <w:rFonts w:cs="Calibri"/>
        </w:rPr>
      </w:pPr>
    </w:p>
    <w:p w:rsidR="005769E4" w:rsidRPr="007D0C4C" w:rsidRDefault="005769E4" w:rsidP="005769E4">
      <w:pPr>
        <w:pStyle w:val="SENTENCIAS"/>
      </w:pPr>
      <w:r w:rsidRPr="007D0C4C">
        <w:t xml:space="preserve">En razón de lo anterior, se tiene por </w:t>
      </w:r>
      <w:r w:rsidRPr="007D0C4C">
        <w:rPr>
          <w:b/>
        </w:rPr>
        <w:t>debidamente acreditada</w:t>
      </w:r>
      <w:r w:rsidRPr="007D0C4C">
        <w:t xml:space="preserve"> la existencia del acto impugnado. </w:t>
      </w:r>
      <w:r>
        <w:t>-</w:t>
      </w:r>
      <w:r w:rsidR="006852FE">
        <w:t>------</w:t>
      </w:r>
      <w:r>
        <w:t>---------------------------------------------------------</w:t>
      </w:r>
    </w:p>
    <w:p w:rsidR="00E93B38" w:rsidRDefault="00E93B38" w:rsidP="005769E4">
      <w:pPr>
        <w:pStyle w:val="SENTENCIAS"/>
        <w:rPr>
          <w:rFonts w:cs="Calibri"/>
          <w:b/>
          <w:bCs/>
          <w:iCs/>
        </w:rPr>
      </w:pPr>
    </w:p>
    <w:p w:rsidR="005769E4" w:rsidRPr="007D0C4C" w:rsidRDefault="005769E4" w:rsidP="005769E4">
      <w:pPr>
        <w:pStyle w:val="SENTENCIAS"/>
        <w:rPr>
          <w:rFonts w:cs="Calibri"/>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xml:space="preserve">. ----------------- </w:t>
      </w:r>
    </w:p>
    <w:p w:rsidR="005769E4" w:rsidRPr="007D0C4C" w:rsidRDefault="005769E4" w:rsidP="005769E4">
      <w:pPr>
        <w:pStyle w:val="SENTENCIAS"/>
        <w:rPr>
          <w:rFonts w:cs="Calibri"/>
          <w:b/>
          <w:bCs/>
          <w:iCs/>
        </w:rPr>
      </w:pPr>
    </w:p>
    <w:p w:rsidR="00351842" w:rsidRDefault="005769E4" w:rsidP="001A5566">
      <w:pPr>
        <w:pStyle w:val="SENTENCIAS"/>
      </w:pPr>
      <w:r w:rsidRPr="001A5566">
        <w:t xml:space="preserve">En ese sentido, se aprecia que la autoridad demandada </w:t>
      </w:r>
      <w:r w:rsidR="00351842">
        <w:t xml:space="preserve">menciona que se actualiza la causal de improcedencia contemplada en la fracción VII del artículo 261 del Código de Procedimiento y Justicia Administrativa para el Estado y los Municipios de Guanajuato, refiere además que el juicio es </w:t>
      </w:r>
      <w:r w:rsidR="00351842">
        <w:lastRenderedPageBreak/>
        <w:t>improcedente ya que el acto impugnado contiene los elementos de validez suficiente para permanecer en la vida jurídica. ------------------------------------------</w:t>
      </w:r>
    </w:p>
    <w:p w:rsidR="00351842" w:rsidRDefault="00351842" w:rsidP="001A5566">
      <w:pPr>
        <w:pStyle w:val="SENTENCIAS"/>
      </w:pPr>
    </w:p>
    <w:p w:rsidR="00351842" w:rsidRDefault="00351842" w:rsidP="000167DE">
      <w:pPr>
        <w:pStyle w:val="SENTENCIAS"/>
      </w:pPr>
      <w:r>
        <w:t xml:space="preserve">Causal </w:t>
      </w:r>
      <w:r w:rsidR="00AC5365" w:rsidRPr="000167DE">
        <w:t xml:space="preserve">de improcedencia que </w:t>
      </w:r>
      <w:r w:rsidR="00AC5365" w:rsidRPr="00973013">
        <w:t xml:space="preserve">no se actualiza, </w:t>
      </w:r>
      <w:r w:rsidR="006852FE" w:rsidRPr="00973013">
        <w:t xml:space="preserve">al disponer </w:t>
      </w:r>
      <w:r w:rsidRPr="00973013">
        <w:t xml:space="preserve">la fracción VII del mencionado artículo 261 del Código de la materia que el proceso </w:t>
      </w:r>
      <w:r w:rsidR="0044024F" w:rsidRPr="00973013">
        <w:t>administrativo</w:t>
      </w:r>
      <w:r w:rsidRPr="00973013">
        <w:t xml:space="preserve"> es improcedente en contra de actos y/o resoluciones</w:t>
      </w:r>
      <w:r w:rsidR="00973013" w:rsidRPr="00973013">
        <w:t>, en los siguientes t</w:t>
      </w:r>
      <w:r w:rsidR="00973013">
        <w:t>é</w:t>
      </w:r>
      <w:r w:rsidR="00973013" w:rsidRPr="00973013">
        <w:t>rminos</w:t>
      </w:r>
      <w:r w:rsidRPr="00973013">
        <w:t>:</w:t>
      </w:r>
      <w:r w:rsidR="00973013">
        <w:t xml:space="preserve"> -------------------------------------------------------------------------------</w:t>
      </w:r>
    </w:p>
    <w:p w:rsidR="00351842" w:rsidRDefault="00351842" w:rsidP="000167DE">
      <w:pPr>
        <w:pStyle w:val="SENTENCIAS"/>
      </w:pPr>
    </w:p>
    <w:p w:rsidR="00351842" w:rsidRDefault="00351842" w:rsidP="0044024F">
      <w:pPr>
        <w:pStyle w:val="TESISYJURIS"/>
      </w:pPr>
      <w:r>
        <w:t xml:space="preserve">VII. </w:t>
      </w:r>
      <w:r w:rsidR="0044024F">
        <w:t>En los demás casos en que la improcedencia resulte de alguna disposición legal.</w:t>
      </w:r>
    </w:p>
    <w:p w:rsidR="0044024F" w:rsidRDefault="0044024F" w:rsidP="000167DE">
      <w:pPr>
        <w:pStyle w:val="SENTENCIAS"/>
      </w:pPr>
    </w:p>
    <w:p w:rsidR="00973013" w:rsidRDefault="00973013" w:rsidP="000167DE">
      <w:pPr>
        <w:pStyle w:val="SENTENCIAS"/>
      </w:pPr>
    </w:p>
    <w:p w:rsidR="0044024F" w:rsidRDefault="0044024F" w:rsidP="000167DE">
      <w:pPr>
        <w:pStyle w:val="SENTENCIAS"/>
      </w:pPr>
      <w:r>
        <w:t>Sin embargo,</w:t>
      </w:r>
      <w:r w:rsidR="00973013">
        <w:t xml:space="preserve"> la demandada</w:t>
      </w:r>
      <w:r>
        <w:t xml:space="preserve"> omite señalar el dispositivo legal que establece la causal de improcedencia y con el cual se va a relacionar dicha fracción, además de que quien resuelve aprecia que no se actualiza causal alguna que impida entra al fondo del presente asunto. --------------------------------</w:t>
      </w:r>
    </w:p>
    <w:p w:rsidR="0044024F" w:rsidRDefault="0044024F" w:rsidP="000167DE">
      <w:pPr>
        <w:pStyle w:val="SENTENCIAS"/>
      </w:pPr>
    </w:p>
    <w:p w:rsidR="000167DE" w:rsidRDefault="0044024F" w:rsidP="007A6B0F">
      <w:pPr>
        <w:pStyle w:val="SENTENCIAS"/>
      </w:pPr>
      <w:r>
        <w:t xml:space="preserve">De igual manera, respecto a la manifestación de la demandada en el sentido de que se debe declarar improcedente el presente asunto debido a que el acto administrativo está debidamente fundado y motivado, considerando </w:t>
      </w:r>
      <w:r w:rsidR="00EC6CDB">
        <w:t xml:space="preserve">para quien resuelve </w:t>
      </w:r>
      <w:r>
        <w:t>que dichos argumentos van r</w:t>
      </w:r>
      <w:r w:rsidR="007A6B0F">
        <w:t>encaminados a soportar la legalidad y validez del acto impugnado,</w:t>
      </w:r>
      <w:r w:rsidR="00A435B5">
        <w:t xml:space="preserve"> </w:t>
      </w:r>
      <w:r w:rsidR="00EC6CDB">
        <w:t xml:space="preserve">conduciéndonos con ello </w:t>
      </w:r>
      <w:r w:rsidR="007A6B0F">
        <w:t>necesariamente a analizar los conceptos de impugnación y contestación a los mismos, es decir</w:t>
      </w:r>
      <w:r w:rsidR="00A435B5">
        <w:t>,</w:t>
      </w:r>
      <w:r w:rsidR="007A6B0F">
        <w:t xml:space="preserve"> entrar al análisis del fondo d</w:t>
      </w:r>
      <w:r w:rsidR="00EC6CDB">
        <w:t xml:space="preserve">el asunto que no ocupa, por lo tanto, </w:t>
      </w:r>
      <w:r w:rsidR="007A6B0F">
        <w:t>no se actualiza la causal invocada. ---------</w:t>
      </w:r>
      <w:r>
        <w:t>---------------------</w:t>
      </w:r>
      <w:r w:rsidR="007A6B0F">
        <w:t>--------------------</w:t>
      </w:r>
    </w:p>
    <w:p w:rsidR="00A435B5" w:rsidRDefault="00A435B5" w:rsidP="007A6B0F">
      <w:pPr>
        <w:pStyle w:val="SENTENCIAS"/>
      </w:pPr>
    </w:p>
    <w:p w:rsidR="00F10EA5" w:rsidRDefault="00F10EA5" w:rsidP="00F10EA5">
      <w:pPr>
        <w:pStyle w:val="RESOLUCIONES"/>
        <w:rPr>
          <w:b/>
        </w:rPr>
      </w:pPr>
      <w:r>
        <w:t xml:space="preserve">Por último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rsidR="00F10EA5" w:rsidRDefault="00F10EA5" w:rsidP="00F10EA5">
      <w:pPr>
        <w:pStyle w:val="RESOLUCIONES"/>
        <w:rPr>
          <w:b/>
        </w:rPr>
      </w:pPr>
    </w:p>
    <w:p w:rsidR="00F10EA5" w:rsidRPr="007D0C4C" w:rsidRDefault="00F10EA5" w:rsidP="00F10EA5">
      <w:pPr>
        <w:spacing w:line="360" w:lineRule="auto"/>
        <w:ind w:firstLine="708"/>
        <w:jc w:val="both"/>
        <w:rPr>
          <w:rFonts w:ascii="Century" w:hAnsi="Century" w:cs="Calibri"/>
        </w:rPr>
      </w:pPr>
      <w:r w:rsidRPr="004A458D">
        <w:rPr>
          <w:rFonts w:ascii="Century" w:hAnsi="Century" w:cs="Calibri"/>
          <w:b/>
          <w:bCs/>
          <w:iCs/>
        </w:rPr>
        <w:t>QUINTO.</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a lo establecido en la fracción I del artículo 299 del Código de Procedimiento y Justicia</w:t>
      </w:r>
      <w:r w:rsidRPr="007D0C4C">
        <w:rPr>
          <w:rFonts w:ascii="Century" w:hAnsi="Century" w:cs="Calibri"/>
        </w:rPr>
        <w:t xml:space="preserve"> Administrativa para el Estado y </w:t>
      </w:r>
      <w:r w:rsidRPr="007D0C4C">
        <w:rPr>
          <w:rFonts w:ascii="Century" w:hAnsi="Century" w:cs="Calibri"/>
        </w:rPr>
        <w:lastRenderedPageBreak/>
        <w:t xml:space="preserve">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 xml:space="preserve">procede a fijar clara y precisamente los puntos controvertidos en el presente proceso administrativo. </w:t>
      </w:r>
    </w:p>
    <w:p w:rsidR="00F10EA5" w:rsidRPr="007D0C4C" w:rsidRDefault="00F10EA5" w:rsidP="00F10EA5">
      <w:pPr>
        <w:spacing w:line="360" w:lineRule="auto"/>
        <w:ind w:firstLine="708"/>
        <w:jc w:val="both"/>
        <w:rPr>
          <w:rFonts w:ascii="Century" w:hAnsi="Century" w:cs="Calibri"/>
        </w:rPr>
      </w:pPr>
    </w:p>
    <w:p w:rsidR="006729DC" w:rsidRDefault="00F10EA5" w:rsidP="00C02F2B">
      <w:pPr>
        <w:pStyle w:val="SENTENCIAS"/>
      </w:pPr>
      <w:r>
        <w:t xml:space="preserve">Considerando las documentales aportadas por </w:t>
      </w:r>
      <w:r w:rsidR="00CC28D4">
        <w:t>la parte actora</w:t>
      </w:r>
      <w:r>
        <w:t xml:space="preserve">, y lo </w:t>
      </w:r>
      <w:r w:rsidR="00A435B5">
        <w:t>manifest</w:t>
      </w:r>
      <w:r>
        <w:t xml:space="preserve">ado en su escrito de demanda, se desprende que el día </w:t>
      </w:r>
      <w:r w:rsidR="0044024F" w:rsidRPr="0044024F">
        <w:t xml:space="preserve">30 treinta de </w:t>
      </w:r>
      <w:r w:rsidR="00BC02F9">
        <w:t>septiembre</w:t>
      </w:r>
      <w:r w:rsidR="0044024F" w:rsidRPr="0044024F">
        <w:t xml:space="preserve"> del año 2016 dos mil dieciséis, </w:t>
      </w:r>
      <w:r w:rsidR="00CC28D4">
        <w:t xml:space="preserve">le fue notificado el documento con número de </w:t>
      </w:r>
      <w:r w:rsidR="0044024F" w:rsidRPr="0044024F">
        <w:t xml:space="preserve">folio 4655 (cuatro seis cinco cinco), dirigido a la ciudadana </w:t>
      </w:r>
      <w:r w:rsidR="00861469">
        <w:t>(…)</w:t>
      </w:r>
      <w:r w:rsidR="0044024F" w:rsidRPr="0044024F">
        <w:t xml:space="preserve"> </w:t>
      </w:r>
      <w:r w:rsidR="00CC28D4">
        <w:t xml:space="preserve">con </w:t>
      </w:r>
      <w:r w:rsidR="0044024F" w:rsidRPr="0044024F">
        <w:t>domicilio Olivo</w:t>
      </w:r>
      <w:r w:rsidR="00EC6CDB">
        <w:t>,</w:t>
      </w:r>
      <w:r w:rsidR="0044024F" w:rsidRPr="0044024F">
        <w:t xml:space="preserve"> n</w:t>
      </w:r>
      <w:r w:rsidR="00EC6CDB">
        <w:t>ú</w:t>
      </w:r>
      <w:r w:rsidR="0044024F" w:rsidRPr="0044024F">
        <w:t xml:space="preserve">mero 132 ciento treinta y dos, de la colonia Obregón, de esta ciudad de León, Guanajuato, </w:t>
      </w:r>
      <w:r w:rsidR="00CC28D4">
        <w:t xml:space="preserve">en el cual se le determina un crédito fiscal </w:t>
      </w:r>
      <w:r w:rsidR="0044024F" w:rsidRPr="0044024F">
        <w:t>por la cantidad de $14,083.03 (catorce mil ochenta y tres pesos 03/100 M/N), suscrito por el Gerente Comercial de Agua Potable y Alcantarillado de León,</w:t>
      </w:r>
      <w:r w:rsidR="00C02F2B">
        <w:rPr>
          <w:rFonts w:cs="Calibri"/>
        </w:rPr>
        <w:t xml:space="preserve"> por los conceptos consignado</w:t>
      </w:r>
      <w:r w:rsidR="00CC28D4">
        <w:rPr>
          <w:rFonts w:cs="Calibri"/>
        </w:rPr>
        <w:t>s en dicho documento</w:t>
      </w:r>
      <w:r w:rsidR="00C02F2B">
        <w:rPr>
          <w:rFonts w:cs="Calibri"/>
        </w:rPr>
        <w:t>, acto que el actor considera ilegal, por los motivos expresados en su demanda</w:t>
      </w:r>
      <w:r w:rsidR="00A435B5">
        <w:rPr>
          <w:rFonts w:cs="Calibri"/>
        </w:rPr>
        <w:t>,</w:t>
      </w:r>
      <w:r w:rsidR="00C02F2B">
        <w:rPr>
          <w:rFonts w:cs="Calibri"/>
        </w:rPr>
        <w:t xml:space="preserve"> por lo que acude a demandar su nulidad. </w:t>
      </w:r>
      <w:r w:rsidR="00091971">
        <w:rPr>
          <w:rFonts w:cs="Calibri"/>
        </w:rPr>
        <w:t>------</w:t>
      </w:r>
      <w:r w:rsidR="00CC28D4">
        <w:rPr>
          <w:rFonts w:cs="Calibri"/>
        </w:rPr>
        <w:t>-----------------------------------------------</w:t>
      </w:r>
      <w:r w:rsidR="00091971">
        <w:rPr>
          <w:rFonts w:cs="Calibri"/>
        </w:rPr>
        <w:t>-----</w:t>
      </w:r>
    </w:p>
    <w:p w:rsidR="006729DC" w:rsidRDefault="006729DC" w:rsidP="00663F99">
      <w:pPr>
        <w:pStyle w:val="SENTENCIAS"/>
      </w:pPr>
    </w:p>
    <w:p w:rsidR="00F10EA5" w:rsidRPr="007A4D94" w:rsidRDefault="00A435B5" w:rsidP="00663F99">
      <w:pPr>
        <w:pStyle w:val="RESOLUCIONES"/>
      </w:pPr>
      <w:r>
        <w:t>Luego entonces</w:t>
      </w:r>
      <w:r w:rsidR="00F10EA5">
        <w:t xml:space="preserve">, la </w:t>
      </w:r>
      <w:proofErr w:type="spellStart"/>
      <w:r w:rsidR="00F10EA5">
        <w:t>litis</w:t>
      </w:r>
      <w:proofErr w:type="spellEnd"/>
      <w:r w:rsidR="00F10EA5">
        <w:t xml:space="preserve"> en la presente causa se hace consistir en determinar la legalidad o ilegalidad del crédito contenido en </w:t>
      </w:r>
      <w:r w:rsidR="00356720">
        <w:t xml:space="preserve">el </w:t>
      </w:r>
      <w:r>
        <w:t>documento</w:t>
      </w:r>
      <w:r w:rsidR="00356720">
        <w:t xml:space="preserve"> de fecha </w:t>
      </w:r>
      <w:r w:rsidR="00D70E38">
        <w:t xml:space="preserve">30 treinta de </w:t>
      </w:r>
      <w:r w:rsidR="00BC02F9">
        <w:t>septiembre</w:t>
      </w:r>
      <w:r w:rsidR="00D70E38">
        <w:t xml:space="preserve"> </w:t>
      </w:r>
      <w:r w:rsidR="00356720">
        <w:t xml:space="preserve">del año 2016 dos mil dieciséis, </w:t>
      </w:r>
      <w:r w:rsidR="00D70E38">
        <w:rPr>
          <w:rFonts w:cs="Calibri"/>
        </w:rPr>
        <w:t xml:space="preserve">folio 4655 (cuatro seis cinco cinco), </w:t>
      </w:r>
      <w:r w:rsidR="00356720">
        <w:t>emitid</w:t>
      </w:r>
      <w:r>
        <w:t>o</w:t>
      </w:r>
      <w:r w:rsidR="00356720">
        <w:t xml:space="preserve"> por el Gerente Comercial del Sistema de Agua Potable y Alcantarillado de León. -</w:t>
      </w:r>
      <w:r w:rsidR="00D70E38">
        <w:t>--------------------------------------------------------------------</w:t>
      </w:r>
      <w:r w:rsidR="00356720">
        <w:t>--</w:t>
      </w:r>
      <w:r w:rsidR="00663F99">
        <w:t>-</w:t>
      </w:r>
    </w:p>
    <w:p w:rsidR="00F10EA5" w:rsidRDefault="00F10EA5" w:rsidP="00663F99">
      <w:pPr>
        <w:pStyle w:val="RESOLUCIONES"/>
      </w:pPr>
    </w:p>
    <w:p w:rsidR="00F10EA5" w:rsidRDefault="00F10EA5" w:rsidP="00507E73">
      <w:pPr>
        <w:pStyle w:val="SENTENCIAS"/>
      </w:pPr>
      <w:r w:rsidRPr="00D414A8">
        <w:rPr>
          <w:b/>
        </w:rPr>
        <w:t>SEXTO.</w:t>
      </w:r>
      <w:r>
        <w:t xml:space="preserve"> Una vez </w:t>
      </w:r>
      <w:r w:rsidR="00A435B5">
        <w:t>determina</w:t>
      </w:r>
      <w:r>
        <w:t xml:space="preserve">da la </w:t>
      </w:r>
      <w:proofErr w:type="spellStart"/>
      <w:r>
        <w:t>l</w:t>
      </w:r>
      <w:r w:rsidRPr="007D0C4C">
        <w:t>itis</w:t>
      </w:r>
      <w:proofErr w:type="spellEnd"/>
      <w:r w:rsidRPr="007D0C4C">
        <w:t xml:space="preserve"> de la presente causa, se procede al análisis de</w:t>
      </w:r>
      <w:r w:rsidR="00356720">
        <w:t xml:space="preserve"> </w:t>
      </w:r>
      <w:r w:rsidRPr="007D0C4C">
        <w:t>l</w:t>
      </w:r>
      <w:r w:rsidR="00356720">
        <w:t>os</w:t>
      </w:r>
      <w:r w:rsidRPr="007D0C4C">
        <w:t xml:space="preserve"> concepto</w:t>
      </w:r>
      <w:r w:rsidR="00356720">
        <w:t>s</w:t>
      </w:r>
      <w:r w:rsidRPr="007D0C4C">
        <w:t xml:space="preserve"> de </w:t>
      </w:r>
      <w:r w:rsidR="00356720" w:rsidRPr="007D0C4C">
        <w:t>impugnación</w:t>
      </w:r>
      <w:r w:rsidR="00356720">
        <w:t>.</w:t>
      </w:r>
      <w:r>
        <w:t xml:space="preserve"> ----------------------------------</w:t>
      </w:r>
      <w:r w:rsidR="00356720">
        <w:t>------------</w:t>
      </w:r>
    </w:p>
    <w:p w:rsidR="00507E73" w:rsidRDefault="00507E73" w:rsidP="00507E73">
      <w:pPr>
        <w:pStyle w:val="SENTENCIAS"/>
      </w:pPr>
    </w:p>
    <w:p w:rsidR="001C3F34" w:rsidRPr="00AF02DE" w:rsidRDefault="00F10EA5" w:rsidP="00F10EA5">
      <w:pPr>
        <w:pStyle w:val="RESOLUCIONES"/>
      </w:pPr>
      <w:r w:rsidRPr="00AF02DE">
        <w:t xml:space="preserve">Resulta oportuno precisar que este Órgano Jurisdiccional tiene la obligación de realizar el análisis integral de la demanda, asumiendo como un </w:t>
      </w:r>
    </w:p>
    <w:p w:rsidR="00F10EA5" w:rsidRDefault="001C3F34" w:rsidP="00356720">
      <w:pPr>
        <w:pStyle w:val="RESOLUCIONES"/>
        <w:ind w:firstLine="0"/>
      </w:pPr>
      <w:r w:rsidRPr="00AF02DE">
        <w:t>todos los capítulos</w:t>
      </w:r>
      <w:r w:rsidR="00F10EA5" w:rsidRPr="00AF02DE">
        <w:t xml:space="preserve"> de prestaciones y de hechos; así como el estudio de los documentos exhibidos, a fin de advertir de manera plena lo realmente planteado, en relación a la causa de pedir. ------------------------------------------------</w:t>
      </w:r>
    </w:p>
    <w:p w:rsidR="00F10EA5" w:rsidRDefault="00F10EA5" w:rsidP="00F10EA5">
      <w:pPr>
        <w:pStyle w:val="RESOLUCIONES"/>
      </w:pPr>
    </w:p>
    <w:p w:rsidR="00F10EA5" w:rsidRDefault="00F10EA5" w:rsidP="00F10EA5">
      <w:pPr>
        <w:pStyle w:val="RESOLUCIONES"/>
      </w:pPr>
      <w:r>
        <w:t xml:space="preserve">En función a la causa de pedir quien resuelve esta constreñido a trabar la </w:t>
      </w:r>
      <w:proofErr w:type="spellStart"/>
      <w:r>
        <w:t>litis</w:t>
      </w:r>
      <w:proofErr w:type="spellEnd"/>
      <w:r>
        <w:t xml:space="preserve"> realmente planteada por el actor. ---------------------------------------------------</w:t>
      </w:r>
    </w:p>
    <w:p w:rsidR="00F10EA5" w:rsidRDefault="00F10EA5" w:rsidP="00F10EA5">
      <w:pPr>
        <w:pStyle w:val="RESOLUCIONES"/>
      </w:pPr>
    </w:p>
    <w:p w:rsidR="00F10EA5" w:rsidRPr="007600A8" w:rsidRDefault="00F10EA5" w:rsidP="00F10EA5">
      <w:pPr>
        <w:pStyle w:val="RESOLUCIONES"/>
      </w:pPr>
      <w:r w:rsidRPr="007600A8">
        <w:lastRenderedPageBreak/>
        <w:t>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w:t>
      </w:r>
      <w:r>
        <w:t xml:space="preserve"> -----</w:t>
      </w:r>
    </w:p>
    <w:p w:rsidR="00F10EA5" w:rsidRDefault="00F10EA5" w:rsidP="00F10EA5">
      <w:pPr>
        <w:pStyle w:val="RESOLUCIONES"/>
      </w:pPr>
    </w:p>
    <w:p w:rsidR="00F10EA5" w:rsidRDefault="00F10EA5" w:rsidP="00F10EA5">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F10EA5" w:rsidRDefault="00F10EA5" w:rsidP="00F10EA5">
      <w:pPr>
        <w:pStyle w:val="RESOLUCIONES"/>
      </w:pPr>
    </w:p>
    <w:p w:rsidR="00F10EA5" w:rsidRDefault="00F10EA5" w:rsidP="00F10EA5">
      <w:pPr>
        <w:pStyle w:val="RESOLUCIONES"/>
      </w:pPr>
    </w:p>
    <w:p w:rsidR="00F10EA5" w:rsidRDefault="00F10EA5" w:rsidP="00F10EA5">
      <w:pPr>
        <w:pStyle w:val="RESOLUCIONES"/>
      </w:pPr>
      <w:r>
        <w:t xml:space="preserve">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rsidR="00D70E38" w:rsidRDefault="00D70E38" w:rsidP="00F10EA5">
      <w:pPr>
        <w:pStyle w:val="TESISYJURIS"/>
      </w:pPr>
    </w:p>
    <w:p w:rsidR="00D70E38" w:rsidRDefault="00D70E38" w:rsidP="00F10EA5">
      <w:pPr>
        <w:pStyle w:val="TESISYJURIS"/>
      </w:pPr>
    </w:p>
    <w:p w:rsidR="00F10EA5" w:rsidRDefault="00F10EA5" w:rsidP="00F10EA5">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w:t>
      </w:r>
      <w:r>
        <w:lastRenderedPageBreak/>
        <w:t xml:space="preserve">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t>litis</w:t>
      </w:r>
      <w:proofErr w:type="spellEnd"/>
      <w: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F10EA5" w:rsidRDefault="00F10EA5" w:rsidP="00F10EA5">
      <w:pPr>
        <w:pStyle w:val="RESOLUCIONES"/>
      </w:pPr>
    </w:p>
    <w:p w:rsidR="00F10EA5" w:rsidRDefault="00F10EA5" w:rsidP="00F10EA5">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F10EA5" w:rsidRDefault="00F10EA5" w:rsidP="00F10EA5">
      <w:pPr>
        <w:pStyle w:val="RESOLUCIONES"/>
      </w:pPr>
    </w:p>
    <w:p w:rsidR="00F10EA5" w:rsidRDefault="00F10EA5" w:rsidP="00F10EA5">
      <w:pPr>
        <w:pStyle w:val="TESISYJURIS"/>
      </w:pPr>
      <w:r>
        <w:t>Tesis de jurisprudencia 58/2010. Aprobada por la Segunda Sala de este Alto Tribunal, en sesión privada del doce de mayo de dos mil diez.»</w:t>
      </w:r>
    </w:p>
    <w:p w:rsidR="00F10EA5" w:rsidRDefault="00F10EA5" w:rsidP="00F10EA5">
      <w:pPr>
        <w:pStyle w:val="RESOLUCIONES"/>
      </w:pPr>
    </w:p>
    <w:p w:rsidR="00F10EA5" w:rsidRDefault="00F10EA5" w:rsidP="00F10EA5">
      <w:pPr>
        <w:pStyle w:val="RESOLUCIONES"/>
      </w:pPr>
    </w:p>
    <w:p w:rsidR="00330316" w:rsidRDefault="00F10EA5" w:rsidP="00F10EA5">
      <w:pPr>
        <w:pStyle w:val="RESOLUCIONES"/>
      </w:pPr>
      <w:r>
        <w:t>Bajo tal contexto</w:t>
      </w:r>
      <w:r w:rsidR="00EC6CDB">
        <w:t>,</w:t>
      </w:r>
      <w:r>
        <w:t xml:space="preserve"> q</w:t>
      </w:r>
      <w:r w:rsidRPr="00D414A8">
        <w:t xml:space="preserve">uien juzga </w:t>
      </w:r>
      <w:r w:rsidR="00330316">
        <w:t xml:space="preserve">procede al análisis de lo manifestado por la actora en su capítulo de hechos de la demanda, </w:t>
      </w:r>
      <w:r w:rsidR="00391CBD">
        <w:t xml:space="preserve">así como en sus conceptos de impugnación de lo cual se desprende </w:t>
      </w:r>
      <w:r w:rsidR="00330316">
        <w:t>que niega lisa y llanamente el adeudo que se le reclama</w:t>
      </w:r>
      <w:r w:rsidR="00391CBD">
        <w:t>, así como el servicio prestado</w:t>
      </w:r>
      <w:r w:rsidR="00EC6CDB">
        <w:t>. -----------------------------------------------</w:t>
      </w:r>
    </w:p>
    <w:p w:rsidR="00330316" w:rsidRDefault="00330316" w:rsidP="00F10EA5">
      <w:pPr>
        <w:pStyle w:val="RESOLUCIONES"/>
      </w:pPr>
    </w:p>
    <w:p w:rsidR="00330316" w:rsidRDefault="00330316" w:rsidP="00330316">
      <w:pPr>
        <w:pStyle w:val="RESOLUCIONES"/>
      </w:pPr>
      <w:r>
        <w:t xml:space="preserve">Al respecto y de acuerdo </w:t>
      </w:r>
      <w:r w:rsidR="00EC6CDB">
        <w:t>a</w:t>
      </w:r>
      <w:r>
        <w:t xml:space="preserve"> lo </w:t>
      </w:r>
      <w:r w:rsidR="00EC6CDB">
        <w:t>dispuesto</w:t>
      </w:r>
      <w:r>
        <w:t xml:space="preserve"> por el artículo 47 del Código de Procedimiento y Justicia Administrativa para el Estado y los Municipios de Guanajuato, los actos tienen la presunción de legalidad, pero cuando el interesado niegue lisa y llanamente los hechos que los motivaron, la autoridad emisora deberá probarlos</w:t>
      </w:r>
      <w:r w:rsidR="00EC6CDB">
        <w:t>;</w:t>
      </w:r>
      <w:r>
        <w:t xml:space="preserve"> dicho artículo establece:</w:t>
      </w:r>
      <w:r w:rsidR="00EC6CDB">
        <w:t xml:space="preserve"> -------------------------------------</w:t>
      </w:r>
    </w:p>
    <w:p w:rsidR="00330316" w:rsidRDefault="00330316" w:rsidP="00330316">
      <w:pPr>
        <w:pStyle w:val="RESOLUCIONES"/>
      </w:pPr>
    </w:p>
    <w:p w:rsidR="00330316" w:rsidRDefault="00330316" w:rsidP="00330316">
      <w:pPr>
        <w:pStyle w:val="TESISYJURIS"/>
      </w:pPr>
      <w:r>
        <w:t>Artículo 47.- Los actos administrativos se presumirán legales; sin embargo, las autoridades administrativas deberán probar los hechos que los motiven cuando el interesado los niegue lisa y llanamente, a menos que la negativa implique la afirmación de otro hecho.</w:t>
      </w:r>
    </w:p>
    <w:p w:rsidR="00330316" w:rsidRDefault="00330316" w:rsidP="00330316">
      <w:pPr>
        <w:pStyle w:val="RESOLUCIONES"/>
      </w:pPr>
    </w:p>
    <w:p w:rsidR="00330316" w:rsidRDefault="00330316" w:rsidP="00330316">
      <w:pPr>
        <w:pStyle w:val="RESOLUCIONES"/>
      </w:pPr>
    </w:p>
    <w:p w:rsidR="00330316" w:rsidRDefault="00EC6CDB" w:rsidP="00330316">
      <w:pPr>
        <w:pStyle w:val="RESOLUCIONES"/>
      </w:pPr>
      <w:r>
        <w:t xml:space="preserve">De acuerdo con lo anterior, </w:t>
      </w:r>
      <w:r w:rsidR="00330316">
        <w:t>la negativa formulada por el actor debe ser lisa y llana, realizada de forma simple y categórica, sin embargo</w:t>
      </w:r>
      <w:r>
        <w:t>,</w:t>
      </w:r>
      <w:r w:rsidR="00570DFC">
        <w:t xml:space="preserve"> se aprecia </w:t>
      </w:r>
      <w:r w:rsidR="00570DFC">
        <w:lastRenderedPageBreak/>
        <w:t xml:space="preserve">que </w:t>
      </w:r>
      <w:r w:rsidR="00330316">
        <w:t>l</w:t>
      </w:r>
      <w:r w:rsidR="00570DFC">
        <w:t>a</w:t>
      </w:r>
      <w:r w:rsidR="00330316">
        <w:t xml:space="preserve"> actor</w:t>
      </w:r>
      <w:r w:rsidR="00570DFC">
        <w:t>a</w:t>
      </w:r>
      <w:r w:rsidR="00330316">
        <w:t xml:space="preserve"> esgrime en su escrito de demanda agravios encaminados a demostrar la ilegalidad de dicho cobro, en tal sentido dicha negativa se considera como calificada</w:t>
      </w:r>
      <w:r w:rsidR="00570DFC">
        <w:t xml:space="preserve"> </w:t>
      </w:r>
      <w:r w:rsidR="00570DFC" w:rsidRPr="00570DFC">
        <w:t>y no lisa y llana</w:t>
      </w:r>
      <w:r w:rsidR="00330316" w:rsidRPr="00570DFC">
        <w:t>.</w:t>
      </w:r>
      <w:r w:rsidR="00330316">
        <w:t xml:space="preserve"> ------------------------------------------------</w:t>
      </w:r>
    </w:p>
    <w:p w:rsidR="00330316" w:rsidRDefault="00330316" w:rsidP="00330316">
      <w:pPr>
        <w:pStyle w:val="RESOLUCIONES"/>
      </w:pPr>
    </w:p>
    <w:p w:rsidR="00330316" w:rsidRDefault="00330316" w:rsidP="00330316">
      <w:pPr>
        <w:pStyle w:val="RESOLUCIONES"/>
      </w:pPr>
      <w:r>
        <w:t>Lo anterior se apoya en el criterio número 2007895. (III Región) 4o.52 A (10a.). Tribunales Colegiados de Circuito. Décima Época. Gaceta del Semanario Judicial de la Federación. Libro 12, Noviembre de 2014, Pág. 3001.</w:t>
      </w:r>
    </w:p>
    <w:p w:rsidR="00330316" w:rsidRDefault="00330316" w:rsidP="00330316">
      <w:pPr>
        <w:pStyle w:val="RESOLUCIONES"/>
      </w:pPr>
    </w:p>
    <w:p w:rsidR="00330316" w:rsidRDefault="00330316" w:rsidP="00330316">
      <w:pPr>
        <w:pStyle w:val="TESISYJURIS"/>
      </w:pPr>
      <w:r>
        <w:t xml:space="preserve">“NEGATIVA LISA Y LLANA DE LOS HECHOS QUE MOTIVARON EL ACTO O RESOLUCIÓN IMPUGNADA EN EL JUICIO CONTENCIOSO ADMINISTRATIVO FEDERAL. NO PUEDE CONSIDERARSE ASÍ LA QUE SE CONTRADICE CON LOS ANEXOS DE LA DEMANDA. El artículo 42 de la Ley Federal de Procedimiento Contencioso Administrativo establece, entre otras cosas, que los actos y resoluciones emitidos por las autoridades administrativas gozan de la presunción de legalidad, a menos que el afectado por éstos niegue lisa y llanamente los hechos que los motivaron; de lo anterior se sigue que para estar en condiciones de averiguar si se actualiza la presunción legal referida, es necesario definir cuándo estamos en presencia de una negativa como la que se precisa en dicho numeral. Para ello, debe considerarse que una negativa lisa y llana -también conocida como simple, porque se trata de una mera negación de los hechos señalados por la autoridad- sí es capaz de arrojar la carga de la prueba en perjuicio de la contraparte, pues de lo contrario obligaría a quien la formula a demostrar hechos negativos; en cambio, cuando incluye cortapisas, explicaciones o justificaciones, no puede calificarse así, sino como calificada, toda vez que encierra la afirmación implícita de otros hechos, lo cual acontece cuando en la demanda en el juicio contencioso administrativo federal se expresa una negativa simple de los hechos que motivaron el acto o resolución impugnada, que se contradice con los anexos de aquélla, por incluirse en ellos algunos argumentos tendentes a evidenciar la legalidad de la conducta reprochada, pues, en esas condiciones, la negación respectiva deberá considerarse como calificada. Es así, porque resulta de explorado derecho que la demanda y demás documentos que la acompañan, constituyen un todo que debe interpretarse integralmente, para desentrañar la verdadera intención del promovente; pensar lo contrario, implicaría desnaturalizar por completo la esencia del numeral 42 citado, en la medida en que, sin acreditarse la existencia de una auténtica negativa simple, podría arrojarse indebidamente la carga probatoria a la autoridad demandada.”. Amparo directo 288/2014 (cuaderno auxiliar 696/2014) del índice del Segundo Tribunal Colegiado en Materia Administrativa del Tercer Circuito, con apoyo del Cuarto Tribunal Colegiado de Circuito del Centro Auxiliar de la Tercera Región, con residencia en Guadalajara, Jalisco. Felipe Larios Mercedes. 3 de septiembre de 2014. Unanimidad de votos. Ponente: Claudia </w:t>
      </w:r>
      <w:proofErr w:type="spellStart"/>
      <w:r>
        <w:t>Mavel</w:t>
      </w:r>
      <w:proofErr w:type="spellEnd"/>
      <w:r>
        <w:t xml:space="preserve"> Curiel López. Secretario: Bolívar López Flores. Esta tesis se publicó el viernes 7 de noviembre de 2014 a las 9:51 horas en el Semanario Judicial de la Federación.</w:t>
      </w:r>
    </w:p>
    <w:p w:rsidR="00330316" w:rsidRDefault="00570DFC" w:rsidP="00330316">
      <w:pPr>
        <w:pStyle w:val="RESOLUCIONES"/>
      </w:pPr>
      <w:r>
        <w:lastRenderedPageBreak/>
        <w:t xml:space="preserve">Además de lo anteriormente considerado, para esta juzgadora </w:t>
      </w:r>
      <w:r w:rsidR="00330316">
        <w:t>no se desvirtúa la negativa formulada por la parte actora, ya que la demandada en el informe de autori</w:t>
      </w:r>
      <w:r w:rsidR="005D031E">
        <w:t>dad, ofrecido como prueba por</w:t>
      </w:r>
      <w:r w:rsidR="0001254B">
        <w:t xml:space="preserve"> la justiciable señala </w:t>
      </w:r>
      <w:r w:rsidR="00330316">
        <w:t>lo siguiente:</w:t>
      </w:r>
      <w:r>
        <w:t xml:space="preserve"> --</w:t>
      </w:r>
      <w:r w:rsidR="0001254B">
        <w:t>-----------------------------------------------------</w:t>
      </w:r>
      <w:r w:rsidR="005D031E">
        <w:t>-------------</w:t>
      </w:r>
      <w:r w:rsidR="0001254B">
        <w:t>-------------------------</w:t>
      </w:r>
    </w:p>
    <w:p w:rsidR="00330316" w:rsidRDefault="00330316" w:rsidP="00330316">
      <w:pPr>
        <w:pStyle w:val="RESOLUCIONES"/>
      </w:pPr>
    </w:p>
    <w:p w:rsidR="00330316" w:rsidRPr="00A51C90" w:rsidRDefault="00330316" w:rsidP="00330316">
      <w:pPr>
        <w:pStyle w:val="RESOLUCIONES"/>
        <w:rPr>
          <w:i/>
        </w:rPr>
      </w:pPr>
      <w:r w:rsidRPr="00A51C90">
        <w:rPr>
          <w:i/>
        </w:rPr>
        <w:t>“… se emitió el folio 4655 de fecha 30 de septiembre de 2016, documento base de la acción de la actora, mismo que anexa a su demanda […] con motivo de la pre</w:t>
      </w:r>
      <w:r w:rsidR="00A51C90" w:rsidRPr="00A51C90">
        <w:rPr>
          <w:i/>
        </w:rPr>
        <w:t>sentación</w:t>
      </w:r>
      <w:r w:rsidRPr="00A51C90">
        <w:rPr>
          <w:i/>
        </w:rPr>
        <w:t xml:space="preserve"> del servicio de agua potable y descarga de aguas residuales </w:t>
      </w:r>
      <w:r w:rsidR="00A51C90" w:rsidRPr="00A51C90">
        <w:rPr>
          <w:i/>
        </w:rPr>
        <w:t>industriales</w:t>
      </w:r>
      <w:r w:rsidRPr="00A51C90">
        <w:rPr>
          <w:i/>
        </w:rPr>
        <w:t xml:space="preserve"> provenientes de la tenería […]</w:t>
      </w:r>
      <w:r w:rsidR="00A51C90" w:rsidRPr="00A51C90">
        <w:rPr>
          <w:i/>
        </w:rPr>
        <w:t xml:space="preserve"> </w:t>
      </w:r>
    </w:p>
    <w:p w:rsidR="00A51C90" w:rsidRPr="00A51C90" w:rsidRDefault="00A51C90" w:rsidP="00330316">
      <w:pPr>
        <w:pStyle w:val="RESOLUCIONES"/>
        <w:rPr>
          <w:i/>
        </w:rPr>
      </w:pPr>
      <w:r w:rsidRPr="00A51C90">
        <w:rPr>
          <w:i/>
        </w:rPr>
        <w:t>Que en el Sistema de agua Potable y Alcantarillado de León, cuenta con registro de la prestación del servicio de agua potable y de la existencia de la descarga de aguas residuales no domésticas en el lugar, […] sin que a la fecha se tenga dato alguno registrado de que el titular de la cuenta […] no vierte aguas residuales derivadas de su proceso industrial a la red municipal de drenaje y alcantarillado, esto es, que en su caso ya no realice la actividad industrial referida o que le predio cuente con destina diferente al registrado ante SAPAL […]</w:t>
      </w:r>
    </w:p>
    <w:p w:rsidR="00A51C90" w:rsidRPr="00A51C90" w:rsidRDefault="00A51C90" w:rsidP="00330316">
      <w:pPr>
        <w:pStyle w:val="RESOLUCIONES"/>
        <w:rPr>
          <w:i/>
        </w:rPr>
      </w:pPr>
      <w:r w:rsidRPr="00A51C90">
        <w:rPr>
          <w:i/>
        </w:rPr>
        <w:t>De igual manera se precisa que a la fecha continúa vigente la contratación del servicio que se brinda en el predio ubicado en calle Olivo número 132 de la colonia Obregón de esta ciudad respecto a la prestación del servicio de agua potable y de la descarga contaminante de aguas residuales provenientes del proceso industrial […]</w:t>
      </w:r>
    </w:p>
    <w:p w:rsidR="00330316" w:rsidRDefault="00330316" w:rsidP="00330316">
      <w:pPr>
        <w:pStyle w:val="RESOLUCIONES"/>
      </w:pPr>
    </w:p>
    <w:p w:rsidR="00330316" w:rsidRDefault="00330316" w:rsidP="00330316">
      <w:pPr>
        <w:pStyle w:val="RESOLUCIONES"/>
      </w:pPr>
    </w:p>
    <w:p w:rsidR="00330316" w:rsidRDefault="005A53FB" w:rsidP="00330316">
      <w:pPr>
        <w:pStyle w:val="RESOLUCIONES"/>
      </w:pPr>
      <w:r>
        <w:t>A</w:t>
      </w:r>
      <w:r w:rsidR="00570DFC">
        <w:t xml:space="preserve">sí mismo, </w:t>
      </w:r>
      <w:r w:rsidR="00A51C90">
        <w:t xml:space="preserve">la demandada </w:t>
      </w:r>
      <w:r>
        <w:t>adjunta</w:t>
      </w:r>
      <w:r w:rsidR="00570DFC">
        <w:t>,</w:t>
      </w:r>
      <w:r>
        <w:t xml:space="preserve"> a la prueba de informe</w:t>
      </w:r>
      <w:r w:rsidR="00570DFC">
        <w:t>,</w:t>
      </w:r>
      <w:r>
        <w:t xml:space="preserve"> el reporte histórico por cuenta de fecha 03 tres de noviembre del año 2016 dos mil dieciséis</w:t>
      </w:r>
      <w:r w:rsidR="00570DFC">
        <w:t xml:space="preserve">; </w:t>
      </w:r>
      <w:r>
        <w:t>no pasa desapercibido para quien resuelve la objeción realizada por la parte actora, respecto al documento antes referido</w:t>
      </w:r>
      <w:r w:rsidR="00613DD8">
        <w:t>,</w:t>
      </w:r>
      <w:r>
        <w:t xml:space="preserve"> en la que manifiesta que con</w:t>
      </w:r>
      <w:r w:rsidR="00570DFC">
        <w:t xml:space="preserve"> </w:t>
      </w:r>
      <w:r>
        <w:t>dicho reporte no se prueba que la demandada haya prestado los servicios, sino únicamente que la demandada hizo uso de su imperio como autoridad. ---</w:t>
      </w:r>
    </w:p>
    <w:p w:rsidR="005A53FB" w:rsidRDefault="005A53FB" w:rsidP="00330316">
      <w:pPr>
        <w:pStyle w:val="RESOLUCIONES"/>
      </w:pPr>
    </w:p>
    <w:p w:rsidR="00BC02F9" w:rsidRDefault="00613DD8" w:rsidP="00391CBD">
      <w:pPr>
        <w:pStyle w:val="RESOLUCIONES"/>
      </w:pPr>
      <w:r>
        <w:t>Luego entonces</w:t>
      </w:r>
      <w:r w:rsidR="005A53FB">
        <w:t>, el informe aportado por</w:t>
      </w:r>
      <w:r>
        <w:t xml:space="preserve"> la demandada de acuerdo a lo dispuesto</w:t>
      </w:r>
      <w:r w:rsidR="005A53FB">
        <w:t xml:space="preserve"> por el </w:t>
      </w:r>
      <w:r w:rsidR="00B96973">
        <w:t>artículo</w:t>
      </w:r>
      <w:r w:rsidR="005A53FB">
        <w:t xml:space="preserve"> </w:t>
      </w:r>
      <w:r w:rsidR="00B96973">
        <w:t>122</w:t>
      </w:r>
      <w:r>
        <w:t xml:space="preserve"> del Código de la materia,</w:t>
      </w:r>
      <w:r w:rsidR="00B96973">
        <w:t xml:space="preserve"> hacen prueba plena, </w:t>
      </w:r>
      <w:r w:rsidR="00B96973">
        <w:lastRenderedPageBreak/>
        <w:t>aunado a</w:t>
      </w:r>
      <w:r>
        <w:t xml:space="preserve"> la circunstancia de que dich</w:t>
      </w:r>
      <w:r w:rsidR="002B3144">
        <w:t>a prueba de informe</w:t>
      </w:r>
      <w:r>
        <w:t xml:space="preserve"> </w:t>
      </w:r>
      <w:r w:rsidR="00B96973">
        <w:t xml:space="preserve">fue ofrecida por la </w:t>
      </w:r>
      <w:r>
        <w:t xml:space="preserve">propia </w:t>
      </w:r>
      <w:r w:rsidR="00B96973">
        <w:t>parte actora</w:t>
      </w:r>
      <w:r w:rsidR="002B3144">
        <w:t>,</w:t>
      </w:r>
      <w:r w:rsidR="00B96973">
        <w:t xml:space="preserve"> como prueba de su intención, por lo que la objeción realizada por </w:t>
      </w:r>
      <w:r>
        <w:t>ella</w:t>
      </w:r>
      <w:r w:rsidR="00B96973">
        <w:t xml:space="preserve"> no resulta suficiente para restarle valor probatorio</w:t>
      </w:r>
      <w:r w:rsidR="00BC02F9">
        <w:t>. -----------</w:t>
      </w:r>
    </w:p>
    <w:p w:rsidR="00BC02F9" w:rsidRDefault="00BC02F9" w:rsidP="00391CBD">
      <w:pPr>
        <w:pStyle w:val="RESOLUCIONES"/>
      </w:pPr>
    </w:p>
    <w:p w:rsidR="00BC02F9" w:rsidRDefault="00BC02F9" w:rsidP="00391CBD">
      <w:pPr>
        <w:pStyle w:val="RESOLUCIONES"/>
      </w:pPr>
      <w:r>
        <w:t>Aunado a lo anterior, obra en el sumario el desahogo de la prueba confesional a cargo de la parte actora, de la cual se desprende que fueron calificadas de legales las posiciones numero SEGUNDA, CUARTA QUINTA SEXTA, SEPTIMA y NOVENA</w:t>
      </w:r>
      <w:r w:rsidR="00B96973">
        <w:t xml:space="preserve">, </w:t>
      </w:r>
      <w:r>
        <w:t>por lo que considerando que la demanda</w:t>
      </w:r>
      <w:r w:rsidR="00877DFB">
        <w:t xml:space="preserve">nte </w:t>
      </w:r>
      <w:r>
        <w:t>no acudió a su desahogo, sin justa causa</w:t>
      </w:r>
      <w:r w:rsidR="00877DFB">
        <w:t>,</w:t>
      </w:r>
      <w:r>
        <w:t xml:space="preserve"> se le tuvo como confes</w:t>
      </w:r>
      <w:r w:rsidR="00877DFB">
        <w:t>a</w:t>
      </w:r>
      <w:r>
        <w:t xml:space="preserve"> de las mismas, considerando </w:t>
      </w:r>
      <w:r w:rsidR="00877DFB">
        <w:t xml:space="preserve">que </w:t>
      </w:r>
      <w:r>
        <w:t>l</w:t>
      </w:r>
      <w:r w:rsidR="00877DFB">
        <w:t>a</w:t>
      </w:r>
      <w:r>
        <w:t xml:space="preserve"> absolvente tiene capacidad para obligarse y las referidas posiciones contemplan hechos propios. En tal sentido se le tuvo por confes</w:t>
      </w:r>
      <w:r w:rsidR="00877DFB">
        <w:t>a</w:t>
      </w:r>
      <w:r>
        <w:t xml:space="preserve"> de lo siguiente:</w:t>
      </w:r>
      <w:r w:rsidR="00877DFB">
        <w:t xml:space="preserve"> -----------------------------------------------------------------------------------------</w:t>
      </w:r>
    </w:p>
    <w:p w:rsidR="00877DFB" w:rsidRDefault="00877DFB" w:rsidP="00391CBD">
      <w:pPr>
        <w:pStyle w:val="RESOLUCIONES"/>
      </w:pPr>
    </w:p>
    <w:p w:rsidR="00BC02F9" w:rsidRPr="002078DD" w:rsidRDefault="00BC02F9" w:rsidP="00391CBD">
      <w:pPr>
        <w:pStyle w:val="RESOLUCIONES"/>
        <w:rPr>
          <w:i/>
          <w:sz w:val="20"/>
          <w:szCs w:val="20"/>
        </w:rPr>
      </w:pPr>
      <w:r w:rsidRPr="002078DD">
        <w:rPr>
          <w:i/>
          <w:sz w:val="20"/>
          <w:szCs w:val="20"/>
        </w:rPr>
        <w:t>SEGUNDO: QUE DIGA EL ABSOLVENTE SI ES CIERTO COMO LO ES, QUE EN EL DOMICILIO OLIVO NUMERO</w:t>
      </w:r>
      <w:r w:rsidR="005D031E">
        <w:rPr>
          <w:i/>
          <w:sz w:val="20"/>
          <w:szCs w:val="20"/>
        </w:rPr>
        <w:t xml:space="preserve"> </w:t>
      </w:r>
      <w:r w:rsidRPr="002078DD">
        <w:rPr>
          <w:i/>
          <w:sz w:val="20"/>
          <w:szCs w:val="20"/>
        </w:rPr>
        <w:t>132 DE LA COLONIA OBREGON, CUENTA CON EL SERVICIO PUBLICO DE AGUA POTABLE, ALCANTARILLADO (DRENAJE) Y SANEMAIENTO (TRATAMEINTO DE AGUAS RESIDUALES).</w:t>
      </w:r>
    </w:p>
    <w:p w:rsidR="00BC02F9" w:rsidRPr="002078DD" w:rsidRDefault="005D031E" w:rsidP="00391CBD">
      <w:pPr>
        <w:pStyle w:val="RESOLUCIONES"/>
        <w:rPr>
          <w:i/>
          <w:sz w:val="20"/>
          <w:szCs w:val="20"/>
        </w:rPr>
      </w:pPr>
      <w:r>
        <w:rPr>
          <w:i/>
          <w:sz w:val="20"/>
          <w:szCs w:val="20"/>
        </w:rPr>
        <w:t>CUARTA: QUE DI</w:t>
      </w:r>
      <w:r w:rsidR="00BC02F9" w:rsidRPr="002078DD">
        <w:rPr>
          <w:i/>
          <w:sz w:val="20"/>
          <w:szCs w:val="20"/>
        </w:rPr>
        <w:t>GA EL ABSOLVENTE SI ES CIERTO COMO LO ES, QUE EN EL DOMICILIO OLIVO NUMERO 132 DE LA COLONIA OBREGON, CONTINÚA VERTIENDO AGUAS RESIDUALES CONTAMINADAS A LA RED DE DRENAJE Y ALCANTARILLADO MUNICIPAL DERIVADAS DE LAS ACTIVIDADES DE PROCESAMIENTO DE CUEROS, ACTIVIDAD COMERCIAL CONOCIDA COMO CURTIDURÍA.</w:t>
      </w:r>
    </w:p>
    <w:p w:rsidR="00846C8E" w:rsidRPr="002078DD" w:rsidRDefault="00846C8E" w:rsidP="00391CBD">
      <w:pPr>
        <w:pStyle w:val="RESOLUCIONES"/>
        <w:rPr>
          <w:i/>
          <w:sz w:val="20"/>
          <w:szCs w:val="20"/>
        </w:rPr>
      </w:pPr>
      <w:r w:rsidRPr="002078DD">
        <w:rPr>
          <w:i/>
          <w:sz w:val="20"/>
          <w:szCs w:val="20"/>
        </w:rPr>
        <w:t xml:space="preserve">QUINTA. </w:t>
      </w:r>
      <w:r w:rsidR="00BC02F9" w:rsidRPr="002078DD">
        <w:rPr>
          <w:i/>
          <w:sz w:val="20"/>
          <w:szCs w:val="20"/>
        </w:rPr>
        <w:t>QUE DIGA EL ABSOLVENTE SI ES CIERTO COMO LO ES, QUE EN EL DOMICILIO OLIVO NUMERO</w:t>
      </w:r>
      <w:r w:rsidRPr="002078DD">
        <w:rPr>
          <w:i/>
          <w:sz w:val="20"/>
          <w:szCs w:val="20"/>
        </w:rPr>
        <w:t xml:space="preserve"> </w:t>
      </w:r>
      <w:r w:rsidR="00BC02F9" w:rsidRPr="002078DD">
        <w:rPr>
          <w:i/>
          <w:sz w:val="20"/>
          <w:szCs w:val="20"/>
        </w:rPr>
        <w:t xml:space="preserve">132 DE LA COLONIA OBREGON, </w:t>
      </w:r>
      <w:r w:rsidRPr="002078DD">
        <w:rPr>
          <w:i/>
          <w:sz w:val="20"/>
          <w:szCs w:val="20"/>
        </w:rPr>
        <w:t>USTED RECIBE MENSUALMENTE LOS AVISOS RECIBOS EMITIDOS POR LA AUTORIDAD DEMANDADA RESPECTO A LA CUENTA 16024.</w:t>
      </w:r>
    </w:p>
    <w:p w:rsidR="00846C8E" w:rsidRPr="002078DD" w:rsidRDefault="005D031E" w:rsidP="00391CBD">
      <w:pPr>
        <w:pStyle w:val="RESOLUCIONES"/>
        <w:rPr>
          <w:i/>
          <w:sz w:val="20"/>
          <w:szCs w:val="20"/>
        </w:rPr>
      </w:pPr>
      <w:r>
        <w:rPr>
          <w:i/>
          <w:sz w:val="20"/>
          <w:szCs w:val="20"/>
        </w:rPr>
        <w:t>SEXTA. QUE DI</w:t>
      </w:r>
      <w:r w:rsidR="00846C8E" w:rsidRPr="002078DD">
        <w:rPr>
          <w:i/>
          <w:sz w:val="20"/>
          <w:szCs w:val="20"/>
        </w:rPr>
        <w:t>GA EL ABSOLVENTE SI ES CIERTO COMO LO ES, QUE EN LOS AVISOS RECIBOS EMITIDOS POR LA AUTORIDAD DEMANDADA QUE DE MAENRA MENSUAL RECIBE EN EL DOMICILIO OLIVO NUEMR O132 DE LA COLONIA OBREGON RESPECTO A LA CUENTA 16024, SE LE INFORMA LOS CONCEPTOS DE COBRO DE AGUA POTABLE, ALCANTARILLADO (DRENAJE) Y SANEAMIENTO (TRATAMEITNO DE AGUAS RESIDUALES), RECARGOS Y SALDO DEL MES ANTERIOR.</w:t>
      </w:r>
    </w:p>
    <w:p w:rsidR="00846C8E" w:rsidRPr="002078DD" w:rsidRDefault="00846C8E" w:rsidP="00391CBD">
      <w:pPr>
        <w:pStyle w:val="RESOLUCIONES"/>
        <w:rPr>
          <w:i/>
          <w:sz w:val="20"/>
          <w:szCs w:val="20"/>
        </w:rPr>
      </w:pPr>
      <w:r w:rsidRPr="002078DD">
        <w:rPr>
          <w:i/>
          <w:sz w:val="20"/>
          <w:szCs w:val="20"/>
        </w:rPr>
        <w:t xml:space="preserve">SÉPTIMA. QUE DIGA EL ABSOLVENTE SI ES CIERTO COMO LO ES, QUE EN LOS AVISOS RECIBOS EMITIDOS POR LA AUTORIDAD DEMANDADA QUE DE MAENRA MENSUAL RECIBE EN EL DOMICILIO OLIVO NUMERO 132 DE LA COLONIA OBREGON, RESPECTO A LA CUENTA 16024, SE LE INFORMEA LA TARIFA APLICADA, ASÍ COMO EL CONSUMO VOLUMÉTRICO MENSUAL BASE PARA LA </w:t>
      </w:r>
      <w:r w:rsidRPr="002078DD">
        <w:rPr>
          <w:i/>
          <w:sz w:val="20"/>
          <w:szCs w:val="20"/>
        </w:rPr>
        <w:lastRenderedPageBreak/>
        <w:t>DETERMINACION DEL COBRO PRO LSO SERVICIO PUBLICO DE AGUA POTABLE, ALCANTARILLADO (DRENAJE) Y SANEAMIENTO (TRATAMEINTO DE AGUAS RESIDUALES)</w:t>
      </w:r>
    </w:p>
    <w:p w:rsidR="00846C8E" w:rsidRPr="002078DD" w:rsidRDefault="00846C8E" w:rsidP="00391CBD">
      <w:pPr>
        <w:pStyle w:val="RESOLUCIONES"/>
        <w:rPr>
          <w:i/>
          <w:sz w:val="20"/>
          <w:szCs w:val="20"/>
        </w:rPr>
      </w:pPr>
      <w:r w:rsidRPr="002078DD">
        <w:rPr>
          <w:i/>
          <w:sz w:val="20"/>
          <w:szCs w:val="20"/>
        </w:rPr>
        <w:t>NOVENO. QUE DIGA EL ABSOLVENTE SI ES CIERTO COMO LO ES, QUE DELIBERADAMENTE HA DEJADO DE CUBRIR LOS PAGOS LOS SERVICIOS PUBLICOS DE AGUA POTABLE, ALCANTARILLADO (DRENAJE) Y SANEA</w:t>
      </w:r>
      <w:r w:rsidR="00877DFB" w:rsidRPr="002078DD">
        <w:rPr>
          <w:i/>
          <w:sz w:val="20"/>
          <w:szCs w:val="20"/>
        </w:rPr>
        <w:t>MI</w:t>
      </w:r>
      <w:r w:rsidRPr="002078DD">
        <w:rPr>
          <w:i/>
          <w:sz w:val="20"/>
          <w:szCs w:val="20"/>
        </w:rPr>
        <w:t>ENTO (TRATAMEINTO DE AGUAS RESIDUALES), PROPORCIONADOS BAJO LA CUENTA 16024.</w:t>
      </w:r>
    </w:p>
    <w:p w:rsidR="00846C8E" w:rsidRDefault="00846C8E" w:rsidP="00391CBD">
      <w:pPr>
        <w:pStyle w:val="RESOLUCIONES"/>
      </w:pPr>
    </w:p>
    <w:p w:rsidR="00846C8E" w:rsidRDefault="00846C8E" w:rsidP="00694D53">
      <w:pPr>
        <w:pStyle w:val="RESOLUCIONES"/>
      </w:pPr>
      <w:r>
        <w:t xml:space="preserve">La confesional anterior se le otorga pleno valor probatorio, </w:t>
      </w:r>
      <w:r w:rsidR="00694D53">
        <w:t xml:space="preserve">de conformidad con lo establecido por los artículos 57, 77, 117 y 118 del Código de la materia, </w:t>
      </w:r>
      <w:r w:rsidR="002B3144">
        <w:t xml:space="preserve">en consecuencia de ello es </w:t>
      </w:r>
      <w:r>
        <w:t>que se le tiene por confes</w:t>
      </w:r>
      <w:r w:rsidR="002B3144">
        <w:t xml:space="preserve">a a la actora </w:t>
      </w:r>
      <w:r>
        <w:t xml:space="preserve">de lo </w:t>
      </w:r>
      <w:r w:rsidR="00694D53">
        <w:t>siguiente:</w:t>
      </w:r>
      <w:r>
        <w:t xml:space="preserve"> que en el domicilio ubicado en la calle Olivo</w:t>
      </w:r>
      <w:r w:rsidR="002B3144">
        <w:t>, número 132</w:t>
      </w:r>
      <w:r>
        <w:t xml:space="preserve"> de la </w:t>
      </w:r>
      <w:r w:rsidR="002B3144">
        <w:t>c</w:t>
      </w:r>
      <w:r>
        <w:t xml:space="preserve">olonia Obregón, cuenta con el servicio de agua potable, </w:t>
      </w:r>
      <w:r w:rsidR="002B3144">
        <w:t>a</w:t>
      </w:r>
      <w:r>
        <w:t>lcantarillado (Drenaje) y saneamiento (</w:t>
      </w:r>
      <w:r w:rsidR="00694D53">
        <w:t>tratamiento</w:t>
      </w:r>
      <w:r>
        <w:t xml:space="preserve"> de aguas residuales), que a dicha fecha continuaba vertiendo aguas residuales contaminadas a la red de drenaje y alcantarillado municipal por las actividades de procesamiento de cueros, que recibe avisos mensuales </w:t>
      </w:r>
      <w:r w:rsidR="002B3144">
        <w:t>por los cuales</w:t>
      </w:r>
      <w:r w:rsidR="00694D53">
        <w:t xml:space="preserve"> se le informa los conceptos de cobro, y sobre la tarifa aplicada, consumo volumétrico mensual para la determinación del cobro, y que ha dejado de cubrir los pagos por dichos servicios. ----------------</w:t>
      </w:r>
    </w:p>
    <w:p w:rsidR="00846C8E" w:rsidRDefault="00846C8E" w:rsidP="00391CBD">
      <w:pPr>
        <w:pStyle w:val="RESOLUCIONES"/>
      </w:pPr>
    </w:p>
    <w:p w:rsidR="00EF0453" w:rsidRPr="00EF0453" w:rsidRDefault="00694D53" w:rsidP="00391CBD">
      <w:pPr>
        <w:pStyle w:val="RESOLUCIONES"/>
      </w:pPr>
      <w:r>
        <w:t>E</w:t>
      </w:r>
      <w:r w:rsidR="00B96973">
        <w:t xml:space="preserve">n virtud de lo anterior, es que la actora no desvirtúa la </w:t>
      </w:r>
      <w:r w:rsidR="002B3144">
        <w:t>i</w:t>
      </w:r>
      <w:r w:rsidR="00B96973">
        <w:t>legalidad del acto impugnado</w:t>
      </w:r>
      <w:r w:rsidR="00BC02F9">
        <w:t xml:space="preserve">, del cual se desprende </w:t>
      </w:r>
      <w:r w:rsidR="00EF0453" w:rsidRPr="00EF0453">
        <w:t>que efectivamente e</w:t>
      </w:r>
      <w:r w:rsidR="002B3144">
        <w:t>lla</w:t>
      </w:r>
      <w:r w:rsidR="00EF0453" w:rsidRPr="00EF0453">
        <w:t xml:space="preserve"> </w:t>
      </w:r>
      <w:r>
        <w:t xml:space="preserve">recibe los servicios que presta el organismo operador, </w:t>
      </w:r>
      <w:r w:rsidR="00EF0453" w:rsidRPr="00EF0453">
        <w:t>y con ello la obligación de pagar los derechos por el servicio público recibido. ----------------------------------</w:t>
      </w:r>
      <w:r>
        <w:t>------------</w:t>
      </w:r>
    </w:p>
    <w:p w:rsidR="00B96973" w:rsidRDefault="00B96973" w:rsidP="00330316">
      <w:pPr>
        <w:pStyle w:val="RESOLUCIONES"/>
      </w:pPr>
    </w:p>
    <w:p w:rsidR="00B96973" w:rsidRDefault="00B96973" w:rsidP="00330316">
      <w:pPr>
        <w:pStyle w:val="RESOLUCIONES"/>
      </w:pPr>
      <w:r>
        <w:t>En tal sentido, pasamos al estudio de</w:t>
      </w:r>
      <w:r w:rsidR="00391CBD">
        <w:t>l resto de</w:t>
      </w:r>
      <w:r>
        <w:t xml:space="preserve"> los agravios vertidos por la actora en su escrito de demanda, así las cosas, se aprecia que la justiciable cuestiona cada uno de los preceptos legales aplicados por la demandada en el acto impugnado, y menciona lo siguiente:</w:t>
      </w:r>
      <w:r w:rsidR="002B3144">
        <w:t xml:space="preserve"> -------------------------------------------------</w:t>
      </w:r>
    </w:p>
    <w:p w:rsidR="002B3144" w:rsidRDefault="002B3144" w:rsidP="00330316">
      <w:pPr>
        <w:pStyle w:val="RESOLUCIONES"/>
      </w:pPr>
    </w:p>
    <w:p w:rsidR="00B96973" w:rsidRPr="00317827" w:rsidRDefault="00B96973" w:rsidP="00330316">
      <w:pPr>
        <w:pStyle w:val="RESOLUCIONES"/>
        <w:rPr>
          <w:i/>
          <w:sz w:val="22"/>
        </w:rPr>
      </w:pPr>
      <w:r w:rsidRPr="00317827">
        <w:rPr>
          <w:i/>
          <w:sz w:val="22"/>
        </w:rPr>
        <w:t xml:space="preserve">“Es por todo lo anterior, que el acto combatido; genera en la parte actora: incertidumbre, zozobra e inseguridad jurídica; al no quedar </w:t>
      </w:r>
      <w:r w:rsidR="00317827" w:rsidRPr="00317827">
        <w:rPr>
          <w:i/>
          <w:sz w:val="22"/>
        </w:rPr>
        <w:t>debidamente</w:t>
      </w:r>
      <w:r w:rsidRPr="00317827">
        <w:rPr>
          <w:i/>
          <w:sz w:val="22"/>
        </w:rPr>
        <w:t xml:space="preserve"> acreditado:</w:t>
      </w:r>
    </w:p>
    <w:p w:rsidR="00B96973" w:rsidRPr="00317827" w:rsidRDefault="00B96973" w:rsidP="00330316">
      <w:pPr>
        <w:pStyle w:val="RESOLUCIONES"/>
        <w:rPr>
          <w:i/>
          <w:sz w:val="22"/>
        </w:rPr>
      </w:pPr>
      <w:r w:rsidRPr="00317827">
        <w:rPr>
          <w:i/>
          <w:sz w:val="22"/>
        </w:rPr>
        <w:t>1.Que la actora ha encuadrado en alguno de los supuestos de sanción alguna.</w:t>
      </w:r>
    </w:p>
    <w:p w:rsidR="00B96973" w:rsidRPr="00317827" w:rsidRDefault="00B96973" w:rsidP="00330316">
      <w:pPr>
        <w:pStyle w:val="RESOLUCIONES"/>
        <w:rPr>
          <w:i/>
          <w:sz w:val="22"/>
        </w:rPr>
      </w:pPr>
      <w:r w:rsidRPr="00317827">
        <w:rPr>
          <w:i/>
          <w:sz w:val="22"/>
        </w:rPr>
        <w:lastRenderedPageBreak/>
        <w:t>2. Que la demandada está facultada para reclamar cada uno de los conceptos de cobro.</w:t>
      </w:r>
    </w:p>
    <w:p w:rsidR="00317827" w:rsidRPr="00317827" w:rsidRDefault="00B96973" w:rsidP="00330316">
      <w:pPr>
        <w:pStyle w:val="RESOLUCIONES"/>
        <w:rPr>
          <w:i/>
          <w:sz w:val="22"/>
        </w:rPr>
      </w:pPr>
      <w:r w:rsidRPr="00317827">
        <w:rPr>
          <w:i/>
          <w:sz w:val="22"/>
        </w:rPr>
        <w:t xml:space="preserve">3. </w:t>
      </w:r>
      <w:r w:rsidR="00317827" w:rsidRPr="00317827">
        <w:rPr>
          <w:i/>
          <w:sz w:val="22"/>
        </w:rPr>
        <w:t>Que se me han prestado los servicios públicos que reclaman en pago.</w:t>
      </w:r>
    </w:p>
    <w:p w:rsidR="00317827" w:rsidRPr="00317827" w:rsidRDefault="00317827" w:rsidP="00330316">
      <w:pPr>
        <w:pStyle w:val="RESOLUCIONES"/>
        <w:rPr>
          <w:i/>
          <w:sz w:val="22"/>
        </w:rPr>
      </w:pPr>
      <w:r w:rsidRPr="00317827">
        <w:rPr>
          <w:i/>
          <w:sz w:val="22"/>
        </w:rPr>
        <w:t>4. Que la demandad esta actuando dentro de los límites de sus competencias.</w:t>
      </w:r>
    </w:p>
    <w:p w:rsidR="00317827" w:rsidRPr="00317827" w:rsidRDefault="00317827" w:rsidP="00330316">
      <w:pPr>
        <w:pStyle w:val="RESOLUCIONES"/>
        <w:rPr>
          <w:i/>
          <w:sz w:val="22"/>
        </w:rPr>
      </w:pPr>
      <w:r w:rsidRPr="00317827">
        <w:rPr>
          <w:i/>
          <w:sz w:val="22"/>
        </w:rPr>
        <w:t>5. Que la legislación vigente y aplicable, reconoce a la demandad como autoridad fiscal.</w:t>
      </w:r>
    </w:p>
    <w:p w:rsidR="00317827" w:rsidRPr="00317827" w:rsidRDefault="00317827" w:rsidP="00330316">
      <w:pPr>
        <w:pStyle w:val="RESOLUCIONES"/>
        <w:rPr>
          <w:i/>
          <w:sz w:val="22"/>
        </w:rPr>
      </w:pPr>
      <w:r w:rsidRPr="00317827">
        <w:rPr>
          <w:i/>
          <w:sz w:val="22"/>
        </w:rPr>
        <w:t>6. Que se le delegó o encomendó la actividad recaudatoria por parte de autoridad competente.</w:t>
      </w:r>
    </w:p>
    <w:p w:rsidR="00317827" w:rsidRPr="00317827" w:rsidRDefault="00317827" w:rsidP="00330316">
      <w:pPr>
        <w:pStyle w:val="RESOLUCIONES"/>
        <w:rPr>
          <w:i/>
          <w:sz w:val="22"/>
        </w:rPr>
      </w:pPr>
      <w:r w:rsidRPr="00317827">
        <w:rPr>
          <w:i/>
          <w:sz w:val="22"/>
        </w:rPr>
        <w:t>7. Si nos encontramos en presencia de un procedimiento administrativo sancionador.</w:t>
      </w:r>
    </w:p>
    <w:p w:rsidR="00317827" w:rsidRPr="00317827" w:rsidRDefault="00317827" w:rsidP="00330316">
      <w:pPr>
        <w:pStyle w:val="RESOLUCIONES"/>
        <w:rPr>
          <w:i/>
          <w:sz w:val="22"/>
        </w:rPr>
      </w:pPr>
      <w:r w:rsidRPr="00317827">
        <w:rPr>
          <w:i/>
          <w:sz w:val="22"/>
        </w:rPr>
        <w:t>8. Si estamos en el caso de un procedimiento administrativo de ejecución.</w:t>
      </w:r>
    </w:p>
    <w:p w:rsidR="00317827" w:rsidRDefault="00317827" w:rsidP="00330316">
      <w:pPr>
        <w:pStyle w:val="RESOLUCIONES"/>
      </w:pPr>
    </w:p>
    <w:p w:rsidR="002B3144" w:rsidRDefault="002B3144" w:rsidP="00330316">
      <w:pPr>
        <w:pStyle w:val="RESOLUCIONES"/>
      </w:pPr>
    </w:p>
    <w:p w:rsidR="00317827" w:rsidRDefault="007406BA" w:rsidP="00330316">
      <w:pPr>
        <w:pStyle w:val="RESOLUCIONES"/>
      </w:pPr>
      <w:r>
        <w:t>Por otro lado, se aprecia que l</w:t>
      </w:r>
      <w:r w:rsidR="002B3144">
        <w:t>a</w:t>
      </w:r>
      <w:r>
        <w:t xml:space="preserve"> actor</w:t>
      </w:r>
      <w:r w:rsidR="002B3144">
        <w:t>a</w:t>
      </w:r>
      <w:r>
        <w:t xml:space="preserve"> se duele de lo siguiente:</w:t>
      </w:r>
      <w:r w:rsidR="002B3144">
        <w:t xml:space="preserve"> ------------</w:t>
      </w:r>
    </w:p>
    <w:p w:rsidR="002B3144" w:rsidRDefault="002B3144" w:rsidP="00330316">
      <w:pPr>
        <w:pStyle w:val="RESOLUCIONES"/>
      </w:pPr>
    </w:p>
    <w:p w:rsidR="007406BA" w:rsidRPr="00EF0453" w:rsidRDefault="007406BA" w:rsidP="00330316">
      <w:pPr>
        <w:pStyle w:val="RESOLUCIONES"/>
        <w:rPr>
          <w:i/>
          <w:sz w:val="22"/>
        </w:rPr>
      </w:pPr>
      <w:r w:rsidRPr="00EF0453">
        <w:rPr>
          <w:i/>
          <w:sz w:val="22"/>
        </w:rPr>
        <w:t>“Durante los ejercicios fiscales del 2012 al 2015; es notoria la ausencia del servicio público de drenaje, siendo el correspondiente a cobra, el de alcantarillado…”</w:t>
      </w:r>
    </w:p>
    <w:p w:rsidR="007406BA" w:rsidRPr="00EF0453" w:rsidRDefault="007406BA" w:rsidP="00330316">
      <w:pPr>
        <w:pStyle w:val="RESOLUCIONES"/>
        <w:rPr>
          <w:i/>
          <w:sz w:val="22"/>
        </w:rPr>
      </w:pPr>
      <w:r w:rsidRPr="00EF0453">
        <w:rPr>
          <w:i/>
          <w:sz w:val="22"/>
        </w:rPr>
        <w:t>Por lo que hace a la formalidad de la notificación, el acto se encuentra viciado desde su inicio; en razón de que no se cumplió con las formalidades…”</w:t>
      </w:r>
    </w:p>
    <w:p w:rsidR="00317827" w:rsidRPr="00EF0453" w:rsidRDefault="007406BA" w:rsidP="00330316">
      <w:pPr>
        <w:pStyle w:val="RESOLUCIONES"/>
        <w:rPr>
          <w:i/>
          <w:sz w:val="22"/>
        </w:rPr>
      </w:pPr>
      <w:r w:rsidRPr="00EF0453">
        <w:rPr>
          <w:i/>
          <w:sz w:val="22"/>
        </w:rPr>
        <w:t>En la especie, en cuestión de formalidades legales, es requisito previo; la determinación del crédito fiscal en cantidad líquida</w:t>
      </w:r>
      <w:r w:rsidR="00EF0453" w:rsidRPr="00EF0453">
        <w:rPr>
          <w:i/>
          <w:sz w:val="22"/>
        </w:rPr>
        <w:t>; dar inicio al procedimiento administrativo de ejecución …”</w:t>
      </w:r>
    </w:p>
    <w:p w:rsidR="00EF0453" w:rsidRDefault="00EF0453" w:rsidP="00330316">
      <w:pPr>
        <w:pStyle w:val="RESOLUCIONES"/>
      </w:pPr>
    </w:p>
    <w:p w:rsidR="002B3144" w:rsidRDefault="002B3144" w:rsidP="00330316">
      <w:pPr>
        <w:pStyle w:val="RESOLUCIONES"/>
      </w:pPr>
    </w:p>
    <w:p w:rsidR="00EF0453" w:rsidRDefault="00F10EA5" w:rsidP="00F10EA5">
      <w:pPr>
        <w:pStyle w:val="RESOLUCIONES"/>
      </w:pPr>
      <w:r>
        <w:t xml:space="preserve">Por su parte, </w:t>
      </w:r>
      <w:r w:rsidR="00CC4F67" w:rsidRPr="009130A4">
        <w:t xml:space="preserve">la demandada en el capítulo de </w:t>
      </w:r>
      <w:r w:rsidR="009130A4" w:rsidRPr="009130A4">
        <w:rPr>
          <w:i/>
        </w:rPr>
        <w:t xml:space="preserve">Ineficacia </w:t>
      </w:r>
      <w:r w:rsidR="009130A4">
        <w:rPr>
          <w:i/>
        </w:rPr>
        <w:t>d</w:t>
      </w:r>
      <w:r w:rsidR="009130A4" w:rsidRPr="009130A4">
        <w:rPr>
          <w:i/>
        </w:rPr>
        <w:t xml:space="preserve">e </w:t>
      </w:r>
      <w:r w:rsidR="009130A4">
        <w:rPr>
          <w:i/>
        </w:rPr>
        <w:t>l</w:t>
      </w:r>
      <w:r w:rsidR="009130A4" w:rsidRPr="009130A4">
        <w:rPr>
          <w:i/>
        </w:rPr>
        <w:t xml:space="preserve">os Conceptos </w:t>
      </w:r>
      <w:r w:rsidR="009130A4">
        <w:rPr>
          <w:i/>
        </w:rPr>
        <w:t>d</w:t>
      </w:r>
      <w:r w:rsidR="009130A4" w:rsidRPr="009130A4">
        <w:rPr>
          <w:i/>
        </w:rPr>
        <w:t>e Impugnación</w:t>
      </w:r>
      <w:r w:rsidR="00CC4F67" w:rsidRPr="009130A4">
        <w:t>, menciona que son</w:t>
      </w:r>
      <w:r w:rsidR="00CC4F67">
        <w:t xml:space="preserve"> inoperantes </w:t>
      </w:r>
      <w:r w:rsidR="00EF0453">
        <w:t>e inatendibles toda vez que no se encuentran dirigidos a combatir la ilegalidad del acto reclamado, pues se limita a realizar una serie de referencias y transcripciones de ordenamientos legales, omitiendo genera</w:t>
      </w:r>
      <w:r w:rsidR="009130A4">
        <w:t>r</w:t>
      </w:r>
      <w:r w:rsidR="00EF0453">
        <w:t xml:space="preserve"> los razonamientos lógico jurídicos que permitan desvirtuar la legalidad de los actos de autoridad. -------------</w:t>
      </w:r>
      <w:r w:rsidR="009130A4">
        <w:t>--</w:t>
      </w:r>
      <w:r w:rsidR="00EF0453">
        <w:t>------------------------</w:t>
      </w:r>
    </w:p>
    <w:p w:rsidR="00EF0453" w:rsidRDefault="00EF0453" w:rsidP="00F10EA5">
      <w:pPr>
        <w:pStyle w:val="RESOLUCIONES"/>
      </w:pPr>
    </w:p>
    <w:p w:rsidR="00694D53" w:rsidRDefault="009130A4" w:rsidP="00694D53">
      <w:pPr>
        <w:pStyle w:val="RESOLUCIONES"/>
      </w:pPr>
      <w:r>
        <w:t>Luego entonces</w:t>
      </w:r>
      <w:r w:rsidR="00F35E13" w:rsidRPr="00694D53">
        <w:t xml:space="preserve">, </w:t>
      </w:r>
      <w:r w:rsidR="00EF0453" w:rsidRPr="00694D53">
        <w:t xml:space="preserve">en principio se aprecia que la actora endereza argumentos </w:t>
      </w:r>
      <w:r w:rsidR="00694D53" w:rsidRPr="00694D53">
        <w:t xml:space="preserve">en los cuales cuestiona la competencia de la demandada para determinar el crédito fiscal impugnado, </w:t>
      </w:r>
      <w:r w:rsidR="00694D53">
        <w:t>los cual</w:t>
      </w:r>
      <w:r>
        <w:t>es</w:t>
      </w:r>
      <w:r w:rsidR="00694D53">
        <w:t xml:space="preserve"> resulta</w:t>
      </w:r>
      <w:r>
        <w:t>n</w:t>
      </w:r>
      <w:r w:rsidR="00694D53">
        <w:t xml:space="preserve"> infundado</w:t>
      </w:r>
      <w:r>
        <w:t>s</w:t>
      </w:r>
      <w:r w:rsidR="00694D53">
        <w:t xml:space="preserve">, </w:t>
      </w:r>
      <w:r w:rsidR="0016788B">
        <w:t>ya que</w:t>
      </w:r>
      <w:r w:rsidR="00694D53">
        <w:t xml:space="preserve"> </w:t>
      </w:r>
      <w:r w:rsidR="00694D53">
        <w:lastRenderedPageBreak/>
        <w:t xml:space="preserve">de conformidad a lo establecido en el </w:t>
      </w:r>
      <w:r w:rsidR="00694D53" w:rsidRPr="00694D53">
        <w:t>R</w:t>
      </w:r>
      <w:r w:rsidR="00694D53">
        <w:t xml:space="preserve">eglamento de Los Servicios de Agua Potable, </w:t>
      </w:r>
      <w:r w:rsidR="0016788B">
        <w:t>Alcantarillado</w:t>
      </w:r>
      <w:r w:rsidR="00694D53">
        <w:t xml:space="preserve"> y Saneamiento para el Municipio de León, Guanajuato</w:t>
      </w:r>
      <w:r>
        <w:t>,</w:t>
      </w:r>
      <w:r w:rsidR="00694D53">
        <w:t xml:space="preserve"> vigente</w:t>
      </w:r>
      <w:r>
        <w:t>,</w:t>
      </w:r>
      <w:r w:rsidR="00694D53">
        <w:t xml:space="preserve"> al momento de la emisión del acto </w:t>
      </w:r>
      <w:r w:rsidR="0016788B">
        <w:t>impugnado</w:t>
      </w:r>
      <w:r w:rsidR="00694D53">
        <w:t xml:space="preserve">, en su artículo 47, </w:t>
      </w:r>
      <w:r w:rsidR="0016788B">
        <w:t>fracción</w:t>
      </w:r>
      <w:r w:rsidR="00694D53">
        <w:t xml:space="preserve"> IV, </w:t>
      </w:r>
      <w:r>
        <w:t>dispone</w:t>
      </w:r>
      <w:r w:rsidR="00694D53">
        <w:t xml:space="preserve"> como facultad de la Gerencia Comercial</w:t>
      </w:r>
      <w:r>
        <w:t xml:space="preserve"> el determinar créditos fiscales, en los siguientes términos</w:t>
      </w:r>
      <w:r w:rsidR="00694D53">
        <w:t>:</w:t>
      </w:r>
      <w:r>
        <w:t xml:space="preserve"> ----------------------------------------------</w:t>
      </w:r>
    </w:p>
    <w:p w:rsidR="00694D53" w:rsidRDefault="00694D53" w:rsidP="00694D53">
      <w:pPr>
        <w:pStyle w:val="RESOLUCIONES"/>
      </w:pPr>
    </w:p>
    <w:p w:rsidR="00694D53" w:rsidRPr="002078DD" w:rsidRDefault="0016788B" w:rsidP="00694D53">
      <w:pPr>
        <w:pStyle w:val="TESISYJURIS"/>
        <w:rPr>
          <w:sz w:val="22"/>
          <w:szCs w:val="22"/>
        </w:rPr>
      </w:pPr>
      <w:r w:rsidRPr="002078DD">
        <w:rPr>
          <w:sz w:val="22"/>
          <w:szCs w:val="22"/>
        </w:rPr>
        <w:t xml:space="preserve">ARTÍCULO </w:t>
      </w:r>
      <w:r w:rsidR="00694D53" w:rsidRPr="002078DD">
        <w:rPr>
          <w:sz w:val="22"/>
          <w:szCs w:val="22"/>
        </w:rPr>
        <w:t>47. La Gerencia Comercial tendr</w:t>
      </w:r>
      <w:r w:rsidRPr="002078DD">
        <w:rPr>
          <w:sz w:val="22"/>
          <w:szCs w:val="22"/>
        </w:rPr>
        <w:t>á</w:t>
      </w:r>
      <w:r w:rsidR="00694D53" w:rsidRPr="002078DD">
        <w:rPr>
          <w:sz w:val="22"/>
          <w:szCs w:val="22"/>
        </w:rPr>
        <w:t xml:space="preserve"> las atribuciones siguientes:</w:t>
      </w:r>
    </w:p>
    <w:p w:rsidR="00694D53" w:rsidRPr="002078DD" w:rsidRDefault="00694D53" w:rsidP="00694D53">
      <w:pPr>
        <w:pStyle w:val="TESISYJURIS"/>
        <w:rPr>
          <w:sz w:val="22"/>
          <w:szCs w:val="22"/>
        </w:rPr>
      </w:pPr>
      <w:r w:rsidRPr="002078DD">
        <w:rPr>
          <w:sz w:val="22"/>
          <w:szCs w:val="22"/>
        </w:rPr>
        <w:t>I. …</w:t>
      </w:r>
    </w:p>
    <w:p w:rsidR="00694D53" w:rsidRPr="002078DD" w:rsidRDefault="00694D53" w:rsidP="00694D53">
      <w:pPr>
        <w:pStyle w:val="TESISYJURIS"/>
        <w:rPr>
          <w:sz w:val="22"/>
          <w:szCs w:val="22"/>
        </w:rPr>
      </w:pPr>
      <w:r w:rsidRPr="002078DD">
        <w:rPr>
          <w:sz w:val="22"/>
          <w:szCs w:val="22"/>
        </w:rPr>
        <w:t>…</w:t>
      </w:r>
    </w:p>
    <w:p w:rsidR="00694D53" w:rsidRPr="002078DD" w:rsidRDefault="00694D53" w:rsidP="00694D53">
      <w:pPr>
        <w:pStyle w:val="TESISYJURIS"/>
        <w:rPr>
          <w:sz w:val="22"/>
          <w:szCs w:val="22"/>
        </w:rPr>
      </w:pPr>
      <w:r w:rsidRPr="002078DD">
        <w:rPr>
          <w:sz w:val="22"/>
          <w:szCs w:val="22"/>
        </w:rPr>
        <w:t>IV. Determinar los créditos fiscales y realizar la gestión de cobro de aquellos que no hayan sido cubiertos o garantizados en los plazos legales, mediante el procedimiento administrativo de</w:t>
      </w:r>
      <w:r w:rsidR="0016788B" w:rsidRPr="002078DD">
        <w:rPr>
          <w:sz w:val="22"/>
          <w:szCs w:val="22"/>
        </w:rPr>
        <w:t xml:space="preserve"> ejecució</w:t>
      </w:r>
      <w:r w:rsidRPr="002078DD">
        <w:rPr>
          <w:sz w:val="22"/>
          <w:szCs w:val="22"/>
        </w:rPr>
        <w:t>n, previsto en la Ley de Hacienda para los Municipios del Estado de Guanajuato, y de</w:t>
      </w:r>
      <w:r w:rsidR="0016788B" w:rsidRPr="002078DD">
        <w:rPr>
          <w:sz w:val="22"/>
          <w:szCs w:val="22"/>
        </w:rPr>
        <w:t xml:space="preserve"> </w:t>
      </w:r>
      <w:r w:rsidRPr="002078DD">
        <w:rPr>
          <w:sz w:val="22"/>
          <w:szCs w:val="22"/>
        </w:rPr>
        <w:t>conformidad con el presente Reglamento;</w:t>
      </w:r>
    </w:p>
    <w:p w:rsidR="00694D53" w:rsidRDefault="00694D53" w:rsidP="00E303BF">
      <w:pPr>
        <w:pStyle w:val="SENTENCIAS"/>
      </w:pPr>
    </w:p>
    <w:p w:rsidR="0016788B" w:rsidRDefault="0016788B" w:rsidP="00E303BF">
      <w:pPr>
        <w:pStyle w:val="SENTENCIAS"/>
      </w:pPr>
    </w:p>
    <w:p w:rsidR="0016788B" w:rsidRDefault="0016788B" w:rsidP="00E303BF">
      <w:pPr>
        <w:pStyle w:val="SENTENCIAS"/>
      </w:pPr>
      <w:r>
        <w:t>En virtud de lo anterior, es que deviene infundado el agravio esgrimido por la justiciable. ---------</w:t>
      </w:r>
      <w:r w:rsidR="009130A4">
        <w:t>---------------</w:t>
      </w:r>
      <w:r>
        <w:t>-----------------------------------------------------------</w:t>
      </w:r>
    </w:p>
    <w:p w:rsidR="0016788B" w:rsidRDefault="0016788B" w:rsidP="00E303BF">
      <w:pPr>
        <w:pStyle w:val="SENTENCIAS"/>
      </w:pPr>
    </w:p>
    <w:p w:rsidR="00EF0453" w:rsidRDefault="0016788B" w:rsidP="00E303BF">
      <w:pPr>
        <w:pStyle w:val="SENTENCIAS"/>
      </w:pPr>
      <w:r>
        <w:t xml:space="preserve">Ahora bien, la impetrante realiza conceptos de impugnación </w:t>
      </w:r>
      <w:r w:rsidR="00EF0453">
        <w:t xml:space="preserve">en contra de la notificación del acto impugnado, siendo dichas manifestaciones </w:t>
      </w:r>
      <w:r>
        <w:t>inoperantes</w:t>
      </w:r>
      <w:r w:rsidR="00EF0453">
        <w:t xml:space="preserve">, ya que de acuerdo a lo señalado por el </w:t>
      </w:r>
      <w:r w:rsidR="00391CBD">
        <w:t>artículo</w:t>
      </w:r>
      <w:r w:rsidR="00EF0453">
        <w:t xml:space="preserve"> </w:t>
      </w:r>
      <w:r w:rsidR="00391CBD">
        <w:t xml:space="preserve">45 </w:t>
      </w:r>
      <w:r w:rsidR="00EF0453">
        <w:t xml:space="preserve">del Código de Procedimiento y Justicia </w:t>
      </w:r>
      <w:r w:rsidR="00391CBD">
        <w:t>Administrativa</w:t>
      </w:r>
      <w:r w:rsidR="00EF0453">
        <w:t xml:space="preserve"> para el Estado y los Municipios de Guanajuato, </w:t>
      </w:r>
      <w:r w:rsidR="00391CBD">
        <w:t>en su segundo párrafo establece:</w:t>
      </w:r>
      <w:r w:rsidR="00EF0453">
        <w:t xml:space="preserve"> </w:t>
      </w:r>
      <w:r w:rsidR="009130A4">
        <w:t>-------------------------------------------</w:t>
      </w:r>
    </w:p>
    <w:p w:rsidR="00EF0453" w:rsidRDefault="00EF0453" w:rsidP="00E303BF">
      <w:pPr>
        <w:pStyle w:val="SENTENCIAS"/>
      </w:pPr>
    </w:p>
    <w:p w:rsidR="00391CBD" w:rsidRPr="002078DD" w:rsidRDefault="00391CBD" w:rsidP="00391CBD">
      <w:pPr>
        <w:pStyle w:val="TESISYJURIS"/>
        <w:rPr>
          <w:sz w:val="22"/>
          <w:szCs w:val="22"/>
          <w:lang w:val="es-MX"/>
        </w:rPr>
      </w:pPr>
      <w:r w:rsidRPr="002078DD">
        <w:rPr>
          <w:b/>
          <w:sz w:val="22"/>
          <w:szCs w:val="22"/>
        </w:rPr>
        <w:t>Artículo 45.</w:t>
      </w:r>
      <w:r w:rsidRPr="002078DD">
        <w:rPr>
          <w:sz w:val="22"/>
          <w:szCs w:val="22"/>
        </w:rPr>
        <w:t xml:space="preserve"> Toda notificación que no fuere hecha conforme lo que dispone este Libro, estará afectada de nulidad. </w:t>
      </w:r>
    </w:p>
    <w:p w:rsidR="00391CBD" w:rsidRPr="002078DD" w:rsidRDefault="00391CBD" w:rsidP="00391CBD">
      <w:pPr>
        <w:pStyle w:val="TESISYJURIS"/>
        <w:rPr>
          <w:sz w:val="22"/>
          <w:szCs w:val="22"/>
          <w:lang w:val="es-MX"/>
        </w:rPr>
      </w:pPr>
    </w:p>
    <w:p w:rsidR="00391CBD" w:rsidRPr="002078DD" w:rsidRDefault="00391CBD" w:rsidP="00391CBD">
      <w:pPr>
        <w:pStyle w:val="TESISYJURIS"/>
        <w:rPr>
          <w:sz w:val="22"/>
          <w:szCs w:val="22"/>
          <w:lang w:val="es-MX"/>
        </w:rPr>
      </w:pPr>
      <w:r w:rsidRPr="002078DD">
        <w:rPr>
          <w:sz w:val="22"/>
          <w:szCs w:val="22"/>
        </w:rPr>
        <w:t>Toda notificación irregular u omitida, se entenderá legalmente hecha a partir del día en que el interesado se ostente sabedor de su contenido o haya ocurrido el acto en el que obre constancia de que el particular haya tenido conocimiento.</w:t>
      </w:r>
    </w:p>
    <w:p w:rsidR="00391CBD" w:rsidRPr="002078DD" w:rsidRDefault="00391CBD" w:rsidP="00391CBD">
      <w:pPr>
        <w:pStyle w:val="TESISYJURIS"/>
        <w:rPr>
          <w:sz w:val="22"/>
          <w:szCs w:val="22"/>
          <w:lang w:val="es-MX"/>
        </w:rPr>
      </w:pPr>
    </w:p>
    <w:p w:rsidR="00391CBD" w:rsidRPr="002078DD" w:rsidRDefault="00391CBD" w:rsidP="00391CBD">
      <w:pPr>
        <w:pStyle w:val="TESISYJURIS"/>
        <w:rPr>
          <w:sz w:val="22"/>
          <w:szCs w:val="22"/>
        </w:rPr>
      </w:pPr>
      <w:r w:rsidRPr="002078DD">
        <w:rPr>
          <w:sz w:val="22"/>
          <w:szCs w:val="22"/>
        </w:rPr>
        <w:t>……</w:t>
      </w:r>
    </w:p>
    <w:p w:rsidR="00391CBD" w:rsidRDefault="00391CBD" w:rsidP="00391CBD">
      <w:pPr>
        <w:pStyle w:val="TESISYJURIS"/>
      </w:pPr>
    </w:p>
    <w:p w:rsidR="00391CBD" w:rsidRDefault="00391CBD" w:rsidP="00391CBD">
      <w:pPr>
        <w:pStyle w:val="TESISYJURIS"/>
      </w:pPr>
    </w:p>
    <w:p w:rsidR="00391CBD" w:rsidRDefault="00391CBD" w:rsidP="00391CBD">
      <w:pPr>
        <w:pStyle w:val="SENTENCIAS"/>
      </w:pPr>
      <w:r>
        <w:t>En tal sentido y considerando que l</w:t>
      </w:r>
      <w:r w:rsidR="009130A4">
        <w:t>a</w:t>
      </w:r>
      <w:r>
        <w:t xml:space="preserve"> actor</w:t>
      </w:r>
      <w:r w:rsidR="009130A4">
        <w:t>a</w:t>
      </w:r>
      <w:r>
        <w:t xml:space="preserve"> manifiesta tener conocimiento del acto administrativo</w:t>
      </w:r>
      <w:r w:rsidR="009130A4">
        <w:t>,</w:t>
      </w:r>
      <w:r>
        <w:t xml:space="preserve"> consistente en el documento de fecha 30 treinta de octubre del año 2016 dos mil dieciséis, folio 4655 (cuatro seis cinco cinco), el mismo día de su emisión, </w:t>
      </w:r>
      <w:r w:rsidR="009130A4">
        <w:t xml:space="preserve">es decir, el día 30 treinta de octubre del año 2016 dos mil dieciséis, </w:t>
      </w:r>
      <w:r>
        <w:t xml:space="preserve">aunado a la circunstancia de que fue impugnado dentro </w:t>
      </w:r>
      <w:r>
        <w:lastRenderedPageBreak/>
        <w:t xml:space="preserve">del término legal </w:t>
      </w:r>
      <w:r w:rsidR="006810AC">
        <w:t>de los 30 treinta días</w:t>
      </w:r>
      <w:r w:rsidR="00FA5BD6">
        <w:t xml:space="preserve"> de acuerdo con</w:t>
      </w:r>
      <w:r>
        <w:t xml:space="preserve"> el artículo 263 del Código de la materia, es que </w:t>
      </w:r>
      <w:r w:rsidR="006810AC">
        <w:t xml:space="preserve">nos lleva a determinar que la notificación, de la cual se duele la actora, se convalido, es decir, fue </w:t>
      </w:r>
      <w:r w:rsidR="006810AC" w:rsidRPr="00B10044">
        <w:t>legalmente hecha a partir del día en que</w:t>
      </w:r>
      <w:r w:rsidR="006810AC">
        <w:t xml:space="preserve"> ella en su demanda se ostenta sabedora del </w:t>
      </w:r>
      <w:r w:rsidR="006810AC" w:rsidRPr="00B10044">
        <w:t xml:space="preserve">contenido </w:t>
      </w:r>
      <w:r w:rsidR="006810AC">
        <w:t xml:space="preserve">del acto impugnado, además que con la presentación de la demanda dentro del término de los 30 treinta días, nos lleva a la certeza de que </w:t>
      </w:r>
      <w:r w:rsidR="006810AC" w:rsidRPr="00B10044">
        <w:t xml:space="preserve">de que </w:t>
      </w:r>
      <w:r w:rsidR="006810AC">
        <w:t>dicha actora tuvo conocimiento del acto que pretende impugnar, por lo tanto, se</w:t>
      </w:r>
      <w:r>
        <w:t xml:space="preserve"> consideran inoperantes los agravios vertidos en contra de la notificación del acto controvertido en la presente causa. ----------------</w:t>
      </w:r>
      <w:r w:rsidR="006810AC">
        <w:t>-----------------------------------------------------</w:t>
      </w:r>
      <w:r>
        <w:t>--------------</w:t>
      </w:r>
    </w:p>
    <w:p w:rsidR="00391CBD" w:rsidRDefault="00391CBD" w:rsidP="00391CBD">
      <w:pPr>
        <w:pStyle w:val="SENTENCIAS"/>
      </w:pPr>
    </w:p>
    <w:p w:rsidR="00EF0453" w:rsidRDefault="005D031E" w:rsidP="00D15E3E">
      <w:pPr>
        <w:pStyle w:val="RESOLUCIONES"/>
      </w:pPr>
      <w:r>
        <w:t xml:space="preserve">Por otro lado, se aprecia que </w:t>
      </w:r>
      <w:r w:rsidR="00391CBD">
        <w:t>l</w:t>
      </w:r>
      <w:r>
        <w:t>a</w:t>
      </w:r>
      <w:r w:rsidR="00391CBD">
        <w:t xml:space="preserve"> actor</w:t>
      </w:r>
      <w:r>
        <w:t>a</w:t>
      </w:r>
      <w:r w:rsidR="00391CBD">
        <w:t xml:space="preserve"> esgrime agravios en contra del fundamento </w:t>
      </w:r>
      <w:r w:rsidR="00D15E3E">
        <w:t>en el cual se basa la demandada para emitir el actor, así como respecto a los conceptos que se le reclaman, señalando que:</w:t>
      </w:r>
      <w:r w:rsidR="00FA5BD6">
        <w:t xml:space="preserve"> ------------------------</w:t>
      </w:r>
    </w:p>
    <w:p w:rsidR="00FA5BD6" w:rsidRDefault="00FA5BD6" w:rsidP="00D15E3E">
      <w:pPr>
        <w:pStyle w:val="RESOLUCIONES"/>
      </w:pPr>
    </w:p>
    <w:p w:rsidR="00D15E3E" w:rsidRDefault="00D15E3E" w:rsidP="00391CBD">
      <w:pPr>
        <w:pStyle w:val="TESISYJURIS"/>
      </w:pPr>
      <w:r>
        <w:t>Drenaje… por no existir como servicio público en lay fiscal vigente y aplicable.</w:t>
      </w:r>
    </w:p>
    <w:p w:rsidR="00D15E3E" w:rsidRDefault="00D15E3E" w:rsidP="00391CBD">
      <w:pPr>
        <w:pStyle w:val="TESISYJURIS"/>
      </w:pPr>
      <w:r>
        <w:t>Recargos… al ser accesorio y sigue la suerte del principal y no ser la vía idónea.</w:t>
      </w:r>
    </w:p>
    <w:p w:rsidR="00D15E3E" w:rsidRDefault="00D15E3E" w:rsidP="00391CBD">
      <w:pPr>
        <w:pStyle w:val="TESISYJURIS"/>
      </w:pPr>
      <w:r>
        <w:t>Documentos… sin exhibir los títulos de crédito vencidos y a cargo del actor.</w:t>
      </w:r>
    </w:p>
    <w:p w:rsidR="00D15E3E" w:rsidRDefault="00D15E3E" w:rsidP="00391CBD">
      <w:pPr>
        <w:pStyle w:val="TESISYJURIS"/>
      </w:pPr>
      <w:r>
        <w:t>Consumo de Agua… sin acreditar el haber permitido el uso del servicio.</w:t>
      </w:r>
    </w:p>
    <w:p w:rsidR="00D15E3E" w:rsidRDefault="00D15E3E" w:rsidP="00391CBD">
      <w:pPr>
        <w:pStyle w:val="TESISYJURIS"/>
      </w:pPr>
      <w:r>
        <w:t xml:space="preserve">Recargos de </w:t>
      </w:r>
      <w:proofErr w:type="spellStart"/>
      <w:r>
        <w:t>Docum</w:t>
      </w:r>
      <w:proofErr w:type="spellEnd"/>
      <w:r>
        <w:t xml:space="preserve"> … sin exhibir los títulos de crédito a cargo del actor.</w:t>
      </w:r>
    </w:p>
    <w:p w:rsidR="00D15E3E" w:rsidRDefault="00D15E3E" w:rsidP="00391CBD">
      <w:pPr>
        <w:pStyle w:val="TESISYJURIS"/>
      </w:pPr>
      <w:r>
        <w:t>Aviso de Adeudo… sin acreditar su procedencia, emisión y entrega al actor.</w:t>
      </w:r>
    </w:p>
    <w:p w:rsidR="00D15E3E" w:rsidRDefault="00D15E3E" w:rsidP="00391CBD">
      <w:pPr>
        <w:pStyle w:val="TESISYJURIS"/>
      </w:pPr>
    </w:p>
    <w:p w:rsidR="009065E5" w:rsidRDefault="009065E5" w:rsidP="00FB712B">
      <w:pPr>
        <w:pStyle w:val="SENTENCIAS"/>
      </w:pPr>
    </w:p>
    <w:p w:rsidR="00C46318" w:rsidRPr="00553C53" w:rsidRDefault="00D15E3E" w:rsidP="00C46318">
      <w:pPr>
        <w:pStyle w:val="SENTENCIAS"/>
      </w:pPr>
      <w:r>
        <w:t>De lo anterior, se aprecia que el actor se duele de una in</w:t>
      </w:r>
      <w:r w:rsidR="005D031E">
        <w:t xml:space="preserve">suficiente </w:t>
      </w:r>
      <w:r>
        <w:t xml:space="preserve">fundamentación y motivación del acto impugnado, argumento que </w:t>
      </w:r>
      <w:r w:rsidR="00C46318">
        <w:t xml:space="preserve">resulta </w:t>
      </w:r>
      <w:r w:rsidR="00C46318" w:rsidRPr="00553C53">
        <w:t>FUNDADO, por las siguientes consideraciones: ---</w:t>
      </w:r>
      <w:r w:rsidR="00C46318">
        <w:t>----------</w:t>
      </w:r>
      <w:r>
        <w:t>---------------------</w:t>
      </w:r>
      <w:r w:rsidR="00C46318">
        <w:t>------</w:t>
      </w:r>
    </w:p>
    <w:p w:rsidR="00C46318" w:rsidRDefault="00C46318" w:rsidP="00FB712B">
      <w:pPr>
        <w:pStyle w:val="SENTENCIAS"/>
      </w:pPr>
    </w:p>
    <w:p w:rsidR="00E303BF" w:rsidRPr="00553C53" w:rsidRDefault="00E303BF" w:rsidP="00E303BF">
      <w:pPr>
        <w:pStyle w:val="SENTENCIAS"/>
      </w:pPr>
      <w:r w:rsidRPr="00166182">
        <w:t>Un acto administrativo se considera debidamente fundado y motivado, cuando en él se contienen las razones particulares, causas inmediatas o circunstancias especiales que la</w:t>
      </w:r>
      <w:r w:rsidRPr="00553C53">
        <w:t xml:space="preserve">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E303BF" w:rsidRPr="00553C53" w:rsidRDefault="00E303BF" w:rsidP="00E303BF">
      <w:pPr>
        <w:pStyle w:val="SENTENCIAS"/>
      </w:pPr>
      <w:r w:rsidRPr="00553C53">
        <w:lastRenderedPageBreak/>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t>----------------------</w:t>
      </w:r>
    </w:p>
    <w:p w:rsidR="00E303BF" w:rsidRPr="00553C53" w:rsidRDefault="00E303BF" w:rsidP="00E303BF">
      <w:pPr>
        <w:pStyle w:val="SENTENCIAS"/>
      </w:pPr>
    </w:p>
    <w:p w:rsidR="00E303BF" w:rsidRPr="002078DD" w:rsidRDefault="00E303BF" w:rsidP="00E303BF">
      <w:pPr>
        <w:pStyle w:val="TESISYJURIS"/>
        <w:rPr>
          <w:sz w:val="22"/>
          <w:szCs w:val="22"/>
        </w:rPr>
      </w:pPr>
      <w:r w:rsidRPr="002078DD">
        <w:rPr>
          <w:sz w:val="22"/>
          <w:szCs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E303BF" w:rsidRDefault="00E303BF" w:rsidP="00E303BF">
      <w:pPr>
        <w:pStyle w:val="SENTENCIAS"/>
      </w:pPr>
    </w:p>
    <w:p w:rsidR="003B78A0" w:rsidRPr="00553C53" w:rsidRDefault="003B78A0" w:rsidP="00E303BF">
      <w:pPr>
        <w:pStyle w:val="SENTENCIAS"/>
      </w:pPr>
    </w:p>
    <w:p w:rsidR="00D15E3E" w:rsidRDefault="00E303BF" w:rsidP="00992661">
      <w:pPr>
        <w:pStyle w:val="SENTENCIAS"/>
        <w:rPr>
          <w:rFonts w:cs="Calibri"/>
        </w:rPr>
      </w:pPr>
      <w:r w:rsidRPr="00553C53">
        <w:t>Así las cosas,</w:t>
      </w:r>
      <w:r w:rsidR="00D15E3E">
        <w:t xml:space="preserve"> en el documento que contiene la resolución controvertida se aprecia que se le determina a la actora un crédito fiscal por la cantidad de </w:t>
      </w:r>
      <w:r w:rsidR="00D15E3E">
        <w:rPr>
          <w:rFonts w:cs="Calibri"/>
        </w:rPr>
        <w:t>$14,083.03 (catorce mil ochenta y tres pesos 03/100 M/N), por los siguientes conceptos:</w:t>
      </w:r>
      <w:r w:rsidR="00FA5BD6">
        <w:rPr>
          <w:rFonts w:cs="Calibri"/>
        </w:rPr>
        <w:t xml:space="preserve"> ---------------------------------------------------------------------------------------------</w:t>
      </w:r>
    </w:p>
    <w:p w:rsidR="00D15E3E" w:rsidRDefault="00D15E3E" w:rsidP="00992661">
      <w:pPr>
        <w:pStyle w:val="SENTENCIAS"/>
        <w:rPr>
          <w:rFonts w:cs="Calibr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4302"/>
      </w:tblGrid>
      <w:tr w:rsidR="00D15E3E" w:rsidTr="00D15E3E">
        <w:tc>
          <w:tcPr>
            <w:tcW w:w="4301" w:type="dxa"/>
          </w:tcPr>
          <w:p w:rsidR="00D15E3E" w:rsidRPr="00FA5BD6" w:rsidRDefault="00D15E3E" w:rsidP="00992661">
            <w:pPr>
              <w:pStyle w:val="SENTENCIAS"/>
              <w:ind w:firstLine="0"/>
              <w:rPr>
                <w:rFonts w:cs="Calibri"/>
                <w:sz w:val="22"/>
                <w:szCs w:val="22"/>
              </w:rPr>
            </w:pPr>
            <w:r w:rsidRPr="00FA5BD6">
              <w:rPr>
                <w:rFonts w:cs="Calibri"/>
                <w:sz w:val="22"/>
                <w:szCs w:val="22"/>
              </w:rPr>
              <w:t>CONSUMO AGUA</w:t>
            </w:r>
          </w:p>
        </w:tc>
        <w:tc>
          <w:tcPr>
            <w:tcW w:w="4302" w:type="dxa"/>
          </w:tcPr>
          <w:p w:rsidR="00D15E3E" w:rsidRPr="00FA5BD6" w:rsidRDefault="00D15E3E" w:rsidP="00D15E3E">
            <w:pPr>
              <w:pStyle w:val="SENTENCIAS"/>
              <w:ind w:firstLine="0"/>
              <w:jc w:val="right"/>
              <w:rPr>
                <w:rFonts w:cs="Calibri"/>
                <w:sz w:val="22"/>
                <w:szCs w:val="22"/>
              </w:rPr>
            </w:pPr>
            <w:r w:rsidRPr="00FA5BD6">
              <w:rPr>
                <w:rFonts w:cs="Calibri"/>
                <w:sz w:val="22"/>
                <w:szCs w:val="22"/>
              </w:rPr>
              <w:t>$8,149.87</w:t>
            </w:r>
          </w:p>
        </w:tc>
      </w:tr>
      <w:tr w:rsidR="00D15E3E" w:rsidTr="00D15E3E">
        <w:tc>
          <w:tcPr>
            <w:tcW w:w="4301" w:type="dxa"/>
          </w:tcPr>
          <w:p w:rsidR="00D15E3E" w:rsidRPr="00FA5BD6" w:rsidRDefault="00D15E3E" w:rsidP="00992661">
            <w:pPr>
              <w:pStyle w:val="SENTENCIAS"/>
              <w:ind w:firstLine="0"/>
              <w:rPr>
                <w:rFonts w:cs="Calibri"/>
                <w:sz w:val="22"/>
                <w:szCs w:val="22"/>
              </w:rPr>
            </w:pPr>
            <w:r w:rsidRPr="00FA5BD6">
              <w:rPr>
                <w:rFonts w:cs="Calibri"/>
                <w:sz w:val="22"/>
                <w:szCs w:val="22"/>
              </w:rPr>
              <w:t>DOCUMENTOS</w:t>
            </w:r>
          </w:p>
        </w:tc>
        <w:tc>
          <w:tcPr>
            <w:tcW w:w="4302" w:type="dxa"/>
          </w:tcPr>
          <w:p w:rsidR="00D15E3E" w:rsidRPr="00FA5BD6" w:rsidRDefault="00D15E3E" w:rsidP="00D15E3E">
            <w:pPr>
              <w:pStyle w:val="SENTENCIAS"/>
              <w:ind w:firstLine="0"/>
              <w:jc w:val="right"/>
              <w:rPr>
                <w:rFonts w:cs="Calibri"/>
                <w:sz w:val="22"/>
                <w:szCs w:val="22"/>
              </w:rPr>
            </w:pPr>
            <w:r w:rsidRPr="00FA5BD6">
              <w:rPr>
                <w:rFonts w:cs="Calibri"/>
                <w:sz w:val="22"/>
                <w:szCs w:val="22"/>
              </w:rPr>
              <w:t>$2,028.67</w:t>
            </w:r>
          </w:p>
        </w:tc>
      </w:tr>
      <w:tr w:rsidR="00D15E3E" w:rsidTr="00D15E3E">
        <w:tc>
          <w:tcPr>
            <w:tcW w:w="4301" w:type="dxa"/>
          </w:tcPr>
          <w:p w:rsidR="00D15E3E" w:rsidRPr="00FA5BD6" w:rsidRDefault="00D15E3E" w:rsidP="00992661">
            <w:pPr>
              <w:pStyle w:val="SENTENCIAS"/>
              <w:ind w:firstLine="0"/>
              <w:rPr>
                <w:rFonts w:cs="Calibri"/>
                <w:sz w:val="22"/>
                <w:szCs w:val="22"/>
              </w:rPr>
            </w:pPr>
            <w:r w:rsidRPr="00FA5BD6">
              <w:rPr>
                <w:rFonts w:cs="Calibri"/>
                <w:sz w:val="22"/>
                <w:szCs w:val="22"/>
              </w:rPr>
              <w:t>DRENAJE</w:t>
            </w:r>
          </w:p>
        </w:tc>
        <w:tc>
          <w:tcPr>
            <w:tcW w:w="4302" w:type="dxa"/>
          </w:tcPr>
          <w:p w:rsidR="00D15E3E" w:rsidRPr="00FA5BD6" w:rsidRDefault="00D15E3E" w:rsidP="00D15E3E">
            <w:pPr>
              <w:pStyle w:val="SENTENCIAS"/>
              <w:ind w:firstLine="0"/>
              <w:jc w:val="right"/>
              <w:rPr>
                <w:rFonts w:cs="Calibri"/>
                <w:sz w:val="22"/>
                <w:szCs w:val="22"/>
              </w:rPr>
            </w:pPr>
            <w:r w:rsidRPr="00FA5BD6">
              <w:rPr>
                <w:rFonts w:cs="Calibri"/>
                <w:sz w:val="22"/>
                <w:szCs w:val="22"/>
              </w:rPr>
              <w:t>$1,629.76</w:t>
            </w:r>
          </w:p>
        </w:tc>
      </w:tr>
      <w:tr w:rsidR="00D15E3E" w:rsidTr="00D15E3E">
        <w:tc>
          <w:tcPr>
            <w:tcW w:w="4301" w:type="dxa"/>
          </w:tcPr>
          <w:p w:rsidR="00D15E3E" w:rsidRPr="00FA5BD6" w:rsidRDefault="00D15E3E" w:rsidP="00992661">
            <w:pPr>
              <w:pStyle w:val="SENTENCIAS"/>
              <w:ind w:firstLine="0"/>
              <w:rPr>
                <w:rFonts w:cs="Calibri"/>
                <w:sz w:val="22"/>
                <w:szCs w:val="22"/>
              </w:rPr>
            </w:pPr>
            <w:r w:rsidRPr="00FA5BD6">
              <w:rPr>
                <w:rFonts w:cs="Calibri"/>
                <w:sz w:val="22"/>
                <w:szCs w:val="22"/>
              </w:rPr>
              <w:t>RECARGOS</w:t>
            </w:r>
          </w:p>
        </w:tc>
        <w:tc>
          <w:tcPr>
            <w:tcW w:w="4302" w:type="dxa"/>
          </w:tcPr>
          <w:p w:rsidR="00D15E3E" w:rsidRPr="00FA5BD6" w:rsidRDefault="00D15E3E" w:rsidP="00D15E3E">
            <w:pPr>
              <w:pStyle w:val="SENTENCIAS"/>
              <w:ind w:firstLine="0"/>
              <w:jc w:val="right"/>
              <w:rPr>
                <w:rFonts w:cs="Calibri"/>
                <w:sz w:val="22"/>
                <w:szCs w:val="22"/>
              </w:rPr>
            </w:pPr>
            <w:r w:rsidRPr="00FA5BD6">
              <w:rPr>
                <w:rFonts w:cs="Calibri"/>
                <w:sz w:val="22"/>
                <w:szCs w:val="22"/>
              </w:rPr>
              <w:t>$1,633.90</w:t>
            </w:r>
          </w:p>
        </w:tc>
      </w:tr>
      <w:tr w:rsidR="00D15E3E" w:rsidTr="00D15E3E">
        <w:tc>
          <w:tcPr>
            <w:tcW w:w="4301" w:type="dxa"/>
          </w:tcPr>
          <w:p w:rsidR="00D15E3E" w:rsidRPr="00FA5BD6" w:rsidRDefault="00D15E3E" w:rsidP="00992661">
            <w:pPr>
              <w:pStyle w:val="SENTENCIAS"/>
              <w:ind w:firstLine="0"/>
              <w:rPr>
                <w:rFonts w:cs="Calibri"/>
                <w:sz w:val="22"/>
                <w:szCs w:val="22"/>
              </w:rPr>
            </w:pPr>
            <w:r w:rsidRPr="00FA5BD6">
              <w:rPr>
                <w:rFonts w:cs="Calibri"/>
                <w:sz w:val="22"/>
                <w:szCs w:val="22"/>
              </w:rPr>
              <w:t>RECARGOS DE DOCUM</w:t>
            </w:r>
          </w:p>
        </w:tc>
        <w:tc>
          <w:tcPr>
            <w:tcW w:w="4302" w:type="dxa"/>
          </w:tcPr>
          <w:p w:rsidR="00D15E3E" w:rsidRPr="00FA5BD6" w:rsidRDefault="00D15E3E" w:rsidP="00D15E3E">
            <w:pPr>
              <w:pStyle w:val="SENTENCIAS"/>
              <w:ind w:firstLine="0"/>
              <w:jc w:val="right"/>
              <w:rPr>
                <w:rFonts w:cs="Calibri"/>
                <w:sz w:val="22"/>
                <w:szCs w:val="22"/>
              </w:rPr>
            </w:pPr>
            <w:r w:rsidRPr="00FA5BD6">
              <w:rPr>
                <w:rFonts w:cs="Calibri"/>
                <w:sz w:val="22"/>
                <w:szCs w:val="22"/>
              </w:rPr>
              <w:t>618.84</w:t>
            </w:r>
          </w:p>
        </w:tc>
      </w:tr>
      <w:tr w:rsidR="00D15E3E" w:rsidTr="00D15E3E">
        <w:tc>
          <w:tcPr>
            <w:tcW w:w="4301" w:type="dxa"/>
          </w:tcPr>
          <w:p w:rsidR="00D15E3E" w:rsidRPr="00FA5BD6" w:rsidRDefault="00D15E3E" w:rsidP="00992661">
            <w:pPr>
              <w:pStyle w:val="SENTENCIAS"/>
              <w:ind w:firstLine="0"/>
              <w:rPr>
                <w:rFonts w:cs="Calibri"/>
                <w:sz w:val="22"/>
                <w:szCs w:val="22"/>
              </w:rPr>
            </w:pPr>
            <w:r w:rsidRPr="00FA5BD6">
              <w:rPr>
                <w:rFonts w:cs="Calibri"/>
                <w:sz w:val="22"/>
                <w:szCs w:val="22"/>
              </w:rPr>
              <w:t>AVISO DE ADEUDO</w:t>
            </w:r>
          </w:p>
        </w:tc>
        <w:tc>
          <w:tcPr>
            <w:tcW w:w="4302" w:type="dxa"/>
          </w:tcPr>
          <w:p w:rsidR="00D15E3E" w:rsidRPr="00FA5BD6" w:rsidRDefault="00D15E3E" w:rsidP="00D15E3E">
            <w:pPr>
              <w:pStyle w:val="SENTENCIAS"/>
              <w:ind w:firstLine="0"/>
              <w:jc w:val="right"/>
              <w:rPr>
                <w:rFonts w:cs="Calibri"/>
                <w:sz w:val="22"/>
                <w:szCs w:val="22"/>
              </w:rPr>
            </w:pPr>
            <w:r w:rsidRPr="00FA5BD6">
              <w:rPr>
                <w:rFonts w:cs="Calibri"/>
                <w:sz w:val="22"/>
                <w:szCs w:val="22"/>
              </w:rPr>
              <w:t>21.99</w:t>
            </w:r>
          </w:p>
        </w:tc>
      </w:tr>
    </w:tbl>
    <w:p w:rsidR="00D15E3E" w:rsidRDefault="00D15E3E" w:rsidP="00992661">
      <w:pPr>
        <w:pStyle w:val="SENTENCIAS"/>
        <w:rPr>
          <w:rFonts w:cs="Calibri"/>
        </w:rPr>
      </w:pPr>
    </w:p>
    <w:p w:rsidR="002E4CA7" w:rsidRDefault="002E4CA7" w:rsidP="00992661">
      <w:pPr>
        <w:pStyle w:val="SENTENCIAS"/>
      </w:pPr>
    </w:p>
    <w:p w:rsidR="0016788B" w:rsidRDefault="00166182" w:rsidP="00992661">
      <w:pPr>
        <w:pStyle w:val="SENTENCIAS"/>
      </w:pPr>
      <w:r>
        <w:t>De</w:t>
      </w:r>
      <w:r w:rsidR="00EF61C9">
        <w:t xml:space="preserve"> lo anterior </w:t>
      </w:r>
      <w:r w:rsidR="00D15E3E">
        <w:t xml:space="preserve">no se desprende una debida y suficiente motivación, ya que si bien es cierto la demandada refiere que dicho adeudo corresponde a 29 veintinueve meses de </w:t>
      </w:r>
      <w:r w:rsidR="00FA5BD6">
        <w:t>a</w:t>
      </w:r>
      <w:r w:rsidR="005D031E">
        <w:t>deudo</w:t>
      </w:r>
      <w:r w:rsidR="00D15E3E">
        <w:t xml:space="preserve">, debió precisar para cada ejercicio fiscal la tarifa </w:t>
      </w:r>
      <w:r w:rsidR="002371AB">
        <w:t>aplicada,</w:t>
      </w:r>
      <w:r w:rsidR="00D15E3E">
        <w:t xml:space="preserve"> así como el consumo mensual que realizó la demandada</w:t>
      </w:r>
      <w:r w:rsidR="0016788B">
        <w:t>. ---------------</w:t>
      </w:r>
    </w:p>
    <w:p w:rsidR="0016788B" w:rsidRDefault="0016788B" w:rsidP="00992661">
      <w:pPr>
        <w:pStyle w:val="SENTENCIAS"/>
      </w:pPr>
    </w:p>
    <w:p w:rsidR="00D15E3E" w:rsidRDefault="00D15E3E" w:rsidP="00992661">
      <w:pPr>
        <w:pStyle w:val="SENTENCIAS"/>
      </w:pPr>
      <w:r>
        <w:t xml:space="preserve">En el mismo sentido, respecto </w:t>
      </w:r>
      <w:r w:rsidR="002371AB">
        <w:t>al cobro de drenaje, si bien es cierto la demandada refiere</w:t>
      </w:r>
      <w:r w:rsidR="00FA5BD6">
        <w:t>,</w:t>
      </w:r>
      <w:r w:rsidR="002371AB">
        <w:t xml:space="preserve"> en el informe</w:t>
      </w:r>
      <w:r w:rsidR="00FA5BD6">
        <w:t>, que</w:t>
      </w:r>
      <w:r w:rsidR="002371AB">
        <w:t xml:space="preserve"> dicho concepto es el correspondiente al descargue de aguas residuales industriales en el domicilio de la actora, </w:t>
      </w:r>
      <w:r w:rsidR="00FA5BD6">
        <w:t xml:space="preserve">también es cierto que </w:t>
      </w:r>
      <w:r w:rsidR="002371AB">
        <w:t xml:space="preserve">resultaba </w:t>
      </w:r>
      <w:r w:rsidR="00FA5BD6">
        <w:t xml:space="preserve">legalmente indispensable </w:t>
      </w:r>
      <w:r w:rsidR="002371AB">
        <w:t xml:space="preserve">que </w:t>
      </w:r>
      <w:r w:rsidR="00FA5BD6">
        <w:t>lo</w:t>
      </w:r>
      <w:r w:rsidR="002371AB">
        <w:t xml:space="preserve"> precisara en el acto impugnado, máxime que el actor en su demanda señala que dicho </w:t>
      </w:r>
      <w:r w:rsidR="002371AB">
        <w:lastRenderedPageBreak/>
        <w:t>concepto no es aplicable, siendo el correspondiente a cobrar el de alcantarillado, es decir, corresponde a la demanda y no al actor, precisar los conceptos que dan origen al crédito fisc</w:t>
      </w:r>
      <w:r w:rsidR="00FA5BD6">
        <w:t>al, así como la ley que lo prevé</w:t>
      </w:r>
      <w:r w:rsidR="002371AB">
        <w:t>, ello con la finalidad</w:t>
      </w:r>
      <w:r w:rsidR="00FA5BD6">
        <w:t xml:space="preserve"> de</w:t>
      </w:r>
      <w:r w:rsidR="002371AB">
        <w:t xml:space="preserve"> que el destinatario pueda argumentar e inconformarse con dicho acto de autoridad. -----</w:t>
      </w:r>
      <w:r w:rsidR="00FA5BD6">
        <w:t>-----------------------------------------------</w:t>
      </w:r>
      <w:r w:rsidR="002371AB">
        <w:t>---------------------</w:t>
      </w:r>
    </w:p>
    <w:p w:rsidR="00D15E3E" w:rsidRDefault="00D15E3E" w:rsidP="00992661">
      <w:pPr>
        <w:pStyle w:val="SENTENCIAS"/>
      </w:pPr>
    </w:p>
    <w:p w:rsidR="00131C86" w:rsidRDefault="002371AB" w:rsidP="00131C86">
      <w:pPr>
        <w:pStyle w:val="RESOLUCIONES"/>
      </w:pPr>
      <w:r>
        <w:t>Ahora bien, en relación a</w:t>
      </w:r>
      <w:r w:rsidR="00FA5BD6">
        <w:t xml:space="preserve"> los rubros referidos como</w:t>
      </w:r>
      <w:r>
        <w:t xml:space="preserve"> recargos y recargos de </w:t>
      </w:r>
      <w:proofErr w:type="spellStart"/>
      <w:r>
        <w:t>docum</w:t>
      </w:r>
      <w:proofErr w:type="spellEnd"/>
      <w:r>
        <w:t>.</w:t>
      </w:r>
      <w:r w:rsidR="00FA5BD6">
        <w:t>,</w:t>
      </w:r>
      <w:r>
        <w:t xml:space="preserve"> </w:t>
      </w:r>
      <w:r w:rsidR="00131C86" w:rsidRPr="005B6D37">
        <w:t>dichos conceptos resultan ambiguos</w:t>
      </w:r>
      <w:r w:rsidR="00131C86">
        <w:t xml:space="preserve"> para determinar el verdadero concepto y la razón de su cobro, </w:t>
      </w:r>
      <w:r>
        <w:t xml:space="preserve">ya que </w:t>
      </w:r>
      <w:r w:rsidR="00131C86">
        <w:t xml:space="preserve">resultaba menester que la demandada determinara porque fueron generados dichos conceptos en el caso concreto, la forma en que fueron calculados, </w:t>
      </w:r>
      <w:r w:rsidR="00FA5BD6">
        <w:t>a partir de qué fecha, sobre qué</w:t>
      </w:r>
      <w:r w:rsidR="00131C86">
        <w:t xml:space="preserve"> monto y </w:t>
      </w:r>
      <w:r w:rsidR="00FA5BD6">
        <w:t xml:space="preserve">en específico </w:t>
      </w:r>
      <w:r w:rsidR="00131C86">
        <w:t>respecto</w:t>
      </w:r>
      <w:r w:rsidR="00FA5BD6">
        <w:t xml:space="preserve"> del rubro de </w:t>
      </w:r>
      <w:r w:rsidR="00131C86">
        <w:t xml:space="preserve">los recargos, </w:t>
      </w:r>
      <w:r w:rsidR="00FA5BD6">
        <w:t xml:space="preserve">detallar </w:t>
      </w:r>
      <w:r w:rsidR="00131C86">
        <w:t xml:space="preserve"> de manera precisa y clara el motivo de su cobro, así como la forma en cómo fueron calculados. -------------</w:t>
      </w:r>
      <w:r>
        <w:t>-</w:t>
      </w:r>
    </w:p>
    <w:p w:rsidR="00E303BF" w:rsidRPr="00553C53" w:rsidRDefault="00E303BF" w:rsidP="00E303BF">
      <w:pPr>
        <w:pStyle w:val="SENTENCIAS"/>
      </w:pPr>
    </w:p>
    <w:p w:rsidR="002371AB" w:rsidRDefault="002371AB" w:rsidP="002371AB">
      <w:pPr>
        <w:pStyle w:val="SENTENCIAS"/>
      </w:pPr>
      <w:r>
        <w:t>Por otro lado, se aprecia la existencia del concepto denominado como AVISO DE ADEUDO, sin embargo, omite precisar la fecha en que fue generado y notificado a la actora. ------------</w:t>
      </w:r>
      <w:r w:rsidR="00FA5BD6">
        <w:t>------</w:t>
      </w:r>
      <w:r>
        <w:t>--------------------------------------------------------</w:t>
      </w:r>
    </w:p>
    <w:p w:rsidR="002371AB" w:rsidRDefault="002371AB" w:rsidP="002371AB">
      <w:pPr>
        <w:pStyle w:val="SENTENCIAS"/>
      </w:pPr>
    </w:p>
    <w:p w:rsidR="002371AB" w:rsidRDefault="005B6D37" w:rsidP="002371AB">
      <w:pPr>
        <w:pStyle w:val="SENTENCIAS"/>
        <w:rPr>
          <w:rFonts w:cs="Calibri"/>
        </w:rPr>
      </w:pPr>
      <w:r>
        <w:t>Bajo tal contexto,</w:t>
      </w:r>
      <w:r w:rsidR="0026582E">
        <w:t xml:space="preserve"> y considerando que el documento que contiene la determinación y liquidación del crédito fiscal a cargo del justiciable se encuentra in</w:t>
      </w:r>
      <w:r w:rsidR="006C17AE">
        <w:t xml:space="preserve">suficientemente </w:t>
      </w:r>
      <w:r w:rsidR="0026582E">
        <w:t xml:space="preserve">fundado y motivado, </w:t>
      </w:r>
      <w:r w:rsidR="00E303BF">
        <w:t xml:space="preserve">resulta nulo de conformidad a lo previsto en la fracción II </w:t>
      </w:r>
      <w:r>
        <w:t xml:space="preserve">del artículo 300 </w:t>
      </w:r>
      <w:r w:rsidR="00E303BF">
        <w:t>del Código de la materia.</w:t>
      </w:r>
      <w:r w:rsidR="008753A5">
        <w:t xml:space="preserve"> </w:t>
      </w:r>
      <w:r w:rsidR="00E303BF">
        <w:t xml:space="preserve">Por lo que, </w:t>
      </w:r>
      <w:r w:rsidR="00E303BF" w:rsidRPr="00553C53">
        <w:t>con fundamento en lo establecido por el artículo</w:t>
      </w:r>
      <w:r w:rsidR="00E303BF">
        <w:t xml:space="preserve"> 137, fracción VI,</w:t>
      </w:r>
      <w:r w:rsidR="00E303BF" w:rsidRPr="00553C53">
        <w:t xml:space="preserve"> 300, fracción II del Código de Procedimiento y Justicia Administrativa para el Estado y los Municipios de Guanajuato, se decreta la nulidad total </w:t>
      </w:r>
      <w:r w:rsidR="0026582E">
        <w:t xml:space="preserve">del </w:t>
      </w:r>
      <w:r w:rsidR="008753A5">
        <w:t>documento</w:t>
      </w:r>
      <w:r w:rsidR="0026582E">
        <w:t xml:space="preserve"> </w:t>
      </w:r>
      <w:r w:rsidR="008753A5">
        <w:t>d</w:t>
      </w:r>
      <w:r w:rsidR="0026582E">
        <w:t>etermina</w:t>
      </w:r>
      <w:r w:rsidR="008753A5">
        <w:t>n</w:t>
      </w:r>
      <w:r w:rsidR="0026582E">
        <w:t xml:space="preserve">te de crédito de fecha </w:t>
      </w:r>
      <w:r w:rsidR="002371AB">
        <w:rPr>
          <w:rFonts w:cs="Calibri"/>
        </w:rPr>
        <w:t xml:space="preserve">30 treinta de septiembre del año 2016 dos mil dieciséis, con folio número 4655 (cuatro seis cinco cinco), dirigido a la ciudadana </w:t>
      </w:r>
      <w:r w:rsidR="00861469">
        <w:t>(…)</w:t>
      </w:r>
      <w:r w:rsidR="002371AB">
        <w:rPr>
          <w:rFonts w:cs="Calibri"/>
        </w:rPr>
        <w:t>, correspondiente al domicilio Olivo</w:t>
      </w:r>
      <w:r w:rsidR="002078DD">
        <w:rPr>
          <w:rFonts w:cs="Calibri"/>
        </w:rPr>
        <w:t>,</w:t>
      </w:r>
      <w:r w:rsidR="002371AB">
        <w:rPr>
          <w:rFonts w:cs="Calibri"/>
        </w:rPr>
        <w:t xml:space="preserve"> n</w:t>
      </w:r>
      <w:r w:rsidR="002078DD">
        <w:rPr>
          <w:rFonts w:cs="Calibri"/>
        </w:rPr>
        <w:t>ú</w:t>
      </w:r>
      <w:r w:rsidR="002371AB">
        <w:rPr>
          <w:rFonts w:cs="Calibri"/>
        </w:rPr>
        <w:t>mero 132 ciento treinta y dos, de la colonia Obregón, de esta ciudad de León, Guanajuato, por la cantidad de $14,083.03 (catorce mil ochenta y tres pesos 03/100 M/N), suscrito por el Gerente Comercial de Agua Potable y Alcantarillado de León. -</w:t>
      </w:r>
    </w:p>
    <w:p w:rsidR="00E303BF" w:rsidRDefault="00E303BF" w:rsidP="00E303BF">
      <w:pPr>
        <w:pStyle w:val="SENTENCIAS"/>
      </w:pPr>
    </w:p>
    <w:p w:rsidR="006B123A" w:rsidRDefault="006B123A" w:rsidP="00E303BF">
      <w:pPr>
        <w:pStyle w:val="SENTENCIAS"/>
      </w:pPr>
      <w:r w:rsidRPr="0004761B">
        <w:lastRenderedPageBreak/>
        <w:t xml:space="preserve">Ahora bien, </w:t>
      </w:r>
      <w:r w:rsidR="005B6D37">
        <w:t xml:space="preserve">al </w:t>
      </w:r>
      <w:r w:rsidRPr="0004761B">
        <w:t xml:space="preserve">decretarse la </w:t>
      </w:r>
      <w:r w:rsidR="0004761B" w:rsidRPr="0004761B">
        <w:t>nulidad</w:t>
      </w:r>
      <w:r w:rsidRPr="0004761B">
        <w:t xml:space="preserve"> </w:t>
      </w:r>
      <w:r w:rsidR="0004761B" w:rsidRPr="0004761B">
        <w:t>por un vicio de carácter formal, al derivar la determinación de</w:t>
      </w:r>
      <w:r w:rsidR="0004761B">
        <w:t xml:space="preserve"> c</w:t>
      </w:r>
      <w:r w:rsidR="0004761B" w:rsidRPr="0004761B">
        <w:t>réditos fiscales del ejercicio de facultades discrecionales</w:t>
      </w:r>
      <w:r w:rsidR="005B6D37">
        <w:t xml:space="preserve"> del ente paramunicipal demandado</w:t>
      </w:r>
      <w:r w:rsidR="008651AF">
        <w:t xml:space="preserve">, es que </w:t>
      </w:r>
      <w:r w:rsidR="0004761B" w:rsidRPr="0004761B">
        <w:t xml:space="preserve">no se </w:t>
      </w:r>
      <w:r w:rsidR="008651AF">
        <w:t xml:space="preserve">le </w:t>
      </w:r>
      <w:r w:rsidR="0004761B" w:rsidRPr="0004761B">
        <w:t xml:space="preserve">puede obligar a actuar de determinada forma y menos en perjuicio del particular, pero tampoco se le puede impedir que ejerza sus facultades para que proceda conforme a derecho, por lo </w:t>
      </w:r>
      <w:r w:rsidR="008D73AC">
        <w:t xml:space="preserve">tanto, podrá el ente demandando emitir un nuevo crédito fiscal. </w:t>
      </w:r>
      <w:r w:rsidR="0004761B">
        <w:t>-------------------------</w:t>
      </w:r>
      <w:r w:rsidR="008D73AC">
        <w:t>--------------</w:t>
      </w:r>
      <w:r w:rsidR="0004761B">
        <w:t>------------------------------------------------</w:t>
      </w:r>
    </w:p>
    <w:p w:rsidR="0004761B" w:rsidRDefault="0004761B" w:rsidP="00E303BF">
      <w:pPr>
        <w:pStyle w:val="SENTENCIAS"/>
      </w:pPr>
    </w:p>
    <w:p w:rsidR="0004761B" w:rsidRDefault="0004761B" w:rsidP="00E303BF">
      <w:pPr>
        <w:pStyle w:val="SENTENCIAS"/>
      </w:pPr>
      <w:r>
        <w:t>Lo anterior, se apoya en el criterio emitido por el Tribunal Federal de Justicia Administrativa:</w:t>
      </w:r>
      <w:r w:rsidR="008D73AC">
        <w:t xml:space="preserve"> ------------------------------------------------------------------------</w:t>
      </w:r>
    </w:p>
    <w:p w:rsidR="0004761B" w:rsidRDefault="0004761B" w:rsidP="00E303BF">
      <w:pPr>
        <w:pStyle w:val="SENTENCIAS"/>
      </w:pPr>
    </w:p>
    <w:p w:rsidR="0004761B" w:rsidRPr="0004761B" w:rsidRDefault="0004761B" w:rsidP="0004761B">
      <w:pPr>
        <w:pStyle w:val="TESISYJURIS"/>
      </w:pPr>
      <w:r w:rsidRPr="0004761B">
        <w:t>VII-J-SS-47</w:t>
      </w:r>
    </w:p>
    <w:p w:rsidR="0004761B" w:rsidRPr="0004761B" w:rsidRDefault="0004761B" w:rsidP="0004761B">
      <w:pPr>
        <w:pStyle w:val="TESISYJURIS"/>
      </w:pPr>
      <w:r w:rsidRPr="0004761B">
        <w:t xml:space="preserve">NULIDAD POR VICIOS FORMALES.- DEBE DECRETARSE SI EL OFICIO DETERMINANTE DEL CRÉDITO FISCAL DERIVADO DEL EJERCICIO DE LAS FACULTADES DISCRECIONALES, CARECE DE LA SUFICIENTE MOTIVACIÓN.- La motivación de un acto de autoridad consiste en dar a conocer al particular de forma detallada y completa, las razones, circunstancias y condiciones que determinaron el acto de voluntad, de manera que sea posible controvertirlo, permitiendo así al administrado una real y auténtica defensa, cumpliendo con la garantía tutelada por el artículo 16 Constitucional y establecida en el artículo 38, fracción IV, del Código Fiscal de la Federación, es decir, la motivación es un requisito de forma. Ahora bien, el artículo 51, fracción II, de la Ley Federal de Procedimiento Contencioso Administrativo, dispone que se deberá declarar la nulidad de una resolución cuando exista omisión de los requisitos formales exigidos por las leyes, siempre que afecte las defensas del particular y trascienda al sentido de la resolución impugnada, inclusive la ausencia de motivación; no habiendo duda respecto de que la motivación es un requisito de forma; por ello, es dable concluir que si una resolución es ilegal al carecer de la total y absoluta motivación, luego entonces, por mayoría de razón, también lo es la ausencia o insuficiente motivación. Por lo anterior, si en un juicio se actualiza la hipótesis prevista por la fracción II del artículo 51 de la Ley adjetiva antes invocada, en consecuencia, se debe atender al artículo 52, fracción IV, del mismo ordenamiento, el cual específicamente dispone que siempre que se esté en alguno de los supuestos previstos en las fracciones II y III, del multicitado artículo 51, el Tribunal declarará la nulidad para el efecto de que se reponga el procedimiento o se emita nueva resolución; en los demás casos, cuando corresponda a la pretensión deducida, también podrá indicar los términos conforme a los cuales deberá dictar su resolución la autoridad administrativa; sin embargo, habrá que analizar los actos que dieron origen a la determinación del crédito, pues en caso de provenir del ejercicio de facultades discrecionales, no se puede obligar a la autoridad a actuar de determinada forma y menos en perjuicio del particular, pero tampoco se le puede impedir que ejerza sus facultades para que proceda conforme a derecho, por lo cual, ante un vicio de forma como lo es </w:t>
      </w:r>
      <w:r w:rsidRPr="0004761B">
        <w:lastRenderedPageBreak/>
        <w:t>la insuficiente motivación en la resolución impugnada derivada de facultades discrecionales, procede declarar la nulidad en términos del artículo 52, fracción IV, de la Ley Federal de Procedimiento Contencioso Administrativo, sin que este fallo obligue o impida a la autoridad emitir un nuevo crédito fiscal o reponer el procedimiento en ejercicio de sus facultades de comprobación.</w:t>
      </w:r>
    </w:p>
    <w:p w:rsidR="0004761B" w:rsidRDefault="0004761B" w:rsidP="0004761B">
      <w:pPr>
        <w:pStyle w:val="TESISYJURIS"/>
        <w:rPr>
          <w:rFonts w:ascii="Helvetica" w:hAnsi="Helvetica"/>
          <w:lang w:eastAsia="es-MX"/>
        </w:rPr>
      </w:pPr>
    </w:p>
    <w:p w:rsidR="0004761B" w:rsidRPr="0004761B" w:rsidRDefault="0004761B" w:rsidP="007E3C06">
      <w:pPr>
        <w:pStyle w:val="TESISYJURIS"/>
        <w:rPr>
          <w:lang w:eastAsia="es-MX"/>
        </w:rPr>
      </w:pPr>
      <w:r w:rsidRPr="0004761B">
        <w:rPr>
          <w:lang w:eastAsia="es-MX"/>
        </w:rPr>
        <w:t>Contradicción de Sentencias Núm. 1973/11-13-02-9/Y OTRO/704/12-PL-03-01.- Resuelta por el Pleno de la Sala Superior del Tribunal Federal de Justicia </w:t>
      </w:r>
      <w:r w:rsidRPr="0004761B">
        <w:rPr>
          <w:bdr w:val="none" w:sz="0" w:space="0" w:color="auto" w:frame="1"/>
          <w:lang w:eastAsia="es-MX"/>
        </w:rPr>
        <w:t>Fiscal</w:t>
      </w:r>
      <w:r w:rsidRPr="0004761B">
        <w:rPr>
          <w:lang w:eastAsia="es-MX"/>
        </w:rPr>
        <w:t xml:space="preserve"> y Administrativa, en sesión de 15 de agosto de 2012, por unanimidad de 11 votos a favor.- Magistrado Ponente: Manuel Luciano </w:t>
      </w:r>
      <w:proofErr w:type="spellStart"/>
      <w:r w:rsidRPr="0004761B">
        <w:rPr>
          <w:lang w:eastAsia="es-MX"/>
        </w:rPr>
        <w:t>Hallivis</w:t>
      </w:r>
      <w:proofErr w:type="spellEnd"/>
      <w:r w:rsidRPr="0004761B">
        <w:rPr>
          <w:lang w:eastAsia="es-MX"/>
        </w:rPr>
        <w:t xml:space="preserve"> Pelayo.- Secretaria: Lic. Paola Soriano Salgado. (Tesis de jurisprudencia aprobada por acuerdo G/36/2012). R.T.F.J.F.A. Séptima Época. Año III. No. 19. Febrero 2013. p. 7</w:t>
      </w:r>
    </w:p>
    <w:p w:rsidR="0004761B" w:rsidRDefault="0004761B" w:rsidP="00E303BF">
      <w:pPr>
        <w:pStyle w:val="SENTENCIAS"/>
      </w:pPr>
    </w:p>
    <w:p w:rsidR="0004761B" w:rsidRDefault="0004761B" w:rsidP="00E303BF">
      <w:pPr>
        <w:pStyle w:val="SENTENCIAS"/>
      </w:pPr>
    </w:p>
    <w:p w:rsidR="008753A5" w:rsidRDefault="00E303BF" w:rsidP="00E303BF">
      <w:pPr>
        <w:pStyle w:val="SENTENCIAS"/>
        <w:rPr>
          <w:bCs/>
        </w:rPr>
      </w:pPr>
      <w:r w:rsidRPr="002078DD">
        <w:rPr>
          <w:b/>
          <w:bCs/>
          <w:iCs/>
        </w:rPr>
        <w:t>SÉPTIMO.</w:t>
      </w:r>
      <w:r w:rsidRPr="002078DD">
        <w:rPr>
          <w:b/>
          <w:bCs/>
          <w:i/>
          <w:iCs/>
        </w:rPr>
        <w:t xml:space="preserve"> </w:t>
      </w:r>
      <w:r w:rsidR="008D73AC" w:rsidRPr="002078DD">
        <w:rPr>
          <w:bCs/>
        </w:rPr>
        <w:t>Respecto de las pretensiones</w:t>
      </w:r>
      <w:r w:rsidR="002078DD" w:rsidRPr="002078DD">
        <w:rPr>
          <w:bCs/>
        </w:rPr>
        <w:t>,</w:t>
      </w:r>
      <w:r w:rsidRPr="002078DD">
        <w:rPr>
          <w:bCs/>
        </w:rPr>
        <w:t xml:space="preserve"> el acto</w:t>
      </w:r>
      <w:r w:rsidR="008753A5" w:rsidRPr="002078DD">
        <w:rPr>
          <w:bCs/>
        </w:rPr>
        <w:t>r</w:t>
      </w:r>
      <w:r w:rsidRPr="002078DD">
        <w:rPr>
          <w:bCs/>
        </w:rPr>
        <w:t xml:space="preserve"> </w:t>
      </w:r>
      <w:r w:rsidR="002078DD" w:rsidRPr="002078DD">
        <w:rPr>
          <w:bCs/>
        </w:rPr>
        <w:t>argumenta</w:t>
      </w:r>
      <w:r w:rsidR="0016788B" w:rsidRPr="002078DD">
        <w:rPr>
          <w:bCs/>
        </w:rPr>
        <w:t>, dentro del cap</w:t>
      </w:r>
      <w:r w:rsidR="002078DD" w:rsidRPr="002078DD">
        <w:rPr>
          <w:bCs/>
        </w:rPr>
        <w:t>í</w:t>
      </w:r>
      <w:r w:rsidR="0016788B" w:rsidRPr="002078DD">
        <w:rPr>
          <w:bCs/>
        </w:rPr>
        <w:t>tulo de su demanda denominado acciones intentadas</w:t>
      </w:r>
      <w:r w:rsidR="002078DD" w:rsidRPr="002078DD">
        <w:rPr>
          <w:bCs/>
        </w:rPr>
        <w:t>, lo siguiente</w:t>
      </w:r>
      <w:r w:rsidR="008753A5" w:rsidRPr="002078DD">
        <w:rPr>
          <w:bCs/>
        </w:rPr>
        <w:t>:</w:t>
      </w:r>
      <w:r w:rsidR="008D73AC" w:rsidRPr="002078DD">
        <w:rPr>
          <w:bCs/>
        </w:rPr>
        <w:t xml:space="preserve"> ----------</w:t>
      </w:r>
    </w:p>
    <w:p w:rsidR="008753A5" w:rsidRDefault="008753A5" w:rsidP="00E303BF">
      <w:pPr>
        <w:pStyle w:val="SENTENCIAS"/>
        <w:rPr>
          <w:bCs/>
        </w:rPr>
      </w:pPr>
    </w:p>
    <w:p w:rsidR="0016788B" w:rsidRDefault="008753A5" w:rsidP="00E303BF">
      <w:pPr>
        <w:pStyle w:val="SENTENCIAS"/>
        <w:rPr>
          <w:bCs/>
          <w:i/>
        </w:rPr>
      </w:pPr>
      <w:r w:rsidRPr="002078DD">
        <w:rPr>
          <w:bCs/>
          <w:i/>
        </w:rPr>
        <w:t>“…</w:t>
      </w:r>
      <w:r w:rsidR="00E303BF" w:rsidRPr="002078DD">
        <w:rPr>
          <w:bCs/>
          <w:i/>
        </w:rPr>
        <w:t xml:space="preserve"> la nulidad de</w:t>
      </w:r>
      <w:r w:rsidR="0016788B" w:rsidRPr="002078DD">
        <w:rPr>
          <w:bCs/>
          <w:i/>
        </w:rPr>
        <w:t xml:space="preserve"> la resolución que me es desfavorable el rec</w:t>
      </w:r>
      <w:r w:rsidRPr="002078DD">
        <w:rPr>
          <w:bCs/>
          <w:i/>
        </w:rPr>
        <w:t xml:space="preserve">onocimiento de los derechos </w:t>
      </w:r>
      <w:r w:rsidR="006B123A" w:rsidRPr="002078DD">
        <w:rPr>
          <w:bCs/>
          <w:i/>
        </w:rPr>
        <w:t xml:space="preserve">que </w:t>
      </w:r>
      <w:r w:rsidR="0016788B" w:rsidRPr="002078DD">
        <w:rPr>
          <w:bCs/>
          <w:i/>
        </w:rPr>
        <w:t>me asisten, la condena a la autoridad demandada para que me restablezca en el pleno ejercicio de todos mis derechos violentados, mismos que quedaran fijados a lo largo del proceso y que a mi parecer son:</w:t>
      </w:r>
      <w:r w:rsidR="002078DD" w:rsidRPr="002078DD">
        <w:rPr>
          <w:bCs/>
          <w:i/>
        </w:rPr>
        <w:t xml:space="preserve"> …”</w:t>
      </w:r>
    </w:p>
    <w:p w:rsidR="005D031E" w:rsidRDefault="005D031E" w:rsidP="00E303BF">
      <w:pPr>
        <w:pStyle w:val="SENTENCIAS"/>
        <w:rPr>
          <w:bCs/>
          <w:i/>
        </w:rPr>
      </w:pPr>
    </w:p>
    <w:p w:rsidR="005D031E" w:rsidRDefault="005D031E" w:rsidP="00E303BF">
      <w:pPr>
        <w:pStyle w:val="SENTENCIAS"/>
        <w:rPr>
          <w:bCs/>
          <w:i/>
        </w:rPr>
      </w:pPr>
      <w:r>
        <w:rPr>
          <w:bCs/>
          <w:i/>
        </w:rPr>
        <w:t>La nulidad del cobro por consumo de agua…</w:t>
      </w:r>
    </w:p>
    <w:p w:rsidR="005D031E" w:rsidRDefault="005D031E" w:rsidP="00E303BF">
      <w:pPr>
        <w:pStyle w:val="SENTENCIAS"/>
        <w:rPr>
          <w:bCs/>
          <w:i/>
        </w:rPr>
      </w:pPr>
      <w:r>
        <w:rPr>
          <w:bCs/>
          <w:i/>
        </w:rPr>
        <w:t>La nulidad del cobro por drenaje…</w:t>
      </w:r>
    </w:p>
    <w:p w:rsidR="005D031E" w:rsidRDefault="005D031E" w:rsidP="00E303BF">
      <w:pPr>
        <w:pStyle w:val="SENTENCIAS"/>
        <w:rPr>
          <w:bCs/>
          <w:i/>
        </w:rPr>
      </w:pPr>
      <w:r>
        <w:rPr>
          <w:bCs/>
          <w:i/>
        </w:rPr>
        <w:t>La nulidad del cobro por documentos …</w:t>
      </w:r>
    </w:p>
    <w:p w:rsidR="005D031E" w:rsidRDefault="005D031E" w:rsidP="00E303BF">
      <w:pPr>
        <w:pStyle w:val="SENTENCIAS"/>
        <w:rPr>
          <w:bCs/>
          <w:i/>
        </w:rPr>
      </w:pPr>
      <w:r>
        <w:rPr>
          <w:bCs/>
          <w:i/>
        </w:rPr>
        <w:t>La nulidad de cobro por recargos…</w:t>
      </w:r>
    </w:p>
    <w:p w:rsidR="005D031E" w:rsidRDefault="005D031E" w:rsidP="00E303BF">
      <w:pPr>
        <w:pStyle w:val="SENTENCIAS"/>
        <w:rPr>
          <w:bCs/>
          <w:i/>
        </w:rPr>
      </w:pPr>
      <w:r>
        <w:rPr>
          <w:bCs/>
          <w:i/>
        </w:rPr>
        <w:t xml:space="preserve">La nulidad del cobro pro recargos de </w:t>
      </w:r>
      <w:proofErr w:type="spellStart"/>
      <w:r>
        <w:rPr>
          <w:bCs/>
          <w:i/>
        </w:rPr>
        <w:t>docum</w:t>
      </w:r>
      <w:proofErr w:type="spellEnd"/>
      <w:r>
        <w:rPr>
          <w:bCs/>
          <w:i/>
        </w:rPr>
        <w:t>…</w:t>
      </w:r>
    </w:p>
    <w:p w:rsidR="005D031E" w:rsidRDefault="005D031E" w:rsidP="00E303BF">
      <w:pPr>
        <w:pStyle w:val="SENTENCIAS"/>
        <w:rPr>
          <w:bCs/>
          <w:i/>
        </w:rPr>
      </w:pPr>
      <w:r>
        <w:rPr>
          <w:bCs/>
          <w:i/>
        </w:rPr>
        <w:t>La nulidad del cobro por aviso de adeudo…</w:t>
      </w:r>
    </w:p>
    <w:p w:rsidR="005D031E" w:rsidRDefault="005D031E" w:rsidP="00E303BF">
      <w:pPr>
        <w:pStyle w:val="SENTENCIAS"/>
        <w:rPr>
          <w:bCs/>
          <w:i/>
        </w:rPr>
      </w:pPr>
      <w:r>
        <w:rPr>
          <w:bCs/>
          <w:i/>
        </w:rPr>
        <w:t>La nulidad del folio …</w:t>
      </w:r>
    </w:p>
    <w:p w:rsidR="005D031E" w:rsidRDefault="005D031E" w:rsidP="00E303BF">
      <w:pPr>
        <w:pStyle w:val="SENTENCIAS"/>
        <w:rPr>
          <w:bCs/>
          <w:i/>
        </w:rPr>
      </w:pPr>
      <w:r>
        <w:rPr>
          <w:bCs/>
          <w:i/>
        </w:rPr>
        <w:t>La nulidad de los apercibimientos…</w:t>
      </w:r>
    </w:p>
    <w:p w:rsidR="005D031E" w:rsidRPr="002078DD" w:rsidRDefault="005D031E" w:rsidP="00E303BF">
      <w:pPr>
        <w:pStyle w:val="SENTENCIAS"/>
        <w:rPr>
          <w:bCs/>
          <w:i/>
        </w:rPr>
      </w:pPr>
      <w:r>
        <w:rPr>
          <w:bCs/>
          <w:i/>
        </w:rPr>
        <w:t>La nulidad del supuesto procedimiento iniciado, …</w:t>
      </w:r>
    </w:p>
    <w:p w:rsidR="0016788B" w:rsidRDefault="0016788B" w:rsidP="00E303BF">
      <w:pPr>
        <w:pStyle w:val="SENTENCIAS"/>
        <w:rPr>
          <w:bCs/>
          <w:i/>
        </w:rPr>
      </w:pPr>
    </w:p>
    <w:p w:rsidR="0016788B" w:rsidRDefault="00E303BF" w:rsidP="007E3C06">
      <w:pPr>
        <w:pStyle w:val="SENTENCIAS"/>
      </w:pPr>
      <w:r w:rsidRPr="00131C86">
        <w:t xml:space="preserve">Por lo que respecta a la </w:t>
      </w:r>
      <w:r w:rsidR="00207540" w:rsidRPr="00131C86">
        <w:t xml:space="preserve">nulidad de </w:t>
      </w:r>
      <w:r w:rsidR="006B123A" w:rsidRPr="00131C86">
        <w:t xml:space="preserve">la </w:t>
      </w:r>
      <w:r w:rsidR="005D031E">
        <w:t xml:space="preserve">resolución que le es desfavorable, </w:t>
      </w:r>
      <w:r w:rsidR="0004761B" w:rsidRPr="00131C86">
        <w:t xml:space="preserve">la misma se considera satisfecha de acuerdo al </w:t>
      </w:r>
      <w:r w:rsidR="002078DD" w:rsidRPr="00131C86">
        <w:t xml:space="preserve">Considerando Sexto </w:t>
      </w:r>
      <w:r w:rsidR="0004761B" w:rsidRPr="00131C86">
        <w:t xml:space="preserve">de esta </w:t>
      </w:r>
      <w:r w:rsidR="00373635" w:rsidRPr="00131C86">
        <w:t>resolución</w:t>
      </w:r>
      <w:r w:rsidR="002078DD">
        <w:t>;</w:t>
      </w:r>
      <w:r w:rsidR="0004761B" w:rsidRPr="00131C86">
        <w:t xml:space="preserve"> por otro lado, respecto a la nulidad </w:t>
      </w:r>
      <w:r w:rsidR="0016788B">
        <w:t xml:space="preserve">de los cobros que refiere, </w:t>
      </w:r>
      <w:r w:rsidR="00521376">
        <w:t xml:space="preserve">considerando que en el presente juicio quedó acreditado que el actor recibe los </w:t>
      </w:r>
      <w:r w:rsidR="00521376">
        <w:lastRenderedPageBreak/>
        <w:t xml:space="preserve">servicios públicos proporcionado por el organismo operador y </w:t>
      </w:r>
      <w:r w:rsidR="007E3C06">
        <w:t xml:space="preserve">que la nulidad </w:t>
      </w:r>
      <w:r w:rsidR="0016788B">
        <w:t xml:space="preserve">decretada en el presente caso </w:t>
      </w:r>
      <w:r w:rsidR="007E3C06">
        <w:t>se determinó por defectos de carácter formal, al considerarse insuficientemente fundado y motivado el documento determinante de crédito, no es posible realizar pronunciamiento alguno</w:t>
      </w:r>
      <w:r w:rsidR="008D73AC">
        <w:t xml:space="preserve">; </w:t>
      </w:r>
      <w:r w:rsidR="00131C86">
        <w:t xml:space="preserve">sino hasta que la demandada dé a conocer los </w:t>
      </w:r>
      <w:r w:rsidR="00521376">
        <w:t xml:space="preserve">conceptos, </w:t>
      </w:r>
      <w:r w:rsidR="00131C86">
        <w:t>parámetros, motivos y fundamentos del crédito que pretende cobrar</w:t>
      </w:r>
      <w:r w:rsidR="005D031E">
        <w:t>.</w:t>
      </w:r>
      <w:r w:rsidR="0016788B">
        <w:t>-</w:t>
      </w:r>
      <w:r w:rsidR="00521376">
        <w:t>-------------------------------------</w:t>
      </w:r>
      <w:r w:rsidR="0016788B">
        <w:t>------</w:t>
      </w:r>
    </w:p>
    <w:p w:rsidR="005D031E" w:rsidRDefault="005D031E" w:rsidP="007E3C06">
      <w:pPr>
        <w:pStyle w:val="SENTENCIAS"/>
      </w:pPr>
    </w:p>
    <w:p w:rsidR="005D031E" w:rsidRDefault="005D031E" w:rsidP="007E3C06">
      <w:pPr>
        <w:pStyle w:val="SENTENCIAS"/>
      </w:pPr>
      <w:r>
        <w:t xml:space="preserve">En relación a los apercibimientos formulados y el procedimiento iniciado, se consideran satisfechos con la nulidad de la resolución impugnada. </w:t>
      </w:r>
    </w:p>
    <w:p w:rsidR="005D031E" w:rsidRDefault="005D031E" w:rsidP="007E3C06">
      <w:pPr>
        <w:pStyle w:val="SENTENCIAS"/>
      </w:pPr>
    </w:p>
    <w:p w:rsidR="00E303BF" w:rsidRDefault="00E303BF" w:rsidP="00E303BF">
      <w:pPr>
        <w:pStyle w:val="SENTENCIAS"/>
      </w:pPr>
      <w:r w:rsidRPr="00553C53">
        <w:t>Por lo expuesto, y con fundamento además en lo dispuesto en los artículos 249, 298, 299, 300, fracción II y 302, fracción II, del Código de Procedimiento y Justicia Administrativa para el Estado y los Municipios de Gu</w:t>
      </w:r>
      <w:r w:rsidR="002078DD">
        <w:t xml:space="preserve">anajuato, es de resolverse y se </w:t>
      </w:r>
    </w:p>
    <w:p w:rsidR="005D031E" w:rsidRDefault="005D031E" w:rsidP="00E303BF">
      <w:pPr>
        <w:pStyle w:val="SENTENCIAS"/>
        <w:jc w:val="center"/>
        <w:rPr>
          <w:b/>
          <w:iCs/>
          <w:lang w:val="es-MX"/>
        </w:rPr>
      </w:pPr>
    </w:p>
    <w:p w:rsidR="005D031E" w:rsidRDefault="005D031E" w:rsidP="00E303BF">
      <w:pPr>
        <w:pStyle w:val="SENTENCIAS"/>
        <w:jc w:val="center"/>
        <w:rPr>
          <w:b/>
          <w:iCs/>
          <w:lang w:val="es-MX"/>
        </w:rPr>
      </w:pPr>
    </w:p>
    <w:p w:rsidR="00E303BF" w:rsidRPr="00553C53" w:rsidRDefault="00E303BF" w:rsidP="00E303BF">
      <w:pPr>
        <w:pStyle w:val="SENTENCIAS"/>
        <w:jc w:val="center"/>
        <w:rPr>
          <w:iCs/>
          <w:lang w:val="es-MX"/>
        </w:rPr>
      </w:pPr>
      <w:r w:rsidRPr="00553C53">
        <w:rPr>
          <w:b/>
          <w:iCs/>
          <w:lang w:val="es-MX"/>
        </w:rPr>
        <w:t xml:space="preserve">R E S U E L V </w:t>
      </w:r>
      <w:proofErr w:type="gramStart"/>
      <w:r w:rsidRPr="00553C53">
        <w:rPr>
          <w:b/>
          <w:iCs/>
          <w:lang w:val="es-MX"/>
        </w:rPr>
        <w:t xml:space="preserve">E </w:t>
      </w:r>
      <w:r w:rsidRPr="00553C53">
        <w:rPr>
          <w:iCs/>
          <w:lang w:val="es-MX"/>
        </w:rPr>
        <w:t>:</w:t>
      </w:r>
      <w:proofErr w:type="gramEnd"/>
    </w:p>
    <w:p w:rsidR="00E303BF" w:rsidRPr="00553C53" w:rsidRDefault="00E303BF" w:rsidP="00E303BF">
      <w:pPr>
        <w:pStyle w:val="SENTENCIAS"/>
        <w:rPr>
          <w:iCs/>
          <w:lang w:val="es-MX"/>
        </w:rPr>
      </w:pPr>
    </w:p>
    <w:p w:rsidR="00E303BF" w:rsidRPr="00553C53" w:rsidRDefault="00E303BF" w:rsidP="00E303BF">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E303BF" w:rsidRPr="00553C53" w:rsidRDefault="00E303BF" w:rsidP="00E303BF">
      <w:pPr>
        <w:pStyle w:val="SENTENCIAS"/>
        <w:rPr>
          <w:lang w:val="es-MX"/>
        </w:rPr>
      </w:pPr>
    </w:p>
    <w:p w:rsidR="00E303BF" w:rsidRDefault="00E303BF" w:rsidP="00E303BF">
      <w:pPr>
        <w:pStyle w:val="SENTENCIAS"/>
      </w:pPr>
      <w:r w:rsidRPr="00553C53">
        <w:rPr>
          <w:b/>
          <w:bCs/>
          <w:iCs/>
        </w:rPr>
        <w:t xml:space="preserve">SEGUNDO. </w:t>
      </w:r>
      <w:r w:rsidRPr="00553C53">
        <w:t xml:space="preserve">Resultó procedente el proceso administrativo promovido por el justiciable, en contra de los actos reclamados al </w:t>
      </w:r>
      <w:r w:rsidR="007E3C06">
        <w:t xml:space="preserve">Gerente Comercial del </w:t>
      </w:r>
      <w:r w:rsidRPr="00553C53">
        <w:t>Sistema de Agua Potable y Alcantarillado de León. ------------------------------------</w:t>
      </w:r>
    </w:p>
    <w:p w:rsidR="00B86C2F" w:rsidRPr="00553C53" w:rsidRDefault="00B86C2F" w:rsidP="00E303BF">
      <w:pPr>
        <w:pStyle w:val="SENTENCIAS"/>
        <w:rPr>
          <w:b/>
          <w:bCs/>
          <w:iCs/>
        </w:rPr>
      </w:pPr>
    </w:p>
    <w:p w:rsidR="00E303BF" w:rsidRDefault="00E303BF" w:rsidP="00923D8B">
      <w:pPr>
        <w:pStyle w:val="SENTENCIAS"/>
      </w:pPr>
      <w:r w:rsidRPr="00553C53">
        <w:rPr>
          <w:b/>
          <w:bCs/>
          <w:iCs/>
        </w:rPr>
        <w:t>TERCERO.</w:t>
      </w:r>
      <w:r w:rsidRPr="00553C53">
        <w:rPr>
          <w:b/>
        </w:rPr>
        <w:t xml:space="preserve"> </w:t>
      </w:r>
      <w:r w:rsidRPr="00553C53">
        <w:t xml:space="preserve">Se decreta </w:t>
      </w:r>
      <w:r w:rsidRPr="00553C53">
        <w:rPr>
          <w:bCs/>
        </w:rPr>
        <w:t>la</w:t>
      </w:r>
      <w:r w:rsidRPr="00553C53">
        <w:rPr>
          <w:b/>
          <w:bCs/>
        </w:rPr>
        <w:t xml:space="preserve"> nulidad </w:t>
      </w:r>
      <w:r w:rsidRPr="00553C53">
        <w:t xml:space="preserve">del </w:t>
      </w:r>
      <w:r w:rsidR="007E3C06">
        <w:t xml:space="preserve">documento determinante del crédito fiscal </w:t>
      </w:r>
      <w:r w:rsidR="006C17AE" w:rsidRPr="006C17AE">
        <w:t xml:space="preserve">de fecha </w:t>
      </w:r>
      <w:r w:rsidR="0016788B">
        <w:t xml:space="preserve">30 treinta de </w:t>
      </w:r>
      <w:r w:rsidR="00923D8B">
        <w:t>septiembre</w:t>
      </w:r>
      <w:r w:rsidR="0016788B">
        <w:t xml:space="preserve"> del año 2016 dos mil dieciséis, </w:t>
      </w:r>
      <w:r w:rsidR="00923D8B">
        <w:t xml:space="preserve">con </w:t>
      </w:r>
      <w:r w:rsidR="0016788B">
        <w:t>folio</w:t>
      </w:r>
      <w:r w:rsidR="00923D8B">
        <w:t xml:space="preserve"> número</w:t>
      </w:r>
      <w:r w:rsidR="0016788B">
        <w:t xml:space="preserve"> 4655 (cuatro seis cinco cinco), suscrito por el Gerente Comercial de Agua P</w:t>
      </w:r>
      <w:r w:rsidR="00923D8B">
        <w:t>otable y Alcantarillado de León;</w:t>
      </w:r>
      <w:r w:rsidR="006C17AE">
        <w:t xml:space="preserve"> </w:t>
      </w:r>
      <w:r w:rsidRPr="00553C53">
        <w:t>ello en base a las consideraciones lógicas y jurídicas expresadas en el Considerando Sexto de esta sentencia. ---</w:t>
      </w:r>
      <w:r w:rsidR="00E65191">
        <w:t>---------</w:t>
      </w:r>
      <w:r w:rsidR="006C17AE">
        <w:t>--------</w:t>
      </w:r>
      <w:r w:rsidR="00923D8B">
        <w:t>---------------------------------------------------------</w:t>
      </w:r>
      <w:r w:rsidR="006C17AE">
        <w:t>---</w:t>
      </w:r>
      <w:r w:rsidR="00E65191">
        <w:t>-</w:t>
      </w:r>
      <w:r w:rsidR="006C17AE">
        <w:t>-</w:t>
      </w:r>
      <w:r w:rsidR="00E65191">
        <w:t>----</w:t>
      </w:r>
    </w:p>
    <w:p w:rsidR="006C17AE" w:rsidRDefault="006C17AE" w:rsidP="00E65191">
      <w:pPr>
        <w:pStyle w:val="RESOLUCIONES"/>
      </w:pPr>
    </w:p>
    <w:p w:rsidR="00E303BF" w:rsidRPr="00553C53" w:rsidRDefault="00E303BF" w:rsidP="00E303BF">
      <w:pPr>
        <w:pStyle w:val="SENTENCIAS"/>
        <w:rPr>
          <w:lang w:val="es-MX"/>
        </w:rPr>
      </w:pPr>
      <w:r w:rsidRPr="00553C53">
        <w:rPr>
          <w:b/>
          <w:lang w:val="es-MX"/>
        </w:rPr>
        <w:lastRenderedPageBreak/>
        <w:t>Notifíquese a la autoridad demandada por oficio y a la parte actora personalmente. --------</w:t>
      </w:r>
      <w:r w:rsidRPr="00553C53">
        <w:rPr>
          <w:lang w:val="es-MX"/>
        </w:rPr>
        <w:t>-----------------------------------------------------------------------------</w:t>
      </w:r>
    </w:p>
    <w:p w:rsidR="00923D8B" w:rsidRDefault="00923D8B" w:rsidP="00E303BF">
      <w:pPr>
        <w:pStyle w:val="SENTENCIAS"/>
        <w:rPr>
          <w:lang w:val="es-MX"/>
        </w:rPr>
      </w:pPr>
    </w:p>
    <w:p w:rsidR="00E303BF" w:rsidRPr="00553C53" w:rsidRDefault="00E303BF" w:rsidP="00E303BF">
      <w:pPr>
        <w:pStyle w:val="SENTENCIAS"/>
        <w:rPr>
          <w:lang w:val="es-MX"/>
        </w:rPr>
      </w:pPr>
      <w:r w:rsidRPr="00553C53">
        <w:rPr>
          <w:lang w:val="es-MX"/>
        </w:rPr>
        <w:t>En su oportunidad, archívese este expediente, como asunto totalmente concluido y dese de baja en el Libro de Registros que se lleva para tal efecto. –</w:t>
      </w:r>
    </w:p>
    <w:p w:rsidR="00E303BF" w:rsidRPr="00553C53" w:rsidRDefault="00E303BF" w:rsidP="00E303BF">
      <w:pPr>
        <w:pStyle w:val="SENTENCIAS"/>
        <w:rPr>
          <w:lang w:val="es-MX"/>
        </w:rPr>
      </w:pPr>
    </w:p>
    <w:p w:rsidR="00E303BF" w:rsidRPr="00553C53" w:rsidRDefault="00E303BF" w:rsidP="00E303BF">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p w:rsidR="00E303BF" w:rsidRPr="00553C53" w:rsidRDefault="00E303BF" w:rsidP="00E303BF">
      <w:pPr>
        <w:pStyle w:val="SENTENCIAS"/>
      </w:pPr>
    </w:p>
    <w:p w:rsidR="00E303BF" w:rsidRPr="00553C53" w:rsidRDefault="00E303BF" w:rsidP="00E303BF">
      <w:pPr>
        <w:pStyle w:val="SENTENCIAS"/>
        <w:rPr>
          <w:lang w:val="es-MX"/>
        </w:rPr>
      </w:pPr>
    </w:p>
    <w:p w:rsidR="00E303BF" w:rsidRDefault="00E303BF" w:rsidP="00F10EA5">
      <w:pPr>
        <w:pStyle w:val="RESOLUCIONES"/>
        <w:rPr>
          <w:lang w:val="es-MX"/>
        </w:rPr>
      </w:pPr>
      <w:bookmarkStart w:id="0" w:name="_GoBack"/>
      <w:bookmarkEnd w:id="0"/>
    </w:p>
    <w:sectPr w:rsidR="00E303BF" w:rsidSect="00AF02DE">
      <w:headerReference w:type="even" r:id="rId8"/>
      <w:headerReference w:type="default" r:id="rId9"/>
      <w:footerReference w:type="even" r:id="rId10"/>
      <w:footerReference w:type="default" r:id="rId11"/>
      <w:headerReference w:type="first" r:id="rId12"/>
      <w:footerReference w:type="first" r:id="rId13"/>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058" w:rsidRDefault="00702058" w:rsidP="00243D12">
      <w:r>
        <w:separator/>
      </w:r>
    </w:p>
  </w:endnote>
  <w:endnote w:type="continuationSeparator" w:id="0">
    <w:p w:rsidR="00702058" w:rsidRDefault="00702058"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30316" w:rsidRPr="006C0FD6" w:rsidRDefault="00330316">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11</w:t>
            </w:r>
            <w:r w:rsidRPr="006C0FD6">
              <w:rPr>
                <w:rFonts w:ascii="Century" w:hAnsi="Century"/>
                <w:b/>
                <w:bCs/>
                <w:sz w:val="14"/>
                <w:szCs w:val="14"/>
              </w:rPr>
              <w:fldChar w:fldCharType="end"/>
            </w:r>
          </w:p>
        </w:sdtContent>
      </w:sdt>
    </w:sdtContent>
  </w:sdt>
  <w:p w:rsidR="00330316" w:rsidRDefault="0033031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30316" w:rsidRPr="006C0FD6" w:rsidRDefault="00330316" w:rsidP="00F35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861469">
              <w:rPr>
                <w:rFonts w:ascii="Century" w:hAnsi="Century"/>
                <w:bCs/>
                <w:noProof/>
                <w:sz w:val="14"/>
                <w:szCs w:val="14"/>
              </w:rPr>
              <w:t>22</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861469">
              <w:rPr>
                <w:rFonts w:ascii="Century" w:hAnsi="Century"/>
                <w:bCs/>
                <w:noProof/>
                <w:sz w:val="14"/>
                <w:szCs w:val="14"/>
              </w:rPr>
              <w:t>22</w:t>
            </w:r>
            <w:r w:rsidRPr="006C0FD6">
              <w:rPr>
                <w:rFonts w:ascii="Century" w:hAnsi="Century"/>
                <w:bCs/>
                <w:sz w:val="14"/>
                <w:szCs w:val="14"/>
              </w:rPr>
              <w:fldChar w:fldCharType="end"/>
            </w:r>
          </w:p>
        </w:sdtContent>
      </w:sdt>
    </w:sdtContent>
  </w:sdt>
  <w:p w:rsidR="00330316" w:rsidRPr="006C0FD6" w:rsidRDefault="00330316">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316" w:rsidRDefault="00330316" w:rsidP="00F35E1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058" w:rsidRDefault="00702058" w:rsidP="00243D12">
      <w:r>
        <w:separator/>
      </w:r>
    </w:p>
  </w:footnote>
  <w:footnote w:type="continuationSeparator" w:id="0">
    <w:p w:rsidR="00702058" w:rsidRDefault="00702058"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316" w:rsidRDefault="00330316">
    <w:pPr>
      <w:pStyle w:val="Encabezado"/>
      <w:framePr w:wrap="around" w:vAnchor="text" w:hAnchor="margin" w:xAlign="center" w:y="1"/>
      <w:rPr>
        <w:rStyle w:val="Nmerodepgina"/>
      </w:rPr>
    </w:pPr>
  </w:p>
  <w:p w:rsidR="00330316" w:rsidRDefault="003303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316" w:rsidRPr="00091971" w:rsidRDefault="00330316" w:rsidP="00243D12">
    <w:pPr>
      <w:pStyle w:val="Encabezado"/>
      <w:jc w:val="right"/>
      <w:rPr>
        <w:rFonts w:ascii="Century" w:hAnsi="Century"/>
      </w:rPr>
    </w:pPr>
    <w:r>
      <w:rPr>
        <w:rFonts w:ascii="Century" w:hAnsi="Century"/>
      </w:rPr>
      <w:t>Expediente número 0881</w:t>
    </w:r>
    <w:r w:rsidRPr="00091971">
      <w:rPr>
        <w:rFonts w:ascii="Century" w:hAnsi="Century"/>
      </w:rPr>
      <w:t>/2016-JN.</w:t>
    </w:r>
  </w:p>
  <w:p w:rsidR="00330316" w:rsidRPr="00BE7021" w:rsidRDefault="00330316" w:rsidP="00F35E1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30316" w:rsidRDefault="00330316">
        <w:pPr>
          <w:pStyle w:val="Encabezado"/>
          <w:jc w:val="right"/>
          <w:rPr>
            <w:color w:val="7F7F7F" w:themeColor="text1" w:themeTint="80"/>
          </w:rPr>
        </w:pPr>
        <w:r>
          <w:rPr>
            <w:lang w:val="es-ES"/>
          </w:rPr>
          <w:t>[Escriba aquí]</w:t>
        </w:r>
      </w:p>
    </w:sdtContent>
  </w:sdt>
  <w:p w:rsidR="00330316" w:rsidRPr="00BE7021" w:rsidRDefault="00330316">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35D32198"/>
    <w:multiLevelType w:val="hybridMultilevel"/>
    <w:tmpl w:val="B82C18D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050464A"/>
    <w:multiLevelType w:val="hybridMultilevel"/>
    <w:tmpl w:val="EA7E6E80"/>
    <w:lvl w:ilvl="0" w:tplc="ED964AB4">
      <w:start w:val="2"/>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5DB3715E"/>
    <w:multiLevelType w:val="hybridMultilevel"/>
    <w:tmpl w:val="C97C36FE"/>
    <w:lvl w:ilvl="0" w:tplc="E53020C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EE24A0A"/>
    <w:multiLevelType w:val="hybridMultilevel"/>
    <w:tmpl w:val="A9885B72"/>
    <w:lvl w:ilvl="0" w:tplc="BE72AD2A">
      <w:start w:val="1"/>
      <w:numFmt w:val="upperRoman"/>
      <w:lvlText w:val="%1."/>
      <w:lvlJc w:val="left"/>
      <w:pPr>
        <w:ind w:left="1069" w:hanging="360"/>
      </w:pPr>
      <w:rPr>
        <w:rFonts w:ascii="Century" w:eastAsia="Calibri" w:hAnsi="Century" w:cs="Arial"/>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6F38093A"/>
    <w:multiLevelType w:val="hybridMultilevel"/>
    <w:tmpl w:val="FF32AAB2"/>
    <w:lvl w:ilvl="0" w:tplc="0632ED36">
      <w:start w:val="8"/>
      <w:numFmt w:val="upperRoman"/>
      <w:lvlText w:val="%1."/>
      <w:lvlJc w:val="right"/>
      <w:pPr>
        <w:tabs>
          <w:tab w:val="num" w:pos="720"/>
        </w:tabs>
        <w:ind w:left="720" w:hanging="18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6"/>
  </w:num>
  <w:num w:numId="4">
    <w:abstractNumId w:val="3"/>
  </w:num>
  <w:num w:numId="5">
    <w:abstractNumId w:val="1"/>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11724"/>
    <w:rsid w:val="0001254B"/>
    <w:rsid w:val="000167DE"/>
    <w:rsid w:val="00022319"/>
    <w:rsid w:val="0004761B"/>
    <w:rsid w:val="000722DD"/>
    <w:rsid w:val="00073592"/>
    <w:rsid w:val="00091971"/>
    <w:rsid w:val="00102852"/>
    <w:rsid w:val="00127FCD"/>
    <w:rsid w:val="00131C86"/>
    <w:rsid w:val="00147CB4"/>
    <w:rsid w:val="00162FD8"/>
    <w:rsid w:val="00166182"/>
    <w:rsid w:val="0016788B"/>
    <w:rsid w:val="0018166F"/>
    <w:rsid w:val="001839FB"/>
    <w:rsid w:val="001A5566"/>
    <w:rsid w:val="001C3F34"/>
    <w:rsid w:val="002029A6"/>
    <w:rsid w:val="00207540"/>
    <w:rsid w:val="002078DD"/>
    <w:rsid w:val="002371AB"/>
    <w:rsid w:val="00243833"/>
    <w:rsid w:val="00243D12"/>
    <w:rsid w:val="002502B4"/>
    <w:rsid w:val="0026582E"/>
    <w:rsid w:val="00270732"/>
    <w:rsid w:val="002B3144"/>
    <w:rsid w:val="002D424E"/>
    <w:rsid w:val="002E4CA7"/>
    <w:rsid w:val="002E4F4C"/>
    <w:rsid w:val="00317827"/>
    <w:rsid w:val="00330316"/>
    <w:rsid w:val="003316CA"/>
    <w:rsid w:val="003416A1"/>
    <w:rsid w:val="00351842"/>
    <w:rsid w:val="0035365F"/>
    <w:rsid w:val="00356720"/>
    <w:rsid w:val="00373635"/>
    <w:rsid w:val="00376D68"/>
    <w:rsid w:val="003862DA"/>
    <w:rsid w:val="00391CBD"/>
    <w:rsid w:val="003B78A0"/>
    <w:rsid w:val="003C30C0"/>
    <w:rsid w:val="003D350C"/>
    <w:rsid w:val="003D4C18"/>
    <w:rsid w:val="003D5790"/>
    <w:rsid w:val="003D651B"/>
    <w:rsid w:val="003E0C02"/>
    <w:rsid w:val="003E0CCF"/>
    <w:rsid w:val="003E6AF8"/>
    <w:rsid w:val="00435D7A"/>
    <w:rsid w:val="0044024F"/>
    <w:rsid w:val="00452F95"/>
    <w:rsid w:val="00463296"/>
    <w:rsid w:val="004764E5"/>
    <w:rsid w:val="00492B74"/>
    <w:rsid w:val="004962B2"/>
    <w:rsid w:val="004A05E5"/>
    <w:rsid w:val="004A7E71"/>
    <w:rsid w:val="004D08EF"/>
    <w:rsid w:val="004F0A7B"/>
    <w:rsid w:val="00501A31"/>
    <w:rsid w:val="00507E73"/>
    <w:rsid w:val="00521376"/>
    <w:rsid w:val="005371A1"/>
    <w:rsid w:val="00570DFC"/>
    <w:rsid w:val="005769E4"/>
    <w:rsid w:val="0058095B"/>
    <w:rsid w:val="005A53FB"/>
    <w:rsid w:val="005B6D37"/>
    <w:rsid w:val="005C3BE2"/>
    <w:rsid w:val="005C7649"/>
    <w:rsid w:val="005D031E"/>
    <w:rsid w:val="00604DE5"/>
    <w:rsid w:val="00613DD8"/>
    <w:rsid w:val="006152A1"/>
    <w:rsid w:val="00631B46"/>
    <w:rsid w:val="00634A76"/>
    <w:rsid w:val="006538A8"/>
    <w:rsid w:val="00657254"/>
    <w:rsid w:val="0065783D"/>
    <w:rsid w:val="00663F99"/>
    <w:rsid w:val="006729DC"/>
    <w:rsid w:val="00676BC2"/>
    <w:rsid w:val="00680EEB"/>
    <w:rsid w:val="006810AC"/>
    <w:rsid w:val="00681E44"/>
    <w:rsid w:val="006852FE"/>
    <w:rsid w:val="00691DCD"/>
    <w:rsid w:val="00694D53"/>
    <w:rsid w:val="006B123A"/>
    <w:rsid w:val="006C17AE"/>
    <w:rsid w:val="006E2BA5"/>
    <w:rsid w:val="00702058"/>
    <w:rsid w:val="00716910"/>
    <w:rsid w:val="007406BA"/>
    <w:rsid w:val="00754DCC"/>
    <w:rsid w:val="007A6B0F"/>
    <w:rsid w:val="007B2700"/>
    <w:rsid w:val="007B28D5"/>
    <w:rsid w:val="007D1956"/>
    <w:rsid w:val="007E1350"/>
    <w:rsid w:val="007E3C06"/>
    <w:rsid w:val="00846C8E"/>
    <w:rsid w:val="00861469"/>
    <w:rsid w:val="008651AF"/>
    <w:rsid w:val="008753A5"/>
    <w:rsid w:val="00877DFB"/>
    <w:rsid w:val="00881791"/>
    <w:rsid w:val="008D73AC"/>
    <w:rsid w:val="008D7FFC"/>
    <w:rsid w:val="008E2501"/>
    <w:rsid w:val="008F0C16"/>
    <w:rsid w:val="008F6423"/>
    <w:rsid w:val="009065E5"/>
    <w:rsid w:val="00910BE9"/>
    <w:rsid w:val="009130A4"/>
    <w:rsid w:val="009210E0"/>
    <w:rsid w:val="00923D8B"/>
    <w:rsid w:val="00927AE2"/>
    <w:rsid w:val="00936EBE"/>
    <w:rsid w:val="009549F5"/>
    <w:rsid w:val="00957F49"/>
    <w:rsid w:val="00973013"/>
    <w:rsid w:val="00973D18"/>
    <w:rsid w:val="00990302"/>
    <w:rsid w:val="00992661"/>
    <w:rsid w:val="009936EC"/>
    <w:rsid w:val="00993BCC"/>
    <w:rsid w:val="009A4D6A"/>
    <w:rsid w:val="009E2661"/>
    <w:rsid w:val="00A2583F"/>
    <w:rsid w:val="00A424FC"/>
    <w:rsid w:val="00A435B5"/>
    <w:rsid w:val="00A51C90"/>
    <w:rsid w:val="00A773E6"/>
    <w:rsid w:val="00AC5365"/>
    <w:rsid w:val="00AC757A"/>
    <w:rsid w:val="00AF02DE"/>
    <w:rsid w:val="00B01FAB"/>
    <w:rsid w:val="00B078F3"/>
    <w:rsid w:val="00B214AB"/>
    <w:rsid w:val="00B22B83"/>
    <w:rsid w:val="00B33078"/>
    <w:rsid w:val="00B4029F"/>
    <w:rsid w:val="00B501FF"/>
    <w:rsid w:val="00B55BCB"/>
    <w:rsid w:val="00B71391"/>
    <w:rsid w:val="00B76466"/>
    <w:rsid w:val="00B84F1F"/>
    <w:rsid w:val="00B86C2F"/>
    <w:rsid w:val="00B92F55"/>
    <w:rsid w:val="00B96973"/>
    <w:rsid w:val="00BC02F9"/>
    <w:rsid w:val="00BC77FF"/>
    <w:rsid w:val="00BF7F3D"/>
    <w:rsid w:val="00C02F2B"/>
    <w:rsid w:val="00C25A49"/>
    <w:rsid w:val="00C32E92"/>
    <w:rsid w:val="00C32EC5"/>
    <w:rsid w:val="00C3409E"/>
    <w:rsid w:val="00C362F2"/>
    <w:rsid w:val="00C37E7F"/>
    <w:rsid w:val="00C4539C"/>
    <w:rsid w:val="00C46318"/>
    <w:rsid w:val="00C4722E"/>
    <w:rsid w:val="00C8638E"/>
    <w:rsid w:val="00CA3819"/>
    <w:rsid w:val="00CB0058"/>
    <w:rsid w:val="00CC28D4"/>
    <w:rsid w:val="00CC4F67"/>
    <w:rsid w:val="00CE03B4"/>
    <w:rsid w:val="00D15E3E"/>
    <w:rsid w:val="00D36B53"/>
    <w:rsid w:val="00D41B21"/>
    <w:rsid w:val="00D50595"/>
    <w:rsid w:val="00D53052"/>
    <w:rsid w:val="00D70684"/>
    <w:rsid w:val="00D70E38"/>
    <w:rsid w:val="00D83B4E"/>
    <w:rsid w:val="00D8628D"/>
    <w:rsid w:val="00D930D6"/>
    <w:rsid w:val="00DB532B"/>
    <w:rsid w:val="00E041DD"/>
    <w:rsid w:val="00E1095E"/>
    <w:rsid w:val="00E1218E"/>
    <w:rsid w:val="00E303BF"/>
    <w:rsid w:val="00E32701"/>
    <w:rsid w:val="00E65191"/>
    <w:rsid w:val="00E72B1D"/>
    <w:rsid w:val="00E76632"/>
    <w:rsid w:val="00E83AF1"/>
    <w:rsid w:val="00E876EC"/>
    <w:rsid w:val="00E93B38"/>
    <w:rsid w:val="00EA3C46"/>
    <w:rsid w:val="00EB0AF2"/>
    <w:rsid w:val="00EB7F5B"/>
    <w:rsid w:val="00EC6CDB"/>
    <w:rsid w:val="00ED1AE0"/>
    <w:rsid w:val="00ED44FB"/>
    <w:rsid w:val="00EE005B"/>
    <w:rsid w:val="00EF0453"/>
    <w:rsid w:val="00EF61C9"/>
    <w:rsid w:val="00F10EA5"/>
    <w:rsid w:val="00F21D94"/>
    <w:rsid w:val="00F25D60"/>
    <w:rsid w:val="00F35E13"/>
    <w:rsid w:val="00F5692C"/>
    <w:rsid w:val="00F61FCB"/>
    <w:rsid w:val="00F952B5"/>
    <w:rsid w:val="00F960CD"/>
    <w:rsid w:val="00FA0CF4"/>
    <w:rsid w:val="00FA5BD6"/>
    <w:rsid w:val="00FB09AA"/>
    <w:rsid w:val="00FB712B"/>
    <w:rsid w:val="00FD3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D2483-CCA6-4DCE-A0A3-A8A85138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qFormat/>
    <w:rsid w:val="00391CBD"/>
    <w:pPr>
      <w:keepNext/>
      <w:spacing w:before="240" w:after="240"/>
      <w:jc w:val="center"/>
      <w:outlineLvl w:val="1"/>
    </w:pPr>
    <w:rPr>
      <w:rFonts w:ascii="Trebuchet MS" w:eastAsia="Times New Roman" w:hAnsi="Trebuchet MS"/>
      <w:b/>
      <w:bCs/>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paragraph" w:styleId="Prrafodelista">
    <w:name w:val="List Paragraph"/>
    <w:basedOn w:val="Normal"/>
    <w:qFormat/>
    <w:rsid w:val="00676BC2"/>
    <w:pPr>
      <w:ind w:left="720"/>
      <w:contextualSpacing/>
    </w:pPr>
  </w:style>
  <w:style w:type="character" w:customStyle="1" w:styleId="Ttulo2Car">
    <w:name w:val="Título 2 Car"/>
    <w:basedOn w:val="Fuentedeprrafopredeter"/>
    <w:link w:val="Ttulo2"/>
    <w:rsid w:val="00391CBD"/>
    <w:rPr>
      <w:rFonts w:ascii="Trebuchet MS" w:eastAsia="Times New Roman" w:hAnsi="Trebuchet MS" w:cs="Times New Roman"/>
      <w:b/>
      <w:bCs/>
      <w:sz w:val="19"/>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51426"/>
    <w:rsid w:val="00086120"/>
    <w:rsid w:val="000F30CB"/>
    <w:rsid w:val="00162FDE"/>
    <w:rsid w:val="003D3553"/>
    <w:rsid w:val="00457134"/>
    <w:rsid w:val="005E2BC1"/>
    <w:rsid w:val="006D574B"/>
    <w:rsid w:val="00706573"/>
    <w:rsid w:val="00803D8E"/>
    <w:rsid w:val="00B223C5"/>
    <w:rsid w:val="00BA4583"/>
    <w:rsid w:val="00BE7412"/>
    <w:rsid w:val="00C47D3C"/>
    <w:rsid w:val="00D17E85"/>
    <w:rsid w:val="00E00D3F"/>
    <w:rsid w:val="00E04125"/>
    <w:rsid w:val="00E3341C"/>
    <w:rsid w:val="00EA1AC7"/>
    <w:rsid w:val="00F07B54"/>
    <w:rsid w:val="00FB6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91DF5-DCB1-4EE9-8DCD-08F75AB6D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7106</Words>
  <Characters>39087</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dcterms:created xsi:type="dcterms:W3CDTF">2019-04-11T15:34:00Z</dcterms:created>
  <dcterms:modified xsi:type="dcterms:W3CDTF">2019-05-30T22:41:00Z</dcterms:modified>
</cp:coreProperties>
</file>