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4A185B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AE6BB2">
        <w:rPr>
          <w:rFonts w:ascii="Century" w:hAnsi="Century"/>
        </w:rPr>
        <w:t xml:space="preserve">28 veintiocho de marzo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6DFBA9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E6BB2">
        <w:rPr>
          <w:rFonts w:ascii="Century" w:hAnsi="Century"/>
          <w:b/>
        </w:rPr>
        <w:t>8</w:t>
      </w:r>
      <w:r w:rsidR="004C522C">
        <w:rPr>
          <w:rFonts w:ascii="Century" w:hAnsi="Century"/>
          <w:b/>
        </w:rPr>
        <w:t>2</w:t>
      </w:r>
      <w:r w:rsidR="00ED66F5">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B3572">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010E9F1F" w:rsidR="00550ED4" w:rsidRPr="007D0C4C" w:rsidRDefault="00550ED4" w:rsidP="00855E8C">
      <w:pPr>
        <w:spacing w:line="360" w:lineRule="auto"/>
        <w:jc w:val="both"/>
        <w:rPr>
          <w:rFonts w:ascii="Century" w:hAnsi="Century"/>
        </w:rPr>
      </w:pPr>
    </w:p>
    <w:p w14:paraId="4D211A22" w14:textId="171694C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17EB8">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912FB">
        <w:rPr>
          <w:rFonts w:ascii="Century" w:hAnsi="Century"/>
        </w:rPr>
        <w:t>3</w:t>
      </w:r>
      <w:r w:rsidR="004C522C">
        <w:rPr>
          <w:rFonts w:ascii="Century" w:hAnsi="Century"/>
        </w:rPr>
        <w:t>7</w:t>
      </w:r>
      <w:r w:rsidR="00ED66F5">
        <w:rPr>
          <w:rFonts w:ascii="Century" w:hAnsi="Century"/>
        </w:rPr>
        <w:t>4046</w:t>
      </w:r>
      <w:r w:rsidR="00117EB8">
        <w:rPr>
          <w:rFonts w:ascii="Century" w:hAnsi="Century"/>
        </w:rPr>
        <w:t xml:space="preserve"> (tres s</w:t>
      </w:r>
      <w:r w:rsidR="004C522C">
        <w:rPr>
          <w:rFonts w:ascii="Century" w:hAnsi="Century"/>
        </w:rPr>
        <w:t xml:space="preserve">iete </w:t>
      </w:r>
      <w:r w:rsidR="00ED66F5">
        <w:rPr>
          <w:rFonts w:ascii="Century" w:hAnsi="Century"/>
        </w:rPr>
        <w:t>cuatro cero cuatro seis</w:t>
      </w:r>
      <w:r w:rsidR="00B32FF9">
        <w:rPr>
          <w:rFonts w:ascii="Century" w:hAnsi="Century"/>
        </w:rPr>
        <w:t>), de fecha</w:t>
      </w:r>
      <w:r w:rsidR="00AA6986">
        <w:rPr>
          <w:rFonts w:ascii="Century" w:hAnsi="Century"/>
        </w:rPr>
        <w:t xml:space="preserve"> </w:t>
      </w:r>
      <w:r w:rsidR="00ED66F5">
        <w:rPr>
          <w:rFonts w:ascii="Century" w:hAnsi="Century"/>
        </w:rPr>
        <w:t xml:space="preserve">12 doce de abril </w:t>
      </w:r>
      <w:r w:rsidR="004C522C">
        <w:rPr>
          <w:rFonts w:ascii="Century" w:hAnsi="Century"/>
        </w:rPr>
        <w:t xml:space="preserve">del año </w:t>
      </w:r>
      <w:r w:rsidR="00C857F5">
        <w:rPr>
          <w:rFonts w:ascii="Century" w:hAnsi="Century"/>
        </w:rPr>
        <w:t>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117EB8">
        <w:rPr>
          <w:rFonts w:ascii="Century" w:hAnsi="Century"/>
        </w:rPr>
        <w:t>--</w:t>
      </w:r>
      <w:r w:rsidR="00ED66F5">
        <w:rPr>
          <w:rFonts w:ascii="Century" w:hAnsi="Century"/>
        </w:rPr>
        <w:t>---</w:t>
      </w:r>
      <w:r w:rsidR="00117EB8">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D004F3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17EB8">
        <w:rPr>
          <w:rFonts w:ascii="Century" w:hAnsi="Century"/>
        </w:rPr>
        <w:t xml:space="preserve">11 once de mayo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1DED7655"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sidR="00117EB8">
        <w:rPr>
          <w:rFonts w:ascii="Century" w:hAnsi="Century"/>
        </w:rPr>
        <w:t xml:space="preserve">Por acuerdo de fecha 01 primero de junio </w:t>
      </w:r>
      <w:r>
        <w:rPr>
          <w:rFonts w:ascii="Century" w:hAnsi="Century"/>
        </w:rPr>
        <w:t xml:space="preserve">del año 2018 dos mil dieciocho, </w:t>
      </w:r>
      <w:r w:rsidR="000D525F">
        <w:rPr>
          <w:rFonts w:ascii="Century" w:hAnsi="Century"/>
        </w:rPr>
        <w:t xml:space="preserve">se </w:t>
      </w:r>
      <w:r>
        <w:rPr>
          <w:rFonts w:ascii="Century" w:hAnsi="Century"/>
        </w:rPr>
        <w:t>tiene al inspector de movilidad por contestando en tiempo y forma legal la demanda, se le admite como prueba la documental que adjunta a su escrito de c</w:t>
      </w:r>
      <w:r w:rsidR="00117EB8">
        <w:rPr>
          <w:rFonts w:ascii="Century" w:hAnsi="Century"/>
        </w:rPr>
        <w:t>ontestación</w:t>
      </w:r>
      <w:r>
        <w:rPr>
          <w:rFonts w:ascii="Century" w:hAnsi="Century"/>
        </w:rPr>
        <w:t>,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70214A01"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w:t>
      </w:r>
      <w:r w:rsidR="000172E6">
        <w:rPr>
          <w:rFonts w:ascii="Century" w:hAnsi="Century"/>
        </w:rPr>
        <w:t>8 dieciocho d</w:t>
      </w:r>
      <w:r>
        <w:rPr>
          <w:rFonts w:ascii="Century" w:hAnsi="Century"/>
        </w:rPr>
        <w:t>e julio del año 2018 dos mil dieciocho, a las 1</w:t>
      </w:r>
      <w:r w:rsidR="00ED66F5">
        <w:rPr>
          <w:rFonts w:ascii="Century" w:hAnsi="Century"/>
        </w:rPr>
        <w:t>3</w:t>
      </w:r>
      <w:r>
        <w:rPr>
          <w:rFonts w:ascii="Century" w:hAnsi="Century"/>
        </w:rPr>
        <w:t xml:space="preserve">:00 </w:t>
      </w:r>
      <w:r w:rsidR="00ED66F5">
        <w:rPr>
          <w:rFonts w:ascii="Century" w:hAnsi="Century"/>
        </w:rPr>
        <w:t>trece</w:t>
      </w:r>
      <w:r>
        <w:rPr>
          <w:rFonts w:ascii="Century" w:hAnsi="Century"/>
        </w:rPr>
        <w:t xml:space="preserve"> horas con cero minutos, se celebró la audiencia de alegatos, sin la asistencia de las partes, pasando los actos para</w:t>
      </w:r>
      <w:r w:rsidR="00117EB8">
        <w:rPr>
          <w:rFonts w:ascii="Century" w:hAnsi="Century"/>
        </w:rPr>
        <w:t xml:space="preserve"> dictar sentencia. -----</w:t>
      </w:r>
      <w:r w:rsidR="000172E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25B8B7C1"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ED66F5">
        <w:t xml:space="preserve">12 doce de abril </w:t>
      </w:r>
      <w:r w:rsidR="00C857F5">
        <w:t>del año 2018</w:t>
      </w:r>
      <w:r w:rsidR="0091672C">
        <w:t xml:space="preserve"> dos mil dieciocho</w:t>
      </w:r>
      <w:r w:rsidR="00E07749">
        <w:t xml:space="preserve">, y </w:t>
      </w:r>
      <w:r w:rsidR="00BB07A0" w:rsidRPr="00EE5A55">
        <w:t xml:space="preserve">la demanda se presentó el </w:t>
      </w:r>
      <w:r w:rsidR="00117EB8">
        <w:t xml:space="preserve">08 ocho de mayo </w:t>
      </w:r>
      <w:r w:rsidR="00BB07A0" w:rsidRPr="00EE5A55">
        <w:t>de</w:t>
      </w:r>
      <w:r w:rsidR="000D525F">
        <w:t xml:space="preserve">l mismo </w:t>
      </w:r>
      <w:r w:rsidR="00E07749">
        <w:t>año.</w:t>
      </w:r>
      <w:r w:rsidR="007A59CB">
        <w:t xml:space="preserve"> </w:t>
      </w:r>
      <w:r w:rsidR="0096249D">
        <w:t>---</w:t>
      </w:r>
      <w:r w:rsidR="003521F6">
        <w:t>-</w:t>
      </w:r>
      <w:r w:rsidR="00ED66F5">
        <w:t>-----------------</w:t>
      </w:r>
      <w:r w:rsidR="003521F6">
        <w:t>-----</w:t>
      </w:r>
    </w:p>
    <w:p w14:paraId="1396587A" w14:textId="77777777" w:rsidR="00C17E9F" w:rsidRDefault="00C17E9F" w:rsidP="00C17E9F">
      <w:pPr>
        <w:pStyle w:val="SENTENCIAS"/>
        <w:rPr>
          <w:rFonts w:cs="Calibri"/>
          <w:b/>
          <w:iCs/>
        </w:rPr>
      </w:pPr>
    </w:p>
    <w:p w14:paraId="0EFDAE5C" w14:textId="753A1A35" w:rsidR="00605B32" w:rsidRPr="007D0C4C" w:rsidRDefault="00FE5CA5" w:rsidP="00ED66F5">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ED66F5">
        <w:t>374046 (tres siete cuatro cero cuatro seis), de fecha 12 doce de abril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632E06D7" w:rsidR="000F6283" w:rsidRPr="008D3364" w:rsidRDefault="000F6283" w:rsidP="00AB3572">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B3572">
        <w:t>(…)</w:t>
      </w:r>
      <w:r w:rsidR="00AB3572">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AB3572">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B3572">
        <w:t>(…)</w:t>
      </w:r>
      <w:r w:rsidR="00456765">
        <w:t xml:space="preserve"> </w:t>
      </w:r>
      <w:r w:rsidR="00AB3572">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F6147D2" w14:textId="4295442D" w:rsidR="000172E6" w:rsidRPr="00564B63" w:rsidRDefault="000172E6" w:rsidP="000172E6">
      <w:pPr>
        <w:pStyle w:val="SENTENCIAS"/>
        <w:rPr>
          <w:i/>
        </w:rPr>
      </w:pPr>
      <w:r w:rsidRPr="007D0C4C">
        <w:t>En ese sentido</w:t>
      </w:r>
      <w:r w:rsidRPr="00DE1FBA">
        <w:t>, se aprecia que la autoridad demandada aduce lo siguiente:</w:t>
      </w:r>
      <w:r w:rsidRPr="00BB1009">
        <w:rPr>
          <w:sz w:val="22"/>
        </w:rPr>
        <w:t xml:space="preserve"> “</w:t>
      </w:r>
      <w:r w:rsidRPr="00E51250">
        <w:rPr>
          <w:i/>
          <w:sz w:val="22"/>
          <w:szCs w:val="22"/>
        </w:rPr>
        <w:t xml:space="preserve">Los reclamos planteados por el quejoso deben decretarse como </w:t>
      </w:r>
      <w:r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Pr="00564B63">
        <w:rPr>
          <w:i/>
        </w:rPr>
        <w:t xml:space="preserve"> </w:t>
      </w:r>
    </w:p>
    <w:p w14:paraId="120D1F9B" w14:textId="77777777" w:rsidR="000172E6" w:rsidRDefault="000172E6" w:rsidP="000172E6">
      <w:pPr>
        <w:pStyle w:val="SENTENCIAS"/>
      </w:pPr>
    </w:p>
    <w:p w14:paraId="48546F2D" w14:textId="77777777" w:rsidR="000172E6" w:rsidRDefault="000172E6" w:rsidP="000172E6">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A39EBEF" w14:textId="77777777" w:rsidR="000172E6" w:rsidRDefault="000172E6" w:rsidP="000172E6">
      <w:pPr>
        <w:pStyle w:val="SENTENCIAS"/>
      </w:pPr>
    </w:p>
    <w:p w14:paraId="4B1D20D1" w14:textId="77777777" w:rsidR="000172E6" w:rsidRPr="00E47D1E" w:rsidRDefault="000172E6" w:rsidP="000172E6">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3780C878" w14:textId="77777777" w:rsidR="000172E6" w:rsidRPr="00E47D1E" w:rsidRDefault="000172E6" w:rsidP="000172E6">
      <w:pPr>
        <w:pStyle w:val="TESISYJURIS"/>
        <w:rPr>
          <w:sz w:val="22"/>
          <w:szCs w:val="22"/>
        </w:rPr>
      </w:pPr>
    </w:p>
    <w:p w14:paraId="62977590" w14:textId="77777777" w:rsidR="000172E6" w:rsidRPr="00E47D1E" w:rsidRDefault="000172E6" w:rsidP="000172E6">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7860A93" w14:textId="77777777" w:rsidR="000172E6" w:rsidRDefault="000172E6" w:rsidP="000172E6">
      <w:pPr>
        <w:pStyle w:val="SENTENCIAS"/>
      </w:pPr>
    </w:p>
    <w:p w14:paraId="5951817A" w14:textId="77777777" w:rsidR="000172E6" w:rsidRDefault="000172E6" w:rsidP="000172E6">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w:t>
      </w:r>
      <w:r>
        <w:lastRenderedPageBreak/>
        <w:t>interpuso la demanda dentro de los plazos legales, al respecto el artículo 263 del Código de Procedimiento y Justicia Administrativa dispone lo siguiente: --</w:t>
      </w:r>
    </w:p>
    <w:p w14:paraId="26E10994" w14:textId="77777777" w:rsidR="000172E6" w:rsidRDefault="000172E6" w:rsidP="000172E6">
      <w:pPr>
        <w:pStyle w:val="SENTENCIAS"/>
      </w:pPr>
    </w:p>
    <w:p w14:paraId="22392798" w14:textId="77777777" w:rsidR="000172E6" w:rsidRPr="00E47D1E" w:rsidRDefault="000172E6" w:rsidP="000172E6">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4FA30E76" w14:textId="785DACC9" w:rsidR="000172E6" w:rsidRDefault="000172E6" w:rsidP="000172E6">
      <w:pPr>
        <w:pStyle w:val="SENTENCIAS"/>
      </w:pPr>
      <w:r>
        <w:t xml:space="preserve">En ese sentido, si el acto impugnado fue expedido </w:t>
      </w:r>
      <w:r w:rsidRPr="009340BB">
        <w:t xml:space="preserve">el </w:t>
      </w:r>
      <w:r w:rsidR="00ED66F5">
        <w:t xml:space="preserve">12 doce de abril </w:t>
      </w:r>
      <w:r>
        <w:t>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ED66F5">
        <w:t>16 dieciséis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ED66F5">
        <w:t>---------------------</w:t>
      </w:r>
      <w:r>
        <w:t>---------------------------</w:t>
      </w:r>
      <w:r w:rsidR="00ED66F5">
        <w:t>--------</w:t>
      </w:r>
    </w:p>
    <w:p w14:paraId="3D6E9DF5" w14:textId="77777777" w:rsidR="000172E6" w:rsidRDefault="000172E6" w:rsidP="000172E6">
      <w:pPr>
        <w:pStyle w:val="SENTENCIAS"/>
      </w:pPr>
    </w:p>
    <w:p w14:paraId="57AE98B8" w14:textId="0D5964F6" w:rsidR="000172E6" w:rsidRDefault="000172E6" w:rsidP="00ED66F5">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ED66F5">
        <w:t>374046 (tres siete cuatro cero cuatro seis), de fecha 12 doce de abril del año 2018 dos mil dieciocho</w:t>
      </w:r>
      <w:r>
        <w:rPr>
          <w:rFonts w:cs="Calibri"/>
        </w:rPr>
        <w:t xml:space="preserve">, </w:t>
      </w:r>
      <w:r w:rsidRPr="00E276AD">
        <w:t xml:space="preserve">es emitida a nombre de quien en ese momento conducía el autobús, el actor acredito que dicho vehículo de motor, es propiedad de su representada </w:t>
      </w:r>
      <w:r w:rsidR="00AB3572">
        <w:t>(…)</w:t>
      </w:r>
      <w:r w:rsidRPr="00E276AD">
        <w:t>, lo anterior, con la copia certificada de la tarjeta de circulación, que contiene como datos lo</w:t>
      </w:r>
      <w:r>
        <w:t>s</w:t>
      </w:r>
      <w:r w:rsidRPr="00E276AD">
        <w:t xml:space="preserve"> siguientes: Datos del propietario: </w:t>
      </w:r>
      <w:r w:rsidR="00AB3572">
        <w:t>(…)</w:t>
      </w:r>
      <w:r w:rsidRPr="00E276AD">
        <w:t>; clase autobús; modelo 20</w:t>
      </w:r>
      <w:r w:rsidR="00B91AF2">
        <w:t>1</w:t>
      </w:r>
      <w:r w:rsidR="00ED66F5">
        <w:t>6</w:t>
      </w:r>
      <w:r w:rsidRPr="00E276AD">
        <w:t xml:space="preserve"> dos mil </w:t>
      </w:r>
      <w:r w:rsidR="00ED66F5">
        <w:t>dieciséis</w:t>
      </w:r>
      <w:r>
        <w:t>;</w:t>
      </w:r>
      <w:r w:rsidRPr="00E276AD">
        <w:t xml:space="preserve"> placa </w:t>
      </w:r>
      <w:r>
        <w:t>74</w:t>
      </w:r>
      <w:r w:rsidR="00ED66F5">
        <w:t>9297</w:t>
      </w:r>
      <w:r>
        <w:t xml:space="preserve">D (siete cuatro </w:t>
      </w:r>
      <w:r w:rsidR="00ED66F5">
        <w:t>nueve dos nueve siete L</w:t>
      </w:r>
      <w:r w:rsidR="00B91AF2">
        <w:t>e</w:t>
      </w:r>
      <w:r>
        <w:t>tra D)</w:t>
      </w:r>
      <w:r w:rsidRPr="00E276AD">
        <w:t xml:space="preserve">; lo anterior, aunado a lo asentado en la misma boleta de infracción, de manera específica en el recuadro donde se señala las características del vehículo en el cual se establecen las placas </w:t>
      </w:r>
      <w:r w:rsidR="00ED66F5" w:rsidRPr="00ED66F5">
        <w:t>749297D (siete cuatro nueve dos nueve siete Letra D)</w:t>
      </w:r>
      <w:r>
        <w:t xml:space="preserve">, </w:t>
      </w:r>
      <w:r w:rsidRPr="00861993">
        <w:t xml:space="preserve">y en el recuadro de concesionario o permisionario en el que se establece como tal a </w:t>
      </w:r>
      <w:r w:rsidR="00AB3572">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w:t>
      </w:r>
      <w:r w:rsidRPr="00861993">
        <w:lastRenderedPageBreak/>
        <w:t xml:space="preserve">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t>AA 76</w:t>
      </w:r>
      <w:r w:rsidR="00ED66F5">
        <w:t>7</w:t>
      </w:r>
      <w:r w:rsidR="003521F6">
        <w:t>6</w:t>
      </w:r>
      <w:r w:rsidR="00ED66F5">
        <w:t>950</w:t>
      </w:r>
      <w:r>
        <w:t xml:space="preserve"> (Letra A letra A siete seis </w:t>
      </w:r>
      <w:r w:rsidR="00ED66F5">
        <w:t xml:space="preserve">siete </w:t>
      </w:r>
      <w:r w:rsidR="003521F6">
        <w:t xml:space="preserve">seis </w:t>
      </w:r>
      <w:r w:rsidR="00376C47">
        <w:t>nueve cinco cero</w:t>
      </w:r>
      <w:r>
        <w:t>)</w:t>
      </w:r>
      <w:r w:rsidRPr="00861993">
        <w:t xml:space="preserve">, de </w:t>
      </w:r>
      <w:r>
        <w:t xml:space="preserve">fecha </w:t>
      </w:r>
      <w:r w:rsidR="00376C47">
        <w:t xml:space="preserve">14 catorce </w:t>
      </w:r>
      <w:r w:rsidR="003521F6">
        <w:t xml:space="preserve">de </w:t>
      </w:r>
      <w:r w:rsidR="00B91AF2">
        <w:t xml:space="preserve">abril </w:t>
      </w:r>
      <w:r w:rsidRPr="00945DF7">
        <w:t xml:space="preserve">de 2018 dos mil dieciocho, expedido a nombre de </w:t>
      </w:r>
      <w:r w:rsidR="00AB3572">
        <w:t>(…)</w:t>
      </w:r>
      <w:r w:rsidRPr="00945DF7">
        <w:t>, por una cantidad de $</w:t>
      </w:r>
      <w:r w:rsidR="00376C47">
        <w:t>628.68</w:t>
      </w:r>
      <w:r>
        <w:t xml:space="preserve"> (</w:t>
      </w:r>
      <w:r w:rsidR="00376C47">
        <w:t>seiscientos veintiocho pesos 68</w:t>
      </w:r>
      <w:r>
        <w:t>/100 M/N</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B91AF2">
        <w:t>--</w:t>
      </w:r>
    </w:p>
    <w:p w14:paraId="6025A714" w14:textId="77777777" w:rsidR="000172E6" w:rsidRDefault="000172E6" w:rsidP="000172E6">
      <w:pPr>
        <w:pStyle w:val="Sangradetextonormal"/>
        <w:spacing w:after="0" w:line="360" w:lineRule="auto"/>
        <w:ind w:left="0" w:firstLine="708"/>
        <w:jc w:val="both"/>
      </w:pPr>
    </w:p>
    <w:p w14:paraId="1F879B1C" w14:textId="77777777" w:rsidR="000172E6" w:rsidRDefault="000172E6" w:rsidP="000172E6">
      <w:pPr>
        <w:pStyle w:val="SENTENCIAS"/>
      </w:pPr>
      <w:r>
        <w:t>Lo anterior, se apoya en la jurisprudencia emitida por el Tribunal Federal de Justicia Administrativa que a continuación se adjunta para mayor referencia: --------------------------------------------------------------------------------------------</w:t>
      </w:r>
    </w:p>
    <w:p w14:paraId="305649C7" w14:textId="77777777" w:rsidR="000172E6" w:rsidRDefault="000172E6" w:rsidP="000172E6">
      <w:pPr>
        <w:pStyle w:val="Sangradetextonormal"/>
        <w:spacing w:after="0" w:line="360" w:lineRule="auto"/>
        <w:ind w:left="0" w:firstLine="708"/>
        <w:jc w:val="both"/>
      </w:pPr>
    </w:p>
    <w:p w14:paraId="79593181" w14:textId="77777777" w:rsidR="000172E6" w:rsidRPr="000D525F" w:rsidRDefault="000172E6" w:rsidP="000172E6">
      <w:pPr>
        <w:pStyle w:val="TESISYJURIS"/>
        <w:rPr>
          <w:sz w:val="20"/>
        </w:rPr>
      </w:pPr>
      <w:r w:rsidRPr="000D525F">
        <w:rPr>
          <w:sz w:val="20"/>
        </w:rPr>
        <w:t xml:space="preserve">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w:t>
      </w:r>
      <w:r w:rsidRPr="000D525F">
        <w:rPr>
          <w:sz w:val="20"/>
        </w:rPr>
        <w:lastRenderedPageBreak/>
        <w:t>sino que la impugnación debe aceptarse tomando como base el conocimiento que dicho propietario tenga de la existencia de la boleta de infracción, lo cual incluso podrá evitarle ser molestado en su patrimonio innecesariamente.</w:t>
      </w:r>
    </w:p>
    <w:p w14:paraId="6DCD1660" w14:textId="77777777" w:rsidR="000172E6" w:rsidRPr="000D525F" w:rsidRDefault="000172E6" w:rsidP="000172E6">
      <w:pPr>
        <w:pStyle w:val="TESISYJURIS"/>
        <w:rPr>
          <w:sz w:val="20"/>
        </w:rPr>
      </w:pPr>
      <w:r w:rsidRPr="000D525F">
        <w:rPr>
          <w:sz w:val="20"/>
          <w:lang w:val="es-MX" w:eastAsia="es-MX"/>
        </w:rPr>
        <w:br/>
        <w:t xml:space="preserve">Contradicción de Sentencias Núm. 4347/12-11-02-7/Y OTRO/62/13-PL-06-01.- Resuelto por el Pleno de la Sala Superior del Tribunal Federal de Justicia </w:t>
      </w:r>
      <w:r w:rsidRPr="000D525F">
        <w:rPr>
          <w:sz w:val="20"/>
        </w:rPr>
        <w:t xml:space="preserve">Fiscal y Administrativa, en sesión de 6 de marzo de 2013, por unanimidad de 10 votos a favor.- Magistrado Ponente: Alfredo Salgado Loyo.- Secretario: Lic. Ernesto Cristian </w:t>
      </w:r>
      <w:proofErr w:type="spellStart"/>
      <w:r w:rsidRPr="000D525F">
        <w:rPr>
          <w:sz w:val="20"/>
        </w:rPr>
        <w:t>Grandini</w:t>
      </w:r>
      <w:proofErr w:type="spellEnd"/>
      <w:r w:rsidRPr="000D525F">
        <w:rPr>
          <w:sz w:val="20"/>
        </w:rPr>
        <w:t xml:space="preserve"> Ochoa.(Tesis de jurisprudencia aprobada por acuerdo G/10/2013) R.T.F.J.F.A. Séptima Época. Año III. No. 22. Mayo 2013. p. 68</w:t>
      </w:r>
    </w:p>
    <w:p w14:paraId="6FE04C18" w14:textId="77777777" w:rsidR="000172E6" w:rsidRPr="000D525F" w:rsidRDefault="000172E6" w:rsidP="000172E6">
      <w:pPr>
        <w:pStyle w:val="SENTENCIAS"/>
        <w:rPr>
          <w:sz w:val="20"/>
          <w:lang w:val="es-MX"/>
        </w:rPr>
      </w:pPr>
    </w:p>
    <w:p w14:paraId="09979824" w14:textId="5A38B26A" w:rsidR="000172E6" w:rsidRDefault="000172E6" w:rsidP="000172E6">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376C47" w:rsidRPr="00376C47">
        <w:t xml:space="preserve">AA 7676950 (Letra A letra A siete seis siete seis nueve cinco cero), de fecha 14 catorce de abril de 2018 dos mil dieciocho, expedido a nombre de </w:t>
      </w:r>
      <w:r w:rsidR="00AB3572">
        <w:t>(…)</w:t>
      </w:r>
      <w:r w:rsidR="00376C47" w:rsidRPr="00376C47">
        <w:t>, por una cantidad de $628.68 (seiscientos veintiocho pesos 68/100 M/N)</w:t>
      </w:r>
      <w:r>
        <w:t>, con dicho recibo expedido por la Tesorería Municipal de León, Guanajuato, se acredita la calificación al acta de infracción impugnada y el pago realizado por dicho concepto. ----------------------</w:t>
      </w:r>
      <w:r w:rsidR="00B91AF2">
        <w:t>-</w:t>
      </w:r>
      <w:bookmarkStart w:id="0" w:name="_GoBack"/>
      <w:bookmarkEnd w:id="0"/>
    </w:p>
    <w:p w14:paraId="17B451FB" w14:textId="77777777" w:rsidR="000172E6" w:rsidRDefault="000172E6" w:rsidP="000172E6">
      <w:pPr>
        <w:pStyle w:val="SENTENCIAS"/>
      </w:pPr>
    </w:p>
    <w:p w14:paraId="7BB9C6CC" w14:textId="77777777" w:rsidR="000172E6" w:rsidRDefault="000172E6" w:rsidP="000172E6">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AA80BA6" w14:textId="77777777" w:rsidR="00117EB8" w:rsidRDefault="00117EB8" w:rsidP="00117EB8">
      <w:pPr>
        <w:pStyle w:val="SENTENCIAS"/>
      </w:pPr>
    </w:p>
    <w:p w14:paraId="31872A81" w14:textId="019A6AE6" w:rsidR="00946409" w:rsidRPr="007D0C4C" w:rsidRDefault="00AB53E6" w:rsidP="00117EB8">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BD3BD21" w:rsidR="00AC2581" w:rsidRDefault="00946409" w:rsidP="00376C47">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B3572">
        <w:t>(…)</w:t>
      </w:r>
      <w:r w:rsidR="00AB3572">
        <w:t xml:space="preserve"> </w:t>
      </w:r>
      <w:r w:rsidR="00AC2581">
        <w:t xml:space="preserve">como representante legal de la persona moral </w:t>
      </w:r>
      <w:r w:rsidR="00AB3572">
        <w:t>(…)</w:t>
      </w:r>
      <w:r w:rsidR="00AC2581">
        <w:t>, t</w:t>
      </w:r>
      <w:r w:rsidRPr="00297106">
        <w:t>uvo conocimiento de que se le</w:t>
      </w:r>
      <w:r w:rsidR="003275CF">
        <w:t xml:space="preserve">vantó el acta de </w:t>
      </w:r>
      <w:r w:rsidR="003275CF" w:rsidRPr="00284EF8">
        <w:t xml:space="preserve">infracción </w:t>
      </w:r>
      <w:r w:rsidR="00376C47">
        <w:t>374046 (tres siete cuatro cero cuatro seis), de fecha 12 doce de abril del año 2018 dos mil dieciocho</w:t>
      </w:r>
      <w:r w:rsidR="0096249D">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376C47">
        <w:t>----</w:t>
      </w:r>
      <w:r w:rsidR="001E19A3">
        <w:t>-</w:t>
      </w:r>
    </w:p>
    <w:p w14:paraId="6E0DF4F6" w14:textId="77777777" w:rsidR="00B91AF2" w:rsidRDefault="00B91AF2" w:rsidP="00B91AF2">
      <w:pPr>
        <w:pStyle w:val="RESOLUCIONES"/>
      </w:pPr>
    </w:p>
    <w:p w14:paraId="3A4D914E" w14:textId="53A66994" w:rsidR="00AC2581" w:rsidRDefault="00AC2581" w:rsidP="00376C47">
      <w:pPr>
        <w:pStyle w:val="SENTENCIAS"/>
      </w:pPr>
      <w:r>
        <w:t>En tal sentido, el actor, realizó el pago derivado de dicha boleta de infracción, a través del recibo de pago n</w:t>
      </w:r>
      <w:r w:rsidR="006768C3">
        <w:t>ú</w:t>
      </w:r>
      <w:r>
        <w:t xml:space="preserve">mero </w:t>
      </w:r>
      <w:r w:rsidR="00376C47">
        <w:t>AA 7676950 (Letra A letra A siete seis siete seis nueve cinco cero)</w:t>
      </w:r>
      <w:r w:rsidR="00376C47" w:rsidRPr="00861993">
        <w:t xml:space="preserve">, de </w:t>
      </w:r>
      <w:r w:rsidR="00376C47">
        <w:t xml:space="preserve">fecha 14 catorce de abril </w:t>
      </w:r>
      <w:r w:rsidR="00376C47" w:rsidRPr="00945DF7">
        <w:t xml:space="preserve">de 2018 dos mil dieciocho, expedido a nombre de </w:t>
      </w:r>
      <w:r w:rsidR="00AB3572">
        <w:t>(…)</w:t>
      </w:r>
      <w:r w:rsidR="00376C47" w:rsidRPr="00945DF7">
        <w:t>, por una cantidad de $</w:t>
      </w:r>
      <w:r w:rsidR="00376C47">
        <w:t>628.68 (seiscientos veintiocho pesos 68/100 M/N</w:t>
      </w:r>
      <w:r w:rsidR="00376C47" w:rsidRPr="00945DF7">
        <w:t>)</w:t>
      </w:r>
      <w:r w:rsidR="00E767D1" w:rsidRPr="00516272">
        <w:t>,</w:t>
      </w:r>
      <w:r w:rsidR="00E767D1">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AE5576">
      <w:pPr>
        <w:pStyle w:val="SENTENCIAS"/>
      </w:pPr>
    </w:p>
    <w:p w14:paraId="5BF79540" w14:textId="19866E0C" w:rsidR="00DC7A84" w:rsidRDefault="00946409" w:rsidP="00376C47">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76C47">
        <w:t>374046 (tres siete cuatro cero cuatro seis), de fecha 12 doce de abril del año 2018 dos mil dieciocho</w:t>
      </w:r>
      <w:r w:rsidR="00E767D1">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3521F6">
        <w:t>--</w:t>
      </w:r>
      <w:r w:rsidR="00376C47">
        <w:t>----------------</w:t>
      </w:r>
    </w:p>
    <w:p w14:paraId="37B885A0" w14:textId="77777777" w:rsidR="00F22A52" w:rsidRDefault="00F22A52" w:rsidP="00376C47">
      <w:pPr>
        <w:pStyle w:val="RESOLUCIONE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0D525F" w:rsidRDefault="00EB2C55" w:rsidP="00EB2C55">
      <w:pPr>
        <w:pStyle w:val="TESISYJURIS"/>
        <w:rPr>
          <w:rFonts w:cs="Calibri"/>
          <w:sz w:val="20"/>
        </w:rPr>
      </w:pPr>
      <w:r w:rsidRPr="000D525F">
        <w:rPr>
          <w:b/>
          <w:sz w:val="20"/>
        </w:rPr>
        <w:t xml:space="preserve">CONCEPTOS DE VIOLACIÓN. EL JUEZ NO ESTÁ OBLIGADO A TRANSCRIBIRLOS. </w:t>
      </w:r>
      <w:r w:rsidRPr="000D525F">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525F">
        <w:rPr>
          <w:rFonts w:cs="Calibri"/>
          <w:sz w:val="20"/>
        </w:rPr>
        <w:lastRenderedPageBreak/>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525F">
        <w:rPr>
          <w:rFonts w:cs="Calibri"/>
          <w:sz w:val="20"/>
        </w:rPr>
        <w:t>Abril</w:t>
      </w:r>
      <w:proofErr w:type="gramEnd"/>
      <w:r w:rsidRPr="000D525F">
        <w:rPr>
          <w:rFonts w:cs="Calibri"/>
          <w:sz w:val="20"/>
        </w:rPr>
        <w:t xml:space="preserve"> de 1998, Tesis: VI.2o. J/129. Página: 599”. </w:t>
      </w:r>
    </w:p>
    <w:p w14:paraId="6ECD81C7" w14:textId="388C4AD4" w:rsidR="00167954" w:rsidRDefault="00167954" w:rsidP="00EB2C55">
      <w:pPr>
        <w:pStyle w:val="RESOLUCIONES"/>
      </w:pPr>
    </w:p>
    <w:p w14:paraId="3FE6B45B" w14:textId="059819C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76C47">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5475BEC" w:rsidR="00B07098" w:rsidRPr="00AB53C2" w:rsidRDefault="00B07098" w:rsidP="00A36F62">
      <w:pPr>
        <w:pStyle w:val="SENTENCIAS"/>
        <w:rPr>
          <w:i/>
          <w:sz w:val="22"/>
        </w:rPr>
      </w:pPr>
      <w:r>
        <w:t xml:space="preserve">De manera general en el </w:t>
      </w:r>
      <w:r w:rsidR="00376C47">
        <w:t>SEGUNDO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376C47"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E767D1">
        <w:rPr>
          <w:i/>
          <w:sz w:val="22"/>
        </w:rPr>
        <w:t xml:space="preserve">1.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 xml:space="preserve">so concreto, la norma jurídica que invocó como fundamento. […] </w:t>
      </w:r>
      <w:r w:rsidR="00E767D1">
        <w:rPr>
          <w:i/>
          <w:sz w:val="22"/>
        </w:rPr>
        <w:t xml:space="preserve">2. </w:t>
      </w:r>
      <w:r w:rsidR="00BC7756" w:rsidRPr="00AB53C2">
        <w:rPr>
          <w:i/>
          <w:sz w:val="22"/>
        </w:rPr>
        <w:t>No acredito haberse cerciorado en flagrancia de la hipotética infracción […]</w:t>
      </w:r>
      <w:r w:rsidR="00A36F62" w:rsidRPr="00AB53C2">
        <w:rPr>
          <w:i/>
          <w:sz w:val="22"/>
        </w:rPr>
        <w:t xml:space="preserve"> </w:t>
      </w:r>
      <w:r w:rsidR="00E767D1">
        <w:rPr>
          <w:i/>
          <w:sz w:val="22"/>
        </w:rPr>
        <w:t xml:space="preserve">3. </w:t>
      </w:r>
      <w:r w:rsidR="00F22A52" w:rsidRPr="00AB53C2">
        <w:rPr>
          <w:i/>
          <w:sz w:val="22"/>
        </w:rPr>
        <w:t xml:space="preserve">No </w:t>
      </w:r>
      <w:r w:rsidR="00B91AF2">
        <w:rPr>
          <w:i/>
          <w:sz w:val="22"/>
        </w:rPr>
        <w:t xml:space="preserve">mencionó, ni mucho menos probó el tiempo estimado que debe pasar entre un servicio y otro </w:t>
      </w:r>
      <w:r w:rsidR="00B91AF2" w:rsidRPr="00B91AF2">
        <w:rPr>
          <w:i/>
          <w:sz w:val="22"/>
        </w:rPr>
        <w:t>[…]</w:t>
      </w:r>
      <w:r w:rsidR="00B91AF2">
        <w:rPr>
          <w:i/>
          <w:sz w:val="22"/>
        </w:rPr>
        <w:t xml:space="preserve"> 4. NO </w:t>
      </w:r>
      <w:r w:rsidR="00F22A52" w:rsidRPr="00AB53C2">
        <w:rPr>
          <w:i/>
          <w:sz w:val="22"/>
        </w:rPr>
        <w:t xml:space="preserve">argumentó, ni mucho menos probó de forma alguna, el procedimiento </w:t>
      </w:r>
      <w:r w:rsidR="0096249D">
        <w:rPr>
          <w:i/>
          <w:sz w:val="22"/>
        </w:rPr>
        <w:t xml:space="preserve">técnico-jurídico </w:t>
      </w:r>
      <w:r w:rsidR="00F22A52" w:rsidRPr="00AB53C2">
        <w:rPr>
          <w:i/>
          <w:sz w:val="22"/>
        </w:rPr>
        <w:t xml:space="preserve">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B91AF2">
        <w:rPr>
          <w:i/>
          <w:sz w:val="22"/>
        </w:rPr>
        <w:t>5</w:t>
      </w:r>
      <w:r w:rsidR="00E767D1">
        <w:rPr>
          <w:i/>
          <w:sz w:val="22"/>
        </w:rPr>
        <w:t xml:space="preserve">. </w:t>
      </w:r>
      <w:r w:rsidR="00540DDC" w:rsidRPr="00AB53C2">
        <w:rPr>
          <w:i/>
          <w:sz w:val="22"/>
        </w:rPr>
        <w:t xml:space="preserve">De igual forma No indicó, en su caso, cuales debieron ser los horarios, rutas, itinerarios o frecuencias […] </w:t>
      </w:r>
      <w:r w:rsidR="00B91AF2">
        <w:rPr>
          <w:i/>
          <w:sz w:val="22"/>
        </w:rPr>
        <w:t>6</w:t>
      </w:r>
      <w:r w:rsidR="00E767D1">
        <w:rPr>
          <w:i/>
          <w:sz w:val="22"/>
        </w:rPr>
        <w:t xml:space="preserve">. </w:t>
      </w:r>
      <w:r w:rsidR="00540DDC" w:rsidRPr="00AB53C2">
        <w:rPr>
          <w:i/>
          <w:sz w:val="22"/>
        </w:rPr>
        <w:t xml:space="preserve">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B91AF2">
        <w:rPr>
          <w:i/>
          <w:sz w:val="22"/>
        </w:rPr>
        <w:t>7</w:t>
      </w:r>
      <w:r w:rsidR="00E767D1">
        <w:rPr>
          <w:i/>
          <w:sz w:val="22"/>
        </w:rPr>
        <w:t xml:space="preserve">. </w:t>
      </w:r>
      <w:r w:rsidR="00083FAA">
        <w:rPr>
          <w:i/>
          <w:sz w:val="22"/>
        </w:rPr>
        <w:t xml:space="preserve">Omitió igualmente precisar cómo es que llega a la conclusión de que existió molestias en los usuarios </w:t>
      </w:r>
      <w:r w:rsidR="00083FAA" w:rsidRPr="00083FAA">
        <w:rPr>
          <w:i/>
          <w:sz w:val="22"/>
        </w:rPr>
        <w:t>[…]</w:t>
      </w:r>
      <w:r w:rsidR="00083FAA">
        <w:rPr>
          <w:i/>
          <w:sz w:val="22"/>
        </w:rPr>
        <w:t xml:space="preserve">8.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881E1FE" w:rsidR="008B40CC" w:rsidRDefault="008B40CC" w:rsidP="00376C47">
      <w:pPr>
        <w:pStyle w:val="SENTENCIAS"/>
      </w:pPr>
      <w:r>
        <w:t xml:space="preserve">Así las cosas, de la boleta de infracción con folio </w:t>
      </w:r>
      <w:r w:rsidR="00376C47">
        <w:t>374046 (tres siete cuatro cero cuatro seis), de fecha 12 doce de abril del año 2018 dos mil dieciocho</w:t>
      </w:r>
      <w:r>
        <w:t xml:space="preserve">, se </w:t>
      </w:r>
      <w:r>
        <w:lastRenderedPageBreak/>
        <w:t xml:space="preserve">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376C47">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0BBA715E" w14:textId="2BD72AB1" w:rsidR="00376C47"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0D525F">
        <w:rPr>
          <w:i/>
          <w:sz w:val="22"/>
          <w:lang w:val="es-MX"/>
        </w:rPr>
        <w:t>“</w:t>
      </w:r>
      <w:r w:rsidR="00083FAA">
        <w:rPr>
          <w:i/>
          <w:sz w:val="22"/>
          <w:lang w:val="es-MX"/>
        </w:rPr>
        <w:t xml:space="preserve">Me encuentro </w:t>
      </w:r>
      <w:r w:rsidR="009D082F">
        <w:rPr>
          <w:i/>
          <w:sz w:val="22"/>
          <w:lang w:val="es-MX"/>
        </w:rPr>
        <w:t xml:space="preserve">en la parada oficial de la ruta </w:t>
      </w:r>
      <w:r w:rsidR="00376C47">
        <w:rPr>
          <w:i/>
          <w:sz w:val="22"/>
          <w:lang w:val="es-MX"/>
        </w:rPr>
        <w:t xml:space="preserve">X-40 que se ubica en </w:t>
      </w:r>
      <w:proofErr w:type="spellStart"/>
      <w:r w:rsidR="00376C47">
        <w:rPr>
          <w:i/>
          <w:sz w:val="22"/>
          <w:lang w:val="es-MX"/>
        </w:rPr>
        <w:t>blvd</w:t>
      </w:r>
      <w:proofErr w:type="spellEnd"/>
      <w:r w:rsidR="00376C47">
        <w:rPr>
          <w:i/>
          <w:sz w:val="22"/>
          <w:lang w:val="es-MX"/>
        </w:rPr>
        <w:t xml:space="preserve">. Agustín </w:t>
      </w:r>
      <w:r w:rsidR="009D082F">
        <w:rPr>
          <w:i/>
          <w:sz w:val="22"/>
          <w:lang w:val="es-MX"/>
        </w:rPr>
        <w:t>Téllez</w:t>
      </w:r>
      <w:r w:rsidR="00376C47">
        <w:rPr>
          <w:i/>
          <w:sz w:val="22"/>
          <w:lang w:val="es-MX"/>
        </w:rPr>
        <w:t xml:space="preserve"> Cruces esquina S</w:t>
      </w:r>
      <w:r w:rsidR="009D082F">
        <w:rPr>
          <w:i/>
          <w:sz w:val="22"/>
          <w:lang w:val="es-MX"/>
        </w:rPr>
        <w:t>an</w:t>
      </w:r>
      <w:r w:rsidR="00376C47">
        <w:rPr>
          <w:i/>
          <w:sz w:val="22"/>
          <w:lang w:val="es-MX"/>
        </w:rPr>
        <w:t xml:space="preserve"> Francisco de </w:t>
      </w:r>
      <w:r w:rsidR="009D082F">
        <w:rPr>
          <w:i/>
          <w:sz w:val="22"/>
          <w:lang w:val="es-MX"/>
        </w:rPr>
        <w:t>Asís</w:t>
      </w:r>
      <w:r w:rsidR="00376C47">
        <w:rPr>
          <w:i/>
          <w:sz w:val="22"/>
          <w:lang w:val="es-MX"/>
        </w:rPr>
        <w:t xml:space="preserve"> en sentido hacia Sn Jerónimo verificando el cumplimiento del servicio con plan de operación en mano por</w:t>
      </w:r>
      <w:r w:rsidR="009D082F">
        <w:rPr>
          <w:i/>
          <w:sz w:val="22"/>
          <w:lang w:val="es-MX"/>
        </w:rPr>
        <w:t xml:space="preserve"> </w:t>
      </w:r>
      <w:r w:rsidR="00376C47">
        <w:rPr>
          <w:i/>
          <w:sz w:val="22"/>
          <w:lang w:val="es-MX"/>
        </w:rPr>
        <w:t>parte de la</w:t>
      </w:r>
      <w:r w:rsidR="009D082F">
        <w:rPr>
          <w:i/>
          <w:sz w:val="22"/>
          <w:lang w:val="es-MX"/>
        </w:rPr>
        <w:t xml:space="preserve"> </w:t>
      </w:r>
      <w:r w:rsidR="00376C47">
        <w:rPr>
          <w:i/>
          <w:sz w:val="22"/>
          <w:lang w:val="es-MX"/>
        </w:rPr>
        <w:t xml:space="preserve">empresa </w:t>
      </w:r>
      <w:r w:rsidR="009D082F">
        <w:rPr>
          <w:i/>
          <w:sz w:val="22"/>
          <w:lang w:val="es-MX"/>
        </w:rPr>
        <w:t>concesionaria</w:t>
      </w:r>
      <w:r w:rsidR="00376C47">
        <w:rPr>
          <w:i/>
          <w:sz w:val="22"/>
          <w:lang w:val="es-MX"/>
        </w:rPr>
        <w:t xml:space="preserve"> y de los operadores que prestan dicho servicio, detectando un lapso de 37 minutos sin servicio entre el carro LE 1175 que paso a las 09:18 prestando el despacho N. 15 y el carro LE 1243 que paso a las 09:55 con el despacho n. 17 causando por esta situación molestia a los usuarios.”</w:t>
      </w:r>
    </w:p>
    <w:p w14:paraId="5C9563FC" w14:textId="77777777" w:rsidR="00376C47" w:rsidRDefault="00376C47" w:rsidP="00F5011E">
      <w:pPr>
        <w:pStyle w:val="SENTENCIAS"/>
        <w:rPr>
          <w:i/>
          <w:sz w:val="22"/>
          <w:lang w:val="es-MX"/>
        </w:rPr>
      </w:pPr>
    </w:p>
    <w:p w14:paraId="2E2D1E23" w14:textId="77777777" w:rsidR="00B91AF2" w:rsidRDefault="00B91AF2" w:rsidP="00F5011E">
      <w:pPr>
        <w:pStyle w:val="SENTENCIAS"/>
        <w:rPr>
          <w:i/>
          <w:sz w:val="22"/>
          <w:lang w:val="es-MX"/>
        </w:rPr>
      </w:pPr>
    </w:p>
    <w:p w14:paraId="600F6D00" w14:textId="093D71A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B3572">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2CA48FC" w:rsidR="00F00466" w:rsidRDefault="00E23C76" w:rsidP="00083FAA">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083FAA">
        <w:t xml:space="preserve"> las que</w:t>
      </w:r>
      <w:r w:rsidR="00694622">
        <w:t xml:space="preserve"> </w:t>
      </w:r>
      <w:r w:rsidR="00B91AF2">
        <w:t>considera que la parte</w:t>
      </w:r>
      <w:r w:rsidR="00483AD8">
        <w:t xml:space="preserve"> actora </w:t>
      </w:r>
      <w:r w:rsidR="00692830">
        <w:t>incumplió</w:t>
      </w:r>
      <w:r w:rsidR="001C5247">
        <w:t xml:space="preserve"> con </w:t>
      </w:r>
      <w:r w:rsidR="009D082F">
        <w:t xml:space="preserve">el </w:t>
      </w:r>
      <w:r w:rsidR="00EB32A8">
        <w:t>servicio</w:t>
      </w:r>
      <w:r w:rsidR="003326C0">
        <w:t xml:space="preserve"> correspondiente a la ruta</w:t>
      </w:r>
      <w:r w:rsidR="00B91AF2">
        <w:t xml:space="preserve"> </w:t>
      </w:r>
      <w:r w:rsidR="00083FAA" w:rsidRPr="00083FAA">
        <w:t>X-</w:t>
      </w:r>
      <w:r w:rsidR="009D082F" w:rsidRPr="009D082F">
        <w:t xml:space="preserve">40 </w:t>
      </w:r>
      <w:r w:rsidR="009D082F">
        <w:t xml:space="preserve">cuarenta, ya que si bien es cierto menciona que detectó un </w:t>
      </w:r>
      <w:r w:rsidR="009D082F" w:rsidRPr="009D082F">
        <w:t xml:space="preserve">lapso de 37 </w:t>
      </w:r>
      <w:r w:rsidR="009D082F">
        <w:t xml:space="preserve">treinta y siete minutos </w:t>
      </w:r>
      <w:r w:rsidR="009D082F" w:rsidRPr="009D082F">
        <w:t xml:space="preserve">sin servicio entre el carro LE 1175 </w:t>
      </w:r>
      <w:r w:rsidR="009D082F">
        <w:t>(mil ciento setenta y cinco) y el autobús con número económico</w:t>
      </w:r>
      <w:r w:rsidR="009D082F" w:rsidRPr="009D082F">
        <w:t xml:space="preserve"> LE 1243 </w:t>
      </w:r>
      <w:r w:rsidR="009D082F">
        <w:t xml:space="preserve">(mil doscientos cuarenta y tres), omite mencionar cual era la frecuencia autorizada para dicha ruta, así como el </w:t>
      </w:r>
      <w:r w:rsidR="00083FAA">
        <w:t>horario establecido para la llegad</w:t>
      </w:r>
      <w:r w:rsidR="009D082F">
        <w:t>a</w:t>
      </w:r>
      <w:r w:rsidR="00083FAA">
        <w:t xml:space="preserve"> y/o salida del autobús que sanciona, así como tampoco </w:t>
      </w:r>
      <w:r w:rsidR="009D082F">
        <w:t xml:space="preserve">refiere </w:t>
      </w:r>
      <w:r w:rsidR="00B91AF2">
        <w:t>el</w:t>
      </w:r>
      <w:r w:rsidR="0018012D">
        <w:rPr>
          <w:lang w:val="es-MX"/>
        </w:rPr>
        <w:t xml:space="preserve"> </w:t>
      </w:r>
      <w:r w:rsidR="0018012D">
        <w:rPr>
          <w:lang w:val="es-MX"/>
        </w:rPr>
        <w:lastRenderedPageBreak/>
        <w:t>itinerario</w:t>
      </w:r>
      <w:r w:rsidR="00AA0B73" w:rsidRPr="00B841EF">
        <w:rPr>
          <w:lang w:val="es-MX"/>
        </w:rPr>
        <w:t xml:space="preserve"> </w:t>
      </w:r>
      <w:r w:rsidR="009D082F">
        <w:rPr>
          <w:lang w:val="es-MX"/>
        </w:rPr>
        <w:t>de la ruta, esto con la finalidad de acreditar que en el lugar en que se encontraba la demandada formaba parte del mismo</w:t>
      </w:r>
      <w:r w:rsidR="00655774">
        <w:rPr>
          <w:lang w:val="es-MX"/>
        </w:rPr>
        <w:t xml:space="preserve">, </w:t>
      </w:r>
      <w:r w:rsidR="0018012D">
        <w:rPr>
          <w:lang w:val="es-MX"/>
        </w:rPr>
        <w:t>lo anterior</w:t>
      </w:r>
      <w:r w:rsidR="00083FAA">
        <w:rPr>
          <w:lang w:val="es-MX"/>
        </w:rPr>
        <w:t xml:space="preserve"> resultaba necesario</w:t>
      </w:r>
      <w:r w:rsidR="0018012D">
        <w:rPr>
          <w:lang w:val="es-MX"/>
        </w:rPr>
        <w:t xml:space="preserve">,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9D082F">
        <w:t>------------</w:t>
      </w:r>
    </w:p>
    <w:p w14:paraId="338E694F" w14:textId="77777777" w:rsidR="007B531B" w:rsidRDefault="007B531B" w:rsidP="00F00466">
      <w:pPr>
        <w:pStyle w:val="SENTENCIAS"/>
      </w:pPr>
    </w:p>
    <w:p w14:paraId="35F903B0" w14:textId="438DD76E"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A048052" w:rsidR="00946409" w:rsidRDefault="00F00466" w:rsidP="009D082F">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D082F">
        <w:t>374046 (tres siete cuatro cero cuatro seis), de fecha 12 doce de abril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3326C0">
        <w:t>--</w:t>
      </w:r>
      <w:r w:rsidR="007B531B">
        <w:t>--------------</w:t>
      </w:r>
      <w:r w:rsidR="003326C0">
        <w:t>-------------</w:t>
      </w:r>
      <w:r w:rsidR="00F739AD">
        <w:t>-</w:t>
      </w:r>
      <w:r w:rsidR="0018012D">
        <w:t>--</w:t>
      </w:r>
      <w:r w:rsidR="00083FAA">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4D3EC709" w:rsidR="00F5466B" w:rsidRDefault="00F5466B" w:rsidP="00A07764">
      <w:pPr>
        <w:pStyle w:val="TESISYJURIS"/>
        <w:rPr>
          <w:szCs w:val="26"/>
        </w:rPr>
      </w:pPr>
    </w:p>
    <w:p w14:paraId="7C668A2B" w14:textId="77777777" w:rsidR="007B531B" w:rsidRDefault="007B531B" w:rsidP="00A07764">
      <w:pPr>
        <w:pStyle w:val="TESISYJURIS"/>
        <w:rPr>
          <w:szCs w:val="26"/>
        </w:rPr>
      </w:pPr>
    </w:p>
    <w:p w14:paraId="40BDF17B" w14:textId="3BE8FD91" w:rsidR="00356CBF" w:rsidRPr="00D6760D" w:rsidRDefault="00A36F62" w:rsidP="009D082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55329">
        <w:t>a</w:t>
      </w:r>
      <w:r w:rsidR="003326C0">
        <w:t>d</w:t>
      </w:r>
      <w:r w:rsidR="00285905">
        <w:t xml:space="preserve">o el </w:t>
      </w:r>
      <w:r w:rsidR="00ED6D3E">
        <w:t xml:space="preserve">desembolso de dicha cantidad, </w:t>
      </w:r>
      <w:r w:rsidR="00356CBF">
        <w:t>según consta en e</w:t>
      </w:r>
      <w:r w:rsidR="00285905">
        <w:t xml:space="preserve">l recibo número </w:t>
      </w:r>
      <w:r w:rsidR="009D082F">
        <w:t>AA 7676950 (Letra A letra A siete seis siete seis nueve cinco cero)</w:t>
      </w:r>
      <w:r w:rsidR="009D082F" w:rsidRPr="00861993">
        <w:t xml:space="preserve">, de </w:t>
      </w:r>
      <w:r w:rsidR="009D082F">
        <w:t xml:space="preserve">fecha 14 catorce de abril </w:t>
      </w:r>
      <w:r w:rsidR="009D082F" w:rsidRPr="00945DF7">
        <w:t>de 2018 dos mil dieciocho, expedido a nombre de</w:t>
      </w:r>
      <w:r w:rsidR="00AB3572">
        <w:t xml:space="preserve"> </w:t>
      </w:r>
      <w:r w:rsidR="00AB3572">
        <w:t>(…)</w:t>
      </w:r>
      <w:r w:rsidR="009D082F" w:rsidRPr="00945DF7">
        <w:t>, por una cantidad de $</w:t>
      </w:r>
      <w:r w:rsidR="009D082F">
        <w:t>628.68 (seiscientos veintiocho pesos 68/100 M/N</w:t>
      </w:r>
      <w:r w:rsidR="009D082F" w:rsidRPr="00945DF7">
        <w:t>)</w:t>
      </w:r>
      <w:r w:rsidR="003326C0">
        <w:t xml:space="preserve">; </w:t>
      </w:r>
      <w:r w:rsidR="00ED6D3E">
        <w:t xml:space="preserve"> </w:t>
      </w:r>
      <w:r w:rsidR="00356CBF" w:rsidRPr="00D6760D">
        <w:t xml:space="preserve">por lo que con fundamento en el artículo 300, fracción V, del invocado Código </w:t>
      </w:r>
      <w:r w:rsidR="00356CBF" w:rsidRPr="00D6760D">
        <w:lastRenderedPageBreak/>
        <w:t xml:space="preserve">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Pr="007B531B" w:rsidRDefault="00356CBF" w:rsidP="00356CBF">
      <w:pPr>
        <w:pStyle w:val="SENTENCIAS"/>
        <w:rPr>
          <w:rFonts w:ascii="Calibri" w:hAnsi="Calibri"/>
          <w:color w:val="767171" w:themeColor="background2" w:themeShade="80"/>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Pr="007B531B" w:rsidRDefault="00F5622C" w:rsidP="00356CBF">
      <w:pPr>
        <w:pStyle w:val="SENTENCIAS"/>
        <w:rPr>
          <w:rFonts w:ascii="Calibri" w:hAnsi="Calibri"/>
          <w:color w:val="767171" w:themeColor="background2" w:themeShade="80"/>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100466A2" w:rsidR="00143C76" w:rsidRDefault="00143C76" w:rsidP="000F758B">
      <w:pPr>
        <w:pStyle w:val="TESISYJURIS"/>
      </w:pPr>
    </w:p>
    <w:p w14:paraId="13E205C8" w14:textId="77777777" w:rsidR="007B531B" w:rsidRPr="00A07764" w:rsidRDefault="007B531B"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684541FC" w:rsidR="00501005" w:rsidRDefault="00501005" w:rsidP="000F758B">
      <w:pPr>
        <w:pStyle w:val="Textoindependiente"/>
        <w:jc w:val="center"/>
        <w:rPr>
          <w:rFonts w:ascii="Century" w:hAnsi="Century" w:cs="Calibri"/>
          <w:b/>
          <w:iCs/>
        </w:rPr>
      </w:pPr>
    </w:p>
    <w:p w14:paraId="440143AD" w14:textId="77777777" w:rsidR="007B531B" w:rsidRDefault="007B531B" w:rsidP="000F758B">
      <w:pPr>
        <w:pStyle w:val="Textoindependiente"/>
        <w:jc w:val="center"/>
        <w:rPr>
          <w:rFonts w:ascii="Century" w:hAnsi="Century" w:cs="Calibri"/>
          <w:b/>
          <w:iCs/>
        </w:rPr>
      </w:pPr>
    </w:p>
    <w:p w14:paraId="5FA3BE66" w14:textId="4269C97E"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2531EE9" w:rsidR="000F758B" w:rsidRPr="007D0C4C" w:rsidRDefault="000F758B" w:rsidP="009D082F">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9D082F">
        <w:t>374046 (tres siete cuatro cero cuatro seis), de fecha 12 doce de abril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D472" w14:textId="77777777" w:rsidR="006579C5" w:rsidRDefault="006579C5">
      <w:r>
        <w:separator/>
      </w:r>
    </w:p>
  </w:endnote>
  <w:endnote w:type="continuationSeparator" w:id="0">
    <w:p w14:paraId="5526ECFD" w14:textId="77777777" w:rsidR="006579C5" w:rsidRDefault="006579C5">
      <w:r>
        <w:continuationSeparator/>
      </w:r>
    </w:p>
  </w:endnote>
  <w:endnote w:type="continuationNotice" w:id="1">
    <w:p w14:paraId="33CD3E1A" w14:textId="77777777" w:rsidR="006579C5" w:rsidRDefault="00657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0CDBD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B3572">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B357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BAAC3" w14:textId="77777777" w:rsidR="006579C5" w:rsidRDefault="006579C5">
      <w:r>
        <w:separator/>
      </w:r>
    </w:p>
  </w:footnote>
  <w:footnote w:type="continuationSeparator" w:id="0">
    <w:p w14:paraId="73CBDE89" w14:textId="77777777" w:rsidR="006579C5" w:rsidRDefault="006579C5">
      <w:r>
        <w:continuationSeparator/>
      </w:r>
    </w:p>
  </w:footnote>
  <w:footnote w:type="continuationNotice" w:id="1">
    <w:p w14:paraId="7CE6634B" w14:textId="77777777" w:rsidR="006579C5" w:rsidRDefault="006579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35C2EE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E6BB2">
      <w:rPr>
        <w:color w:val="7F7F7F" w:themeColor="text1" w:themeTint="80"/>
      </w:rPr>
      <w:t>8</w:t>
    </w:r>
    <w:r w:rsidR="004C522C">
      <w:rPr>
        <w:color w:val="7F7F7F" w:themeColor="text1" w:themeTint="80"/>
      </w:rPr>
      <w:t>2</w:t>
    </w:r>
    <w:r w:rsidR="00ED66F5">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2E6"/>
    <w:rsid w:val="000261FF"/>
    <w:rsid w:val="000332E2"/>
    <w:rsid w:val="000349FA"/>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3FAA"/>
    <w:rsid w:val="000853EE"/>
    <w:rsid w:val="00096EBA"/>
    <w:rsid w:val="000A5399"/>
    <w:rsid w:val="000A6D67"/>
    <w:rsid w:val="000B1628"/>
    <w:rsid w:val="000B434E"/>
    <w:rsid w:val="000B716B"/>
    <w:rsid w:val="000C035D"/>
    <w:rsid w:val="000C7C04"/>
    <w:rsid w:val="000D1BB8"/>
    <w:rsid w:val="000D33E1"/>
    <w:rsid w:val="000D3FF5"/>
    <w:rsid w:val="000D525F"/>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17EB8"/>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6C0"/>
    <w:rsid w:val="0033270B"/>
    <w:rsid w:val="00336B61"/>
    <w:rsid w:val="003449FF"/>
    <w:rsid w:val="003455FA"/>
    <w:rsid w:val="00347E3D"/>
    <w:rsid w:val="00350DDE"/>
    <w:rsid w:val="003521F6"/>
    <w:rsid w:val="00352455"/>
    <w:rsid w:val="0035377D"/>
    <w:rsid w:val="00354895"/>
    <w:rsid w:val="00356CBF"/>
    <w:rsid w:val="00357443"/>
    <w:rsid w:val="0036467B"/>
    <w:rsid w:val="003660A5"/>
    <w:rsid w:val="00372E14"/>
    <w:rsid w:val="0037419B"/>
    <w:rsid w:val="00376C47"/>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522C"/>
    <w:rsid w:val="004C7223"/>
    <w:rsid w:val="004C73FF"/>
    <w:rsid w:val="004D01C0"/>
    <w:rsid w:val="004D365E"/>
    <w:rsid w:val="004E46EE"/>
    <w:rsid w:val="004E5D93"/>
    <w:rsid w:val="004E6F5C"/>
    <w:rsid w:val="004F03C2"/>
    <w:rsid w:val="004F04FE"/>
    <w:rsid w:val="004F7E0A"/>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668B"/>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3A17"/>
    <w:rsid w:val="006158FA"/>
    <w:rsid w:val="006221F3"/>
    <w:rsid w:val="00625639"/>
    <w:rsid w:val="00626F09"/>
    <w:rsid w:val="0063333E"/>
    <w:rsid w:val="00642EAE"/>
    <w:rsid w:val="00643FC3"/>
    <w:rsid w:val="0065097B"/>
    <w:rsid w:val="00653E5B"/>
    <w:rsid w:val="00655774"/>
    <w:rsid w:val="006579C5"/>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531B"/>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65C95"/>
    <w:rsid w:val="00873B10"/>
    <w:rsid w:val="0087403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249D"/>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082F"/>
    <w:rsid w:val="009D7B21"/>
    <w:rsid w:val="009E16CA"/>
    <w:rsid w:val="009E596D"/>
    <w:rsid w:val="009E6EA0"/>
    <w:rsid w:val="009F2B0D"/>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3572"/>
    <w:rsid w:val="00AB4EBA"/>
    <w:rsid w:val="00AB53C2"/>
    <w:rsid w:val="00AB53E6"/>
    <w:rsid w:val="00AB60FF"/>
    <w:rsid w:val="00AC0BB0"/>
    <w:rsid w:val="00AC2581"/>
    <w:rsid w:val="00AD2C8A"/>
    <w:rsid w:val="00AD2DD8"/>
    <w:rsid w:val="00AD406B"/>
    <w:rsid w:val="00AE5576"/>
    <w:rsid w:val="00AE6BB2"/>
    <w:rsid w:val="00AF1C92"/>
    <w:rsid w:val="00AF250A"/>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329"/>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1AF2"/>
    <w:rsid w:val="00B95D53"/>
    <w:rsid w:val="00BB07A0"/>
    <w:rsid w:val="00BB1009"/>
    <w:rsid w:val="00BB1262"/>
    <w:rsid w:val="00BB217C"/>
    <w:rsid w:val="00BB3C7E"/>
    <w:rsid w:val="00BC290D"/>
    <w:rsid w:val="00BC7756"/>
    <w:rsid w:val="00BD50B2"/>
    <w:rsid w:val="00BE5237"/>
    <w:rsid w:val="00BF0D8E"/>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170"/>
    <w:rsid w:val="00C27E31"/>
    <w:rsid w:val="00C31506"/>
    <w:rsid w:val="00C31907"/>
    <w:rsid w:val="00C3353C"/>
    <w:rsid w:val="00C35EE3"/>
    <w:rsid w:val="00C36D3B"/>
    <w:rsid w:val="00C37ADC"/>
    <w:rsid w:val="00C421E8"/>
    <w:rsid w:val="00C45299"/>
    <w:rsid w:val="00C56175"/>
    <w:rsid w:val="00C569A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D2015"/>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767D1"/>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6F5"/>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5A22-2220-4894-8028-0BC736DDC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5432</Words>
  <Characters>29877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2019-03-28T18:52:00Z</cp:lastPrinted>
  <dcterms:created xsi:type="dcterms:W3CDTF">2019-03-28T18:56:00Z</dcterms:created>
  <dcterms:modified xsi:type="dcterms:W3CDTF">2019-04-30T00:17:00Z</dcterms:modified>
</cp:coreProperties>
</file>