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FB" w:rsidRPr="000538A9" w:rsidRDefault="00E476FB" w:rsidP="00F66DA2">
      <w:pPr>
        <w:ind w:firstLine="708"/>
        <w:jc w:val="both"/>
        <w:rPr>
          <w:rFonts w:ascii="Calibri" w:hAnsi="Calibri" w:cs="Calibri"/>
          <w:b/>
          <w:sz w:val="26"/>
          <w:szCs w:val="26"/>
        </w:rPr>
      </w:pPr>
      <w:r w:rsidRPr="000538A9">
        <w:rPr>
          <w:rFonts w:ascii="Calibri" w:hAnsi="Calibri" w:cs="Calibri"/>
          <w:b/>
          <w:sz w:val="26"/>
          <w:szCs w:val="26"/>
        </w:rPr>
        <w:t xml:space="preserve">León, Guanajuato, a </w:t>
      </w:r>
      <w:r w:rsidR="00F66DA2" w:rsidRPr="000538A9">
        <w:rPr>
          <w:rFonts w:ascii="Calibri" w:hAnsi="Calibri" w:cs="Calibri"/>
          <w:b/>
          <w:sz w:val="26"/>
          <w:szCs w:val="26"/>
        </w:rPr>
        <w:t>21</w:t>
      </w:r>
      <w:r w:rsidRPr="000538A9">
        <w:rPr>
          <w:rFonts w:ascii="Calibri" w:hAnsi="Calibri" w:cs="Calibri"/>
          <w:b/>
          <w:sz w:val="26"/>
          <w:szCs w:val="26"/>
        </w:rPr>
        <w:t xml:space="preserve"> veint</w:t>
      </w:r>
      <w:r w:rsidR="00F66DA2" w:rsidRPr="000538A9">
        <w:rPr>
          <w:rFonts w:ascii="Calibri" w:hAnsi="Calibri" w:cs="Calibri"/>
          <w:b/>
          <w:sz w:val="26"/>
          <w:szCs w:val="26"/>
        </w:rPr>
        <w:t>iuno</w:t>
      </w:r>
      <w:r w:rsidRPr="000538A9">
        <w:rPr>
          <w:rFonts w:ascii="Calibri" w:hAnsi="Calibri" w:cs="Calibri"/>
          <w:b/>
          <w:sz w:val="26"/>
          <w:szCs w:val="26"/>
        </w:rPr>
        <w:t xml:space="preserve"> de marzo del año 2019 dos mil diecinueve</w:t>
      </w:r>
      <w:r w:rsidRPr="000538A9">
        <w:rPr>
          <w:rFonts w:ascii="Calibri" w:hAnsi="Calibri" w:cs="Calibri"/>
          <w:sz w:val="26"/>
          <w:szCs w:val="26"/>
        </w:rPr>
        <w:t xml:space="preserve">. </w:t>
      </w:r>
      <w:r w:rsidR="00F66DA2" w:rsidRPr="000538A9">
        <w:rPr>
          <w:rFonts w:ascii="Calibri" w:hAnsi="Calibri"/>
          <w:sz w:val="26"/>
          <w:szCs w:val="26"/>
        </w:rPr>
        <w:t xml:space="preserve">. . . . . . . . . . . . . . . . . . . . . . . . . . . . . . . . . . . . . . . . . . . . . . . . . . . . . . . . . . . </w:t>
      </w:r>
    </w:p>
    <w:p w:rsidR="00E476FB" w:rsidRPr="000538A9" w:rsidRDefault="00E476FB" w:rsidP="00E476FB">
      <w:pPr>
        <w:rPr>
          <w:rFonts w:ascii="Calibri" w:hAnsi="Calibri" w:cs="Calibri"/>
          <w:sz w:val="20"/>
          <w:szCs w:val="20"/>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b/>
          <w:bCs/>
          <w:i/>
          <w:iCs/>
          <w:sz w:val="26"/>
          <w:szCs w:val="26"/>
          <w:lang w:val="es-ES"/>
        </w:rPr>
        <w:t>V I S T O S</w:t>
      </w:r>
      <w:r w:rsidRPr="000538A9">
        <w:rPr>
          <w:rFonts w:ascii="Calibri" w:hAnsi="Calibri" w:cs="Calibri"/>
          <w:bCs/>
          <w:iCs/>
          <w:sz w:val="26"/>
          <w:szCs w:val="26"/>
          <w:lang w:val="es-ES"/>
        </w:rPr>
        <w:t xml:space="preserve">, </w:t>
      </w:r>
      <w:r w:rsidRPr="000538A9">
        <w:rPr>
          <w:rFonts w:ascii="Calibri" w:hAnsi="Calibri" w:cs="Calibri"/>
          <w:bCs/>
          <w:iCs/>
          <w:sz w:val="26"/>
          <w:szCs w:val="26"/>
        </w:rPr>
        <w:t>para dictar sentencia definitiva,</w:t>
      </w:r>
      <w:r w:rsidRPr="000538A9">
        <w:rPr>
          <w:rFonts w:ascii="Calibri" w:hAnsi="Calibri" w:cs="Calibri"/>
          <w:sz w:val="26"/>
          <w:szCs w:val="26"/>
        </w:rPr>
        <w:t xml:space="preserve"> los autos del proceso administrativo identificado con el número </w:t>
      </w:r>
      <w:r w:rsidRPr="000538A9">
        <w:rPr>
          <w:rFonts w:ascii="Calibri" w:hAnsi="Calibri" w:cs="Calibri"/>
          <w:b/>
          <w:sz w:val="26"/>
          <w:szCs w:val="26"/>
        </w:rPr>
        <w:t>0071/2doJAM/2019-JN</w:t>
      </w:r>
      <w:r w:rsidRPr="000538A9">
        <w:rPr>
          <w:rFonts w:ascii="Calibri" w:hAnsi="Calibri" w:cs="Calibri"/>
          <w:sz w:val="26"/>
          <w:szCs w:val="26"/>
        </w:rPr>
        <w:t xml:space="preserve">, promovido por </w:t>
      </w:r>
      <w:proofErr w:type="gramStart"/>
      <w:r w:rsidRPr="000538A9">
        <w:rPr>
          <w:rFonts w:ascii="Calibri" w:hAnsi="Calibri" w:cs="Calibri"/>
          <w:sz w:val="26"/>
          <w:szCs w:val="26"/>
        </w:rPr>
        <w:t>el  ciudadano</w:t>
      </w:r>
      <w:proofErr w:type="gramEnd"/>
      <w:r w:rsidRPr="000538A9">
        <w:rPr>
          <w:rFonts w:ascii="Calibri" w:hAnsi="Calibri" w:cs="Calibri"/>
          <w:sz w:val="26"/>
          <w:szCs w:val="26"/>
        </w:rPr>
        <w:t xml:space="preserve"> </w:t>
      </w:r>
      <w:r w:rsidR="000538A9" w:rsidRPr="000538A9">
        <w:rPr>
          <w:rFonts w:ascii="Calibri" w:hAnsi="Calibri" w:cs="Calibri"/>
          <w:sz w:val="26"/>
          <w:szCs w:val="26"/>
        </w:rPr>
        <w:t>(…)</w:t>
      </w:r>
      <w:r w:rsidRPr="000538A9">
        <w:rPr>
          <w:rFonts w:ascii="Calibri" w:hAnsi="Calibri" w:cs="Calibri"/>
          <w:bCs/>
          <w:iCs/>
          <w:sz w:val="26"/>
          <w:szCs w:val="26"/>
        </w:rPr>
        <w:t>;</w:t>
      </w:r>
      <w:r w:rsidRPr="000538A9">
        <w:rPr>
          <w:rFonts w:ascii="Calibri" w:hAnsi="Calibri" w:cs="Calibri"/>
          <w:sz w:val="26"/>
          <w:szCs w:val="26"/>
        </w:rPr>
        <w:t xml:space="preserve"> y, . . . . . . . . . . . . . . . . . . . . . . . . . . . . . .</w:t>
      </w:r>
      <w:r w:rsidR="00D860DC" w:rsidRPr="000538A9">
        <w:rPr>
          <w:rFonts w:ascii="Calibri" w:hAnsi="Calibri" w:cs="Calibri"/>
          <w:sz w:val="26"/>
          <w:szCs w:val="26"/>
        </w:rPr>
        <w:t xml:space="preserve"> .</w:t>
      </w:r>
    </w:p>
    <w:p w:rsidR="00E476FB" w:rsidRPr="000538A9" w:rsidRDefault="00E476FB" w:rsidP="00E476FB">
      <w:pPr>
        <w:pStyle w:val="Textoindependiente"/>
        <w:rPr>
          <w:rFonts w:ascii="Calibri" w:hAnsi="Calibri" w:cs="Calibri"/>
          <w:sz w:val="20"/>
          <w:szCs w:val="20"/>
        </w:rPr>
      </w:pPr>
    </w:p>
    <w:p w:rsidR="00E476FB" w:rsidRPr="000538A9" w:rsidRDefault="00E476FB" w:rsidP="00E476FB">
      <w:pPr>
        <w:pStyle w:val="Textoindependiente"/>
        <w:ind w:firstLine="708"/>
        <w:jc w:val="center"/>
        <w:rPr>
          <w:rFonts w:ascii="Calibri" w:hAnsi="Calibri" w:cs="Calibri"/>
          <w:b/>
          <w:bCs/>
          <w:i/>
          <w:iCs/>
          <w:sz w:val="26"/>
          <w:szCs w:val="26"/>
        </w:rPr>
      </w:pPr>
      <w:r w:rsidRPr="000538A9">
        <w:rPr>
          <w:rFonts w:ascii="Calibri" w:hAnsi="Calibri" w:cs="Calibri"/>
          <w:b/>
          <w:bCs/>
          <w:i/>
          <w:iCs/>
          <w:sz w:val="26"/>
          <w:szCs w:val="26"/>
        </w:rPr>
        <w:t xml:space="preserve">R E S U L T A N D </w:t>
      </w:r>
      <w:proofErr w:type="gramStart"/>
      <w:r w:rsidRPr="000538A9">
        <w:rPr>
          <w:rFonts w:ascii="Calibri" w:hAnsi="Calibri" w:cs="Calibri"/>
          <w:b/>
          <w:bCs/>
          <w:i/>
          <w:iCs/>
          <w:sz w:val="26"/>
          <w:szCs w:val="26"/>
        </w:rPr>
        <w:t>O :</w:t>
      </w:r>
      <w:proofErr w:type="gramEnd"/>
    </w:p>
    <w:p w:rsidR="00E476FB" w:rsidRPr="000538A9" w:rsidRDefault="00E476FB" w:rsidP="00E476FB">
      <w:pPr>
        <w:pStyle w:val="Textoindependiente"/>
        <w:rPr>
          <w:rFonts w:ascii="Calibri" w:hAnsi="Calibri" w:cs="Calibri"/>
          <w:b/>
          <w:bCs/>
          <w:sz w:val="20"/>
          <w:szCs w:val="20"/>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b/>
          <w:bCs/>
          <w:i/>
          <w:iCs/>
          <w:sz w:val="26"/>
          <w:szCs w:val="26"/>
        </w:rPr>
        <w:t xml:space="preserve">PRIMERO.- </w:t>
      </w:r>
      <w:r w:rsidRPr="000538A9">
        <w:rPr>
          <w:rFonts w:ascii="Calibri" w:hAnsi="Calibri" w:cs="Calibri"/>
          <w:sz w:val="26"/>
          <w:szCs w:val="26"/>
        </w:rPr>
        <w:t xml:space="preserve">Mediante escrito de demanda administrativa, presentado el día </w:t>
      </w:r>
      <w:r w:rsidR="00BF49D4" w:rsidRPr="000538A9">
        <w:rPr>
          <w:rFonts w:ascii="Calibri" w:hAnsi="Calibri" w:cs="Calibri"/>
          <w:sz w:val="26"/>
          <w:szCs w:val="26"/>
        </w:rPr>
        <w:t>25</w:t>
      </w:r>
      <w:r w:rsidRPr="000538A9">
        <w:rPr>
          <w:rFonts w:ascii="Calibri" w:hAnsi="Calibri" w:cs="Calibri"/>
          <w:sz w:val="26"/>
          <w:szCs w:val="26"/>
        </w:rPr>
        <w:t xml:space="preserve"> </w:t>
      </w:r>
      <w:r w:rsidR="00BF49D4" w:rsidRPr="000538A9">
        <w:rPr>
          <w:rFonts w:ascii="Calibri" w:hAnsi="Calibri" w:cs="Calibri"/>
          <w:sz w:val="26"/>
          <w:szCs w:val="26"/>
        </w:rPr>
        <w:t>veinticinco</w:t>
      </w:r>
      <w:r w:rsidRPr="000538A9">
        <w:rPr>
          <w:rFonts w:ascii="Calibri" w:hAnsi="Calibri" w:cs="Calibri"/>
          <w:sz w:val="26"/>
          <w:szCs w:val="26"/>
        </w:rPr>
        <w:t xml:space="preserve"> de e</w:t>
      </w:r>
      <w:r w:rsidR="00BF49D4" w:rsidRPr="000538A9">
        <w:rPr>
          <w:rFonts w:ascii="Calibri" w:hAnsi="Calibri" w:cs="Calibri"/>
          <w:sz w:val="26"/>
          <w:szCs w:val="26"/>
        </w:rPr>
        <w:t>nero del año 2019</w:t>
      </w:r>
      <w:r w:rsidRPr="000538A9">
        <w:rPr>
          <w:rFonts w:ascii="Calibri" w:hAnsi="Calibri" w:cs="Calibri"/>
          <w:sz w:val="26"/>
          <w:szCs w:val="26"/>
        </w:rPr>
        <w:t xml:space="preserve"> dos mil dieci</w:t>
      </w:r>
      <w:r w:rsidR="00BF49D4" w:rsidRPr="000538A9">
        <w:rPr>
          <w:rFonts w:ascii="Calibri" w:hAnsi="Calibri" w:cs="Calibri"/>
          <w:sz w:val="26"/>
          <w:szCs w:val="26"/>
        </w:rPr>
        <w:t>nueve</w:t>
      </w:r>
      <w:r w:rsidRPr="000538A9">
        <w:rPr>
          <w:rFonts w:ascii="Calibri" w:hAnsi="Calibri" w:cs="Calibri"/>
          <w:sz w:val="26"/>
          <w:szCs w:val="26"/>
        </w:rPr>
        <w:t>, en la Oficialía Común de Partes de los Juzgados Administrativos de este Municipio, el ciudadano</w:t>
      </w:r>
      <w:r w:rsidR="00BF49D4" w:rsidRPr="000538A9">
        <w:rPr>
          <w:rFonts w:ascii="Calibri" w:hAnsi="Calibri" w:cs="Calibri"/>
          <w:sz w:val="26"/>
          <w:szCs w:val="26"/>
        </w:rPr>
        <w:t xml:space="preserve"> </w:t>
      </w:r>
      <w:r w:rsidR="000538A9" w:rsidRPr="000538A9">
        <w:rPr>
          <w:rFonts w:ascii="Calibri" w:hAnsi="Calibri" w:cs="Calibri"/>
          <w:sz w:val="26"/>
          <w:szCs w:val="26"/>
        </w:rPr>
        <w:t>(…)</w:t>
      </w:r>
      <w:r w:rsidRPr="000538A9">
        <w:rPr>
          <w:rFonts w:ascii="Calibri" w:hAnsi="Calibri" w:cs="Calibri"/>
          <w:sz w:val="26"/>
          <w:szCs w:val="26"/>
        </w:rPr>
        <w:t xml:space="preserve">, por su propio derecho, promovió proceso administrativo, en el que señaló como: . . . . . . </w:t>
      </w:r>
    </w:p>
    <w:p w:rsidR="00E476FB" w:rsidRPr="000538A9" w:rsidRDefault="00E476FB" w:rsidP="00E476FB">
      <w:pPr>
        <w:ind w:firstLine="708"/>
        <w:jc w:val="both"/>
        <w:rPr>
          <w:rFonts w:ascii="Calibri" w:hAnsi="Calibri" w:cs="Calibri"/>
          <w:sz w:val="26"/>
          <w:szCs w:val="26"/>
        </w:rPr>
      </w:pPr>
    </w:p>
    <w:p w:rsidR="00E476FB" w:rsidRPr="000538A9" w:rsidRDefault="00E476FB" w:rsidP="00E476FB">
      <w:pPr>
        <w:jc w:val="both"/>
        <w:rPr>
          <w:rFonts w:ascii="Calibri" w:hAnsi="Calibri" w:cs="Calibri"/>
          <w:sz w:val="26"/>
          <w:szCs w:val="26"/>
        </w:rPr>
      </w:pPr>
      <w:r w:rsidRPr="000538A9">
        <w:rPr>
          <w:rFonts w:ascii="Calibri" w:hAnsi="Calibri" w:cs="Calibri"/>
          <w:b/>
          <w:bCs/>
          <w:sz w:val="26"/>
          <w:szCs w:val="26"/>
        </w:rPr>
        <w:t xml:space="preserve">          a).- Acto impugnado: </w:t>
      </w:r>
      <w:r w:rsidRPr="000538A9">
        <w:rPr>
          <w:rFonts w:ascii="Calibri" w:hAnsi="Calibri" w:cs="Calibri"/>
          <w:sz w:val="26"/>
          <w:szCs w:val="26"/>
        </w:rPr>
        <w:t xml:space="preserve">El acta de infracción con número </w:t>
      </w:r>
      <w:r w:rsidR="004C75F6" w:rsidRPr="000538A9">
        <w:rPr>
          <w:rFonts w:ascii="Calibri" w:hAnsi="Calibri" w:cs="Calibri"/>
          <w:sz w:val="26"/>
          <w:szCs w:val="26"/>
        </w:rPr>
        <w:t>T-5963572</w:t>
      </w:r>
      <w:r w:rsidRPr="000538A9">
        <w:rPr>
          <w:rFonts w:ascii="Calibri" w:hAnsi="Calibri" w:cs="Calibri"/>
          <w:sz w:val="26"/>
          <w:szCs w:val="26"/>
        </w:rPr>
        <w:t xml:space="preserve"> (</w:t>
      </w:r>
      <w:r w:rsidR="005A4660" w:rsidRPr="000538A9">
        <w:rPr>
          <w:rFonts w:ascii="Calibri" w:hAnsi="Calibri" w:cs="Calibri"/>
          <w:sz w:val="26"/>
          <w:szCs w:val="26"/>
        </w:rPr>
        <w:t xml:space="preserve">T </w:t>
      </w:r>
      <w:r w:rsidR="004C75F6" w:rsidRPr="000538A9">
        <w:rPr>
          <w:rFonts w:ascii="Calibri" w:hAnsi="Calibri" w:cs="Calibri"/>
          <w:sz w:val="26"/>
          <w:szCs w:val="26"/>
        </w:rPr>
        <w:t>cinco-nueve-seis-tres-cinco-siete-dos</w:t>
      </w:r>
      <w:r w:rsidRPr="000538A9">
        <w:rPr>
          <w:rFonts w:ascii="Calibri" w:hAnsi="Calibri" w:cs="Calibri"/>
          <w:sz w:val="26"/>
          <w:szCs w:val="26"/>
        </w:rPr>
        <w:t xml:space="preserve">), de fecha </w:t>
      </w:r>
      <w:r w:rsidR="004C75F6" w:rsidRPr="000538A9">
        <w:rPr>
          <w:rFonts w:ascii="Calibri" w:hAnsi="Calibri" w:cs="Calibri"/>
          <w:sz w:val="26"/>
          <w:szCs w:val="26"/>
        </w:rPr>
        <w:t>24</w:t>
      </w:r>
      <w:r w:rsidRPr="000538A9">
        <w:rPr>
          <w:rFonts w:ascii="Calibri" w:hAnsi="Calibri" w:cs="Calibri"/>
          <w:sz w:val="26"/>
          <w:szCs w:val="26"/>
        </w:rPr>
        <w:t xml:space="preserve"> </w:t>
      </w:r>
      <w:r w:rsidR="004C75F6" w:rsidRPr="000538A9">
        <w:rPr>
          <w:rFonts w:ascii="Calibri" w:hAnsi="Calibri" w:cs="Calibri"/>
          <w:sz w:val="26"/>
          <w:szCs w:val="26"/>
        </w:rPr>
        <w:t>veintic</w:t>
      </w:r>
      <w:r w:rsidRPr="000538A9">
        <w:rPr>
          <w:rFonts w:ascii="Calibri" w:hAnsi="Calibri" w:cs="Calibri"/>
          <w:sz w:val="26"/>
          <w:szCs w:val="26"/>
        </w:rPr>
        <w:t>u</w:t>
      </w:r>
      <w:r w:rsidR="004C75F6" w:rsidRPr="000538A9">
        <w:rPr>
          <w:rFonts w:ascii="Calibri" w:hAnsi="Calibri" w:cs="Calibri"/>
          <w:sz w:val="26"/>
          <w:szCs w:val="26"/>
        </w:rPr>
        <w:t>atr</w:t>
      </w:r>
      <w:r w:rsidRPr="000538A9">
        <w:rPr>
          <w:rFonts w:ascii="Calibri" w:hAnsi="Calibri" w:cs="Calibri"/>
          <w:sz w:val="26"/>
          <w:szCs w:val="26"/>
        </w:rPr>
        <w:t xml:space="preserve">o de </w:t>
      </w:r>
      <w:r w:rsidR="004C75F6" w:rsidRPr="000538A9">
        <w:rPr>
          <w:rFonts w:ascii="Calibri" w:hAnsi="Calibri" w:cs="Calibri"/>
          <w:sz w:val="26"/>
          <w:szCs w:val="26"/>
        </w:rPr>
        <w:t>dicie</w:t>
      </w:r>
      <w:r w:rsidRPr="000538A9">
        <w:rPr>
          <w:rFonts w:ascii="Calibri" w:hAnsi="Calibri" w:cs="Calibri"/>
          <w:sz w:val="26"/>
          <w:szCs w:val="26"/>
        </w:rPr>
        <w:t xml:space="preserve">mbre del </w:t>
      </w:r>
      <w:proofErr w:type="gramStart"/>
      <w:r w:rsidRPr="000538A9">
        <w:rPr>
          <w:rFonts w:ascii="Calibri" w:hAnsi="Calibri" w:cs="Calibri"/>
          <w:sz w:val="26"/>
          <w:szCs w:val="26"/>
        </w:rPr>
        <w:t>año  2018</w:t>
      </w:r>
      <w:proofErr w:type="gramEnd"/>
      <w:r w:rsidRPr="000538A9">
        <w:rPr>
          <w:rFonts w:ascii="Calibri" w:hAnsi="Calibri" w:cs="Calibri"/>
          <w:sz w:val="26"/>
          <w:szCs w:val="26"/>
        </w:rPr>
        <w:t xml:space="preserve"> dos mil dieciocho</w:t>
      </w:r>
      <w:r w:rsidRPr="000538A9">
        <w:rPr>
          <w:rFonts w:ascii="Calibri" w:hAnsi="Calibri"/>
          <w:sz w:val="26"/>
          <w:szCs w:val="26"/>
        </w:rPr>
        <w:t xml:space="preserve">. . . . . . . . . . . . . . . . . . . . . . . . . . . . . . . . . . . . . . . . . . . . . . . . . .  </w:t>
      </w:r>
    </w:p>
    <w:p w:rsidR="00E476FB" w:rsidRPr="000538A9" w:rsidRDefault="00E476FB" w:rsidP="00E476FB">
      <w:pPr>
        <w:jc w:val="both"/>
        <w:rPr>
          <w:rFonts w:ascii="Calibri" w:hAnsi="Calibri" w:cs="Calibri"/>
          <w:sz w:val="20"/>
          <w:szCs w:val="20"/>
        </w:rPr>
      </w:pPr>
    </w:p>
    <w:p w:rsidR="00E476FB" w:rsidRPr="000538A9" w:rsidRDefault="00E476FB" w:rsidP="00E476FB">
      <w:pPr>
        <w:tabs>
          <w:tab w:val="left" w:pos="1843"/>
        </w:tabs>
        <w:ind w:firstLine="708"/>
        <w:jc w:val="both"/>
        <w:rPr>
          <w:rFonts w:ascii="Calibri" w:hAnsi="Calibri" w:cs="Calibri"/>
          <w:sz w:val="26"/>
          <w:szCs w:val="26"/>
        </w:rPr>
      </w:pPr>
      <w:r w:rsidRPr="000538A9">
        <w:rPr>
          <w:rFonts w:ascii="Calibri" w:hAnsi="Calibri" w:cs="Calibri"/>
          <w:b/>
          <w:bCs/>
          <w:sz w:val="26"/>
          <w:szCs w:val="26"/>
        </w:rPr>
        <w:t xml:space="preserve">b).- Autoridad demandada: </w:t>
      </w:r>
      <w:r w:rsidR="000538A9" w:rsidRPr="000538A9">
        <w:rPr>
          <w:rFonts w:ascii="Calibri" w:hAnsi="Calibri" w:cs="Calibri"/>
          <w:sz w:val="26"/>
          <w:szCs w:val="26"/>
        </w:rPr>
        <w:t>(…)</w:t>
      </w:r>
      <w:r w:rsidRPr="000538A9">
        <w:rPr>
          <w:rFonts w:ascii="Calibri" w:hAnsi="Calibri" w:cs="Calibri"/>
          <w:sz w:val="26"/>
          <w:szCs w:val="26"/>
        </w:rPr>
        <w:t xml:space="preserve"> Agente de Tránsito adscrito a la Dirección General de Tránsito Municipal de León, Guanajuato. . . . . . . . . . . . . . . . . . . . . . . . . . </w:t>
      </w:r>
    </w:p>
    <w:p w:rsidR="00E476FB" w:rsidRPr="000538A9" w:rsidRDefault="00E476FB" w:rsidP="00E476FB">
      <w:pPr>
        <w:ind w:firstLine="708"/>
        <w:jc w:val="both"/>
        <w:rPr>
          <w:rFonts w:ascii="Calibri" w:hAnsi="Calibri" w:cs="Calibri"/>
          <w:sz w:val="20"/>
          <w:szCs w:val="20"/>
        </w:rPr>
      </w:pPr>
    </w:p>
    <w:p w:rsidR="00E476FB" w:rsidRPr="000538A9" w:rsidRDefault="00E476FB" w:rsidP="00E476FB">
      <w:pPr>
        <w:ind w:firstLine="708"/>
        <w:jc w:val="both"/>
        <w:rPr>
          <w:rFonts w:ascii="Calibri" w:hAnsi="Calibri"/>
          <w:bCs/>
          <w:sz w:val="26"/>
          <w:szCs w:val="26"/>
        </w:rPr>
      </w:pPr>
      <w:proofErr w:type="gramStart"/>
      <w:r w:rsidRPr="000538A9">
        <w:rPr>
          <w:rFonts w:ascii="Calibri" w:hAnsi="Calibri"/>
          <w:b/>
          <w:bCs/>
          <w:sz w:val="26"/>
          <w:szCs w:val="26"/>
        </w:rPr>
        <w:t>c).-</w:t>
      </w:r>
      <w:proofErr w:type="gramEnd"/>
      <w:r w:rsidRPr="000538A9">
        <w:rPr>
          <w:rFonts w:ascii="Calibri" w:hAnsi="Calibri"/>
          <w:b/>
          <w:bCs/>
          <w:sz w:val="26"/>
          <w:szCs w:val="26"/>
        </w:rPr>
        <w:t xml:space="preserve"> Pretensiones: </w:t>
      </w:r>
      <w:r w:rsidRPr="000538A9">
        <w:rPr>
          <w:rFonts w:ascii="Calibri" w:hAnsi="Calibri"/>
          <w:bCs/>
          <w:sz w:val="26"/>
          <w:szCs w:val="26"/>
        </w:rPr>
        <w:t xml:space="preserve">La nulidad del acto impugnado; y, la devolución de la cantidad pagada por concepto de multa. </w:t>
      </w:r>
      <w:r w:rsidRPr="000538A9">
        <w:rPr>
          <w:rFonts w:ascii="Calibri" w:hAnsi="Calibri" w:cs="Calibri"/>
          <w:sz w:val="26"/>
          <w:szCs w:val="26"/>
        </w:rPr>
        <w:t>. . . . . . . . . . . . . . . . . . . . . . . . . . . . . . . . . .</w:t>
      </w:r>
      <w:r w:rsidR="005A4660" w:rsidRPr="000538A9">
        <w:rPr>
          <w:rFonts w:ascii="Calibri" w:hAnsi="Calibri" w:cs="Calibri"/>
          <w:sz w:val="26"/>
          <w:szCs w:val="26"/>
        </w:rPr>
        <w:t xml:space="preserve"> .</w:t>
      </w:r>
      <w:r w:rsidRPr="000538A9">
        <w:rPr>
          <w:rFonts w:ascii="Calibri" w:hAnsi="Calibri" w:cs="Calibri"/>
          <w:sz w:val="26"/>
          <w:szCs w:val="26"/>
        </w:rPr>
        <w:t xml:space="preserve"> </w:t>
      </w:r>
    </w:p>
    <w:p w:rsidR="00E476FB" w:rsidRPr="000538A9" w:rsidRDefault="00E476FB" w:rsidP="00E476FB">
      <w:pPr>
        <w:jc w:val="both"/>
        <w:rPr>
          <w:rFonts w:ascii="Calibri" w:hAnsi="Calibri" w:cs="Calibri"/>
          <w:sz w:val="20"/>
          <w:szCs w:val="20"/>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b/>
          <w:i/>
          <w:iCs/>
          <w:sz w:val="26"/>
          <w:szCs w:val="26"/>
        </w:rPr>
        <w:t xml:space="preserve">SEGUNDO.- </w:t>
      </w:r>
      <w:r w:rsidRPr="000538A9">
        <w:rPr>
          <w:rFonts w:ascii="Calibri" w:hAnsi="Calibri" w:cs="Calibri"/>
          <w:iCs/>
          <w:sz w:val="26"/>
          <w:szCs w:val="26"/>
        </w:rPr>
        <w:t>P</w:t>
      </w:r>
      <w:r w:rsidRPr="000538A9">
        <w:rPr>
          <w:rFonts w:ascii="Calibri" w:hAnsi="Calibri" w:cs="Calibri"/>
          <w:sz w:val="26"/>
          <w:szCs w:val="26"/>
        </w:rPr>
        <w:t xml:space="preserve">or razón de turno, correspondió a este Juzgado Segundo Administrativo conocer del presente proceso, por lo que por auto del </w:t>
      </w:r>
      <w:r w:rsidR="00337AE9" w:rsidRPr="000538A9">
        <w:rPr>
          <w:rFonts w:ascii="Calibri" w:hAnsi="Calibri" w:cs="Calibri"/>
          <w:sz w:val="26"/>
          <w:szCs w:val="26"/>
        </w:rPr>
        <w:t>2</w:t>
      </w:r>
      <w:r w:rsidRPr="000538A9">
        <w:rPr>
          <w:rFonts w:ascii="Calibri" w:hAnsi="Calibri" w:cs="Calibri"/>
          <w:sz w:val="26"/>
          <w:szCs w:val="26"/>
        </w:rPr>
        <w:t xml:space="preserve">9 </w:t>
      </w:r>
      <w:r w:rsidR="00337AE9" w:rsidRPr="000538A9">
        <w:rPr>
          <w:rFonts w:ascii="Calibri" w:hAnsi="Calibri" w:cs="Calibri"/>
          <w:sz w:val="26"/>
          <w:szCs w:val="26"/>
        </w:rPr>
        <w:t>veinti</w:t>
      </w:r>
      <w:r w:rsidRPr="000538A9">
        <w:rPr>
          <w:rFonts w:ascii="Calibri" w:hAnsi="Calibri" w:cs="Calibri"/>
          <w:sz w:val="26"/>
          <w:szCs w:val="26"/>
        </w:rPr>
        <w:t xml:space="preserve">nueve de </w:t>
      </w:r>
      <w:r w:rsidR="00337AE9" w:rsidRPr="000538A9">
        <w:rPr>
          <w:rFonts w:ascii="Calibri" w:hAnsi="Calibri" w:cs="Calibri"/>
          <w:sz w:val="26"/>
          <w:szCs w:val="26"/>
        </w:rPr>
        <w:t xml:space="preserve">enero </w:t>
      </w:r>
      <w:r w:rsidRPr="000538A9">
        <w:rPr>
          <w:rFonts w:ascii="Calibri" w:hAnsi="Calibri" w:cs="Calibri"/>
          <w:sz w:val="26"/>
          <w:szCs w:val="26"/>
        </w:rPr>
        <w:t>de</w:t>
      </w:r>
      <w:r w:rsidR="00337AE9" w:rsidRPr="000538A9">
        <w:rPr>
          <w:rFonts w:ascii="Calibri" w:hAnsi="Calibri" w:cs="Calibri"/>
          <w:sz w:val="26"/>
          <w:szCs w:val="26"/>
        </w:rPr>
        <w:t xml:space="preserve"> este</w:t>
      </w:r>
      <w:r w:rsidRPr="000538A9">
        <w:rPr>
          <w:rFonts w:ascii="Calibri" w:hAnsi="Calibri" w:cs="Calibri"/>
          <w:sz w:val="26"/>
          <w:szCs w:val="26"/>
        </w:rPr>
        <w:t xml:space="preserve"> año 201</w:t>
      </w:r>
      <w:r w:rsidR="00337AE9" w:rsidRPr="000538A9">
        <w:rPr>
          <w:rFonts w:ascii="Calibri" w:hAnsi="Calibri" w:cs="Calibri"/>
          <w:sz w:val="26"/>
          <w:szCs w:val="26"/>
        </w:rPr>
        <w:t>9</w:t>
      </w:r>
      <w:r w:rsidRPr="000538A9">
        <w:rPr>
          <w:rFonts w:ascii="Calibri" w:hAnsi="Calibri" w:cs="Calibri"/>
          <w:sz w:val="26"/>
          <w:szCs w:val="26"/>
        </w:rPr>
        <w:t xml:space="preserve"> dos mil dieci</w:t>
      </w:r>
      <w:r w:rsidR="00337AE9" w:rsidRPr="000538A9">
        <w:rPr>
          <w:rFonts w:ascii="Calibri" w:hAnsi="Calibri" w:cs="Calibri"/>
          <w:sz w:val="26"/>
          <w:szCs w:val="26"/>
        </w:rPr>
        <w:t>nueve</w:t>
      </w:r>
      <w:r w:rsidRPr="000538A9">
        <w:rPr>
          <w:rFonts w:ascii="Calibri" w:hAnsi="Calibri" w:cs="Calibri"/>
          <w:sz w:val="26"/>
          <w:szCs w:val="26"/>
        </w:rPr>
        <w:t>, se admitió a trámite la demanda; teniendo al actor por ofrecidas y admitidas como pruebas: la documental que describió en el capítulo de pruebas de su escrito de demanda con las letras a</w:t>
      </w:r>
      <w:r w:rsidR="00337AE9" w:rsidRPr="000538A9">
        <w:rPr>
          <w:rFonts w:ascii="Calibri" w:hAnsi="Calibri" w:cs="Calibri"/>
          <w:sz w:val="26"/>
          <w:szCs w:val="26"/>
        </w:rPr>
        <w:t xml:space="preserve"> y</w:t>
      </w:r>
      <w:r w:rsidRPr="000538A9">
        <w:rPr>
          <w:rFonts w:ascii="Calibri" w:hAnsi="Calibri" w:cs="Calibri"/>
          <w:sz w:val="26"/>
          <w:szCs w:val="26"/>
        </w:rPr>
        <w:t xml:space="preserve"> b, las que se tuvieron por desahogadas desde ese momento, dada su propia naturaleza; y, la </w:t>
      </w:r>
      <w:proofErr w:type="spellStart"/>
      <w:r w:rsidRPr="000538A9">
        <w:rPr>
          <w:rFonts w:ascii="Calibri" w:hAnsi="Calibri" w:cs="Calibri"/>
          <w:sz w:val="26"/>
          <w:szCs w:val="26"/>
        </w:rPr>
        <w:t>presuncional</w:t>
      </w:r>
      <w:proofErr w:type="spellEnd"/>
      <w:r w:rsidRPr="000538A9">
        <w:rPr>
          <w:rFonts w:ascii="Calibri" w:hAnsi="Calibri" w:cs="Calibri"/>
          <w:sz w:val="26"/>
          <w:szCs w:val="26"/>
        </w:rPr>
        <w:t xml:space="preserve"> legal y humana en lo que le beneficie al oferente. . . . .</w:t>
      </w:r>
      <w:r w:rsidR="00337AE9" w:rsidRPr="000538A9">
        <w:rPr>
          <w:rFonts w:ascii="Calibri" w:hAnsi="Calibri" w:cs="Calibri"/>
          <w:sz w:val="26"/>
          <w:szCs w:val="26"/>
        </w:rPr>
        <w:t xml:space="preserve"> . . . . . . . . . .</w:t>
      </w:r>
      <w:r w:rsidRPr="000538A9">
        <w:rPr>
          <w:rFonts w:ascii="Calibri" w:hAnsi="Calibri" w:cs="Calibri"/>
          <w:sz w:val="26"/>
          <w:szCs w:val="26"/>
        </w:rPr>
        <w:t xml:space="preserve"> . . . . . . . . . . . . . . . . . . . . . . . . . . . . . . . . . . . . . . . . . . . . . . . </w:t>
      </w:r>
    </w:p>
    <w:p w:rsidR="00E476FB" w:rsidRPr="000538A9" w:rsidRDefault="00E476FB" w:rsidP="00E476FB">
      <w:pPr>
        <w:jc w:val="both"/>
        <w:rPr>
          <w:rFonts w:ascii="Calibri" w:hAnsi="Calibri" w:cs="Calibri"/>
          <w:sz w:val="20"/>
          <w:szCs w:val="20"/>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sz w:val="26"/>
          <w:szCs w:val="26"/>
        </w:rPr>
        <w:t xml:space="preserve">Asimismo se ordenó emplazar y correr traslado a la autoridad señalada como demandada, para que diera contestación a la demanda; lo que hizo el Agente de Tránsito </w:t>
      </w:r>
      <w:r w:rsidR="000538A9" w:rsidRPr="000538A9">
        <w:rPr>
          <w:rFonts w:ascii="Calibri" w:hAnsi="Calibri" w:cs="Calibri"/>
          <w:sz w:val="26"/>
          <w:szCs w:val="26"/>
        </w:rPr>
        <w:t>(…)</w:t>
      </w:r>
      <w:r w:rsidRPr="000538A9">
        <w:rPr>
          <w:rFonts w:ascii="Calibri" w:hAnsi="Calibri" w:cs="Calibri"/>
          <w:sz w:val="26"/>
          <w:szCs w:val="26"/>
        </w:rPr>
        <w:t xml:space="preserve">, por escrito presentado el día </w:t>
      </w:r>
      <w:r w:rsidR="00BC756F" w:rsidRPr="000538A9">
        <w:rPr>
          <w:rFonts w:ascii="Calibri" w:hAnsi="Calibri" w:cs="Calibri"/>
          <w:sz w:val="26"/>
          <w:szCs w:val="26"/>
        </w:rPr>
        <w:t>1</w:t>
      </w:r>
      <w:r w:rsidRPr="000538A9">
        <w:rPr>
          <w:rFonts w:ascii="Calibri" w:hAnsi="Calibri" w:cs="Calibri"/>
          <w:sz w:val="26"/>
          <w:szCs w:val="26"/>
        </w:rPr>
        <w:t xml:space="preserve">9 </w:t>
      </w:r>
      <w:r w:rsidR="00BC756F" w:rsidRPr="000538A9">
        <w:rPr>
          <w:rFonts w:ascii="Calibri" w:hAnsi="Calibri" w:cs="Calibri"/>
          <w:sz w:val="26"/>
          <w:szCs w:val="26"/>
        </w:rPr>
        <w:t>dieci</w:t>
      </w:r>
      <w:r w:rsidRPr="000538A9">
        <w:rPr>
          <w:rFonts w:ascii="Calibri" w:hAnsi="Calibri" w:cs="Calibri"/>
          <w:sz w:val="26"/>
          <w:szCs w:val="26"/>
        </w:rPr>
        <w:t xml:space="preserve">nueve de </w:t>
      </w:r>
      <w:r w:rsidR="00BC756F" w:rsidRPr="000538A9">
        <w:rPr>
          <w:rFonts w:ascii="Calibri" w:hAnsi="Calibri" w:cs="Calibri"/>
          <w:sz w:val="26"/>
          <w:szCs w:val="26"/>
        </w:rPr>
        <w:t>febrer</w:t>
      </w:r>
      <w:r w:rsidRPr="000538A9">
        <w:rPr>
          <w:rFonts w:ascii="Calibri" w:hAnsi="Calibri" w:cs="Calibri"/>
          <w:sz w:val="26"/>
          <w:szCs w:val="26"/>
        </w:rPr>
        <w:t xml:space="preserve">o del </w:t>
      </w:r>
      <w:r w:rsidR="00BC756F" w:rsidRPr="000538A9">
        <w:rPr>
          <w:rFonts w:ascii="Calibri" w:hAnsi="Calibri" w:cs="Calibri"/>
          <w:sz w:val="26"/>
          <w:szCs w:val="26"/>
        </w:rPr>
        <w:t>año 2019</w:t>
      </w:r>
      <w:r w:rsidRPr="000538A9">
        <w:rPr>
          <w:rFonts w:ascii="Calibri" w:hAnsi="Calibri" w:cs="Calibri"/>
          <w:sz w:val="26"/>
          <w:szCs w:val="26"/>
        </w:rPr>
        <w:t xml:space="preserve"> dos mil </w:t>
      </w:r>
      <w:proofErr w:type="gramStart"/>
      <w:r w:rsidRPr="000538A9">
        <w:rPr>
          <w:rFonts w:ascii="Calibri" w:hAnsi="Calibri" w:cs="Calibri"/>
          <w:sz w:val="26"/>
          <w:szCs w:val="26"/>
        </w:rPr>
        <w:t>dieci</w:t>
      </w:r>
      <w:r w:rsidR="00BC756F" w:rsidRPr="000538A9">
        <w:rPr>
          <w:rFonts w:ascii="Calibri" w:hAnsi="Calibri" w:cs="Calibri"/>
          <w:sz w:val="26"/>
          <w:szCs w:val="26"/>
        </w:rPr>
        <w:t>nueve</w:t>
      </w:r>
      <w:r w:rsidRPr="000538A9">
        <w:rPr>
          <w:rFonts w:ascii="Calibri" w:hAnsi="Calibri" w:cs="Calibri"/>
          <w:sz w:val="26"/>
          <w:szCs w:val="26"/>
        </w:rPr>
        <w:t xml:space="preserve">  (</w:t>
      </w:r>
      <w:proofErr w:type="gramEnd"/>
      <w:r w:rsidRPr="000538A9">
        <w:rPr>
          <w:rFonts w:ascii="Calibri" w:hAnsi="Calibri" w:cs="Calibri"/>
          <w:sz w:val="26"/>
          <w:szCs w:val="26"/>
        </w:rPr>
        <w:t xml:space="preserve">palpable a fojas de la </w:t>
      </w:r>
      <w:r w:rsidR="00BC756F" w:rsidRPr="000538A9">
        <w:rPr>
          <w:rFonts w:ascii="Calibri" w:hAnsi="Calibri" w:cs="Calibri"/>
          <w:sz w:val="26"/>
          <w:szCs w:val="26"/>
        </w:rPr>
        <w:t xml:space="preserve">13 trece a la </w:t>
      </w:r>
      <w:r w:rsidRPr="000538A9">
        <w:rPr>
          <w:rFonts w:ascii="Calibri" w:hAnsi="Calibri" w:cs="Calibri"/>
          <w:sz w:val="26"/>
          <w:szCs w:val="26"/>
        </w:rPr>
        <w:t>16 dieciséis), en el que sostuvo la legalidad de la boleta, misma que consideró, se encuentra debidamente fundada y motivada y que los conceptos de impugnación eran infundados, inoperantes e insuficientes. . .</w:t>
      </w:r>
      <w:r w:rsidR="00E4591D" w:rsidRPr="000538A9">
        <w:rPr>
          <w:rFonts w:ascii="Calibri" w:hAnsi="Calibri" w:cs="Calibri"/>
          <w:sz w:val="26"/>
          <w:szCs w:val="26"/>
        </w:rPr>
        <w:t xml:space="preserve"> . . . . . . . . . . . . . . .</w:t>
      </w:r>
    </w:p>
    <w:p w:rsidR="00E476FB" w:rsidRPr="000538A9" w:rsidRDefault="00E476FB" w:rsidP="00E476FB">
      <w:pPr>
        <w:ind w:firstLine="708"/>
        <w:jc w:val="both"/>
        <w:rPr>
          <w:rFonts w:ascii="Calibri" w:hAnsi="Calibri" w:cs="Calibri"/>
          <w:sz w:val="20"/>
          <w:szCs w:val="20"/>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b/>
          <w:bCs/>
          <w:i/>
          <w:iCs/>
          <w:sz w:val="26"/>
          <w:szCs w:val="26"/>
        </w:rPr>
        <w:t>TERCERO</w:t>
      </w:r>
      <w:r w:rsidRPr="000538A9">
        <w:rPr>
          <w:rFonts w:ascii="Calibri" w:hAnsi="Calibri" w:cs="Calibri"/>
          <w:b/>
          <w:bCs/>
          <w:sz w:val="26"/>
          <w:szCs w:val="26"/>
        </w:rPr>
        <w:t xml:space="preserve">.- </w:t>
      </w:r>
      <w:r w:rsidRPr="000538A9">
        <w:rPr>
          <w:rFonts w:ascii="Calibri" w:hAnsi="Calibri" w:cs="Calibri"/>
          <w:sz w:val="26"/>
          <w:szCs w:val="26"/>
        </w:rPr>
        <w:t xml:space="preserve">Por proveído de fecha </w:t>
      </w:r>
      <w:r w:rsidR="004C4F2F" w:rsidRPr="000538A9">
        <w:rPr>
          <w:rFonts w:ascii="Calibri" w:hAnsi="Calibri" w:cs="Calibri"/>
          <w:sz w:val="26"/>
          <w:szCs w:val="26"/>
        </w:rPr>
        <w:t>22</w:t>
      </w:r>
      <w:r w:rsidRPr="000538A9">
        <w:rPr>
          <w:rFonts w:ascii="Calibri" w:hAnsi="Calibri" w:cs="Calibri"/>
          <w:sz w:val="26"/>
          <w:szCs w:val="26"/>
        </w:rPr>
        <w:t xml:space="preserve"> </w:t>
      </w:r>
      <w:r w:rsidR="004C4F2F" w:rsidRPr="000538A9">
        <w:rPr>
          <w:rFonts w:ascii="Calibri" w:hAnsi="Calibri" w:cs="Calibri"/>
          <w:sz w:val="26"/>
          <w:szCs w:val="26"/>
        </w:rPr>
        <w:t>veintidós</w:t>
      </w:r>
      <w:r w:rsidRPr="000538A9">
        <w:rPr>
          <w:rFonts w:ascii="Calibri" w:hAnsi="Calibri" w:cs="Calibri"/>
          <w:sz w:val="26"/>
          <w:szCs w:val="26"/>
        </w:rPr>
        <w:t xml:space="preserve"> de </w:t>
      </w:r>
      <w:r w:rsidR="004C4F2F" w:rsidRPr="000538A9">
        <w:rPr>
          <w:rFonts w:ascii="Calibri" w:hAnsi="Calibri" w:cs="Calibri"/>
          <w:sz w:val="26"/>
          <w:szCs w:val="26"/>
        </w:rPr>
        <w:t xml:space="preserve">febrero </w:t>
      </w:r>
      <w:r w:rsidRPr="000538A9">
        <w:rPr>
          <w:rFonts w:ascii="Calibri" w:hAnsi="Calibri" w:cs="Calibri"/>
          <w:sz w:val="26"/>
          <w:szCs w:val="26"/>
        </w:rPr>
        <w:t>de</w:t>
      </w:r>
      <w:r w:rsidR="004C4F2F" w:rsidRPr="000538A9">
        <w:rPr>
          <w:rFonts w:ascii="Calibri" w:hAnsi="Calibri" w:cs="Calibri"/>
          <w:sz w:val="26"/>
          <w:szCs w:val="26"/>
        </w:rPr>
        <w:t xml:space="preserve"> este</w:t>
      </w:r>
      <w:r w:rsidRPr="000538A9">
        <w:rPr>
          <w:rFonts w:ascii="Calibri" w:hAnsi="Calibri" w:cs="Calibri"/>
          <w:sz w:val="26"/>
          <w:szCs w:val="26"/>
        </w:rPr>
        <w:t xml:space="preserve"> año, se tuvo al Agente de Tránsito demandado, por </w:t>
      </w:r>
      <w:r w:rsidRPr="000538A9">
        <w:rPr>
          <w:rFonts w:ascii="Calibri" w:hAnsi="Calibri" w:cs="Calibri"/>
          <w:b/>
          <w:sz w:val="26"/>
          <w:szCs w:val="26"/>
        </w:rPr>
        <w:t>contestando</w:t>
      </w:r>
      <w:r w:rsidRPr="000538A9">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w:t>
      </w:r>
      <w:r w:rsidR="004C4F2F" w:rsidRPr="000538A9">
        <w:rPr>
          <w:rFonts w:ascii="Calibri" w:hAnsi="Calibri" w:cs="Calibri"/>
          <w:sz w:val="26"/>
          <w:szCs w:val="26"/>
        </w:rPr>
        <w:t>17</w:t>
      </w:r>
      <w:r w:rsidRPr="000538A9">
        <w:rPr>
          <w:rFonts w:ascii="Calibri" w:hAnsi="Calibri" w:cs="Calibri"/>
          <w:sz w:val="26"/>
          <w:szCs w:val="26"/>
        </w:rPr>
        <w:t xml:space="preserve"> </w:t>
      </w:r>
      <w:r w:rsidR="004C4F2F" w:rsidRPr="000538A9">
        <w:rPr>
          <w:rFonts w:ascii="Calibri" w:hAnsi="Calibri" w:cs="Calibri"/>
          <w:sz w:val="26"/>
          <w:szCs w:val="26"/>
        </w:rPr>
        <w:t>diecisiete</w:t>
      </w:r>
      <w:r w:rsidRPr="000538A9">
        <w:rPr>
          <w:rFonts w:ascii="Calibri" w:hAnsi="Calibri" w:cs="Calibri"/>
          <w:sz w:val="26"/>
          <w:szCs w:val="26"/>
        </w:rPr>
        <w:t xml:space="preserve">), pruebas que dada su naturaleza, se tuvieron por desahogadas desde ese momento; admitiéndosele también la </w:t>
      </w:r>
      <w:proofErr w:type="spellStart"/>
      <w:r w:rsidRPr="000538A9">
        <w:rPr>
          <w:rFonts w:ascii="Calibri" w:hAnsi="Calibri" w:cs="Calibri"/>
          <w:sz w:val="26"/>
          <w:szCs w:val="26"/>
        </w:rPr>
        <w:t>presuncional</w:t>
      </w:r>
      <w:proofErr w:type="spellEnd"/>
      <w:r w:rsidRPr="000538A9">
        <w:rPr>
          <w:rFonts w:ascii="Calibri" w:hAnsi="Calibri" w:cs="Calibri"/>
          <w:sz w:val="26"/>
          <w:szCs w:val="26"/>
        </w:rPr>
        <w:t xml:space="preserve">, en su doble aspecto. . . . . . . . </w:t>
      </w:r>
    </w:p>
    <w:p w:rsidR="004C4F2F" w:rsidRPr="000538A9" w:rsidRDefault="004C4F2F" w:rsidP="00E476FB">
      <w:pPr>
        <w:pStyle w:val="Textoindependiente"/>
        <w:ind w:firstLine="708"/>
        <w:rPr>
          <w:rFonts w:ascii="Calibri" w:hAnsi="Calibri" w:cs="Calibri"/>
          <w:sz w:val="26"/>
          <w:szCs w:val="26"/>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sz w:val="26"/>
          <w:szCs w:val="26"/>
        </w:rPr>
        <w:lastRenderedPageBreak/>
        <w:t xml:space="preserve">De este modo, al no existir pruebas pendientes de desahogo y por ser el momento procesal oportuno, se ordenó citar a las partes a la </w:t>
      </w:r>
      <w:r w:rsidRPr="000538A9">
        <w:rPr>
          <w:rFonts w:ascii="Calibri" w:hAnsi="Calibri"/>
          <w:b/>
          <w:sz w:val="26"/>
          <w:szCs w:val="26"/>
        </w:rPr>
        <w:t>Audiencia de Alegatos</w:t>
      </w:r>
      <w:r w:rsidRPr="000538A9">
        <w:rPr>
          <w:rFonts w:ascii="Calibri" w:hAnsi="Calibri"/>
          <w:sz w:val="26"/>
          <w:szCs w:val="26"/>
        </w:rPr>
        <w:t xml:space="preserve"> a celebrarse el día </w:t>
      </w:r>
      <w:r w:rsidRPr="000538A9">
        <w:rPr>
          <w:rFonts w:ascii="Calibri" w:hAnsi="Calibri"/>
          <w:b/>
          <w:sz w:val="26"/>
          <w:szCs w:val="26"/>
        </w:rPr>
        <w:t>1</w:t>
      </w:r>
      <w:r w:rsidR="004C4F2F" w:rsidRPr="000538A9">
        <w:rPr>
          <w:rFonts w:ascii="Calibri" w:hAnsi="Calibri"/>
          <w:b/>
          <w:sz w:val="26"/>
          <w:szCs w:val="26"/>
        </w:rPr>
        <w:t>3</w:t>
      </w:r>
      <w:r w:rsidRPr="000538A9">
        <w:rPr>
          <w:rFonts w:ascii="Calibri" w:hAnsi="Calibri"/>
          <w:sz w:val="26"/>
          <w:szCs w:val="26"/>
        </w:rPr>
        <w:t xml:space="preserve"> </w:t>
      </w:r>
      <w:r w:rsidR="004C4F2F" w:rsidRPr="000538A9">
        <w:rPr>
          <w:rFonts w:ascii="Calibri" w:hAnsi="Calibri"/>
          <w:sz w:val="26"/>
          <w:szCs w:val="26"/>
        </w:rPr>
        <w:t>tre</w:t>
      </w:r>
      <w:r w:rsidRPr="000538A9">
        <w:rPr>
          <w:rFonts w:ascii="Calibri" w:hAnsi="Calibri"/>
          <w:sz w:val="26"/>
          <w:szCs w:val="26"/>
        </w:rPr>
        <w:t xml:space="preserve">ce de </w:t>
      </w:r>
      <w:r w:rsidR="004C4F2F" w:rsidRPr="000538A9">
        <w:rPr>
          <w:rFonts w:ascii="Calibri" w:hAnsi="Calibri"/>
          <w:b/>
          <w:sz w:val="26"/>
          <w:szCs w:val="26"/>
        </w:rPr>
        <w:t>marzo</w:t>
      </w:r>
      <w:r w:rsidRPr="000538A9">
        <w:rPr>
          <w:rFonts w:ascii="Calibri" w:hAnsi="Calibri"/>
          <w:b/>
          <w:sz w:val="26"/>
          <w:szCs w:val="26"/>
        </w:rPr>
        <w:t xml:space="preserve"> </w:t>
      </w:r>
      <w:r w:rsidRPr="000538A9">
        <w:rPr>
          <w:rFonts w:ascii="Calibri" w:hAnsi="Calibri"/>
          <w:sz w:val="26"/>
          <w:szCs w:val="26"/>
        </w:rPr>
        <w:t xml:space="preserve">del año </w:t>
      </w:r>
      <w:r w:rsidRPr="000538A9">
        <w:rPr>
          <w:rFonts w:ascii="Calibri" w:hAnsi="Calibri"/>
          <w:b/>
          <w:sz w:val="26"/>
          <w:szCs w:val="26"/>
        </w:rPr>
        <w:t>201</w:t>
      </w:r>
      <w:r w:rsidR="004C4F2F" w:rsidRPr="000538A9">
        <w:rPr>
          <w:rFonts w:ascii="Calibri" w:hAnsi="Calibri"/>
          <w:b/>
          <w:sz w:val="26"/>
          <w:szCs w:val="26"/>
        </w:rPr>
        <w:t>9</w:t>
      </w:r>
      <w:r w:rsidRPr="000538A9">
        <w:rPr>
          <w:rFonts w:ascii="Calibri" w:hAnsi="Calibri"/>
          <w:sz w:val="26"/>
          <w:szCs w:val="26"/>
        </w:rPr>
        <w:t xml:space="preserve"> dos mil dieci</w:t>
      </w:r>
      <w:r w:rsidR="004C4F2F" w:rsidRPr="000538A9">
        <w:rPr>
          <w:rFonts w:ascii="Calibri" w:hAnsi="Calibri"/>
          <w:sz w:val="26"/>
          <w:szCs w:val="26"/>
        </w:rPr>
        <w:t>nueve</w:t>
      </w:r>
      <w:r w:rsidRPr="000538A9">
        <w:rPr>
          <w:rFonts w:ascii="Calibri" w:hAnsi="Calibri"/>
          <w:sz w:val="26"/>
          <w:szCs w:val="26"/>
        </w:rPr>
        <w:t xml:space="preserve">, a las </w:t>
      </w:r>
      <w:r w:rsidR="004C4F2F" w:rsidRPr="000538A9">
        <w:rPr>
          <w:rFonts w:ascii="Calibri" w:hAnsi="Calibri"/>
          <w:b/>
          <w:sz w:val="26"/>
          <w:szCs w:val="26"/>
        </w:rPr>
        <w:t>10:3</w:t>
      </w:r>
      <w:r w:rsidRPr="000538A9">
        <w:rPr>
          <w:rFonts w:ascii="Calibri" w:hAnsi="Calibri"/>
          <w:b/>
          <w:sz w:val="26"/>
          <w:szCs w:val="26"/>
        </w:rPr>
        <w:t>0</w:t>
      </w:r>
      <w:r w:rsidRPr="000538A9">
        <w:rPr>
          <w:rFonts w:ascii="Calibri" w:hAnsi="Calibri"/>
          <w:sz w:val="26"/>
          <w:szCs w:val="26"/>
        </w:rPr>
        <w:t xml:space="preserve"> diez horas</w:t>
      </w:r>
      <w:r w:rsidR="004C4F2F" w:rsidRPr="000538A9">
        <w:rPr>
          <w:rFonts w:ascii="Calibri" w:hAnsi="Calibri"/>
          <w:sz w:val="26"/>
          <w:szCs w:val="26"/>
        </w:rPr>
        <w:t xml:space="preserve"> con treinta minutos</w:t>
      </w:r>
      <w:r w:rsidRPr="000538A9">
        <w:rPr>
          <w:rFonts w:ascii="Calibri" w:hAnsi="Calibri"/>
          <w:sz w:val="26"/>
          <w:szCs w:val="26"/>
        </w:rPr>
        <w:t>, en el recinto de este Juzgado</w:t>
      </w:r>
      <w:r w:rsidRPr="000538A9">
        <w:rPr>
          <w:rFonts w:ascii="Calibri" w:hAnsi="Calibri" w:cs="Calibri"/>
          <w:sz w:val="26"/>
          <w:szCs w:val="26"/>
        </w:rPr>
        <w:t>. . . . . . . . . .</w:t>
      </w:r>
    </w:p>
    <w:p w:rsidR="00E476FB" w:rsidRPr="000538A9" w:rsidRDefault="00E476FB" w:rsidP="00E476FB">
      <w:pPr>
        <w:pStyle w:val="Textoindependiente"/>
        <w:ind w:firstLine="708"/>
        <w:rPr>
          <w:rFonts w:ascii="Calibri" w:hAnsi="Calibri" w:cs="Calibri"/>
          <w:sz w:val="20"/>
          <w:szCs w:val="20"/>
        </w:rPr>
      </w:pPr>
    </w:p>
    <w:p w:rsidR="00E476FB" w:rsidRPr="000538A9" w:rsidRDefault="00E476FB" w:rsidP="00E476FB">
      <w:pPr>
        <w:pStyle w:val="Textoindependiente"/>
        <w:ind w:firstLine="708"/>
        <w:rPr>
          <w:rFonts w:ascii="Calibri" w:hAnsi="Calibri"/>
          <w:sz w:val="26"/>
        </w:rPr>
      </w:pPr>
      <w:r w:rsidRPr="000538A9">
        <w:rPr>
          <w:rFonts w:ascii="Calibri" w:hAnsi="Calibri" w:cs="Calibri"/>
          <w:b/>
          <w:bCs/>
          <w:i/>
          <w:iCs/>
          <w:sz w:val="26"/>
          <w:szCs w:val="26"/>
        </w:rPr>
        <w:t xml:space="preserve">CUARTO.- </w:t>
      </w:r>
      <w:r w:rsidRPr="000538A9">
        <w:rPr>
          <w:rFonts w:ascii="Calibri" w:hAnsi="Calibri"/>
          <w:sz w:val="26"/>
        </w:rPr>
        <w:t xml:space="preserve">En la fecha y hora señaladas en el resultando anterior, se llevó a cabo la audiencia de alegatos; en la que, una vez declarada abierta, se hizo constar la </w:t>
      </w:r>
      <w:r w:rsidRPr="000538A9">
        <w:rPr>
          <w:rFonts w:ascii="Calibri" w:hAnsi="Calibri"/>
          <w:b/>
          <w:sz w:val="26"/>
        </w:rPr>
        <w:t>inasistencia</w:t>
      </w:r>
      <w:r w:rsidRPr="000538A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4C4F2F" w:rsidRPr="000538A9">
        <w:rPr>
          <w:rFonts w:ascii="Calibri" w:hAnsi="Calibri"/>
          <w:sz w:val="26"/>
        </w:rPr>
        <w:t>. . . . . . . .</w:t>
      </w:r>
    </w:p>
    <w:p w:rsidR="00E476FB" w:rsidRPr="000538A9" w:rsidRDefault="00E476FB" w:rsidP="00E476FB">
      <w:pPr>
        <w:pStyle w:val="Textoindependiente"/>
        <w:rPr>
          <w:rFonts w:ascii="Calibri" w:hAnsi="Calibri" w:cs="Calibri"/>
          <w:sz w:val="20"/>
          <w:szCs w:val="20"/>
        </w:rPr>
      </w:pPr>
    </w:p>
    <w:p w:rsidR="00E476FB" w:rsidRPr="000538A9" w:rsidRDefault="00E476FB" w:rsidP="00E476FB">
      <w:pPr>
        <w:pStyle w:val="Textoindependiente"/>
        <w:ind w:firstLine="708"/>
        <w:jc w:val="center"/>
        <w:rPr>
          <w:rFonts w:ascii="Calibri" w:hAnsi="Calibri" w:cs="Calibri"/>
          <w:b/>
          <w:bCs/>
          <w:i/>
          <w:iCs/>
          <w:sz w:val="26"/>
          <w:szCs w:val="26"/>
        </w:rPr>
      </w:pPr>
      <w:r w:rsidRPr="000538A9">
        <w:rPr>
          <w:rFonts w:ascii="Calibri" w:hAnsi="Calibri" w:cs="Calibri"/>
          <w:b/>
          <w:bCs/>
          <w:i/>
          <w:iCs/>
          <w:sz w:val="26"/>
          <w:szCs w:val="26"/>
        </w:rPr>
        <w:t>C O N S I D E R A N D O:</w:t>
      </w:r>
    </w:p>
    <w:p w:rsidR="00E476FB" w:rsidRPr="000538A9" w:rsidRDefault="00E476FB" w:rsidP="00E476FB">
      <w:pPr>
        <w:pStyle w:val="Textoindependiente"/>
        <w:ind w:firstLine="708"/>
        <w:jc w:val="center"/>
        <w:rPr>
          <w:rFonts w:ascii="Calibri" w:hAnsi="Calibri" w:cs="Calibri"/>
          <w:b/>
          <w:bCs/>
          <w:sz w:val="20"/>
          <w:szCs w:val="20"/>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b/>
          <w:bCs/>
          <w:i/>
          <w:iCs/>
          <w:sz w:val="26"/>
          <w:szCs w:val="26"/>
        </w:rPr>
        <w:t>PRIMERO</w:t>
      </w:r>
      <w:r w:rsidRPr="000538A9">
        <w:rPr>
          <w:rFonts w:ascii="Calibri" w:hAnsi="Calibri" w:cs="Calibri"/>
          <w:b/>
          <w:bCs/>
          <w:sz w:val="26"/>
          <w:szCs w:val="26"/>
        </w:rPr>
        <w:t xml:space="preserve">.- </w:t>
      </w:r>
      <w:r w:rsidRPr="000538A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538A9">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E476FB" w:rsidRPr="000538A9" w:rsidRDefault="00E476FB" w:rsidP="00E476FB">
      <w:pPr>
        <w:pStyle w:val="Textoindependiente"/>
        <w:rPr>
          <w:rFonts w:ascii="Calibri" w:hAnsi="Calibri" w:cs="Calibri"/>
          <w:b/>
          <w:bCs/>
          <w:sz w:val="20"/>
          <w:szCs w:val="20"/>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b/>
          <w:bCs/>
          <w:i/>
          <w:iCs/>
          <w:sz w:val="26"/>
          <w:szCs w:val="26"/>
        </w:rPr>
        <w:t>SEGUNDO</w:t>
      </w:r>
      <w:r w:rsidRPr="000538A9">
        <w:rPr>
          <w:rFonts w:ascii="Calibri" w:hAnsi="Calibri" w:cs="Calibri"/>
          <w:b/>
          <w:bCs/>
          <w:sz w:val="26"/>
          <w:szCs w:val="26"/>
        </w:rPr>
        <w:t xml:space="preserve">.- </w:t>
      </w:r>
      <w:r w:rsidRPr="000538A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D22EEB" w:rsidRPr="000538A9">
        <w:rPr>
          <w:rFonts w:ascii="Calibri" w:hAnsi="Calibri" w:cs="Calibri"/>
          <w:sz w:val="26"/>
          <w:szCs w:val="26"/>
        </w:rPr>
        <w:t>24 veinticuatro de dici</w:t>
      </w:r>
      <w:r w:rsidRPr="000538A9">
        <w:rPr>
          <w:rFonts w:ascii="Calibri" w:hAnsi="Calibri" w:cs="Calibri"/>
          <w:sz w:val="26"/>
          <w:szCs w:val="26"/>
        </w:rPr>
        <w:t xml:space="preserve">embre del año 2018 dos mil dieciocho, sin que de las constancias de la presente causa administrativa se desprenda lo contrario. . . . . . . . . . . . . . . . . . . . . . . . . . . . . . . . . . . . . . . . . . . . . . . . . . </w:t>
      </w:r>
    </w:p>
    <w:p w:rsidR="00E476FB" w:rsidRPr="000538A9" w:rsidRDefault="00E476FB" w:rsidP="00E476FB">
      <w:pPr>
        <w:jc w:val="both"/>
        <w:rPr>
          <w:rFonts w:ascii="Calibri" w:hAnsi="Calibri" w:cs="Calibri"/>
          <w:b/>
          <w:i/>
          <w:iCs/>
          <w:sz w:val="20"/>
          <w:szCs w:val="20"/>
          <w:lang w:val="es-MX"/>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b/>
          <w:i/>
          <w:iCs/>
          <w:sz w:val="26"/>
          <w:szCs w:val="26"/>
        </w:rPr>
        <w:t xml:space="preserve">TERCERO.- </w:t>
      </w:r>
      <w:r w:rsidRPr="000538A9">
        <w:rPr>
          <w:rFonts w:ascii="Calibri" w:hAnsi="Calibri" w:cs="Calibri"/>
          <w:sz w:val="26"/>
          <w:szCs w:val="26"/>
        </w:rPr>
        <w:t xml:space="preserve">La existencia del acto impugnado, se encuentra documentada en autos con el original del acta con folio número </w:t>
      </w:r>
      <w:r w:rsidR="00D22EEB" w:rsidRPr="000538A9">
        <w:rPr>
          <w:rFonts w:ascii="Calibri" w:hAnsi="Calibri" w:cs="Calibri"/>
          <w:sz w:val="26"/>
          <w:szCs w:val="26"/>
        </w:rPr>
        <w:t>T-5963572 (T- cinco-nueve-seis-tres-cinco-siete-dos), de fecha 24 veinticuatro de diciembre del año  2018 dos mil dieciocho</w:t>
      </w:r>
      <w:r w:rsidRPr="000538A9">
        <w:rPr>
          <w:rFonts w:ascii="Calibri" w:hAnsi="Calibri" w:cs="Calibri"/>
          <w:sz w:val="26"/>
          <w:szCs w:val="26"/>
        </w:rPr>
        <w:t xml:space="preserve">; documento que, admitido como prueba al actor y que obra en el secreto de este juzgado (visible a foja </w:t>
      </w:r>
      <w:r w:rsidR="00D22EEB" w:rsidRPr="000538A9">
        <w:rPr>
          <w:rFonts w:ascii="Calibri" w:hAnsi="Calibri" w:cs="Calibri"/>
          <w:sz w:val="26"/>
          <w:szCs w:val="26"/>
        </w:rPr>
        <w:t>6 seis</w:t>
      </w:r>
      <w:r w:rsidRPr="000538A9">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CF43E0" w:rsidRPr="000538A9" w:rsidRDefault="00E476FB" w:rsidP="00E476FB">
      <w:pPr>
        <w:jc w:val="both"/>
        <w:rPr>
          <w:rFonts w:asciiTheme="minorHAnsi" w:hAnsiTheme="minorHAnsi" w:cstheme="minorHAnsi"/>
          <w:sz w:val="26"/>
          <w:szCs w:val="26"/>
        </w:rPr>
      </w:pPr>
      <w:proofErr w:type="gramStart"/>
      <w:r w:rsidRPr="000538A9">
        <w:rPr>
          <w:rFonts w:ascii="Calibri" w:hAnsi="Calibri" w:cs="Calibri"/>
          <w:sz w:val="26"/>
          <w:szCs w:val="26"/>
        </w:rPr>
        <w:t>expresa</w:t>
      </w:r>
      <w:proofErr w:type="gramEnd"/>
      <w:r w:rsidRPr="000538A9">
        <w:rPr>
          <w:rFonts w:ascii="Calibri" w:hAnsi="Calibri" w:cs="Calibri"/>
          <w:sz w:val="26"/>
          <w:szCs w:val="26"/>
        </w:rPr>
        <w:t xml:space="preserve"> y sin coacción alguna, que </w:t>
      </w:r>
      <w:r w:rsidRPr="000538A9">
        <w:rPr>
          <w:rFonts w:ascii="Calibri" w:hAnsi="Calibri" w:cs="Calibri"/>
          <w:b/>
          <w:sz w:val="26"/>
          <w:szCs w:val="26"/>
        </w:rPr>
        <w:t>sí levantó</w:t>
      </w:r>
      <w:r w:rsidRPr="000538A9">
        <w:rPr>
          <w:rFonts w:ascii="Calibri" w:hAnsi="Calibri" w:cs="Calibri"/>
          <w:sz w:val="26"/>
          <w:szCs w:val="26"/>
        </w:rPr>
        <w:t xml:space="preserve"> el acta de infracción que se combate; lo que, sin duda, constituye una </w:t>
      </w:r>
      <w:r w:rsidRPr="000538A9">
        <w:rPr>
          <w:rFonts w:ascii="Calibri" w:hAnsi="Calibri" w:cs="Calibri"/>
          <w:b/>
          <w:sz w:val="26"/>
          <w:szCs w:val="26"/>
        </w:rPr>
        <w:t>confesión expresa</w:t>
      </w:r>
      <w:r w:rsidRPr="000538A9">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D22EEB" w:rsidRPr="000538A9">
        <w:rPr>
          <w:rFonts w:asciiTheme="minorHAnsi" w:hAnsiTheme="minorHAnsi" w:cstheme="minorHAnsi"/>
          <w:sz w:val="26"/>
          <w:szCs w:val="26"/>
        </w:rPr>
        <w:t>. . . . . . . . . . . . . . .</w:t>
      </w:r>
    </w:p>
    <w:p w:rsidR="000538A9" w:rsidRDefault="000538A9" w:rsidP="00CF43E0">
      <w:pPr>
        <w:ind w:firstLine="708"/>
        <w:jc w:val="right"/>
        <w:rPr>
          <w:rFonts w:ascii="Calibri" w:hAnsi="Calibri" w:cs="Calibri"/>
          <w:b/>
          <w:sz w:val="26"/>
          <w:szCs w:val="26"/>
        </w:rPr>
      </w:pPr>
    </w:p>
    <w:p w:rsidR="000538A9" w:rsidRDefault="000538A9" w:rsidP="00CF43E0">
      <w:pPr>
        <w:ind w:firstLine="708"/>
        <w:jc w:val="right"/>
        <w:rPr>
          <w:rFonts w:ascii="Calibri" w:hAnsi="Calibri" w:cs="Calibri"/>
          <w:b/>
          <w:sz w:val="26"/>
          <w:szCs w:val="26"/>
        </w:rPr>
      </w:pPr>
    </w:p>
    <w:p w:rsidR="000538A9" w:rsidRDefault="000538A9" w:rsidP="00CF43E0">
      <w:pPr>
        <w:ind w:firstLine="708"/>
        <w:jc w:val="right"/>
        <w:rPr>
          <w:rFonts w:ascii="Calibri" w:hAnsi="Calibri" w:cs="Calibri"/>
          <w:b/>
          <w:sz w:val="26"/>
          <w:szCs w:val="26"/>
        </w:rPr>
      </w:pPr>
    </w:p>
    <w:p w:rsidR="00CF43E0" w:rsidRPr="000538A9" w:rsidRDefault="00CF43E0" w:rsidP="00CF43E0">
      <w:pPr>
        <w:ind w:firstLine="708"/>
        <w:jc w:val="right"/>
        <w:rPr>
          <w:rFonts w:ascii="Calibri" w:hAnsi="Calibri" w:cs="Calibri"/>
          <w:b/>
          <w:sz w:val="26"/>
          <w:szCs w:val="26"/>
        </w:rPr>
      </w:pPr>
      <w:r w:rsidRPr="000538A9">
        <w:rPr>
          <w:rFonts w:ascii="Calibri" w:hAnsi="Calibri" w:cs="Calibri"/>
          <w:b/>
          <w:sz w:val="26"/>
          <w:szCs w:val="26"/>
        </w:rPr>
        <w:lastRenderedPageBreak/>
        <w:t>Expediente número 0071/2doJAM/2019-JN</w:t>
      </w:r>
    </w:p>
    <w:p w:rsidR="00CF43E0" w:rsidRPr="000538A9" w:rsidRDefault="00CF43E0" w:rsidP="00E476FB">
      <w:pPr>
        <w:jc w:val="both"/>
        <w:rPr>
          <w:rFonts w:asciiTheme="minorHAnsi" w:hAnsiTheme="minorHAnsi" w:cstheme="minorHAnsi"/>
          <w:sz w:val="26"/>
          <w:szCs w:val="26"/>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sz w:val="26"/>
          <w:szCs w:val="26"/>
        </w:rPr>
        <w:t xml:space="preserve">En razón de lo anterior, se tiene por </w:t>
      </w:r>
      <w:r w:rsidRPr="000538A9">
        <w:rPr>
          <w:rFonts w:ascii="Calibri" w:hAnsi="Calibri" w:cs="Calibri"/>
          <w:b/>
          <w:sz w:val="26"/>
          <w:szCs w:val="26"/>
        </w:rPr>
        <w:t>debidamente acreditada</w:t>
      </w:r>
      <w:r w:rsidRPr="000538A9">
        <w:rPr>
          <w:rFonts w:ascii="Calibri" w:hAnsi="Calibri" w:cs="Calibri"/>
          <w:sz w:val="26"/>
          <w:szCs w:val="26"/>
        </w:rPr>
        <w:t xml:space="preserve"> la existencia del acto impugnado. . . . . . . . . . . . . . . . . . . . . . . . . . . . . . . . . . . . . . . . . . . . . . . . . . . . </w:t>
      </w:r>
    </w:p>
    <w:p w:rsidR="00E476FB" w:rsidRPr="000538A9" w:rsidRDefault="00E476FB" w:rsidP="00E476FB">
      <w:pPr>
        <w:jc w:val="both"/>
        <w:rPr>
          <w:rFonts w:ascii="Calibri" w:hAnsi="Calibri" w:cs="Calibri"/>
          <w:b/>
          <w:bCs/>
          <w:i/>
          <w:iCs/>
          <w:sz w:val="20"/>
          <w:szCs w:val="20"/>
        </w:rPr>
      </w:pPr>
    </w:p>
    <w:p w:rsidR="00E476FB" w:rsidRPr="000538A9" w:rsidRDefault="00E476FB" w:rsidP="00E476FB">
      <w:pPr>
        <w:ind w:firstLine="708"/>
        <w:jc w:val="both"/>
        <w:rPr>
          <w:rFonts w:ascii="Calibri" w:hAnsi="Calibri" w:cs="Calibri"/>
          <w:bCs/>
          <w:iCs/>
          <w:sz w:val="26"/>
          <w:szCs w:val="26"/>
        </w:rPr>
      </w:pPr>
      <w:r w:rsidRPr="000538A9">
        <w:rPr>
          <w:rFonts w:ascii="Calibri" w:hAnsi="Calibri" w:cs="Calibri"/>
          <w:b/>
          <w:bCs/>
          <w:i/>
          <w:iCs/>
          <w:sz w:val="26"/>
          <w:szCs w:val="26"/>
        </w:rPr>
        <w:t xml:space="preserve">CUARTO.- </w:t>
      </w:r>
      <w:r w:rsidRPr="000538A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538A9">
        <w:rPr>
          <w:rFonts w:ascii="Calibri" w:hAnsi="Calibri" w:cs="Calibri"/>
          <w:bCs/>
          <w:iCs/>
          <w:sz w:val="26"/>
          <w:szCs w:val="26"/>
        </w:rPr>
        <w:t>Administrativa  para</w:t>
      </w:r>
      <w:proofErr w:type="gramEnd"/>
      <w:r w:rsidRPr="000538A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538A9">
        <w:rPr>
          <w:rFonts w:ascii="Calibri" w:hAnsi="Calibri" w:cs="Calibri"/>
          <w:sz w:val="26"/>
          <w:szCs w:val="26"/>
        </w:rPr>
        <w:t xml:space="preserve">. . . . . . . . . . . . . . </w:t>
      </w:r>
    </w:p>
    <w:p w:rsidR="00E476FB" w:rsidRPr="000538A9" w:rsidRDefault="00E476FB" w:rsidP="00E476FB">
      <w:pPr>
        <w:pStyle w:val="Sangradetextonormal"/>
        <w:spacing w:after="0"/>
        <w:ind w:left="0"/>
        <w:jc w:val="both"/>
        <w:rPr>
          <w:rFonts w:ascii="Calibri" w:eastAsia="Calibri" w:hAnsi="Calibri" w:cs="Calibri"/>
          <w:b/>
          <w:bCs/>
          <w:i/>
          <w:iCs/>
          <w:sz w:val="26"/>
          <w:szCs w:val="26"/>
          <w:lang w:val="es-ES"/>
        </w:rPr>
      </w:pPr>
    </w:p>
    <w:p w:rsidR="00E476FB" w:rsidRPr="000538A9" w:rsidRDefault="00E476FB" w:rsidP="00B34E03">
      <w:pPr>
        <w:ind w:firstLine="708"/>
        <w:jc w:val="both"/>
        <w:rPr>
          <w:rFonts w:ascii="Calibri" w:hAnsi="Calibri" w:cs="Calibri"/>
          <w:bCs/>
          <w:iCs/>
          <w:sz w:val="26"/>
          <w:szCs w:val="26"/>
        </w:rPr>
      </w:pPr>
      <w:r w:rsidRPr="000538A9">
        <w:rPr>
          <w:rFonts w:ascii="Calibri" w:hAnsi="Calibri" w:cs="Calibri"/>
          <w:bCs/>
          <w:iCs/>
          <w:sz w:val="26"/>
          <w:szCs w:val="26"/>
        </w:rPr>
        <w:t xml:space="preserve">Sentado lo anterior, se advierte que en el presente proceso, el Agente de Tránsito demandado, </w:t>
      </w:r>
      <w:r w:rsidR="00CF43E0" w:rsidRPr="000538A9">
        <w:rPr>
          <w:rFonts w:ascii="Calibri" w:hAnsi="Calibri" w:cs="Calibri"/>
          <w:bCs/>
          <w:iCs/>
          <w:sz w:val="26"/>
          <w:szCs w:val="26"/>
        </w:rPr>
        <w:t xml:space="preserve">no </w:t>
      </w:r>
      <w:r w:rsidRPr="000538A9">
        <w:rPr>
          <w:rFonts w:ascii="Calibri" w:hAnsi="Calibri" w:cs="Calibri"/>
          <w:b/>
          <w:bCs/>
          <w:iCs/>
          <w:sz w:val="26"/>
          <w:szCs w:val="26"/>
        </w:rPr>
        <w:t>exteriorizó</w:t>
      </w:r>
      <w:r w:rsidRPr="000538A9">
        <w:rPr>
          <w:rFonts w:ascii="Calibri" w:hAnsi="Calibri" w:cs="Calibri"/>
          <w:bCs/>
          <w:iCs/>
          <w:sz w:val="26"/>
          <w:szCs w:val="26"/>
        </w:rPr>
        <w:t xml:space="preserve"> causal</w:t>
      </w:r>
      <w:r w:rsidR="00CF43E0" w:rsidRPr="000538A9">
        <w:rPr>
          <w:rFonts w:ascii="Calibri" w:hAnsi="Calibri" w:cs="Calibri"/>
          <w:bCs/>
          <w:iCs/>
          <w:sz w:val="26"/>
          <w:szCs w:val="26"/>
        </w:rPr>
        <w:t>es</w:t>
      </w:r>
      <w:r w:rsidRPr="000538A9">
        <w:rPr>
          <w:rFonts w:ascii="Calibri" w:hAnsi="Calibri" w:cs="Calibri"/>
          <w:bCs/>
          <w:iCs/>
          <w:sz w:val="26"/>
          <w:szCs w:val="26"/>
        </w:rPr>
        <w:t xml:space="preserve"> de improcedencia</w:t>
      </w:r>
      <w:r w:rsidR="00B34E03" w:rsidRPr="000538A9">
        <w:rPr>
          <w:rFonts w:ascii="Calibri" w:hAnsi="Calibri" w:cs="Calibri"/>
          <w:bCs/>
          <w:iCs/>
          <w:sz w:val="26"/>
          <w:szCs w:val="26"/>
        </w:rPr>
        <w:t xml:space="preserve"> ni de </w:t>
      </w:r>
      <w:r w:rsidRPr="000538A9">
        <w:rPr>
          <w:rFonts w:ascii="Calibri" w:eastAsia="Times New Roman" w:hAnsi="Calibri" w:cs="Calibri"/>
          <w:bCs/>
          <w:iCs/>
          <w:sz w:val="26"/>
          <w:szCs w:val="26"/>
          <w:lang w:val="es-MX"/>
        </w:rPr>
        <w:t xml:space="preserve">sobreseimiento, </w:t>
      </w:r>
      <w:r w:rsidR="00B34E03" w:rsidRPr="000538A9">
        <w:rPr>
          <w:rFonts w:ascii="Calibri" w:eastAsia="Times New Roman" w:hAnsi="Calibri" w:cs="Calibri"/>
          <w:bCs/>
          <w:iCs/>
          <w:sz w:val="26"/>
          <w:szCs w:val="26"/>
          <w:lang w:val="es-MX"/>
        </w:rPr>
        <w:t xml:space="preserve">en tanto que </w:t>
      </w:r>
      <w:r w:rsidRPr="000538A9">
        <w:rPr>
          <w:rFonts w:ascii="Calibri" w:eastAsia="Times New Roman" w:hAnsi="Calibri" w:cs="Calibri"/>
          <w:bCs/>
          <w:iCs/>
          <w:sz w:val="26"/>
          <w:szCs w:val="26"/>
          <w:lang w:val="es-MX"/>
        </w:rPr>
        <w:t xml:space="preserve">este Juzgador, de oficio, </w:t>
      </w:r>
      <w:r w:rsidRPr="000538A9">
        <w:rPr>
          <w:rFonts w:ascii="Calibri" w:eastAsia="Times New Roman" w:hAnsi="Calibri" w:cs="Calibri"/>
          <w:b/>
          <w:bCs/>
          <w:iCs/>
          <w:sz w:val="26"/>
          <w:szCs w:val="26"/>
          <w:lang w:val="es-MX"/>
        </w:rPr>
        <w:t xml:space="preserve">no advierte </w:t>
      </w:r>
      <w:r w:rsidRPr="000538A9">
        <w:rPr>
          <w:rFonts w:ascii="Calibri" w:eastAsia="Times New Roman" w:hAnsi="Calibri" w:cs="Calibri"/>
          <w:bCs/>
          <w:iCs/>
          <w:sz w:val="26"/>
          <w:szCs w:val="26"/>
          <w:lang w:val="es-MX"/>
        </w:rPr>
        <w:t>la actualización de alguna que impida el estudio de fondo de esta causa administrativa, en cuanto al acta impugnada, en consecuencia es procedente el presente proceso administrativo. .</w:t>
      </w:r>
      <w:r w:rsidR="00B34E03" w:rsidRPr="000538A9">
        <w:rPr>
          <w:rFonts w:ascii="Calibri" w:eastAsia="Times New Roman" w:hAnsi="Calibri" w:cs="Calibri"/>
          <w:bCs/>
          <w:iCs/>
          <w:sz w:val="26"/>
          <w:szCs w:val="26"/>
          <w:lang w:val="es-MX"/>
        </w:rPr>
        <w:t xml:space="preserve"> </w:t>
      </w:r>
      <w:r w:rsidR="00B34E03" w:rsidRPr="000538A9">
        <w:rPr>
          <w:rFonts w:ascii="Calibri" w:hAnsi="Calibri" w:cs="Calibri"/>
          <w:sz w:val="26"/>
          <w:szCs w:val="26"/>
        </w:rPr>
        <w:t>. . . . . . . . . . . . . . . . . . . . . . . . . . . . . . . . . . . . . . . . . . . . . . . . . . . . . . .</w:t>
      </w:r>
    </w:p>
    <w:p w:rsidR="00E476FB" w:rsidRPr="000538A9" w:rsidRDefault="00E476FB" w:rsidP="00E476FB">
      <w:pPr>
        <w:ind w:firstLine="708"/>
        <w:jc w:val="both"/>
        <w:rPr>
          <w:rFonts w:ascii="Calibri" w:eastAsia="Times New Roman" w:hAnsi="Calibri" w:cs="Calibri"/>
          <w:b/>
          <w:bCs/>
          <w:i/>
          <w:iCs/>
          <w:sz w:val="26"/>
          <w:szCs w:val="26"/>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b/>
          <w:bCs/>
          <w:i/>
          <w:iCs/>
          <w:sz w:val="26"/>
          <w:szCs w:val="26"/>
        </w:rPr>
        <w:t xml:space="preserve">QUINTO.- </w:t>
      </w:r>
      <w:r w:rsidRPr="000538A9">
        <w:rPr>
          <w:rFonts w:ascii="Calibri" w:hAnsi="Calibri" w:cs="Calibri"/>
          <w:bCs/>
          <w:iCs/>
          <w:sz w:val="26"/>
          <w:szCs w:val="26"/>
        </w:rPr>
        <w:t>Previamente al análisis del planteamiento de fondo formulado por el demandante, es</w:t>
      </w:r>
      <w:r w:rsidRPr="000538A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A15283" w:rsidRPr="000538A9">
        <w:rPr>
          <w:rFonts w:ascii="Calibri" w:hAnsi="Calibri" w:cs="Calibri"/>
          <w:sz w:val="26"/>
          <w:szCs w:val="26"/>
        </w:rPr>
        <w:t>. . . . . . . . . . . . . . .</w:t>
      </w:r>
    </w:p>
    <w:p w:rsidR="00E476FB" w:rsidRPr="000538A9" w:rsidRDefault="00E476FB" w:rsidP="00E476FB">
      <w:pPr>
        <w:ind w:firstLine="708"/>
        <w:jc w:val="both"/>
        <w:rPr>
          <w:rFonts w:ascii="Calibri" w:hAnsi="Calibri" w:cs="Calibri"/>
          <w:sz w:val="26"/>
          <w:szCs w:val="26"/>
        </w:rPr>
      </w:pPr>
    </w:p>
    <w:p w:rsidR="00E476FB" w:rsidRPr="000538A9" w:rsidRDefault="00E476FB" w:rsidP="00E476FB">
      <w:pPr>
        <w:ind w:firstLine="708"/>
        <w:jc w:val="both"/>
        <w:rPr>
          <w:rFonts w:ascii="Calibri" w:hAnsi="Calibri" w:cs="Calibri"/>
          <w:i/>
          <w:iCs/>
          <w:sz w:val="26"/>
          <w:szCs w:val="26"/>
        </w:rPr>
      </w:pPr>
      <w:r w:rsidRPr="000538A9">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w:t>
      </w:r>
      <w:r w:rsidR="000538A9" w:rsidRPr="000538A9">
        <w:rPr>
          <w:rFonts w:ascii="Calibri" w:hAnsi="Calibri" w:cs="Calibri"/>
          <w:sz w:val="26"/>
          <w:szCs w:val="26"/>
        </w:rPr>
        <w:t>(…)</w:t>
      </w:r>
      <w:r w:rsidRPr="000538A9">
        <w:rPr>
          <w:rFonts w:ascii="Calibri" w:hAnsi="Calibri" w:cs="Calibri"/>
          <w:sz w:val="26"/>
          <w:szCs w:val="26"/>
        </w:rPr>
        <w:t>, en fecha</w:t>
      </w:r>
      <w:r w:rsidR="00A15283" w:rsidRPr="000538A9">
        <w:rPr>
          <w:rFonts w:ascii="Calibri" w:hAnsi="Calibri" w:cs="Calibri"/>
          <w:sz w:val="26"/>
          <w:szCs w:val="26"/>
        </w:rPr>
        <w:t xml:space="preserve"> 24 veinticuatro de diciembre del año  2018 dos mil dieciocho</w:t>
      </w:r>
      <w:r w:rsidRPr="000538A9">
        <w:rPr>
          <w:rFonts w:ascii="Calibri" w:hAnsi="Calibri" w:cs="Calibri"/>
          <w:sz w:val="26"/>
          <w:szCs w:val="26"/>
        </w:rPr>
        <w:t>, levantó al ciudadano</w:t>
      </w:r>
      <w:r w:rsidR="000538A9" w:rsidRPr="000538A9">
        <w:rPr>
          <w:rFonts w:ascii="Calibri" w:hAnsi="Calibri" w:cs="Calibri"/>
          <w:sz w:val="26"/>
          <w:szCs w:val="26"/>
        </w:rPr>
        <w:t>(…)</w:t>
      </w:r>
      <w:r w:rsidRPr="000538A9">
        <w:rPr>
          <w:rFonts w:ascii="Calibri" w:hAnsi="Calibri" w:cs="Calibri"/>
          <w:sz w:val="26"/>
          <w:szCs w:val="26"/>
        </w:rPr>
        <w:t>, el acta de infracción con número</w:t>
      </w:r>
      <w:r w:rsidR="00A15283" w:rsidRPr="000538A9">
        <w:rPr>
          <w:rFonts w:ascii="Calibri" w:hAnsi="Calibri" w:cs="Calibri"/>
          <w:sz w:val="26"/>
          <w:szCs w:val="26"/>
        </w:rPr>
        <w:t xml:space="preserve"> T-5963572 (T- cinco-nueve-seis-tres-cinco-siete-dos), </w:t>
      </w:r>
      <w:r w:rsidRPr="000538A9">
        <w:rPr>
          <w:rFonts w:ascii="Calibri" w:hAnsi="Calibri" w:cs="Calibri"/>
          <w:sz w:val="26"/>
          <w:szCs w:val="26"/>
        </w:rPr>
        <w:t>en el lugar que indicó como:</w:t>
      </w:r>
      <w:r w:rsidRPr="000538A9">
        <w:rPr>
          <w:rFonts w:ascii="Calibri" w:hAnsi="Calibri" w:cs="Calibri"/>
          <w:i/>
          <w:sz w:val="26"/>
          <w:szCs w:val="26"/>
        </w:rPr>
        <w:t xml:space="preserve"> “</w:t>
      </w:r>
      <w:r w:rsidR="00A15283" w:rsidRPr="000538A9">
        <w:rPr>
          <w:rFonts w:ascii="Calibri" w:hAnsi="Calibri" w:cs="Calibri"/>
          <w:i/>
          <w:sz w:val="26"/>
          <w:szCs w:val="26"/>
        </w:rPr>
        <w:t>Mariano Escobedo y Justo Sierra</w:t>
      </w:r>
      <w:r w:rsidRPr="000538A9">
        <w:rPr>
          <w:rFonts w:ascii="Calibri" w:hAnsi="Calibri" w:cs="Calibri"/>
          <w:i/>
          <w:sz w:val="26"/>
          <w:szCs w:val="26"/>
        </w:rPr>
        <w:t xml:space="preserve">”, </w:t>
      </w:r>
      <w:r w:rsidRPr="000538A9">
        <w:rPr>
          <w:rFonts w:ascii="Calibri" w:hAnsi="Calibri" w:cs="Calibri"/>
          <w:sz w:val="26"/>
          <w:szCs w:val="26"/>
        </w:rPr>
        <w:t xml:space="preserve">con circulación de </w:t>
      </w:r>
      <w:r w:rsidRPr="000538A9">
        <w:rPr>
          <w:rFonts w:ascii="Calibri" w:hAnsi="Calibri" w:cs="Calibri"/>
          <w:i/>
          <w:sz w:val="26"/>
          <w:szCs w:val="26"/>
        </w:rPr>
        <w:t>“</w:t>
      </w:r>
      <w:r w:rsidR="00A15283" w:rsidRPr="000538A9">
        <w:rPr>
          <w:rFonts w:ascii="Calibri" w:hAnsi="Calibri" w:cs="Calibri"/>
          <w:i/>
          <w:sz w:val="26"/>
          <w:szCs w:val="26"/>
        </w:rPr>
        <w:t>poniente a oriente</w:t>
      </w:r>
      <w:r w:rsidRPr="000538A9">
        <w:rPr>
          <w:rFonts w:ascii="Calibri" w:hAnsi="Calibri" w:cs="Calibri"/>
          <w:i/>
          <w:sz w:val="26"/>
          <w:szCs w:val="26"/>
        </w:rPr>
        <w:t>”</w:t>
      </w:r>
      <w:r w:rsidRPr="000538A9">
        <w:rPr>
          <w:rFonts w:ascii="Calibri" w:hAnsi="Calibri" w:cs="Calibri"/>
          <w:sz w:val="26"/>
          <w:szCs w:val="26"/>
        </w:rPr>
        <w:t xml:space="preserve">; </w:t>
      </w:r>
      <w:r w:rsidR="00A15283" w:rsidRPr="000538A9">
        <w:rPr>
          <w:rFonts w:ascii="Calibri" w:hAnsi="Calibri" w:cs="Calibri"/>
          <w:sz w:val="26"/>
          <w:szCs w:val="26"/>
        </w:rPr>
        <w:t>de la z</w:t>
      </w:r>
      <w:r w:rsidRPr="000538A9">
        <w:rPr>
          <w:rFonts w:ascii="Calibri" w:hAnsi="Calibri" w:cs="Calibri"/>
          <w:sz w:val="26"/>
          <w:szCs w:val="26"/>
        </w:rPr>
        <w:t>o</w:t>
      </w:r>
      <w:r w:rsidR="00A15283" w:rsidRPr="000538A9">
        <w:rPr>
          <w:rFonts w:ascii="Calibri" w:hAnsi="Calibri" w:cs="Calibri"/>
          <w:sz w:val="26"/>
          <w:szCs w:val="26"/>
        </w:rPr>
        <w:t>n</w:t>
      </w:r>
      <w:r w:rsidRPr="000538A9">
        <w:rPr>
          <w:rFonts w:ascii="Calibri" w:hAnsi="Calibri" w:cs="Calibri"/>
          <w:sz w:val="26"/>
          <w:szCs w:val="26"/>
        </w:rPr>
        <w:t xml:space="preserve">a </w:t>
      </w:r>
      <w:r w:rsidRPr="000538A9">
        <w:rPr>
          <w:rFonts w:ascii="Calibri" w:hAnsi="Calibri" w:cs="Calibri"/>
          <w:i/>
          <w:sz w:val="26"/>
          <w:szCs w:val="26"/>
        </w:rPr>
        <w:t>“</w:t>
      </w:r>
      <w:r w:rsidR="00A15283" w:rsidRPr="000538A9">
        <w:rPr>
          <w:rFonts w:ascii="Calibri" w:hAnsi="Calibri" w:cs="Calibri"/>
          <w:i/>
          <w:sz w:val="26"/>
          <w:szCs w:val="26"/>
        </w:rPr>
        <w:t>Centro</w:t>
      </w:r>
      <w:r w:rsidRPr="000538A9">
        <w:rPr>
          <w:rFonts w:ascii="Calibri" w:hAnsi="Calibri" w:cs="Calibri"/>
          <w:i/>
          <w:sz w:val="26"/>
          <w:szCs w:val="26"/>
        </w:rPr>
        <w:t>”</w:t>
      </w:r>
      <w:r w:rsidRPr="000538A9">
        <w:rPr>
          <w:rFonts w:ascii="Calibri" w:hAnsi="Calibri" w:cs="Calibri"/>
          <w:sz w:val="26"/>
          <w:szCs w:val="26"/>
        </w:rPr>
        <w:t xml:space="preserve">; de esta ciudad; como motivo expresó: </w:t>
      </w:r>
      <w:r w:rsidRPr="000538A9">
        <w:rPr>
          <w:rFonts w:ascii="Calibri" w:hAnsi="Calibri" w:cs="Calibri"/>
          <w:i/>
          <w:iCs/>
          <w:sz w:val="26"/>
          <w:szCs w:val="26"/>
        </w:rPr>
        <w:t>“</w:t>
      </w:r>
      <w:r w:rsidR="00A15283" w:rsidRPr="000538A9">
        <w:rPr>
          <w:rFonts w:ascii="Calibri" w:hAnsi="Calibri" w:cs="Calibri"/>
          <w:i/>
          <w:iCs/>
          <w:sz w:val="26"/>
          <w:szCs w:val="26"/>
        </w:rPr>
        <w:t>N</w:t>
      </w:r>
      <w:r w:rsidRPr="000538A9">
        <w:rPr>
          <w:rFonts w:ascii="Calibri" w:hAnsi="Calibri" w:cs="Calibri"/>
          <w:i/>
          <w:iCs/>
          <w:sz w:val="26"/>
          <w:szCs w:val="26"/>
        </w:rPr>
        <w:t xml:space="preserve">o respetar los señalamientos </w:t>
      </w:r>
      <w:r w:rsidR="00A15283" w:rsidRPr="000538A9">
        <w:rPr>
          <w:rFonts w:ascii="Calibri" w:hAnsi="Calibri" w:cs="Calibri"/>
          <w:i/>
          <w:iCs/>
          <w:sz w:val="26"/>
          <w:szCs w:val="26"/>
        </w:rPr>
        <w:t>de Tránsito</w:t>
      </w:r>
      <w:r w:rsidRPr="000538A9">
        <w:rPr>
          <w:rFonts w:ascii="Calibri" w:hAnsi="Calibri" w:cs="Calibri"/>
          <w:i/>
          <w:iCs/>
          <w:sz w:val="26"/>
          <w:szCs w:val="26"/>
        </w:rPr>
        <w:t xml:space="preserve">”; </w:t>
      </w:r>
      <w:r w:rsidRPr="000538A9">
        <w:rPr>
          <w:rFonts w:ascii="Calibri" w:hAnsi="Calibri" w:cs="Calibri"/>
          <w:iCs/>
          <w:sz w:val="26"/>
          <w:szCs w:val="26"/>
        </w:rPr>
        <w:t>en el espacio para anotar la referencia</w:t>
      </w:r>
      <w:r w:rsidR="00265011" w:rsidRPr="000538A9">
        <w:rPr>
          <w:rFonts w:ascii="Calibri" w:hAnsi="Calibri" w:cs="Calibri"/>
          <w:iCs/>
          <w:sz w:val="26"/>
          <w:szCs w:val="26"/>
        </w:rPr>
        <w:t xml:space="preserve">: </w:t>
      </w:r>
      <w:r w:rsidR="00265011" w:rsidRPr="000538A9">
        <w:rPr>
          <w:rFonts w:ascii="Calibri" w:hAnsi="Calibri" w:cs="Calibri"/>
          <w:i/>
          <w:iCs/>
          <w:sz w:val="26"/>
          <w:szCs w:val="26"/>
        </w:rPr>
        <w:t>“Debajo del puente Mariano Escobedo”</w:t>
      </w:r>
      <w:r w:rsidR="00265011" w:rsidRPr="000538A9">
        <w:rPr>
          <w:rFonts w:ascii="Calibri" w:hAnsi="Calibri" w:cs="Calibri"/>
          <w:iCs/>
          <w:sz w:val="26"/>
          <w:szCs w:val="26"/>
        </w:rPr>
        <w:t xml:space="preserve">; </w:t>
      </w:r>
      <w:r w:rsidRPr="000538A9">
        <w:rPr>
          <w:rFonts w:ascii="Calibri" w:hAnsi="Calibri" w:cs="Calibri"/>
          <w:iCs/>
          <w:sz w:val="26"/>
          <w:szCs w:val="26"/>
        </w:rPr>
        <w:t xml:space="preserve">en el indicado para anotar la ubicación del señalamiento: </w:t>
      </w:r>
      <w:r w:rsidRPr="000538A9">
        <w:rPr>
          <w:rFonts w:ascii="Calibri" w:hAnsi="Calibri" w:cs="Calibri"/>
          <w:i/>
          <w:iCs/>
          <w:sz w:val="26"/>
          <w:szCs w:val="26"/>
        </w:rPr>
        <w:t>“</w:t>
      </w:r>
      <w:r w:rsidR="00265011" w:rsidRPr="000538A9">
        <w:rPr>
          <w:rFonts w:ascii="Calibri" w:hAnsi="Calibri" w:cs="Calibri"/>
          <w:i/>
          <w:iCs/>
          <w:sz w:val="26"/>
          <w:szCs w:val="26"/>
        </w:rPr>
        <w:t>“Debajo del puente Mariano Escobedo señalamiento de vuelta prohibida a la izquierda”</w:t>
      </w:r>
      <w:r w:rsidRPr="000538A9">
        <w:rPr>
          <w:rFonts w:ascii="Calibri" w:hAnsi="Calibri" w:cs="Calibri"/>
          <w:i/>
          <w:iCs/>
          <w:sz w:val="26"/>
          <w:szCs w:val="26"/>
        </w:rPr>
        <w:t>;</w:t>
      </w:r>
      <w:r w:rsidRPr="000538A9">
        <w:rPr>
          <w:rFonts w:ascii="Calibri" w:hAnsi="Calibri" w:cs="Calibri"/>
          <w:iCs/>
          <w:sz w:val="26"/>
          <w:szCs w:val="26"/>
        </w:rPr>
        <w:t xml:space="preserve"> en tanto que en el destinado para indicar que la infracción fue detectada en flagrancia redactó: </w:t>
      </w:r>
      <w:r w:rsidRPr="000538A9">
        <w:rPr>
          <w:rFonts w:ascii="Calibri" w:hAnsi="Calibri" w:cs="Calibri"/>
          <w:i/>
          <w:iCs/>
          <w:sz w:val="26"/>
          <w:szCs w:val="26"/>
        </w:rPr>
        <w:t>“</w:t>
      </w:r>
      <w:r w:rsidR="00265011" w:rsidRPr="000538A9">
        <w:rPr>
          <w:rFonts w:ascii="Calibri" w:hAnsi="Calibri" w:cs="Calibri"/>
          <w:i/>
          <w:iCs/>
          <w:sz w:val="26"/>
          <w:szCs w:val="26"/>
        </w:rPr>
        <w:t>Se detectó</w:t>
      </w:r>
      <w:r w:rsidRPr="000538A9">
        <w:rPr>
          <w:rFonts w:ascii="Calibri" w:hAnsi="Calibri" w:cs="Calibri"/>
          <w:i/>
          <w:iCs/>
          <w:sz w:val="26"/>
          <w:szCs w:val="26"/>
        </w:rPr>
        <w:t xml:space="preserve"> </w:t>
      </w:r>
      <w:r w:rsidR="00265011" w:rsidRPr="000538A9">
        <w:rPr>
          <w:rFonts w:ascii="Calibri" w:hAnsi="Calibri" w:cs="Calibri"/>
          <w:i/>
          <w:iCs/>
          <w:sz w:val="26"/>
          <w:szCs w:val="26"/>
        </w:rPr>
        <w:t xml:space="preserve">al </w:t>
      </w:r>
      <w:r w:rsidRPr="000538A9">
        <w:rPr>
          <w:rFonts w:ascii="Calibri" w:hAnsi="Calibri" w:cs="Calibri"/>
          <w:i/>
          <w:iCs/>
          <w:sz w:val="26"/>
          <w:szCs w:val="26"/>
        </w:rPr>
        <w:t xml:space="preserve">vehículo </w:t>
      </w:r>
      <w:r w:rsidR="00265011" w:rsidRPr="000538A9">
        <w:rPr>
          <w:rFonts w:ascii="Calibri" w:hAnsi="Calibri" w:cs="Calibri"/>
          <w:i/>
          <w:iCs/>
          <w:sz w:val="26"/>
          <w:szCs w:val="26"/>
        </w:rPr>
        <w:t xml:space="preserve">antes </w:t>
      </w:r>
      <w:r w:rsidRPr="000538A9">
        <w:rPr>
          <w:rFonts w:ascii="Calibri" w:hAnsi="Calibri" w:cs="Calibri"/>
          <w:i/>
          <w:iCs/>
          <w:sz w:val="26"/>
          <w:szCs w:val="26"/>
        </w:rPr>
        <w:t xml:space="preserve">mencionado no respetando el </w:t>
      </w:r>
      <w:r w:rsidR="00265011" w:rsidRPr="000538A9">
        <w:rPr>
          <w:rFonts w:ascii="Calibri" w:hAnsi="Calibri" w:cs="Calibri"/>
          <w:i/>
          <w:iCs/>
          <w:sz w:val="26"/>
          <w:szCs w:val="26"/>
        </w:rPr>
        <w:t>señalamiento de tránsito  que indica vuelta prohibida a la izquierda</w:t>
      </w:r>
      <w:r w:rsidRPr="000538A9">
        <w:rPr>
          <w:rFonts w:ascii="Calibri" w:hAnsi="Calibri" w:cs="Calibri"/>
          <w:i/>
          <w:iCs/>
          <w:sz w:val="26"/>
          <w:szCs w:val="26"/>
        </w:rPr>
        <w:t xml:space="preserve">” . . . . . . . . . . . . . . . . . . . . . . . . . . . . . . . . . </w:t>
      </w:r>
    </w:p>
    <w:p w:rsidR="00E476FB" w:rsidRPr="000538A9" w:rsidRDefault="00E476FB" w:rsidP="00E476FB">
      <w:pPr>
        <w:ind w:firstLine="708"/>
        <w:jc w:val="both"/>
        <w:rPr>
          <w:rFonts w:ascii="Calibri" w:hAnsi="Calibri" w:cs="Calibri"/>
          <w:iCs/>
          <w:sz w:val="26"/>
          <w:szCs w:val="26"/>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sz w:val="26"/>
          <w:szCs w:val="26"/>
        </w:rPr>
        <w:t xml:space="preserve">Recogiendo en garantía del pago de la infracción, </w:t>
      </w:r>
      <w:r w:rsidR="00265011" w:rsidRPr="000538A9">
        <w:rPr>
          <w:rFonts w:ascii="Calibri" w:hAnsi="Calibri" w:cs="Calibri"/>
          <w:sz w:val="26"/>
          <w:szCs w:val="26"/>
        </w:rPr>
        <w:t>una de las placas</w:t>
      </w:r>
      <w:r w:rsidRPr="000538A9">
        <w:rPr>
          <w:rFonts w:ascii="Calibri" w:hAnsi="Calibri"/>
          <w:bCs/>
          <w:sz w:val="26"/>
          <w:szCs w:val="26"/>
        </w:rPr>
        <w:t xml:space="preserve"> de circulación del vehículo conducido por el gobernado, </w:t>
      </w:r>
      <w:r w:rsidR="00265011" w:rsidRPr="000538A9">
        <w:rPr>
          <w:rFonts w:ascii="Calibri" w:hAnsi="Calibri"/>
          <w:bCs/>
          <w:sz w:val="26"/>
          <w:szCs w:val="26"/>
        </w:rPr>
        <w:t xml:space="preserve">la que fue </w:t>
      </w:r>
      <w:r w:rsidRPr="000538A9">
        <w:rPr>
          <w:rFonts w:ascii="Calibri" w:hAnsi="Calibri"/>
          <w:bCs/>
          <w:sz w:val="26"/>
          <w:szCs w:val="26"/>
        </w:rPr>
        <w:t>retenida en garantía de la multa que, en su caso, se impusiera;</w:t>
      </w:r>
      <w:r w:rsidRPr="000538A9">
        <w:rPr>
          <w:rFonts w:ascii="Calibri" w:hAnsi="Calibri" w:cs="Calibri"/>
          <w:sz w:val="26"/>
          <w:szCs w:val="26"/>
        </w:rPr>
        <w:t xml:space="preserve"> según consta en el cuerpo del acta materia de la </w:t>
      </w:r>
      <w:r w:rsidRPr="000538A9">
        <w:rPr>
          <w:rFonts w:ascii="Calibri" w:hAnsi="Calibri" w:cs="Calibri"/>
          <w:i/>
          <w:sz w:val="26"/>
          <w:szCs w:val="26"/>
        </w:rPr>
        <w:t>“</w:t>
      </w:r>
      <w:proofErr w:type="spellStart"/>
      <w:r w:rsidRPr="000538A9">
        <w:rPr>
          <w:rFonts w:ascii="Calibri" w:hAnsi="Calibri" w:cs="Calibri"/>
          <w:i/>
          <w:sz w:val="26"/>
          <w:szCs w:val="26"/>
        </w:rPr>
        <w:t>litis</w:t>
      </w:r>
      <w:proofErr w:type="spellEnd"/>
      <w:r w:rsidRPr="000538A9">
        <w:rPr>
          <w:rFonts w:ascii="Calibri" w:hAnsi="Calibri" w:cs="Calibri"/>
          <w:i/>
          <w:sz w:val="26"/>
          <w:szCs w:val="26"/>
        </w:rPr>
        <w:t>”</w:t>
      </w:r>
      <w:proofErr w:type="gramStart"/>
      <w:r w:rsidRPr="000538A9">
        <w:rPr>
          <w:rFonts w:ascii="Calibri" w:hAnsi="Calibri" w:cs="Calibri"/>
          <w:i/>
          <w:sz w:val="26"/>
          <w:szCs w:val="26"/>
        </w:rPr>
        <w:t>.</w:t>
      </w:r>
      <w:r w:rsidRPr="000538A9">
        <w:rPr>
          <w:rFonts w:ascii="Calibri" w:hAnsi="Calibri" w:cs="Calibri"/>
          <w:sz w:val="26"/>
          <w:szCs w:val="26"/>
        </w:rPr>
        <w:t xml:space="preserve">  </w:t>
      </w:r>
      <w:proofErr w:type="gramEnd"/>
      <w:r w:rsidRPr="000538A9">
        <w:rPr>
          <w:rFonts w:ascii="Calibri" w:hAnsi="Calibri" w:cs="Calibri"/>
          <w:sz w:val="26"/>
          <w:szCs w:val="26"/>
        </w:rPr>
        <w:t>Acta que por la que</w:t>
      </w:r>
      <w:r w:rsidR="00A662A0" w:rsidRPr="000538A9">
        <w:rPr>
          <w:rFonts w:ascii="Calibri" w:hAnsi="Calibri" w:cs="Calibri"/>
          <w:sz w:val="26"/>
          <w:szCs w:val="26"/>
        </w:rPr>
        <w:t>,</w:t>
      </w:r>
      <w:r w:rsidRPr="000538A9">
        <w:rPr>
          <w:rFonts w:ascii="Calibri" w:hAnsi="Calibri" w:cs="Calibri"/>
          <w:sz w:val="26"/>
          <w:szCs w:val="26"/>
        </w:rPr>
        <w:t xml:space="preserve"> como sanción administrativa</w:t>
      </w:r>
      <w:r w:rsidR="00A662A0" w:rsidRPr="000538A9">
        <w:rPr>
          <w:rFonts w:ascii="Calibri" w:hAnsi="Calibri" w:cs="Calibri"/>
          <w:sz w:val="26"/>
          <w:szCs w:val="26"/>
        </w:rPr>
        <w:t>,</w:t>
      </w:r>
      <w:r w:rsidRPr="000538A9">
        <w:rPr>
          <w:rFonts w:ascii="Calibri" w:hAnsi="Calibri" w:cs="Calibri"/>
          <w:sz w:val="26"/>
          <w:szCs w:val="26"/>
        </w:rPr>
        <w:t xml:space="preserve"> se le impuso una multa por la cantidad de $</w:t>
      </w:r>
      <w:r w:rsidR="00265011" w:rsidRPr="000538A9">
        <w:rPr>
          <w:rFonts w:ascii="Calibri" w:hAnsi="Calibri" w:cs="Calibri"/>
          <w:sz w:val="26"/>
          <w:szCs w:val="26"/>
        </w:rPr>
        <w:t>342.55</w:t>
      </w:r>
      <w:r w:rsidRPr="000538A9">
        <w:rPr>
          <w:rFonts w:ascii="Calibri" w:hAnsi="Calibri" w:cs="Calibri"/>
          <w:sz w:val="26"/>
          <w:szCs w:val="26"/>
        </w:rPr>
        <w:t xml:space="preserve"> (</w:t>
      </w:r>
      <w:r w:rsidR="00265011" w:rsidRPr="000538A9">
        <w:rPr>
          <w:rFonts w:ascii="Calibri" w:hAnsi="Calibri" w:cs="Calibri"/>
          <w:sz w:val="26"/>
          <w:szCs w:val="26"/>
        </w:rPr>
        <w:t>Tres</w:t>
      </w:r>
      <w:r w:rsidRPr="000538A9">
        <w:rPr>
          <w:rFonts w:ascii="Calibri" w:hAnsi="Calibri" w:cs="Calibri"/>
          <w:sz w:val="26"/>
          <w:szCs w:val="26"/>
        </w:rPr>
        <w:t xml:space="preserve">cientos </w:t>
      </w:r>
      <w:r w:rsidR="00265011" w:rsidRPr="000538A9">
        <w:rPr>
          <w:rFonts w:ascii="Calibri" w:hAnsi="Calibri" w:cs="Calibri"/>
          <w:sz w:val="26"/>
          <w:szCs w:val="26"/>
        </w:rPr>
        <w:t xml:space="preserve">cuarenta y dos pesos 55/100 </w:t>
      </w:r>
      <w:r w:rsidRPr="000538A9">
        <w:rPr>
          <w:rFonts w:ascii="Calibri" w:hAnsi="Calibri" w:cs="Calibri"/>
          <w:sz w:val="26"/>
          <w:szCs w:val="26"/>
        </w:rPr>
        <w:t xml:space="preserve">Moneda Nacional), misma que a la fecha se encuentra pagada, tal y como se encuentra acreditado en autos, con el recibo oficial de pago con número AA </w:t>
      </w:r>
      <w:r w:rsidRPr="000538A9">
        <w:rPr>
          <w:rFonts w:ascii="Calibri" w:hAnsi="Calibri" w:cs="Calibri"/>
          <w:sz w:val="26"/>
          <w:szCs w:val="26"/>
        </w:rPr>
        <w:lastRenderedPageBreak/>
        <w:t>8</w:t>
      </w:r>
      <w:r w:rsidR="00265011" w:rsidRPr="000538A9">
        <w:rPr>
          <w:rFonts w:ascii="Calibri" w:hAnsi="Calibri" w:cs="Calibri"/>
          <w:sz w:val="26"/>
          <w:szCs w:val="26"/>
        </w:rPr>
        <w:t>288</w:t>
      </w:r>
      <w:r w:rsidRPr="000538A9">
        <w:rPr>
          <w:rFonts w:ascii="Calibri" w:hAnsi="Calibri" w:cs="Calibri"/>
          <w:sz w:val="26"/>
          <w:szCs w:val="26"/>
        </w:rPr>
        <w:t>4</w:t>
      </w:r>
      <w:r w:rsidR="00265011" w:rsidRPr="000538A9">
        <w:rPr>
          <w:rFonts w:ascii="Calibri" w:hAnsi="Calibri" w:cs="Calibri"/>
          <w:sz w:val="26"/>
          <w:szCs w:val="26"/>
        </w:rPr>
        <w:t>8</w:t>
      </w:r>
      <w:r w:rsidRPr="000538A9">
        <w:rPr>
          <w:rFonts w:ascii="Calibri" w:hAnsi="Calibri" w:cs="Calibri"/>
          <w:sz w:val="26"/>
          <w:szCs w:val="26"/>
        </w:rPr>
        <w:t>1 (AA ocho-</w:t>
      </w:r>
      <w:r w:rsidR="00265011" w:rsidRPr="000538A9">
        <w:rPr>
          <w:rFonts w:ascii="Calibri" w:hAnsi="Calibri" w:cs="Calibri"/>
          <w:sz w:val="26"/>
          <w:szCs w:val="26"/>
        </w:rPr>
        <w:t>dos-ocho-ocho-</w:t>
      </w:r>
      <w:r w:rsidRPr="000538A9">
        <w:rPr>
          <w:rFonts w:ascii="Calibri" w:hAnsi="Calibri" w:cs="Calibri"/>
          <w:sz w:val="26"/>
          <w:szCs w:val="26"/>
        </w:rPr>
        <w:t>cuatro-</w:t>
      </w:r>
      <w:r w:rsidR="00265011" w:rsidRPr="000538A9">
        <w:rPr>
          <w:rFonts w:ascii="Calibri" w:hAnsi="Calibri" w:cs="Calibri"/>
          <w:sz w:val="26"/>
          <w:szCs w:val="26"/>
        </w:rPr>
        <w:t>ocho-</w:t>
      </w:r>
      <w:r w:rsidRPr="000538A9">
        <w:rPr>
          <w:rFonts w:ascii="Calibri" w:hAnsi="Calibri" w:cs="Calibri"/>
          <w:sz w:val="26"/>
          <w:szCs w:val="26"/>
        </w:rPr>
        <w:t>uno), de fecha 1</w:t>
      </w:r>
      <w:r w:rsidR="00265011" w:rsidRPr="000538A9">
        <w:rPr>
          <w:rFonts w:ascii="Calibri" w:hAnsi="Calibri" w:cs="Calibri"/>
          <w:sz w:val="26"/>
          <w:szCs w:val="26"/>
        </w:rPr>
        <w:t>2</w:t>
      </w:r>
      <w:r w:rsidRPr="000538A9">
        <w:rPr>
          <w:rFonts w:ascii="Calibri" w:hAnsi="Calibri" w:cs="Calibri"/>
          <w:sz w:val="26"/>
          <w:szCs w:val="26"/>
        </w:rPr>
        <w:t xml:space="preserve"> d</w:t>
      </w:r>
      <w:r w:rsidR="00265011" w:rsidRPr="000538A9">
        <w:rPr>
          <w:rFonts w:ascii="Calibri" w:hAnsi="Calibri" w:cs="Calibri"/>
          <w:sz w:val="26"/>
          <w:szCs w:val="26"/>
        </w:rPr>
        <w:t>oc</w:t>
      </w:r>
      <w:r w:rsidRPr="000538A9">
        <w:rPr>
          <w:rFonts w:ascii="Calibri" w:hAnsi="Calibri" w:cs="Calibri"/>
          <w:sz w:val="26"/>
          <w:szCs w:val="26"/>
        </w:rPr>
        <w:t xml:space="preserve">e de </w:t>
      </w:r>
      <w:r w:rsidR="00265011" w:rsidRPr="000538A9">
        <w:rPr>
          <w:rFonts w:ascii="Calibri" w:hAnsi="Calibri" w:cs="Calibri"/>
          <w:sz w:val="26"/>
          <w:szCs w:val="26"/>
        </w:rPr>
        <w:t>enero</w:t>
      </w:r>
      <w:r w:rsidRPr="000538A9">
        <w:rPr>
          <w:rFonts w:ascii="Calibri" w:hAnsi="Calibri" w:cs="Calibri"/>
          <w:sz w:val="26"/>
          <w:szCs w:val="26"/>
        </w:rPr>
        <w:t xml:space="preserve"> del </w:t>
      </w:r>
      <w:r w:rsidR="00265011" w:rsidRPr="000538A9">
        <w:rPr>
          <w:rFonts w:ascii="Calibri" w:hAnsi="Calibri" w:cs="Calibri"/>
          <w:sz w:val="26"/>
          <w:szCs w:val="26"/>
        </w:rPr>
        <w:t xml:space="preserve">presente </w:t>
      </w:r>
      <w:r w:rsidRPr="000538A9">
        <w:rPr>
          <w:rFonts w:ascii="Calibri" w:hAnsi="Calibri" w:cs="Calibri"/>
          <w:sz w:val="26"/>
          <w:szCs w:val="26"/>
        </w:rPr>
        <w:t xml:space="preserve">año (visible a foja </w:t>
      </w:r>
      <w:r w:rsidR="00265011" w:rsidRPr="000538A9">
        <w:rPr>
          <w:rFonts w:ascii="Calibri" w:hAnsi="Calibri" w:cs="Calibri"/>
          <w:sz w:val="26"/>
          <w:szCs w:val="26"/>
        </w:rPr>
        <w:t>7 siete del expediente)</w:t>
      </w:r>
      <w:r w:rsidRPr="000538A9">
        <w:rPr>
          <w:rFonts w:ascii="Calibri" w:hAnsi="Calibri" w:cs="Calibri"/>
          <w:sz w:val="26"/>
          <w:szCs w:val="26"/>
        </w:rPr>
        <w:t>. . . . . . . . . . . . . . . . . . . . . .</w:t>
      </w:r>
      <w:r w:rsidR="00265011" w:rsidRPr="000538A9">
        <w:rPr>
          <w:rFonts w:ascii="Calibri" w:hAnsi="Calibri" w:cs="Calibri"/>
          <w:sz w:val="26"/>
          <w:szCs w:val="26"/>
        </w:rPr>
        <w:t xml:space="preserve"> . . </w:t>
      </w:r>
    </w:p>
    <w:p w:rsidR="00E476FB" w:rsidRPr="000538A9" w:rsidRDefault="00E476FB" w:rsidP="00E476FB">
      <w:pPr>
        <w:ind w:firstLine="708"/>
        <w:jc w:val="both"/>
        <w:rPr>
          <w:rFonts w:ascii="Calibri" w:hAnsi="Calibri" w:cs="Calibri"/>
          <w:iCs/>
          <w:sz w:val="26"/>
          <w:szCs w:val="26"/>
        </w:rPr>
      </w:pPr>
    </w:p>
    <w:p w:rsidR="00E476FB" w:rsidRPr="000538A9" w:rsidRDefault="00E476FB" w:rsidP="00E476FB">
      <w:pPr>
        <w:ind w:firstLine="708"/>
        <w:jc w:val="both"/>
        <w:rPr>
          <w:rFonts w:ascii="Calibri" w:hAnsi="Calibri" w:cs="Calibri"/>
          <w:i/>
          <w:iCs/>
          <w:sz w:val="26"/>
          <w:szCs w:val="26"/>
        </w:rPr>
      </w:pPr>
      <w:r w:rsidRPr="000538A9">
        <w:rPr>
          <w:rFonts w:ascii="Calibri" w:hAnsi="Calibri" w:cs="Calibri"/>
          <w:sz w:val="26"/>
          <w:szCs w:val="26"/>
        </w:rPr>
        <w:t xml:space="preserve">Acta de Infracción que el </w:t>
      </w:r>
      <w:proofErr w:type="spellStart"/>
      <w:r w:rsidRPr="000538A9">
        <w:rPr>
          <w:rFonts w:ascii="Calibri" w:hAnsi="Calibri" w:cs="Calibri"/>
          <w:sz w:val="26"/>
          <w:szCs w:val="26"/>
        </w:rPr>
        <w:t>enjuiciante</w:t>
      </w:r>
      <w:proofErr w:type="spellEnd"/>
      <w:r w:rsidRPr="000538A9">
        <w:rPr>
          <w:rFonts w:ascii="Calibri" w:hAnsi="Calibri" w:cs="Calibri"/>
          <w:sz w:val="26"/>
          <w:szCs w:val="26"/>
        </w:rPr>
        <w:t xml:space="preserve"> considera ilegal, ya que, además de </w:t>
      </w:r>
      <w:r w:rsidRPr="000538A9">
        <w:rPr>
          <w:rFonts w:ascii="Calibri" w:hAnsi="Calibri" w:cs="Calibri"/>
          <w:b/>
          <w:sz w:val="26"/>
          <w:szCs w:val="26"/>
        </w:rPr>
        <w:t xml:space="preserve">negar lisa y llanamente, </w:t>
      </w:r>
      <w:r w:rsidRPr="000538A9">
        <w:rPr>
          <w:rFonts w:ascii="Calibri" w:hAnsi="Calibri" w:cs="Calibri"/>
          <w:sz w:val="26"/>
          <w:szCs w:val="26"/>
        </w:rPr>
        <w:t xml:space="preserve">el haber incurrido en los hechos que se le imputan,  expresó que </w:t>
      </w:r>
      <w:r w:rsidRPr="000538A9">
        <w:rPr>
          <w:rFonts w:ascii="Calibri" w:hAnsi="Calibri" w:cs="Calibri"/>
          <w:iCs/>
          <w:sz w:val="26"/>
          <w:szCs w:val="26"/>
        </w:rPr>
        <w:t xml:space="preserve">el acta adolece de la debida fundamentación y motivación. . . . . . . . . </w:t>
      </w:r>
    </w:p>
    <w:p w:rsidR="00E476FB" w:rsidRPr="000538A9" w:rsidRDefault="00E476FB" w:rsidP="00E476FB">
      <w:pPr>
        <w:pStyle w:val="Textoindependiente"/>
        <w:tabs>
          <w:tab w:val="left" w:pos="3594"/>
        </w:tabs>
        <w:rPr>
          <w:rFonts w:ascii="Calibri" w:hAnsi="Calibri" w:cs="Calibri"/>
          <w:iCs/>
          <w:sz w:val="26"/>
          <w:szCs w:val="26"/>
          <w:lang w:val="es-ES"/>
        </w:rPr>
      </w:pPr>
    </w:p>
    <w:p w:rsidR="00E476FB" w:rsidRPr="000538A9" w:rsidRDefault="00E476FB" w:rsidP="00E476FB">
      <w:pPr>
        <w:pStyle w:val="Textoindependiente"/>
        <w:tabs>
          <w:tab w:val="left" w:pos="3594"/>
        </w:tabs>
        <w:rPr>
          <w:rFonts w:ascii="Calibri" w:hAnsi="Calibri" w:cs="Calibri"/>
          <w:iCs/>
          <w:sz w:val="26"/>
          <w:szCs w:val="26"/>
        </w:rPr>
      </w:pPr>
      <w:r w:rsidRPr="000538A9">
        <w:rPr>
          <w:rFonts w:ascii="Calibri" w:hAnsi="Calibri" w:cs="Calibri"/>
          <w:iCs/>
          <w:sz w:val="26"/>
          <w:szCs w:val="26"/>
        </w:rPr>
        <w:t xml:space="preserve">            A lo expresado por el impetrante </w:t>
      </w:r>
      <w:r w:rsidRPr="000538A9">
        <w:rPr>
          <w:rFonts w:ascii="Calibri" w:hAnsi="Calibri" w:cs="Calibri"/>
          <w:sz w:val="26"/>
          <w:szCs w:val="26"/>
        </w:rPr>
        <w:t>del proceso</w:t>
      </w:r>
      <w:r w:rsidRPr="000538A9">
        <w:rPr>
          <w:rFonts w:ascii="Calibri" w:hAnsi="Calibri" w:cs="Calibri"/>
          <w:iCs/>
          <w:sz w:val="26"/>
          <w:szCs w:val="26"/>
        </w:rPr>
        <w:t xml:space="preserve">, el Agente de Tránsito demandado, expuso que el acto combatido está debidamente fundado y motivado y que los conceptos de impugnación deben ser declarados infundados, inoperantes e insuficientes. . . . . . . . . . . . . . . . . . . . . . . . . . . . . . . . . . . . . . . . . . . . . . </w:t>
      </w:r>
    </w:p>
    <w:p w:rsidR="00E476FB" w:rsidRPr="000538A9" w:rsidRDefault="00E476FB" w:rsidP="00E476FB">
      <w:pPr>
        <w:pStyle w:val="Textoindependiente"/>
        <w:tabs>
          <w:tab w:val="left" w:pos="3594"/>
        </w:tabs>
        <w:rPr>
          <w:rFonts w:ascii="Calibri" w:hAnsi="Calibri" w:cs="Calibri"/>
          <w:iCs/>
          <w:sz w:val="20"/>
          <w:szCs w:val="20"/>
          <w:lang w:val="es-ES"/>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sz w:val="26"/>
          <w:szCs w:val="26"/>
        </w:rPr>
        <w:t>Así las cosas, la “</w:t>
      </w:r>
      <w:proofErr w:type="spellStart"/>
      <w:r w:rsidRPr="000538A9">
        <w:rPr>
          <w:rFonts w:ascii="Calibri" w:hAnsi="Calibri" w:cs="Calibri"/>
          <w:sz w:val="26"/>
          <w:szCs w:val="26"/>
        </w:rPr>
        <w:t>litis</w:t>
      </w:r>
      <w:proofErr w:type="spellEnd"/>
      <w:r w:rsidRPr="000538A9">
        <w:rPr>
          <w:rFonts w:ascii="Calibri" w:hAnsi="Calibri" w:cs="Calibri"/>
          <w:sz w:val="26"/>
          <w:szCs w:val="26"/>
        </w:rPr>
        <w:t xml:space="preserve">” planteada se hace consistir en determinar la legalidad o ilegalidad del acta de infracción con número </w:t>
      </w:r>
      <w:r w:rsidR="00265011" w:rsidRPr="000538A9">
        <w:rPr>
          <w:rFonts w:ascii="Calibri" w:hAnsi="Calibri" w:cs="Calibri"/>
          <w:sz w:val="26"/>
          <w:szCs w:val="26"/>
        </w:rPr>
        <w:t xml:space="preserve">T-5963572 (T- cinco-nueve-seis-tres-cinco-siete-dos), de fecha 24 veinticuatro de diciembre del </w:t>
      </w:r>
      <w:proofErr w:type="gramStart"/>
      <w:r w:rsidR="00265011" w:rsidRPr="000538A9">
        <w:rPr>
          <w:rFonts w:ascii="Calibri" w:hAnsi="Calibri" w:cs="Calibri"/>
          <w:sz w:val="26"/>
          <w:szCs w:val="26"/>
        </w:rPr>
        <w:t>año  2018</w:t>
      </w:r>
      <w:proofErr w:type="gramEnd"/>
      <w:r w:rsidR="00265011" w:rsidRPr="000538A9">
        <w:rPr>
          <w:rFonts w:ascii="Calibri" w:hAnsi="Calibri" w:cs="Calibri"/>
          <w:sz w:val="26"/>
          <w:szCs w:val="26"/>
        </w:rPr>
        <w:t xml:space="preserve"> dos mil dieciocho</w:t>
      </w:r>
      <w:r w:rsidRPr="000538A9">
        <w:rPr>
          <w:rFonts w:ascii="Calibri" w:hAnsi="Calibri" w:cs="Calibri"/>
          <w:sz w:val="26"/>
          <w:szCs w:val="26"/>
        </w:rPr>
        <w:t xml:space="preserve">; además, la de establecer la procedencia o improcedencia de la devolución del importe pagado por concepto de multa. . . . . . . . . . . . . . . . . . . . . . . </w:t>
      </w:r>
    </w:p>
    <w:p w:rsidR="00E476FB" w:rsidRPr="000538A9" w:rsidRDefault="00E476FB" w:rsidP="00E476FB">
      <w:pPr>
        <w:rPr>
          <w:sz w:val="20"/>
          <w:szCs w:val="20"/>
        </w:rPr>
      </w:pPr>
    </w:p>
    <w:p w:rsidR="00E476FB" w:rsidRPr="000538A9" w:rsidRDefault="00E476FB" w:rsidP="00E476FB">
      <w:pPr>
        <w:pStyle w:val="Textoindependiente"/>
        <w:ind w:firstLine="708"/>
        <w:rPr>
          <w:rFonts w:ascii="Calibri" w:hAnsi="Calibri"/>
          <w:sz w:val="26"/>
        </w:rPr>
      </w:pPr>
      <w:r w:rsidRPr="000538A9">
        <w:rPr>
          <w:rFonts w:ascii="Calibri" w:hAnsi="Calibri" w:cs="Calibri"/>
          <w:b/>
          <w:bCs/>
          <w:i/>
          <w:iCs/>
          <w:sz w:val="26"/>
          <w:szCs w:val="26"/>
        </w:rPr>
        <w:t xml:space="preserve">SEXTO.- </w:t>
      </w:r>
      <w:r w:rsidRPr="000538A9">
        <w:rPr>
          <w:rFonts w:ascii="Calibri" w:hAnsi="Calibri" w:cs="Calibri"/>
          <w:sz w:val="26"/>
          <w:szCs w:val="26"/>
          <w:lang w:val="es-ES"/>
        </w:rPr>
        <w:t xml:space="preserve">No existiendo impedimento legal, se procede a analizar los conceptos de impugnación hechos valer por la parte actora, </w:t>
      </w:r>
      <w:r w:rsidRPr="000538A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0538A9">
        <w:rPr>
          <w:rFonts w:ascii="Calibri" w:hAnsi="Calibri"/>
          <w:b/>
          <w:sz w:val="26"/>
        </w:rPr>
        <w:t>Primero</w:t>
      </w:r>
      <w:r w:rsidRPr="000538A9">
        <w:rPr>
          <w:rFonts w:ascii="Calibri" w:hAnsi="Calibri"/>
          <w:sz w:val="26"/>
        </w:rPr>
        <w:t xml:space="preserve">, del capítulo de conceptos de impugnación de su escrito de demanda en su inciso </w:t>
      </w:r>
      <w:r w:rsidR="00265011" w:rsidRPr="000538A9">
        <w:rPr>
          <w:rFonts w:ascii="Calibri" w:hAnsi="Calibri"/>
          <w:b/>
          <w:sz w:val="26"/>
        </w:rPr>
        <w:t>a</w:t>
      </w:r>
      <w:r w:rsidRPr="000538A9">
        <w:rPr>
          <w:rFonts w:ascii="Calibri" w:hAnsi="Calibri"/>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Pr="000538A9">
        <w:rPr>
          <w:rFonts w:ascii="Calibri" w:hAnsi="Calibri"/>
          <w:b/>
          <w:bCs/>
          <w:i/>
          <w:iCs/>
          <w:sz w:val="26"/>
          <w:szCs w:val="27"/>
        </w:rPr>
        <w:t xml:space="preserve"> </w:t>
      </w:r>
    </w:p>
    <w:p w:rsidR="00E476FB" w:rsidRPr="000538A9" w:rsidRDefault="00E476FB" w:rsidP="00E476FB">
      <w:pPr>
        <w:jc w:val="both"/>
        <w:rPr>
          <w:rFonts w:ascii="Calibri" w:hAnsi="Calibri"/>
          <w:b/>
          <w:bCs/>
          <w:i/>
          <w:iCs/>
          <w:sz w:val="26"/>
          <w:lang w:val="es-MX"/>
        </w:rPr>
      </w:pPr>
    </w:p>
    <w:p w:rsidR="00E476FB" w:rsidRPr="000538A9" w:rsidRDefault="00E476FB" w:rsidP="00E476FB">
      <w:pPr>
        <w:ind w:firstLine="708"/>
        <w:jc w:val="both"/>
        <w:rPr>
          <w:rFonts w:ascii="Calibri" w:hAnsi="Calibri"/>
          <w:i/>
          <w:iCs/>
          <w:sz w:val="26"/>
        </w:rPr>
      </w:pPr>
      <w:r w:rsidRPr="000538A9">
        <w:rPr>
          <w:rFonts w:ascii="Calibri" w:hAnsi="Calibri"/>
          <w:b/>
          <w:bCs/>
          <w:i/>
          <w:iCs/>
          <w:sz w:val="26"/>
        </w:rPr>
        <w:t xml:space="preserve">“CONCEPTOS DE VIOLACIÓN. EL JUEZ NO ESTÁ OBLIGADO A TRANSCRIBIRLOS. </w:t>
      </w:r>
      <w:r w:rsidRPr="000538A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38A9">
        <w:rPr>
          <w:rFonts w:ascii="Calibri" w:hAnsi="Calibri" w:cs="Calibri"/>
          <w:i/>
          <w:iCs/>
          <w:sz w:val="20"/>
          <w:szCs w:val="20"/>
        </w:rPr>
        <w:t>SEGUNDO</w:t>
      </w:r>
    </w:p>
    <w:p w:rsidR="00E476FB" w:rsidRPr="000538A9" w:rsidRDefault="00E476FB" w:rsidP="00E476FB">
      <w:pPr>
        <w:jc w:val="both"/>
        <w:rPr>
          <w:rFonts w:ascii="Calibri" w:hAnsi="Calibri" w:cs="Calibri"/>
          <w:i/>
          <w:iCs/>
          <w:sz w:val="22"/>
        </w:rPr>
      </w:pPr>
      <w:r w:rsidRPr="000538A9">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0538A9">
        <w:rPr>
          <w:rFonts w:ascii="Calibri" w:hAnsi="Calibri" w:cs="Calibri"/>
          <w:i/>
          <w:iCs/>
          <w:sz w:val="20"/>
          <w:szCs w:val="20"/>
        </w:rPr>
        <w:t>Abril</w:t>
      </w:r>
      <w:proofErr w:type="gramEnd"/>
      <w:r w:rsidRPr="000538A9">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0538A9">
          <w:rPr>
            <w:rFonts w:ascii="Calibri" w:hAnsi="Calibri" w:cs="Calibri"/>
            <w:i/>
            <w:iCs/>
            <w:sz w:val="20"/>
            <w:szCs w:val="20"/>
          </w:rPr>
          <w:t>599”</w:t>
        </w:r>
      </w:smartTag>
      <w:r w:rsidRPr="000538A9">
        <w:rPr>
          <w:rFonts w:ascii="Calibri" w:hAnsi="Calibri" w:cs="Calibri"/>
          <w:i/>
          <w:iCs/>
          <w:sz w:val="20"/>
          <w:szCs w:val="20"/>
        </w:rPr>
        <w:t xml:space="preserve">. </w:t>
      </w:r>
      <w:r w:rsidRPr="000538A9">
        <w:rPr>
          <w:rFonts w:ascii="Calibri" w:hAnsi="Calibri" w:cs="Calibri"/>
          <w:i/>
          <w:iCs/>
          <w:sz w:val="26"/>
        </w:rPr>
        <w:t xml:space="preserve">. . . . . . . . . . . . . . . . . . . . . . . . . . . . </w:t>
      </w:r>
    </w:p>
    <w:p w:rsidR="00E476FB" w:rsidRPr="000538A9" w:rsidRDefault="00E476FB" w:rsidP="00E476FB">
      <w:pPr>
        <w:jc w:val="both"/>
        <w:rPr>
          <w:rFonts w:ascii="Calibri" w:hAnsi="Calibri" w:cs="Calibri"/>
          <w:sz w:val="26"/>
          <w:szCs w:val="26"/>
        </w:rPr>
      </w:pPr>
    </w:p>
    <w:p w:rsidR="00E476FB" w:rsidRPr="000538A9" w:rsidRDefault="00E476FB" w:rsidP="00E476FB">
      <w:pPr>
        <w:ind w:firstLine="708"/>
        <w:jc w:val="both"/>
        <w:rPr>
          <w:rFonts w:ascii="Calibri" w:eastAsia="Times New Roman" w:hAnsi="Calibri" w:cs="Calibri"/>
          <w:i/>
          <w:sz w:val="26"/>
          <w:szCs w:val="26"/>
        </w:rPr>
      </w:pPr>
      <w:r w:rsidRPr="000538A9">
        <w:rPr>
          <w:rFonts w:ascii="Calibri" w:hAnsi="Calibri" w:cs="Calibri"/>
          <w:sz w:val="26"/>
          <w:szCs w:val="26"/>
        </w:rPr>
        <w:t xml:space="preserve">Así las cosas, en el </w:t>
      </w:r>
      <w:r w:rsidRPr="000538A9">
        <w:rPr>
          <w:rFonts w:ascii="Calibri" w:hAnsi="Calibri" w:cs="Calibri"/>
          <w:b/>
          <w:sz w:val="26"/>
          <w:szCs w:val="26"/>
        </w:rPr>
        <w:t xml:space="preserve">Primer </w:t>
      </w:r>
      <w:r w:rsidRPr="000538A9">
        <w:rPr>
          <w:rFonts w:ascii="Calibri" w:hAnsi="Calibri" w:cs="Calibri"/>
          <w:sz w:val="26"/>
          <w:szCs w:val="26"/>
        </w:rPr>
        <w:t xml:space="preserve">concepto de impugnación señalado, el actor expuso: </w:t>
      </w:r>
      <w:r w:rsidRPr="000538A9">
        <w:rPr>
          <w:rFonts w:ascii="Calibri" w:hAnsi="Calibri" w:cs="Calibri"/>
          <w:b/>
          <w:i/>
          <w:sz w:val="26"/>
          <w:szCs w:val="26"/>
        </w:rPr>
        <w:t xml:space="preserve">“PRIMERO.- </w:t>
      </w:r>
      <w:r w:rsidRPr="000538A9">
        <w:rPr>
          <w:rFonts w:ascii="Calibri" w:hAnsi="Calibri" w:cs="Calibri"/>
          <w:i/>
          <w:sz w:val="26"/>
          <w:szCs w:val="26"/>
        </w:rPr>
        <w:t xml:space="preserve">El acto impugnado… vulnera mis derechos en virtud de que se emitió sin cumplir con el requisito…de la debida fundamentación y motivación…”. </w:t>
      </w:r>
    </w:p>
    <w:p w:rsidR="00E476FB" w:rsidRPr="000538A9" w:rsidRDefault="00E476FB" w:rsidP="00E476FB">
      <w:pPr>
        <w:jc w:val="both"/>
        <w:rPr>
          <w:rFonts w:ascii="Calibri" w:hAnsi="Calibri" w:cs="Calibri"/>
          <w:b/>
          <w:i/>
          <w:sz w:val="20"/>
          <w:szCs w:val="20"/>
        </w:rPr>
      </w:pPr>
    </w:p>
    <w:p w:rsidR="00212EF3" w:rsidRPr="000538A9" w:rsidRDefault="00E476FB" w:rsidP="00E476FB">
      <w:pPr>
        <w:ind w:firstLine="708"/>
        <w:jc w:val="both"/>
        <w:rPr>
          <w:rFonts w:ascii="Calibri" w:hAnsi="Calibri" w:cs="Calibri"/>
          <w:i/>
          <w:iCs/>
          <w:sz w:val="26"/>
          <w:szCs w:val="26"/>
        </w:rPr>
      </w:pPr>
      <w:r w:rsidRPr="000538A9">
        <w:rPr>
          <w:rFonts w:ascii="Calibri" w:hAnsi="Calibri" w:cs="Calibri"/>
          <w:sz w:val="26"/>
          <w:szCs w:val="26"/>
        </w:rPr>
        <w:t xml:space="preserve">Y en el inciso </w:t>
      </w:r>
      <w:r w:rsidR="00265011" w:rsidRPr="000538A9">
        <w:rPr>
          <w:rFonts w:ascii="Calibri" w:hAnsi="Calibri" w:cs="Calibri"/>
          <w:sz w:val="26"/>
          <w:szCs w:val="26"/>
        </w:rPr>
        <w:t>a</w:t>
      </w:r>
      <w:r w:rsidRPr="000538A9">
        <w:rPr>
          <w:rFonts w:ascii="Calibri" w:hAnsi="Calibri" w:cs="Calibri"/>
          <w:sz w:val="26"/>
          <w:szCs w:val="26"/>
        </w:rPr>
        <w:t xml:space="preserve"> expresó:</w:t>
      </w:r>
      <w:r w:rsidRPr="000538A9">
        <w:rPr>
          <w:rFonts w:ascii="Calibri" w:hAnsi="Calibri" w:cs="Calibri"/>
          <w:i/>
          <w:sz w:val="26"/>
          <w:szCs w:val="26"/>
        </w:rPr>
        <w:t xml:space="preserve"> “Con relación a los </w:t>
      </w:r>
      <w:r w:rsidRPr="000538A9">
        <w:rPr>
          <w:rFonts w:ascii="Calibri" w:hAnsi="Calibri" w:cs="Calibri"/>
          <w:b/>
          <w:i/>
          <w:sz w:val="26"/>
          <w:szCs w:val="26"/>
        </w:rPr>
        <w:t>MOTIVOS DE LA INFRACCIÓN</w:t>
      </w:r>
      <w:r w:rsidRPr="000538A9">
        <w:rPr>
          <w:rFonts w:ascii="Calibri" w:hAnsi="Calibri" w:cs="Calibri"/>
          <w:i/>
          <w:sz w:val="26"/>
          <w:szCs w:val="26"/>
        </w:rPr>
        <w:t>, la  ahora  demandada  establece:…..</w:t>
      </w:r>
      <w:r w:rsidRPr="000538A9">
        <w:rPr>
          <w:rFonts w:ascii="Calibri" w:hAnsi="Calibri" w:cs="Calibri"/>
          <w:b/>
          <w:i/>
          <w:sz w:val="26"/>
          <w:szCs w:val="26"/>
        </w:rPr>
        <w:t>’</w:t>
      </w:r>
      <w:r w:rsidR="00A662A0" w:rsidRPr="000538A9">
        <w:rPr>
          <w:rFonts w:ascii="Calibri" w:hAnsi="Calibri" w:cs="Calibri"/>
          <w:b/>
          <w:i/>
          <w:iCs/>
          <w:sz w:val="26"/>
          <w:szCs w:val="26"/>
        </w:rPr>
        <w:t>N</w:t>
      </w:r>
      <w:r w:rsidRPr="000538A9">
        <w:rPr>
          <w:rFonts w:ascii="Calibri" w:hAnsi="Calibri" w:cs="Calibri"/>
          <w:b/>
          <w:i/>
          <w:iCs/>
          <w:sz w:val="26"/>
          <w:szCs w:val="26"/>
        </w:rPr>
        <w:t>o respetar l</w:t>
      </w:r>
      <w:r w:rsidR="00265011" w:rsidRPr="000538A9">
        <w:rPr>
          <w:rFonts w:ascii="Calibri" w:hAnsi="Calibri" w:cs="Calibri"/>
          <w:b/>
          <w:i/>
          <w:iCs/>
          <w:sz w:val="26"/>
          <w:szCs w:val="26"/>
        </w:rPr>
        <w:t>os</w:t>
      </w:r>
      <w:r w:rsidRPr="000538A9">
        <w:rPr>
          <w:rFonts w:ascii="Calibri" w:hAnsi="Calibri" w:cs="Calibri"/>
          <w:b/>
          <w:i/>
          <w:iCs/>
          <w:sz w:val="26"/>
          <w:szCs w:val="26"/>
        </w:rPr>
        <w:t xml:space="preserve"> señalamientos </w:t>
      </w:r>
      <w:r w:rsidR="00265011" w:rsidRPr="000538A9">
        <w:rPr>
          <w:rFonts w:ascii="Calibri" w:hAnsi="Calibri" w:cs="Calibri"/>
          <w:b/>
          <w:i/>
          <w:iCs/>
          <w:sz w:val="26"/>
          <w:szCs w:val="26"/>
        </w:rPr>
        <w:t>de tránsito</w:t>
      </w:r>
      <w:r w:rsidRPr="000538A9">
        <w:rPr>
          <w:rFonts w:ascii="Calibri" w:hAnsi="Calibri" w:cs="Calibri"/>
          <w:b/>
          <w:i/>
          <w:iCs/>
          <w:sz w:val="26"/>
          <w:szCs w:val="26"/>
        </w:rPr>
        <w:t>’</w:t>
      </w:r>
      <w:r w:rsidRPr="000538A9">
        <w:rPr>
          <w:rFonts w:ascii="Calibri" w:hAnsi="Calibri" w:cs="Calibri"/>
          <w:i/>
          <w:iCs/>
          <w:sz w:val="26"/>
          <w:szCs w:val="26"/>
        </w:rPr>
        <w:t xml:space="preserve">... </w:t>
      </w:r>
    </w:p>
    <w:p w:rsidR="00212EF3" w:rsidRPr="000538A9" w:rsidRDefault="00212EF3" w:rsidP="00E476FB">
      <w:pPr>
        <w:ind w:firstLine="708"/>
        <w:jc w:val="both"/>
        <w:rPr>
          <w:rFonts w:ascii="Calibri" w:hAnsi="Calibri" w:cs="Calibri"/>
          <w:i/>
          <w:iCs/>
          <w:sz w:val="26"/>
          <w:szCs w:val="26"/>
        </w:rPr>
      </w:pPr>
    </w:p>
    <w:p w:rsidR="00212EF3" w:rsidRPr="000538A9" w:rsidRDefault="00212EF3" w:rsidP="00212EF3">
      <w:pPr>
        <w:ind w:firstLine="708"/>
        <w:jc w:val="right"/>
        <w:rPr>
          <w:rFonts w:ascii="Calibri" w:hAnsi="Calibri" w:cs="Calibri"/>
          <w:b/>
          <w:sz w:val="26"/>
          <w:szCs w:val="26"/>
        </w:rPr>
      </w:pPr>
      <w:r w:rsidRPr="000538A9">
        <w:rPr>
          <w:rFonts w:ascii="Calibri" w:hAnsi="Calibri" w:cs="Calibri"/>
          <w:b/>
          <w:sz w:val="26"/>
          <w:szCs w:val="26"/>
        </w:rPr>
        <w:lastRenderedPageBreak/>
        <w:t>Expediente número 0071/2doJAM/2019-JN</w:t>
      </w:r>
    </w:p>
    <w:p w:rsidR="00212EF3" w:rsidRPr="000538A9" w:rsidRDefault="00212EF3" w:rsidP="00E476FB">
      <w:pPr>
        <w:ind w:firstLine="708"/>
        <w:jc w:val="both"/>
        <w:rPr>
          <w:rFonts w:ascii="Calibri" w:hAnsi="Calibri" w:cs="Calibri"/>
          <w:i/>
          <w:iCs/>
          <w:sz w:val="26"/>
          <w:szCs w:val="26"/>
        </w:rPr>
      </w:pPr>
    </w:p>
    <w:p w:rsidR="00E476FB" w:rsidRPr="000538A9" w:rsidRDefault="00E476FB" w:rsidP="00265011">
      <w:pPr>
        <w:jc w:val="both"/>
        <w:rPr>
          <w:rFonts w:ascii="Calibri" w:hAnsi="Calibri" w:cs="Calibri"/>
          <w:i/>
          <w:iCs/>
          <w:sz w:val="26"/>
          <w:szCs w:val="26"/>
        </w:rPr>
      </w:pPr>
      <w:r w:rsidRPr="000538A9">
        <w:rPr>
          <w:rFonts w:ascii="Calibri" w:hAnsi="Calibri" w:cs="Calibri"/>
          <w:i/>
          <w:iCs/>
          <w:sz w:val="26"/>
          <w:szCs w:val="26"/>
        </w:rPr>
        <w:t xml:space="preserve">siendo claro que la aseveración anterior es bastante </w:t>
      </w:r>
      <w:r w:rsidR="00A662A0" w:rsidRPr="000538A9">
        <w:rPr>
          <w:rFonts w:ascii="Calibri" w:hAnsi="Calibri" w:cs="Calibri"/>
          <w:i/>
          <w:iCs/>
          <w:sz w:val="26"/>
          <w:szCs w:val="26"/>
        </w:rPr>
        <w:t>escueta e  insuficiente…no señala,…….causas inmediatas que se h</w:t>
      </w:r>
      <w:r w:rsidR="00212EF3" w:rsidRPr="000538A9">
        <w:rPr>
          <w:rFonts w:ascii="Calibri" w:hAnsi="Calibri" w:cs="Calibri"/>
          <w:i/>
          <w:iCs/>
          <w:sz w:val="26"/>
          <w:szCs w:val="26"/>
        </w:rPr>
        <w:t xml:space="preserve">aya tenido en consideración…… </w:t>
      </w:r>
      <w:r w:rsidR="00A662A0" w:rsidRPr="000538A9">
        <w:rPr>
          <w:rFonts w:ascii="Calibri" w:hAnsi="Calibri" w:cs="Calibri"/>
          <w:i/>
          <w:iCs/>
          <w:sz w:val="26"/>
          <w:szCs w:val="26"/>
        </w:rPr>
        <w:t xml:space="preserve">es </w:t>
      </w:r>
      <w:r w:rsidRPr="000538A9">
        <w:rPr>
          <w:rFonts w:ascii="Calibri" w:hAnsi="Calibri" w:cs="Calibri"/>
          <w:i/>
          <w:iCs/>
          <w:sz w:val="26"/>
          <w:szCs w:val="26"/>
        </w:rPr>
        <w:t xml:space="preserve">decir </w:t>
      </w:r>
      <w:r w:rsidR="00921872" w:rsidRPr="000538A9">
        <w:rPr>
          <w:rFonts w:ascii="Calibri" w:hAnsi="Calibri" w:cs="Calibri"/>
          <w:i/>
          <w:iCs/>
          <w:sz w:val="26"/>
          <w:szCs w:val="26"/>
        </w:rPr>
        <w:t xml:space="preserve">omite señalar la forma o la manera en la que se percató de los hechos </w:t>
      </w:r>
      <w:r w:rsidRPr="000538A9">
        <w:rPr>
          <w:rFonts w:ascii="Calibri" w:hAnsi="Calibri" w:cs="Calibri"/>
          <w:i/>
          <w:iCs/>
          <w:sz w:val="26"/>
          <w:szCs w:val="26"/>
        </w:rPr>
        <w:t>…</w:t>
      </w:r>
      <w:r w:rsidRPr="000538A9">
        <w:rPr>
          <w:rFonts w:ascii="Calibri" w:hAnsi="Calibri" w:cs="Calibri"/>
          <w:b/>
          <w:i/>
          <w:iCs/>
          <w:sz w:val="26"/>
          <w:szCs w:val="26"/>
        </w:rPr>
        <w:t>”</w:t>
      </w:r>
      <w:r w:rsidR="00921872" w:rsidRPr="000538A9">
        <w:rPr>
          <w:rFonts w:ascii="Calibri" w:hAnsi="Calibri" w:cs="Calibri"/>
          <w:i/>
          <w:iCs/>
          <w:sz w:val="26"/>
          <w:szCs w:val="26"/>
        </w:rPr>
        <w:t>. . .</w:t>
      </w:r>
      <w:r w:rsidR="00212EF3" w:rsidRPr="000538A9">
        <w:rPr>
          <w:rFonts w:ascii="Calibri" w:hAnsi="Calibri" w:cs="Calibri"/>
          <w:i/>
          <w:iCs/>
          <w:sz w:val="26"/>
          <w:szCs w:val="26"/>
        </w:rPr>
        <w:t xml:space="preserve"> . . . . .</w:t>
      </w:r>
      <w:r w:rsidR="00921872" w:rsidRPr="000538A9">
        <w:rPr>
          <w:rFonts w:ascii="Calibri" w:hAnsi="Calibri" w:cs="Calibri"/>
          <w:i/>
          <w:iCs/>
          <w:sz w:val="26"/>
          <w:szCs w:val="26"/>
        </w:rPr>
        <w:t xml:space="preserve"> </w:t>
      </w:r>
    </w:p>
    <w:p w:rsidR="00E476FB" w:rsidRPr="000538A9" w:rsidRDefault="00E476FB" w:rsidP="00E476FB">
      <w:pPr>
        <w:ind w:firstLine="708"/>
        <w:jc w:val="both"/>
        <w:rPr>
          <w:rFonts w:ascii="Calibri" w:hAnsi="Calibri" w:cs="Calibri"/>
          <w:i/>
          <w:iCs/>
          <w:sz w:val="26"/>
          <w:szCs w:val="26"/>
        </w:rPr>
      </w:pPr>
    </w:p>
    <w:p w:rsidR="00E476FB" w:rsidRPr="000538A9" w:rsidRDefault="00E476FB" w:rsidP="00E476FB">
      <w:pPr>
        <w:ind w:firstLine="708"/>
        <w:jc w:val="both"/>
        <w:rPr>
          <w:rFonts w:asciiTheme="minorHAnsi" w:hAnsiTheme="minorHAnsi" w:cstheme="minorHAnsi"/>
          <w:sz w:val="26"/>
          <w:szCs w:val="26"/>
        </w:rPr>
      </w:pPr>
      <w:r w:rsidRPr="000538A9">
        <w:rPr>
          <w:rFonts w:asciiTheme="minorHAnsi" w:hAnsiTheme="minorHAnsi" w:cstheme="minorHAnsi"/>
          <w:sz w:val="26"/>
          <w:szCs w:val="26"/>
        </w:rPr>
        <w:t xml:space="preserve">Por su parte, el Agente de Tránsito, como medio para demostrar la ineficacia de los conceptos de impugnación, refirió que los agravios hechos valer  son meras apreciaciones subjetivas, hechos personales narrados de forma aislada. </w:t>
      </w:r>
    </w:p>
    <w:p w:rsidR="00E476FB" w:rsidRPr="000538A9" w:rsidRDefault="00E476FB" w:rsidP="00E476FB">
      <w:pPr>
        <w:jc w:val="both"/>
        <w:rPr>
          <w:rFonts w:asciiTheme="minorHAnsi" w:hAnsiTheme="minorHAnsi" w:cstheme="minorHAnsi"/>
          <w:i/>
          <w:sz w:val="20"/>
          <w:szCs w:val="20"/>
        </w:rPr>
      </w:pPr>
    </w:p>
    <w:p w:rsidR="00E476FB" w:rsidRPr="000538A9" w:rsidRDefault="00E476FB" w:rsidP="00E476FB">
      <w:pPr>
        <w:ind w:firstLine="708"/>
        <w:jc w:val="both"/>
        <w:rPr>
          <w:rFonts w:ascii="Calibri" w:hAnsi="Calibri" w:cs="Calibri"/>
          <w:bCs/>
          <w:sz w:val="26"/>
          <w:szCs w:val="26"/>
        </w:rPr>
      </w:pPr>
      <w:r w:rsidRPr="000538A9">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0538A9">
        <w:rPr>
          <w:rFonts w:ascii="Calibri" w:hAnsi="Calibri" w:cs="Calibri"/>
          <w:b/>
          <w:bCs/>
          <w:sz w:val="26"/>
          <w:szCs w:val="26"/>
        </w:rPr>
        <w:t xml:space="preserve">fundado </w:t>
      </w:r>
      <w:r w:rsidRPr="000538A9">
        <w:rPr>
          <w:rFonts w:ascii="Calibri" w:hAnsi="Calibri" w:cs="Calibri"/>
          <w:bCs/>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r w:rsidR="00212EF3" w:rsidRPr="000538A9">
        <w:rPr>
          <w:rFonts w:ascii="Calibri" w:hAnsi="Calibri" w:cs="Calibri"/>
          <w:bCs/>
          <w:sz w:val="26"/>
          <w:szCs w:val="26"/>
        </w:rPr>
        <w:t>. . .</w:t>
      </w:r>
    </w:p>
    <w:p w:rsidR="00E476FB" w:rsidRPr="000538A9" w:rsidRDefault="00E476FB" w:rsidP="00E476FB">
      <w:pPr>
        <w:jc w:val="both"/>
        <w:rPr>
          <w:rFonts w:ascii="Calibri" w:hAnsi="Calibri" w:cs="Calibri"/>
          <w:bCs/>
          <w:sz w:val="20"/>
          <w:szCs w:val="20"/>
        </w:rPr>
      </w:pPr>
    </w:p>
    <w:p w:rsidR="00E476FB" w:rsidRPr="000538A9" w:rsidRDefault="00E476FB" w:rsidP="00E476FB">
      <w:pPr>
        <w:ind w:firstLine="708"/>
        <w:jc w:val="both"/>
        <w:rPr>
          <w:rFonts w:ascii="Calibri" w:hAnsi="Calibri" w:cs="Calibri"/>
          <w:bCs/>
          <w:sz w:val="26"/>
          <w:szCs w:val="26"/>
        </w:rPr>
      </w:pPr>
      <w:r w:rsidRPr="000538A9">
        <w:rPr>
          <w:rFonts w:ascii="Calibri" w:hAnsi="Calibri" w:cs="Calibri"/>
          <w:bCs/>
          <w:sz w:val="26"/>
          <w:szCs w:val="26"/>
        </w:rPr>
        <w:t>Es el caso que en el asunto que nos ocupa, si bien es cierto que la autoridad enjuiciada, citó el precepto que consideró vu</w:t>
      </w:r>
      <w:r w:rsidR="00921872" w:rsidRPr="000538A9">
        <w:rPr>
          <w:rFonts w:ascii="Calibri" w:hAnsi="Calibri" w:cs="Calibri"/>
          <w:bCs/>
          <w:sz w:val="26"/>
          <w:szCs w:val="26"/>
        </w:rPr>
        <w:t xml:space="preserve">lnerado, (artículo 7, fracción </w:t>
      </w:r>
      <w:r w:rsidRPr="000538A9">
        <w:rPr>
          <w:rFonts w:ascii="Calibri" w:hAnsi="Calibri" w:cs="Calibri"/>
          <w:bCs/>
          <w:sz w:val="26"/>
          <w:szCs w:val="26"/>
        </w:rPr>
        <w:t>I</w:t>
      </w:r>
      <w:r w:rsidR="00921872" w:rsidRPr="000538A9">
        <w:rPr>
          <w:rFonts w:ascii="Calibri" w:hAnsi="Calibri" w:cs="Calibri"/>
          <w:bCs/>
          <w:sz w:val="26"/>
          <w:szCs w:val="26"/>
        </w:rPr>
        <w:t>V</w:t>
      </w:r>
      <w:r w:rsidRPr="000538A9">
        <w:rPr>
          <w:rFonts w:ascii="Calibri" w:hAnsi="Calibri" w:cs="Calibri"/>
          <w:bCs/>
          <w:sz w:val="26"/>
          <w:szCs w:val="26"/>
        </w:rPr>
        <w:t xml:space="preserve">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0538A9">
        <w:rPr>
          <w:rFonts w:ascii="Calibri" w:hAnsi="Calibri" w:cs="Calibri"/>
          <w:sz w:val="26"/>
          <w:szCs w:val="26"/>
        </w:rPr>
        <w:t xml:space="preserve"> </w:t>
      </w:r>
      <w:r w:rsidRPr="000538A9">
        <w:rPr>
          <w:rFonts w:ascii="Calibri" w:hAnsi="Calibri" w:cs="Calibri"/>
          <w:bCs/>
          <w:sz w:val="26"/>
          <w:szCs w:val="26"/>
        </w:rPr>
        <w:t xml:space="preserve">de levantar el acta de infracción impugnada. . . . . . . </w:t>
      </w:r>
    </w:p>
    <w:p w:rsidR="00E476FB" w:rsidRPr="000538A9" w:rsidRDefault="00E476FB" w:rsidP="00E476FB">
      <w:pPr>
        <w:ind w:firstLine="708"/>
        <w:jc w:val="both"/>
        <w:rPr>
          <w:rFonts w:ascii="Calibri" w:hAnsi="Calibri" w:cs="Calibri"/>
          <w:bCs/>
          <w:sz w:val="26"/>
          <w:szCs w:val="26"/>
        </w:rPr>
      </w:pPr>
      <w:r w:rsidRPr="000538A9">
        <w:rPr>
          <w:rFonts w:ascii="Calibri" w:hAnsi="Calibri" w:cs="Calibri"/>
          <w:bCs/>
          <w:sz w:val="26"/>
          <w:szCs w:val="26"/>
        </w:rPr>
        <w:t xml:space="preserve"> </w:t>
      </w:r>
    </w:p>
    <w:p w:rsidR="00E476FB" w:rsidRPr="000538A9" w:rsidRDefault="00E476FB" w:rsidP="00921872">
      <w:pPr>
        <w:ind w:firstLine="708"/>
        <w:jc w:val="both"/>
        <w:rPr>
          <w:rFonts w:ascii="Calibri" w:hAnsi="Calibri" w:cs="Calibri"/>
          <w:bCs/>
          <w:sz w:val="26"/>
          <w:szCs w:val="26"/>
        </w:rPr>
      </w:pPr>
      <w:r w:rsidRPr="000538A9">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538A9">
        <w:rPr>
          <w:rFonts w:ascii="Calibri" w:hAnsi="Calibri" w:cs="Calibri"/>
          <w:bCs/>
          <w:sz w:val="26"/>
          <w:szCs w:val="26"/>
        </w:rPr>
        <w:t>subincisos</w:t>
      </w:r>
      <w:proofErr w:type="spellEnd"/>
      <w:r w:rsidRPr="000538A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0538A9">
        <w:rPr>
          <w:rFonts w:ascii="Calibri" w:hAnsi="Calibri" w:cs="Calibri"/>
          <w:bCs/>
          <w:i/>
          <w:iCs/>
          <w:sz w:val="26"/>
          <w:szCs w:val="26"/>
        </w:rPr>
        <w:t>“ratio”</w:t>
      </w:r>
      <w:r w:rsidRPr="000538A9">
        <w:rPr>
          <w:rFonts w:ascii="Calibri" w:hAnsi="Calibri" w:cs="Calibri"/>
          <w:bCs/>
          <w:sz w:val="26"/>
          <w:szCs w:val="26"/>
        </w:rPr>
        <w:t xml:space="preserve"> que el particular conozca el "para qué" de la conducta de la autoridad, lo que se traduce en darle a conocer en detalle y de manera completa el dispositivo del </w:t>
      </w:r>
      <w:r w:rsidRPr="000538A9">
        <w:rPr>
          <w:rFonts w:ascii="Calibri" w:hAnsi="Calibri" w:cs="Calibri"/>
          <w:bCs/>
          <w:sz w:val="26"/>
          <w:szCs w:val="26"/>
        </w:rPr>
        <w:lastRenderedPageBreak/>
        <w:t>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w:t>
      </w:r>
      <w:r w:rsidR="00921872" w:rsidRPr="000538A9">
        <w:rPr>
          <w:rFonts w:ascii="Calibri" w:hAnsi="Calibri" w:cs="Calibri"/>
          <w:bCs/>
          <w:sz w:val="26"/>
          <w:szCs w:val="26"/>
        </w:rPr>
        <w:t xml:space="preserve"> </w:t>
      </w:r>
      <w:r w:rsidRPr="000538A9">
        <w:rPr>
          <w:rFonts w:ascii="Calibri" w:hAnsi="Calibri" w:cs="Calibri"/>
          <w:bCs/>
          <w:sz w:val="26"/>
          <w:szCs w:val="26"/>
        </w:rPr>
        <w:t>impida la finalidad del conocimiento, comprobación y defensa pertinente, porque la prevalencia del dicho de la autoridad, puede dar lugar a arbitrariedades que deben reducirse al mínimo posible</w:t>
      </w:r>
      <w:r w:rsidRPr="000538A9">
        <w:rPr>
          <w:rFonts w:ascii="Calibri" w:hAnsi="Calibri" w:cs="Calibri"/>
          <w:sz w:val="26"/>
          <w:szCs w:val="26"/>
        </w:rPr>
        <w:t xml:space="preserve"> . . . . . . . . . . . . . . . . . . . . . . </w:t>
      </w:r>
      <w:r w:rsidR="00921872" w:rsidRPr="000538A9">
        <w:rPr>
          <w:rFonts w:ascii="Calibri" w:hAnsi="Calibri" w:cs="Calibri"/>
          <w:sz w:val="26"/>
          <w:szCs w:val="26"/>
        </w:rPr>
        <w:t>. . . . . . . . . . . . . . . . . . . . . . . . . . . . .  . . . . . . . . . . .</w:t>
      </w:r>
    </w:p>
    <w:p w:rsidR="00E476FB" w:rsidRPr="000538A9" w:rsidRDefault="00E476FB" w:rsidP="00E476FB">
      <w:pPr>
        <w:ind w:firstLine="708"/>
        <w:jc w:val="both"/>
        <w:rPr>
          <w:rFonts w:ascii="Calibri" w:hAnsi="Calibri" w:cs="Calibri"/>
          <w:bCs/>
          <w:sz w:val="26"/>
          <w:szCs w:val="26"/>
        </w:rPr>
      </w:pPr>
    </w:p>
    <w:p w:rsidR="00D7267B" w:rsidRPr="000538A9" w:rsidRDefault="00E476FB" w:rsidP="00C3094E">
      <w:pPr>
        <w:ind w:firstLine="708"/>
        <w:jc w:val="both"/>
        <w:rPr>
          <w:rFonts w:ascii="Calibri" w:hAnsi="Calibri"/>
          <w:sz w:val="26"/>
        </w:rPr>
      </w:pPr>
      <w:r w:rsidRPr="000538A9">
        <w:rPr>
          <w:rFonts w:ascii="Calibri" w:hAnsi="Calibri" w:cs="Calibri"/>
          <w:sz w:val="26"/>
          <w:szCs w:val="26"/>
        </w:rPr>
        <w:t xml:space="preserve">Es el caso que en el acta impugnada, emitida el día </w:t>
      </w:r>
      <w:r w:rsidR="00C44DD8" w:rsidRPr="000538A9">
        <w:rPr>
          <w:rFonts w:ascii="Calibri" w:hAnsi="Calibri" w:cs="Calibri"/>
          <w:sz w:val="26"/>
          <w:szCs w:val="26"/>
        </w:rPr>
        <w:t>24</w:t>
      </w:r>
      <w:r w:rsidRPr="000538A9">
        <w:rPr>
          <w:rFonts w:ascii="Calibri" w:hAnsi="Calibri" w:cs="Calibri"/>
          <w:sz w:val="26"/>
          <w:szCs w:val="26"/>
        </w:rPr>
        <w:t xml:space="preserve"> </w:t>
      </w:r>
      <w:r w:rsidR="00C44DD8" w:rsidRPr="000538A9">
        <w:rPr>
          <w:rFonts w:ascii="Calibri" w:hAnsi="Calibri" w:cs="Calibri"/>
          <w:sz w:val="26"/>
          <w:szCs w:val="26"/>
        </w:rPr>
        <w:t xml:space="preserve">veinticuatro </w:t>
      </w:r>
      <w:r w:rsidRPr="000538A9">
        <w:rPr>
          <w:rFonts w:ascii="Calibri" w:hAnsi="Calibri" w:cs="Calibri"/>
          <w:sz w:val="26"/>
          <w:szCs w:val="26"/>
        </w:rPr>
        <w:t xml:space="preserve">de </w:t>
      </w:r>
      <w:r w:rsidR="00C44DD8" w:rsidRPr="000538A9">
        <w:rPr>
          <w:rFonts w:ascii="Calibri" w:hAnsi="Calibri" w:cs="Calibri"/>
          <w:sz w:val="26"/>
          <w:szCs w:val="26"/>
        </w:rPr>
        <w:t>diciemb</w:t>
      </w:r>
      <w:r w:rsidRPr="000538A9">
        <w:rPr>
          <w:rFonts w:ascii="Calibri" w:hAnsi="Calibri" w:cs="Calibri"/>
          <w:sz w:val="26"/>
          <w:szCs w:val="26"/>
        </w:rPr>
        <w:t xml:space="preserve">re del año 2018 dos mil dieciocho, por el Agente de Tránsito enjuiciado; incurrió en una indebida motivación; dado que </w:t>
      </w:r>
      <w:r w:rsidRPr="000538A9">
        <w:rPr>
          <w:rFonts w:ascii="Calibri" w:hAnsi="Calibri" w:cs="Calibri"/>
          <w:bCs/>
          <w:sz w:val="26"/>
          <w:szCs w:val="26"/>
        </w:rPr>
        <w:t>no hizo referencia circunstanciadamente a cómo fue que se cometió la infracción, esto es, como se dieron los hechos; toda vez que, en primer lugar, no precisó la vialidad por la que circulaba el justiciable (si sobre Bulevar M</w:t>
      </w:r>
      <w:r w:rsidR="00C44DD8" w:rsidRPr="000538A9">
        <w:rPr>
          <w:rFonts w:ascii="Calibri" w:hAnsi="Calibri" w:cs="Calibri"/>
          <w:bCs/>
          <w:sz w:val="26"/>
          <w:szCs w:val="26"/>
        </w:rPr>
        <w:t xml:space="preserve">ariano Escobedo o </w:t>
      </w:r>
      <w:r w:rsidRPr="000538A9">
        <w:rPr>
          <w:rFonts w:ascii="Calibri" w:hAnsi="Calibri" w:cs="Calibri"/>
          <w:bCs/>
          <w:sz w:val="26"/>
          <w:szCs w:val="26"/>
        </w:rPr>
        <w:t xml:space="preserve">bien sobre </w:t>
      </w:r>
      <w:r w:rsidR="00C44DD8" w:rsidRPr="000538A9">
        <w:rPr>
          <w:rFonts w:ascii="Calibri" w:hAnsi="Calibri" w:cs="Calibri"/>
          <w:bCs/>
          <w:sz w:val="26"/>
          <w:szCs w:val="26"/>
        </w:rPr>
        <w:t>la calle Justo Sierra)</w:t>
      </w:r>
      <w:r w:rsidRPr="000538A9">
        <w:rPr>
          <w:rFonts w:ascii="Calibri" w:hAnsi="Calibri" w:cs="Calibri"/>
          <w:bCs/>
          <w:sz w:val="26"/>
          <w:szCs w:val="26"/>
        </w:rPr>
        <w:t xml:space="preserve"> y, en segundo lugar, </w:t>
      </w:r>
      <w:r w:rsidR="00D7267B" w:rsidRPr="000538A9">
        <w:rPr>
          <w:rFonts w:ascii="Calibri" w:hAnsi="Calibri" w:cs="Calibri"/>
          <w:bCs/>
          <w:sz w:val="26"/>
          <w:szCs w:val="26"/>
        </w:rPr>
        <w:t xml:space="preserve">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00D7267B" w:rsidRPr="000538A9">
        <w:rPr>
          <w:rFonts w:ascii="Calibri" w:hAnsi="Calibri"/>
          <w:sz w:val="26"/>
        </w:rPr>
        <w:t xml:space="preserve">establece es que los conductores de los vehículos deben obedecer las indicaciones de los agentes o personal de apoyo vial, y los señalamientos de tránsito; sin embargo, en el asunto que nos ocupa, el agente solamente mencionó </w:t>
      </w:r>
      <w:r w:rsidR="00E86F49" w:rsidRPr="000538A9">
        <w:rPr>
          <w:rFonts w:ascii="Calibri" w:hAnsi="Calibri"/>
          <w:sz w:val="26"/>
        </w:rPr>
        <w:t>como motivo de</w:t>
      </w:r>
      <w:r w:rsidR="00D0453D" w:rsidRPr="000538A9">
        <w:rPr>
          <w:rFonts w:ascii="Calibri" w:hAnsi="Calibri"/>
          <w:sz w:val="26"/>
        </w:rPr>
        <w:t xml:space="preserve"> la infracción</w:t>
      </w:r>
      <w:r w:rsidR="00E86F49" w:rsidRPr="000538A9">
        <w:rPr>
          <w:rFonts w:ascii="Calibri" w:hAnsi="Calibri"/>
          <w:sz w:val="26"/>
        </w:rPr>
        <w:t xml:space="preserve"> </w:t>
      </w:r>
      <w:r w:rsidR="00D7267B" w:rsidRPr="000538A9">
        <w:rPr>
          <w:rFonts w:ascii="Calibri" w:hAnsi="Calibri"/>
          <w:sz w:val="26"/>
        </w:rPr>
        <w:t>por</w:t>
      </w:r>
      <w:r w:rsidR="00D0453D" w:rsidRPr="000538A9">
        <w:rPr>
          <w:rFonts w:ascii="Calibri" w:hAnsi="Calibri"/>
          <w:sz w:val="26"/>
        </w:rPr>
        <w:t>:</w:t>
      </w:r>
      <w:r w:rsidR="00D7267B" w:rsidRPr="000538A9">
        <w:rPr>
          <w:rFonts w:ascii="Calibri" w:hAnsi="Calibri"/>
          <w:sz w:val="26"/>
        </w:rPr>
        <w:t xml:space="preserve"> </w:t>
      </w:r>
      <w:r w:rsidR="00D0453D" w:rsidRPr="000538A9">
        <w:rPr>
          <w:rFonts w:ascii="Calibri" w:hAnsi="Calibri"/>
          <w:i/>
          <w:sz w:val="26"/>
        </w:rPr>
        <w:t>“N</w:t>
      </w:r>
      <w:r w:rsidR="00D7267B" w:rsidRPr="000538A9">
        <w:rPr>
          <w:rFonts w:ascii="Calibri" w:hAnsi="Calibri" w:cs="Calibri"/>
          <w:i/>
          <w:sz w:val="26"/>
          <w:szCs w:val="26"/>
        </w:rPr>
        <w:t xml:space="preserve">o respetar </w:t>
      </w:r>
      <w:r w:rsidR="00E86F49" w:rsidRPr="000538A9">
        <w:rPr>
          <w:rFonts w:ascii="Calibri" w:hAnsi="Calibri" w:cs="Calibri"/>
          <w:i/>
          <w:sz w:val="26"/>
          <w:szCs w:val="26"/>
        </w:rPr>
        <w:t xml:space="preserve">los </w:t>
      </w:r>
      <w:r w:rsidR="00D7267B" w:rsidRPr="000538A9">
        <w:rPr>
          <w:rFonts w:ascii="Calibri" w:hAnsi="Calibri" w:cs="Calibri"/>
          <w:i/>
          <w:sz w:val="26"/>
          <w:szCs w:val="26"/>
        </w:rPr>
        <w:t>señalamiento</w:t>
      </w:r>
      <w:r w:rsidR="00E86F49" w:rsidRPr="000538A9">
        <w:rPr>
          <w:rFonts w:ascii="Calibri" w:hAnsi="Calibri" w:cs="Calibri"/>
          <w:i/>
          <w:sz w:val="26"/>
          <w:szCs w:val="26"/>
        </w:rPr>
        <w:t>s de Tránsito</w:t>
      </w:r>
      <w:r w:rsidR="00212EF3" w:rsidRPr="000538A9">
        <w:rPr>
          <w:rFonts w:ascii="Calibri" w:hAnsi="Calibri" w:cs="Calibri"/>
          <w:i/>
          <w:sz w:val="26"/>
          <w:szCs w:val="26"/>
        </w:rPr>
        <w:t>”</w:t>
      </w:r>
      <w:r w:rsidR="00D7267B" w:rsidRPr="000538A9">
        <w:rPr>
          <w:rFonts w:ascii="Calibri" w:hAnsi="Calibri"/>
          <w:i/>
          <w:sz w:val="26"/>
        </w:rPr>
        <w:t>;</w:t>
      </w:r>
      <w:r w:rsidR="00D7267B" w:rsidRPr="000538A9">
        <w:rPr>
          <w:rFonts w:ascii="Calibri" w:hAnsi="Calibri"/>
          <w:sz w:val="26"/>
        </w:rPr>
        <w:t xml:space="preserve"> pero </w:t>
      </w:r>
      <w:r w:rsidR="00D7267B" w:rsidRPr="000538A9">
        <w:rPr>
          <w:rFonts w:ascii="Calibri" w:hAnsi="Calibri"/>
          <w:b/>
          <w:sz w:val="26"/>
        </w:rPr>
        <w:t>no expresó</w:t>
      </w:r>
      <w:r w:rsidR="00D7267B" w:rsidRPr="000538A9">
        <w:rPr>
          <w:rFonts w:ascii="Calibri" w:hAnsi="Calibri"/>
          <w:sz w:val="26"/>
        </w:rPr>
        <w:t xml:space="preserve"> </w:t>
      </w:r>
      <w:r w:rsidR="00D7267B" w:rsidRPr="000538A9">
        <w:rPr>
          <w:rFonts w:ascii="Calibri" w:hAnsi="Calibri"/>
          <w:b/>
          <w:sz w:val="26"/>
        </w:rPr>
        <w:t xml:space="preserve">concretamente, </w:t>
      </w:r>
      <w:r w:rsidR="00D7267B" w:rsidRPr="000538A9">
        <w:rPr>
          <w:rFonts w:ascii="Calibri" w:hAnsi="Calibri"/>
          <w:sz w:val="26"/>
        </w:rPr>
        <w:t>cual fue la</w:t>
      </w:r>
      <w:r w:rsidR="00D7267B" w:rsidRPr="000538A9">
        <w:rPr>
          <w:rFonts w:ascii="Calibri" w:hAnsi="Calibri"/>
          <w:b/>
          <w:sz w:val="26"/>
        </w:rPr>
        <w:t xml:space="preserve"> conducta desarrollada </w:t>
      </w:r>
      <w:r w:rsidR="00D7267B" w:rsidRPr="000538A9">
        <w:rPr>
          <w:rFonts w:ascii="Calibri" w:hAnsi="Calibri"/>
          <w:sz w:val="26"/>
        </w:rPr>
        <w:t>por el</w:t>
      </w:r>
      <w:r w:rsidR="00D7267B" w:rsidRPr="000538A9">
        <w:rPr>
          <w:rFonts w:ascii="Calibri" w:hAnsi="Calibri"/>
          <w:b/>
          <w:sz w:val="26"/>
        </w:rPr>
        <w:t xml:space="preserve"> gobernado,</w:t>
      </w:r>
      <w:r w:rsidR="00E86F49" w:rsidRPr="000538A9">
        <w:rPr>
          <w:rFonts w:ascii="Calibri" w:hAnsi="Calibri"/>
          <w:b/>
          <w:sz w:val="26"/>
        </w:rPr>
        <w:t xml:space="preserve"> </w:t>
      </w:r>
      <w:r w:rsidR="00E86F49" w:rsidRPr="000538A9">
        <w:rPr>
          <w:rFonts w:ascii="Calibri" w:hAnsi="Calibri"/>
          <w:sz w:val="26"/>
        </w:rPr>
        <w:t>es decir</w:t>
      </w:r>
      <w:r w:rsidR="00E86F49" w:rsidRPr="000538A9">
        <w:rPr>
          <w:rFonts w:ascii="Calibri" w:hAnsi="Calibri"/>
          <w:b/>
          <w:sz w:val="26"/>
        </w:rPr>
        <w:t xml:space="preserve">, </w:t>
      </w:r>
      <w:r w:rsidR="00E86F49" w:rsidRPr="000538A9">
        <w:rPr>
          <w:rFonts w:ascii="Calibri" w:hAnsi="Calibri"/>
          <w:sz w:val="26"/>
        </w:rPr>
        <w:t xml:space="preserve">si dio vuelta a la izquierda, ¿sobre cuál vialidad lo hizo?, del mismo modo, tampoco detalló cómo es que detectó la contravención al Reglamento de Tránsito Municipal, pues no indicó cuál era su ubicación física al percatarse de la infracción; si se encontraba realizando labor de patrullaje y cómo la realizaba (a pie, en un vehículo o en </w:t>
      </w:r>
      <w:r w:rsidR="00D0453D" w:rsidRPr="000538A9">
        <w:rPr>
          <w:rFonts w:ascii="Calibri" w:hAnsi="Calibri"/>
          <w:sz w:val="26"/>
        </w:rPr>
        <w:t xml:space="preserve">un </w:t>
      </w:r>
      <w:r w:rsidR="00E86F49" w:rsidRPr="000538A9">
        <w:rPr>
          <w:rFonts w:ascii="Calibri" w:hAnsi="Calibri"/>
          <w:sz w:val="26"/>
        </w:rPr>
        <w:t>punto fijo)</w:t>
      </w:r>
      <w:r w:rsidR="00C3094E" w:rsidRPr="000538A9">
        <w:rPr>
          <w:rFonts w:ascii="Calibri" w:hAnsi="Calibri"/>
          <w:sz w:val="26"/>
        </w:rPr>
        <w:t>, para así considerar si pudo observar con claridad la conducta reprochada; aunado a lo anterior, nunca dejó precisad</w:t>
      </w:r>
      <w:r w:rsidR="00B2746A" w:rsidRPr="000538A9">
        <w:rPr>
          <w:rFonts w:ascii="Calibri" w:hAnsi="Calibri"/>
          <w:sz w:val="26"/>
        </w:rPr>
        <w:t>a</w:t>
      </w:r>
      <w:r w:rsidR="00C3094E" w:rsidRPr="000538A9">
        <w:rPr>
          <w:rFonts w:ascii="Calibri" w:hAnsi="Calibri"/>
          <w:sz w:val="26"/>
        </w:rPr>
        <w:t xml:space="preserve"> la ubicación exacta del señalamiento de tránsito, pues resulta muy lacónico sólo decir </w:t>
      </w:r>
      <w:r w:rsidR="00C3094E" w:rsidRPr="000538A9">
        <w:rPr>
          <w:rFonts w:ascii="Calibri" w:hAnsi="Calibri"/>
          <w:i/>
          <w:sz w:val="26"/>
        </w:rPr>
        <w:t xml:space="preserve">“debajo del puente Mariano Escobedo”, </w:t>
      </w:r>
      <w:r w:rsidR="00C3094E" w:rsidRPr="000538A9">
        <w:rPr>
          <w:rFonts w:ascii="Calibri" w:hAnsi="Calibri"/>
          <w:sz w:val="26"/>
        </w:rPr>
        <w:t xml:space="preserve">cuando dicho puente tiene varios metros de longitud, traduciéndose tales omisiones, en que el acto administrativo combatido carezca de una debida motivación. . . . </w:t>
      </w:r>
      <w:r w:rsidR="00D7267B" w:rsidRPr="000538A9">
        <w:rPr>
          <w:rFonts w:ascii="Calibri" w:hAnsi="Calibri"/>
          <w:sz w:val="26"/>
        </w:rPr>
        <w:t xml:space="preserve">. . . . </w:t>
      </w:r>
      <w:r w:rsidR="00D0453D" w:rsidRPr="000538A9">
        <w:rPr>
          <w:rFonts w:ascii="Calibri" w:hAnsi="Calibri"/>
          <w:sz w:val="26"/>
        </w:rPr>
        <w:t>. . . . . . . . . . . . . . . . . . . . . . . . . . . . . . . . . . . . . . . . . . . . . . . . . . . .</w:t>
      </w:r>
    </w:p>
    <w:p w:rsidR="00D7267B" w:rsidRPr="000538A9" w:rsidRDefault="00D7267B" w:rsidP="00D7267B">
      <w:pPr>
        <w:jc w:val="both"/>
        <w:rPr>
          <w:rFonts w:ascii="Calibri" w:hAnsi="Calibri"/>
          <w:sz w:val="26"/>
          <w:szCs w:val="26"/>
        </w:rPr>
      </w:pPr>
    </w:p>
    <w:p w:rsidR="00D7267B" w:rsidRPr="000538A9" w:rsidRDefault="00D7267B" w:rsidP="00D7267B">
      <w:pPr>
        <w:jc w:val="both"/>
        <w:rPr>
          <w:rFonts w:ascii="Calibri" w:hAnsi="Calibri" w:cs="Calibri"/>
          <w:sz w:val="26"/>
          <w:szCs w:val="26"/>
        </w:rPr>
      </w:pPr>
      <w:r w:rsidRPr="000538A9">
        <w:rPr>
          <w:rFonts w:ascii="Calibri" w:hAnsi="Calibri"/>
          <w:sz w:val="26"/>
          <w:szCs w:val="26"/>
        </w:rPr>
        <w:tab/>
      </w:r>
      <w:r w:rsidRPr="000538A9">
        <w:rPr>
          <w:rFonts w:ascii="Calibri" w:hAnsi="Calibri" w:cs="Calibri"/>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0538A9">
        <w:rPr>
          <w:rFonts w:ascii="Calibri" w:hAnsi="Calibri" w:cs="Calibri"/>
          <w:b/>
          <w:bCs/>
          <w:sz w:val="26"/>
          <w:szCs w:val="26"/>
        </w:rPr>
        <w:t xml:space="preserve">nulidad total </w:t>
      </w:r>
      <w:r w:rsidRPr="000538A9">
        <w:rPr>
          <w:rFonts w:ascii="Calibri" w:hAnsi="Calibri" w:cs="Calibri"/>
          <w:bCs/>
          <w:sz w:val="26"/>
          <w:szCs w:val="26"/>
        </w:rPr>
        <w:t xml:space="preserve">del </w:t>
      </w:r>
      <w:r w:rsidRPr="000538A9">
        <w:rPr>
          <w:rFonts w:ascii="Calibri" w:hAnsi="Calibri" w:cs="Calibri"/>
          <w:b/>
          <w:sz w:val="26"/>
          <w:szCs w:val="26"/>
        </w:rPr>
        <w:t>Acta de Infracción</w:t>
      </w:r>
      <w:r w:rsidRPr="000538A9">
        <w:rPr>
          <w:rFonts w:ascii="Calibri" w:hAnsi="Calibri" w:cs="Calibri"/>
          <w:sz w:val="26"/>
          <w:szCs w:val="26"/>
        </w:rPr>
        <w:t xml:space="preserve"> con número </w:t>
      </w:r>
      <w:r w:rsidRPr="000538A9">
        <w:rPr>
          <w:rFonts w:ascii="Calibri" w:hAnsi="Calibri" w:cs="Calibri"/>
          <w:b/>
          <w:sz w:val="26"/>
          <w:szCs w:val="26"/>
        </w:rPr>
        <w:t xml:space="preserve">T-5963572 (T- cinco-nueve-seis-tres-cinco-siete-dos), </w:t>
      </w:r>
      <w:r w:rsidRPr="000538A9">
        <w:rPr>
          <w:rFonts w:ascii="Calibri" w:hAnsi="Calibri" w:cs="Calibri"/>
          <w:sz w:val="26"/>
          <w:szCs w:val="26"/>
        </w:rPr>
        <w:t>de fecha</w:t>
      </w:r>
      <w:r w:rsidRPr="000538A9">
        <w:rPr>
          <w:rFonts w:ascii="Calibri" w:hAnsi="Calibri" w:cs="Calibri"/>
          <w:b/>
          <w:sz w:val="26"/>
          <w:szCs w:val="26"/>
        </w:rPr>
        <w:t xml:space="preserve"> 24 </w:t>
      </w:r>
      <w:r w:rsidRPr="000538A9">
        <w:rPr>
          <w:rFonts w:ascii="Calibri" w:hAnsi="Calibri" w:cs="Calibri"/>
          <w:sz w:val="26"/>
          <w:szCs w:val="26"/>
        </w:rPr>
        <w:t>veinticuatro de</w:t>
      </w:r>
      <w:r w:rsidRPr="000538A9">
        <w:rPr>
          <w:rFonts w:ascii="Calibri" w:hAnsi="Calibri" w:cs="Calibri"/>
          <w:b/>
          <w:sz w:val="26"/>
          <w:szCs w:val="26"/>
        </w:rPr>
        <w:t xml:space="preserve"> diciembre </w:t>
      </w:r>
      <w:r w:rsidRPr="000538A9">
        <w:rPr>
          <w:rFonts w:ascii="Calibri" w:hAnsi="Calibri" w:cs="Calibri"/>
          <w:sz w:val="26"/>
          <w:szCs w:val="26"/>
        </w:rPr>
        <w:t>del año</w:t>
      </w:r>
      <w:r w:rsidRPr="000538A9">
        <w:rPr>
          <w:rFonts w:ascii="Calibri" w:hAnsi="Calibri" w:cs="Calibri"/>
          <w:b/>
          <w:sz w:val="26"/>
          <w:szCs w:val="26"/>
        </w:rPr>
        <w:t xml:space="preserve">  2018 </w:t>
      </w:r>
      <w:r w:rsidRPr="000538A9">
        <w:rPr>
          <w:rFonts w:ascii="Calibri" w:hAnsi="Calibri" w:cs="Calibri"/>
          <w:sz w:val="26"/>
          <w:szCs w:val="26"/>
        </w:rPr>
        <w:t xml:space="preserve">dos mil dieciocho. . . . . . . . . . . . . . . . . . . . . . . . . . . . . . . . . </w:t>
      </w:r>
    </w:p>
    <w:p w:rsidR="00D7267B" w:rsidRPr="000538A9" w:rsidRDefault="00D7267B" w:rsidP="00D7267B">
      <w:pPr>
        <w:jc w:val="both"/>
        <w:rPr>
          <w:rFonts w:ascii="Calibri" w:hAnsi="Calibri" w:cs="Calibri"/>
          <w:sz w:val="20"/>
          <w:szCs w:val="26"/>
        </w:rPr>
      </w:pPr>
    </w:p>
    <w:p w:rsidR="00D7267B" w:rsidRPr="000538A9" w:rsidRDefault="00D7267B" w:rsidP="00D7267B">
      <w:pPr>
        <w:pStyle w:val="Textoindependiente"/>
        <w:ind w:firstLine="708"/>
        <w:rPr>
          <w:rFonts w:ascii="Calibri" w:hAnsi="Calibri" w:cs="Calibri"/>
          <w:sz w:val="26"/>
          <w:szCs w:val="26"/>
        </w:rPr>
      </w:pPr>
      <w:r w:rsidRPr="000538A9">
        <w:rPr>
          <w:rFonts w:ascii="Calibri" w:hAnsi="Calibri" w:cs="Calibri"/>
          <w:sz w:val="26"/>
          <w:szCs w:val="26"/>
        </w:rPr>
        <w:t xml:space="preserve">Como apoyo a lo anterior, se hace propio, el criterio que sostiene la Primera Sala del anteriormente denominado: </w:t>
      </w:r>
      <w:r w:rsidRPr="000538A9">
        <w:rPr>
          <w:rFonts w:ascii="Calibri" w:hAnsi="Calibri" w:cs="Calibri"/>
          <w:i/>
          <w:sz w:val="26"/>
          <w:szCs w:val="26"/>
        </w:rPr>
        <w:t>“Tribunal de lo Contencioso Administrativo del Estado</w:t>
      </w:r>
      <w:r w:rsidRPr="000538A9">
        <w:rPr>
          <w:rFonts w:ascii="Calibri" w:hAnsi="Calibri" w:cs="Calibri"/>
          <w:sz w:val="26"/>
          <w:szCs w:val="26"/>
        </w:rPr>
        <w:t>”, contenida en la página 119 ciento diecinueve, de la publicación</w:t>
      </w:r>
    </w:p>
    <w:p w:rsidR="00D7267B" w:rsidRPr="000538A9" w:rsidRDefault="00D7267B" w:rsidP="00D7267B">
      <w:pPr>
        <w:ind w:firstLine="708"/>
        <w:jc w:val="right"/>
        <w:rPr>
          <w:rFonts w:ascii="Calibri" w:hAnsi="Calibri" w:cs="Calibri"/>
          <w:b/>
          <w:sz w:val="26"/>
          <w:szCs w:val="26"/>
        </w:rPr>
      </w:pPr>
      <w:r w:rsidRPr="000538A9">
        <w:rPr>
          <w:rFonts w:ascii="Calibri" w:hAnsi="Calibri" w:cs="Calibri"/>
          <w:b/>
          <w:sz w:val="26"/>
          <w:szCs w:val="26"/>
        </w:rPr>
        <w:lastRenderedPageBreak/>
        <w:t>Expediente número 0071/2doJAM/2019-JN</w:t>
      </w:r>
    </w:p>
    <w:p w:rsidR="00D7267B" w:rsidRPr="000538A9" w:rsidRDefault="00D7267B" w:rsidP="00D7267B">
      <w:pPr>
        <w:pStyle w:val="Textoindependiente"/>
        <w:ind w:firstLine="708"/>
        <w:rPr>
          <w:rFonts w:ascii="Calibri" w:hAnsi="Calibri" w:cs="Calibri"/>
          <w:sz w:val="26"/>
          <w:szCs w:val="26"/>
        </w:rPr>
      </w:pPr>
    </w:p>
    <w:p w:rsidR="00D7267B" w:rsidRPr="000538A9" w:rsidRDefault="00D7267B" w:rsidP="00D7267B">
      <w:pPr>
        <w:pStyle w:val="Textoindependiente"/>
        <w:rPr>
          <w:rFonts w:ascii="Calibri" w:hAnsi="Calibri" w:cs="Calibri"/>
          <w:sz w:val="26"/>
          <w:szCs w:val="26"/>
        </w:rPr>
      </w:pPr>
      <w:r w:rsidRPr="000538A9">
        <w:rPr>
          <w:rFonts w:ascii="Calibri" w:hAnsi="Calibri" w:cs="Calibri"/>
          <w:sz w:val="26"/>
          <w:szCs w:val="26"/>
        </w:rPr>
        <w:t xml:space="preserve">intitulada </w:t>
      </w:r>
      <w:r w:rsidRPr="000538A9">
        <w:rPr>
          <w:rFonts w:ascii="Calibri" w:hAnsi="Calibri" w:cs="Calibri"/>
          <w:i/>
          <w:sz w:val="26"/>
          <w:szCs w:val="26"/>
        </w:rPr>
        <w:t>“Criterios 2000-</w:t>
      </w:r>
      <w:smartTag w:uri="urn:schemas-microsoft-com:office:smarttags" w:element="metricconverter">
        <w:smartTagPr>
          <w:attr w:name="ProductID" w:val="2008”"/>
        </w:smartTagPr>
        <w:r w:rsidRPr="000538A9">
          <w:rPr>
            <w:rFonts w:ascii="Calibri" w:hAnsi="Calibri" w:cs="Calibri"/>
            <w:i/>
            <w:sz w:val="26"/>
            <w:szCs w:val="26"/>
          </w:rPr>
          <w:t>2008”</w:t>
        </w:r>
      </w:smartTag>
      <w:r w:rsidRPr="000538A9">
        <w:rPr>
          <w:rFonts w:ascii="Calibri" w:hAnsi="Calibri" w:cs="Calibri"/>
          <w:sz w:val="26"/>
          <w:szCs w:val="26"/>
        </w:rPr>
        <w:t xml:space="preserve"> del referido Tribunal, la cual es del tenor siguiente: . . . . . . . . . . . . . . . . . . . . . . . . . . . . . . . . . . . . . . . . . . . . . . . . . . . . . . . . . . . . . </w:t>
      </w:r>
    </w:p>
    <w:p w:rsidR="00D7267B" w:rsidRPr="000538A9" w:rsidRDefault="00D7267B" w:rsidP="00D7267B">
      <w:pPr>
        <w:pStyle w:val="Textoindependiente"/>
        <w:ind w:firstLine="708"/>
        <w:rPr>
          <w:rFonts w:ascii="Calibri" w:hAnsi="Calibri" w:cs="Calibri"/>
          <w:sz w:val="20"/>
          <w:szCs w:val="20"/>
        </w:rPr>
      </w:pPr>
    </w:p>
    <w:p w:rsidR="00D7267B" w:rsidRPr="000538A9" w:rsidRDefault="00D7267B" w:rsidP="00D7267B">
      <w:pPr>
        <w:pStyle w:val="Textoindependiente"/>
        <w:ind w:firstLine="708"/>
        <w:rPr>
          <w:rFonts w:ascii="Calibri" w:hAnsi="Calibri" w:cs="Calibri"/>
          <w:i/>
          <w:iCs/>
          <w:sz w:val="26"/>
          <w:szCs w:val="26"/>
        </w:rPr>
      </w:pPr>
      <w:r w:rsidRPr="000538A9">
        <w:rPr>
          <w:rFonts w:ascii="Calibri" w:hAnsi="Calibri" w:cs="Calibri"/>
          <w:b/>
          <w:bCs/>
          <w:i/>
          <w:iCs/>
          <w:sz w:val="26"/>
          <w:szCs w:val="26"/>
        </w:rPr>
        <w:t xml:space="preserve">“INDEBIDA FUNDAMENTACIÓN Y MOTIVACIÓN.- PROCEDE DECRETAR LA NULIDAD LISA Y LLANA.- </w:t>
      </w:r>
      <w:r w:rsidRPr="000538A9">
        <w:rPr>
          <w:rFonts w:ascii="Calibri" w:hAnsi="Calibri" w:cs="Calibri"/>
          <w:i/>
          <w:iCs/>
          <w:sz w:val="26"/>
          <w:szCs w:val="26"/>
        </w:rPr>
        <w:t xml:space="preserve">La ausencia de fundamentación y motivación deriva en el </w:t>
      </w:r>
      <w:proofErr w:type="spellStart"/>
      <w:r w:rsidRPr="000538A9">
        <w:rPr>
          <w:rFonts w:ascii="Calibri" w:hAnsi="Calibri" w:cs="Calibri"/>
          <w:i/>
          <w:iCs/>
          <w:sz w:val="26"/>
          <w:szCs w:val="26"/>
        </w:rPr>
        <w:t>decretamiento</w:t>
      </w:r>
      <w:proofErr w:type="spellEnd"/>
      <w:r w:rsidRPr="000538A9">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D7267B" w:rsidRPr="000538A9" w:rsidRDefault="00D7267B" w:rsidP="00D7267B">
      <w:pPr>
        <w:pStyle w:val="Textoindependiente"/>
        <w:rPr>
          <w:rFonts w:ascii="Calibri" w:hAnsi="Calibri" w:cs="Calibri"/>
          <w:sz w:val="26"/>
          <w:szCs w:val="26"/>
        </w:rPr>
      </w:pPr>
      <w:r w:rsidRPr="000538A9">
        <w:rPr>
          <w:rFonts w:ascii="Calibri" w:hAnsi="Calibri" w:cs="Calibri"/>
          <w:i/>
          <w:iCs/>
          <w:sz w:val="26"/>
          <w:szCs w:val="26"/>
        </w:rPr>
        <w:t xml:space="preserve">de que los aplicados en el acto en concreto no son los adecuados.” </w:t>
      </w:r>
      <w:r w:rsidRPr="000538A9">
        <w:rPr>
          <w:rFonts w:ascii="Calibri" w:hAnsi="Calibri" w:cs="Calibri"/>
          <w:sz w:val="22"/>
          <w:szCs w:val="22"/>
        </w:rPr>
        <w:t>(</w:t>
      </w:r>
      <w:proofErr w:type="spellStart"/>
      <w:r w:rsidRPr="000538A9">
        <w:rPr>
          <w:rFonts w:ascii="Calibri" w:hAnsi="Calibri" w:cs="Calibri"/>
          <w:sz w:val="22"/>
          <w:szCs w:val="22"/>
        </w:rPr>
        <w:t>Exp</w:t>
      </w:r>
      <w:proofErr w:type="spellEnd"/>
      <w:r w:rsidRPr="000538A9">
        <w:rPr>
          <w:rFonts w:ascii="Calibri" w:hAnsi="Calibri" w:cs="Calibri"/>
          <w:sz w:val="22"/>
          <w:szCs w:val="22"/>
        </w:rPr>
        <w:t xml:space="preserve">. 4.509/02. Sentencia de fecha 09 nueve de mayo de 2003. Actor: Martha Isabel </w:t>
      </w:r>
      <w:proofErr w:type="spellStart"/>
      <w:r w:rsidRPr="000538A9">
        <w:rPr>
          <w:rFonts w:ascii="Calibri" w:hAnsi="Calibri" w:cs="Calibri"/>
          <w:sz w:val="22"/>
          <w:szCs w:val="22"/>
        </w:rPr>
        <w:t>Espriu</w:t>
      </w:r>
      <w:proofErr w:type="spellEnd"/>
      <w:r w:rsidRPr="000538A9">
        <w:rPr>
          <w:rFonts w:ascii="Calibri" w:hAnsi="Calibri" w:cs="Calibri"/>
          <w:sz w:val="22"/>
          <w:szCs w:val="22"/>
        </w:rPr>
        <w:t xml:space="preserve"> Manrique). </w:t>
      </w:r>
      <w:r w:rsidRPr="000538A9">
        <w:rPr>
          <w:rFonts w:ascii="Calibri" w:hAnsi="Calibri" w:cs="Calibri"/>
          <w:sz w:val="26"/>
          <w:szCs w:val="26"/>
        </w:rPr>
        <w:t xml:space="preserve">. . . . . . .  </w:t>
      </w:r>
    </w:p>
    <w:p w:rsidR="00E476FB" w:rsidRPr="000538A9" w:rsidRDefault="00E476FB" w:rsidP="00E476FB">
      <w:pPr>
        <w:ind w:firstLine="708"/>
        <w:jc w:val="both"/>
        <w:rPr>
          <w:rFonts w:ascii="Calibri" w:hAnsi="Calibri" w:cs="Calibri"/>
          <w:sz w:val="26"/>
          <w:szCs w:val="26"/>
        </w:rPr>
      </w:pPr>
    </w:p>
    <w:p w:rsidR="00E476FB" w:rsidRPr="000538A9" w:rsidRDefault="00E476FB" w:rsidP="00E476FB">
      <w:pPr>
        <w:pStyle w:val="Textoindependiente"/>
        <w:ind w:firstLine="708"/>
        <w:rPr>
          <w:rFonts w:ascii="Calibri" w:hAnsi="Calibri" w:cs="Arial"/>
          <w:sz w:val="26"/>
          <w:szCs w:val="27"/>
        </w:rPr>
      </w:pPr>
      <w:r w:rsidRPr="000538A9">
        <w:rPr>
          <w:rFonts w:ascii="Calibri" w:hAnsi="Calibri"/>
          <w:b/>
          <w:bCs/>
          <w:i/>
          <w:iCs/>
          <w:sz w:val="26"/>
          <w:szCs w:val="26"/>
        </w:rPr>
        <w:t xml:space="preserve">SEPTIMO.- </w:t>
      </w:r>
      <w:r w:rsidRPr="000538A9">
        <w:rPr>
          <w:rFonts w:ascii="Calibri" w:hAnsi="Calibri" w:cs="Arial"/>
          <w:sz w:val="26"/>
          <w:szCs w:val="27"/>
        </w:rPr>
        <w:t>En virtud de que el primer concepto de impugnación, en el inciso estudiado, resultó fundado y es suficiente para declarar la nulidad total del acto  impugnado;  resulta  innecesario  el  estudio  del segundo expresado; ya que su análisis no afectaría ni variaría el sentido de esta resol</w:t>
      </w:r>
      <w:r w:rsidR="00D0453D" w:rsidRPr="000538A9">
        <w:rPr>
          <w:rFonts w:ascii="Calibri" w:hAnsi="Calibri" w:cs="Arial"/>
          <w:sz w:val="26"/>
          <w:szCs w:val="27"/>
        </w:rPr>
        <w:t>ución. . . . . . . . . . . . . . . . . . .</w:t>
      </w:r>
    </w:p>
    <w:p w:rsidR="00E476FB" w:rsidRPr="000538A9" w:rsidRDefault="00E476FB" w:rsidP="00E476FB">
      <w:pPr>
        <w:pStyle w:val="Textoindependiente"/>
        <w:rPr>
          <w:rFonts w:ascii="Calibri" w:hAnsi="Calibri" w:cs="Arial"/>
          <w:sz w:val="20"/>
          <w:szCs w:val="27"/>
        </w:rPr>
      </w:pPr>
    </w:p>
    <w:p w:rsidR="00E476FB" w:rsidRPr="000538A9" w:rsidRDefault="00E476FB" w:rsidP="00E476FB">
      <w:pPr>
        <w:pStyle w:val="Textoindependiente"/>
        <w:ind w:firstLine="708"/>
        <w:rPr>
          <w:rFonts w:ascii="Calibri" w:hAnsi="Calibri" w:cs="Arial"/>
          <w:sz w:val="26"/>
          <w:szCs w:val="27"/>
        </w:rPr>
      </w:pPr>
      <w:r w:rsidRPr="000538A9">
        <w:rPr>
          <w:rFonts w:ascii="Calibri" w:hAnsi="Calibri" w:cs="Arial"/>
          <w:sz w:val="26"/>
          <w:szCs w:val="27"/>
        </w:rPr>
        <w:t xml:space="preserve">Sirve de apoyo a lo anterior la tesis de jurisprudencia que a la letra señala: </w:t>
      </w:r>
    </w:p>
    <w:p w:rsidR="00E476FB" w:rsidRPr="000538A9" w:rsidRDefault="00E476FB" w:rsidP="00E476FB">
      <w:pPr>
        <w:pStyle w:val="Textoindependiente"/>
        <w:rPr>
          <w:rFonts w:ascii="Calibri" w:hAnsi="Calibri"/>
          <w:b/>
          <w:bCs/>
          <w:i/>
          <w:iCs/>
          <w:sz w:val="26"/>
          <w:szCs w:val="27"/>
        </w:rPr>
      </w:pPr>
    </w:p>
    <w:p w:rsidR="00E476FB" w:rsidRPr="000538A9" w:rsidRDefault="00E476FB" w:rsidP="00E476FB">
      <w:pPr>
        <w:pStyle w:val="Textoindependiente"/>
        <w:ind w:firstLine="708"/>
        <w:rPr>
          <w:rFonts w:ascii="Calibri" w:hAnsi="Calibri"/>
          <w:sz w:val="22"/>
          <w:szCs w:val="27"/>
        </w:rPr>
      </w:pPr>
      <w:r w:rsidRPr="000538A9">
        <w:rPr>
          <w:rFonts w:ascii="Calibri" w:hAnsi="Calibri"/>
          <w:b/>
          <w:bCs/>
          <w:i/>
          <w:iCs/>
          <w:sz w:val="26"/>
          <w:szCs w:val="27"/>
        </w:rPr>
        <w:t xml:space="preserve">“CONCEPTOS DE VIOLACION. CUANDO SU ESTUDIO ES INNECESARIO. </w:t>
      </w:r>
      <w:r w:rsidRPr="000538A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538A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0538A9">
        <w:rPr>
          <w:rFonts w:ascii="Calibri" w:hAnsi="Calibri"/>
          <w:sz w:val="26"/>
          <w:szCs w:val="26"/>
        </w:rPr>
        <w:t xml:space="preserve">. . . .  </w:t>
      </w:r>
    </w:p>
    <w:p w:rsidR="00E476FB" w:rsidRPr="000538A9" w:rsidRDefault="00E476FB" w:rsidP="00E476FB">
      <w:pPr>
        <w:jc w:val="both"/>
        <w:rPr>
          <w:rFonts w:ascii="Calibri" w:hAnsi="Calibri" w:cs="Calibri"/>
          <w:b/>
          <w:bCs/>
          <w:i/>
          <w:iCs/>
          <w:sz w:val="20"/>
          <w:szCs w:val="20"/>
        </w:rPr>
      </w:pPr>
    </w:p>
    <w:p w:rsidR="00E476FB" w:rsidRPr="000538A9" w:rsidRDefault="00E476FB" w:rsidP="00E476FB">
      <w:pPr>
        <w:jc w:val="both"/>
        <w:rPr>
          <w:rFonts w:ascii="Calibri" w:hAnsi="Calibri" w:cs="Calibri"/>
          <w:sz w:val="26"/>
          <w:szCs w:val="26"/>
        </w:rPr>
      </w:pPr>
      <w:r w:rsidRPr="000538A9">
        <w:rPr>
          <w:rFonts w:ascii="Calibri" w:hAnsi="Calibri" w:cs="Calibri"/>
          <w:b/>
          <w:bCs/>
          <w:i/>
          <w:iCs/>
          <w:sz w:val="26"/>
          <w:szCs w:val="26"/>
        </w:rPr>
        <w:t xml:space="preserve">            OCTAVO</w:t>
      </w:r>
      <w:r w:rsidRPr="000538A9">
        <w:rPr>
          <w:rFonts w:ascii="Calibri" w:hAnsi="Calibri" w:cs="Calibri"/>
          <w:i/>
          <w:iCs/>
          <w:sz w:val="26"/>
          <w:szCs w:val="26"/>
        </w:rPr>
        <w:t xml:space="preserve">.- </w:t>
      </w:r>
      <w:r w:rsidRPr="000538A9">
        <w:rPr>
          <w:rFonts w:ascii="Calibri" w:hAnsi="Calibri"/>
          <w:sz w:val="26"/>
          <w:szCs w:val="26"/>
        </w:rPr>
        <w:t xml:space="preserve">De lo pretendido por la parte actora, se encuentra también lo concerniente a que se ordene a la autoridad demandada a que devuelva la cantidad de </w:t>
      </w:r>
      <w:r w:rsidR="00152E99" w:rsidRPr="000538A9">
        <w:rPr>
          <w:rFonts w:ascii="Calibri" w:hAnsi="Calibri" w:cs="Calibri"/>
          <w:sz w:val="26"/>
          <w:szCs w:val="26"/>
        </w:rPr>
        <w:t>$342.55 (Trescientos cuarenta y dos pesos 55/100 Moneda Nacional), la que se pagó por concepto de la multa impuesta, tal y como se encuentra acreditado en autos, con el recibo oficial de pago con número AA 8288481 (AA ocho-dos-ocho-ocho-cuatro-ocho-uno), de fecha 12 doce de enero del presente año 2019 dos mil diecinueve</w:t>
      </w:r>
      <w:r w:rsidRPr="000538A9">
        <w:rPr>
          <w:rFonts w:ascii="Calibri" w:hAnsi="Calibri"/>
          <w:sz w:val="26"/>
          <w:szCs w:val="26"/>
        </w:rPr>
        <w:t>. . . . . .</w:t>
      </w:r>
      <w:r w:rsidR="00152E99" w:rsidRPr="000538A9">
        <w:rPr>
          <w:rFonts w:ascii="Calibri" w:hAnsi="Calibri"/>
          <w:sz w:val="26"/>
          <w:szCs w:val="26"/>
        </w:rPr>
        <w:t xml:space="preserve"> . . . . . . . . . . . . . . . . . . . . . . . . . . . . . . . . . . . . . . . </w:t>
      </w:r>
    </w:p>
    <w:p w:rsidR="00E476FB" w:rsidRPr="000538A9" w:rsidRDefault="00E476FB" w:rsidP="00E476FB">
      <w:pPr>
        <w:ind w:firstLine="708"/>
        <w:jc w:val="both"/>
        <w:rPr>
          <w:rFonts w:ascii="Calibri" w:hAnsi="Calibri"/>
          <w:sz w:val="20"/>
          <w:szCs w:val="20"/>
        </w:rPr>
      </w:pPr>
    </w:p>
    <w:p w:rsidR="00E476FB" w:rsidRPr="000538A9" w:rsidRDefault="00E476FB" w:rsidP="00E476FB">
      <w:pPr>
        <w:ind w:firstLine="708"/>
        <w:jc w:val="both"/>
        <w:rPr>
          <w:rFonts w:ascii="Calibri" w:hAnsi="Calibri"/>
          <w:sz w:val="26"/>
          <w:szCs w:val="26"/>
          <w:lang w:val="es-MX"/>
        </w:rPr>
      </w:pPr>
      <w:r w:rsidRPr="000538A9">
        <w:rPr>
          <w:rFonts w:ascii="Calibri" w:hAnsi="Calibri"/>
          <w:sz w:val="26"/>
          <w:szCs w:val="26"/>
          <w:lang w:val="es-MX"/>
        </w:rPr>
        <w:t xml:space="preserve">Pretensión que resulta </w:t>
      </w:r>
      <w:r w:rsidRPr="000538A9">
        <w:rPr>
          <w:rFonts w:ascii="Calibri" w:hAnsi="Calibri"/>
          <w:b/>
          <w:sz w:val="26"/>
          <w:szCs w:val="26"/>
          <w:lang w:val="es-MX"/>
        </w:rPr>
        <w:t>procedente</w:t>
      </w:r>
      <w:r w:rsidRPr="000538A9">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0538A9">
        <w:rPr>
          <w:rFonts w:ascii="Calibri" w:hAnsi="Calibri"/>
          <w:b/>
          <w:sz w:val="26"/>
          <w:szCs w:val="26"/>
          <w:lang w:val="es-MX"/>
        </w:rPr>
        <w:t>se reconoce</w:t>
      </w:r>
      <w:r w:rsidRPr="000538A9">
        <w:rPr>
          <w:rFonts w:ascii="Calibri" w:hAnsi="Calibri"/>
          <w:sz w:val="26"/>
          <w:szCs w:val="26"/>
          <w:lang w:val="es-MX"/>
        </w:rPr>
        <w:t xml:space="preserve"> el derecho que tiene el justiciable a la devolución de la cantidad señalada</w:t>
      </w:r>
      <w:r w:rsidRPr="000538A9">
        <w:rPr>
          <w:rFonts w:ascii="Calibri" w:hAnsi="Calibri" w:cs="Calibri"/>
          <w:iCs/>
          <w:sz w:val="26"/>
          <w:szCs w:val="26"/>
          <w:lang w:val="es-MX"/>
        </w:rPr>
        <w:t>;</w:t>
      </w:r>
      <w:r w:rsidRPr="000538A9">
        <w:rPr>
          <w:rFonts w:ascii="Calibri" w:hAnsi="Calibri"/>
          <w:sz w:val="26"/>
          <w:szCs w:val="26"/>
          <w:lang w:val="es-MX"/>
        </w:rPr>
        <w:t xml:space="preserve"> pagada por concepto de la multa impuesta; por lo que se </w:t>
      </w:r>
      <w:r w:rsidRPr="000538A9">
        <w:rPr>
          <w:rFonts w:ascii="Calibri" w:hAnsi="Calibri"/>
          <w:b/>
          <w:sz w:val="26"/>
          <w:szCs w:val="26"/>
          <w:lang w:val="es-MX"/>
        </w:rPr>
        <w:t>condena</w:t>
      </w:r>
      <w:r w:rsidRPr="000538A9">
        <w:rPr>
          <w:rFonts w:ascii="Calibri" w:hAnsi="Calibri"/>
          <w:sz w:val="26"/>
          <w:szCs w:val="26"/>
          <w:lang w:val="es-MX"/>
        </w:rPr>
        <w:t xml:space="preserve"> al </w:t>
      </w:r>
      <w:r w:rsidR="00A16A8D" w:rsidRPr="000538A9">
        <w:rPr>
          <w:rFonts w:ascii="Calibri" w:hAnsi="Calibri" w:cs="Calibri"/>
          <w:sz w:val="26"/>
          <w:szCs w:val="26"/>
          <w:lang w:val="es-MX"/>
        </w:rPr>
        <w:t xml:space="preserve">Agente </w:t>
      </w:r>
      <w:r w:rsidRPr="000538A9">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0538A9">
        <w:rPr>
          <w:rFonts w:ascii="Calibri" w:hAnsi="Calibri"/>
          <w:i/>
          <w:sz w:val="26"/>
          <w:szCs w:val="26"/>
          <w:lang w:val="es-MX"/>
        </w:rPr>
        <w:t>“Criterios 2000-2008”</w:t>
      </w:r>
      <w:r w:rsidRPr="000538A9">
        <w:rPr>
          <w:rFonts w:ascii="Calibri" w:hAnsi="Calibri"/>
          <w:sz w:val="26"/>
          <w:szCs w:val="26"/>
          <w:lang w:val="es-MX"/>
        </w:rPr>
        <w:t xml:space="preserve"> de dicho Tribunal, el cual es el siguiente: . . . . . . . . . . . . . . . . </w:t>
      </w:r>
    </w:p>
    <w:p w:rsidR="00E476FB" w:rsidRPr="000538A9" w:rsidRDefault="00E476FB" w:rsidP="00E476FB">
      <w:pPr>
        <w:ind w:firstLine="708"/>
        <w:jc w:val="both"/>
        <w:rPr>
          <w:rFonts w:ascii="Calibri" w:hAnsi="Calibri"/>
          <w:b/>
          <w:i/>
          <w:sz w:val="20"/>
          <w:szCs w:val="20"/>
          <w:lang w:val="es-MX"/>
        </w:rPr>
      </w:pPr>
    </w:p>
    <w:p w:rsidR="00E476FB" w:rsidRPr="000538A9" w:rsidRDefault="00E476FB" w:rsidP="00E476FB">
      <w:pPr>
        <w:ind w:firstLine="708"/>
        <w:jc w:val="both"/>
        <w:rPr>
          <w:rFonts w:ascii="Calibri" w:hAnsi="Calibri"/>
          <w:sz w:val="26"/>
          <w:szCs w:val="26"/>
        </w:rPr>
      </w:pPr>
      <w:r w:rsidRPr="000538A9">
        <w:rPr>
          <w:rFonts w:ascii="Calibri" w:hAnsi="Calibri"/>
          <w:b/>
          <w:i/>
          <w:lang w:val="es-MX"/>
        </w:rPr>
        <w:lastRenderedPageBreak/>
        <w:t>“DEVOLUCIÓN DEL PAGO DE LO INDEBIDO. CORRESPONDE A LA AUTORIDAD DE LA QUE EMANÓ EL ACTO ANULADO  REALIZAR LAS GESTIONES PARA</w:t>
      </w:r>
      <w:r w:rsidRPr="000538A9">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538A9">
        <w:rPr>
          <w:rFonts w:ascii="Calibri" w:hAnsi="Calibri"/>
          <w:i/>
          <w:sz w:val="26"/>
          <w:szCs w:val="26"/>
        </w:rPr>
        <w:t xml:space="preserve"> </w:t>
      </w:r>
      <w:r w:rsidRPr="000538A9">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0538A9">
        <w:rPr>
          <w:rFonts w:ascii="Calibri" w:hAnsi="Calibri"/>
          <w:b/>
          <w:i/>
          <w:sz w:val="20"/>
          <w:szCs w:val="20"/>
        </w:rPr>
        <w:t>”</w:t>
      </w:r>
      <w:r w:rsidRPr="000538A9">
        <w:rPr>
          <w:rFonts w:ascii="Calibri" w:hAnsi="Calibri"/>
          <w:sz w:val="20"/>
          <w:szCs w:val="20"/>
        </w:rPr>
        <w:t xml:space="preserve">. </w:t>
      </w:r>
      <w:r w:rsidRPr="000538A9">
        <w:rPr>
          <w:rFonts w:ascii="Calibri" w:hAnsi="Calibri"/>
          <w:sz w:val="26"/>
          <w:szCs w:val="26"/>
        </w:rPr>
        <w:t>. . . . . . .</w:t>
      </w:r>
      <w:r w:rsidR="00D37568" w:rsidRPr="000538A9">
        <w:rPr>
          <w:rFonts w:ascii="Calibri" w:hAnsi="Calibri"/>
          <w:sz w:val="26"/>
          <w:szCs w:val="27"/>
        </w:rPr>
        <w:t xml:space="preserve"> </w:t>
      </w:r>
      <w:r w:rsidRPr="000538A9">
        <w:rPr>
          <w:rFonts w:ascii="Calibri" w:hAnsi="Calibri"/>
          <w:b/>
          <w:bCs/>
          <w:i/>
          <w:iCs/>
          <w:sz w:val="26"/>
          <w:szCs w:val="27"/>
        </w:rPr>
        <w:t xml:space="preserve"> </w:t>
      </w:r>
    </w:p>
    <w:p w:rsidR="00E476FB" w:rsidRPr="000538A9" w:rsidRDefault="00E476FB" w:rsidP="00E476FB">
      <w:pPr>
        <w:ind w:firstLine="708"/>
        <w:jc w:val="both"/>
        <w:rPr>
          <w:rFonts w:ascii="Calibri" w:hAnsi="Calibri"/>
          <w:i/>
          <w:lang w:val="es-MX"/>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sz w:val="26"/>
          <w:szCs w:val="26"/>
        </w:rPr>
        <w:t xml:space="preserve">Por lo expuesto y con fundamento además en lo dispuesto en los artículos </w:t>
      </w:r>
      <w:r w:rsidRPr="000538A9">
        <w:rPr>
          <w:rFonts w:ascii="Calibri" w:hAnsi="Calibri" w:cs="Calibri"/>
          <w:sz w:val="26"/>
          <w:szCs w:val="26"/>
          <w:lang w:val="es-ES"/>
        </w:rPr>
        <w:t>246, fracci</w:t>
      </w:r>
      <w:bookmarkStart w:id="0" w:name="_GoBack"/>
      <w:r w:rsidRPr="000538A9">
        <w:rPr>
          <w:rFonts w:ascii="Calibri" w:hAnsi="Calibri" w:cs="Calibri"/>
          <w:sz w:val="26"/>
          <w:szCs w:val="26"/>
          <w:lang w:val="es-ES"/>
        </w:rPr>
        <w:t>ón I, de la Ley Orgánica Municipal para el Estado de Guanajuato</w:t>
      </w:r>
      <w:r w:rsidR="00366533" w:rsidRPr="000538A9">
        <w:rPr>
          <w:rFonts w:ascii="Calibri" w:hAnsi="Calibri" w:cs="Calibri"/>
          <w:sz w:val="26"/>
          <w:szCs w:val="26"/>
          <w:lang w:val="es-ES"/>
        </w:rPr>
        <w:t>;</w:t>
      </w:r>
      <w:r w:rsidRPr="000538A9">
        <w:rPr>
          <w:rFonts w:ascii="Calibri" w:hAnsi="Calibri" w:cs="Calibri"/>
          <w:sz w:val="26"/>
          <w:szCs w:val="26"/>
        </w:rPr>
        <w:t xml:space="preserve"> 249</w:t>
      </w:r>
      <w:r w:rsidR="00366533" w:rsidRPr="000538A9">
        <w:rPr>
          <w:rFonts w:ascii="Calibri" w:hAnsi="Calibri" w:cs="Calibri"/>
          <w:sz w:val="26"/>
          <w:szCs w:val="26"/>
        </w:rPr>
        <w:t>,</w:t>
      </w:r>
      <w:r w:rsidRPr="000538A9">
        <w:rPr>
          <w:rFonts w:ascii="Calibri" w:hAnsi="Calibri" w:cs="Calibri"/>
          <w:sz w:val="26"/>
          <w:szCs w:val="26"/>
        </w:rPr>
        <w:t xml:space="preserve"> 287, 298, 299</w:t>
      </w:r>
      <w:bookmarkEnd w:id="0"/>
      <w:r w:rsidRPr="000538A9">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E476FB" w:rsidRPr="000538A9" w:rsidRDefault="00E476FB" w:rsidP="00E476FB">
      <w:pPr>
        <w:pStyle w:val="Textoindependiente"/>
        <w:rPr>
          <w:rFonts w:ascii="Calibri" w:hAnsi="Calibri" w:cs="Calibri"/>
          <w:sz w:val="20"/>
          <w:szCs w:val="20"/>
        </w:rPr>
      </w:pPr>
    </w:p>
    <w:p w:rsidR="00E476FB" w:rsidRPr="000538A9" w:rsidRDefault="00E476FB" w:rsidP="00E476FB">
      <w:pPr>
        <w:pStyle w:val="Textoindependiente"/>
        <w:jc w:val="center"/>
        <w:rPr>
          <w:rFonts w:ascii="Calibri" w:hAnsi="Calibri" w:cs="Calibri"/>
          <w:i/>
          <w:iCs/>
          <w:sz w:val="26"/>
          <w:szCs w:val="26"/>
        </w:rPr>
      </w:pPr>
      <w:r w:rsidRPr="000538A9">
        <w:rPr>
          <w:rFonts w:ascii="Calibri" w:hAnsi="Calibri" w:cs="Calibri"/>
          <w:b/>
          <w:i/>
          <w:iCs/>
          <w:sz w:val="26"/>
          <w:szCs w:val="26"/>
        </w:rPr>
        <w:t xml:space="preserve">R E S U E L V E </w:t>
      </w:r>
      <w:r w:rsidRPr="000538A9">
        <w:rPr>
          <w:rFonts w:ascii="Calibri" w:hAnsi="Calibri" w:cs="Calibri"/>
          <w:i/>
          <w:iCs/>
          <w:sz w:val="26"/>
          <w:szCs w:val="26"/>
        </w:rPr>
        <w:t>:</w:t>
      </w:r>
    </w:p>
    <w:p w:rsidR="00E476FB" w:rsidRPr="000538A9" w:rsidRDefault="00E476FB" w:rsidP="00E476FB">
      <w:pPr>
        <w:pStyle w:val="Textoindependiente"/>
        <w:jc w:val="center"/>
        <w:rPr>
          <w:rFonts w:ascii="Calibri" w:hAnsi="Calibri" w:cs="Calibri"/>
          <w:i/>
          <w:iCs/>
          <w:sz w:val="26"/>
          <w:szCs w:val="26"/>
          <w:lang w:val="es-ES"/>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b/>
          <w:bCs/>
          <w:i/>
          <w:iCs/>
          <w:sz w:val="26"/>
          <w:szCs w:val="26"/>
        </w:rPr>
        <w:t>PRIMERO</w:t>
      </w:r>
      <w:r w:rsidRPr="000538A9">
        <w:rPr>
          <w:rFonts w:ascii="Calibri" w:hAnsi="Calibri" w:cs="Calibri"/>
          <w:sz w:val="26"/>
          <w:szCs w:val="26"/>
        </w:rPr>
        <w:t xml:space="preserve">.- Este Juzgado Segundo Administrativo Municipal determina ser </w:t>
      </w:r>
      <w:r w:rsidRPr="000538A9">
        <w:rPr>
          <w:rFonts w:ascii="Calibri" w:hAnsi="Calibri" w:cs="Calibri"/>
          <w:b/>
          <w:sz w:val="26"/>
          <w:szCs w:val="26"/>
        </w:rPr>
        <w:t>competente</w:t>
      </w:r>
      <w:r w:rsidRPr="000538A9">
        <w:rPr>
          <w:rFonts w:ascii="Calibri" w:hAnsi="Calibri" w:cs="Calibri"/>
          <w:sz w:val="26"/>
          <w:szCs w:val="26"/>
        </w:rPr>
        <w:t xml:space="preserve"> para conocer y resolver del presente proceso administrativo. . . . . . . </w:t>
      </w:r>
    </w:p>
    <w:p w:rsidR="00E476FB" w:rsidRPr="000538A9" w:rsidRDefault="00E476FB" w:rsidP="00E476FB">
      <w:pPr>
        <w:pStyle w:val="Textoindependiente"/>
        <w:ind w:firstLine="708"/>
        <w:rPr>
          <w:rFonts w:ascii="Calibri" w:hAnsi="Calibri" w:cs="Calibri"/>
          <w:b/>
          <w:bCs/>
          <w:i/>
          <w:iCs/>
          <w:sz w:val="26"/>
          <w:szCs w:val="26"/>
        </w:rPr>
      </w:pPr>
    </w:p>
    <w:p w:rsidR="00E476FB" w:rsidRDefault="00E476FB" w:rsidP="00E476FB">
      <w:pPr>
        <w:pStyle w:val="Textoindependiente"/>
        <w:ind w:firstLine="708"/>
        <w:rPr>
          <w:rFonts w:ascii="Calibri" w:hAnsi="Calibri" w:cs="Calibri"/>
          <w:sz w:val="26"/>
          <w:szCs w:val="26"/>
        </w:rPr>
      </w:pPr>
      <w:r w:rsidRPr="000538A9">
        <w:rPr>
          <w:rFonts w:ascii="Calibri" w:hAnsi="Calibri" w:cs="Calibri"/>
          <w:b/>
          <w:bCs/>
          <w:i/>
          <w:iCs/>
          <w:sz w:val="26"/>
          <w:szCs w:val="26"/>
        </w:rPr>
        <w:t xml:space="preserve">SEGUNDO.- </w:t>
      </w:r>
      <w:r w:rsidRPr="000538A9">
        <w:rPr>
          <w:rFonts w:ascii="Calibri" w:hAnsi="Calibri" w:cs="Calibri"/>
          <w:sz w:val="26"/>
          <w:szCs w:val="26"/>
        </w:rPr>
        <w:t xml:space="preserve">Resulta </w:t>
      </w:r>
      <w:r w:rsidRPr="000538A9">
        <w:rPr>
          <w:rFonts w:ascii="Calibri" w:hAnsi="Calibri" w:cs="Calibri"/>
          <w:b/>
          <w:sz w:val="26"/>
          <w:szCs w:val="26"/>
        </w:rPr>
        <w:t>procedente</w:t>
      </w:r>
      <w:r w:rsidRPr="000538A9">
        <w:rPr>
          <w:rFonts w:ascii="Calibri" w:hAnsi="Calibri" w:cs="Calibri"/>
          <w:sz w:val="26"/>
          <w:szCs w:val="26"/>
        </w:rPr>
        <w:t xml:space="preserve"> el proceso administrativo promovido por el ciudadano </w:t>
      </w:r>
      <w:r w:rsidR="006B6A9E" w:rsidRPr="000538A9">
        <w:rPr>
          <w:rFonts w:ascii="Calibri" w:hAnsi="Calibri" w:cs="Calibri"/>
          <w:sz w:val="26"/>
          <w:szCs w:val="26"/>
        </w:rPr>
        <w:t>(…)</w:t>
      </w:r>
      <w:r w:rsidRPr="000538A9">
        <w:rPr>
          <w:rFonts w:ascii="Calibri" w:hAnsi="Calibri" w:cs="Calibri"/>
          <w:sz w:val="26"/>
          <w:szCs w:val="26"/>
        </w:rPr>
        <w:t xml:space="preserve">, en contra del acta de infracción impugnada. . . . . . . . . . . . . . . . . . </w:t>
      </w:r>
    </w:p>
    <w:p w:rsidR="006B6A9E" w:rsidRPr="000538A9" w:rsidRDefault="006B6A9E" w:rsidP="00E476FB">
      <w:pPr>
        <w:pStyle w:val="Textoindependiente"/>
        <w:ind w:firstLine="708"/>
        <w:rPr>
          <w:rFonts w:ascii="Calibri" w:hAnsi="Calibri" w:cs="Calibri"/>
          <w:sz w:val="26"/>
          <w:szCs w:val="26"/>
        </w:rPr>
      </w:pPr>
    </w:p>
    <w:p w:rsidR="00E476FB" w:rsidRPr="000538A9" w:rsidRDefault="00E476FB" w:rsidP="00E476FB">
      <w:pPr>
        <w:pStyle w:val="Textoindependiente"/>
        <w:ind w:firstLine="708"/>
        <w:rPr>
          <w:rFonts w:ascii="Calibri" w:hAnsi="Calibri" w:cs="Calibri"/>
          <w:bCs/>
          <w:iCs/>
          <w:sz w:val="20"/>
          <w:szCs w:val="20"/>
        </w:rPr>
      </w:pPr>
    </w:p>
    <w:p w:rsidR="00E476FB" w:rsidRPr="000538A9" w:rsidRDefault="00E476FB" w:rsidP="00E476FB">
      <w:pPr>
        <w:ind w:firstLine="708"/>
        <w:jc w:val="both"/>
        <w:rPr>
          <w:rFonts w:ascii="Calibri" w:hAnsi="Calibri" w:cs="Calibri"/>
          <w:sz w:val="26"/>
          <w:szCs w:val="26"/>
        </w:rPr>
      </w:pPr>
      <w:r w:rsidRPr="000538A9">
        <w:rPr>
          <w:rFonts w:ascii="Calibri" w:hAnsi="Calibri"/>
          <w:b/>
          <w:bCs/>
          <w:i/>
          <w:iCs/>
          <w:sz w:val="26"/>
        </w:rPr>
        <w:t>TERCERO</w:t>
      </w:r>
      <w:r w:rsidRPr="000538A9">
        <w:rPr>
          <w:rFonts w:ascii="Calibri" w:hAnsi="Calibri"/>
          <w:sz w:val="26"/>
        </w:rPr>
        <w:t xml:space="preserve">.- </w:t>
      </w:r>
      <w:r w:rsidRPr="000538A9">
        <w:rPr>
          <w:rFonts w:ascii="Calibri" w:hAnsi="Calibri" w:cs="Calibri"/>
          <w:sz w:val="26"/>
          <w:szCs w:val="26"/>
        </w:rPr>
        <w:t xml:space="preserve">Se </w:t>
      </w:r>
      <w:r w:rsidRPr="000538A9">
        <w:rPr>
          <w:rFonts w:ascii="Calibri" w:hAnsi="Calibri" w:cs="Calibri"/>
          <w:b/>
          <w:sz w:val="26"/>
          <w:szCs w:val="26"/>
        </w:rPr>
        <w:t>decreta</w:t>
      </w:r>
      <w:r w:rsidRPr="000538A9">
        <w:rPr>
          <w:rFonts w:ascii="Calibri" w:hAnsi="Calibri" w:cs="Calibri"/>
          <w:sz w:val="26"/>
          <w:szCs w:val="26"/>
        </w:rPr>
        <w:t xml:space="preserve"> la </w:t>
      </w:r>
      <w:r w:rsidRPr="000538A9">
        <w:rPr>
          <w:rFonts w:ascii="Calibri" w:hAnsi="Calibri" w:cs="Calibri"/>
          <w:b/>
          <w:sz w:val="26"/>
          <w:szCs w:val="26"/>
        </w:rPr>
        <w:t xml:space="preserve">NULIDAD TOTAL </w:t>
      </w:r>
      <w:r w:rsidRPr="000538A9">
        <w:rPr>
          <w:rFonts w:ascii="Calibri" w:hAnsi="Calibri" w:cs="Calibri"/>
          <w:sz w:val="26"/>
          <w:szCs w:val="26"/>
        </w:rPr>
        <w:t xml:space="preserve">del </w:t>
      </w:r>
      <w:r w:rsidRPr="000538A9">
        <w:rPr>
          <w:rFonts w:ascii="Calibri" w:hAnsi="Calibri" w:cs="Calibri"/>
          <w:b/>
          <w:sz w:val="26"/>
          <w:szCs w:val="26"/>
        </w:rPr>
        <w:t>Acta de Infracción</w:t>
      </w:r>
      <w:r w:rsidRPr="000538A9">
        <w:rPr>
          <w:rFonts w:ascii="Calibri" w:hAnsi="Calibri" w:cs="Calibri"/>
          <w:sz w:val="26"/>
          <w:szCs w:val="26"/>
        </w:rPr>
        <w:t xml:space="preserve"> número </w:t>
      </w:r>
      <w:r w:rsidR="00D37568" w:rsidRPr="000538A9">
        <w:rPr>
          <w:rFonts w:ascii="Calibri" w:hAnsi="Calibri" w:cs="Calibri"/>
          <w:b/>
          <w:sz w:val="26"/>
          <w:szCs w:val="26"/>
        </w:rPr>
        <w:t xml:space="preserve">T-5963572 (T- cinco-nueve-seis-tres-cinco-siete-dos), </w:t>
      </w:r>
      <w:r w:rsidR="00D37568" w:rsidRPr="000538A9">
        <w:rPr>
          <w:rFonts w:ascii="Calibri" w:hAnsi="Calibri" w:cs="Calibri"/>
          <w:sz w:val="26"/>
          <w:szCs w:val="26"/>
        </w:rPr>
        <w:t>de fecha</w:t>
      </w:r>
      <w:r w:rsidR="00D37568" w:rsidRPr="000538A9">
        <w:rPr>
          <w:rFonts w:ascii="Calibri" w:hAnsi="Calibri" w:cs="Calibri"/>
          <w:b/>
          <w:sz w:val="26"/>
          <w:szCs w:val="26"/>
        </w:rPr>
        <w:t xml:space="preserve"> 24 </w:t>
      </w:r>
      <w:r w:rsidR="00D37568" w:rsidRPr="000538A9">
        <w:rPr>
          <w:rFonts w:ascii="Calibri" w:hAnsi="Calibri" w:cs="Calibri"/>
          <w:sz w:val="26"/>
          <w:szCs w:val="26"/>
        </w:rPr>
        <w:t xml:space="preserve">veinticuatro de </w:t>
      </w:r>
      <w:r w:rsidR="00D37568" w:rsidRPr="000538A9">
        <w:rPr>
          <w:rFonts w:ascii="Calibri" w:hAnsi="Calibri" w:cs="Calibri"/>
          <w:b/>
          <w:sz w:val="26"/>
          <w:szCs w:val="26"/>
        </w:rPr>
        <w:t xml:space="preserve">diciembre </w:t>
      </w:r>
      <w:r w:rsidR="00D37568" w:rsidRPr="000538A9">
        <w:rPr>
          <w:rFonts w:ascii="Calibri" w:hAnsi="Calibri" w:cs="Calibri"/>
          <w:sz w:val="26"/>
          <w:szCs w:val="26"/>
        </w:rPr>
        <w:t>del año</w:t>
      </w:r>
      <w:r w:rsidR="00D37568" w:rsidRPr="000538A9">
        <w:rPr>
          <w:rFonts w:ascii="Calibri" w:hAnsi="Calibri" w:cs="Calibri"/>
          <w:b/>
          <w:sz w:val="26"/>
          <w:szCs w:val="26"/>
        </w:rPr>
        <w:t xml:space="preserve">  2018 </w:t>
      </w:r>
      <w:r w:rsidR="00D37568" w:rsidRPr="000538A9">
        <w:rPr>
          <w:rFonts w:ascii="Calibri" w:hAnsi="Calibri" w:cs="Calibri"/>
          <w:sz w:val="26"/>
          <w:szCs w:val="26"/>
        </w:rPr>
        <w:t>dos mil dieciocho</w:t>
      </w:r>
      <w:r w:rsidRPr="000538A9">
        <w:rPr>
          <w:rFonts w:ascii="Calibri" w:hAnsi="Calibri" w:cs="Calibri"/>
          <w:i/>
          <w:sz w:val="26"/>
          <w:szCs w:val="26"/>
        </w:rPr>
        <w:t xml:space="preserve">; </w:t>
      </w:r>
      <w:r w:rsidRPr="000538A9">
        <w:rPr>
          <w:rFonts w:ascii="Calibri" w:hAnsi="Calibri" w:cs="Calibri"/>
          <w:sz w:val="26"/>
          <w:szCs w:val="26"/>
        </w:rPr>
        <w:t xml:space="preserve">ello en base a las consideraciones lógicas y jurídicas expresadas en el Considerando Sexto, de la presente sentencia. </w:t>
      </w:r>
    </w:p>
    <w:p w:rsidR="00E476FB" w:rsidRPr="000538A9" w:rsidRDefault="00E476FB" w:rsidP="00E476FB">
      <w:pPr>
        <w:pStyle w:val="Textoindependiente"/>
        <w:rPr>
          <w:rFonts w:ascii="Calibri" w:hAnsi="Calibri" w:cs="Calibri"/>
          <w:sz w:val="20"/>
          <w:szCs w:val="20"/>
          <w:lang w:val="es-ES"/>
        </w:rPr>
      </w:pPr>
    </w:p>
    <w:p w:rsidR="00E476FB" w:rsidRPr="000538A9" w:rsidRDefault="00E476FB" w:rsidP="00E476FB">
      <w:pPr>
        <w:ind w:firstLine="708"/>
        <w:jc w:val="both"/>
        <w:rPr>
          <w:rFonts w:ascii="Calibri" w:hAnsi="Calibri" w:cs="Calibri"/>
          <w:b/>
          <w:sz w:val="26"/>
          <w:szCs w:val="26"/>
        </w:rPr>
      </w:pPr>
      <w:r w:rsidRPr="000538A9">
        <w:rPr>
          <w:rFonts w:ascii="Calibri" w:hAnsi="Calibri" w:cs="Calibri"/>
          <w:b/>
          <w:bCs/>
          <w:i/>
          <w:iCs/>
          <w:sz w:val="26"/>
          <w:szCs w:val="26"/>
        </w:rPr>
        <w:t xml:space="preserve">CUARTO.- </w:t>
      </w:r>
      <w:r w:rsidRPr="000538A9">
        <w:rPr>
          <w:rFonts w:ascii="Calibri" w:hAnsi="Calibri" w:cs="Calibri"/>
          <w:sz w:val="26"/>
          <w:szCs w:val="26"/>
        </w:rPr>
        <w:t xml:space="preserve">Se </w:t>
      </w:r>
      <w:r w:rsidRPr="000538A9">
        <w:rPr>
          <w:rFonts w:ascii="Calibri" w:hAnsi="Calibri" w:cs="Calibri"/>
          <w:b/>
          <w:sz w:val="26"/>
          <w:szCs w:val="26"/>
        </w:rPr>
        <w:t>condena</w:t>
      </w:r>
      <w:r w:rsidRPr="000538A9">
        <w:rPr>
          <w:rFonts w:ascii="Calibri" w:hAnsi="Calibri" w:cs="Calibri"/>
          <w:sz w:val="26"/>
          <w:szCs w:val="26"/>
        </w:rPr>
        <w:t xml:space="preserve"> al Agente de Tránsito</w:t>
      </w:r>
      <w:r w:rsidR="000538A9" w:rsidRPr="000538A9">
        <w:rPr>
          <w:rFonts w:ascii="Calibri" w:hAnsi="Calibri" w:cs="Calibri"/>
          <w:sz w:val="26"/>
          <w:szCs w:val="26"/>
        </w:rPr>
        <w:t>(…)</w:t>
      </w:r>
      <w:r w:rsidRPr="000538A9">
        <w:rPr>
          <w:rFonts w:ascii="Calibri" w:hAnsi="Calibri" w:cs="Calibri"/>
          <w:b/>
          <w:sz w:val="26"/>
          <w:szCs w:val="26"/>
        </w:rPr>
        <w:t>,</w:t>
      </w:r>
      <w:r w:rsidRPr="000538A9">
        <w:rPr>
          <w:rFonts w:ascii="Calibri" w:hAnsi="Calibri" w:cs="Calibri"/>
          <w:sz w:val="26"/>
          <w:szCs w:val="26"/>
        </w:rPr>
        <w:t xml:space="preserve"> proceda a hacer la </w:t>
      </w:r>
      <w:r w:rsidRPr="000538A9">
        <w:rPr>
          <w:rFonts w:ascii="Calibri" w:hAnsi="Calibri" w:cs="Calibri"/>
          <w:b/>
          <w:sz w:val="26"/>
          <w:szCs w:val="26"/>
        </w:rPr>
        <w:t>devolución</w:t>
      </w:r>
      <w:r w:rsidRPr="000538A9">
        <w:rPr>
          <w:rFonts w:ascii="Calibri" w:hAnsi="Calibri" w:cs="Calibri"/>
          <w:sz w:val="26"/>
          <w:szCs w:val="26"/>
        </w:rPr>
        <w:t xml:space="preserve"> al ciudadano </w:t>
      </w:r>
      <w:r w:rsidR="000538A9" w:rsidRPr="000538A9">
        <w:rPr>
          <w:rFonts w:ascii="Calibri" w:hAnsi="Calibri" w:cs="Calibri"/>
          <w:sz w:val="26"/>
          <w:szCs w:val="26"/>
        </w:rPr>
        <w:t>(…)</w:t>
      </w:r>
      <w:r w:rsidRPr="000538A9">
        <w:rPr>
          <w:rFonts w:ascii="Calibri" w:hAnsi="Calibri" w:cs="Calibri"/>
          <w:sz w:val="26"/>
          <w:szCs w:val="26"/>
        </w:rPr>
        <w:t>, de la cantidad de</w:t>
      </w:r>
      <w:r w:rsidRPr="000538A9">
        <w:rPr>
          <w:rFonts w:ascii="Calibri" w:hAnsi="Calibri" w:cs="Calibri"/>
          <w:b/>
          <w:sz w:val="26"/>
          <w:szCs w:val="26"/>
        </w:rPr>
        <w:t xml:space="preserve"> </w:t>
      </w:r>
      <w:r w:rsidR="00D37568" w:rsidRPr="000538A9">
        <w:rPr>
          <w:rFonts w:ascii="Calibri" w:hAnsi="Calibri" w:cs="Calibri"/>
          <w:b/>
          <w:sz w:val="26"/>
          <w:szCs w:val="26"/>
        </w:rPr>
        <w:t>$342.55 (Trescientos cuarenta y dos pesos 55/100 Moneda Nacional)</w:t>
      </w:r>
      <w:r w:rsidRPr="000538A9">
        <w:rPr>
          <w:rFonts w:ascii="Calibri" w:hAnsi="Calibri"/>
          <w:sz w:val="26"/>
          <w:szCs w:val="26"/>
        </w:rPr>
        <w:t>; cantidad que se pagó por concepto de la multa impuesta</w:t>
      </w:r>
      <w:r w:rsidRPr="000538A9">
        <w:rPr>
          <w:rFonts w:ascii="Calibri" w:hAnsi="Calibri" w:cs="Calibri"/>
          <w:sz w:val="26"/>
          <w:szCs w:val="26"/>
        </w:rPr>
        <w:t xml:space="preserve">; ello de conformidad con las razones señaladas en el Considerando Octavo de esta misma resolución. . </w:t>
      </w:r>
      <w:r w:rsidRPr="000538A9">
        <w:rPr>
          <w:rFonts w:ascii="Calibri" w:hAnsi="Calibri"/>
          <w:sz w:val="26"/>
          <w:szCs w:val="27"/>
        </w:rPr>
        <w:t xml:space="preserve">. . </w:t>
      </w:r>
      <w:r w:rsidR="00D37568" w:rsidRPr="000538A9">
        <w:rPr>
          <w:rFonts w:ascii="Calibri" w:hAnsi="Calibri"/>
          <w:sz w:val="26"/>
          <w:szCs w:val="27"/>
        </w:rPr>
        <w:t xml:space="preserve">. . . . . </w:t>
      </w:r>
      <w:r w:rsidRPr="000538A9">
        <w:rPr>
          <w:rFonts w:ascii="Calibri" w:hAnsi="Calibri"/>
          <w:sz w:val="26"/>
          <w:szCs w:val="27"/>
        </w:rPr>
        <w:t xml:space="preserve">. . . . . . . . . . . . . . . . . . . . . . . . . . . . . . . . </w:t>
      </w:r>
    </w:p>
    <w:p w:rsidR="00E476FB" w:rsidRPr="000538A9" w:rsidRDefault="00E476FB" w:rsidP="00E476FB">
      <w:pPr>
        <w:ind w:firstLine="708"/>
        <w:jc w:val="both"/>
        <w:rPr>
          <w:rFonts w:ascii="Calibri" w:hAnsi="Calibri" w:cs="Calibri"/>
          <w:b/>
          <w:sz w:val="26"/>
          <w:szCs w:val="26"/>
        </w:rPr>
      </w:pPr>
    </w:p>
    <w:p w:rsidR="00E476FB" w:rsidRPr="000538A9" w:rsidRDefault="00E476FB" w:rsidP="00E476FB">
      <w:pPr>
        <w:ind w:firstLine="708"/>
        <w:jc w:val="both"/>
        <w:rPr>
          <w:rFonts w:ascii="Calibri" w:hAnsi="Calibri" w:cs="Calibri"/>
          <w:sz w:val="26"/>
          <w:szCs w:val="26"/>
        </w:rPr>
      </w:pPr>
      <w:r w:rsidRPr="000538A9">
        <w:rPr>
          <w:rFonts w:ascii="Calibri" w:hAnsi="Calibri" w:cs="Calibri"/>
          <w:b/>
          <w:sz w:val="26"/>
          <w:szCs w:val="26"/>
        </w:rPr>
        <w:t>Devolución</w:t>
      </w:r>
      <w:r w:rsidRPr="000538A9">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0538A9">
        <w:rPr>
          <w:rFonts w:ascii="Calibri" w:hAnsi="Calibri" w:cs="Calibri"/>
          <w:b/>
          <w:sz w:val="26"/>
          <w:szCs w:val="26"/>
        </w:rPr>
        <w:t>15 quince</w:t>
      </w:r>
      <w:r w:rsidRPr="000538A9">
        <w:rPr>
          <w:rFonts w:ascii="Calibri" w:hAnsi="Calibri" w:cs="Calibri"/>
          <w:sz w:val="26"/>
          <w:szCs w:val="26"/>
        </w:rPr>
        <w:t xml:space="preserve"> días hábiles siguientes a la fecha en que cause ejecutoria la presente resolución; debiendo </w:t>
      </w:r>
      <w:r w:rsidRPr="000538A9">
        <w:rPr>
          <w:rFonts w:ascii="Calibri" w:hAnsi="Calibri" w:cs="Calibri"/>
          <w:b/>
          <w:sz w:val="26"/>
          <w:szCs w:val="26"/>
        </w:rPr>
        <w:t>informar</w:t>
      </w:r>
      <w:r w:rsidRPr="000538A9">
        <w:rPr>
          <w:rFonts w:ascii="Calibri" w:hAnsi="Calibri" w:cs="Calibri"/>
          <w:sz w:val="26"/>
          <w:szCs w:val="26"/>
        </w:rPr>
        <w:t xml:space="preserve"> a este Juzgado del cumplimiento dado al presente resolutivo y acompañando las constancias relativas que así lo acrediten. . . . . . . . . . . . . . . . . . . </w:t>
      </w:r>
    </w:p>
    <w:p w:rsidR="000538A9" w:rsidRDefault="000538A9" w:rsidP="00D37568">
      <w:pPr>
        <w:ind w:firstLine="708"/>
        <w:jc w:val="right"/>
        <w:rPr>
          <w:rFonts w:ascii="Calibri" w:hAnsi="Calibri" w:cs="Calibri"/>
          <w:b/>
          <w:sz w:val="26"/>
          <w:szCs w:val="26"/>
        </w:rPr>
      </w:pPr>
    </w:p>
    <w:p w:rsidR="000538A9" w:rsidRDefault="000538A9" w:rsidP="00D37568">
      <w:pPr>
        <w:ind w:firstLine="708"/>
        <w:jc w:val="right"/>
        <w:rPr>
          <w:rFonts w:ascii="Calibri" w:hAnsi="Calibri" w:cs="Calibri"/>
          <w:b/>
          <w:sz w:val="26"/>
          <w:szCs w:val="26"/>
        </w:rPr>
      </w:pPr>
    </w:p>
    <w:p w:rsidR="00D37568" w:rsidRPr="000538A9" w:rsidRDefault="00D37568" w:rsidP="00D37568">
      <w:pPr>
        <w:ind w:firstLine="708"/>
        <w:jc w:val="right"/>
        <w:rPr>
          <w:rFonts w:ascii="Calibri" w:hAnsi="Calibri" w:cs="Calibri"/>
          <w:b/>
          <w:sz w:val="26"/>
          <w:szCs w:val="26"/>
        </w:rPr>
      </w:pPr>
      <w:r w:rsidRPr="000538A9">
        <w:rPr>
          <w:rFonts w:ascii="Calibri" w:hAnsi="Calibri" w:cs="Calibri"/>
          <w:b/>
          <w:sz w:val="26"/>
          <w:szCs w:val="26"/>
        </w:rPr>
        <w:t>Expediente número 0071/2doJAM/2019-JN</w:t>
      </w:r>
    </w:p>
    <w:p w:rsidR="00E476FB" w:rsidRPr="000538A9" w:rsidRDefault="00E476FB" w:rsidP="00E476FB">
      <w:pPr>
        <w:pStyle w:val="Textoindependiente"/>
        <w:rPr>
          <w:rFonts w:ascii="Calibri" w:hAnsi="Calibri" w:cs="Calibri"/>
          <w:sz w:val="20"/>
          <w:szCs w:val="20"/>
          <w:lang w:val="es-ES"/>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sz w:val="26"/>
          <w:szCs w:val="26"/>
        </w:rPr>
        <w:t xml:space="preserve">Notifíquese a la autoridad demandada por oficio y a la parte actora personalmente. . . . . . . . . . . . . . . . . . . . . . . . . . . . . . . . . . . . . . . . . . . . . . . . . . . . . . . . </w:t>
      </w:r>
    </w:p>
    <w:p w:rsidR="00E476FB" w:rsidRPr="000538A9" w:rsidRDefault="00E476FB" w:rsidP="00E476FB">
      <w:pPr>
        <w:pStyle w:val="Textoindependiente"/>
        <w:ind w:firstLine="708"/>
        <w:rPr>
          <w:rFonts w:ascii="Calibri" w:hAnsi="Calibri" w:cs="Calibri"/>
          <w:sz w:val="26"/>
          <w:szCs w:val="26"/>
        </w:rPr>
      </w:pPr>
    </w:p>
    <w:p w:rsidR="00E476FB" w:rsidRPr="000538A9" w:rsidRDefault="00E476FB" w:rsidP="00E476FB">
      <w:pPr>
        <w:pStyle w:val="Textoindependiente"/>
        <w:ind w:firstLine="708"/>
        <w:rPr>
          <w:rFonts w:ascii="Calibri" w:hAnsi="Calibri" w:cs="Calibri"/>
          <w:b/>
          <w:bCs/>
          <w:sz w:val="26"/>
          <w:szCs w:val="26"/>
        </w:rPr>
      </w:pPr>
      <w:r w:rsidRPr="000538A9">
        <w:rPr>
          <w:rFonts w:ascii="Calibri" w:hAnsi="Calibri" w:cs="Calibri"/>
          <w:sz w:val="26"/>
          <w:szCs w:val="26"/>
        </w:rPr>
        <w:t xml:space="preserve">En su oportunidad, archívese este expediente, como asunto totalmente concluido y dese de baja en el Libro de Registros que se lleva para tal efecto. . . . . </w:t>
      </w:r>
    </w:p>
    <w:p w:rsidR="00E476FB" w:rsidRPr="000538A9" w:rsidRDefault="00E476FB" w:rsidP="00E476FB">
      <w:pPr>
        <w:ind w:firstLine="708"/>
        <w:jc w:val="right"/>
        <w:rPr>
          <w:rFonts w:ascii="Calibri" w:hAnsi="Calibri" w:cs="Calibri"/>
          <w:b/>
          <w:sz w:val="26"/>
          <w:szCs w:val="26"/>
          <w:lang w:val="es-MX"/>
        </w:rPr>
      </w:pPr>
    </w:p>
    <w:p w:rsidR="00E476FB" w:rsidRPr="000538A9" w:rsidRDefault="00E476FB" w:rsidP="00E476FB">
      <w:pPr>
        <w:pStyle w:val="Textoindependiente"/>
        <w:ind w:firstLine="708"/>
        <w:rPr>
          <w:rFonts w:ascii="Calibri" w:hAnsi="Calibri" w:cs="Calibri"/>
          <w:sz w:val="26"/>
          <w:szCs w:val="26"/>
        </w:rPr>
      </w:pPr>
      <w:r w:rsidRPr="000538A9">
        <w:rPr>
          <w:rFonts w:ascii="Calibri" w:hAnsi="Calibri" w:cs="Calibri"/>
          <w:sz w:val="26"/>
          <w:szCs w:val="26"/>
        </w:rPr>
        <w:t xml:space="preserve">Así lo resolvió y firma el Licenciado </w:t>
      </w:r>
      <w:r w:rsidRPr="000538A9">
        <w:rPr>
          <w:rFonts w:ascii="Calibri" w:hAnsi="Calibri" w:cs="Calibri"/>
          <w:b/>
          <w:bCs/>
          <w:sz w:val="26"/>
          <w:szCs w:val="26"/>
        </w:rPr>
        <w:t>Ernesto Alejandro Mora Álvarez</w:t>
      </w:r>
      <w:r w:rsidRPr="000538A9">
        <w:rPr>
          <w:rFonts w:ascii="Calibri" w:hAnsi="Calibri" w:cs="Calibri"/>
          <w:sz w:val="26"/>
          <w:szCs w:val="26"/>
        </w:rPr>
        <w:t xml:space="preserve">, Juez Segundo Administrativo municipal de León, Guanajuato, quien actúa asistido en forma legal con Secretaria de Estudio y Cuenta, la Licenciada </w:t>
      </w:r>
      <w:r w:rsidRPr="000538A9">
        <w:rPr>
          <w:rFonts w:ascii="Calibri" w:hAnsi="Calibri" w:cs="Calibri"/>
          <w:b/>
          <w:bCs/>
          <w:sz w:val="26"/>
          <w:szCs w:val="26"/>
        </w:rPr>
        <w:t>María del Rocío Villanueva Sánchez</w:t>
      </w:r>
      <w:r w:rsidRPr="000538A9">
        <w:rPr>
          <w:rFonts w:ascii="Calibri" w:hAnsi="Calibri" w:cs="Calibri"/>
          <w:sz w:val="26"/>
          <w:szCs w:val="26"/>
        </w:rPr>
        <w:t xml:space="preserve">, quien da fe. . . . . . . . . . . . . . . . . . . . . . . . . . . . . . . . . . . . . . . . . . </w:t>
      </w:r>
    </w:p>
    <w:p w:rsidR="00A30684" w:rsidRPr="000538A9" w:rsidRDefault="00A30684"/>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37568" w:rsidRPr="000538A9" w:rsidRDefault="00D37568"/>
    <w:p w:rsidR="00D0453D" w:rsidRPr="000538A9" w:rsidRDefault="00D0453D"/>
    <w:p w:rsidR="00D0453D" w:rsidRPr="000538A9" w:rsidRDefault="00D0453D"/>
    <w:p w:rsidR="00D0453D" w:rsidRPr="000538A9" w:rsidRDefault="00D0453D"/>
    <w:p w:rsidR="00D0453D" w:rsidRPr="000538A9" w:rsidRDefault="00D0453D"/>
    <w:p w:rsidR="00D0453D" w:rsidRPr="000538A9" w:rsidRDefault="00D0453D"/>
    <w:p w:rsidR="00D37568" w:rsidRPr="000538A9" w:rsidRDefault="00D37568" w:rsidP="00D37568">
      <w:pPr>
        <w:ind w:firstLine="708"/>
        <w:jc w:val="both"/>
        <w:rPr>
          <w:rFonts w:asciiTheme="minorHAnsi" w:hAnsiTheme="minorHAnsi" w:cstheme="minorHAnsi"/>
          <w:b/>
        </w:rPr>
      </w:pPr>
      <w:r w:rsidRPr="000538A9">
        <w:rPr>
          <w:rFonts w:asciiTheme="minorHAnsi" w:hAnsiTheme="minorHAnsi" w:cstheme="minorHAnsi"/>
          <w:b/>
        </w:rPr>
        <w:t>LA PRESENTE FOJA FORMA PARTE DE LA SENTENCIA</w:t>
      </w:r>
      <w:r w:rsidR="00D0453D" w:rsidRPr="000538A9">
        <w:rPr>
          <w:rFonts w:asciiTheme="minorHAnsi" w:hAnsiTheme="minorHAnsi" w:cstheme="minorHAnsi"/>
          <w:b/>
        </w:rPr>
        <w:t xml:space="preserve"> DICTADA EL DÍA 21</w:t>
      </w:r>
      <w:r w:rsidRPr="000538A9">
        <w:rPr>
          <w:rFonts w:asciiTheme="minorHAnsi" w:hAnsiTheme="minorHAnsi" w:cstheme="minorHAnsi"/>
          <w:b/>
        </w:rPr>
        <w:t xml:space="preserve"> VEINT</w:t>
      </w:r>
      <w:r w:rsidR="00D0453D" w:rsidRPr="000538A9">
        <w:rPr>
          <w:rFonts w:asciiTheme="minorHAnsi" w:hAnsiTheme="minorHAnsi" w:cstheme="minorHAnsi"/>
          <w:b/>
        </w:rPr>
        <w:t>IUNO</w:t>
      </w:r>
      <w:r w:rsidRPr="000538A9">
        <w:rPr>
          <w:rFonts w:asciiTheme="minorHAnsi" w:hAnsiTheme="minorHAnsi" w:cstheme="minorHAnsi"/>
          <w:b/>
        </w:rPr>
        <w:t xml:space="preserve"> DE MARZO DEL AÑO 2019 DOS MIL DIECINUEVE, EN EL PROCESO ADMINISTRATIVO CON NÚMERO DE EXPEDIENTE 0071/2doJAM/2019-JN</w:t>
      </w:r>
      <w:r w:rsidR="00D0453D" w:rsidRPr="000538A9">
        <w:rPr>
          <w:rFonts w:asciiTheme="minorHAnsi" w:hAnsiTheme="minorHAnsi" w:cstheme="minorHAnsi"/>
          <w:b/>
        </w:rPr>
        <w:t xml:space="preserve">. . . . . . . . . . . . </w:t>
      </w:r>
    </w:p>
    <w:p w:rsidR="00D37568" w:rsidRPr="000538A9" w:rsidRDefault="00D37568"/>
    <w:sectPr w:rsidR="00D37568" w:rsidRPr="000538A9"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58" w:rsidRDefault="00082458">
      <w:r>
        <w:separator/>
      </w:r>
    </w:p>
  </w:endnote>
  <w:endnote w:type="continuationSeparator" w:id="0">
    <w:p w:rsidR="00082458" w:rsidRDefault="0008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58" w:rsidRDefault="00082458">
      <w:r>
        <w:separator/>
      </w:r>
    </w:p>
  </w:footnote>
  <w:footnote w:type="continuationSeparator" w:id="0">
    <w:p w:rsidR="00082458" w:rsidRDefault="00082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4A6B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0824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4A6B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6A9E">
      <w:rPr>
        <w:rStyle w:val="Nmerodepgina"/>
        <w:noProof/>
      </w:rPr>
      <w:t>9</w:t>
    </w:r>
    <w:r>
      <w:rPr>
        <w:rStyle w:val="Nmerodepgina"/>
      </w:rPr>
      <w:fldChar w:fldCharType="end"/>
    </w:r>
  </w:p>
  <w:p w:rsidR="006C3015" w:rsidRDefault="000824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FB"/>
    <w:rsid w:val="000538A9"/>
    <w:rsid w:val="00055770"/>
    <w:rsid w:val="00082458"/>
    <w:rsid w:val="000C1913"/>
    <w:rsid w:val="000C7800"/>
    <w:rsid w:val="00152E99"/>
    <w:rsid w:val="00211D52"/>
    <w:rsid w:val="00212EF3"/>
    <w:rsid w:val="00265011"/>
    <w:rsid w:val="002B675F"/>
    <w:rsid w:val="002D0761"/>
    <w:rsid w:val="00337AE9"/>
    <w:rsid w:val="003555BA"/>
    <w:rsid w:val="00366533"/>
    <w:rsid w:val="004A6B6A"/>
    <w:rsid w:val="004C4F2F"/>
    <w:rsid w:val="004C75F6"/>
    <w:rsid w:val="005034E2"/>
    <w:rsid w:val="005A4660"/>
    <w:rsid w:val="00626D91"/>
    <w:rsid w:val="006B6A9E"/>
    <w:rsid w:val="008855CA"/>
    <w:rsid w:val="008F56B3"/>
    <w:rsid w:val="00921872"/>
    <w:rsid w:val="009218B1"/>
    <w:rsid w:val="00A15283"/>
    <w:rsid w:val="00A16A8D"/>
    <w:rsid w:val="00A30684"/>
    <w:rsid w:val="00A662A0"/>
    <w:rsid w:val="00B2746A"/>
    <w:rsid w:val="00B34E03"/>
    <w:rsid w:val="00BC756F"/>
    <w:rsid w:val="00BF49D4"/>
    <w:rsid w:val="00C3094E"/>
    <w:rsid w:val="00C44DD8"/>
    <w:rsid w:val="00CA3AAE"/>
    <w:rsid w:val="00CF43E0"/>
    <w:rsid w:val="00D00ED4"/>
    <w:rsid w:val="00D0453D"/>
    <w:rsid w:val="00D22EEB"/>
    <w:rsid w:val="00D37568"/>
    <w:rsid w:val="00D4740D"/>
    <w:rsid w:val="00D7267B"/>
    <w:rsid w:val="00D860DC"/>
    <w:rsid w:val="00DD02DD"/>
    <w:rsid w:val="00DE4B06"/>
    <w:rsid w:val="00E4591D"/>
    <w:rsid w:val="00E476FB"/>
    <w:rsid w:val="00E86F49"/>
    <w:rsid w:val="00E95385"/>
    <w:rsid w:val="00ED0A6D"/>
    <w:rsid w:val="00EE239E"/>
    <w:rsid w:val="00F6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EB59A8C-2071-4896-BF75-1EEA99C4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E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476FB"/>
    <w:pPr>
      <w:jc w:val="both"/>
    </w:pPr>
    <w:rPr>
      <w:lang w:val="es-MX"/>
    </w:rPr>
  </w:style>
  <w:style w:type="character" w:customStyle="1" w:styleId="TextoindependienteCar">
    <w:name w:val="Texto independiente Car"/>
    <w:basedOn w:val="Fuentedeprrafopredeter"/>
    <w:link w:val="Textoindependiente"/>
    <w:rsid w:val="00E476FB"/>
    <w:rPr>
      <w:rFonts w:ascii="Times New Roman" w:eastAsia="Calibri" w:hAnsi="Times New Roman" w:cs="Times New Roman"/>
      <w:sz w:val="24"/>
      <w:szCs w:val="24"/>
      <w:lang w:val="es-MX" w:eastAsia="es-ES"/>
    </w:rPr>
  </w:style>
  <w:style w:type="character" w:styleId="Nmerodepgina">
    <w:name w:val="page number"/>
    <w:semiHidden/>
    <w:rsid w:val="00E476FB"/>
    <w:rPr>
      <w:rFonts w:cs="Times New Roman"/>
    </w:rPr>
  </w:style>
  <w:style w:type="paragraph" w:styleId="Encabezado">
    <w:name w:val="header"/>
    <w:basedOn w:val="Normal"/>
    <w:link w:val="EncabezadoCar"/>
    <w:semiHidden/>
    <w:rsid w:val="00E476FB"/>
    <w:pPr>
      <w:tabs>
        <w:tab w:val="center" w:pos="4419"/>
        <w:tab w:val="right" w:pos="8838"/>
      </w:tabs>
    </w:pPr>
    <w:rPr>
      <w:lang w:val="es-MX"/>
    </w:rPr>
  </w:style>
  <w:style w:type="character" w:customStyle="1" w:styleId="EncabezadoCar">
    <w:name w:val="Encabezado Car"/>
    <w:basedOn w:val="Fuentedeprrafopredeter"/>
    <w:link w:val="Encabezado"/>
    <w:semiHidden/>
    <w:rsid w:val="00E476F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476F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476F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8228">
      <w:bodyDiv w:val="1"/>
      <w:marLeft w:val="0"/>
      <w:marRight w:val="0"/>
      <w:marTop w:val="0"/>
      <w:marBottom w:val="0"/>
      <w:divBdr>
        <w:top w:val="none" w:sz="0" w:space="0" w:color="auto"/>
        <w:left w:val="none" w:sz="0" w:space="0" w:color="auto"/>
        <w:bottom w:val="none" w:sz="0" w:space="0" w:color="auto"/>
        <w:right w:val="none" w:sz="0" w:space="0" w:color="auto"/>
      </w:divBdr>
    </w:div>
    <w:div w:id="733702982">
      <w:bodyDiv w:val="1"/>
      <w:marLeft w:val="0"/>
      <w:marRight w:val="0"/>
      <w:marTop w:val="0"/>
      <w:marBottom w:val="0"/>
      <w:divBdr>
        <w:top w:val="none" w:sz="0" w:space="0" w:color="auto"/>
        <w:left w:val="none" w:sz="0" w:space="0" w:color="auto"/>
        <w:bottom w:val="none" w:sz="0" w:space="0" w:color="auto"/>
        <w:right w:val="none" w:sz="0" w:space="0" w:color="auto"/>
      </w:divBdr>
    </w:div>
    <w:div w:id="927541481">
      <w:bodyDiv w:val="1"/>
      <w:marLeft w:val="0"/>
      <w:marRight w:val="0"/>
      <w:marTop w:val="0"/>
      <w:marBottom w:val="0"/>
      <w:divBdr>
        <w:top w:val="none" w:sz="0" w:space="0" w:color="auto"/>
        <w:left w:val="none" w:sz="0" w:space="0" w:color="auto"/>
        <w:bottom w:val="none" w:sz="0" w:space="0" w:color="auto"/>
        <w:right w:val="none" w:sz="0" w:space="0" w:color="auto"/>
      </w:divBdr>
    </w:div>
    <w:div w:id="1396852391">
      <w:bodyDiv w:val="1"/>
      <w:marLeft w:val="0"/>
      <w:marRight w:val="0"/>
      <w:marTop w:val="0"/>
      <w:marBottom w:val="0"/>
      <w:divBdr>
        <w:top w:val="none" w:sz="0" w:space="0" w:color="auto"/>
        <w:left w:val="none" w:sz="0" w:space="0" w:color="auto"/>
        <w:bottom w:val="none" w:sz="0" w:space="0" w:color="auto"/>
        <w:right w:val="none" w:sz="0" w:space="0" w:color="auto"/>
      </w:divBdr>
    </w:div>
    <w:div w:id="19140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4276</Words>
  <Characters>23522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2019-04-29T14:09:00Z</dcterms:created>
  <dcterms:modified xsi:type="dcterms:W3CDTF">2019-04-29T17:02:00Z</dcterms:modified>
</cp:coreProperties>
</file>