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45" w:rsidRPr="008501D9" w:rsidRDefault="004A3845" w:rsidP="004A3845">
      <w:pPr>
        <w:pStyle w:val="NormalWeb"/>
        <w:spacing w:before="0" w:beforeAutospacing="0" w:after="0" w:afterAutospacing="0"/>
        <w:ind w:firstLine="708"/>
        <w:jc w:val="both"/>
        <w:rPr>
          <w:rFonts w:asciiTheme="minorHAnsi" w:hAnsiTheme="minorHAnsi"/>
          <w:sz w:val="26"/>
          <w:szCs w:val="26"/>
        </w:rPr>
      </w:pPr>
      <w:bookmarkStart w:id="0" w:name="_GoBack"/>
      <w:bookmarkEnd w:id="0"/>
      <w:r w:rsidRPr="008501D9">
        <w:rPr>
          <w:rFonts w:asciiTheme="minorHAnsi" w:hAnsiTheme="minorHAnsi" w:cstheme="minorHAnsi"/>
          <w:b/>
          <w:bCs/>
          <w:iCs/>
          <w:sz w:val="26"/>
          <w:szCs w:val="26"/>
        </w:rPr>
        <w:t xml:space="preserve">León, Guanajuato, a </w:t>
      </w:r>
      <w:r w:rsidR="00FA24FD" w:rsidRPr="008501D9">
        <w:rPr>
          <w:rFonts w:asciiTheme="minorHAnsi" w:hAnsiTheme="minorHAnsi" w:cstheme="minorHAnsi"/>
          <w:b/>
          <w:bCs/>
          <w:iCs/>
          <w:sz w:val="26"/>
          <w:szCs w:val="26"/>
        </w:rPr>
        <w:t>19 diecinueve</w:t>
      </w:r>
      <w:r w:rsidRPr="008501D9">
        <w:rPr>
          <w:rFonts w:asciiTheme="minorHAnsi" w:hAnsiTheme="minorHAnsi" w:cstheme="minorHAnsi"/>
          <w:b/>
          <w:bCs/>
          <w:iCs/>
          <w:sz w:val="26"/>
          <w:szCs w:val="26"/>
        </w:rPr>
        <w:t xml:space="preserve"> de </w:t>
      </w:r>
      <w:r w:rsidR="00590D47" w:rsidRPr="008501D9">
        <w:rPr>
          <w:rFonts w:asciiTheme="minorHAnsi" w:hAnsiTheme="minorHAnsi" w:cstheme="minorHAnsi"/>
          <w:b/>
          <w:bCs/>
          <w:iCs/>
          <w:sz w:val="26"/>
          <w:szCs w:val="26"/>
        </w:rPr>
        <w:t xml:space="preserve">febrero </w:t>
      </w:r>
      <w:r w:rsidRPr="008501D9">
        <w:rPr>
          <w:rFonts w:asciiTheme="minorHAnsi" w:hAnsiTheme="minorHAnsi" w:cstheme="minorHAnsi"/>
          <w:b/>
          <w:bCs/>
          <w:iCs/>
          <w:sz w:val="26"/>
          <w:szCs w:val="26"/>
        </w:rPr>
        <w:t>del año 2019 dos mil diecinueve</w:t>
      </w:r>
      <w:r w:rsidR="00590D47" w:rsidRPr="008501D9">
        <w:rPr>
          <w:rFonts w:asciiTheme="minorHAnsi" w:hAnsiTheme="minorHAnsi" w:cstheme="minorHAnsi"/>
          <w:bCs/>
          <w:iCs/>
          <w:sz w:val="26"/>
          <w:szCs w:val="26"/>
        </w:rPr>
        <w:t xml:space="preserve">. </w:t>
      </w:r>
      <w:r w:rsidR="003B5552" w:rsidRPr="008501D9">
        <w:rPr>
          <w:rFonts w:asciiTheme="minorHAnsi" w:hAnsiTheme="minorHAnsi" w:cstheme="minorHAnsi"/>
          <w:bCs/>
          <w:iCs/>
          <w:sz w:val="26"/>
          <w:szCs w:val="26"/>
        </w:rPr>
        <w:t xml:space="preserve">. . . . . . . . . . . . . . . . . . . . . . . . . . . . . . . . . . . . . . . . . . . . . . . . . . . . . . . . . . . </w:t>
      </w:r>
    </w:p>
    <w:p w:rsidR="004A3845" w:rsidRPr="008501D9" w:rsidRDefault="004A3845" w:rsidP="004A3845">
      <w:pPr>
        <w:pStyle w:val="NormalWeb"/>
        <w:spacing w:before="0" w:beforeAutospacing="0" w:after="0" w:afterAutospacing="0"/>
        <w:ind w:firstLine="708"/>
        <w:jc w:val="both"/>
        <w:rPr>
          <w:rFonts w:asciiTheme="minorHAnsi" w:hAnsiTheme="minorHAnsi" w:cstheme="minorHAnsi"/>
          <w:bCs/>
          <w:iCs/>
          <w:sz w:val="26"/>
          <w:szCs w:val="26"/>
        </w:rPr>
      </w:pPr>
    </w:p>
    <w:p w:rsidR="004A3845" w:rsidRPr="008501D9" w:rsidRDefault="004A3845" w:rsidP="004A3845">
      <w:pPr>
        <w:pStyle w:val="NormalWeb"/>
        <w:spacing w:before="0" w:beforeAutospacing="0" w:after="0" w:afterAutospacing="0"/>
        <w:ind w:firstLine="708"/>
        <w:jc w:val="both"/>
        <w:rPr>
          <w:rFonts w:asciiTheme="minorHAnsi" w:hAnsiTheme="minorHAnsi" w:cstheme="minorHAnsi"/>
          <w:sz w:val="26"/>
          <w:szCs w:val="26"/>
        </w:rPr>
      </w:pPr>
      <w:r w:rsidRPr="008501D9">
        <w:rPr>
          <w:rFonts w:asciiTheme="minorHAnsi" w:hAnsiTheme="minorHAnsi" w:cstheme="minorHAnsi"/>
          <w:b/>
          <w:i/>
          <w:iCs/>
          <w:sz w:val="26"/>
          <w:szCs w:val="26"/>
        </w:rPr>
        <w:t xml:space="preserve">V I S T O S </w:t>
      </w:r>
      <w:r w:rsidRPr="008501D9">
        <w:rPr>
          <w:rFonts w:asciiTheme="minorHAnsi" w:hAnsiTheme="minorHAnsi" w:cstheme="minorHAnsi"/>
          <w:sz w:val="26"/>
          <w:szCs w:val="26"/>
        </w:rPr>
        <w:t xml:space="preserve">para dictar sentencia definitiva, en los autos del proceso administrativo identificado con el expediente número </w:t>
      </w:r>
      <w:r w:rsidRPr="008501D9">
        <w:rPr>
          <w:rFonts w:asciiTheme="minorHAnsi" w:hAnsiTheme="minorHAnsi" w:cstheme="minorHAnsi"/>
          <w:b/>
          <w:sz w:val="26"/>
          <w:szCs w:val="26"/>
        </w:rPr>
        <w:t>1448/2doJAM/2018-JN</w:t>
      </w:r>
      <w:r w:rsidRPr="008501D9">
        <w:rPr>
          <w:rFonts w:asciiTheme="minorHAnsi" w:hAnsiTheme="minorHAnsi" w:cstheme="minorHAnsi"/>
          <w:sz w:val="26"/>
          <w:szCs w:val="26"/>
        </w:rPr>
        <w:t xml:space="preserve">, promovido por el ciudadano </w:t>
      </w:r>
      <w:r w:rsidR="00574FA6" w:rsidRPr="008501D9">
        <w:rPr>
          <w:rFonts w:ascii="Calibri" w:hAnsi="Calibri" w:cs="Calibri"/>
          <w:sz w:val="26"/>
          <w:szCs w:val="26"/>
        </w:rPr>
        <w:t>(…)</w:t>
      </w:r>
      <w:r w:rsidRPr="008501D9">
        <w:rPr>
          <w:rFonts w:asciiTheme="minorHAnsi" w:hAnsiTheme="minorHAnsi" w:cstheme="minorHAnsi"/>
          <w:sz w:val="26"/>
          <w:szCs w:val="26"/>
        </w:rPr>
        <w:t xml:space="preserve">, y,. . . . . . . . . . . . . . . . . . . </w:t>
      </w:r>
    </w:p>
    <w:p w:rsidR="004A3845" w:rsidRPr="008501D9" w:rsidRDefault="004A3845" w:rsidP="004A3845">
      <w:pPr>
        <w:pStyle w:val="NormalWeb"/>
        <w:spacing w:before="0" w:beforeAutospacing="0" w:after="0" w:afterAutospacing="0"/>
        <w:ind w:firstLine="708"/>
        <w:jc w:val="both"/>
        <w:rPr>
          <w:rFonts w:asciiTheme="minorHAnsi" w:hAnsiTheme="minorHAnsi" w:cstheme="minorHAnsi"/>
          <w:sz w:val="26"/>
          <w:szCs w:val="26"/>
        </w:rPr>
      </w:pPr>
    </w:p>
    <w:p w:rsidR="004A3845" w:rsidRPr="008501D9" w:rsidRDefault="004A3845" w:rsidP="004A3845">
      <w:pPr>
        <w:pStyle w:val="NormalWeb"/>
        <w:spacing w:before="0" w:beforeAutospacing="0" w:after="0" w:afterAutospacing="0"/>
        <w:ind w:firstLine="708"/>
        <w:jc w:val="center"/>
        <w:rPr>
          <w:rFonts w:asciiTheme="minorHAnsi" w:hAnsiTheme="minorHAnsi" w:cstheme="minorHAnsi"/>
          <w:b/>
          <w:bCs/>
          <w:i/>
          <w:iCs/>
          <w:sz w:val="26"/>
          <w:szCs w:val="26"/>
        </w:rPr>
      </w:pPr>
      <w:r w:rsidRPr="008501D9">
        <w:rPr>
          <w:rFonts w:asciiTheme="minorHAnsi" w:hAnsiTheme="minorHAnsi" w:cstheme="minorHAnsi"/>
          <w:b/>
          <w:bCs/>
          <w:i/>
          <w:iCs/>
          <w:sz w:val="26"/>
          <w:szCs w:val="26"/>
        </w:rPr>
        <w:t xml:space="preserve">A N T E C E D E N T E </w:t>
      </w:r>
      <w:proofErr w:type="gramStart"/>
      <w:r w:rsidRPr="008501D9">
        <w:rPr>
          <w:rFonts w:asciiTheme="minorHAnsi" w:hAnsiTheme="minorHAnsi" w:cstheme="minorHAnsi"/>
          <w:b/>
          <w:bCs/>
          <w:i/>
          <w:iCs/>
          <w:sz w:val="26"/>
          <w:szCs w:val="26"/>
        </w:rPr>
        <w:t>S :</w:t>
      </w:r>
      <w:proofErr w:type="gramEnd"/>
    </w:p>
    <w:p w:rsidR="004A3845" w:rsidRPr="008501D9" w:rsidRDefault="004A3845" w:rsidP="004A3845">
      <w:pPr>
        <w:pStyle w:val="NormalWeb"/>
        <w:spacing w:before="0" w:beforeAutospacing="0" w:after="0" w:afterAutospacing="0"/>
        <w:ind w:firstLine="708"/>
        <w:jc w:val="center"/>
        <w:rPr>
          <w:rFonts w:asciiTheme="minorHAnsi" w:hAnsiTheme="minorHAnsi" w:cstheme="minorHAnsi"/>
          <w:b/>
          <w:bCs/>
          <w:i/>
          <w:iCs/>
          <w:sz w:val="26"/>
          <w:szCs w:val="26"/>
        </w:rPr>
      </w:pPr>
    </w:p>
    <w:p w:rsidR="004A3845"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b/>
          <w:i/>
          <w:iCs/>
          <w:sz w:val="26"/>
          <w:szCs w:val="26"/>
        </w:rPr>
        <w:t>PRIMERO.-</w:t>
      </w:r>
      <w:r w:rsidRPr="008501D9">
        <w:rPr>
          <w:rFonts w:asciiTheme="minorHAnsi" w:hAnsiTheme="minorHAnsi" w:cstheme="minorHAnsi"/>
          <w:sz w:val="26"/>
          <w:szCs w:val="26"/>
        </w:rPr>
        <w:t xml:space="preserve"> Median</w:t>
      </w:r>
      <w:r w:rsidR="00C66953" w:rsidRPr="008501D9">
        <w:rPr>
          <w:rFonts w:asciiTheme="minorHAnsi" w:hAnsiTheme="minorHAnsi" w:cstheme="minorHAnsi"/>
          <w:sz w:val="26"/>
          <w:szCs w:val="26"/>
        </w:rPr>
        <w:t>te escrito presentado el día</w:t>
      </w:r>
      <w:r w:rsidRPr="008501D9">
        <w:rPr>
          <w:rFonts w:asciiTheme="minorHAnsi" w:hAnsiTheme="minorHAnsi" w:cstheme="minorHAnsi"/>
          <w:sz w:val="26"/>
          <w:szCs w:val="26"/>
        </w:rPr>
        <w:t xml:space="preserve"> 2</w:t>
      </w:r>
      <w:r w:rsidR="00C66953" w:rsidRPr="008501D9">
        <w:rPr>
          <w:rFonts w:asciiTheme="minorHAnsi" w:hAnsiTheme="minorHAnsi" w:cstheme="minorHAnsi"/>
          <w:sz w:val="26"/>
          <w:szCs w:val="26"/>
        </w:rPr>
        <w:t>8</w:t>
      </w:r>
      <w:r w:rsidRPr="008501D9">
        <w:rPr>
          <w:rFonts w:asciiTheme="minorHAnsi" w:hAnsiTheme="minorHAnsi" w:cstheme="minorHAnsi"/>
          <w:sz w:val="26"/>
          <w:szCs w:val="26"/>
        </w:rPr>
        <w:t xml:space="preserve"> </w:t>
      </w:r>
      <w:r w:rsidR="00C66953" w:rsidRPr="008501D9">
        <w:rPr>
          <w:rFonts w:asciiTheme="minorHAnsi" w:hAnsiTheme="minorHAnsi" w:cstheme="minorHAnsi"/>
          <w:sz w:val="26"/>
          <w:szCs w:val="26"/>
        </w:rPr>
        <w:t xml:space="preserve">veintiocho de septiembre </w:t>
      </w:r>
      <w:r w:rsidRPr="008501D9">
        <w:rPr>
          <w:rFonts w:asciiTheme="minorHAnsi" w:hAnsiTheme="minorHAnsi" w:cstheme="minorHAnsi"/>
          <w:sz w:val="26"/>
          <w:szCs w:val="26"/>
        </w:rPr>
        <w:t>del año 201</w:t>
      </w:r>
      <w:r w:rsidR="00C66953" w:rsidRPr="008501D9">
        <w:rPr>
          <w:rFonts w:asciiTheme="minorHAnsi" w:hAnsiTheme="minorHAnsi" w:cstheme="minorHAnsi"/>
          <w:sz w:val="26"/>
          <w:szCs w:val="26"/>
        </w:rPr>
        <w:t>8</w:t>
      </w:r>
      <w:r w:rsidRPr="008501D9">
        <w:rPr>
          <w:rFonts w:asciiTheme="minorHAnsi" w:hAnsiTheme="minorHAnsi" w:cstheme="minorHAnsi"/>
          <w:sz w:val="26"/>
          <w:szCs w:val="26"/>
        </w:rPr>
        <w:t xml:space="preserve"> dos mil dieci</w:t>
      </w:r>
      <w:r w:rsidR="00C66953" w:rsidRPr="008501D9">
        <w:rPr>
          <w:rFonts w:asciiTheme="minorHAnsi" w:hAnsiTheme="minorHAnsi" w:cstheme="minorHAnsi"/>
          <w:sz w:val="26"/>
          <w:szCs w:val="26"/>
        </w:rPr>
        <w:t>ocho</w:t>
      </w:r>
      <w:r w:rsidRPr="008501D9">
        <w:rPr>
          <w:rFonts w:asciiTheme="minorHAnsi" w:hAnsiTheme="minorHAnsi" w:cstheme="minorHAnsi"/>
          <w:sz w:val="26"/>
          <w:szCs w:val="26"/>
        </w:rPr>
        <w:t>, en la Oficialía Común de Partes de los Juzgados Administrativos de este Municipio, el ciudadano</w:t>
      </w:r>
      <w:r w:rsidR="00F94C7C" w:rsidRPr="008501D9">
        <w:rPr>
          <w:rFonts w:asciiTheme="minorHAnsi" w:hAnsiTheme="minorHAnsi" w:cstheme="minorHAnsi"/>
          <w:sz w:val="26"/>
          <w:szCs w:val="26"/>
        </w:rPr>
        <w:t xml:space="preserve"> </w:t>
      </w:r>
      <w:r w:rsidR="00574FA6" w:rsidRPr="008501D9">
        <w:rPr>
          <w:rFonts w:ascii="Calibri" w:hAnsi="Calibri" w:cs="Calibri"/>
          <w:sz w:val="26"/>
          <w:szCs w:val="26"/>
        </w:rPr>
        <w:t>(…)</w:t>
      </w:r>
      <w:r w:rsidRPr="008501D9">
        <w:rPr>
          <w:rFonts w:asciiTheme="minorHAnsi" w:hAnsiTheme="minorHAnsi" w:cstheme="minorHAnsi"/>
          <w:bCs/>
          <w:sz w:val="26"/>
          <w:szCs w:val="26"/>
        </w:rPr>
        <w:t>, por su propio derecho</w:t>
      </w:r>
      <w:r w:rsidRPr="008501D9">
        <w:rPr>
          <w:rFonts w:asciiTheme="minorHAnsi" w:hAnsiTheme="minorHAnsi" w:cstheme="minorHAnsi"/>
          <w:sz w:val="26"/>
          <w:szCs w:val="26"/>
        </w:rPr>
        <w:t>, promovió proceso administrativo, en el qu</w:t>
      </w:r>
      <w:r w:rsidR="00F94C7C" w:rsidRPr="008501D9">
        <w:rPr>
          <w:rFonts w:asciiTheme="minorHAnsi" w:hAnsiTheme="minorHAnsi" w:cstheme="minorHAnsi"/>
          <w:sz w:val="26"/>
          <w:szCs w:val="26"/>
        </w:rPr>
        <w:t xml:space="preserve">e señaló como: . . . . </w:t>
      </w:r>
    </w:p>
    <w:p w:rsidR="004A3845" w:rsidRPr="008501D9" w:rsidRDefault="004A3845" w:rsidP="004A3845">
      <w:pPr>
        <w:pStyle w:val="Textoindependienteprimerasangra"/>
        <w:jc w:val="both"/>
        <w:rPr>
          <w:rFonts w:asciiTheme="minorHAnsi" w:hAnsiTheme="minorHAnsi" w:cstheme="minorHAnsi"/>
          <w:sz w:val="26"/>
          <w:szCs w:val="26"/>
        </w:rPr>
      </w:pPr>
    </w:p>
    <w:p w:rsidR="004A3845"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b/>
          <w:sz w:val="26"/>
          <w:szCs w:val="26"/>
        </w:rPr>
        <w:t>a).- Acto impugnado</w:t>
      </w:r>
      <w:r w:rsidRPr="008501D9">
        <w:rPr>
          <w:rFonts w:asciiTheme="minorHAnsi" w:hAnsiTheme="minorHAnsi" w:cstheme="minorHAnsi"/>
          <w:sz w:val="26"/>
          <w:szCs w:val="26"/>
        </w:rPr>
        <w:t>: L</w:t>
      </w:r>
      <w:r w:rsidR="007013F6" w:rsidRPr="008501D9">
        <w:rPr>
          <w:rFonts w:asciiTheme="minorHAnsi" w:hAnsiTheme="minorHAnsi" w:cstheme="minorHAnsi"/>
          <w:sz w:val="26"/>
          <w:szCs w:val="26"/>
        </w:rPr>
        <w:t xml:space="preserve">a </w:t>
      </w:r>
      <w:r w:rsidRPr="008501D9">
        <w:rPr>
          <w:rFonts w:asciiTheme="minorHAnsi" w:hAnsiTheme="minorHAnsi" w:cstheme="minorHAnsi"/>
          <w:sz w:val="26"/>
          <w:szCs w:val="26"/>
        </w:rPr>
        <w:t xml:space="preserve">resolución </w:t>
      </w:r>
      <w:r w:rsidR="007013F6" w:rsidRPr="008501D9">
        <w:rPr>
          <w:rFonts w:asciiTheme="minorHAnsi" w:hAnsiTheme="minorHAnsi" w:cstheme="minorHAnsi"/>
          <w:sz w:val="26"/>
          <w:szCs w:val="26"/>
        </w:rPr>
        <w:t xml:space="preserve">negativa ficta a la petición formulada </w:t>
      </w:r>
      <w:r w:rsidR="00D31C77" w:rsidRPr="008501D9">
        <w:rPr>
          <w:rFonts w:asciiTheme="minorHAnsi" w:hAnsiTheme="minorHAnsi" w:cstheme="minorHAnsi"/>
          <w:sz w:val="26"/>
          <w:szCs w:val="26"/>
        </w:rPr>
        <w:t xml:space="preserve">y recibida </w:t>
      </w:r>
      <w:r w:rsidR="007013F6" w:rsidRPr="008501D9">
        <w:rPr>
          <w:rFonts w:asciiTheme="minorHAnsi" w:hAnsiTheme="minorHAnsi" w:cstheme="minorHAnsi"/>
          <w:sz w:val="26"/>
          <w:szCs w:val="26"/>
        </w:rPr>
        <w:t>el día 1 uno de agosto</w:t>
      </w:r>
      <w:r w:rsidR="00D31C77" w:rsidRPr="008501D9">
        <w:rPr>
          <w:rFonts w:asciiTheme="minorHAnsi" w:hAnsiTheme="minorHAnsi" w:cstheme="minorHAnsi"/>
          <w:sz w:val="26"/>
          <w:szCs w:val="26"/>
        </w:rPr>
        <w:t xml:space="preserve"> del año 2018 dos mil dieciocho</w:t>
      </w:r>
      <w:r w:rsidRPr="008501D9">
        <w:rPr>
          <w:rFonts w:asciiTheme="minorHAnsi" w:hAnsiTheme="minorHAnsi" w:cstheme="minorHAnsi"/>
          <w:sz w:val="26"/>
          <w:szCs w:val="26"/>
        </w:rPr>
        <w:t xml:space="preserve">. . . . . . . . </w:t>
      </w:r>
      <w:r w:rsidR="00D31C77" w:rsidRPr="008501D9">
        <w:rPr>
          <w:rFonts w:asciiTheme="minorHAnsi" w:hAnsiTheme="minorHAnsi" w:cstheme="minorHAnsi"/>
          <w:sz w:val="26"/>
          <w:szCs w:val="26"/>
        </w:rPr>
        <w:t>. . . . . . . . .</w:t>
      </w:r>
    </w:p>
    <w:p w:rsidR="004A3845" w:rsidRPr="008501D9" w:rsidRDefault="004A3845" w:rsidP="004A3845">
      <w:pPr>
        <w:pStyle w:val="Textoindependienteprimerasangra"/>
        <w:ind w:firstLine="0"/>
        <w:jc w:val="both"/>
        <w:rPr>
          <w:rFonts w:asciiTheme="minorHAnsi" w:hAnsiTheme="minorHAnsi" w:cstheme="minorHAnsi"/>
          <w:sz w:val="26"/>
          <w:szCs w:val="26"/>
        </w:rPr>
      </w:pPr>
    </w:p>
    <w:p w:rsidR="004A3845"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b/>
          <w:bCs/>
          <w:sz w:val="26"/>
          <w:szCs w:val="26"/>
        </w:rPr>
        <w:t xml:space="preserve">b).- </w:t>
      </w:r>
      <w:r w:rsidRPr="008501D9">
        <w:rPr>
          <w:rFonts w:asciiTheme="minorHAnsi" w:hAnsiTheme="minorHAnsi" w:cstheme="minorHAnsi"/>
          <w:b/>
          <w:sz w:val="26"/>
          <w:szCs w:val="26"/>
        </w:rPr>
        <w:t>Autoridad demandada</w:t>
      </w:r>
      <w:r w:rsidRPr="008501D9">
        <w:rPr>
          <w:rFonts w:asciiTheme="minorHAnsi" w:hAnsiTheme="minorHAnsi" w:cstheme="minorHAnsi"/>
          <w:sz w:val="26"/>
          <w:szCs w:val="26"/>
        </w:rPr>
        <w:t xml:space="preserve">: </w:t>
      </w:r>
      <w:r w:rsidR="0020405E" w:rsidRPr="008501D9">
        <w:rPr>
          <w:rFonts w:asciiTheme="minorHAnsi" w:hAnsiTheme="minorHAnsi" w:cstheme="minorHAnsi"/>
          <w:sz w:val="26"/>
          <w:szCs w:val="26"/>
        </w:rPr>
        <w:t>E</w:t>
      </w:r>
      <w:r w:rsidRPr="008501D9">
        <w:rPr>
          <w:rFonts w:asciiTheme="minorHAnsi" w:hAnsiTheme="minorHAnsi" w:cstheme="minorHAnsi"/>
          <w:sz w:val="26"/>
          <w:szCs w:val="26"/>
        </w:rPr>
        <w:t>l Sistema de Agua Potable y Alcantarillado de León, Guanajuato, (</w:t>
      </w:r>
      <w:r w:rsidR="00D31C77" w:rsidRPr="008501D9">
        <w:rPr>
          <w:rFonts w:asciiTheme="minorHAnsi" w:hAnsiTheme="minorHAnsi" w:cstheme="minorHAnsi"/>
          <w:sz w:val="26"/>
          <w:szCs w:val="26"/>
        </w:rPr>
        <w:t>SAPAL</w:t>
      </w:r>
      <w:r w:rsidRPr="008501D9">
        <w:rPr>
          <w:rFonts w:asciiTheme="minorHAnsi" w:hAnsiTheme="minorHAnsi" w:cstheme="minorHAnsi"/>
          <w:sz w:val="26"/>
          <w:szCs w:val="26"/>
        </w:rPr>
        <w:t>). . . . . . . . . . . .</w:t>
      </w:r>
      <w:r w:rsidR="0020405E" w:rsidRPr="008501D9">
        <w:rPr>
          <w:rFonts w:asciiTheme="minorHAnsi" w:hAnsiTheme="minorHAnsi" w:cstheme="minorHAnsi"/>
          <w:sz w:val="26"/>
          <w:szCs w:val="26"/>
        </w:rPr>
        <w:t xml:space="preserve"> . . . . . . . . . . . . . . . . . . . . . . .</w:t>
      </w:r>
      <w:r w:rsidR="007F132F" w:rsidRPr="008501D9">
        <w:rPr>
          <w:rFonts w:asciiTheme="minorHAnsi" w:hAnsiTheme="minorHAnsi" w:cstheme="minorHAnsi"/>
          <w:sz w:val="26"/>
          <w:szCs w:val="26"/>
        </w:rPr>
        <w:t xml:space="preserve"> . . . . . . . . . . . .</w:t>
      </w:r>
    </w:p>
    <w:p w:rsidR="004A3845" w:rsidRPr="008501D9" w:rsidRDefault="004A3845" w:rsidP="004A3845">
      <w:pPr>
        <w:pStyle w:val="Textoindependienteprimerasangra"/>
        <w:jc w:val="both"/>
        <w:rPr>
          <w:rFonts w:asciiTheme="minorHAnsi" w:hAnsiTheme="minorHAnsi" w:cstheme="minorHAnsi"/>
          <w:sz w:val="26"/>
          <w:szCs w:val="26"/>
        </w:rPr>
      </w:pPr>
    </w:p>
    <w:p w:rsidR="004A3845" w:rsidRPr="008501D9" w:rsidRDefault="004A3845" w:rsidP="004A3845">
      <w:pPr>
        <w:pStyle w:val="Textoindependienteprimerasangra"/>
        <w:ind w:firstLine="708"/>
        <w:jc w:val="both"/>
        <w:rPr>
          <w:rFonts w:asciiTheme="minorHAnsi" w:hAnsiTheme="minorHAnsi" w:cstheme="minorHAnsi"/>
          <w:bCs/>
          <w:sz w:val="26"/>
          <w:szCs w:val="26"/>
        </w:rPr>
      </w:pPr>
      <w:proofErr w:type="gramStart"/>
      <w:r w:rsidRPr="008501D9">
        <w:rPr>
          <w:rFonts w:asciiTheme="minorHAnsi" w:hAnsiTheme="minorHAnsi" w:cstheme="minorHAnsi"/>
          <w:b/>
          <w:bCs/>
          <w:sz w:val="26"/>
          <w:szCs w:val="26"/>
        </w:rPr>
        <w:t>c).-</w:t>
      </w:r>
      <w:proofErr w:type="gramEnd"/>
      <w:r w:rsidRPr="008501D9">
        <w:rPr>
          <w:rFonts w:asciiTheme="minorHAnsi" w:hAnsiTheme="minorHAnsi" w:cstheme="minorHAnsi"/>
          <w:b/>
          <w:sz w:val="26"/>
          <w:szCs w:val="26"/>
        </w:rPr>
        <w:t xml:space="preserve"> Pretensiones</w:t>
      </w:r>
      <w:r w:rsidRPr="008501D9">
        <w:rPr>
          <w:rFonts w:asciiTheme="minorHAnsi" w:hAnsiTheme="minorHAnsi" w:cstheme="minorHAnsi"/>
          <w:bCs/>
          <w:sz w:val="26"/>
          <w:szCs w:val="26"/>
        </w:rPr>
        <w:t xml:space="preserve">: La </w:t>
      </w:r>
      <w:r w:rsidRPr="008501D9">
        <w:rPr>
          <w:rFonts w:asciiTheme="minorHAnsi" w:hAnsiTheme="minorHAnsi" w:cstheme="minorHAnsi"/>
          <w:sz w:val="26"/>
          <w:szCs w:val="26"/>
        </w:rPr>
        <w:t xml:space="preserve">nulidad </w:t>
      </w:r>
      <w:r w:rsidR="00D31C77" w:rsidRPr="008501D9">
        <w:rPr>
          <w:rFonts w:asciiTheme="minorHAnsi" w:hAnsiTheme="minorHAnsi" w:cstheme="minorHAnsi"/>
          <w:sz w:val="26"/>
          <w:szCs w:val="26"/>
        </w:rPr>
        <w:t>de la resolución que le es desfavorable;</w:t>
      </w:r>
      <w:r w:rsidRPr="008501D9">
        <w:rPr>
          <w:rFonts w:asciiTheme="minorHAnsi" w:hAnsiTheme="minorHAnsi" w:cstheme="minorHAnsi"/>
          <w:sz w:val="26"/>
          <w:szCs w:val="26"/>
        </w:rPr>
        <w:t xml:space="preserve"> el reconocimiento de los derechos que le asisten</w:t>
      </w:r>
      <w:r w:rsidR="00D31C77" w:rsidRPr="008501D9">
        <w:rPr>
          <w:rFonts w:asciiTheme="minorHAnsi" w:hAnsiTheme="minorHAnsi" w:cstheme="minorHAnsi"/>
          <w:sz w:val="26"/>
          <w:szCs w:val="26"/>
        </w:rPr>
        <w:t xml:space="preserve">; </w:t>
      </w:r>
      <w:r w:rsidRPr="008501D9">
        <w:rPr>
          <w:rFonts w:asciiTheme="minorHAnsi" w:hAnsiTheme="minorHAnsi" w:cstheme="minorHAnsi"/>
          <w:sz w:val="26"/>
          <w:szCs w:val="26"/>
        </w:rPr>
        <w:t>y</w:t>
      </w:r>
      <w:r w:rsidR="00D31C77" w:rsidRPr="008501D9">
        <w:rPr>
          <w:rFonts w:asciiTheme="minorHAnsi" w:hAnsiTheme="minorHAnsi" w:cstheme="minorHAnsi"/>
          <w:sz w:val="26"/>
          <w:szCs w:val="26"/>
        </w:rPr>
        <w:t>,</w:t>
      </w:r>
      <w:r w:rsidRPr="008501D9">
        <w:rPr>
          <w:rFonts w:asciiTheme="minorHAnsi" w:hAnsiTheme="minorHAnsi" w:cstheme="minorHAnsi"/>
          <w:sz w:val="26"/>
          <w:szCs w:val="26"/>
        </w:rPr>
        <w:t xml:space="preserve"> la condena a la autoridad demandada para que se le restablezca en el ejercicio de sus derechos vio</w:t>
      </w:r>
      <w:r w:rsidR="007F132F" w:rsidRPr="008501D9">
        <w:rPr>
          <w:rFonts w:asciiTheme="minorHAnsi" w:hAnsiTheme="minorHAnsi" w:cstheme="minorHAnsi"/>
          <w:sz w:val="26"/>
          <w:szCs w:val="26"/>
        </w:rPr>
        <w:t xml:space="preserve">lentados. </w:t>
      </w:r>
    </w:p>
    <w:p w:rsidR="004A3845" w:rsidRPr="008501D9" w:rsidRDefault="004A3845" w:rsidP="004A3845">
      <w:pPr>
        <w:pStyle w:val="Textoindependienteprimerasangra"/>
        <w:jc w:val="both"/>
        <w:rPr>
          <w:rFonts w:asciiTheme="minorHAnsi" w:hAnsiTheme="minorHAnsi" w:cstheme="minorHAnsi"/>
          <w:bCs/>
          <w:sz w:val="26"/>
          <w:szCs w:val="26"/>
        </w:rPr>
      </w:pPr>
    </w:p>
    <w:p w:rsidR="004A3845"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b/>
          <w:i/>
          <w:iCs/>
          <w:sz w:val="26"/>
          <w:szCs w:val="26"/>
        </w:rPr>
        <w:t xml:space="preserve">SEGUNDO.- </w:t>
      </w:r>
      <w:r w:rsidRPr="008501D9">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397B36" w:rsidRPr="008501D9">
        <w:rPr>
          <w:rFonts w:asciiTheme="minorHAnsi" w:hAnsiTheme="minorHAnsi" w:cstheme="minorHAnsi"/>
          <w:sz w:val="26"/>
          <w:szCs w:val="26"/>
        </w:rPr>
        <w:t>2 dos de octubre</w:t>
      </w:r>
      <w:r w:rsidRPr="008501D9">
        <w:rPr>
          <w:rFonts w:asciiTheme="minorHAnsi" w:hAnsiTheme="minorHAnsi" w:cstheme="minorHAnsi"/>
          <w:sz w:val="26"/>
          <w:szCs w:val="26"/>
        </w:rPr>
        <w:t xml:space="preserve"> del año 201</w:t>
      </w:r>
      <w:r w:rsidR="00397B36" w:rsidRPr="008501D9">
        <w:rPr>
          <w:rFonts w:asciiTheme="minorHAnsi" w:hAnsiTheme="minorHAnsi" w:cstheme="minorHAnsi"/>
          <w:sz w:val="26"/>
          <w:szCs w:val="26"/>
        </w:rPr>
        <w:t>8</w:t>
      </w:r>
      <w:r w:rsidRPr="008501D9">
        <w:rPr>
          <w:rFonts w:asciiTheme="minorHAnsi" w:hAnsiTheme="minorHAnsi" w:cstheme="minorHAnsi"/>
          <w:sz w:val="26"/>
          <w:szCs w:val="26"/>
        </w:rPr>
        <w:t xml:space="preserve"> dos mil dieci</w:t>
      </w:r>
      <w:r w:rsidR="00397B36" w:rsidRPr="008501D9">
        <w:rPr>
          <w:rFonts w:asciiTheme="minorHAnsi" w:hAnsiTheme="minorHAnsi" w:cstheme="minorHAnsi"/>
          <w:sz w:val="26"/>
          <w:szCs w:val="26"/>
        </w:rPr>
        <w:t>ocho</w:t>
      </w:r>
      <w:r w:rsidRPr="008501D9">
        <w:rPr>
          <w:rFonts w:asciiTheme="minorHAnsi" w:hAnsiTheme="minorHAnsi" w:cstheme="minorHAnsi"/>
          <w:sz w:val="26"/>
          <w:szCs w:val="26"/>
        </w:rPr>
        <w:t xml:space="preserve">, se ordenó formar el expediente y se admitió a trámite la demanda en contra del Sistema de Agua Potable y Alcantarillado de León, Guanajuato; teniéndose al impetrante por ofrecidas y </w:t>
      </w:r>
      <w:r w:rsidRPr="008501D9">
        <w:rPr>
          <w:rFonts w:asciiTheme="minorHAnsi" w:hAnsiTheme="minorHAnsi" w:cstheme="minorHAnsi"/>
          <w:b/>
          <w:sz w:val="26"/>
          <w:szCs w:val="26"/>
        </w:rPr>
        <w:t>admitidas</w:t>
      </w:r>
      <w:r w:rsidRPr="008501D9">
        <w:rPr>
          <w:rFonts w:asciiTheme="minorHAnsi" w:hAnsiTheme="minorHAnsi" w:cstheme="minorHAnsi"/>
          <w:sz w:val="26"/>
          <w:szCs w:val="26"/>
        </w:rPr>
        <w:t xml:space="preserve"> como pruebas, la</w:t>
      </w:r>
      <w:r w:rsidR="00D60300" w:rsidRPr="008501D9">
        <w:rPr>
          <w:rFonts w:asciiTheme="minorHAnsi" w:hAnsiTheme="minorHAnsi" w:cstheme="minorHAnsi"/>
          <w:sz w:val="26"/>
          <w:szCs w:val="26"/>
        </w:rPr>
        <w:t xml:space="preserve"> documental</w:t>
      </w:r>
      <w:r w:rsidRPr="008501D9">
        <w:rPr>
          <w:rFonts w:asciiTheme="minorHAnsi" w:hAnsiTheme="minorHAnsi" w:cstheme="minorHAnsi"/>
          <w:sz w:val="26"/>
          <w:szCs w:val="26"/>
        </w:rPr>
        <w:t xml:space="preserve"> descrita en el capítulo de prueba</w:t>
      </w:r>
      <w:r w:rsidR="00D60300" w:rsidRPr="008501D9">
        <w:rPr>
          <w:rFonts w:asciiTheme="minorHAnsi" w:hAnsiTheme="minorHAnsi" w:cstheme="minorHAnsi"/>
          <w:sz w:val="26"/>
          <w:szCs w:val="26"/>
        </w:rPr>
        <w:t>s</w:t>
      </w:r>
      <w:r w:rsidRPr="008501D9">
        <w:rPr>
          <w:rFonts w:asciiTheme="minorHAnsi" w:hAnsiTheme="minorHAnsi" w:cstheme="minorHAnsi"/>
          <w:sz w:val="26"/>
          <w:szCs w:val="26"/>
        </w:rPr>
        <w:t xml:space="preserve"> de su escrito de demanda, la que se tuv</w:t>
      </w:r>
      <w:r w:rsidR="00D60300" w:rsidRPr="008501D9">
        <w:rPr>
          <w:rFonts w:asciiTheme="minorHAnsi" w:hAnsiTheme="minorHAnsi" w:cstheme="minorHAnsi"/>
          <w:sz w:val="26"/>
          <w:szCs w:val="26"/>
        </w:rPr>
        <w:t>o</w:t>
      </w:r>
      <w:r w:rsidRPr="008501D9">
        <w:rPr>
          <w:rFonts w:asciiTheme="minorHAnsi" w:hAnsiTheme="minorHAnsi" w:cstheme="minorHAnsi"/>
          <w:sz w:val="26"/>
          <w:szCs w:val="26"/>
        </w:rPr>
        <w:t xml:space="preserve"> en ese momento por desahogada dada su propia naturaleza</w:t>
      </w:r>
      <w:r w:rsidR="00D31C77" w:rsidRPr="008501D9">
        <w:rPr>
          <w:rFonts w:asciiTheme="minorHAnsi" w:hAnsiTheme="minorHAnsi" w:cstheme="minorHAnsi"/>
          <w:sz w:val="26"/>
          <w:szCs w:val="26"/>
        </w:rPr>
        <w:t>;</w:t>
      </w:r>
      <w:r w:rsidR="00D60300" w:rsidRPr="008501D9">
        <w:rPr>
          <w:rFonts w:asciiTheme="minorHAnsi" w:hAnsiTheme="minorHAnsi" w:cstheme="minorHAnsi"/>
          <w:sz w:val="26"/>
          <w:szCs w:val="26"/>
        </w:rPr>
        <w:t xml:space="preserve"> y</w:t>
      </w:r>
      <w:r w:rsidR="00D31C77" w:rsidRPr="008501D9">
        <w:rPr>
          <w:rFonts w:asciiTheme="minorHAnsi" w:hAnsiTheme="minorHAnsi" w:cstheme="minorHAnsi"/>
          <w:sz w:val="26"/>
          <w:szCs w:val="26"/>
        </w:rPr>
        <w:t>,</w:t>
      </w:r>
      <w:r w:rsidR="00D60300" w:rsidRPr="008501D9">
        <w:rPr>
          <w:rFonts w:asciiTheme="minorHAnsi" w:hAnsiTheme="minorHAnsi" w:cstheme="minorHAnsi"/>
          <w:sz w:val="26"/>
          <w:szCs w:val="26"/>
        </w:rPr>
        <w:t xml:space="preserve"> la</w:t>
      </w:r>
      <w:r w:rsidRPr="008501D9">
        <w:rPr>
          <w:rFonts w:asciiTheme="minorHAnsi" w:hAnsiTheme="minorHAnsi" w:cstheme="minorHAnsi"/>
          <w:sz w:val="26"/>
          <w:szCs w:val="26"/>
        </w:rPr>
        <w:t xml:space="preserve"> </w:t>
      </w:r>
      <w:proofErr w:type="spellStart"/>
      <w:r w:rsidRPr="008501D9">
        <w:rPr>
          <w:rFonts w:asciiTheme="minorHAnsi" w:hAnsiTheme="minorHAnsi" w:cstheme="minorHAnsi"/>
          <w:sz w:val="26"/>
          <w:szCs w:val="26"/>
        </w:rPr>
        <w:t>presuncional</w:t>
      </w:r>
      <w:proofErr w:type="spellEnd"/>
      <w:r w:rsidRPr="008501D9">
        <w:rPr>
          <w:rFonts w:asciiTheme="minorHAnsi" w:hAnsiTheme="minorHAnsi" w:cstheme="minorHAnsi"/>
          <w:sz w:val="26"/>
          <w:szCs w:val="26"/>
        </w:rPr>
        <w:t xml:space="preserve"> legal y humana en lo que le favorezca. . </w:t>
      </w:r>
      <w:r w:rsidR="00D31C77" w:rsidRPr="008501D9">
        <w:rPr>
          <w:rFonts w:asciiTheme="minorHAnsi" w:hAnsiTheme="minorHAnsi" w:cstheme="minorHAnsi"/>
          <w:sz w:val="26"/>
          <w:szCs w:val="26"/>
        </w:rPr>
        <w:t>. . . .</w:t>
      </w:r>
      <w:r w:rsidR="007F132F" w:rsidRPr="008501D9">
        <w:rPr>
          <w:rFonts w:asciiTheme="minorHAnsi" w:hAnsiTheme="minorHAnsi" w:cstheme="minorHAnsi"/>
          <w:sz w:val="26"/>
          <w:szCs w:val="26"/>
        </w:rPr>
        <w:t xml:space="preserve"> </w:t>
      </w:r>
      <w:r w:rsidR="00D31C77" w:rsidRPr="008501D9">
        <w:rPr>
          <w:rFonts w:asciiTheme="minorHAnsi" w:hAnsiTheme="minorHAnsi" w:cstheme="minorHAnsi"/>
          <w:sz w:val="26"/>
          <w:szCs w:val="26"/>
        </w:rPr>
        <w:t xml:space="preserve"> </w:t>
      </w:r>
      <w:r w:rsidR="00D60300" w:rsidRPr="008501D9">
        <w:rPr>
          <w:rFonts w:asciiTheme="minorHAnsi" w:hAnsiTheme="minorHAnsi" w:cstheme="minorHAnsi"/>
          <w:sz w:val="26"/>
          <w:szCs w:val="26"/>
        </w:rPr>
        <w:t xml:space="preserve"> </w:t>
      </w:r>
    </w:p>
    <w:p w:rsidR="00D60300" w:rsidRPr="008501D9" w:rsidRDefault="00D60300" w:rsidP="004A3845">
      <w:pPr>
        <w:pStyle w:val="Textoindependienteprimerasangra"/>
        <w:ind w:firstLine="708"/>
        <w:jc w:val="both"/>
        <w:rPr>
          <w:rFonts w:asciiTheme="minorHAnsi" w:hAnsiTheme="minorHAnsi" w:cstheme="minorHAnsi"/>
          <w:sz w:val="26"/>
          <w:szCs w:val="26"/>
        </w:rPr>
      </w:pPr>
    </w:p>
    <w:p w:rsidR="00D60300" w:rsidRPr="008501D9" w:rsidRDefault="00D60300"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sz w:val="26"/>
          <w:szCs w:val="26"/>
        </w:rPr>
        <w:t xml:space="preserve">No admitiéndose la confesión expresa o </w:t>
      </w:r>
      <w:r w:rsidR="00D31C77" w:rsidRPr="008501D9">
        <w:rPr>
          <w:rFonts w:asciiTheme="minorHAnsi" w:hAnsiTheme="minorHAnsi" w:cstheme="minorHAnsi"/>
          <w:sz w:val="26"/>
          <w:szCs w:val="26"/>
        </w:rPr>
        <w:t>tácita</w:t>
      </w:r>
      <w:r w:rsidRPr="008501D9">
        <w:rPr>
          <w:rFonts w:asciiTheme="minorHAnsi" w:hAnsiTheme="minorHAnsi" w:cstheme="minorHAnsi"/>
          <w:sz w:val="26"/>
          <w:szCs w:val="26"/>
        </w:rPr>
        <w:t xml:space="preserve"> del demandado, por la razón </w:t>
      </w:r>
      <w:r w:rsidR="00D31C77" w:rsidRPr="008501D9">
        <w:rPr>
          <w:rFonts w:asciiTheme="minorHAnsi" w:hAnsiTheme="minorHAnsi" w:cstheme="minorHAnsi"/>
          <w:sz w:val="26"/>
          <w:szCs w:val="26"/>
        </w:rPr>
        <w:t>de que aún no se contestaba la demanda</w:t>
      </w:r>
      <w:r w:rsidRPr="008501D9">
        <w:rPr>
          <w:rFonts w:asciiTheme="minorHAnsi" w:hAnsiTheme="minorHAnsi" w:cstheme="minorHAnsi"/>
          <w:sz w:val="26"/>
          <w:szCs w:val="26"/>
        </w:rPr>
        <w:t>. . . . . . . . . . . . . . . . . . . . . . . . .</w:t>
      </w:r>
      <w:r w:rsidR="00855524" w:rsidRPr="008501D9">
        <w:rPr>
          <w:rFonts w:asciiTheme="minorHAnsi" w:hAnsiTheme="minorHAnsi" w:cstheme="minorHAnsi"/>
          <w:sz w:val="26"/>
          <w:szCs w:val="26"/>
        </w:rPr>
        <w:t xml:space="preserve"> . . . . . . . . . .</w:t>
      </w:r>
    </w:p>
    <w:p w:rsidR="004A3845" w:rsidRPr="008501D9" w:rsidRDefault="004A3845" w:rsidP="00D60300">
      <w:pPr>
        <w:pStyle w:val="Textoindependienteprimerasangra"/>
        <w:ind w:firstLine="0"/>
        <w:jc w:val="both"/>
        <w:rPr>
          <w:rFonts w:asciiTheme="minorHAnsi" w:hAnsiTheme="minorHAnsi" w:cstheme="minorHAnsi"/>
          <w:sz w:val="26"/>
          <w:szCs w:val="26"/>
        </w:rPr>
      </w:pPr>
    </w:p>
    <w:p w:rsidR="004A3845"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00D60300" w:rsidRPr="008501D9">
        <w:rPr>
          <w:rFonts w:asciiTheme="minorHAnsi" w:hAnsiTheme="minorHAnsi" w:cstheme="minorHAnsi"/>
          <w:sz w:val="26"/>
          <w:szCs w:val="26"/>
        </w:rPr>
        <w:t xml:space="preserve">ingeniero </w:t>
      </w:r>
      <w:r w:rsidR="00574FA6" w:rsidRPr="008501D9">
        <w:rPr>
          <w:rFonts w:ascii="Calibri" w:hAnsi="Calibri" w:cs="Calibri"/>
          <w:sz w:val="26"/>
          <w:szCs w:val="26"/>
        </w:rPr>
        <w:t>(…)</w:t>
      </w:r>
      <w:r w:rsidRPr="008501D9">
        <w:rPr>
          <w:rFonts w:asciiTheme="minorHAnsi" w:hAnsiTheme="minorHAnsi" w:cstheme="minorHAnsi"/>
          <w:sz w:val="26"/>
          <w:szCs w:val="26"/>
        </w:rPr>
        <w:t>,</w:t>
      </w:r>
      <w:r w:rsidR="002C18BA" w:rsidRPr="008501D9">
        <w:rPr>
          <w:rFonts w:asciiTheme="minorHAnsi" w:hAnsiTheme="minorHAnsi" w:cstheme="minorHAnsi"/>
          <w:sz w:val="26"/>
          <w:szCs w:val="26"/>
        </w:rPr>
        <w:t xml:space="preserve"> en su carácter de Presidente del Consejo Directivo y Representante legal del </w:t>
      </w:r>
      <w:r w:rsidR="00D31C77" w:rsidRPr="008501D9">
        <w:rPr>
          <w:rFonts w:asciiTheme="minorHAnsi" w:hAnsiTheme="minorHAnsi" w:cstheme="minorHAnsi"/>
          <w:sz w:val="26"/>
          <w:szCs w:val="26"/>
        </w:rPr>
        <w:t>Sistema de Agua Potable y Alcantarillado de León</w:t>
      </w:r>
      <w:r w:rsidR="002C18BA" w:rsidRPr="008501D9">
        <w:rPr>
          <w:rFonts w:asciiTheme="minorHAnsi" w:hAnsiTheme="minorHAnsi" w:cstheme="minorHAnsi"/>
          <w:sz w:val="26"/>
          <w:szCs w:val="26"/>
        </w:rPr>
        <w:t>,</w:t>
      </w:r>
      <w:r w:rsidRPr="008501D9">
        <w:rPr>
          <w:rFonts w:asciiTheme="minorHAnsi" w:hAnsiTheme="minorHAnsi" w:cstheme="minorHAnsi"/>
          <w:sz w:val="26"/>
          <w:szCs w:val="26"/>
        </w:rPr>
        <w:t xml:space="preserve"> por escrito presentado el día </w:t>
      </w:r>
      <w:r w:rsidR="002C18BA" w:rsidRPr="008501D9">
        <w:rPr>
          <w:rFonts w:asciiTheme="minorHAnsi" w:hAnsiTheme="minorHAnsi" w:cstheme="minorHAnsi"/>
          <w:sz w:val="26"/>
          <w:szCs w:val="26"/>
        </w:rPr>
        <w:t>19</w:t>
      </w:r>
      <w:r w:rsidRPr="008501D9">
        <w:rPr>
          <w:rFonts w:asciiTheme="minorHAnsi" w:hAnsiTheme="minorHAnsi" w:cstheme="minorHAnsi"/>
          <w:sz w:val="26"/>
          <w:szCs w:val="26"/>
        </w:rPr>
        <w:t xml:space="preserve"> </w:t>
      </w:r>
      <w:r w:rsidR="002C18BA" w:rsidRPr="008501D9">
        <w:rPr>
          <w:rFonts w:asciiTheme="minorHAnsi" w:hAnsiTheme="minorHAnsi" w:cstheme="minorHAnsi"/>
          <w:sz w:val="26"/>
          <w:szCs w:val="26"/>
        </w:rPr>
        <w:t>diecinueve</w:t>
      </w:r>
      <w:r w:rsidRPr="008501D9">
        <w:rPr>
          <w:rFonts w:asciiTheme="minorHAnsi" w:hAnsiTheme="minorHAnsi" w:cstheme="minorHAnsi"/>
          <w:sz w:val="26"/>
          <w:szCs w:val="26"/>
        </w:rPr>
        <w:t xml:space="preserve"> de o</w:t>
      </w:r>
      <w:r w:rsidR="002C18BA" w:rsidRPr="008501D9">
        <w:rPr>
          <w:rFonts w:asciiTheme="minorHAnsi" w:hAnsiTheme="minorHAnsi" w:cstheme="minorHAnsi"/>
          <w:sz w:val="26"/>
          <w:szCs w:val="26"/>
        </w:rPr>
        <w:t>ctubre d</w:t>
      </w:r>
      <w:r w:rsidRPr="008501D9">
        <w:rPr>
          <w:rFonts w:asciiTheme="minorHAnsi" w:hAnsiTheme="minorHAnsi" w:cstheme="minorHAnsi"/>
          <w:sz w:val="26"/>
          <w:szCs w:val="26"/>
        </w:rPr>
        <w:t xml:space="preserve">el año </w:t>
      </w:r>
      <w:r w:rsidR="002C18BA" w:rsidRPr="008501D9">
        <w:rPr>
          <w:rFonts w:asciiTheme="minorHAnsi" w:hAnsiTheme="minorHAnsi" w:cstheme="minorHAnsi"/>
          <w:sz w:val="26"/>
          <w:szCs w:val="26"/>
        </w:rPr>
        <w:t>pasado</w:t>
      </w:r>
      <w:r w:rsidRPr="008501D9">
        <w:rPr>
          <w:rFonts w:asciiTheme="minorHAnsi" w:hAnsiTheme="minorHAnsi" w:cstheme="minorHAnsi"/>
          <w:sz w:val="26"/>
          <w:szCs w:val="26"/>
        </w:rPr>
        <w:t>, (palpable a fojas de la 1</w:t>
      </w:r>
      <w:r w:rsidR="002C18BA" w:rsidRPr="008501D9">
        <w:rPr>
          <w:rFonts w:asciiTheme="minorHAnsi" w:hAnsiTheme="minorHAnsi" w:cstheme="minorHAnsi"/>
          <w:sz w:val="26"/>
          <w:szCs w:val="26"/>
        </w:rPr>
        <w:t>0 diez a la 18 dieciocho</w:t>
      </w:r>
      <w:r w:rsidRPr="008501D9">
        <w:rPr>
          <w:rFonts w:asciiTheme="minorHAnsi" w:hAnsiTheme="minorHAnsi" w:cstheme="minorHAnsi"/>
          <w:sz w:val="26"/>
          <w:szCs w:val="26"/>
        </w:rPr>
        <w:t>), en el que planteó una causal de improcedencia y sobreseimiento, dio contestación a lo</w:t>
      </w:r>
      <w:r w:rsidR="00F83D16" w:rsidRPr="008501D9">
        <w:rPr>
          <w:rFonts w:asciiTheme="minorHAnsi" w:hAnsiTheme="minorHAnsi" w:cstheme="minorHAnsi"/>
          <w:sz w:val="26"/>
          <w:szCs w:val="26"/>
        </w:rPr>
        <w:t>s hechos,</w:t>
      </w:r>
      <w:r w:rsidRPr="008501D9">
        <w:rPr>
          <w:rFonts w:asciiTheme="minorHAnsi" w:hAnsiTheme="minorHAnsi" w:cstheme="minorHAnsi"/>
          <w:sz w:val="26"/>
          <w:szCs w:val="26"/>
        </w:rPr>
        <w:t xml:space="preserve"> refirió que los conceptos de impugnación eran inoperantes e inatendibles</w:t>
      </w:r>
      <w:r w:rsidR="00F83D16" w:rsidRPr="008501D9">
        <w:rPr>
          <w:rFonts w:asciiTheme="minorHAnsi" w:hAnsiTheme="minorHAnsi" w:cstheme="minorHAnsi"/>
          <w:sz w:val="26"/>
          <w:szCs w:val="26"/>
        </w:rPr>
        <w:t xml:space="preserve"> e hizo valer excepciones y defensas</w:t>
      </w:r>
      <w:r w:rsidRPr="008501D9">
        <w:rPr>
          <w:rFonts w:asciiTheme="minorHAnsi" w:hAnsiTheme="minorHAnsi" w:cstheme="minorHAnsi"/>
          <w:sz w:val="26"/>
          <w:szCs w:val="26"/>
        </w:rPr>
        <w:t>. . . . . . . . . . . . . . .</w:t>
      </w:r>
      <w:r w:rsidR="00725D75" w:rsidRPr="008501D9">
        <w:rPr>
          <w:rFonts w:asciiTheme="minorHAnsi" w:hAnsiTheme="minorHAnsi" w:cstheme="minorHAnsi"/>
          <w:sz w:val="26"/>
          <w:szCs w:val="26"/>
        </w:rPr>
        <w:t xml:space="preserve"> . </w:t>
      </w:r>
      <w:r w:rsidR="00855524" w:rsidRPr="008501D9">
        <w:rPr>
          <w:rFonts w:asciiTheme="minorHAnsi" w:hAnsiTheme="minorHAnsi" w:cstheme="minorHAnsi"/>
          <w:sz w:val="26"/>
          <w:szCs w:val="26"/>
        </w:rPr>
        <w:t>. . . . . . . . . . . . . . . . . . . . . . . . . . . . .</w:t>
      </w:r>
    </w:p>
    <w:p w:rsidR="004A3845" w:rsidRPr="008501D9" w:rsidRDefault="004A3845" w:rsidP="004A3845">
      <w:pPr>
        <w:pStyle w:val="Textoindependienteprimerasangra"/>
        <w:ind w:firstLine="0"/>
        <w:jc w:val="both"/>
        <w:rPr>
          <w:rFonts w:asciiTheme="minorHAnsi" w:hAnsiTheme="minorHAnsi" w:cstheme="minorHAnsi"/>
          <w:sz w:val="26"/>
          <w:szCs w:val="26"/>
        </w:rPr>
      </w:pPr>
    </w:p>
    <w:p w:rsidR="004A3845" w:rsidRPr="008501D9" w:rsidRDefault="004A3845" w:rsidP="004A3845">
      <w:pPr>
        <w:pStyle w:val="Textoindependienteprimerasangra"/>
        <w:ind w:firstLine="0"/>
        <w:jc w:val="both"/>
        <w:rPr>
          <w:rFonts w:asciiTheme="minorHAnsi" w:hAnsiTheme="minorHAnsi" w:cstheme="minorHAnsi"/>
          <w:sz w:val="26"/>
          <w:szCs w:val="26"/>
        </w:rPr>
      </w:pPr>
      <w:r w:rsidRPr="008501D9">
        <w:rPr>
          <w:rFonts w:asciiTheme="minorHAnsi" w:hAnsiTheme="minorHAnsi" w:cstheme="minorHAnsi"/>
          <w:sz w:val="26"/>
          <w:szCs w:val="26"/>
        </w:rPr>
        <w:lastRenderedPageBreak/>
        <w:tab/>
      </w:r>
      <w:r w:rsidRPr="008501D9">
        <w:rPr>
          <w:rFonts w:asciiTheme="minorHAnsi" w:hAnsiTheme="minorHAnsi" w:cstheme="minorHAnsi"/>
          <w:b/>
          <w:i/>
          <w:sz w:val="26"/>
          <w:szCs w:val="26"/>
        </w:rPr>
        <w:t xml:space="preserve">TERCERO.- </w:t>
      </w:r>
      <w:r w:rsidRPr="008501D9">
        <w:rPr>
          <w:rFonts w:asciiTheme="minorHAnsi" w:hAnsiTheme="minorHAnsi" w:cstheme="minorHAnsi"/>
          <w:sz w:val="26"/>
          <w:szCs w:val="26"/>
        </w:rPr>
        <w:t>Mediante acuerdo de fecha 2</w:t>
      </w:r>
      <w:r w:rsidR="00343778" w:rsidRPr="008501D9">
        <w:rPr>
          <w:rFonts w:asciiTheme="minorHAnsi" w:hAnsiTheme="minorHAnsi" w:cstheme="minorHAnsi"/>
          <w:sz w:val="26"/>
          <w:szCs w:val="26"/>
        </w:rPr>
        <w:t>3</w:t>
      </w:r>
      <w:r w:rsidRPr="008501D9">
        <w:rPr>
          <w:rFonts w:asciiTheme="minorHAnsi" w:hAnsiTheme="minorHAnsi" w:cstheme="minorHAnsi"/>
          <w:sz w:val="26"/>
          <w:szCs w:val="26"/>
        </w:rPr>
        <w:t xml:space="preserve"> </w:t>
      </w:r>
      <w:r w:rsidR="00343778" w:rsidRPr="008501D9">
        <w:rPr>
          <w:rFonts w:asciiTheme="minorHAnsi" w:hAnsiTheme="minorHAnsi" w:cstheme="minorHAnsi"/>
          <w:sz w:val="26"/>
          <w:szCs w:val="26"/>
        </w:rPr>
        <w:t xml:space="preserve">veintitrés </w:t>
      </w:r>
      <w:r w:rsidRPr="008501D9">
        <w:rPr>
          <w:rFonts w:asciiTheme="minorHAnsi" w:hAnsiTheme="minorHAnsi" w:cstheme="minorHAnsi"/>
          <w:sz w:val="26"/>
          <w:szCs w:val="26"/>
        </w:rPr>
        <w:t xml:space="preserve">de </w:t>
      </w:r>
      <w:r w:rsidR="00343778" w:rsidRPr="008501D9">
        <w:rPr>
          <w:rFonts w:asciiTheme="minorHAnsi" w:hAnsiTheme="minorHAnsi" w:cstheme="minorHAnsi"/>
          <w:sz w:val="26"/>
          <w:szCs w:val="26"/>
        </w:rPr>
        <w:t>octubre</w:t>
      </w:r>
      <w:r w:rsidRPr="008501D9">
        <w:rPr>
          <w:rFonts w:asciiTheme="minorHAnsi" w:hAnsiTheme="minorHAnsi" w:cstheme="minorHAnsi"/>
          <w:sz w:val="26"/>
          <w:szCs w:val="26"/>
        </w:rPr>
        <w:t xml:space="preserve"> del año 201</w:t>
      </w:r>
      <w:r w:rsidR="00700E02" w:rsidRPr="008501D9">
        <w:rPr>
          <w:rFonts w:asciiTheme="minorHAnsi" w:hAnsiTheme="minorHAnsi" w:cstheme="minorHAnsi"/>
          <w:sz w:val="26"/>
          <w:szCs w:val="26"/>
        </w:rPr>
        <w:t>8</w:t>
      </w:r>
      <w:r w:rsidRPr="008501D9">
        <w:rPr>
          <w:rFonts w:asciiTheme="minorHAnsi" w:hAnsiTheme="minorHAnsi" w:cstheme="minorHAnsi"/>
          <w:sz w:val="26"/>
          <w:szCs w:val="26"/>
        </w:rPr>
        <w:t xml:space="preserve"> dos mil dieci</w:t>
      </w:r>
      <w:r w:rsidR="00700E02" w:rsidRPr="008501D9">
        <w:rPr>
          <w:rFonts w:asciiTheme="minorHAnsi" w:hAnsiTheme="minorHAnsi" w:cstheme="minorHAnsi"/>
          <w:sz w:val="26"/>
          <w:szCs w:val="26"/>
        </w:rPr>
        <w:t>ocho</w:t>
      </w:r>
      <w:r w:rsidRPr="008501D9">
        <w:rPr>
          <w:rFonts w:asciiTheme="minorHAnsi" w:hAnsiTheme="minorHAnsi" w:cstheme="minorHAnsi"/>
          <w:sz w:val="26"/>
          <w:szCs w:val="26"/>
        </w:rPr>
        <w:t xml:space="preserve">, se tuvo a la autoridad demandada por </w:t>
      </w:r>
      <w:r w:rsidRPr="008501D9">
        <w:rPr>
          <w:rFonts w:asciiTheme="minorHAnsi" w:hAnsiTheme="minorHAnsi" w:cstheme="minorHAnsi"/>
          <w:b/>
          <w:sz w:val="26"/>
          <w:szCs w:val="26"/>
        </w:rPr>
        <w:t>contestando</w:t>
      </w:r>
      <w:r w:rsidR="00D31C77" w:rsidRPr="008501D9">
        <w:rPr>
          <w:rFonts w:asciiTheme="minorHAnsi" w:hAnsiTheme="minorHAnsi" w:cstheme="minorHAnsi"/>
          <w:b/>
          <w:sz w:val="26"/>
          <w:szCs w:val="26"/>
        </w:rPr>
        <w:t>,</w:t>
      </w:r>
      <w:r w:rsidRPr="008501D9">
        <w:rPr>
          <w:rFonts w:asciiTheme="minorHAnsi" w:hAnsiTheme="minorHAnsi" w:cstheme="minorHAnsi"/>
          <w:b/>
          <w:sz w:val="26"/>
          <w:szCs w:val="26"/>
        </w:rPr>
        <w:t xml:space="preserve"> </w:t>
      </w:r>
      <w:r w:rsidR="00700E02" w:rsidRPr="008501D9">
        <w:rPr>
          <w:rFonts w:asciiTheme="minorHAnsi" w:hAnsiTheme="minorHAnsi" w:cstheme="minorHAnsi"/>
          <w:sz w:val="26"/>
          <w:szCs w:val="26"/>
        </w:rPr>
        <w:t>en tiempo y forma legal</w:t>
      </w:r>
      <w:r w:rsidR="00D31C77" w:rsidRPr="008501D9">
        <w:rPr>
          <w:rFonts w:asciiTheme="minorHAnsi" w:hAnsiTheme="minorHAnsi" w:cstheme="minorHAnsi"/>
          <w:sz w:val="26"/>
          <w:szCs w:val="26"/>
        </w:rPr>
        <w:t>,</w:t>
      </w:r>
      <w:r w:rsidR="00700E02" w:rsidRPr="008501D9">
        <w:rPr>
          <w:rFonts w:asciiTheme="minorHAnsi" w:hAnsiTheme="minorHAnsi" w:cstheme="minorHAnsi"/>
          <w:sz w:val="26"/>
          <w:szCs w:val="26"/>
        </w:rPr>
        <w:t xml:space="preserve"> </w:t>
      </w:r>
      <w:r w:rsidRPr="008501D9">
        <w:rPr>
          <w:rFonts w:asciiTheme="minorHAnsi" w:hAnsiTheme="minorHAnsi" w:cstheme="minorHAnsi"/>
          <w:sz w:val="26"/>
          <w:szCs w:val="26"/>
        </w:rPr>
        <w:t>la demanda; y</w:t>
      </w:r>
      <w:r w:rsidRPr="008501D9">
        <w:rPr>
          <w:rFonts w:asciiTheme="minorHAnsi" w:hAnsiTheme="minorHAnsi" w:cstheme="minorHAnsi"/>
          <w:b/>
          <w:sz w:val="26"/>
          <w:szCs w:val="26"/>
        </w:rPr>
        <w:t xml:space="preserve"> </w:t>
      </w:r>
      <w:r w:rsidRPr="008501D9">
        <w:rPr>
          <w:rFonts w:asciiTheme="minorHAnsi" w:hAnsiTheme="minorHAnsi" w:cstheme="minorHAnsi"/>
          <w:sz w:val="26"/>
          <w:szCs w:val="26"/>
        </w:rPr>
        <w:t xml:space="preserve">por admitida y ofrecida como prueba, la que fue admitida a la parte actora, y la que adjuntó a su escrito de contestación, las que se tuvieron también por desahogadas desde ese momento </w:t>
      </w:r>
      <w:r w:rsidR="00226D8E" w:rsidRPr="008501D9">
        <w:rPr>
          <w:rFonts w:asciiTheme="minorHAnsi" w:hAnsiTheme="minorHAnsi" w:cstheme="minorHAnsi"/>
          <w:sz w:val="26"/>
          <w:szCs w:val="26"/>
        </w:rPr>
        <w:t xml:space="preserve">y la </w:t>
      </w:r>
      <w:proofErr w:type="spellStart"/>
      <w:r w:rsidR="00226D8E" w:rsidRPr="008501D9">
        <w:rPr>
          <w:rFonts w:asciiTheme="minorHAnsi" w:hAnsiTheme="minorHAnsi" w:cstheme="minorHAnsi"/>
          <w:sz w:val="26"/>
          <w:szCs w:val="26"/>
        </w:rPr>
        <w:t>presuncional</w:t>
      </w:r>
      <w:proofErr w:type="spellEnd"/>
      <w:r w:rsidR="00226D8E" w:rsidRPr="008501D9">
        <w:rPr>
          <w:rFonts w:asciiTheme="minorHAnsi" w:hAnsiTheme="minorHAnsi" w:cstheme="minorHAnsi"/>
          <w:sz w:val="26"/>
          <w:szCs w:val="26"/>
        </w:rPr>
        <w:t xml:space="preserve"> legal y humana en lo que le beneficie</w:t>
      </w:r>
      <w:r w:rsidRPr="008501D9">
        <w:rPr>
          <w:rFonts w:asciiTheme="minorHAnsi" w:hAnsiTheme="minorHAnsi" w:cstheme="minorHAnsi"/>
          <w:sz w:val="26"/>
          <w:szCs w:val="26"/>
        </w:rPr>
        <w:t>. . . . . . . . . . . . .</w:t>
      </w:r>
      <w:r w:rsidR="00226D8E" w:rsidRPr="008501D9">
        <w:rPr>
          <w:rFonts w:asciiTheme="minorHAnsi" w:hAnsiTheme="minorHAnsi" w:cstheme="minorHAnsi"/>
          <w:sz w:val="26"/>
          <w:szCs w:val="26"/>
        </w:rPr>
        <w:t xml:space="preserve"> . . . . . . . . . . . . . . . . . . . . . . . . . </w:t>
      </w:r>
    </w:p>
    <w:p w:rsidR="008A48DC" w:rsidRPr="008501D9" w:rsidRDefault="008A48DC" w:rsidP="004A3845">
      <w:pPr>
        <w:pStyle w:val="Textoindependienteprimerasangra"/>
        <w:ind w:firstLine="0"/>
        <w:jc w:val="both"/>
        <w:rPr>
          <w:rFonts w:asciiTheme="minorHAnsi" w:hAnsiTheme="minorHAnsi" w:cstheme="minorHAnsi"/>
          <w:sz w:val="26"/>
          <w:szCs w:val="26"/>
        </w:rPr>
      </w:pPr>
    </w:p>
    <w:p w:rsidR="008A48DC" w:rsidRPr="008501D9" w:rsidRDefault="008A48DC" w:rsidP="004A3845">
      <w:pPr>
        <w:pStyle w:val="Textoindependienteprimerasangra"/>
        <w:ind w:firstLine="0"/>
        <w:jc w:val="both"/>
        <w:rPr>
          <w:rFonts w:asciiTheme="minorHAnsi" w:hAnsiTheme="minorHAnsi" w:cstheme="minorHAnsi"/>
          <w:sz w:val="26"/>
          <w:szCs w:val="26"/>
        </w:rPr>
      </w:pPr>
      <w:r w:rsidRPr="008501D9">
        <w:rPr>
          <w:rFonts w:asciiTheme="minorHAnsi" w:hAnsiTheme="minorHAnsi" w:cstheme="minorHAnsi"/>
          <w:sz w:val="26"/>
          <w:szCs w:val="26"/>
        </w:rPr>
        <w:tab/>
        <w:t xml:space="preserve">Requiriéndose además a la autoridad demandada </w:t>
      </w:r>
      <w:r w:rsidR="00E27727" w:rsidRPr="008501D9">
        <w:rPr>
          <w:rFonts w:asciiTheme="minorHAnsi" w:hAnsiTheme="minorHAnsi" w:cstheme="minorHAnsi"/>
          <w:sz w:val="26"/>
          <w:szCs w:val="26"/>
        </w:rPr>
        <w:t xml:space="preserve">exhibiera </w:t>
      </w:r>
      <w:r w:rsidRPr="008501D9">
        <w:rPr>
          <w:rFonts w:asciiTheme="minorHAnsi" w:hAnsiTheme="minorHAnsi" w:cstheme="minorHAnsi"/>
          <w:sz w:val="26"/>
          <w:szCs w:val="26"/>
        </w:rPr>
        <w:t>las factibilidades otorgada</w:t>
      </w:r>
      <w:r w:rsidR="00542238" w:rsidRPr="008501D9">
        <w:rPr>
          <w:rFonts w:asciiTheme="minorHAnsi" w:hAnsiTheme="minorHAnsi" w:cstheme="minorHAnsi"/>
          <w:sz w:val="26"/>
          <w:szCs w:val="26"/>
        </w:rPr>
        <w:t xml:space="preserve">s a la persona moral mencionada. . . . . . . . . . . . . . . . . . </w:t>
      </w:r>
      <w:r w:rsidR="00E27727" w:rsidRPr="008501D9">
        <w:rPr>
          <w:rFonts w:asciiTheme="minorHAnsi" w:hAnsiTheme="minorHAnsi" w:cstheme="minorHAnsi"/>
          <w:sz w:val="26"/>
          <w:szCs w:val="26"/>
        </w:rPr>
        <w:t xml:space="preserve">. . . . </w:t>
      </w:r>
    </w:p>
    <w:p w:rsidR="00542238" w:rsidRPr="008501D9" w:rsidRDefault="00542238" w:rsidP="004A3845">
      <w:pPr>
        <w:pStyle w:val="Textoindependienteprimerasangra"/>
        <w:ind w:firstLine="0"/>
        <w:jc w:val="both"/>
        <w:rPr>
          <w:rFonts w:asciiTheme="minorHAnsi" w:hAnsiTheme="minorHAnsi" w:cstheme="minorHAnsi"/>
          <w:sz w:val="26"/>
          <w:szCs w:val="26"/>
        </w:rPr>
      </w:pPr>
    </w:p>
    <w:p w:rsidR="00542238" w:rsidRPr="008501D9" w:rsidRDefault="00542238" w:rsidP="004A3845">
      <w:pPr>
        <w:pStyle w:val="Textoindependienteprimerasangra"/>
        <w:ind w:firstLine="0"/>
        <w:jc w:val="both"/>
        <w:rPr>
          <w:rFonts w:asciiTheme="minorHAnsi" w:hAnsiTheme="minorHAnsi" w:cstheme="minorHAnsi"/>
          <w:sz w:val="26"/>
          <w:szCs w:val="26"/>
        </w:rPr>
      </w:pPr>
      <w:r w:rsidRPr="008501D9">
        <w:rPr>
          <w:rFonts w:asciiTheme="minorHAnsi" w:hAnsiTheme="minorHAnsi" w:cstheme="minorHAnsi"/>
          <w:sz w:val="26"/>
          <w:szCs w:val="26"/>
        </w:rPr>
        <w:tab/>
        <w:t>Asimismo, toda vez e</w:t>
      </w:r>
      <w:r w:rsidR="00E27727" w:rsidRPr="008501D9">
        <w:rPr>
          <w:rFonts w:asciiTheme="minorHAnsi" w:hAnsiTheme="minorHAnsi" w:cstheme="minorHAnsi"/>
          <w:sz w:val="26"/>
          <w:szCs w:val="26"/>
        </w:rPr>
        <w:t>n el proceso se impugnó</w:t>
      </w:r>
      <w:r w:rsidRPr="008501D9">
        <w:rPr>
          <w:rFonts w:asciiTheme="minorHAnsi" w:hAnsiTheme="minorHAnsi" w:cstheme="minorHAnsi"/>
          <w:sz w:val="26"/>
          <w:szCs w:val="26"/>
        </w:rPr>
        <w:t xml:space="preserve"> la negativa ficta, se concedi</w:t>
      </w:r>
      <w:r w:rsidR="00D31C77" w:rsidRPr="008501D9">
        <w:rPr>
          <w:rFonts w:asciiTheme="minorHAnsi" w:hAnsiTheme="minorHAnsi" w:cstheme="minorHAnsi"/>
          <w:sz w:val="26"/>
          <w:szCs w:val="26"/>
        </w:rPr>
        <w:t xml:space="preserve">ó al actor el termino para que </w:t>
      </w:r>
      <w:r w:rsidRPr="008501D9">
        <w:rPr>
          <w:rFonts w:asciiTheme="minorHAnsi" w:hAnsiTheme="minorHAnsi" w:cstheme="minorHAnsi"/>
          <w:b/>
          <w:sz w:val="26"/>
          <w:szCs w:val="26"/>
        </w:rPr>
        <w:t>ampliara</w:t>
      </w:r>
      <w:r w:rsidRPr="008501D9">
        <w:rPr>
          <w:rFonts w:asciiTheme="minorHAnsi" w:hAnsiTheme="minorHAnsi" w:cstheme="minorHAnsi"/>
          <w:sz w:val="26"/>
          <w:szCs w:val="26"/>
        </w:rPr>
        <w:t xml:space="preserve"> su demanda, lo que hizo por escrito del 26 veintiséis de oc</w:t>
      </w:r>
      <w:r w:rsidR="007773E7" w:rsidRPr="008501D9">
        <w:rPr>
          <w:rFonts w:asciiTheme="minorHAnsi" w:hAnsiTheme="minorHAnsi" w:cstheme="minorHAnsi"/>
          <w:sz w:val="26"/>
          <w:szCs w:val="26"/>
        </w:rPr>
        <w:t>tubre del año pasado. . . . . . . . . . . . . . . . . . . . . . .</w:t>
      </w:r>
      <w:r w:rsidR="00D31C77" w:rsidRPr="008501D9">
        <w:rPr>
          <w:rFonts w:asciiTheme="minorHAnsi" w:hAnsiTheme="minorHAnsi" w:cstheme="minorHAnsi"/>
          <w:sz w:val="26"/>
          <w:szCs w:val="26"/>
        </w:rPr>
        <w:t xml:space="preserve"> . . . . . . . . . . . . . . . </w:t>
      </w:r>
      <w:r w:rsidR="00E27727" w:rsidRPr="008501D9">
        <w:rPr>
          <w:rFonts w:asciiTheme="minorHAnsi" w:hAnsiTheme="minorHAnsi" w:cstheme="minorHAnsi"/>
          <w:sz w:val="26"/>
          <w:szCs w:val="26"/>
        </w:rPr>
        <w:t>.</w:t>
      </w:r>
      <w:r w:rsidR="007773E7" w:rsidRPr="008501D9">
        <w:rPr>
          <w:rFonts w:asciiTheme="minorHAnsi" w:hAnsiTheme="minorHAnsi" w:cstheme="minorHAnsi"/>
          <w:sz w:val="26"/>
          <w:szCs w:val="26"/>
        </w:rPr>
        <w:t xml:space="preserve"> </w:t>
      </w:r>
    </w:p>
    <w:p w:rsidR="007773E7" w:rsidRPr="008501D9" w:rsidRDefault="007773E7" w:rsidP="004A3845">
      <w:pPr>
        <w:pStyle w:val="Textoindependienteprimerasangra"/>
        <w:ind w:firstLine="0"/>
        <w:jc w:val="both"/>
        <w:rPr>
          <w:rFonts w:asciiTheme="minorHAnsi" w:hAnsiTheme="minorHAnsi" w:cstheme="minorHAnsi"/>
          <w:sz w:val="26"/>
          <w:szCs w:val="26"/>
        </w:rPr>
      </w:pPr>
    </w:p>
    <w:p w:rsidR="007773E7" w:rsidRPr="008501D9" w:rsidRDefault="007773E7" w:rsidP="007773E7">
      <w:pPr>
        <w:pStyle w:val="Textoindependienteprimerasangra"/>
        <w:ind w:firstLine="708"/>
        <w:jc w:val="both"/>
        <w:rPr>
          <w:rFonts w:asciiTheme="minorHAnsi" w:hAnsiTheme="minorHAnsi" w:cstheme="minorHAnsi"/>
          <w:b/>
          <w:i/>
          <w:sz w:val="26"/>
          <w:szCs w:val="26"/>
        </w:rPr>
      </w:pPr>
      <w:r w:rsidRPr="008501D9">
        <w:rPr>
          <w:rFonts w:asciiTheme="minorHAnsi" w:hAnsiTheme="minorHAnsi" w:cstheme="minorHAnsi"/>
          <w:b/>
          <w:i/>
          <w:sz w:val="26"/>
          <w:szCs w:val="26"/>
        </w:rPr>
        <w:t xml:space="preserve">CUARTO.- </w:t>
      </w:r>
      <w:r w:rsidRPr="008501D9">
        <w:rPr>
          <w:rFonts w:asciiTheme="minorHAnsi" w:hAnsiTheme="minorHAnsi" w:cstheme="minorHAnsi"/>
          <w:sz w:val="26"/>
          <w:szCs w:val="26"/>
        </w:rPr>
        <w:t xml:space="preserve">Por acuerdo de fecha 13 trece de noviembre del año próximo pasado, se tuvo a la parte actora por </w:t>
      </w:r>
      <w:r w:rsidRPr="008501D9">
        <w:rPr>
          <w:rFonts w:asciiTheme="minorHAnsi" w:hAnsiTheme="minorHAnsi" w:cstheme="minorHAnsi"/>
          <w:b/>
          <w:sz w:val="26"/>
          <w:szCs w:val="26"/>
        </w:rPr>
        <w:t>no dando</w:t>
      </w:r>
      <w:r w:rsidRPr="008501D9">
        <w:rPr>
          <w:rFonts w:asciiTheme="minorHAnsi" w:hAnsiTheme="minorHAnsi" w:cstheme="minorHAnsi"/>
          <w:sz w:val="26"/>
          <w:szCs w:val="26"/>
        </w:rPr>
        <w:t xml:space="preserve"> cumplimiento al requerimiento formulado y por no presentado el escrito señalado en proveído de fecha 31 treinta y uno de octubre del año pasado. . . . . . . . . . . . . . . . . . . . . . . . . . . . . . . . . . . . . . . . . . </w:t>
      </w:r>
      <w:r w:rsidRPr="008501D9">
        <w:rPr>
          <w:rFonts w:asciiTheme="minorHAnsi" w:hAnsiTheme="minorHAnsi" w:cstheme="minorHAnsi"/>
          <w:b/>
          <w:i/>
          <w:sz w:val="26"/>
          <w:szCs w:val="26"/>
        </w:rPr>
        <w:t xml:space="preserve"> </w:t>
      </w:r>
    </w:p>
    <w:p w:rsidR="00226D8E" w:rsidRPr="008501D9" w:rsidRDefault="00226D8E" w:rsidP="004A3845">
      <w:pPr>
        <w:pStyle w:val="Textoindependienteprimerasangra"/>
        <w:ind w:firstLine="0"/>
        <w:jc w:val="both"/>
        <w:rPr>
          <w:rFonts w:asciiTheme="minorHAnsi" w:hAnsiTheme="minorHAnsi" w:cstheme="minorHAnsi"/>
          <w:sz w:val="26"/>
          <w:szCs w:val="26"/>
        </w:rPr>
      </w:pPr>
    </w:p>
    <w:p w:rsidR="005939B9" w:rsidRPr="008501D9" w:rsidRDefault="005939B9" w:rsidP="004A3845">
      <w:pPr>
        <w:pStyle w:val="Textoindependienteprimerasangra"/>
        <w:ind w:firstLine="0"/>
        <w:jc w:val="both"/>
        <w:rPr>
          <w:rFonts w:asciiTheme="minorHAnsi" w:hAnsiTheme="minorHAnsi" w:cstheme="minorHAnsi"/>
          <w:sz w:val="26"/>
          <w:szCs w:val="26"/>
        </w:rPr>
      </w:pPr>
      <w:r w:rsidRPr="008501D9">
        <w:rPr>
          <w:rFonts w:asciiTheme="minorHAnsi" w:hAnsiTheme="minorHAnsi" w:cstheme="minorHAnsi"/>
          <w:sz w:val="26"/>
          <w:szCs w:val="26"/>
        </w:rPr>
        <w:tab/>
        <w:t>Asimismo, se tuvo a la parte actora por ampliando su demanda, corriendo traslado a la autoridad demandada para que en el término de ley diera contestación a la misma</w:t>
      </w:r>
      <w:r w:rsidR="009A1DA5" w:rsidRPr="008501D9">
        <w:rPr>
          <w:rFonts w:asciiTheme="minorHAnsi" w:hAnsiTheme="minorHAnsi" w:cstheme="minorHAnsi"/>
          <w:sz w:val="26"/>
          <w:szCs w:val="26"/>
        </w:rPr>
        <w:t>; lo que hizo el titular del organismo operador del agua potable en el municipio por escrito presentado el día 26 veintiséis de noviembre del año próximo pasado</w:t>
      </w:r>
      <w:r w:rsidRPr="008501D9">
        <w:rPr>
          <w:rFonts w:asciiTheme="minorHAnsi" w:hAnsiTheme="minorHAnsi" w:cstheme="minorHAnsi"/>
          <w:sz w:val="26"/>
          <w:szCs w:val="26"/>
        </w:rPr>
        <w:t>. . . . . . . . . . . . . . . . . . . . . . . . . . . . . . . . . . . . . . . . . . . . . . . . .</w:t>
      </w:r>
    </w:p>
    <w:p w:rsidR="005939B9" w:rsidRPr="008501D9" w:rsidRDefault="005939B9" w:rsidP="004A3845">
      <w:pPr>
        <w:pStyle w:val="Textoindependienteprimerasangra"/>
        <w:ind w:firstLine="0"/>
        <w:jc w:val="both"/>
        <w:rPr>
          <w:rFonts w:asciiTheme="minorHAnsi" w:hAnsiTheme="minorHAnsi" w:cstheme="minorHAnsi"/>
          <w:sz w:val="26"/>
          <w:szCs w:val="26"/>
        </w:rPr>
      </w:pPr>
    </w:p>
    <w:p w:rsidR="002577B9" w:rsidRPr="008501D9" w:rsidRDefault="009A1DA5" w:rsidP="004A3845">
      <w:pPr>
        <w:pStyle w:val="Textoindependienteprimerasangra"/>
        <w:ind w:firstLine="0"/>
        <w:jc w:val="both"/>
        <w:rPr>
          <w:rFonts w:asciiTheme="minorHAnsi" w:hAnsiTheme="minorHAnsi" w:cstheme="minorHAnsi"/>
          <w:sz w:val="26"/>
          <w:szCs w:val="26"/>
        </w:rPr>
      </w:pPr>
      <w:r w:rsidRPr="008501D9">
        <w:rPr>
          <w:rFonts w:asciiTheme="minorHAnsi" w:hAnsiTheme="minorHAnsi" w:cstheme="minorHAnsi"/>
          <w:sz w:val="26"/>
          <w:szCs w:val="26"/>
        </w:rPr>
        <w:tab/>
      </w:r>
      <w:r w:rsidRPr="008501D9">
        <w:rPr>
          <w:rFonts w:asciiTheme="minorHAnsi" w:hAnsiTheme="minorHAnsi" w:cstheme="minorHAnsi"/>
          <w:b/>
          <w:i/>
          <w:sz w:val="26"/>
          <w:szCs w:val="26"/>
        </w:rPr>
        <w:t>QUINTO</w:t>
      </w:r>
      <w:r w:rsidRPr="008501D9">
        <w:rPr>
          <w:rFonts w:asciiTheme="minorHAnsi" w:hAnsiTheme="minorHAnsi" w:cstheme="minorHAnsi"/>
          <w:sz w:val="26"/>
          <w:szCs w:val="26"/>
        </w:rPr>
        <w:t xml:space="preserve">.- Por escrito de fecha 14 catorce de noviembre </w:t>
      </w:r>
      <w:r w:rsidR="002040F9" w:rsidRPr="008501D9">
        <w:rPr>
          <w:rFonts w:asciiTheme="minorHAnsi" w:hAnsiTheme="minorHAnsi" w:cstheme="minorHAnsi"/>
          <w:sz w:val="26"/>
          <w:szCs w:val="26"/>
        </w:rPr>
        <w:t xml:space="preserve">del año </w:t>
      </w:r>
      <w:r w:rsidR="0074530A" w:rsidRPr="008501D9">
        <w:rPr>
          <w:rFonts w:asciiTheme="minorHAnsi" w:hAnsiTheme="minorHAnsi" w:cstheme="minorHAnsi"/>
          <w:sz w:val="26"/>
          <w:szCs w:val="26"/>
        </w:rPr>
        <w:t>2018 dos mil dieciocho</w:t>
      </w:r>
      <w:r w:rsidR="002040F9" w:rsidRPr="008501D9">
        <w:rPr>
          <w:rFonts w:asciiTheme="minorHAnsi" w:hAnsiTheme="minorHAnsi" w:cstheme="minorHAnsi"/>
          <w:sz w:val="26"/>
          <w:szCs w:val="26"/>
        </w:rPr>
        <w:t xml:space="preserve">, el autorizado del promovente </w:t>
      </w:r>
      <w:r w:rsidR="002577B9" w:rsidRPr="008501D9">
        <w:rPr>
          <w:rFonts w:asciiTheme="minorHAnsi" w:hAnsiTheme="minorHAnsi" w:cstheme="minorHAnsi"/>
          <w:sz w:val="26"/>
          <w:szCs w:val="26"/>
        </w:rPr>
        <w:t>objetó la idoneidad y el alcance probatorio de las documentales que fueron aportadas por la autoridad demandada; teniéndole por objetando las mismas, mediante auto del 16 dieciséis de ese mismo mes y año. . .</w:t>
      </w:r>
      <w:r w:rsidR="00AC0498" w:rsidRPr="008501D9">
        <w:rPr>
          <w:rFonts w:asciiTheme="minorHAnsi" w:hAnsiTheme="minorHAnsi" w:cstheme="minorHAnsi"/>
          <w:sz w:val="26"/>
          <w:szCs w:val="26"/>
        </w:rPr>
        <w:t xml:space="preserve"> . . . . . . . . . . . . . . . . . . . . . . . . . . . . . . . . . . . . . . . . . . . . . .</w:t>
      </w:r>
    </w:p>
    <w:p w:rsidR="009A1DA5" w:rsidRPr="008501D9" w:rsidRDefault="002577B9" w:rsidP="004A3845">
      <w:pPr>
        <w:pStyle w:val="Textoindependienteprimerasangra"/>
        <w:ind w:firstLine="0"/>
        <w:jc w:val="both"/>
        <w:rPr>
          <w:rFonts w:asciiTheme="minorHAnsi" w:hAnsiTheme="minorHAnsi" w:cstheme="minorHAnsi"/>
          <w:sz w:val="26"/>
          <w:szCs w:val="26"/>
        </w:rPr>
      </w:pPr>
      <w:r w:rsidRPr="008501D9">
        <w:rPr>
          <w:rFonts w:asciiTheme="minorHAnsi" w:hAnsiTheme="minorHAnsi" w:cstheme="minorHAnsi"/>
          <w:sz w:val="26"/>
          <w:szCs w:val="26"/>
        </w:rPr>
        <w:t xml:space="preserve"> </w:t>
      </w:r>
      <w:r w:rsidR="002040F9" w:rsidRPr="008501D9">
        <w:rPr>
          <w:rFonts w:asciiTheme="minorHAnsi" w:hAnsiTheme="minorHAnsi" w:cstheme="minorHAnsi"/>
          <w:sz w:val="26"/>
          <w:szCs w:val="26"/>
        </w:rPr>
        <w:t xml:space="preserve"> </w:t>
      </w:r>
      <w:r w:rsidR="009A1DA5" w:rsidRPr="008501D9">
        <w:rPr>
          <w:rFonts w:asciiTheme="minorHAnsi" w:hAnsiTheme="minorHAnsi" w:cstheme="minorHAnsi"/>
          <w:sz w:val="26"/>
          <w:szCs w:val="26"/>
        </w:rPr>
        <w:t xml:space="preserve"> </w:t>
      </w:r>
    </w:p>
    <w:p w:rsidR="003E08C7" w:rsidRPr="008501D9" w:rsidRDefault="002577B9"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b/>
          <w:i/>
          <w:sz w:val="26"/>
          <w:szCs w:val="26"/>
        </w:rPr>
        <w:t>SEXTO.-</w:t>
      </w:r>
      <w:r w:rsidRPr="008501D9">
        <w:rPr>
          <w:rFonts w:asciiTheme="minorHAnsi" w:hAnsiTheme="minorHAnsi" w:cstheme="minorHAnsi"/>
          <w:sz w:val="26"/>
          <w:szCs w:val="26"/>
        </w:rPr>
        <w:t xml:space="preserve"> Por auto de fecha 28 veintiocho de noviembre del 2018 dos mil dieciocho,</w:t>
      </w:r>
      <w:r w:rsidR="003E08C7" w:rsidRPr="008501D9">
        <w:rPr>
          <w:rFonts w:asciiTheme="minorHAnsi" w:hAnsiTheme="minorHAnsi" w:cstheme="minorHAnsi"/>
          <w:sz w:val="26"/>
          <w:szCs w:val="26"/>
        </w:rPr>
        <w:t xml:space="preserve"> se tuvo a la autoridad demandada por contestando en tiempo y forma la ampliación de la demanda, en los términos precisados. . . . . . . . . . . . . . . . . . . . . . </w:t>
      </w:r>
      <w:r w:rsidRPr="008501D9">
        <w:rPr>
          <w:rFonts w:asciiTheme="minorHAnsi" w:hAnsiTheme="minorHAnsi" w:cstheme="minorHAnsi"/>
          <w:sz w:val="26"/>
          <w:szCs w:val="26"/>
        </w:rPr>
        <w:t xml:space="preserve"> </w:t>
      </w:r>
    </w:p>
    <w:p w:rsidR="003E08C7" w:rsidRPr="008501D9" w:rsidRDefault="003E08C7" w:rsidP="004A3845">
      <w:pPr>
        <w:pStyle w:val="Textoindependienteprimerasangra"/>
        <w:ind w:firstLine="708"/>
        <w:jc w:val="both"/>
        <w:rPr>
          <w:rFonts w:asciiTheme="minorHAnsi" w:hAnsiTheme="minorHAnsi" w:cstheme="minorHAnsi"/>
          <w:sz w:val="26"/>
          <w:szCs w:val="26"/>
        </w:rPr>
      </w:pPr>
    </w:p>
    <w:p w:rsidR="009C0AEB"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sz w:val="26"/>
          <w:szCs w:val="26"/>
        </w:rPr>
        <w:t xml:space="preserve">Así las cosas, por ser el momento procesal oportuno, se citó a las partes a la </w:t>
      </w:r>
      <w:r w:rsidRPr="008501D9">
        <w:rPr>
          <w:rFonts w:asciiTheme="minorHAnsi" w:hAnsiTheme="minorHAnsi" w:cstheme="minorHAnsi"/>
          <w:b/>
          <w:sz w:val="26"/>
          <w:szCs w:val="26"/>
        </w:rPr>
        <w:t>Audiencia</w:t>
      </w:r>
      <w:r w:rsidRPr="008501D9">
        <w:rPr>
          <w:rFonts w:asciiTheme="minorHAnsi" w:hAnsiTheme="minorHAnsi" w:cstheme="minorHAnsi"/>
          <w:sz w:val="26"/>
          <w:szCs w:val="26"/>
        </w:rPr>
        <w:t xml:space="preserve"> de</w:t>
      </w:r>
      <w:r w:rsidRPr="008501D9">
        <w:rPr>
          <w:rFonts w:asciiTheme="minorHAnsi" w:hAnsiTheme="minorHAnsi" w:cstheme="minorHAnsi"/>
          <w:b/>
          <w:sz w:val="26"/>
          <w:szCs w:val="26"/>
        </w:rPr>
        <w:t xml:space="preserve"> Alegatos</w:t>
      </w:r>
      <w:r w:rsidRPr="008501D9">
        <w:rPr>
          <w:rFonts w:asciiTheme="minorHAnsi" w:hAnsiTheme="minorHAnsi" w:cstheme="minorHAnsi"/>
          <w:sz w:val="26"/>
          <w:szCs w:val="26"/>
        </w:rPr>
        <w:t xml:space="preserve">, a celebrarse el día </w:t>
      </w:r>
      <w:r w:rsidRPr="008501D9">
        <w:rPr>
          <w:rFonts w:asciiTheme="minorHAnsi" w:hAnsiTheme="minorHAnsi" w:cstheme="minorHAnsi"/>
          <w:b/>
          <w:sz w:val="26"/>
          <w:szCs w:val="26"/>
        </w:rPr>
        <w:t>1</w:t>
      </w:r>
      <w:r w:rsidR="009C0AEB" w:rsidRPr="008501D9">
        <w:rPr>
          <w:rFonts w:asciiTheme="minorHAnsi" w:hAnsiTheme="minorHAnsi" w:cstheme="minorHAnsi"/>
          <w:b/>
          <w:sz w:val="26"/>
          <w:szCs w:val="26"/>
        </w:rPr>
        <w:t>0</w:t>
      </w:r>
      <w:r w:rsidRPr="008501D9">
        <w:rPr>
          <w:rFonts w:asciiTheme="minorHAnsi" w:hAnsiTheme="minorHAnsi" w:cstheme="minorHAnsi"/>
          <w:sz w:val="26"/>
          <w:szCs w:val="26"/>
        </w:rPr>
        <w:t xml:space="preserve"> </w:t>
      </w:r>
      <w:r w:rsidR="009C0AEB" w:rsidRPr="008501D9">
        <w:rPr>
          <w:rFonts w:asciiTheme="minorHAnsi" w:hAnsiTheme="minorHAnsi" w:cstheme="minorHAnsi"/>
          <w:sz w:val="26"/>
          <w:szCs w:val="26"/>
        </w:rPr>
        <w:t>diez</w:t>
      </w:r>
      <w:r w:rsidRPr="008501D9">
        <w:rPr>
          <w:rFonts w:asciiTheme="minorHAnsi" w:hAnsiTheme="minorHAnsi" w:cstheme="minorHAnsi"/>
          <w:sz w:val="26"/>
          <w:szCs w:val="26"/>
        </w:rPr>
        <w:t xml:space="preserve"> de</w:t>
      </w:r>
      <w:r w:rsidRPr="008501D9">
        <w:rPr>
          <w:rFonts w:asciiTheme="minorHAnsi" w:hAnsiTheme="minorHAnsi" w:cstheme="minorHAnsi"/>
          <w:b/>
          <w:sz w:val="26"/>
          <w:szCs w:val="26"/>
        </w:rPr>
        <w:t xml:space="preserve"> </w:t>
      </w:r>
      <w:r w:rsidR="009C0AEB" w:rsidRPr="008501D9">
        <w:rPr>
          <w:rFonts w:asciiTheme="minorHAnsi" w:hAnsiTheme="minorHAnsi" w:cstheme="minorHAnsi"/>
          <w:b/>
          <w:sz w:val="26"/>
          <w:szCs w:val="26"/>
        </w:rPr>
        <w:t>e</w:t>
      </w:r>
      <w:r w:rsidRPr="008501D9">
        <w:rPr>
          <w:rFonts w:asciiTheme="minorHAnsi" w:hAnsiTheme="minorHAnsi" w:cstheme="minorHAnsi"/>
          <w:b/>
          <w:sz w:val="26"/>
          <w:szCs w:val="26"/>
        </w:rPr>
        <w:t>n</w:t>
      </w:r>
      <w:r w:rsidR="009C0AEB" w:rsidRPr="008501D9">
        <w:rPr>
          <w:rFonts w:asciiTheme="minorHAnsi" w:hAnsiTheme="minorHAnsi" w:cstheme="minorHAnsi"/>
          <w:b/>
          <w:sz w:val="26"/>
          <w:szCs w:val="26"/>
        </w:rPr>
        <w:t>er</w:t>
      </w:r>
      <w:r w:rsidRPr="008501D9">
        <w:rPr>
          <w:rFonts w:asciiTheme="minorHAnsi" w:hAnsiTheme="minorHAnsi" w:cstheme="minorHAnsi"/>
          <w:b/>
          <w:sz w:val="26"/>
          <w:szCs w:val="26"/>
        </w:rPr>
        <w:t>o</w:t>
      </w:r>
      <w:r w:rsidRPr="008501D9">
        <w:rPr>
          <w:rFonts w:asciiTheme="minorHAnsi" w:hAnsiTheme="minorHAnsi" w:cstheme="minorHAnsi"/>
          <w:sz w:val="26"/>
          <w:szCs w:val="26"/>
        </w:rPr>
        <w:t xml:space="preserve"> del año </w:t>
      </w:r>
      <w:r w:rsidRPr="008501D9">
        <w:rPr>
          <w:rFonts w:asciiTheme="minorHAnsi" w:hAnsiTheme="minorHAnsi" w:cstheme="minorHAnsi"/>
          <w:b/>
          <w:sz w:val="26"/>
          <w:szCs w:val="26"/>
        </w:rPr>
        <w:t>201</w:t>
      </w:r>
      <w:r w:rsidR="009C0AEB" w:rsidRPr="008501D9">
        <w:rPr>
          <w:rFonts w:asciiTheme="minorHAnsi" w:hAnsiTheme="minorHAnsi" w:cstheme="minorHAnsi"/>
          <w:b/>
          <w:sz w:val="26"/>
          <w:szCs w:val="26"/>
        </w:rPr>
        <w:t>9</w:t>
      </w:r>
      <w:r w:rsidRPr="008501D9">
        <w:rPr>
          <w:rFonts w:asciiTheme="minorHAnsi" w:hAnsiTheme="minorHAnsi" w:cstheme="minorHAnsi"/>
          <w:b/>
          <w:sz w:val="26"/>
          <w:szCs w:val="26"/>
        </w:rPr>
        <w:t xml:space="preserve"> </w:t>
      </w:r>
      <w:r w:rsidRPr="008501D9">
        <w:rPr>
          <w:rFonts w:asciiTheme="minorHAnsi" w:hAnsiTheme="minorHAnsi" w:cstheme="minorHAnsi"/>
          <w:sz w:val="26"/>
          <w:szCs w:val="26"/>
        </w:rPr>
        <w:t>dos mil dieci</w:t>
      </w:r>
      <w:r w:rsidR="009C0AEB" w:rsidRPr="008501D9">
        <w:rPr>
          <w:rFonts w:asciiTheme="minorHAnsi" w:hAnsiTheme="minorHAnsi" w:cstheme="minorHAnsi"/>
          <w:sz w:val="26"/>
          <w:szCs w:val="26"/>
        </w:rPr>
        <w:t>nueve</w:t>
      </w:r>
      <w:r w:rsidRPr="008501D9">
        <w:rPr>
          <w:rFonts w:asciiTheme="minorHAnsi" w:hAnsiTheme="minorHAnsi" w:cstheme="minorHAnsi"/>
          <w:sz w:val="26"/>
          <w:szCs w:val="26"/>
        </w:rPr>
        <w:t xml:space="preserve">, a las </w:t>
      </w:r>
      <w:r w:rsidRPr="008501D9">
        <w:rPr>
          <w:rFonts w:asciiTheme="minorHAnsi" w:hAnsiTheme="minorHAnsi" w:cstheme="minorHAnsi"/>
          <w:b/>
          <w:sz w:val="26"/>
          <w:szCs w:val="26"/>
        </w:rPr>
        <w:t>10:0</w:t>
      </w:r>
      <w:r w:rsidR="009C0AEB" w:rsidRPr="008501D9">
        <w:rPr>
          <w:rFonts w:asciiTheme="minorHAnsi" w:hAnsiTheme="minorHAnsi" w:cstheme="minorHAnsi"/>
          <w:b/>
          <w:sz w:val="26"/>
          <w:szCs w:val="26"/>
        </w:rPr>
        <w:t>0</w:t>
      </w:r>
      <w:r w:rsidRPr="008501D9">
        <w:rPr>
          <w:rFonts w:asciiTheme="minorHAnsi" w:hAnsiTheme="minorHAnsi" w:cstheme="minorHAnsi"/>
          <w:sz w:val="26"/>
          <w:szCs w:val="26"/>
        </w:rPr>
        <w:t xml:space="preserve"> diez horas, en el recinto de este Juzgado. </w:t>
      </w:r>
      <w:r w:rsidR="009C0AEB" w:rsidRPr="008501D9">
        <w:rPr>
          <w:rFonts w:asciiTheme="minorHAnsi" w:hAnsiTheme="minorHAnsi" w:cstheme="minorHAnsi"/>
          <w:sz w:val="26"/>
          <w:szCs w:val="26"/>
        </w:rPr>
        <w:t xml:space="preserve">. . . . . . . . . . . . . . . </w:t>
      </w:r>
    </w:p>
    <w:p w:rsidR="004A3845" w:rsidRPr="008501D9" w:rsidRDefault="009C0AEB" w:rsidP="004A3845">
      <w:pPr>
        <w:pStyle w:val="Textoindependienteprimerasangra"/>
        <w:ind w:firstLine="708"/>
        <w:jc w:val="both"/>
        <w:rPr>
          <w:rFonts w:asciiTheme="minorHAnsi" w:hAnsiTheme="minorHAnsi" w:cstheme="minorHAnsi"/>
          <w:b/>
          <w:i/>
          <w:sz w:val="26"/>
          <w:szCs w:val="26"/>
        </w:rPr>
      </w:pPr>
      <w:r w:rsidRPr="008501D9">
        <w:rPr>
          <w:rFonts w:asciiTheme="minorHAnsi" w:hAnsiTheme="minorHAnsi" w:cstheme="minorHAnsi"/>
          <w:b/>
          <w:i/>
          <w:sz w:val="26"/>
          <w:szCs w:val="26"/>
        </w:rPr>
        <w:t xml:space="preserve"> </w:t>
      </w:r>
    </w:p>
    <w:p w:rsidR="004A3845" w:rsidRPr="008501D9" w:rsidRDefault="00B63998" w:rsidP="00272EA5">
      <w:pPr>
        <w:pStyle w:val="Textoindependienteprimerasangra"/>
        <w:ind w:firstLine="708"/>
        <w:jc w:val="both"/>
        <w:rPr>
          <w:rFonts w:asciiTheme="minorHAnsi" w:hAnsiTheme="minorHAnsi" w:cstheme="minorHAnsi"/>
          <w:b/>
          <w:i/>
          <w:sz w:val="26"/>
          <w:szCs w:val="26"/>
        </w:rPr>
      </w:pPr>
      <w:r w:rsidRPr="008501D9">
        <w:rPr>
          <w:rFonts w:asciiTheme="minorHAnsi" w:hAnsiTheme="minorHAnsi" w:cstheme="minorHAnsi"/>
          <w:b/>
          <w:i/>
          <w:sz w:val="26"/>
          <w:szCs w:val="26"/>
        </w:rPr>
        <w:t>SÉPTIM</w:t>
      </w:r>
      <w:r w:rsidR="004A3845" w:rsidRPr="008501D9">
        <w:rPr>
          <w:rFonts w:asciiTheme="minorHAnsi" w:hAnsiTheme="minorHAnsi" w:cstheme="minorHAnsi"/>
          <w:b/>
          <w:i/>
          <w:sz w:val="26"/>
          <w:szCs w:val="26"/>
        </w:rPr>
        <w:t xml:space="preserve">O.- </w:t>
      </w:r>
      <w:r w:rsidR="004A3845" w:rsidRPr="008501D9">
        <w:rPr>
          <w:rFonts w:asciiTheme="minorHAnsi" w:hAnsiTheme="minorHAnsi" w:cstheme="minorHAnsi"/>
          <w:sz w:val="26"/>
          <w:szCs w:val="26"/>
        </w:rPr>
        <w:t xml:space="preserve">En la fecha y hora señaladas en el resultando </w:t>
      </w:r>
      <w:r w:rsidR="00272EA5" w:rsidRPr="008501D9">
        <w:rPr>
          <w:rFonts w:asciiTheme="minorHAnsi" w:hAnsiTheme="minorHAnsi" w:cstheme="minorHAnsi"/>
          <w:sz w:val="26"/>
          <w:szCs w:val="26"/>
        </w:rPr>
        <w:t>anterior</w:t>
      </w:r>
      <w:r w:rsidR="004A3845" w:rsidRPr="008501D9">
        <w:rPr>
          <w:rFonts w:asciiTheme="minorHAnsi" w:hAnsiTheme="minorHAnsi" w:cstheme="minorHAnsi"/>
          <w:sz w:val="26"/>
          <w:szCs w:val="26"/>
        </w:rPr>
        <w:t xml:space="preserve">, se llevó a cabo la audiencia de alegatos; en la que, una vez declarada abierta, se hizo constar la </w:t>
      </w:r>
      <w:r w:rsidR="004A3845" w:rsidRPr="008501D9">
        <w:rPr>
          <w:rFonts w:asciiTheme="minorHAnsi" w:hAnsiTheme="minorHAnsi" w:cstheme="minorHAnsi"/>
          <w:b/>
          <w:sz w:val="26"/>
          <w:szCs w:val="26"/>
        </w:rPr>
        <w:t>inasistencia</w:t>
      </w:r>
      <w:r w:rsidR="004A3845" w:rsidRPr="008501D9">
        <w:rPr>
          <w:rFonts w:asciiTheme="minorHAnsi" w:hAnsiTheme="minorHAnsi" w:cstheme="minorHAnsi"/>
          <w:sz w:val="26"/>
          <w:szCs w:val="26"/>
        </w:rPr>
        <w:t xml:space="preserve"> de las partes; y que</w:t>
      </w:r>
      <w:r w:rsidR="0074530A" w:rsidRPr="008501D9">
        <w:rPr>
          <w:rFonts w:asciiTheme="minorHAnsi" w:hAnsiTheme="minorHAnsi" w:cstheme="minorHAnsi"/>
          <w:sz w:val="26"/>
          <w:szCs w:val="26"/>
        </w:rPr>
        <w:t>, tanto</w:t>
      </w:r>
      <w:r w:rsidR="004A3845" w:rsidRPr="008501D9">
        <w:rPr>
          <w:rFonts w:asciiTheme="minorHAnsi" w:hAnsiTheme="minorHAnsi" w:cstheme="minorHAnsi"/>
          <w:sz w:val="26"/>
          <w:szCs w:val="26"/>
        </w:rPr>
        <w:t xml:space="preserve"> </w:t>
      </w:r>
      <w:r w:rsidR="0045058A" w:rsidRPr="008501D9">
        <w:rPr>
          <w:rFonts w:asciiTheme="minorHAnsi" w:hAnsiTheme="minorHAnsi" w:cstheme="minorHAnsi"/>
          <w:sz w:val="26"/>
          <w:szCs w:val="26"/>
        </w:rPr>
        <w:t xml:space="preserve">el </w:t>
      </w:r>
      <w:r w:rsidR="004A3845" w:rsidRPr="008501D9">
        <w:rPr>
          <w:rFonts w:asciiTheme="minorHAnsi" w:hAnsiTheme="minorHAnsi" w:cstheme="minorHAnsi"/>
          <w:sz w:val="26"/>
          <w:szCs w:val="26"/>
        </w:rPr>
        <w:t xml:space="preserve">actor </w:t>
      </w:r>
      <w:r w:rsidR="0074530A" w:rsidRPr="008501D9">
        <w:rPr>
          <w:rFonts w:asciiTheme="minorHAnsi" w:hAnsiTheme="minorHAnsi" w:cstheme="minorHAnsi"/>
          <w:sz w:val="26"/>
          <w:szCs w:val="26"/>
        </w:rPr>
        <w:t>como</w:t>
      </w:r>
      <w:r w:rsidR="004A3845" w:rsidRPr="008501D9">
        <w:rPr>
          <w:rFonts w:asciiTheme="minorHAnsi" w:hAnsiTheme="minorHAnsi" w:cstheme="minorHAnsi"/>
          <w:sz w:val="26"/>
          <w:szCs w:val="26"/>
        </w:rPr>
        <w:t xml:space="preserve"> </w:t>
      </w:r>
      <w:r w:rsidR="0045058A" w:rsidRPr="008501D9">
        <w:rPr>
          <w:rFonts w:asciiTheme="minorHAnsi" w:hAnsiTheme="minorHAnsi" w:cstheme="minorHAnsi"/>
          <w:sz w:val="26"/>
          <w:szCs w:val="26"/>
        </w:rPr>
        <w:t xml:space="preserve">la autorizada </w:t>
      </w:r>
      <w:r w:rsidR="004A3845" w:rsidRPr="008501D9">
        <w:rPr>
          <w:rFonts w:asciiTheme="minorHAnsi" w:hAnsiTheme="minorHAnsi" w:cstheme="minorHAnsi"/>
          <w:sz w:val="26"/>
          <w:szCs w:val="26"/>
        </w:rPr>
        <w:t>de la autoridad demandada</w:t>
      </w:r>
      <w:r w:rsidR="0074530A" w:rsidRPr="008501D9">
        <w:rPr>
          <w:rFonts w:asciiTheme="minorHAnsi" w:hAnsiTheme="minorHAnsi" w:cstheme="minorHAnsi"/>
          <w:sz w:val="26"/>
          <w:szCs w:val="26"/>
        </w:rPr>
        <w:t>,</w:t>
      </w:r>
      <w:r w:rsidR="0045058A" w:rsidRPr="008501D9">
        <w:rPr>
          <w:rFonts w:asciiTheme="minorHAnsi" w:hAnsiTheme="minorHAnsi" w:cstheme="minorHAnsi"/>
          <w:sz w:val="26"/>
          <w:szCs w:val="26"/>
        </w:rPr>
        <w:t xml:space="preserve"> Licenciada Cinthia Elena Salgado Ayala</w:t>
      </w:r>
      <w:r w:rsidR="004A3845" w:rsidRPr="008501D9">
        <w:rPr>
          <w:rFonts w:asciiTheme="minorHAnsi" w:hAnsiTheme="minorHAnsi" w:cstheme="minorHAnsi"/>
          <w:sz w:val="26"/>
          <w:szCs w:val="26"/>
        </w:rPr>
        <w:t>, formularon alegatos por escrito, los que se ordenó agregar a autos para que surtieran los efectos legales a que hubiere lugar; turnándose el expediente para el dictado de la sentencia que en derecho proceda.</w:t>
      </w:r>
      <w:r w:rsidR="0045058A" w:rsidRPr="008501D9">
        <w:rPr>
          <w:rFonts w:asciiTheme="minorHAnsi" w:hAnsiTheme="minorHAnsi" w:cstheme="minorHAnsi"/>
          <w:sz w:val="26"/>
          <w:szCs w:val="26"/>
        </w:rPr>
        <w:t xml:space="preserve"> . . . . . . . . . . . . . . . . . . . . . . . . . . . . . . . . . . . .</w:t>
      </w:r>
      <w:r w:rsidR="001C516D" w:rsidRPr="008501D9">
        <w:rPr>
          <w:rFonts w:asciiTheme="minorHAnsi" w:hAnsiTheme="minorHAnsi" w:cstheme="minorHAnsi"/>
          <w:sz w:val="26"/>
          <w:szCs w:val="26"/>
        </w:rPr>
        <w:t xml:space="preserve"> . </w:t>
      </w:r>
    </w:p>
    <w:p w:rsidR="004A3845" w:rsidRPr="008501D9" w:rsidRDefault="004A3845" w:rsidP="004A3845">
      <w:pPr>
        <w:pStyle w:val="Textoindependienteprimerasangra"/>
        <w:ind w:firstLine="0"/>
        <w:jc w:val="both"/>
        <w:rPr>
          <w:rFonts w:asciiTheme="minorHAnsi" w:hAnsiTheme="minorHAnsi" w:cstheme="minorHAnsi"/>
          <w:sz w:val="26"/>
          <w:szCs w:val="26"/>
        </w:rPr>
      </w:pPr>
    </w:p>
    <w:p w:rsidR="00063BF2" w:rsidRPr="008501D9" w:rsidRDefault="004A3845" w:rsidP="001C516D">
      <w:pPr>
        <w:pStyle w:val="Textoindependienteprimerasangra"/>
        <w:ind w:firstLine="0"/>
        <w:jc w:val="center"/>
        <w:rPr>
          <w:rFonts w:asciiTheme="minorHAnsi" w:hAnsiTheme="minorHAnsi" w:cstheme="minorHAnsi"/>
          <w:b/>
          <w:sz w:val="26"/>
          <w:szCs w:val="26"/>
        </w:rPr>
      </w:pPr>
      <w:r w:rsidRPr="008501D9">
        <w:rPr>
          <w:rFonts w:asciiTheme="minorHAnsi" w:hAnsiTheme="minorHAnsi" w:cstheme="minorHAnsi"/>
          <w:b/>
          <w:i/>
          <w:sz w:val="26"/>
          <w:szCs w:val="26"/>
        </w:rPr>
        <w:lastRenderedPageBreak/>
        <w:t xml:space="preserve">C O N S I D E R A N D </w:t>
      </w:r>
      <w:proofErr w:type="gramStart"/>
      <w:r w:rsidRPr="008501D9">
        <w:rPr>
          <w:rFonts w:asciiTheme="minorHAnsi" w:hAnsiTheme="minorHAnsi" w:cstheme="minorHAnsi"/>
          <w:b/>
          <w:i/>
          <w:sz w:val="26"/>
          <w:szCs w:val="26"/>
        </w:rPr>
        <w:t>O :</w:t>
      </w:r>
      <w:proofErr w:type="gramEnd"/>
    </w:p>
    <w:p w:rsidR="00063BF2" w:rsidRPr="008501D9" w:rsidRDefault="00063BF2" w:rsidP="00063BF2">
      <w:pPr>
        <w:jc w:val="right"/>
        <w:rPr>
          <w:b/>
        </w:rPr>
      </w:pPr>
    </w:p>
    <w:p w:rsidR="004A3845"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b/>
          <w:i/>
          <w:iCs/>
          <w:sz w:val="26"/>
          <w:szCs w:val="26"/>
        </w:rPr>
        <w:t xml:space="preserve">PRIMERO.- </w:t>
      </w:r>
      <w:r w:rsidRPr="008501D9">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w:t>
      </w:r>
      <w:r w:rsidR="00204BAE" w:rsidRPr="008501D9">
        <w:rPr>
          <w:rFonts w:asciiTheme="minorHAnsi" w:hAnsiTheme="minorHAnsi" w:cstheme="minorHAnsi"/>
          <w:sz w:val="26"/>
          <w:szCs w:val="26"/>
        </w:rPr>
        <w:t xml:space="preserve"> u</w:t>
      </w:r>
      <w:r w:rsidRPr="008501D9">
        <w:rPr>
          <w:rFonts w:asciiTheme="minorHAnsi" w:hAnsiTheme="minorHAnsi" w:cstheme="minorHAnsi"/>
          <w:sz w:val="26"/>
          <w:szCs w:val="26"/>
        </w:rPr>
        <w:t>n acto atribuido al Sistema de Agua Potable y Alcantarillado</w:t>
      </w:r>
      <w:r w:rsidR="00B938C7" w:rsidRPr="008501D9">
        <w:rPr>
          <w:rFonts w:asciiTheme="minorHAnsi" w:hAnsiTheme="minorHAnsi" w:cstheme="minorHAnsi"/>
          <w:sz w:val="26"/>
          <w:szCs w:val="26"/>
        </w:rPr>
        <w:t xml:space="preserve"> de León (</w:t>
      </w:r>
      <w:r w:rsidR="00D31C77" w:rsidRPr="008501D9">
        <w:rPr>
          <w:rFonts w:asciiTheme="minorHAnsi" w:hAnsiTheme="minorHAnsi" w:cstheme="minorHAnsi"/>
          <w:sz w:val="26"/>
          <w:szCs w:val="26"/>
        </w:rPr>
        <w:t>SAPAL</w:t>
      </w:r>
      <w:r w:rsidR="00B938C7" w:rsidRPr="008501D9">
        <w:rPr>
          <w:rFonts w:asciiTheme="minorHAnsi" w:hAnsiTheme="minorHAnsi" w:cstheme="minorHAnsi"/>
          <w:sz w:val="26"/>
          <w:szCs w:val="26"/>
        </w:rPr>
        <w:t xml:space="preserve">), organismo </w:t>
      </w:r>
      <w:r w:rsidRPr="008501D9">
        <w:rPr>
          <w:rFonts w:asciiTheme="minorHAnsi" w:hAnsiTheme="minorHAnsi" w:cstheme="minorHAnsi"/>
          <w:sz w:val="26"/>
          <w:szCs w:val="26"/>
        </w:rPr>
        <w:t xml:space="preserve">de la administración pública paramunicipal de León, Guanajuato. . . . </w:t>
      </w:r>
      <w:r w:rsidR="00B938C7" w:rsidRPr="008501D9">
        <w:rPr>
          <w:rFonts w:asciiTheme="minorHAnsi" w:hAnsiTheme="minorHAnsi" w:cstheme="minorHAnsi"/>
          <w:sz w:val="26"/>
          <w:szCs w:val="26"/>
        </w:rPr>
        <w:t xml:space="preserve">. . . . . . . . . . . . . . . . . . . . . . . . . . . . . . . . . . . </w:t>
      </w:r>
      <w:r w:rsidRPr="008501D9">
        <w:rPr>
          <w:rFonts w:asciiTheme="minorHAnsi" w:hAnsiTheme="minorHAnsi"/>
          <w:bCs/>
          <w:iCs/>
          <w:sz w:val="26"/>
        </w:rPr>
        <w:t xml:space="preserve"> </w:t>
      </w:r>
    </w:p>
    <w:p w:rsidR="004A3845" w:rsidRPr="008501D9" w:rsidRDefault="004A3845" w:rsidP="004A3845">
      <w:pPr>
        <w:pStyle w:val="Textoindependienteprimerasangra"/>
        <w:ind w:firstLine="708"/>
        <w:jc w:val="both"/>
        <w:rPr>
          <w:rFonts w:asciiTheme="minorHAnsi" w:hAnsiTheme="minorHAnsi" w:cstheme="minorHAnsi"/>
          <w:b/>
          <w:bCs/>
          <w:i/>
          <w:iCs/>
          <w:sz w:val="26"/>
          <w:szCs w:val="26"/>
        </w:rPr>
      </w:pPr>
    </w:p>
    <w:p w:rsidR="004A3845" w:rsidRPr="008501D9" w:rsidRDefault="004A3845" w:rsidP="004A3845">
      <w:pPr>
        <w:pStyle w:val="Textoindependienteprimerasangra"/>
        <w:ind w:firstLine="708"/>
        <w:jc w:val="both"/>
        <w:rPr>
          <w:rFonts w:asciiTheme="minorHAnsi" w:hAnsiTheme="minorHAnsi" w:cstheme="minorHAnsi"/>
          <w:sz w:val="26"/>
          <w:szCs w:val="26"/>
          <w:lang w:val="es-MX"/>
        </w:rPr>
      </w:pPr>
      <w:r w:rsidRPr="008501D9">
        <w:rPr>
          <w:rFonts w:asciiTheme="minorHAnsi" w:hAnsiTheme="minorHAnsi" w:cstheme="minorHAnsi"/>
          <w:b/>
          <w:bCs/>
          <w:i/>
          <w:iCs/>
          <w:sz w:val="26"/>
          <w:szCs w:val="26"/>
        </w:rPr>
        <w:t xml:space="preserve">SEGUNDO.- </w:t>
      </w:r>
      <w:r w:rsidR="00D4303C" w:rsidRPr="008501D9">
        <w:rPr>
          <w:rFonts w:ascii="Calibri" w:hAnsi="Calibri"/>
          <w:sz w:val="26"/>
          <w:szCs w:val="22"/>
        </w:rPr>
        <w:t>El proceso administrativ</w:t>
      </w:r>
      <w:r w:rsidR="004D3B9B" w:rsidRPr="008501D9">
        <w:rPr>
          <w:rFonts w:ascii="Calibri" w:hAnsi="Calibri"/>
          <w:sz w:val="26"/>
          <w:szCs w:val="22"/>
        </w:rPr>
        <w:t>o fue interpuesto oportunamente;</w:t>
      </w:r>
      <w:r w:rsidR="00D4303C" w:rsidRPr="008501D9">
        <w:rPr>
          <w:rFonts w:ascii="Calibri" w:hAnsi="Calibri"/>
          <w:sz w:val="26"/>
          <w:szCs w:val="22"/>
        </w:rPr>
        <w:t xml:space="preserve"> toda vez  que de conformidad con lo dispuesto en el artículo 263, fracción III, del Código de Procedimiento y Justicia Administrativa para el Estado y los Municipios de Guanajuato, tratándose  de  negativa  ficta,  el  proceso  puede  promoverse en cualquier tiempo, en tanto no sea notificada la resolución expresa por la autoridad demandada; por lo que de autos se desprende que a la fecha en que se promovió la demanda, esto es, al día 28 veintiocho de septiembre del año pasado; no se le había dado respuesta a la petición realizada por </w:t>
      </w:r>
      <w:r w:rsidR="00AC3843" w:rsidRPr="008501D9">
        <w:rPr>
          <w:rFonts w:ascii="Calibri" w:hAnsi="Calibri"/>
          <w:sz w:val="26"/>
          <w:szCs w:val="22"/>
        </w:rPr>
        <w:t>e</w:t>
      </w:r>
      <w:r w:rsidR="00D4303C" w:rsidRPr="008501D9">
        <w:rPr>
          <w:rFonts w:ascii="Calibri" w:hAnsi="Calibri"/>
          <w:sz w:val="26"/>
          <w:szCs w:val="22"/>
        </w:rPr>
        <w:t>l actor, o no le se había hecho de su debido conocimiento</w:t>
      </w:r>
      <w:r w:rsidRPr="008501D9">
        <w:rPr>
          <w:rFonts w:asciiTheme="minorHAnsi" w:hAnsiTheme="minorHAnsi" w:cstheme="minorHAnsi"/>
          <w:sz w:val="26"/>
          <w:szCs w:val="26"/>
          <w:lang w:val="es-MX"/>
        </w:rPr>
        <w:t>. . . . . . . . . . . . . . . . . . . . . . . . . . . .</w:t>
      </w:r>
      <w:r w:rsidR="00AC3843" w:rsidRPr="008501D9">
        <w:rPr>
          <w:rFonts w:asciiTheme="minorHAnsi" w:hAnsiTheme="minorHAnsi" w:cstheme="minorHAnsi"/>
          <w:sz w:val="26"/>
          <w:szCs w:val="26"/>
          <w:lang w:val="es-MX"/>
        </w:rPr>
        <w:t xml:space="preserve"> . . .</w:t>
      </w:r>
      <w:r w:rsidRPr="008501D9">
        <w:rPr>
          <w:rFonts w:asciiTheme="minorHAnsi" w:hAnsiTheme="minorHAnsi" w:cstheme="minorHAnsi"/>
          <w:sz w:val="26"/>
          <w:szCs w:val="26"/>
          <w:lang w:val="es-MX"/>
        </w:rPr>
        <w:t xml:space="preserve"> . . . . . . .</w:t>
      </w:r>
      <w:r w:rsidR="00AC3843" w:rsidRPr="008501D9">
        <w:rPr>
          <w:rFonts w:asciiTheme="minorHAnsi" w:hAnsiTheme="minorHAnsi" w:cstheme="minorHAnsi"/>
          <w:sz w:val="26"/>
          <w:szCs w:val="26"/>
          <w:lang w:val="es-MX"/>
        </w:rPr>
        <w:t xml:space="preserve"> . . . . . . . . . . . </w:t>
      </w:r>
    </w:p>
    <w:p w:rsidR="004A3845" w:rsidRPr="008501D9" w:rsidRDefault="004A3845" w:rsidP="00436D15">
      <w:pPr>
        <w:pStyle w:val="Textoindependienteprimerasangra"/>
        <w:jc w:val="both"/>
        <w:rPr>
          <w:rFonts w:asciiTheme="minorHAnsi" w:hAnsiTheme="minorHAnsi" w:cstheme="minorHAnsi"/>
          <w:b/>
          <w:i/>
          <w:iCs/>
          <w:sz w:val="26"/>
          <w:szCs w:val="26"/>
          <w:lang w:val="es-MX"/>
        </w:rPr>
      </w:pPr>
    </w:p>
    <w:p w:rsidR="00867C4E" w:rsidRPr="008501D9" w:rsidRDefault="004A3845" w:rsidP="00436D15">
      <w:pPr>
        <w:pStyle w:val="Textoindependiente"/>
        <w:ind w:firstLine="708"/>
        <w:jc w:val="both"/>
        <w:rPr>
          <w:rFonts w:ascii="Calibri" w:hAnsi="Calibri" w:cs="Calibri"/>
          <w:sz w:val="26"/>
          <w:szCs w:val="26"/>
        </w:rPr>
      </w:pPr>
      <w:r w:rsidRPr="008501D9">
        <w:rPr>
          <w:rFonts w:asciiTheme="minorHAnsi" w:hAnsiTheme="minorHAnsi" w:cstheme="minorHAnsi"/>
          <w:b/>
          <w:i/>
          <w:iCs/>
          <w:sz w:val="26"/>
          <w:szCs w:val="26"/>
        </w:rPr>
        <w:t xml:space="preserve">TERCERO.- </w:t>
      </w:r>
      <w:r w:rsidRPr="008501D9">
        <w:rPr>
          <w:rFonts w:asciiTheme="minorHAnsi" w:hAnsiTheme="minorHAnsi" w:cstheme="minorHAnsi"/>
          <w:sz w:val="26"/>
          <w:szCs w:val="26"/>
        </w:rPr>
        <w:t xml:space="preserve">La existencia del acto impugnado, consistente en </w:t>
      </w:r>
      <w:r w:rsidR="00436D15" w:rsidRPr="008501D9">
        <w:rPr>
          <w:rFonts w:ascii="Calibri" w:hAnsi="Calibri" w:cs="Calibri"/>
          <w:sz w:val="26"/>
          <w:szCs w:val="26"/>
        </w:rPr>
        <w:t xml:space="preserve">la negativa ficta a la petición </w:t>
      </w:r>
      <w:r w:rsidR="00436D15" w:rsidRPr="008501D9">
        <w:rPr>
          <w:rFonts w:ascii="Calibri" w:hAnsi="Calibri"/>
          <w:sz w:val="26"/>
          <w:szCs w:val="27"/>
        </w:rPr>
        <w:t>que con fecha 1 uno de agosto del año próximo pasado, formuló la persona moral denominada</w:t>
      </w:r>
      <w:r w:rsidR="00436D15" w:rsidRPr="008501D9">
        <w:rPr>
          <w:rFonts w:ascii="Calibri" w:hAnsi="Calibri"/>
          <w:i/>
          <w:sz w:val="26"/>
          <w:szCs w:val="27"/>
        </w:rPr>
        <w:t xml:space="preserve">: </w:t>
      </w:r>
      <w:r w:rsidR="00574FA6" w:rsidRPr="008501D9">
        <w:rPr>
          <w:rFonts w:ascii="Calibri" w:hAnsi="Calibri" w:cs="Calibri"/>
          <w:sz w:val="26"/>
          <w:szCs w:val="26"/>
        </w:rPr>
        <w:t>(…)</w:t>
      </w:r>
      <w:r w:rsidR="00436D15" w:rsidRPr="008501D9">
        <w:rPr>
          <w:rFonts w:ascii="Calibri" w:hAnsi="Calibri"/>
          <w:i/>
          <w:sz w:val="26"/>
          <w:szCs w:val="27"/>
        </w:rPr>
        <w:t>;</w:t>
      </w:r>
      <w:r w:rsidR="00436D15" w:rsidRPr="008501D9">
        <w:rPr>
          <w:rFonts w:ascii="Calibri" w:hAnsi="Calibri"/>
          <w:sz w:val="26"/>
          <w:szCs w:val="27"/>
        </w:rPr>
        <w:t xml:space="preserve">  al organismo conocido por sus siglas como </w:t>
      </w:r>
      <w:r w:rsidR="00436D15" w:rsidRPr="008501D9">
        <w:rPr>
          <w:rFonts w:ascii="Calibri" w:hAnsi="Calibri"/>
          <w:i/>
          <w:sz w:val="26"/>
          <w:szCs w:val="27"/>
        </w:rPr>
        <w:t>“</w:t>
      </w:r>
      <w:r w:rsidR="00D31C77" w:rsidRPr="008501D9">
        <w:rPr>
          <w:rFonts w:ascii="Calibri" w:hAnsi="Calibri"/>
          <w:i/>
          <w:sz w:val="26"/>
          <w:szCs w:val="27"/>
        </w:rPr>
        <w:t>Sistema de Agua Potable y Alcantarillado de León</w:t>
      </w:r>
      <w:r w:rsidR="00436D15" w:rsidRPr="008501D9">
        <w:rPr>
          <w:rFonts w:ascii="Calibri" w:hAnsi="Calibri"/>
          <w:i/>
          <w:sz w:val="26"/>
          <w:szCs w:val="27"/>
        </w:rPr>
        <w:t>”,</w:t>
      </w:r>
      <w:r w:rsidR="00436D15" w:rsidRPr="008501D9">
        <w:rPr>
          <w:rFonts w:ascii="Calibri" w:hAnsi="Calibri"/>
          <w:sz w:val="26"/>
          <w:szCs w:val="27"/>
        </w:rPr>
        <w:t xml:space="preserve"> en el sentido de que </w:t>
      </w:r>
      <w:r w:rsidR="00946F37" w:rsidRPr="008501D9">
        <w:rPr>
          <w:rFonts w:ascii="Calibri" w:hAnsi="Calibri"/>
          <w:sz w:val="26"/>
          <w:szCs w:val="27"/>
        </w:rPr>
        <w:t xml:space="preserve">determinara términos y condiciones inherentes a la contribución por incorporación a la prestación de los servicios de agua potable, y otros aspectos en relación a los lotes y divisiones de las manzanas 10 diez, 11 once y 13 trece del fraccionamiento </w:t>
      </w:r>
      <w:r w:rsidR="00574FA6" w:rsidRPr="008501D9">
        <w:rPr>
          <w:rFonts w:ascii="Calibri" w:hAnsi="Calibri" w:cs="Calibri"/>
          <w:sz w:val="26"/>
          <w:szCs w:val="26"/>
        </w:rPr>
        <w:t>(…)</w:t>
      </w:r>
      <w:r w:rsidR="00946F37" w:rsidRPr="008501D9">
        <w:rPr>
          <w:rFonts w:ascii="Calibri" w:hAnsi="Calibri"/>
          <w:sz w:val="26"/>
          <w:szCs w:val="27"/>
        </w:rPr>
        <w:t>, de esta ciudad;</w:t>
      </w:r>
      <w:r w:rsidR="00436D15" w:rsidRPr="008501D9">
        <w:rPr>
          <w:rFonts w:ascii="Calibri" w:hAnsi="Calibri"/>
          <w:sz w:val="26"/>
          <w:szCs w:val="27"/>
        </w:rPr>
        <w:t xml:space="preserve"> </w:t>
      </w:r>
      <w:r w:rsidR="00436D15" w:rsidRPr="008501D9">
        <w:rPr>
          <w:rFonts w:ascii="Calibri" w:hAnsi="Calibri" w:cs="Calibri"/>
          <w:sz w:val="26"/>
          <w:szCs w:val="26"/>
        </w:rPr>
        <w:t>(petición cuyo original obra en el secreto de este Juzgado y, en el expediente, es visible a foja</w:t>
      </w:r>
      <w:r w:rsidR="00F060A3" w:rsidRPr="008501D9">
        <w:rPr>
          <w:rFonts w:ascii="Calibri" w:hAnsi="Calibri" w:cs="Calibri"/>
          <w:sz w:val="26"/>
          <w:szCs w:val="26"/>
        </w:rPr>
        <w:t>s</w:t>
      </w:r>
      <w:r w:rsidR="00436D15" w:rsidRPr="008501D9">
        <w:rPr>
          <w:rFonts w:ascii="Calibri" w:hAnsi="Calibri" w:cs="Calibri"/>
          <w:sz w:val="26"/>
          <w:szCs w:val="26"/>
        </w:rPr>
        <w:t xml:space="preserve"> 3 tres</w:t>
      </w:r>
      <w:r w:rsidR="00F060A3" w:rsidRPr="008501D9">
        <w:rPr>
          <w:rFonts w:ascii="Calibri" w:hAnsi="Calibri" w:cs="Calibri"/>
          <w:sz w:val="26"/>
          <w:szCs w:val="26"/>
        </w:rPr>
        <w:t xml:space="preserve"> y 4 cuatro</w:t>
      </w:r>
      <w:r w:rsidR="00436D15" w:rsidRPr="008501D9">
        <w:rPr>
          <w:rFonts w:ascii="Calibri" w:hAnsi="Calibri" w:cs="Calibri"/>
          <w:sz w:val="26"/>
          <w:szCs w:val="26"/>
        </w:rPr>
        <w:t xml:space="preserve">); se encuentra acreditada en autos, </w:t>
      </w:r>
      <w:r w:rsidR="00436D15" w:rsidRPr="008501D9">
        <w:rPr>
          <w:rFonts w:ascii="Calibri" w:hAnsi="Calibri"/>
          <w:bCs/>
          <w:sz w:val="26"/>
          <w:szCs w:val="26"/>
        </w:rPr>
        <w:t xml:space="preserve">al no constar escrito mediante el cual previamente a la interposición del proceso, la autoridad demandada hubiere dado respuesta </w:t>
      </w:r>
      <w:r w:rsidR="008B4140" w:rsidRPr="008501D9">
        <w:rPr>
          <w:rFonts w:ascii="Calibri" w:hAnsi="Calibri"/>
          <w:bCs/>
          <w:sz w:val="26"/>
          <w:szCs w:val="26"/>
        </w:rPr>
        <w:t>a lo solicitado por</w:t>
      </w:r>
      <w:r w:rsidR="00F060A3" w:rsidRPr="008501D9">
        <w:rPr>
          <w:rFonts w:ascii="Calibri" w:hAnsi="Calibri"/>
          <w:bCs/>
          <w:sz w:val="26"/>
          <w:szCs w:val="26"/>
        </w:rPr>
        <w:t xml:space="preserve"> </w:t>
      </w:r>
      <w:r w:rsidR="00436D15" w:rsidRPr="008501D9">
        <w:rPr>
          <w:rFonts w:ascii="Calibri" w:hAnsi="Calibri"/>
          <w:bCs/>
          <w:sz w:val="26"/>
          <w:szCs w:val="26"/>
        </w:rPr>
        <w:t>l</w:t>
      </w:r>
      <w:r w:rsidR="00F060A3" w:rsidRPr="008501D9">
        <w:rPr>
          <w:rFonts w:ascii="Calibri" w:hAnsi="Calibri"/>
          <w:bCs/>
          <w:sz w:val="26"/>
          <w:szCs w:val="26"/>
        </w:rPr>
        <w:t>a</w:t>
      </w:r>
      <w:r w:rsidR="00436D15" w:rsidRPr="008501D9">
        <w:rPr>
          <w:rFonts w:ascii="Calibri" w:hAnsi="Calibri"/>
          <w:bCs/>
          <w:sz w:val="26"/>
          <w:szCs w:val="26"/>
        </w:rPr>
        <w:t xml:space="preserve"> </w:t>
      </w:r>
      <w:r w:rsidR="00F060A3" w:rsidRPr="008501D9">
        <w:rPr>
          <w:rFonts w:ascii="Calibri" w:hAnsi="Calibri"/>
          <w:bCs/>
          <w:sz w:val="26"/>
          <w:szCs w:val="26"/>
        </w:rPr>
        <w:t xml:space="preserve">parte </w:t>
      </w:r>
      <w:r w:rsidR="00436D15" w:rsidRPr="008501D9">
        <w:rPr>
          <w:rFonts w:ascii="Calibri" w:hAnsi="Calibri"/>
          <w:bCs/>
          <w:sz w:val="26"/>
          <w:szCs w:val="26"/>
        </w:rPr>
        <w:t>actor</w:t>
      </w:r>
      <w:r w:rsidR="00F060A3" w:rsidRPr="008501D9">
        <w:rPr>
          <w:rFonts w:ascii="Calibri" w:hAnsi="Calibri"/>
          <w:bCs/>
          <w:sz w:val="26"/>
          <w:szCs w:val="26"/>
        </w:rPr>
        <w:t>a</w:t>
      </w:r>
      <w:r w:rsidR="00436D15" w:rsidRPr="008501D9">
        <w:rPr>
          <w:rFonts w:ascii="Calibri" w:hAnsi="Calibri"/>
          <w:bCs/>
          <w:sz w:val="26"/>
          <w:szCs w:val="26"/>
        </w:rPr>
        <w:t>, d</w:t>
      </w:r>
      <w:r w:rsidR="00436D15" w:rsidRPr="008501D9">
        <w:rPr>
          <w:rFonts w:ascii="Calibri" w:hAnsi="Calibri" w:cs="Calibri"/>
          <w:sz w:val="26"/>
          <w:szCs w:val="26"/>
        </w:rPr>
        <w:t xml:space="preserve">estacándose que la autoridad demandada en su contestación de demanda, </w:t>
      </w:r>
      <w:r w:rsidR="00F060A3" w:rsidRPr="008501D9">
        <w:rPr>
          <w:rFonts w:ascii="Calibri" w:hAnsi="Calibri" w:cs="Calibri"/>
          <w:sz w:val="26"/>
          <w:szCs w:val="26"/>
        </w:rPr>
        <w:t xml:space="preserve">sí </w:t>
      </w:r>
      <w:r w:rsidR="00436D15" w:rsidRPr="008501D9">
        <w:rPr>
          <w:rFonts w:ascii="Calibri" w:hAnsi="Calibri" w:cs="Calibri"/>
          <w:sz w:val="26"/>
          <w:szCs w:val="26"/>
        </w:rPr>
        <w:t xml:space="preserve">dio </w:t>
      </w:r>
      <w:r w:rsidR="008B4140" w:rsidRPr="008501D9">
        <w:rPr>
          <w:rFonts w:ascii="Calibri" w:hAnsi="Calibri" w:cs="Calibri"/>
          <w:sz w:val="26"/>
          <w:szCs w:val="26"/>
        </w:rPr>
        <w:t xml:space="preserve">una </w:t>
      </w:r>
      <w:r w:rsidR="00436D15" w:rsidRPr="008501D9">
        <w:rPr>
          <w:rFonts w:ascii="Calibri" w:hAnsi="Calibri" w:cs="Calibri"/>
          <w:sz w:val="26"/>
          <w:szCs w:val="26"/>
        </w:rPr>
        <w:t xml:space="preserve">respuesta. . . </w:t>
      </w:r>
      <w:r w:rsidR="008A3DBD" w:rsidRPr="008501D9">
        <w:rPr>
          <w:rFonts w:ascii="Calibri" w:hAnsi="Calibri" w:cs="Calibri"/>
          <w:sz w:val="26"/>
          <w:szCs w:val="26"/>
        </w:rPr>
        <w:t xml:space="preserve">. . . . . . . . . . . </w:t>
      </w:r>
    </w:p>
    <w:p w:rsidR="00867C4E" w:rsidRPr="008501D9" w:rsidRDefault="00867C4E" w:rsidP="00436D15">
      <w:pPr>
        <w:pStyle w:val="Textoindependiente"/>
        <w:ind w:firstLine="708"/>
        <w:jc w:val="both"/>
        <w:rPr>
          <w:rFonts w:ascii="Calibri" w:hAnsi="Calibri" w:cs="Calibri"/>
          <w:sz w:val="26"/>
          <w:szCs w:val="26"/>
        </w:rPr>
      </w:pPr>
    </w:p>
    <w:p w:rsidR="00436D15" w:rsidRPr="008501D9" w:rsidRDefault="00867C4E" w:rsidP="00436D15">
      <w:pPr>
        <w:pStyle w:val="Textoindependiente"/>
        <w:ind w:firstLine="708"/>
        <w:jc w:val="both"/>
        <w:rPr>
          <w:rFonts w:ascii="Calibri" w:hAnsi="Calibri" w:cs="Calibri"/>
          <w:sz w:val="26"/>
          <w:szCs w:val="26"/>
        </w:rPr>
      </w:pPr>
      <w:r w:rsidRPr="008501D9">
        <w:rPr>
          <w:rFonts w:ascii="Calibri" w:hAnsi="Calibri" w:cs="Calibri"/>
          <w:bCs/>
          <w:sz w:val="26"/>
          <w:szCs w:val="26"/>
        </w:rPr>
        <w:t>No obstante lo anterior, resulta necesario señalar que en el presente proceso, la negativa ficta dejó de tener efectos, desde el momento en que la autoridad enjuiciada, al contestar la demanda en fecha 19 diecinueve de octubre del 2018 dos mil dieciocho, dio respuesta a la petición del justiciable</w:t>
      </w:r>
      <w:r w:rsidR="00F060A3" w:rsidRPr="008501D9">
        <w:rPr>
          <w:rFonts w:ascii="Calibri" w:hAnsi="Calibri" w:cs="Calibri"/>
          <w:sz w:val="26"/>
          <w:szCs w:val="26"/>
        </w:rPr>
        <w:t xml:space="preserve">. </w:t>
      </w:r>
      <w:r w:rsidR="00201B99" w:rsidRPr="008501D9">
        <w:rPr>
          <w:rFonts w:ascii="Calibri" w:hAnsi="Calibri" w:cs="Calibri"/>
          <w:sz w:val="26"/>
          <w:szCs w:val="26"/>
        </w:rPr>
        <w:t>. . . . . . . . . . .</w:t>
      </w:r>
    </w:p>
    <w:p w:rsidR="00867C4E" w:rsidRPr="008501D9" w:rsidRDefault="00867C4E" w:rsidP="00436D15">
      <w:pPr>
        <w:pStyle w:val="Textoindependiente"/>
        <w:ind w:firstLine="708"/>
        <w:jc w:val="both"/>
        <w:rPr>
          <w:rFonts w:ascii="Calibri" w:hAnsi="Calibri" w:cs="Calibri"/>
          <w:sz w:val="26"/>
          <w:szCs w:val="26"/>
        </w:rPr>
      </w:pPr>
    </w:p>
    <w:p w:rsidR="008B4140" w:rsidRPr="008501D9" w:rsidRDefault="00867C4E" w:rsidP="005421AB">
      <w:pPr>
        <w:pStyle w:val="Textoindependiente"/>
        <w:ind w:firstLine="708"/>
        <w:jc w:val="both"/>
        <w:rPr>
          <w:rFonts w:ascii="Calibri" w:hAnsi="Calibri" w:cs="Calibri"/>
          <w:sz w:val="26"/>
          <w:szCs w:val="26"/>
        </w:rPr>
      </w:pPr>
      <w:r w:rsidRPr="008501D9">
        <w:rPr>
          <w:rFonts w:ascii="Calibri" w:hAnsi="Calibri"/>
          <w:sz w:val="26"/>
          <w:szCs w:val="27"/>
        </w:rPr>
        <w:t xml:space="preserve">En razón de lo antepuesto, el </w:t>
      </w:r>
      <w:r w:rsidRPr="008501D9">
        <w:rPr>
          <w:rFonts w:ascii="Calibri" w:hAnsi="Calibri"/>
          <w:sz w:val="26"/>
          <w:szCs w:val="27"/>
          <w:u w:val="single"/>
        </w:rPr>
        <w:t xml:space="preserve">acto materia de la </w:t>
      </w:r>
      <w:r w:rsidRPr="008501D9">
        <w:rPr>
          <w:rFonts w:ascii="Calibri" w:hAnsi="Calibri"/>
          <w:i/>
          <w:sz w:val="26"/>
          <w:szCs w:val="27"/>
          <w:u w:val="single"/>
        </w:rPr>
        <w:t>“</w:t>
      </w:r>
      <w:proofErr w:type="spellStart"/>
      <w:r w:rsidRPr="008501D9">
        <w:rPr>
          <w:rFonts w:ascii="Calibri" w:hAnsi="Calibri"/>
          <w:i/>
          <w:sz w:val="26"/>
          <w:szCs w:val="27"/>
          <w:u w:val="single"/>
        </w:rPr>
        <w:t>litis</w:t>
      </w:r>
      <w:proofErr w:type="spellEnd"/>
      <w:r w:rsidRPr="008501D9">
        <w:rPr>
          <w:rFonts w:ascii="Calibri" w:hAnsi="Calibri"/>
          <w:i/>
          <w:sz w:val="26"/>
          <w:szCs w:val="27"/>
          <w:u w:val="single"/>
        </w:rPr>
        <w:t>”</w:t>
      </w:r>
      <w:r w:rsidRPr="008501D9">
        <w:rPr>
          <w:rFonts w:ascii="Calibri" w:hAnsi="Calibri"/>
          <w:sz w:val="26"/>
          <w:szCs w:val="27"/>
        </w:rPr>
        <w:t xml:space="preserve"> en el presente proceso, lo constituye </w:t>
      </w:r>
      <w:r w:rsidRPr="008501D9">
        <w:rPr>
          <w:rFonts w:ascii="Calibri" w:hAnsi="Calibri"/>
          <w:sz w:val="26"/>
          <w:szCs w:val="27"/>
          <w:u w:val="single"/>
        </w:rPr>
        <w:t>la respuesta emitida</w:t>
      </w:r>
      <w:r w:rsidRPr="008501D9">
        <w:rPr>
          <w:rFonts w:ascii="Calibri" w:hAnsi="Calibri"/>
          <w:sz w:val="26"/>
          <w:szCs w:val="27"/>
        </w:rPr>
        <w:t xml:space="preserve"> por el Presidente del Consejo</w:t>
      </w:r>
      <w:r w:rsidR="00201B99" w:rsidRPr="008501D9">
        <w:rPr>
          <w:rFonts w:ascii="Calibri" w:hAnsi="Calibri"/>
          <w:sz w:val="26"/>
          <w:szCs w:val="27"/>
        </w:rPr>
        <w:t xml:space="preserve"> Directiv</w:t>
      </w:r>
      <w:r w:rsidRPr="008501D9">
        <w:rPr>
          <w:rFonts w:ascii="Calibri" w:hAnsi="Calibri"/>
          <w:sz w:val="26"/>
          <w:szCs w:val="27"/>
        </w:rPr>
        <w:t xml:space="preserve">o y Representante Legal del Sistema de Agua Potable y Alcantarillado de León, Guanajuato; y de la que tuvo conocimiento el actor, en la fecha en que se le notificó el acuerdo del día 23 veintitrés de octubre del año próximo pasado, por el que se tuvo por contestando la demanda; notificación al actor </w:t>
      </w:r>
      <w:r w:rsidR="00201B99" w:rsidRPr="008501D9">
        <w:rPr>
          <w:rFonts w:ascii="Calibri" w:hAnsi="Calibri"/>
          <w:sz w:val="26"/>
          <w:szCs w:val="27"/>
        </w:rPr>
        <w:t xml:space="preserve">que se realizó </w:t>
      </w:r>
      <w:r w:rsidRPr="008501D9">
        <w:rPr>
          <w:rFonts w:ascii="Calibri" w:hAnsi="Calibri"/>
          <w:sz w:val="26"/>
          <w:szCs w:val="27"/>
        </w:rPr>
        <w:t xml:space="preserve">el día </w:t>
      </w:r>
      <w:r w:rsidRPr="008501D9">
        <w:rPr>
          <w:rFonts w:ascii="Calibri" w:hAnsi="Calibri"/>
          <w:sz w:val="26"/>
          <w:szCs w:val="27"/>
        </w:rPr>
        <w:lastRenderedPageBreak/>
        <w:t xml:space="preserve">24 veinticuatro del mismo mes y año; respuesta de la que se tiene por debidamente acreditada su existencia, misma que obra en autos a fojas </w:t>
      </w:r>
      <w:r w:rsidR="005421AB" w:rsidRPr="008501D9">
        <w:rPr>
          <w:rFonts w:ascii="Calibri" w:hAnsi="Calibri"/>
          <w:sz w:val="26"/>
          <w:szCs w:val="27"/>
        </w:rPr>
        <w:t>12 doce a la 16 dieciséis</w:t>
      </w:r>
      <w:r w:rsidRPr="008501D9">
        <w:rPr>
          <w:rFonts w:ascii="Calibri" w:hAnsi="Calibri"/>
          <w:sz w:val="26"/>
          <w:szCs w:val="27"/>
        </w:rPr>
        <w:t xml:space="preserve"> del expediente del presente proceso;  y que se encuentra contenida en el escrito de contestación de demanda</w:t>
      </w:r>
      <w:r w:rsidR="00F060A3" w:rsidRPr="008501D9">
        <w:rPr>
          <w:rFonts w:ascii="Calibri" w:hAnsi="Calibri"/>
          <w:sz w:val="26"/>
          <w:szCs w:val="27"/>
        </w:rPr>
        <w:t>. . . . . . .</w:t>
      </w:r>
      <w:r w:rsidR="00201B99" w:rsidRPr="008501D9">
        <w:rPr>
          <w:rFonts w:ascii="Calibri" w:hAnsi="Calibri"/>
          <w:sz w:val="26"/>
          <w:szCs w:val="27"/>
        </w:rPr>
        <w:t xml:space="preserve"> . . . . . . . . . . . . . . . . . . . . . . . . . . . </w:t>
      </w:r>
    </w:p>
    <w:p w:rsidR="008B4140" w:rsidRPr="008501D9" w:rsidRDefault="008B4140" w:rsidP="00F060A3">
      <w:pPr>
        <w:pStyle w:val="Textoindependiente"/>
        <w:ind w:firstLine="708"/>
        <w:jc w:val="both"/>
        <w:rPr>
          <w:rFonts w:ascii="Calibri" w:hAnsi="Calibri"/>
          <w:sz w:val="26"/>
          <w:szCs w:val="27"/>
        </w:rPr>
      </w:pPr>
    </w:p>
    <w:p w:rsidR="008B4140" w:rsidRPr="008501D9" w:rsidRDefault="004A3845" w:rsidP="008B4140">
      <w:pPr>
        <w:ind w:firstLine="708"/>
        <w:jc w:val="both"/>
        <w:rPr>
          <w:rFonts w:ascii="Calibri" w:hAnsi="Calibri" w:cs="Calibri"/>
          <w:sz w:val="26"/>
          <w:szCs w:val="26"/>
        </w:rPr>
      </w:pPr>
      <w:r w:rsidRPr="008501D9">
        <w:rPr>
          <w:rFonts w:ascii="Calibri" w:hAnsi="Calibri" w:cs="Calibri"/>
          <w:b/>
          <w:bCs/>
          <w:i/>
          <w:iCs/>
          <w:sz w:val="26"/>
          <w:szCs w:val="26"/>
        </w:rPr>
        <w:t xml:space="preserve">CUARTO.- </w:t>
      </w:r>
      <w:r w:rsidR="008B4140" w:rsidRPr="008501D9">
        <w:rPr>
          <w:rFonts w:ascii="Calibri" w:hAnsi="Calibri" w:cs="Calibri"/>
          <w:sz w:val="26"/>
          <w:szCs w:val="26"/>
        </w:rPr>
        <w:t xml:space="preserve">Por ser de </w:t>
      </w:r>
      <w:r w:rsidR="008B4140" w:rsidRPr="008501D9">
        <w:rPr>
          <w:rFonts w:ascii="Calibri" w:hAnsi="Calibri" w:cs="Calibri"/>
          <w:b/>
          <w:sz w:val="26"/>
          <w:szCs w:val="26"/>
        </w:rPr>
        <w:t>Orden Público</w:t>
      </w:r>
      <w:r w:rsidR="008B4140" w:rsidRPr="008501D9">
        <w:rPr>
          <w:rFonts w:ascii="Calibri" w:hAnsi="Calibri" w:cs="Calibri"/>
          <w:sz w:val="26"/>
          <w:szCs w:val="26"/>
        </w:rPr>
        <w:t xml:space="preserve"> y, por ende de examen de oficio, ya que constituye un presupuesto procesal, este Juzgador procede a analizar la personalidad con la que concurre el ciudadano </w:t>
      </w:r>
      <w:r w:rsidR="00574FA6" w:rsidRPr="008501D9">
        <w:rPr>
          <w:rFonts w:ascii="Calibri" w:hAnsi="Calibri" w:cs="Calibri"/>
          <w:sz w:val="26"/>
          <w:szCs w:val="26"/>
        </w:rPr>
        <w:t>(…)</w:t>
      </w:r>
      <w:r w:rsidR="008B4140" w:rsidRPr="008501D9">
        <w:rPr>
          <w:rFonts w:ascii="Calibri" w:hAnsi="Calibri" w:cs="Calibri"/>
          <w:sz w:val="26"/>
          <w:szCs w:val="26"/>
        </w:rPr>
        <w:t>, en la presente causa administrativa. . . . . . . . . . . . . . . . . . . . . . . . . . . . . . . . . . . . . . . . . . . .</w:t>
      </w:r>
    </w:p>
    <w:p w:rsidR="00F05A4B" w:rsidRPr="008501D9" w:rsidRDefault="00F05A4B" w:rsidP="008B4140">
      <w:pPr>
        <w:ind w:firstLine="708"/>
        <w:jc w:val="both"/>
        <w:rPr>
          <w:rFonts w:ascii="Calibri" w:hAnsi="Calibri" w:cs="Calibri"/>
          <w:sz w:val="26"/>
          <w:szCs w:val="26"/>
        </w:rPr>
      </w:pPr>
    </w:p>
    <w:p w:rsidR="008B4140" w:rsidRPr="008501D9" w:rsidRDefault="00F05A4B" w:rsidP="003A6099">
      <w:pPr>
        <w:ind w:firstLine="708"/>
        <w:jc w:val="both"/>
        <w:rPr>
          <w:rFonts w:ascii="Calibri" w:hAnsi="Calibri" w:cs="Calibri"/>
          <w:sz w:val="26"/>
          <w:szCs w:val="26"/>
        </w:rPr>
      </w:pPr>
      <w:r w:rsidRPr="008501D9">
        <w:rPr>
          <w:rFonts w:ascii="Calibri" w:hAnsi="Calibri" w:cs="Calibri"/>
          <w:sz w:val="26"/>
          <w:szCs w:val="26"/>
        </w:rPr>
        <w:t xml:space="preserve">En el presente proceso, el actor rubrica la demanda como Apoderado General </w:t>
      </w:r>
      <w:r w:rsidR="00574FA6" w:rsidRPr="008501D9">
        <w:rPr>
          <w:rFonts w:ascii="Calibri" w:hAnsi="Calibri" w:cs="Calibri"/>
          <w:sz w:val="26"/>
          <w:szCs w:val="26"/>
        </w:rPr>
        <w:t>(…)</w:t>
      </w:r>
      <w:r w:rsidRPr="008501D9">
        <w:rPr>
          <w:rFonts w:ascii="Calibri" w:hAnsi="Calibri" w:cs="Calibri"/>
          <w:i/>
          <w:sz w:val="26"/>
          <w:szCs w:val="26"/>
        </w:rPr>
        <w:t xml:space="preserve">; </w:t>
      </w:r>
      <w:r w:rsidRPr="008501D9">
        <w:rPr>
          <w:rFonts w:ascii="Calibri" w:hAnsi="Calibri" w:cs="Calibri"/>
          <w:sz w:val="26"/>
          <w:szCs w:val="26"/>
        </w:rPr>
        <w:t>personalidad qu</w:t>
      </w:r>
      <w:r w:rsidR="00133107" w:rsidRPr="008501D9">
        <w:rPr>
          <w:rFonts w:ascii="Calibri" w:hAnsi="Calibri" w:cs="Calibri"/>
          <w:sz w:val="26"/>
          <w:szCs w:val="26"/>
        </w:rPr>
        <w:t>e, al contestar la demanda, le fue</w:t>
      </w:r>
      <w:r w:rsidRPr="008501D9">
        <w:rPr>
          <w:rFonts w:ascii="Calibri" w:hAnsi="Calibri" w:cs="Calibri"/>
          <w:sz w:val="26"/>
          <w:szCs w:val="26"/>
        </w:rPr>
        <w:t xml:space="preserve"> reconocida</w:t>
      </w:r>
      <w:r w:rsidR="00574FA6" w:rsidRPr="008501D9">
        <w:rPr>
          <w:rFonts w:ascii="Calibri" w:hAnsi="Calibri" w:cs="Calibri"/>
          <w:sz w:val="26"/>
          <w:szCs w:val="26"/>
        </w:rPr>
        <w:t>(…)</w:t>
      </w:r>
      <w:r w:rsidR="00133107" w:rsidRPr="008501D9">
        <w:rPr>
          <w:rFonts w:ascii="Calibri" w:hAnsi="Calibri" w:cs="Calibri"/>
          <w:sz w:val="26"/>
          <w:szCs w:val="26"/>
        </w:rPr>
        <w:t>;</w:t>
      </w:r>
      <w:r w:rsidR="008B4140" w:rsidRPr="008501D9">
        <w:rPr>
          <w:rFonts w:ascii="Calibri" w:hAnsi="Calibri" w:cs="Calibri"/>
          <w:sz w:val="26"/>
          <w:szCs w:val="26"/>
        </w:rPr>
        <w:t xml:space="preserve"> </w:t>
      </w:r>
      <w:r w:rsidR="003A6099" w:rsidRPr="008501D9">
        <w:rPr>
          <w:rFonts w:ascii="Calibri" w:hAnsi="Calibri" w:cs="Calibri"/>
          <w:sz w:val="26"/>
          <w:szCs w:val="26"/>
        </w:rPr>
        <w:t xml:space="preserve">lo que conlleva a concluir que el ciudadano </w:t>
      </w:r>
      <w:r w:rsidR="00574FA6" w:rsidRPr="008501D9">
        <w:rPr>
          <w:rFonts w:ascii="Calibri" w:hAnsi="Calibri" w:cs="Calibri"/>
          <w:sz w:val="26"/>
          <w:szCs w:val="26"/>
        </w:rPr>
        <w:t>(…)</w:t>
      </w:r>
      <w:r w:rsidR="008B4140" w:rsidRPr="008501D9">
        <w:rPr>
          <w:rFonts w:ascii="Calibri" w:hAnsi="Calibri" w:cs="Calibri"/>
          <w:sz w:val="26"/>
          <w:szCs w:val="26"/>
        </w:rPr>
        <w:t>, está plenamente facultado para comparecer, promover e intervenir en el presente proceso, a nombre de dicha Sociedad Mercantil</w:t>
      </w:r>
      <w:r w:rsidR="008B4140" w:rsidRPr="008501D9">
        <w:rPr>
          <w:rFonts w:ascii="Calibri" w:hAnsi="Calibri"/>
          <w:bCs/>
          <w:iCs/>
          <w:sz w:val="26"/>
          <w:szCs w:val="26"/>
        </w:rPr>
        <w:t xml:space="preserve">. . . . . . . . . . . . . . . . </w:t>
      </w:r>
      <w:r w:rsidR="003A6099" w:rsidRPr="008501D9">
        <w:rPr>
          <w:rFonts w:ascii="Calibri" w:hAnsi="Calibri" w:cs="Calibri"/>
          <w:sz w:val="26"/>
          <w:szCs w:val="26"/>
        </w:rPr>
        <w:t xml:space="preserve">. . . . . </w:t>
      </w:r>
    </w:p>
    <w:p w:rsidR="003A6099" w:rsidRPr="008501D9" w:rsidRDefault="003A6099" w:rsidP="003A6099">
      <w:pPr>
        <w:ind w:firstLine="708"/>
        <w:jc w:val="both"/>
        <w:rPr>
          <w:rFonts w:ascii="Calibri" w:hAnsi="Calibri" w:cs="Calibri"/>
          <w:sz w:val="26"/>
          <w:szCs w:val="26"/>
        </w:rPr>
      </w:pPr>
    </w:p>
    <w:p w:rsidR="004A3845" w:rsidRPr="008501D9" w:rsidRDefault="003A6099" w:rsidP="003A6099">
      <w:pPr>
        <w:ind w:firstLine="708"/>
        <w:jc w:val="both"/>
        <w:rPr>
          <w:rFonts w:ascii="Calibri" w:hAnsi="Calibri" w:cs="Calibri"/>
          <w:bCs/>
          <w:iCs/>
          <w:sz w:val="26"/>
          <w:szCs w:val="26"/>
        </w:rPr>
      </w:pPr>
      <w:r w:rsidRPr="008501D9">
        <w:rPr>
          <w:rFonts w:ascii="Calibri" w:hAnsi="Calibri" w:cs="Calibri"/>
          <w:b/>
          <w:bCs/>
          <w:i/>
          <w:iCs/>
          <w:sz w:val="26"/>
          <w:szCs w:val="26"/>
        </w:rPr>
        <w:t xml:space="preserve">QUINTO.- </w:t>
      </w:r>
      <w:r w:rsidR="004A3845" w:rsidRPr="008501D9">
        <w:rPr>
          <w:rFonts w:asciiTheme="minorHAnsi" w:hAnsiTheme="minorHAnsi"/>
          <w:bCs/>
          <w:iCs/>
          <w:sz w:val="26"/>
          <w:szCs w:val="26"/>
        </w:rPr>
        <w:t xml:space="preserve">Por ser su </w:t>
      </w:r>
      <w:proofErr w:type="gramStart"/>
      <w:r w:rsidR="004A3845" w:rsidRPr="008501D9">
        <w:rPr>
          <w:rFonts w:asciiTheme="minorHAnsi" w:hAnsiTheme="minorHAnsi"/>
          <w:bCs/>
          <w:iCs/>
          <w:sz w:val="26"/>
          <w:szCs w:val="26"/>
        </w:rPr>
        <w:t>examen  preferente</w:t>
      </w:r>
      <w:proofErr w:type="gramEnd"/>
      <w:r w:rsidR="004A3845" w:rsidRPr="008501D9">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5440E2" w:rsidRPr="008501D9">
        <w:rPr>
          <w:rFonts w:asciiTheme="minorHAnsi" w:hAnsiTheme="minorHAnsi"/>
          <w:bCs/>
          <w:iCs/>
          <w:sz w:val="26"/>
          <w:szCs w:val="26"/>
        </w:rPr>
        <w:t>.</w:t>
      </w:r>
    </w:p>
    <w:p w:rsidR="004A3845" w:rsidRPr="008501D9" w:rsidRDefault="004A3845" w:rsidP="004A3845">
      <w:pPr>
        <w:pStyle w:val="Textoindependienteprimerasangra"/>
        <w:ind w:firstLine="708"/>
        <w:jc w:val="both"/>
        <w:rPr>
          <w:rFonts w:asciiTheme="minorHAnsi" w:hAnsiTheme="minorHAnsi" w:cstheme="minorHAnsi"/>
          <w:sz w:val="26"/>
          <w:szCs w:val="26"/>
        </w:rPr>
      </w:pPr>
    </w:p>
    <w:p w:rsidR="00845256" w:rsidRPr="008501D9" w:rsidRDefault="004A3845"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sz w:val="26"/>
          <w:szCs w:val="26"/>
        </w:rPr>
        <w:t xml:space="preserve">En el presente asunto, </w:t>
      </w:r>
      <w:r w:rsidR="00291C57" w:rsidRPr="008501D9">
        <w:rPr>
          <w:rFonts w:asciiTheme="minorHAnsi" w:hAnsiTheme="minorHAnsi" w:cstheme="minorHAnsi"/>
          <w:sz w:val="26"/>
          <w:szCs w:val="26"/>
        </w:rPr>
        <w:t>la demanda</w:t>
      </w:r>
      <w:r w:rsidR="00E71523" w:rsidRPr="008501D9">
        <w:rPr>
          <w:rFonts w:asciiTheme="minorHAnsi" w:hAnsiTheme="minorHAnsi" w:cstheme="minorHAnsi"/>
          <w:sz w:val="26"/>
          <w:szCs w:val="26"/>
        </w:rPr>
        <w:t>da</w:t>
      </w:r>
      <w:r w:rsidR="0086367D" w:rsidRPr="008501D9">
        <w:rPr>
          <w:rFonts w:asciiTheme="minorHAnsi" w:hAnsiTheme="minorHAnsi" w:cstheme="minorHAnsi"/>
          <w:sz w:val="26"/>
          <w:szCs w:val="26"/>
        </w:rPr>
        <w:t xml:space="preserve"> externó</w:t>
      </w:r>
      <w:r w:rsidR="00291C57" w:rsidRPr="008501D9">
        <w:rPr>
          <w:rFonts w:asciiTheme="minorHAnsi" w:hAnsiTheme="minorHAnsi" w:cstheme="minorHAnsi"/>
          <w:sz w:val="26"/>
          <w:szCs w:val="26"/>
        </w:rPr>
        <w:t xml:space="preserve"> que se actualiza la causal de improcedencia prevista en la fracción IV del artículo 262 del citado Código de Procedimiento, al </w:t>
      </w:r>
      <w:r w:rsidR="0086367D" w:rsidRPr="008501D9">
        <w:rPr>
          <w:rFonts w:asciiTheme="minorHAnsi" w:hAnsiTheme="minorHAnsi" w:cstheme="minorHAnsi"/>
          <w:sz w:val="26"/>
          <w:szCs w:val="26"/>
        </w:rPr>
        <w:t xml:space="preserve">haberse </w:t>
      </w:r>
      <w:r w:rsidR="00291C57" w:rsidRPr="008501D9">
        <w:rPr>
          <w:rFonts w:asciiTheme="minorHAnsi" w:hAnsiTheme="minorHAnsi" w:cstheme="minorHAnsi"/>
          <w:sz w:val="26"/>
          <w:szCs w:val="26"/>
        </w:rPr>
        <w:t>satisf</w:t>
      </w:r>
      <w:r w:rsidR="0086367D" w:rsidRPr="008501D9">
        <w:rPr>
          <w:rFonts w:asciiTheme="minorHAnsi" w:hAnsiTheme="minorHAnsi" w:cstheme="minorHAnsi"/>
          <w:sz w:val="26"/>
          <w:szCs w:val="26"/>
        </w:rPr>
        <w:t>echo</w:t>
      </w:r>
      <w:r w:rsidR="00291C57" w:rsidRPr="008501D9">
        <w:rPr>
          <w:rFonts w:asciiTheme="minorHAnsi" w:hAnsiTheme="minorHAnsi" w:cstheme="minorHAnsi"/>
          <w:sz w:val="26"/>
          <w:szCs w:val="26"/>
        </w:rPr>
        <w:t xml:space="preserve"> el acto reclamado</w:t>
      </w:r>
      <w:r w:rsidR="00845256" w:rsidRPr="008501D9">
        <w:rPr>
          <w:rFonts w:asciiTheme="minorHAnsi" w:hAnsiTheme="minorHAnsi" w:cstheme="minorHAnsi"/>
          <w:sz w:val="26"/>
          <w:szCs w:val="26"/>
        </w:rPr>
        <w:t xml:space="preserve">. . . . . . . </w:t>
      </w:r>
      <w:r w:rsidR="00331B80" w:rsidRPr="008501D9">
        <w:rPr>
          <w:rFonts w:asciiTheme="minorHAnsi" w:hAnsiTheme="minorHAnsi" w:cstheme="minorHAnsi"/>
          <w:sz w:val="26"/>
          <w:szCs w:val="26"/>
        </w:rPr>
        <w:t xml:space="preserve">. . . . . . . . . . . . . . . </w:t>
      </w:r>
      <w:r w:rsidR="0086367D" w:rsidRPr="008501D9">
        <w:rPr>
          <w:rFonts w:asciiTheme="minorHAnsi" w:hAnsiTheme="minorHAnsi" w:cstheme="minorHAnsi"/>
          <w:sz w:val="26"/>
          <w:szCs w:val="26"/>
        </w:rPr>
        <w:t>.</w:t>
      </w:r>
    </w:p>
    <w:p w:rsidR="00603B47" w:rsidRPr="008501D9" w:rsidRDefault="00603B47" w:rsidP="004A3845">
      <w:pPr>
        <w:pStyle w:val="Textoindependienteprimerasangra"/>
        <w:ind w:firstLine="708"/>
        <w:jc w:val="both"/>
        <w:rPr>
          <w:rFonts w:asciiTheme="minorHAnsi" w:hAnsiTheme="minorHAnsi" w:cstheme="minorHAnsi"/>
          <w:sz w:val="26"/>
          <w:szCs w:val="26"/>
        </w:rPr>
      </w:pPr>
    </w:p>
    <w:p w:rsidR="00603B47" w:rsidRPr="008501D9" w:rsidRDefault="00603B47" w:rsidP="004A3845">
      <w:pPr>
        <w:pStyle w:val="Textoindependienteprimerasangra"/>
        <w:ind w:firstLine="708"/>
        <w:jc w:val="both"/>
        <w:rPr>
          <w:rFonts w:asciiTheme="minorHAnsi" w:hAnsiTheme="minorHAnsi" w:cstheme="minorHAnsi"/>
          <w:sz w:val="26"/>
          <w:szCs w:val="26"/>
        </w:rPr>
      </w:pPr>
      <w:r w:rsidRPr="008501D9">
        <w:rPr>
          <w:rFonts w:asciiTheme="minorHAnsi" w:hAnsiTheme="minorHAnsi" w:cstheme="minorHAnsi"/>
          <w:sz w:val="26"/>
          <w:szCs w:val="26"/>
        </w:rPr>
        <w:t xml:space="preserve">Hipótesis de improcedencia que </w:t>
      </w:r>
      <w:r w:rsidRPr="008501D9">
        <w:rPr>
          <w:rFonts w:asciiTheme="minorHAnsi" w:hAnsiTheme="minorHAnsi" w:cstheme="minorHAnsi"/>
          <w:b/>
          <w:sz w:val="26"/>
          <w:szCs w:val="26"/>
        </w:rPr>
        <w:t>no se configura</w:t>
      </w:r>
      <w:r w:rsidR="0086367D" w:rsidRPr="008501D9">
        <w:rPr>
          <w:rFonts w:asciiTheme="minorHAnsi" w:hAnsiTheme="minorHAnsi" w:cstheme="minorHAnsi"/>
          <w:sz w:val="26"/>
          <w:szCs w:val="26"/>
        </w:rPr>
        <w:t>;</w:t>
      </w:r>
      <w:r w:rsidRPr="008501D9">
        <w:rPr>
          <w:rFonts w:asciiTheme="minorHAnsi" w:hAnsiTheme="minorHAnsi" w:cstheme="minorHAnsi"/>
          <w:sz w:val="26"/>
          <w:szCs w:val="26"/>
        </w:rPr>
        <w:t xml:space="preserve"> pues si bien es cierto que la demandada, </w:t>
      </w:r>
      <w:r w:rsidR="0086367D" w:rsidRPr="008501D9">
        <w:rPr>
          <w:rFonts w:asciiTheme="minorHAnsi" w:hAnsiTheme="minorHAnsi" w:cstheme="minorHAnsi"/>
          <w:sz w:val="26"/>
          <w:szCs w:val="26"/>
        </w:rPr>
        <w:t>al contestar la demanda, expresó que emitió</w:t>
      </w:r>
      <w:r w:rsidRPr="008501D9">
        <w:rPr>
          <w:rFonts w:asciiTheme="minorHAnsi" w:hAnsiTheme="minorHAnsi" w:cstheme="minorHAnsi"/>
          <w:sz w:val="26"/>
          <w:szCs w:val="26"/>
        </w:rPr>
        <w:t xml:space="preserve"> respuesta correspon</w:t>
      </w:r>
      <w:r w:rsidR="001B6271" w:rsidRPr="008501D9">
        <w:rPr>
          <w:rFonts w:asciiTheme="minorHAnsi" w:hAnsiTheme="minorHAnsi" w:cstheme="minorHAnsi"/>
          <w:sz w:val="26"/>
          <w:szCs w:val="26"/>
        </w:rPr>
        <w:t>diente a la solicitud del actor;</w:t>
      </w:r>
      <w:r w:rsidRPr="008501D9">
        <w:rPr>
          <w:rFonts w:asciiTheme="minorHAnsi" w:hAnsiTheme="minorHAnsi" w:cstheme="minorHAnsi"/>
          <w:sz w:val="26"/>
          <w:szCs w:val="26"/>
        </w:rPr>
        <w:t xml:space="preserve"> cierto es también que el actor en relación a dicha </w:t>
      </w:r>
      <w:r w:rsidR="00057FA9" w:rsidRPr="008501D9">
        <w:rPr>
          <w:rFonts w:asciiTheme="minorHAnsi" w:hAnsiTheme="minorHAnsi" w:cstheme="minorHAnsi"/>
          <w:sz w:val="26"/>
          <w:szCs w:val="26"/>
        </w:rPr>
        <w:t>res</w:t>
      </w:r>
      <w:r w:rsidR="00313CA9" w:rsidRPr="008501D9">
        <w:rPr>
          <w:rFonts w:asciiTheme="minorHAnsi" w:hAnsiTheme="minorHAnsi" w:cstheme="minorHAnsi"/>
          <w:sz w:val="26"/>
          <w:szCs w:val="26"/>
        </w:rPr>
        <w:t>puesta, amplió</w:t>
      </w:r>
      <w:r w:rsidR="00057FA9" w:rsidRPr="008501D9">
        <w:rPr>
          <w:rFonts w:asciiTheme="minorHAnsi" w:hAnsiTheme="minorHAnsi" w:cstheme="minorHAnsi"/>
          <w:sz w:val="26"/>
          <w:szCs w:val="26"/>
        </w:rPr>
        <w:t xml:space="preserve"> su demanda, de acuerdo a lo preceptuado en el artículo 284, fracción I del Código antes citado, versando entonces la </w:t>
      </w:r>
      <w:r w:rsidR="0086367D" w:rsidRPr="008501D9">
        <w:rPr>
          <w:rFonts w:asciiTheme="minorHAnsi" w:hAnsiTheme="minorHAnsi" w:cstheme="minorHAnsi"/>
          <w:i/>
          <w:sz w:val="26"/>
          <w:szCs w:val="26"/>
        </w:rPr>
        <w:t>“Litis”</w:t>
      </w:r>
      <w:r w:rsidR="00057FA9" w:rsidRPr="008501D9">
        <w:rPr>
          <w:rFonts w:asciiTheme="minorHAnsi" w:hAnsiTheme="minorHAnsi" w:cstheme="minorHAnsi"/>
          <w:sz w:val="26"/>
          <w:szCs w:val="26"/>
        </w:rPr>
        <w:t>, sobre la negativa expresa contenida en el escrito de contestación de demanda. . .</w:t>
      </w:r>
      <w:r w:rsidR="0086367D" w:rsidRPr="008501D9">
        <w:rPr>
          <w:rFonts w:asciiTheme="minorHAnsi" w:hAnsiTheme="minorHAnsi" w:cstheme="minorHAnsi"/>
          <w:sz w:val="26"/>
          <w:szCs w:val="26"/>
        </w:rPr>
        <w:t xml:space="preserve"> . . . . . . . </w:t>
      </w:r>
    </w:p>
    <w:p w:rsidR="005421AB" w:rsidRPr="008501D9" w:rsidRDefault="005421AB" w:rsidP="004A3845">
      <w:pPr>
        <w:pStyle w:val="Textoindependienteprimerasangra"/>
        <w:ind w:firstLine="708"/>
        <w:jc w:val="both"/>
        <w:rPr>
          <w:rFonts w:asciiTheme="minorHAnsi" w:hAnsiTheme="minorHAnsi" w:cstheme="minorHAnsi"/>
          <w:sz w:val="26"/>
          <w:szCs w:val="26"/>
        </w:rPr>
      </w:pPr>
    </w:p>
    <w:p w:rsidR="00C34B10" w:rsidRPr="008501D9" w:rsidRDefault="005421AB" w:rsidP="00E8510B">
      <w:pPr>
        <w:pStyle w:val="Textoindependienteprimerasangra"/>
        <w:ind w:firstLine="708"/>
        <w:jc w:val="both"/>
        <w:rPr>
          <w:rFonts w:asciiTheme="minorHAnsi" w:hAnsiTheme="minorHAnsi" w:cstheme="minorHAnsi"/>
          <w:sz w:val="26"/>
          <w:szCs w:val="26"/>
        </w:rPr>
      </w:pPr>
      <w:r w:rsidRPr="008501D9">
        <w:rPr>
          <w:rFonts w:ascii="Calibri" w:hAnsi="Calibri" w:cs="Calibri"/>
          <w:sz w:val="26"/>
          <w:szCs w:val="26"/>
          <w:lang w:val="es-MX"/>
        </w:rPr>
        <w:t>Finalmente</w:t>
      </w:r>
      <w:r w:rsidRPr="008501D9">
        <w:rPr>
          <w:rFonts w:ascii="Calibri" w:hAnsi="Calibri" w:cs="Calibri"/>
          <w:sz w:val="26"/>
          <w:szCs w:val="26"/>
        </w:rPr>
        <w:t xml:space="preserve">, al no haber procedido la causal señalada, y no advertirse </w:t>
      </w:r>
      <w:r w:rsidRPr="008501D9">
        <w:rPr>
          <w:rFonts w:ascii="Calibri" w:hAnsi="Calibri"/>
          <w:sz w:val="26"/>
          <w:szCs w:val="27"/>
        </w:rPr>
        <w:t>de oficio, por este Juzgador, alguna causa de improcedencia o sobreseimiento que impida el estudio de fondo de la presente causa administrativa; resulta procedente el presente proceso en cuanto a la respuesta expresa dada a la petición formulada por la parte actora.</w:t>
      </w:r>
      <w:r w:rsidR="00313CA9" w:rsidRPr="008501D9">
        <w:rPr>
          <w:rFonts w:ascii="Calibri" w:hAnsi="Calibri"/>
          <w:sz w:val="26"/>
          <w:szCs w:val="27"/>
        </w:rPr>
        <w:t xml:space="preserve"> . . . . . . . . . . . . . . . . . . . . . . . . . . . . . . . . . . . . . . . . . . . . . . . . . . . . . </w:t>
      </w:r>
    </w:p>
    <w:p w:rsidR="00383FE1" w:rsidRPr="008501D9" w:rsidRDefault="00383FE1" w:rsidP="00383FE1">
      <w:pPr>
        <w:jc w:val="both"/>
        <w:rPr>
          <w:rFonts w:ascii="Calibri" w:hAnsi="Calibri"/>
          <w:sz w:val="20"/>
          <w:szCs w:val="20"/>
        </w:rPr>
      </w:pPr>
    </w:p>
    <w:p w:rsidR="005421AB" w:rsidRPr="008501D9" w:rsidRDefault="00E8510B" w:rsidP="005421AB">
      <w:pPr>
        <w:ind w:firstLine="708"/>
        <w:jc w:val="both"/>
        <w:rPr>
          <w:rFonts w:ascii="Calibri" w:hAnsi="Calibri" w:cs="Calibri"/>
          <w:sz w:val="26"/>
          <w:szCs w:val="26"/>
        </w:rPr>
      </w:pPr>
      <w:r w:rsidRPr="008501D9">
        <w:rPr>
          <w:rFonts w:asciiTheme="minorHAnsi" w:hAnsiTheme="minorHAnsi" w:cstheme="minorHAnsi"/>
          <w:b/>
          <w:bCs/>
          <w:i/>
          <w:iCs/>
          <w:sz w:val="26"/>
          <w:szCs w:val="26"/>
        </w:rPr>
        <w:t>SEX</w:t>
      </w:r>
      <w:r w:rsidR="00383FE1" w:rsidRPr="008501D9">
        <w:rPr>
          <w:rFonts w:asciiTheme="minorHAnsi" w:hAnsiTheme="minorHAnsi" w:cstheme="minorHAnsi"/>
          <w:b/>
          <w:bCs/>
          <w:i/>
          <w:iCs/>
          <w:sz w:val="26"/>
          <w:szCs w:val="26"/>
        </w:rPr>
        <w:t xml:space="preserve">TO.- </w:t>
      </w:r>
      <w:r w:rsidR="005421AB" w:rsidRPr="008501D9">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r w:rsidRPr="008501D9">
        <w:rPr>
          <w:rFonts w:ascii="Calibri" w:hAnsi="Calibri" w:cs="Calibri"/>
          <w:sz w:val="26"/>
          <w:szCs w:val="26"/>
        </w:rPr>
        <w:t xml:space="preserve">. . . . . . </w:t>
      </w:r>
    </w:p>
    <w:p w:rsidR="005421AB" w:rsidRPr="008501D9" w:rsidRDefault="005421AB" w:rsidP="005421AB">
      <w:pPr>
        <w:ind w:firstLine="708"/>
        <w:jc w:val="both"/>
        <w:rPr>
          <w:rFonts w:ascii="Calibri" w:hAnsi="Calibri" w:cs="Calibri"/>
          <w:sz w:val="26"/>
          <w:szCs w:val="26"/>
        </w:rPr>
      </w:pPr>
    </w:p>
    <w:p w:rsidR="005421AB" w:rsidRPr="008501D9" w:rsidRDefault="005421AB" w:rsidP="00185E5C">
      <w:pPr>
        <w:ind w:firstLine="708"/>
        <w:jc w:val="both"/>
        <w:rPr>
          <w:rFonts w:ascii="Calibri" w:hAnsi="Calibri" w:cs="Calibri"/>
          <w:sz w:val="26"/>
          <w:szCs w:val="26"/>
        </w:rPr>
      </w:pPr>
      <w:r w:rsidRPr="008501D9">
        <w:rPr>
          <w:rFonts w:ascii="Calibri" w:hAnsi="Calibri" w:cs="Calibri"/>
          <w:sz w:val="26"/>
          <w:szCs w:val="26"/>
        </w:rPr>
        <w:t xml:space="preserve">De lo expuesto por el actor en su escrito de demanda, así como de las constancias que integran la presente causa administrativa, se desprende que el </w:t>
      </w:r>
      <w:r w:rsidR="00185E5C" w:rsidRPr="008501D9">
        <w:rPr>
          <w:rFonts w:ascii="Calibri" w:hAnsi="Calibri" w:cs="Calibri"/>
          <w:sz w:val="26"/>
          <w:szCs w:val="26"/>
        </w:rPr>
        <w:lastRenderedPageBreak/>
        <w:t>impetrante del proceso</w:t>
      </w:r>
      <w:r w:rsidRPr="008501D9">
        <w:rPr>
          <w:rFonts w:ascii="Calibri" w:hAnsi="Calibri" w:cs="Calibri"/>
          <w:sz w:val="26"/>
          <w:szCs w:val="26"/>
        </w:rPr>
        <w:t xml:space="preserve">, </w:t>
      </w:r>
      <w:r w:rsidR="00185E5C" w:rsidRPr="008501D9">
        <w:rPr>
          <w:rFonts w:ascii="Calibri" w:hAnsi="Calibri" w:cs="Calibri"/>
          <w:sz w:val="26"/>
          <w:szCs w:val="26"/>
        </w:rPr>
        <w:t>como Apoderado Legal de</w:t>
      </w:r>
      <w:r w:rsidR="00DA0716" w:rsidRPr="008501D9">
        <w:rPr>
          <w:rFonts w:ascii="Calibri" w:hAnsi="Calibri" w:cs="Calibri"/>
          <w:sz w:val="26"/>
          <w:szCs w:val="26"/>
        </w:rPr>
        <w:t xml:space="preserve"> la persona moral denominada: </w:t>
      </w:r>
      <w:r w:rsidR="00185E5C" w:rsidRPr="008501D9">
        <w:rPr>
          <w:rFonts w:ascii="Calibri" w:hAnsi="Calibri" w:cs="Calibri"/>
          <w:sz w:val="26"/>
          <w:szCs w:val="26"/>
        </w:rPr>
        <w:t xml:space="preserve"> </w:t>
      </w:r>
      <w:r w:rsidR="00574FA6" w:rsidRPr="008501D9">
        <w:rPr>
          <w:rFonts w:ascii="Calibri" w:hAnsi="Calibri" w:cs="Calibri"/>
          <w:sz w:val="26"/>
          <w:szCs w:val="26"/>
        </w:rPr>
        <w:t>(…)</w:t>
      </w:r>
      <w:r w:rsidR="00185E5C" w:rsidRPr="008501D9">
        <w:rPr>
          <w:rFonts w:ascii="Calibri" w:hAnsi="Calibri" w:cs="Calibri"/>
          <w:i/>
          <w:sz w:val="26"/>
          <w:szCs w:val="26"/>
        </w:rPr>
        <w:t>,</w:t>
      </w:r>
      <w:r w:rsidR="00185E5C" w:rsidRPr="008501D9">
        <w:rPr>
          <w:rFonts w:ascii="Calibri" w:hAnsi="Calibri" w:cs="Calibri"/>
          <w:sz w:val="26"/>
          <w:szCs w:val="26"/>
        </w:rPr>
        <w:t xml:space="preserve"> </w:t>
      </w:r>
      <w:r w:rsidRPr="008501D9">
        <w:rPr>
          <w:rFonts w:ascii="Calibri" w:hAnsi="Calibri" w:cs="Calibri"/>
          <w:sz w:val="26"/>
          <w:szCs w:val="26"/>
        </w:rPr>
        <w:t>mediante escrito presentado el día 1 uno de ago</w:t>
      </w:r>
      <w:r w:rsidR="00B51360" w:rsidRPr="008501D9">
        <w:rPr>
          <w:rFonts w:ascii="Calibri" w:hAnsi="Calibri" w:cs="Calibri"/>
          <w:sz w:val="26"/>
          <w:szCs w:val="26"/>
        </w:rPr>
        <w:t>s</w:t>
      </w:r>
      <w:r w:rsidRPr="008501D9">
        <w:rPr>
          <w:rFonts w:ascii="Calibri" w:hAnsi="Calibri" w:cs="Calibri"/>
          <w:sz w:val="26"/>
          <w:szCs w:val="26"/>
        </w:rPr>
        <w:t>to del año próximo pasado, dirigido al Sistema de Agua Potable y Alcantarillado de León, Guanajuato, solicitó</w:t>
      </w:r>
      <w:r w:rsidR="00185E5C" w:rsidRPr="008501D9">
        <w:rPr>
          <w:rFonts w:ascii="Calibri" w:hAnsi="Calibri" w:cs="Calibri"/>
          <w:sz w:val="26"/>
          <w:szCs w:val="26"/>
        </w:rPr>
        <w:t xml:space="preserve"> que se iniciara un procedimiento administrativo a fin de determinar los términos y condiciones inherentes a la contribución por incorporación de, entre otras cosas, a la prestación de los servicios de agua potable, alcantarillado sanitario, tratamiento, reúso y disposición final de aguas residuales</w:t>
      </w:r>
      <w:r w:rsidR="008A26C0" w:rsidRPr="008501D9">
        <w:rPr>
          <w:rFonts w:ascii="Calibri" w:hAnsi="Calibri" w:cs="Calibri"/>
          <w:sz w:val="26"/>
          <w:szCs w:val="26"/>
        </w:rPr>
        <w:t xml:space="preserve"> de los lotes de las manzanas señaladas</w:t>
      </w:r>
      <w:r w:rsidR="00B76BCE" w:rsidRPr="008501D9">
        <w:rPr>
          <w:rFonts w:ascii="Calibri" w:hAnsi="Calibri" w:cs="Calibri"/>
          <w:sz w:val="26"/>
          <w:szCs w:val="26"/>
        </w:rPr>
        <w:t>,</w:t>
      </w:r>
      <w:r w:rsidR="008A26C0" w:rsidRPr="008501D9">
        <w:rPr>
          <w:rFonts w:ascii="Calibri" w:hAnsi="Calibri" w:cs="Calibri"/>
          <w:sz w:val="26"/>
          <w:szCs w:val="26"/>
        </w:rPr>
        <w:t xml:space="preserve"> del denominado </w:t>
      </w:r>
      <w:proofErr w:type="spellStart"/>
      <w:r w:rsidR="008A26C0" w:rsidRPr="008501D9">
        <w:rPr>
          <w:rFonts w:ascii="Calibri" w:hAnsi="Calibri" w:cs="Calibri"/>
          <w:sz w:val="26"/>
          <w:szCs w:val="26"/>
        </w:rPr>
        <w:t>ecoparque</w:t>
      </w:r>
      <w:proofErr w:type="spellEnd"/>
      <w:r w:rsidR="008A26C0" w:rsidRPr="008501D9">
        <w:rPr>
          <w:rFonts w:ascii="Calibri" w:hAnsi="Calibri" w:cs="Calibri"/>
          <w:sz w:val="26"/>
          <w:szCs w:val="26"/>
        </w:rPr>
        <w:t xml:space="preserve"> industrial curtidores</w:t>
      </w:r>
      <w:r w:rsidRPr="008501D9">
        <w:rPr>
          <w:rFonts w:ascii="Calibri" w:hAnsi="Calibri"/>
          <w:sz w:val="26"/>
          <w:szCs w:val="27"/>
        </w:rPr>
        <w:t>. . . . . .</w:t>
      </w:r>
      <w:r w:rsidR="00B76BCE" w:rsidRPr="008501D9">
        <w:rPr>
          <w:rFonts w:ascii="Calibri" w:hAnsi="Calibri"/>
          <w:sz w:val="26"/>
          <w:szCs w:val="27"/>
        </w:rPr>
        <w:t xml:space="preserve"> . . . . </w:t>
      </w:r>
    </w:p>
    <w:p w:rsidR="005421AB" w:rsidRPr="008501D9" w:rsidRDefault="005421AB" w:rsidP="005421AB">
      <w:pPr>
        <w:ind w:firstLine="708"/>
        <w:jc w:val="both"/>
        <w:rPr>
          <w:rFonts w:ascii="Calibri" w:hAnsi="Calibri"/>
          <w:sz w:val="26"/>
          <w:szCs w:val="27"/>
        </w:rPr>
      </w:pPr>
    </w:p>
    <w:p w:rsidR="005421AB" w:rsidRPr="008501D9" w:rsidRDefault="005421AB" w:rsidP="005421AB">
      <w:pPr>
        <w:ind w:firstLine="708"/>
        <w:jc w:val="both"/>
        <w:rPr>
          <w:rFonts w:ascii="Calibri" w:hAnsi="Calibri" w:cs="Calibri"/>
          <w:sz w:val="26"/>
          <w:szCs w:val="26"/>
        </w:rPr>
      </w:pPr>
      <w:r w:rsidRPr="008501D9">
        <w:rPr>
          <w:rFonts w:ascii="Calibri" w:hAnsi="Calibri" w:cs="Calibri"/>
          <w:sz w:val="26"/>
          <w:szCs w:val="26"/>
        </w:rPr>
        <w:t xml:space="preserve">Siendo que al día </w:t>
      </w:r>
      <w:r w:rsidR="00185E5C" w:rsidRPr="008501D9">
        <w:rPr>
          <w:rFonts w:ascii="Calibri" w:hAnsi="Calibri" w:cs="Calibri"/>
          <w:sz w:val="26"/>
          <w:szCs w:val="26"/>
        </w:rPr>
        <w:t>28 veintiocho de septiembre del año 2018 dos mil dieciocho</w:t>
      </w:r>
      <w:r w:rsidRPr="008501D9">
        <w:rPr>
          <w:rFonts w:ascii="Calibri" w:hAnsi="Calibri" w:cs="Calibri"/>
          <w:sz w:val="26"/>
          <w:szCs w:val="26"/>
        </w:rPr>
        <w:t xml:space="preserve">, fecha en que interpuso su demanda, refirió el actor, que no se le había dado respuesta. . . . . . . </w:t>
      </w:r>
      <w:r w:rsidR="00B76BCE" w:rsidRPr="008501D9">
        <w:rPr>
          <w:rFonts w:ascii="Calibri" w:hAnsi="Calibri"/>
          <w:sz w:val="26"/>
          <w:szCs w:val="27"/>
        </w:rPr>
        <w:t xml:space="preserve">. . . . . . . . . . . . . . . . . . . . . . . . . . . . . . . . . . . . . . . . . . . . . . . . . </w:t>
      </w:r>
    </w:p>
    <w:p w:rsidR="005421AB" w:rsidRPr="008501D9" w:rsidRDefault="005421AB" w:rsidP="005421AB">
      <w:pPr>
        <w:ind w:firstLine="708"/>
        <w:jc w:val="both"/>
        <w:rPr>
          <w:rFonts w:ascii="Calibri" w:hAnsi="Calibri" w:cs="Calibri"/>
          <w:sz w:val="22"/>
          <w:szCs w:val="26"/>
        </w:rPr>
      </w:pPr>
    </w:p>
    <w:p w:rsidR="005421AB" w:rsidRPr="008501D9" w:rsidRDefault="005421AB" w:rsidP="002834AD">
      <w:pPr>
        <w:ind w:firstLine="708"/>
        <w:jc w:val="both"/>
        <w:rPr>
          <w:rFonts w:ascii="Calibri" w:hAnsi="Calibri" w:cs="Calibri"/>
          <w:sz w:val="26"/>
          <w:szCs w:val="26"/>
        </w:rPr>
      </w:pPr>
      <w:r w:rsidRPr="008501D9">
        <w:rPr>
          <w:rFonts w:ascii="Calibri" w:hAnsi="Calibri" w:cs="Calibri"/>
          <w:sz w:val="26"/>
          <w:szCs w:val="26"/>
        </w:rPr>
        <w:t xml:space="preserve">Así las cosas, al no haberse dado respuesta a lo solicitado por el actor, éste promovió en esa misma fecha, el presente proceso administrativo respecto a la negativa ficta;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8501D9">
        <w:rPr>
          <w:rFonts w:ascii="Calibri" w:hAnsi="Calibri" w:cs="Calibri"/>
          <w:b/>
          <w:sz w:val="26"/>
          <w:szCs w:val="26"/>
        </w:rPr>
        <w:t>es en la contestación de demanda, el momento procesal oportuno para que la autoridad funde y motive aquélla</w:t>
      </w:r>
      <w:r w:rsidRPr="008501D9">
        <w:rPr>
          <w:rFonts w:ascii="Calibri" w:hAnsi="Calibri" w:cs="Calibri"/>
          <w:sz w:val="26"/>
          <w:szCs w:val="26"/>
        </w:rPr>
        <w:t>; lo que en la especie se dio, toda vez que la autoridad demandada,</w:t>
      </w:r>
      <w:r w:rsidR="00666EBC" w:rsidRPr="008501D9">
        <w:rPr>
          <w:rFonts w:ascii="Calibri" w:hAnsi="Calibri" w:cs="Calibri"/>
          <w:sz w:val="26"/>
          <w:szCs w:val="26"/>
        </w:rPr>
        <w:t xml:space="preserve"> en su contestación </w:t>
      </w:r>
      <w:r w:rsidRPr="008501D9">
        <w:rPr>
          <w:rFonts w:ascii="Calibri" w:hAnsi="Calibri" w:cs="Calibri"/>
          <w:sz w:val="26"/>
          <w:szCs w:val="26"/>
        </w:rPr>
        <w:t>dio respuesta a la petición del actor, en el sentido de que</w:t>
      </w:r>
      <w:r w:rsidR="00185E5C" w:rsidRPr="008501D9">
        <w:rPr>
          <w:rFonts w:ascii="Calibri" w:hAnsi="Calibri" w:cs="Calibri"/>
          <w:sz w:val="26"/>
          <w:szCs w:val="26"/>
        </w:rPr>
        <w:t xml:space="preserve"> </w:t>
      </w:r>
      <w:r w:rsidR="00666EBC" w:rsidRPr="008501D9">
        <w:rPr>
          <w:rFonts w:ascii="Calibri" w:hAnsi="Calibri" w:cs="Calibri"/>
          <w:sz w:val="26"/>
          <w:szCs w:val="26"/>
        </w:rPr>
        <w:t xml:space="preserve">el </w:t>
      </w:r>
      <w:proofErr w:type="spellStart"/>
      <w:r w:rsidR="00666EBC" w:rsidRPr="008501D9">
        <w:rPr>
          <w:rFonts w:ascii="Calibri" w:hAnsi="Calibri" w:cs="Calibri"/>
          <w:sz w:val="26"/>
          <w:szCs w:val="26"/>
        </w:rPr>
        <w:t>ecoparque</w:t>
      </w:r>
      <w:proofErr w:type="spellEnd"/>
      <w:r w:rsidR="00666EBC" w:rsidRPr="008501D9">
        <w:rPr>
          <w:rFonts w:ascii="Calibri" w:hAnsi="Calibri" w:cs="Calibri"/>
          <w:sz w:val="26"/>
          <w:szCs w:val="26"/>
        </w:rPr>
        <w:t xml:space="preserve">  no se ha incorporado al sis</w:t>
      </w:r>
      <w:r w:rsidR="00060EE4" w:rsidRPr="008501D9">
        <w:rPr>
          <w:rFonts w:ascii="Calibri" w:hAnsi="Calibri" w:cs="Calibri"/>
          <w:sz w:val="26"/>
          <w:szCs w:val="26"/>
        </w:rPr>
        <w:t>t</w:t>
      </w:r>
      <w:r w:rsidR="00666EBC" w:rsidRPr="008501D9">
        <w:rPr>
          <w:rFonts w:ascii="Calibri" w:hAnsi="Calibri" w:cs="Calibri"/>
          <w:sz w:val="26"/>
          <w:szCs w:val="26"/>
        </w:rPr>
        <w:t>ema de agua Potable y Alcantarillado</w:t>
      </w:r>
      <w:r w:rsidR="003F4D70" w:rsidRPr="008501D9">
        <w:rPr>
          <w:rFonts w:ascii="Calibri" w:hAnsi="Calibri" w:cs="Calibri"/>
          <w:sz w:val="26"/>
          <w:szCs w:val="26"/>
        </w:rPr>
        <w:t>, toda vez que</w:t>
      </w:r>
      <w:r w:rsidR="00666EBC" w:rsidRPr="008501D9">
        <w:rPr>
          <w:rFonts w:ascii="Calibri" w:hAnsi="Calibri" w:cs="Calibri"/>
          <w:sz w:val="26"/>
          <w:szCs w:val="26"/>
        </w:rPr>
        <w:t xml:space="preserve"> </w:t>
      </w:r>
      <w:r w:rsidR="00185E5C" w:rsidRPr="008501D9">
        <w:rPr>
          <w:rFonts w:ascii="Calibri" w:hAnsi="Calibri" w:cs="Calibri"/>
          <w:sz w:val="26"/>
          <w:szCs w:val="26"/>
        </w:rPr>
        <w:t>no se han dado cumplimiento de las</w:t>
      </w:r>
      <w:r w:rsidR="001B694F" w:rsidRPr="008501D9">
        <w:rPr>
          <w:rFonts w:ascii="Calibri" w:hAnsi="Calibri" w:cs="Calibri"/>
          <w:sz w:val="26"/>
          <w:szCs w:val="26"/>
        </w:rPr>
        <w:t xml:space="preserve"> condicionantes establecidas en los Dictámenes Técnicos de Factibilidad</w:t>
      </w:r>
      <w:r w:rsidR="00666EBC" w:rsidRPr="008501D9">
        <w:rPr>
          <w:rFonts w:ascii="Calibri" w:hAnsi="Calibri" w:cs="Calibri"/>
          <w:sz w:val="26"/>
          <w:szCs w:val="26"/>
        </w:rPr>
        <w:t>,</w:t>
      </w:r>
      <w:r w:rsidR="001B694F" w:rsidRPr="008501D9">
        <w:rPr>
          <w:rFonts w:ascii="Calibri" w:hAnsi="Calibri" w:cs="Calibri"/>
          <w:sz w:val="26"/>
          <w:szCs w:val="26"/>
        </w:rPr>
        <w:t xml:space="preserve"> emitidos en los primeros meses del año 2017 dos mil diecisiete</w:t>
      </w:r>
      <w:r w:rsidR="006528FD" w:rsidRPr="008501D9">
        <w:rPr>
          <w:rFonts w:ascii="Calibri" w:hAnsi="Calibri" w:cs="Calibri"/>
          <w:bCs/>
          <w:sz w:val="26"/>
          <w:szCs w:val="26"/>
        </w:rPr>
        <w:t xml:space="preserve">. . . </w:t>
      </w:r>
    </w:p>
    <w:p w:rsidR="005421AB" w:rsidRPr="008501D9" w:rsidRDefault="005421AB" w:rsidP="005421AB">
      <w:pPr>
        <w:ind w:firstLine="708"/>
        <w:jc w:val="both"/>
        <w:rPr>
          <w:rFonts w:ascii="Calibri" w:hAnsi="Calibri" w:cs="Calibri"/>
          <w:bCs/>
          <w:sz w:val="26"/>
          <w:szCs w:val="26"/>
        </w:rPr>
      </w:pPr>
    </w:p>
    <w:p w:rsidR="005A0C50" w:rsidRPr="008501D9" w:rsidRDefault="005421AB" w:rsidP="005421AB">
      <w:pPr>
        <w:ind w:firstLine="708"/>
        <w:jc w:val="both"/>
        <w:rPr>
          <w:rFonts w:ascii="Calibri" w:hAnsi="Calibri" w:cs="Calibri"/>
          <w:bCs/>
          <w:sz w:val="26"/>
          <w:szCs w:val="26"/>
        </w:rPr>
      </w:pPr>
      <w:r w:rsidRPr="008501D9">
        <w:rPr>
          <w:rFonts w:ascii="Calibri" w:hAnsi="Calibri" w:cs="Calibri"/>
          <w:sz w:val="26"/>
          <w:szCs w:val="26"/>
        </w:rPr>
        <w:t>En virtud de lo anterior, la parte actora pudo ampliar su demanda en contra de dicha respuesta, lo que hizo, argumentando en la ampliación</w:t>
      </w:r>
      <w:r w:rsidR="005A0C50" w:rsidRPr="008501D9">
        <w:rPr>
          <w:rFonts w:ascii="Calibri" w:hAnsi="Calibri" w:cs="Calibri"/>
          <w:sz w:val="26"/>
          <w:szCs w:val="26"/>
        </w:rPr>
        <w:t>,</w:t>
      </w:r>
      <w:r w:rsidRPr="008501D9">
        <w:rPr>
          <w:rFonts w:ascii="Calibri" w:hAnsi="Calibri" w:cs="Calibri"/>
          <w:sz w:val="26"/>
          <w:szCs w:val="26"/>
        </w:rPr>
        <w:t xml:space="preserve"> en </w:t>
      </w:r>
      <w:r w:rsidR="005A0C50" w:rsidRPr="008501D9">
        <w:rPr>
          <w:rFonts w:ascii="Calibri" w:hAnsi="Calibri" w:cs="Calibri"/>
          <w:sz w:val="26"/>
          <w:szCs w:val="26"/>
        </w:rPr>
        <w:t xml:space="preserve">lo sustancial, </w:t>
      </w:r>
      <w:r w:rsidRPr="008501D9">
        <w:rPr>
          <w:rFonts w:ascii="Calibri" w:hAnsi="Calibri" w:cs="Calibri"/>
          <w:sz w:val="26"/>
          <w:szCs w:val="26"/>
        </w:rPr>
        <w:t xml:space="preserve">que </w:t>
      </w:r>
      <w:r w:rsidRPr="008501D9">
        <w:rPr>
          <w:rFonts w:ascii="Calibri" w:hAnsi="Calibri" w:cs="Calibri"/>
          <w:bCs/>
          <w:sz w:val="26"/>
          <w:szCs w:val="26"/>
        </w:rPr>
        <w:t xml:space="preserve">la autoridad </w:t>
      </w:r>
      <w:r w:rsidR="00886E40" w:rsidRPr="008501D9">
        <w:rPr>
          <w:rFonts w:ascii="Calibri" w:hAnsi="Calibri" w:cs="Calibri"/>
          <w:bCs/>
          <w:sz w:val="26"/>
          <w:szCs w:val="26"/>
        </w:rPr>
        <w:t>no fundó ni motivó</w:t>
      </w:r>
      <w:r w:rsidR="005A0C50" w:rsidRPr="008501D9">
        <w:rPr>
          <w:rFonts w:ascii="Calibri" w:hAnsi="Calibri" w:cs="Calibri"/>
          <w:bCs/>
          <w:sz w:val="26"/>
          <w:szCs w:val="26"/>
        </w:rPr>
        <w:t xml:space="preserve"> su negativa a iniciar el procedimiento peticionado, respetando los principios rectores de la Justicia</w:t>
      </w:r>
      <w:r w:rsidR="003F4D70" w:rsidRPr="008501D9">
        <w:rPr>
          <w:rFonts w:ascii="Calibri" w:hAnsi="Calibri" w:cs="Calibri"/>
          <w:bCs/>
          <w:sz w:val="26"/>
          <w:szCs w:val="26"/>
        </w:rPr>
        <w:t xml:space="preserve"> Administrativa. . . . . . </w:t>
      </w:r>
    </w:p>
    <w:p w:rsidR="005421AB" w:rsidRPr="008501D9" w:rsidRDefault="005421AB" w:rsidP="005421AB">
      <w:pPr>
        <w:jc w:val="both"/>
        <w:rPr>
          <w:rFonts w:ascii="Calibri" w:hAnsi="Calibri" w:cs="Calibri"/>
          <w:bCs/>
          <w:sz w:val="26"/>
          <w:szCs w:val="26"/>
        </w:rPr>
      </w:pPr>
    </w:p>
    <w:p w:rsidR="005421AB" w:rsidRPr="008501D9" w:rsidRDefault="005421AB" w:rsidP="005421AB">
      <w:pPr>
        <w:ind w:firstLine="708"/>
        <w:jc w:val="both"/>
        <w:rPr>
          <w:rFonts w:ascii="Calibri" w:hAnsi="Calibri" w:cs="Calibri"/>
          <w:b/>
          <w:bCs/>
          <w:iCs/>
          <w:sz w:val="26"/>
          <w:szCs w:val="26"/>
        </w:rPr>
      </w:pPr>
      <w:r w:rsidRPr="008501D9">
        <w:rPr>
          <w:rFonts w:ascii="Calibri" w:hAnsi="Calibri" w:cs="Calibri"/>
          <w:bCs/>
          <w:sz w:val="26"/>
          <w:szCs w:val="26"/>
        </w:rPr>
        <w:t xml:space="preserve">Por su parte, </w:t>
      </w:r>
      <w:r w:rsidR="005A0C50" w:rsidRPr="008501D9">
        <w:rPr>
          <w:rFonts w:ascii="Calibri" w:hAnsi="Calibri" w:cs="Calibri"/>
          <w:bCs/>
          <w:sz w:val="26"/>
          <w:szCs w:val="26"/>
        </w:rPr>
        <w:t>la enjuiciada</w:t>
      </w:r>
      <w:r w:rsidRPr="008501D9">
        <w:rPr>
          <w:rFonts w:ascii="Calibri" w:hAnsi="Calibri" w:cs="Calibri"/>
          <w:bCs/>
          <w:sz w:val="26"/>
          <w:szCs w:val="26"/>
        </w:rPr>
        <w:t xml:space="preserve"> expresó en su contestación a la ampliación, </w:t>
      </w:r>
      <w:r w:rsidR="00F074ED" w:rsidRPr="008501D9">
        <w:rPr>
          <w:rFonts w:ascii="Calibri" w:hAnsi="Calibri" w:cs="Calibri"/>
          <w:bCs/>
          <w:sz w:val="26"/>
          <w:szCs w:val="26"/>
        </w:rPr>
        <w:t>que la parte actora es omisa en narrar los hechos que dan motivo a su ampliación</w:t>
      </w:r>
      <w:r w:rsidR="00A24C37" w:rsidRPr="008501D9">
        <w:rPr>
          <w:rFonts w:ascii="Calibri" w:hAnsi="Calibri" w:cs="Calibri"/>
          <w:bCs/>
          <w:sz w:val="26"/>
          <w:szCs w:val="26"/>
        </w:rPr>
        <w:t xml:space="preserve"> y que no puede considerase como agravio la simple manifestación y opinión de la actora</w:t>
      </w:r>
      <w:r w:rsidRPr="008501D9">
        <w:rPr>
          <w:rFonts w:ascii="Calibri" w:hAnsi="Calibri" w:cs="Calibri"/>
          <w:bCs/>
          <w:sz w:val="26"/>
          <w:szCs w:val="26"/>
        </w:rPr>
        <w:t xml:space="preserve">. . . . . . . . . . . . . . . . . . . . . . . . . . . </w:t>
      </w:r>
      <w:r w:rsidRPr="008501D9">
        <w:rPr>
          <w:rFonts w:ascii="Calibri" w:hAnsi="Calibri" w:cs="Calibri"/>
          <w:sz w:val="26"/>
          <w:szCs w:val="26"/>
        </w:rPr>
        <w:t>. . . . . . . . . . . . . . . . . . . . . . . . . . . .</w:t>
      </w:r>
      <w:r w:rsidR="00454056" w:rsidRPr="008501D9">
        <w:rPr>
          <w:rFonts w:ascii="Calibri" w:hAnsi="Calibri" w:cs="Calibri"/>
          <w:sz w:val="26"/>
          <w:szCs w:val="26"/>
        </w:rPr>
        <w:t xml:space="preserve"> . . . . . . . . . </w:t>
      </w:r>
    </w:p>
    <w:p w:rsidR="005421AB" w:rsidRPr="008501D9" w:rsidRDefault="005421AB" w:rsidP="005421AB">
      <w:pPr>
        <w:jc w:val="both"/>
        <w:rPr>
          <w:rFonts w:ascii="Calibri" w:hAnsi="Calibri" w:cs="Calibri"/>
          <w:bCs/>
          <w:sz w:val="26"/>
          <w:szCs w:val="26"/>
        </w:rPr>
      </w:pPr>
    </w:p>
    <w:p w:rsidR="005421AB" w:rsidRPr="008501D9" w:rsidRDefault="005421AB" w:rsidP="005421AB">
      <w:pPr>
        <w:ind w:firstLine="708"/>
        <w:jc w:val="both"/>
        <w:rPr>
          <w:rFonts w:ascii="Calibri" w:hAnsi="Calibri" w:cs="Calibri"/>
          <w:sz w:val="26"/>
          <w:szCs w:val="26"/>
        </w:rPr>
      </w:pPr>
      <w:r w:rsidRPr="008501D9">
        <w:rPr>
          <w:rFonts w:ascii="Calibri" w:hAnsi="Calibri" w:cs="Calibri"/>
          <w:sz w:val="26"/>
          <w:szCs w:val="26"/>
        </w:rPr>
        <w:t xml:space="preserve">De esta manera, la </w:t>
      </w:r>
      <w:r w:rsidRPr="008501D9">
        <w:rPr>
          <w:rFonts w:ascii="Calibri" w:hAnsi="Calibri" w:cs="Calibri"/>
          <w:i/>
          <w:sz w:val="26"/>
          <w:szCs w:val="26"/>
        </w:rPr>
        <w:t>“</w:t>
      </w:r>
      <w:proofErr w:type="spellStart"/>
      <w:r w:rsidRPr="008501D9">
        <w:rPr>
          <w:rFonts w:ascii="Calibri" w:hAnsi="Calibri" w:cs="Calibri"/>
          <w:i/>
          <w:sz w:val="26"/>
          <w:szCs w:val="26"/>
        </w:rPr>
        <w:t>litis</w:t>
      </w:r>
      <w:proofErr w:type="spellEnd"/>
      <w:r w:rsidRPr="008501D9">
        <w:rPr>
          <w:rFonts w:ascii="Calibri" w:hAnsi="Calibri" w:cs="Calibri"/>
          <w:i/>
          <w:sz w:val="26"/>
          <w:szCs w:val="26"/>
        </w:rPr>
        <w:t>”</w:t>
      </w:r>
      <w:r w:rsidRPr="008501D9">
        <w:rPr>
          <w:rFonts w:ascii="Calibri" w:hAnsi="Calibri" w:cs="Calibri"/>
          <w:sz w:val="26"/>
          <w:szCs w:val="26"/>
        </w:rPr>
        <w:t xml:space="preserve"> en la presente causa administrativa estriba en determinar la legalidad o no de la respuesta, contenida en la contestación de demanda, dada a la </w:t>
      </w:r>
      <w:r w:rsidR="000735F5" w:rsidRPr="008501D9">
        <w:rPr>
          <w:rFonts w:ascii="Calibri" w:hAnsi="Calibri" w:cs="Calibri"/>
          <w:sz w:val="26"/>
          <w:szCs w:val="26"/>
        </w:rPr>
        <w:t xml:space="preserve">solicitud </w:t>
      </w:r>
      <w:r w:rsidRPr="008501D9">
        <w:rPr>
          <w:rFonts w:ascii="Calibri" w:hAnsi="Calibri" w:cs="Calibri"/>
          <w:sz w:val="26"/>
          <w:szCs w:val="26"/>
        </w:rPr>
        <w:t>formulada por el actor. .</w:t>
      </w:r>
      <w:r w:rsidR="00454056" w:rsidRPr="008501D9">
        <w:rPr>
          <w:rFonts w:ascii="Calibri" w:hAnsi="Calibri" w:cs="Calibri"/>
          <w:sz w:val="26"/>
          <w:szCs w:val="26"/>
        </w:rPr>
        <w:t xml:space="preserve"> . . . . . . . . . . . . . . . . . . . . . . . .</w:t>
      </w:r>
    </w:p>
    <w:p w:rsidR="00A24C37" w:rsidRPr="008501D9" w:rsidRDefault="00A24C37" w:rsidP="00454056">
      <w:pPr>
        <w:jc w:val="both"/>
        <w:rPr>
          <w:rFonts w:ascii="Calibri" w:hAnsi="Calibri" w:cs="Calibri"/>
          <w:sz w:val="26"/>
          <w:szCs w:val="26"/>
        </w:rPr>
      </w:pPr>
    </w:p>
    <w:p w:rsidR="00A24C37" w:rsidRPr="008501D9" w:rsidRDefault="00A24C37" w:rsidP="00A24C37">
      <w:pPr>
        <w:ind w:firstLine="708"/>
        <w:jc w:val="both"/>
        <w:rPr>
          <w:rFonts w:ascii="Calibri" w:hAnsi="Calibri" w:cs="Calibri"/>
          <w:sz w:val="26"/>
          <w:szCs w:val="26"/>
        </w:rPr>
      </w:pPr>
      <w:r w:rsidRPr="008501D9">
        <w:rPr>
          <w:rFonts w:ascii="Calibri" w:hAnsi="Calibri" w:cs="Calibri"/>
          <w:b/>
          <w:bCs/>
          <w:i/>
          <w:iCs/>
          <w:sz w:val="26"/>
          <w:szCs w:val="26"/>
        </w:rPr>
        <w:t>S</w:t>
      </w:r>
      <w:r w:rsidR="00454056" w:rsidRPr="008501D9">
        <w:rPr>
          <w:rFonts w:ascii="Calibri" w:hAnsi="Calibri" w:cs="Calibri"/>
          <w:b/>
          <w:bCs/>
          <w:i/>
          <w:iCs/>
          <w:sz w:val="26"/>
          <w:szCs w:val="26"/>
        </w:rPr>
        <w:t>ÉPTIM</w:t>
      </w:r>
      <w:r w:rsidRPr="008501D9">
        <w:rPr>
          <w:rFonts w:ascii="Calibri" w:hAnsi="Calibri" w:cs="Calibri"/>
          <w:b/>
          <w:bCs/>
          <w:i/>
          <w:iCs/>
          <w:sz w:val="26"/>
          <w:szCs w:val="26"/>
        </w:rPr>
        <w:t xml:space="preserve">O.- </w:t>
      </w:r>
      <w:r w:rsidRPr="008501D9">
        <w:rPr>
          <w:rFonts w:ascii="Calibri" w:hAnsi="Calibri" w:cs="Calibri"/>
          <w:sz w:val="26"/>
          <w:szCs w:val="26"/>
        </w:rPr>
        <w:t xml:space="preserve">No existiendo impedimento legal para entrar al estudio del fondo del negocio; es necesario en principio dejar establecido que, siendo la figura jurídica de la </w:t>
      </w:r>
      <w:r w:rsidRPr="008501D9">
        <w:rPr>
          <w:rFonts w:ascii="Calibri" w:hAnsi="Calibri" w:cs="Calibri"/>
          <w:i/>
          <w:sz w:val="26"/>
          <w:szCs w:val="26"/>
        </w:rPr>
        <w:t>“negativa ficta”</w:t>
      </w:r>
      <w:r w:rsidR="002B1B4A" w:rsidRPr="008501D9">
        <w:rPr>
          <w:rFonts w:ascii="Calibri" w:hAnsi="Calibri" w:cs="Calibri"/>
          <w:i/>
          <w:sz w:val="26"/>
          <w:szCs w:val="26"/>
        </w:rPr>
        <w:t>,</w:t>
      </w:r>
      <w:r w:rsidRPr="008501D9">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w:t>
      </w:r>
      <w:r w:rsidRPr="008501D9">
        <w:rPr>
          <w:rFonts w:ascii="Calibri" w:hAnsi="Calibri" w:cs="Calibri"/>
          <w:sz w:val="26"/>
          <w:szCs w:val="26"/>
        </w:rPr>
        <w:lastRenderedPageBreak/>
        <w:t>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8501D9">
        <w:rPr>
          <w:rFonts w:ascii="Calibri" w:hAnsi="Calibri" w:cs="Calibri"/>
          <w:sz w:val="26"/>
          <w:szCs w:val="26"/>
        </w:rPr>
        <w:t>litis</w:t>
      </w:r>
      <w:proofErr w:type="spellEnd"/>
      <w:r w:rsidRPr="008501D9">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A24C37" w:rsidRPr="008501D9" w:rsidRDefault="00A24C37" w:rsidP="00A24C37">
      <w:pPr>
        <w:jc w:val="both"/>
        <w:rPr>
          <w:rFonts w:ascii="Calibri" w:hAnsi="Calibri" w:cs="Calibri"/>
          <w:sz w:val="22"/>
          <w:szCs w:val="26"/>
        </w:rPr>
      </w:pPr>
    </w:p>
    <w:p w:rsidR="00A24C37" w:rsidRPr="008501D9" w:rsidRDefault="00A24C37" w:rsidP="00A24C37">
      <w:pPr>
        <w:ind w:firstLine="708"/>
        <w:jc w:val="both"/>
        <w:rPr>
          <w:rFonts w:ascii="Calibri" w:hAnsi="Calibri" w:cs="Calibri"/>
          <w:bCs/>
          <w:iCs/>
          <w:sz w:val="26"/>
          <w:szCs w:val="26"/>
        </w:rPr>
      </w:pPr>
      <w:r w:rsidRPr="008501D9">
        <w:rPr>
          <w:rFonts w:ascii="Calibri" w:hAnsi="Calibri" w:cs="Calibri"/>
          <w:sz w:val="26"/>
          <w:szCs w:val="26"/>
        </w:rPr>
        <w:t xml:space="preserve">En este sentido, se procede al análisis </w:t>
      </w:r>
      <w:r w:rsidR="00470079" w:rsidRPr="008501D9">
        <w:rPr>
          <w:rFonts w:ascii="Calibri" w:hAnsi="Calibri" w:cs="Calibri"/>
          <w:sz w:val="26"/>
          <w:szCs w:val="26"/>
        </w:rPr>
        <w:t xml:space="preserve">de lo externado </w:t>
      </w:r>
      <w:r w:rsidRPr="008501D9">
        <w:rPr>
          <w:rFonts w:ascii="Calibri" w:hAnsi="Calibri" w:cs="Calibri"/>
          <w:sz w:val="26"/>
          <w:szCs w:val="26"/>
        </w:rPr>
        <w:t>por el actor en su escrito de ampliación de demanda</w:t>
      </w:r>
      <w:r w:rsidR="00470079" w:rsidRPr="008501D9">
        <w:rPr>
          <w:rFonts w:ascii="Calibri" w:hAnsi="Calibri" w:cs="Calibri"/>
          <w:sz w:val="26"/>
          <w:szCs w:val="26"/>
        </w:rPr>
        <w:t>, que se considera como concepto de impugnación</w:t>
      </w:r>
      <w:r w:rsidRPr="008501D9">
        <w:rPr>
          <w:rFonts w:ascii="Calibri" w:hAnsi="Calibri" w:cs="Calibri"/>
          <w:sz w:val="26"/>
          <w:szCs w:val="26"/>
        </w:rPr>
        <w:t xml:space="preserve">; sin ser necesario trascribirlo en su totalidad, de acuerdo al siguiente criterio que se transcribe, </w:t>
      </w:r>
      <w:r w:rsidRPr="008501D9">
        <w:rPr>
          <w:rFonts w:ascii="Calibri" w:hAnsi="Calibri" w:cs="Calibri"/>
          <w:bCs/>
          <w:iCs/>
          <w:sz w:val="26"/>
          <w:szCs w:val="26"/>
        </w:rPr>
        <w:t xml:space="preserve">sostenido por el Tribunal Colegiado de Circuito mencionado en la siguiente Jurisprudencia:. . . . . . . . . . . . . . . . . . . . . . . . </w:t>
      </w:r>
      <w:r w:rsidR="00BA228B" w:rsidRPr="008501D9">
        <w:rPr>
          <w:rFonts w:ascii="Calibri" w:hAnsi="Calibri" w:cs="Calibri"/>
          <w:bCs/>
          <w:iCs/>
          <w:sz w:val="26"/>
          <w:szCs w:val="26"/>
        </w:rPr>
        <w:t xml:space="preserve">. . . . . . . . . </w:t>
      </w:r>
    </w:p>
    <w:p w:rsidR="00A24C37" w:rsidRPr="008501D9" w:rsidRDefault="00A24C37" w:rsidP="00A24C37">
      <w:pPr>
        <w:ind w:firstLine="708"/>
        <w:jc w:val="both"/>
        <w:rPr>
          <w:rFonts w:ascii="Calibri" w:hAnsi="Calibri" w:cs="Calibri"/>
          <w:bCs/>
          <w:iCs/>
          <w:sz w:val="20"/>
          <w:szCs w:val="20"/>
        </w:rPr>
      </w:pPr>
    </w:p>
    <w:p w:rsidR="00E91F21" w:rsidRPr="008501D9" w:rsidRDefault="00A24C37" w:rsidP="00A24C37">
      <w:pPr>
        <w:ind w:firstLine="708"/>
        <w:jc w:val="both"/>
        <w:rPr>
          <w:rFonts w:ascii="Calibri" w:hAnsi="Calibri" w:cs="Calibri"/>
          <w:bCs/>
          <w:iCs/>
          <w:sz w:val="22"/>
          <w:szCs w:val="22"/>
        </w:rPr>
      </w:pPr>
      <w:r w:rsidRPr="008501D9">
        <w:rPr>
          <w:rFonts w:ascii="Calibri" w:hAnsi="Calibri" w:cs="Calibri"/>
          <w:bCs/>
          <w:i/>
          <w:iCs/>
          <w:sz w:val="26"/>
          <w:szCs w:val="26"/>
        </w:rPr>
        <w:t>“</w:t>
      </w:r>
      <w:r w:rsidRPr="008501D9">
        <w:rPr>
          <w:rFonts w:ascii="Calibri" w:hAnsi="Calibri" w:cs="Calibri"/>
          <w:b/>
          <w:bCs/>
          <w:i/>
          <w:iCs/>
          <w:sz w:val="26"/>
          <w:szCs w:val="26"/>
        </w:rPr>
        <w:t>CONCEPTOS DE VIOLACIÓN. EL JUEZ NO ESTÁ OBLIGADO A TRANSCRIBIRLOS</w:t>
      </w:r>
      <w:r w:rsidRPr="008501D9">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501D9">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501D9">
        <w:rPr>
          <w:rFonts w:ascii="Calibri" w:hAnsi="Calibri" w:cs="Calibri"/>
          <w:bCs/>
          <w:i/>
          <w:iCs/>
          <w:sz w:val="22"/>
          <w:szCs w:val="22"/>
        </w:rPr>
        <w:t>Abril</w:t>
      </w:r>
      <w:proofErr w:type="gramEnd"/>
      <w:r w:rsidRPr="008501D9">
        <w:rPr>
          <w:rFonts w:ascii="Calibri" w:hAnsi="Calibri" w:cs="Calibri"/>
          <w:bCs/>
          <w:i/>
          <w:iCs/>
          <w:sz w:val="22"/>
          <w:szCs w:val="22"/>
        </w:rPr>
        <w:t xml:space="preserve"> de 1998, Tesis: VI.2o. J/129. Página: 599</w:t>
      </w:r>
      <w:proofErr w:type="gramStart"/>
      <w:r w:rsidRPr="008501D9">
        <w:rPr>
          <w:rFonts w:ascii="Calibri" w:hAnsi="Calibri" w:cs="Calibri"/>
          <w:b/>
          <w:bCs/>
          <w:i/>
          <w:iCs/>
          <w:sz w:val="22"/>
          <w:szCs w:val="22"/>
        </w:rPr>
        <w:t>”</w:t>
      </w:r>
      <w:r w:rsidRPr="008501D9">
        <w:rPr>
          <w:rFonts w:ascii="Calibri" w:hAnsi="Calibri" w:cs="Calibri"/>
          <w:bCs/>
          <w:iCs/>
          <w:sz w:val="22"/>
          <w:szCs w:val="22"/>
        </w:rPr>
        <w:t xml:space="preserve"> .</w:t>
      </w:r>
      <w:proofErr w:type="gramEnd"/>
      <w:r w:rsidRPr="008501D9">
        <w:rPr>
          <w:rFonts w:ascii="Calibri" w:hAnsi="Calibri" w:cs="Calibri"/>
          <w:bCs/>
          <w:iCs/>
          <w:sz w:val="22"/>
          <w:szCs w:val="22"/>
        </w:rPr>
        <w:t xml:space="preserve"> . . . </w:t>
      </w:r>
      <w:r w:rsidR="00BA228B" w:rsidRPr="008501D9">
        <w:rPr>
          <w:rFonts w:ascii="Calibri" w:hAnsi="Calibri" w:cs="Calibri"/>
          <w:bCs/>
          <w:iCs/>
          <w:sz w:val="22"/>
          <w:szCs w:val="22"/>
        </w:rPr>
        <w:t>. . . . . . . . . .</w:t>
      </w:r>
    </w:p>
    <w:p w:rsidR="00E91F21" w:rsidRPr="008501D9" w:rsidRDefault="00E91F21" w:rsidP="00A24C37">
      <w:pPr>
        <w:ind w:firstLine="708"/>
        <w:jc w:val="both"/>
        <w:rPr>
          <w:rFonts w:ascii="Calibri" w:hAnsi="Calibri" w:cs="Calibri"/>
          <w:bCs/>
          <w:iCs/>
          <w:sz w:val="22"/>
          <w:szCs w:val="22"/>
        </w:rPr>
      </w:pPr>
    </w:p>
    <w:p w:rsidR="00F54AEB" w:rsidRPr="008501D9" w:rsidRDefault="00E91F21" w:rsidP="005532AE">
      <w:pPr>
        <w:ind w:firstLine="708"/>
        <w:jc w:val="both"/>
        <w:rPr>
          <w:rFonts w:ascii="Calibri" w:hAnsi="Calibri" w:cs="Calibri"/>
          <w:sz w:val="26"/>
          <w:szCs w:val="26"/>
        </w:rPr>
      </w:pPr>
      <w:r w:rsidRPr="008501D9">
        <w:rPr>
          <w:rFonts w:ascii="Calibri" w:hAnsi="Calibri" w:cs="Calibri"/>
          <w:sz w:val="26"/>
          <w:szCs w:val="26"/>
        </w:rPr>
        <w:t xml:space="preserve">Así las cosas, en el presente proceso administrativo, en el escrito de contestación de la demanda, </w:t>
      </w:r>
      <w:r w:rsidR="00980A87" w:rsidRPr="008501D9">
        <w:rPr>
          <w:rFonts w:ascii="Calibri" w:hAnsi="Calibri" w:cs="Calibri"/>
          <w:sz w:val="26"/>
          <w:szCs w:val="26"/>
        </w:rPr>
        <w:t xml:space="preserve">la autoridad enjuiciada externó, de manera concreta  y como respuesta, que el </w:t>
      </w:r>
      <w:r w:rsidR="00574FA6" w:rsidRPr="008501D9">
        <w:rPr>
          <w:rFonts w:ascii="Calibri" w:hAnsi="Calibri" w:cs="Calibri"/>
          <w:sz w:val="26"/>
          <w:szCs w:val="26"/>
        </w:rPr>
        <w:t>(…)</w:t>
      </w:r>
      <w:r w:rsidR="00980A87" w:rsidRPr="008501D9">
        <w:rPr>
          <w:rFonts w:ascii="Calibri" w:hAnsi="Calibri" w:cs="Calibri"/>
          <w:sz w:val="26"/>
          <w:szCs w:val="26"/>
        </w:rPr>
        <w:t xml:space="preserve">, </w:t>
      </w:r>
      <w:r w:rsidR="00980A87" w:rsidRPr="008501D9">
        <w:rPr>
          <w:rFonts w:ascii="Calibri" w:hAnsi="Calibri" w:cs="Calibri"/>
          <w:b/>
          <w:sz w:val="26"/>
          <w:szCs w:val="26"/>
        </w:rPr>
        <w:t>no ha dado</w:t>
      </w:r>
      <w:r w:rsidR="00980A87" w:rsidRPr="008501D9">
        <w:rPr>
          <w:rFonts w:ascii="Calibri" w:hAnsi="Calibri" w:cs="Calibri"/>
          <w:sz w:val="26"/>
          <w:szCs w:val="26"/>
        </w:rPr>
        <w:t xml:space="preserve"> cumplimiento a las condicionantes establecidas </w:t>
      </w:r>
      <w:r w:rsidR="00D20952" w:rsidRPr="008501D9">
        <w:rPr>
          <w:rFonts w:ascii="Calibri" w:hAnsi="Calibri" w:cs="Calibri"/>
          <w:sz w:val="26"/>
          <w:szCs w:val="26"/>
        </w:rPr>
        <w:t>en los Dictámenes Técnicos de Factibil</w:t>
      </w:r>
      <w:r w:rsidR="00DF6591" w:rsidRPr="008501D9">
        <w:rPr>
          <w:rFonts w:ascii="Calibri" w:hAnsi="Calibri" w:cs="Calibri"/>
          <w:sz w:val="26"/>
          <w:szCs w:val="26"/>
        </w:rPr>
        <w:t xml:space="preserve">idad emitidos en </w:t>
      </w:r>
      <w:r w:rsidR="00BA228B" w:rsidRPr="008501D9">
        <w:rPr>
          <w:rFonts w:ascii="Calibri" w:hAnsi="Calibri" w:cs="Calibri"/>
          <w:sz w:val="26"/>
          <w:szCs w:val="26"/>
        </w:rPr>
        <w:t>los meses de enero y</w:t>
      </w:r>
      <w:r w:rsidR="00DF6591" w:rsidRPr="008501D9">
        <w:rPr>
          <w:rFonts w:ascii="Calibri" w:hAnsi="Calibri" w:cs="Calibri"/>
          <w:sz w:val="26"/>
          <w:szCs w:val="26"/>
        </w:rPr>
        <w:t xml:space="preserve"> febrero</w:t>
      </w:r>
      <w:r w:rsidR="00BA228B" w:rsidRPr="008501D9">
        <w:rPr>
          <w:rFonts w:ascii="Calibri" w:hAnsi="Calibri" w:cs="Calibri"/>
          <w:sz w:val="26"/>
          <w:szCs w:val="26"/>
        </w:rPr>
        <w:t xml:space="preserve"> del año 2016 dos mil dieciséis</w:t>
      </w:r>
      <w:r w:rsidR="00DF6591" w:rsidRPr="008501D9">
        <w:rPr>
          <w:rFonts w:ascii="Calibri" w:hAnsi="Calibri" w:cs="Calibri"/>
          <w:sz w:val="26"/>
          <w:szCs w:val="26"/>
        </w:rPr>
        <w:t xml:space="preserve"> y marzo del 2017 dos mil diecisiete</w:t>
      </w:r>
      <w:r w:rsidR="00BA228B" w:rsidRPr="008501D9">
        <w:rPr>
          <w:rFonts w:ascii="Calibri" w:hAnsi="Calibri" w:cs="Calibri"/>
          <w:sz w:val="26"/>
          <w:szCs w:val="26"/>
        </w:rPr>
        <w:t>,</w:t>
      </w:r>
      <w:r w:rsidR="00DF6591" w:rsidRPr="008501D9">
        <w:rPr>
          <w:rFonts w:ascii="Calibri" w:hAnsi="Calibri" w:cs="Calibri"/>
          <w:sz w:val="26"/>
          <w:szCs w:val="26"/>
        </w:rPr>
        <w:t xml:space="preserve"> por lo cual no exi</w:t>
      </w:r>
      <w:r w:rsidR="00BA228B" w:rsidRPr="008501D9">
        <w:rPr>
          <w:rFonts w:ascii="Calibri" w:hAnsi="Calibri" w:cs="Calibri"/>
          <w:sz w:val="26"/>
          <w:szCs w:val="26"/>
        </w:rPr>
        <w:t>sten convenios de incorporación;</w:t>
      </w:r>
      <w:r w:rsidR="00DF6591" w:rsidRPr="008501D9">
        <w:rPr>
          <w:rFonts w:ascii="Calibri" w:hAnsi="Calibri" w:cs="Calibri"/>
          <w:sz w:val="26"/>
          <w:szCs w:val="26"/>
        </w:rPr>
        <w:t xml:space="preserve"> </w:t>
      </w:r>
      <w:r w:rsidR="005532AE" w:rsidRPr="008501D9">
        <w:rPr>
          <w:rFonts w:ascii="Calibri" w:hAnsi="Calibri" w:cs="Calibri"/>
          <w:sz w:val="26"/>
          <w:szCs w:val="26"/>
        </w:rPr>
        <w:t xml:space="preserve">por lo que la respuesta </w:t>
      </w:r>
      <w:r w:rsidR="00BA228B" w:rsidRPr="008501D9">
        <w:rPr>
          <w:rFonts w:ascii="Calibri" w:hAnsi="Calibri" w:cs="Calibri"/>
          <w:sz w:val="26"/>
          <w:szCs w:val="26"/>
        </w:rPr>
        <w:t>otorgad</w:t>
      </w:r>
      <w:r w:rsidR="005532AE" w:rsidRPr="008501D9">
        <w:rPr>
          <w:rFonts w:ascii="Calibri" w:hAnsi="Calibri" w:cs="Calibri"/>
          <w:sz w:val="26"/>
          <w:szCs w:val="26"/>
        </w:rPr>
        <w:t xml:space="preserve">a es fundada y motivada, </w:t>
      </w:r>
      <w:r w:rsidR="00DF6591" w:rsidRPr="008501D9">
        <w:rPr>
          <w:rFonts w:ascii="Calibri" w:hAnsi="Calibri" w:cs="Calibri"/>
          <w:sz w:val="26"/>
          <w:szCs w:val="26"/>
        </w:rPr>
        <w:t xml:space="preserve">razón por la cual </w:t>
      </w:r>
      <w:r w:rsidR="00991A88" w:rsidRPr="008501D9">
        <w:rPr>
          <w:rFonts w:ascii="Calibri" w:hAnsi="Calibri" w:cs="Calibri"/>
          <w:sz w:val="26"/>
          <w:szCs w:val="26"/>
        </w:rPr>
        <w:t xml:space="preserve">no existe </w:t>
      </w:r>
      <w:r w:rsidR="00DF6591" w:rsidRPr="008501D9">
        <w:rPr>
          <w:rFonts w:ascii="Calibri" w:hAnsi="Calibri" w:cs="Calibri"/>
          <w:sz w:val="26"/>
          <w:szCs w:val="26"/>
        </w:rPr>
        <w:t>la supuesta vulneración del derecho de petición de la actora</w:t>
      </w:r>
      <w:r w:rsidR="005532AE" w:rsidRPr="008501D9">
        <w:rPr>
          <w:rFonts w:ascii="Calibri" w:hAnsi="Calibri" w:cs="Calibri"/>
          <w:sz w:val="26"/>
          <w:szCs w:val="26"/>
        </w:rPr>
        <w:t>. . . . . . . . . . . . . . . . . . . . . . .</w:t>
      </w:r>
      <w:r w:rsidR="00DF6591" w:rsidRPr="008501D9">
        <w:rPr>
          <w:rFonts w:ascii="Calibri" w:hAnsi="Calibri" w:cs="Calibri"/>
          <w:sz w:val="26"/>
          <w:szCs w:val="26"/>
        </w:rPr>
        <w:t xml:space="preserve"> </w:t>
      </w:r>
      <w:r w:rsidRPr="008501D9">
        <w:rPr>
          <w:rFonts w:ascii="Calibri" w:hAnsi="Calibri" w:cs="Calibri"/>
          <w:sz w:val="26"/>
          <w:szCs w:val="26"/>
        </w:rPr>
        <w:t>. . . .</w:t>
      </w:r>
      <w:r w:rsidR="00BA228B" w:rsidRPr="008501D9">
        <w:rPr>
          <w:rFonts w:ascii="Calibri" w:hAnsi="Calibri" w:cs="Calibri"/>
          <w:sz w:val="26"/>
          <w:szCs w:val="26"/>
        </w:rPr>
        <w:t xml:space="preserve"> . . . . . . . . . . . . . . .</w:t>
      </w:r>
      <w:r w:rsidR="00991A88" w:rsidRPr="008501D9">
        <w:rPr>
          <w:rFonts w:ascii="Calibri" w:hAnsi="Calibri" w:cs="Calibri"/>
          <w:sz w:val="26"/>
          <w:szCs w:val="26"/>
        </w:rPr>
        <w:t xml:space="preserve"> </w:t>
      </w:r>
    </w:p>
    <w:p w:rsidR="00A24C37" w:rsidRPr="008501D9" w:rsidRDefault="00A24C37" w:rsidP="00991A88">
      <w:pPr>
        <w:jc w:val="both"/>
        <w:rPr>
          <w:rFonts w:ascii="Calibri" w:hAnsi="Calibri" w:cs="Calibri"/>
          <w:sz w:val="26"/>
          <w:szCs w:val="26"/>
        </w:rPr>
      </w:pPr>
    </w:p>
    <w:p w:rsidR="00F54AEB" w:rsidRPr="008501D9" w:rsidRDefault="00F54AEB" w:rsidP="00C72AFA">
      <w:pPr>
        <w:ind w:firstLine="708"/>
        <w:jc w:val="both"/>
        <w:rPr>
          <w:rFonts w:ascii="Calibri" w:hAnsi="Calibri" w:cs="Calibri"/>
          <w:sz w:val="26"/>
          <w:szCs w:val="26"/>
        </w:rPr>
      </w:pPr>
      <w:r w:rsidRPr="008501D9">
        <w:rPr>
          <w:rFonts w:ascii="Calibri" w:hAnsi="Calibri" w:cs="Calibri"/>
          <w:sz w:val="26"/>
          <w:szCs w:val="26"/>
        </w:rPr>
        <w:t>En contra de esa respuesta, el actor, al ampliar su demanda, expresó básicamente que la autoridad demandada</w:t>
      </w:r>
      <w:r w:rsidR="00991A88" w:rsidRPr="008501D9">
        <w:rPr>
          <w:rFonts w:ascii="Calibri" w:hAnsi="Calibri" w:cs="Calibri"/>
          <w:sz w:val="26"/>
          <w:szCs w:val="26"/>
        </w:rPr>
        <w:t>, no fundó</w:t>
      </w:r>
      <w:r w:rsidRPr="008501D9">
        <w:rPr>
          <w:rFonts w:ascii="Calibri" w:hAnsi="Calibri" w:cs="Calibri"/>
          <w:sz w:val="26"/>
          <w:szCs w:val="26"/>
        </w:rPr>
        <w:t xml:space="preserve"> </w:t>
      </w:r>
      <w:r w:rsidR="00991A88" w:rsidRPr="008501D9">
        <w:rPr>
          <w:rFonts w:ascii="Calibri" w:hAnsi="Calibri" w:cs="Calibri"/>
          <w:sz w:val="26"/>
          <w:szCs w:val="26"/>
        </w:rPr>
        <w:t>ni</w:t>
      </w:r>
      <w:r w:rsidRPr="008501D9">
        <w:rPr>
          <w:rFonts w:ascii="Calibri" w:hAnsi="Calibri" w:cs="Calibri"/>
          <w:sz w:val="26"/>
          <w:szCs w:val="26"/>
        </w:rPr>
        <w:t xml:space="preserve"> motiv</w:t>
      </w:r>
      <w:r w:rsidR="00991A88" w:rsidRPr="008501D9">
        <w:rPr>
          <w:rFonts w:ascii="Calibri" w:hAnsi="Calibri" w:cs="Calibri"/>
          <w:sz w:val="26"/>
          <w:szCs w:val="26"/>
        </w:rPr>
        <w:t>ó</w:t>
      </w:r>
      <w:r w:rsidRPr="008501D9">
        <w:rPr>
          <w:rFonts w:ascii="Calibri" w:hAnsi="Calibri" w:cs="Calibri"/>
          <w:sz w:val="26"/>
          <w:szCs w:val="26"/>
        </w:rPr>
        <w:t xml:space="preserve"> la negativa a iniciar el procedimiento peticionado</w:t>
      </w:r>
      <w:r w:rsidR="00991A88" w:rsidRPr="008501D9">
        <w:rPr>
          <w:rFonts w:ascii="Calibri" w:hAnsi="Calibri" w:cs="Calibri"/>
          <w:sz w:val="26"/>
          <w:szCs w:val="26"/>
        </w:rPr>
        <w:t>;</w:t>
      </w:r>
      <w:r w:rsidRPr="008501D9">
        <w:rPr>
          <w:rFonts w:ascii="Calibri" w:hAnsi="Calibri" w:cs="Calibri"/>
          <w:sz w:val="26"/>
          <w:szCs w:val="26"/>
        </w:rPr>
        <w:t xml:space="preserve"> y que además, hace una errónea e inexacta interpretación del cumplimiento de derecho de petición, a lo que el Organismo demandado expresó que ya había dado respuesta </w:t>
      </w:r>
      <w:r w:rsidR="00470079" w:rsidRPr="008501D9">
        <w:rPr>
          <w:rFonts w:ascii="Calibri" w:hAnsi="Calibri" w:cs="Calibri"/>
          <w:sz w:val="26"/>
          <w:szCs w:val="26"/>
        </w:rPr>
        <w:t xml:space="preserve">a través de la contestación, respuesta que se ha fundamentado y motivado </w:t>
      </w:r>
      <w:r w:rsidR="005661D5" w:rsidRPr="008501D9">
        <w:rPr>
          <w:rFonts w:ascii="Calibri" w:hAnsi="Calibri" w:cs="Calibri"/>
          <w:sz w:val="26"/>
          <w:szCs w:val="26"/>
        </w:rPr>
        <w:t>de acuerdo a las disposiciones legales y que la petición resulta ser de naturaleza fiscal</w:t>
      </w:r>
      <w:r w:rsidRPr="008501D9">
        <w:rPr>
          <w:rFonts w:ascii="Calibri" w:hAnsi="Calibri" w:cs="Calibri"/>
          <w:bCs/>
          <w:sz w:val="26"/>
          <w:szCs w:val="26"/>
        </w:rPr>
        <w:t xml:space="preserve">. . . . . . . . . . . . . . . . . . </w:t>
      </w:r>
      <w:r w:rsidR="00991A88" w:rsidRPr="008501D9">
        <w:rPr>
          <w:rFonts w:ascii="Calibri" w:hAnsi="Calibri" w:cs="Calibri"/>
          <w:bCs/>
          <w:sz w:val="26"/>
          <w:szCs w:val="26"/>
        </w:rPr>
        <w:t>. . . . .</w:t>
      </w:r>
    </w:p>
    <w:p w:rsidR="00F54AEB" w:rsidRPr="008501D9" w:rsidRDefault="00F54AEB" w:rsidP="005532AE">
      <w:pPr>
        <w:ind w:firstLine="708"/>
        <w:jc w:val="both"/>
        <w:rPr>
          <w:rFonts w:ascii="Calibri" w:hAnsi="Calibri" w:cs="Calibri"/>
          <w:sz w:val="26"/>
          <w:szCs w:val="26"/>
        </w:rPr>
      </w:pPr>
    </w:p>
    <w:p w:rsidR="006A5DCD" w:rsidRPr="008501D9" w:rsidRDefault="00C72AFA" w:rsidP="005532AE">
      <w:pPr>
        <w:ind w:firstLine="708"/>
        <w:jc w:val="both"/>
        <w:rPr>
          <w:rFonts w:ascii="Calibri" w:hAnsi="Calibri" w:cs="Calibri"/>
          <w:sz w:val="26"/>
          <w:szCs w:val="26"/>
        </w:rPr>
      </w:pPr>
      <w:r w:rsidRPr="008501D9">
        <w:rPr>
          <w:rFonts w:ascii="Calibri" w:hAnsi="Calibri" w:cs="Calibri"/>
          <w:sz w:val="26"/>
          <w:szCs w:val="26"/>
        </w:rPr>
        <w:t xml:space="preserve">Analizado que es lo argumentado por el actor en su escrito de ampliación de demanda, como concepto de impugnación, este </w:t>
      </w:r>
      <w:proofErr w:type="spellStart"/>
      <w:r w:rsidRPr="008501D9">
        <w:rPr>
          <w:rFonts w:ascii="Calibri" w:hAnsi="Calibri" w:cs="Calibri"/>
          <w:sz w:val="26"/>
          <w:szCs w:val="26"/>
        </w:rPr>
        <w:t>resolutor</w:t>
      </w:r>
      <w:proofErr w:type="spellEnd"/>
      <w:r w:rsidRPr="008501D9">
        <w:rPr>
          <w:rFonts w:ascii="Calibri" w:hAnsi="Calibri" w:cs="Calibri"/>
          <w:sz w:val="26"/>
          <w:szCs w:val="26"/>
        </w:rPr>
        <w:t xml:space="preserve"> lo considera </w:t>
      </w:r>
      <w:r w:rsidRPr="008501D9">
        <w:rPr>
          <w:rFonts w:ascii="Calibri" w:hAnsi="Calibri" w:cs="Calibri"/>
          <w:b/>
          <w:sz w:val="26"/>
          <w:szCs w:val="26"/>
        </w:rPr>
        <w:t>fundado</w:t>
      </w:r>
      <w:r w:rsidRPr="008501D9">
        <w:rPr>
          <w:rFonts w:ascii="Calibri" w:hAnsi="Calibri" w:cs="Calibri"/>
          <w:sz w:val="26"/>
          <w:szCs w:val="26"/>
        </w:rPr>
        <w:t xml:space="preserve">; toda vez que </w:t>
      </w:r>
      <w:r w:rsidR="006A5DCD" w:rsidRPr="008501D9">
        <w:rPr>
          <w:rFonts w:ascii="Calibri" w:hAnsi="Calibri" w:cs="Calibri"/>
          <w:sz w:val="26"/>
          <w:szCs w:val="26"/>
        </w:rPr>
        <w:t xml:space="preserve">la respuesta dada por el Sistema de Agua Potable y </w:t>
      </w:r>
      <w:r w:rsidR="006A5DCD" w:rsidRPr="008501D9">
        <w:rPr>
          <w:rFonts w:ascii="Calibri" w:hAnsi="Calibri" w:cs="Calibri"/>
          <w:sz w:val="26"/>
          <w:szCs w:val="26"/>
        </w:rPr>
        <w:lastRenderedPageBreak/>
        <w:t>Alcantarillado de León, no se encuentra debidamente fundada y motivada, pues dicho Organismo apreció los hechos en forma equivocada, emitiendo una respuesta dejando de aplicar las disposiciones debidas, al no ser congruente con lo solici</w:t>
      </w:r>
      <w:r w:rsidR="00991A88" w:rsidRPr="008501D9">
        <w:rPr>
          <w:rFonts w:ascii="Calibri" w:hAnsi="Calibri" w:cs="Calibri"/>
          <w:sz w:val="26"/>
          <w:szCs w:val="26"/>
        </w:rPr>
        <w:t xml:space="preserve">tado, en razón de lo siguiente: </w:t>
      </w:r>
      <w:r w:rsidR="00991A88" w:rsidRPr="008501D9">
        <w:rPr>
          <w:rFonts w:ascii="Calibri" w:hAnsi="Calibri"/>
          <w:sz w:val="26"/>
          <w:szCs w:val="27"/>
        </w:rPr>
        <w:t xml:space="preserve">. . . . . . . . . . . . . . . . . . . . . . . . . . . . . . . . . . . . . </w:t>
      </w:r>
    </w:p>
    <w:p w:rsidR="006A5DCD" w:rsidRPr="008501D9" w:rsidRDefault="006A5DCD" w:rsidP="005532AE">
      <w:pPr>
        <w:ind w:firstLine="708"/>
        <w:jc w:val="both"/>
        <w:rPr>
          <w:rFonts w:ascii="Calibri" w:hAnsi="Calibri" w:cs="Calibri"/>
          <w:sz w:val="26"/>
          <w:szCs w:val="26"/>
        </w:rPr>
      </w:pPr>
    </w:p>
    <w:p w:rsidR="001B40B4" w:rsidRPr="008501D9" w:rsidRDefault="006A5DCD" w:rsidP="005532AE">
      <w:pPr>
        <w:ind w:firstLine="708"/>
        <w:jc w:val="both"/>
        <w:rPr>
          <w:rFonts w:ascii="Calibri" w:hAnsi="Calibri" w:cs="Calibri"/>
          <w:sz w:val="26"/>
          <w:szCs w:val="26"/>
        </w:rPr>
      </w:pPr>
      <w:r w:rsidRPr="008501D9">
        <w:rPr>
          <w:rFonts w:ascii="Calibri" w:hAnsi="Calibri" w:cs="Calibri"/>
          <w:sz w:val="26"/>
          <w:szCs w:val="26"/>
        </w:rPr>
        <w:t xml:space="preserve">En el presente proceso se encuentra plenamente acreditado que el ciudadano </w:t>
      </w:r>
      <w:r w:rsidR="00574FA6" w:rsidRPr="008501D9">
        <w:rPr>
          <w:rFonts w:ascii="Calibri" w:hAnsi="Calibri" w:cs="Calibri"/>
          <w:sz w:val="26"/>
          <w:szCs w:val="26"/>
        </w:rPr>
        <w:t>(…)</w:t>
      </w:r>
      <w:r w:rsidRPr="008501D9">
        <w:rPr>
          <w:rFonts w:ascii="Calibri" w:hAnsi="Calibri" w:cs="Calibri"/>
          <w:sz w:val="26"/>
          <w:szCs w:val="26"/>
        </w:rPr>
        <w:t xml:space="preserve">, en representación de </w:t>
      </w:r>
      <w:r w:rsidR="00991A88" w:rsidRPr="008501D9">
        <w:rPr>
          <w:rFonts w:ascii="Calibri" w:hAnsi="Calibri" w:cs="Calibri"/>
          <w:sz w:val="26"/>
          <w:szCs w:val="26"/>
        </w:rPr>
        <w:t xml:space="preserve">la persona moral </w:t>
      </w:r>
      <w:r w:rsidR="00574FA6" w:rsidRPr="008501D9">
        <w:rPr>
          <w:rFonts w:ascii="Calibri" w:hAnsi="Calibri" w:cs="Calibri"/>
          <w:sz w:val="26"/>
          <w:szCs w:val="26"/>
        </w:rPr>
        <w:t>(…)</w:t>
      </w:r>
      <w:r w:rsidRPr="008501D9">
        <w:rPr>
          <w:rFonts w:ascii="Calibri" w:hAnsi="Calibri" w:cs="Calibri"/>
          <w:sz w:val="26"/>
          <w:szCs w:val="26"/>
        </w:rPr>
        <w:t xml:space="preserve">, solicitó al Organismo operador del agua potable en este Municipio, que </w:t>
      </w:r>
      <w:r w:rsidRPr="008501D9">
        <w:rPr>
          <w:rFonts w:ascii="Calibri" w:hAnsi="Calibri" w:cs="Calibri"/>
          <w:b/>
          <w:sz w:val="26"/>
          <w:szCs w:val="26"/>
        </w:rPr>
        <w:t>iniciara</w:t>
      </w:r>
      <w:r w:rsidRPr="008501D9">
        <w:rPr>
          <w:rFonts w:ascii="Calibri" w:hAnsi="Calibri" w:cs="Calibri"/>
          <w:sz w:val="26"/>
          <w:szCs w:val="26"/>
        </w:rPr>
        <w:t xml:space="preserve"> el procedimiento administrativo que en derecho procediera, </w:t>
      </w:r>
      <w:r w:rsidR="00757487" w:rsidRPr="008501D9">
        <w:rPr>
          <w:rFonts w:ascii="Calibri" w:hAnsi="Calibri" w:cs="Calibri"/>
          <w:sz w:val="26"/>
          <w:szCs w:val="26"/>
        </w:rPr>
        <w:t>a la contribución por incorporación a, entre otras cosas, la prestación de los servicios de agua potable, alcantarillado sanitario, tratamiento, reúso y disposición final de ag</w:t>
      </w:r>
      <w:r w:rsidR="00234ACD" w:rsidRPr="008501D9">
        <w:rPr>
          <w:rFonts w:ascii="Calibri" w:hAnsi="Calibri" w:cs="Calibri"/>
          <w:sz w:val="26"/>
          <w:szCs w:val="26"/>
        </w:rPr>
        <w:t>uas residuales de los lotes y manzanas señalados;</w:t>
      </w:r>
      <w:r w:rsidR="00757487" w:rsidRPr="008501D9">
        <w:rPr>
          <w:rFonts w:ascii="Calibri" w:hAnsi="Calibri" w:cs="Calibri"/>
          <w:sz w:val="26"/>
          <w:szCs w:val="26"/>
        </w:rPr>
        <w:t xml:space="preserve"> sin embargo al dar contestación a la solicitud, la demandada, lo hizo</w:t>
      </w:r>
      <w:r w:rsidR="001B40B4" w:rsidRPr="008501D9">
        <w:rPr>
          <w:rFonts w:ascii="Calibri" w:hAnsi="Calibri" w:cs="Calibri"/>
          <w:sz w:val="26"/>
          <w:szCs w:val="26"/>
        </w:rPr>
        <w:t xml:space="preserve"> como si la solicitud fuera para que se expusieran las razones por las cuales no se encuentra incorporado al Sistema de Agua Potable y Alcantarillado de León, el </w:t>
      </w:r>
      <w:proofErr w:type="spellStart"/>
      <w:r w:rsidR="001B40B4" w:rsidRPr="008501D9">
        <w:rPr>
          <w:rFonts w:ascii="Calibri" w:hAnsi="Calibri" w:cs="Calibri"/>
          <w:sz w:val="26"/>
          <w:szCs w:val="26"/>
        </w:rPr>
        <w:t>Ecoparque</w:t>
      </w:r>
      <w:proofErr w:type="spellEnd"/>
      <w:r w:rsidR="001B40B4" w:rsidRPr="008501D9">
        <w:rPr>
          <w:rFonts w:ascii="Calibri" w:hAnsi="Calibri" w:cs="Calibri"/>
          <w:sz w:val="26"/>
          <w:szCs w:val="26"/>
        </w:rPr>
        <w:t xml:space="preserve"> Industrial Curtidores, </w:t>
      </w:r>
      <w:r w:rsidR="001A43C0" w:rsidRPr="008501D9">
        <w:rPr>
          <w:rFonts w:ascii="Calibri" w:hAnsi="Calibri" w:cs="Calibri"/>
          <w:sz w:val="26"/>
          <w:szCs w:val="26"/>
        </w:rPr>
        <w:t xml:space="preserve">que es, según la demandada, </w:t>
      </w:r>
      <w:r w:rsidR="001B40B4" w:rsidRPr="008501D9">
        <w:rPr>
          <w:rFonts w:ascii="Calibri" w:hAnsi="Calibri" w:cs="Calibri"/>
          <w:sz w:val="26"/>
          <w:szCs w:val="26"/>
        </w:rPr>
        <w:t>por no haber cumplido con lo establecido en unos Dictámenes Técnicos de Factibilidad de servicios, perdiendo con ello la perspectiva de lo solicitado por el actor.</w:t>
      </w:r>
      <w:r w:rsidR="00991A88" w:rsidRPr="008501D9">
        <w:rPr>
          <w:rFonts w:ascii="Calibri" w:hAnsi="Calibri" w:cs="Calibri"/>
          <w:sz w:val="26"/>
          <w:szCs w:val="26"/>
        </w:rPr>
        <w:t xml:space="preserve"> </w:t>
      </w:r>
      <w:r w:rsidR="00991A88" w:rsidRPr="008501D9">
        <w:rPr>
          <w:rFonts w:ascii="Calibri" w:hAnsi="Calibri"/>
          <w:sz w:val="26"/>
          <w:szCs w:val="27"/>
        </w:rPr>
        <w:t xml:space="preserve">. . . . . . . . . </w:t>
      </w:r>
    </w:p>
    <w:p w:rsidR="001B40B4" w:rsidRPr="008501D9" w:rsidRDefault="001B40B4" w:rsidP="005532AE">
      <w:pPr>
        <w:ind w:firstLine="708"/>
        <w:jc w:val="both"/>
        <w:rPr>
          <w:rFonts w:ascii="Calibri" w:hAnsi="Calibri" w:cs="Calibri"/>
          <w:sz w:val="26"/>
          <w:szCs w:val="26"/>
        </w:rPr>
      </w:pPr>
    </w:p>
    <w:p w:rsidR="00C72AFA" w:rsidRPr="008501D9" w:rsidRDefault="001B40B4" w:rsidP="00AF3949">
      <w:pPr>
        <w:ind w:firstLine="708"/>
        <w:jc w:val="both"/>
        <w:rPr>
          <w:rFonts w:ascii="Calibri" w:hAnsi="Calibri" w:cs="Calibri"/>
          <w:sz w:val="26"/>
          <w:szCs w:val="26"/>
        </w:rPr>
      </w:pPr>
      <w:r w:rsidRPr="008501D9">
        <w:rPr>
          <w:rFonts w:ascii="Calibri" w:hAnsi="Calibri" w:cs="Calibri"/>
          <w:sz w:val="26"/>
          <w:szCs w:val="26"/>
        </w:rPr>
        <w:t xml:space="preserve">En efecto, </w:t>
      </w:r>
      <w:r w:rsidR="00A72134" w:rsidRPr="008501D9">
        <w:rPr>
          <w:rFonts w:ascii="Calibri" w:hAnsi="Calibri" w:cs="Calibri"/>
          <w:sz w:val="26"/>
          <w:szCs w:val="26"/>
        </w:rPr>
        <w:t xml:space="preserve">no es congruente la respuesta dada </w:t>
      </w:r>
      <w:r w:rsidR="00234ACD" w:rsidRPr="008501D9">
        <w:rPr>
          <w:rFonts w:ascii="Calibri" w:hAnsi="Calibri" w:cs="Calibri"/>
          <w:sz w:val="26"/>
          <w:szCs w:val="26"/>
        </w:rPr>
        <w:t xml:space="preserve">con lo solicitado por el actor; </w:t>
      </w:r>
      <w:r w:rsidR="00A72134" w:rsidRPr="008501D9">
        <w:rPr>
          <w:rFonts w:ascii="Calibri" w:hAnsi="Calibri" w:cs="Calibri"/>
          <w:sz w:val="26"/>
          <w:szCs w:val="26"/>
        </w:rPr>
        <w:t xml:space="preserve">ya que </w:t>
      </w:r>
      <w:r w:rsidRPr="008501D9">
        <w:rPr>
          <w:rFonts w:ascii="Calibri" w:hAnsi="Calibri" w:cs="Calibri"/>
          <w:sz w:val="26"/>
          <w:szCs w:val="26"/>
        </w:rPr>
        <w:t xml:space="preserve">lo que </w:t>
      </w:r>
      <w:r w:rsidR="00A72134" w:rsidRPr="008501D9">
        <w:rPr>
          <w:rFonts w:ascii="Calibri" w:hAnsi="Calibri" w:cs="Calibri"/>
          <w:sz w:val="26"/>
          <w:szCs w:val="26"/>
        </w:rPr>
        <w:t xml:space="preserve">éste </w:t>
      </w:r>
      <w:r w:rsidRPr="008501D9">
        <w:rPr>
          <w:rFonts w:ascii="Calibri" w:hAnsi="Calibri" w:cs="Calibri"/>
          <w:sz w:val="26"/>
          <w:szCs w:val="26"/>
        </w:rPr>
        <w:t>solicitó</w:t>
      </w:r>
      <w:r w:rsidR="002A7852" w:rsidRPr="008501D9">
        <w:rPr>
          <w:rFonts w:ascii="Calibri" w:hAnsi="Calibri" w:cs="Calibri"/>
          <w:sz w:val="26"/>
          <w:szCs w:val="26"/>
        </w:rPr>
        <w:t>,</w:t>
      </w:r>
      <w:r w:rsidRPr="008501D9">
        <w:rPr>
          <w:rFonts w:ascii="Calibri" w:hAnsi="Calibri" w:cs="Calibri"/>
          <w:sz w:val="26"/>
          <w:szCs w:val="26"/>
        </w:rPr>
        <w:t xml:space="preserve"> es que se iniciar</w:t>
      </w:r>
      <w:r w:rsidR="00234ACD" w:rsidRPr="008501D9">
        <w:rPr>
          <w:rFonts w:ascii="Calibri" w:hAnsi="Calibri" w:cs="Calibri"/>
          <w:sz w:val="26"/>
          <w:szCs w:val="26"/>
        </w:rPr>
        <w:t>a</w:t>
      </w:r>
      <w:r w:rsidRPr="008501D9">
        <w:rPr>
          <w:rFonts w:ascii="Calibri" w:hAnsi="Calibri" w:cs="Calibri"/>
          <w:sz w:val="26"/>
          <w:szCs w:val="26"/>
        </w:rPr>
        <w:t xml:space="preserve"> un procedimiento administrativo </w:t>
      </w:r>
      <w:r w:rsidR="00A72134" w:rsidRPr="008501D9">
        <w:rPr>
          <w:rFonts w:ascii="Calibri" w:hAnsi="Calibri" w:cs="Calibri"/>
          <w:sz w:val="26"/>
          <w:szCs w:val="26"/>
        </w:rPr>
        <w:t xml:space="preserve">y </w:t>
      </w:r>
      <w:r w:rsidRPr="008501D9">
        <w:rPr>
          <w:rFonts w:ascii="Calibri" w:hAnsi="Calibri" w:cs="Calibri"/>
          <w:sz w:val="26"/>
          <w:szCs w:val="26"/>
        </w:rPr>
        <w:t>no  que se le informara</w:t>
      </w:r>
      <w:r w:rsidR="00234ACD" w:rsidRPr="008501D9">
        <w:rPr>
          <w:rFonts w:ascii="Calibri" w:hAnsi="Calibri" w:cs="Calibri"/>
          <w:sz w:val="26"/>
          <w:szCs w:val="26"/>
        </w:rPr>
        <w:t>n</w:t>
      </w:r>
      <w:r w:rsidRPr="008501D9">
        <w:rPr>
          <w:rFonts w:ascii="Calibri" w:hAnsi="Calibri" w:cs="Calibri"/>
          <w:sz w:val="26"/>
          <w:szCs w:val="26"/>
        </w:rPr>
        <w:t xml:space="preserve"> la</w:t>
      </w:r>
      <w:r w:rsidR="00234ACD" w:rsidRPr="008501D9">
        <w:rPr>
          <w:rFonts w:ascii="Calibri" w:hAnsi="Calibri" w:cs="Calibri"/>
          <w:sz w:val="26"/>
          <w:szCs w:val="26"/>
        </w:rPr>
        <w:t>s</w:t>
      </w:r>
      <w:r w:rsidRPr="008501D9">
        <w:rPr>
          <w:rFonts w:ascii="Calibri" w:hAnsi="Calibri" w:cs="Calibri"/>
          <w:sz w:val="26"/>
          <w:szCs w:val="26"/>
        </w:rPr>
        <w:t xml:space="preserve"> causas por las que no está incorporada al Organismo</w:t>
      </w:r>
      <w:r w:rsidR="00AF3949" w:rsidRPr="008501D9">
        <w:rPr>
          <w:rFonts w:ascii="Calibri" w:hAnsi="Calibri" w:cs="Calibri"/>
          <w:sz w:val="26"/>
          <w:szCs w:val="26"/>
        </w:rPr>
        <w:t xml:space="preserve">, </w:t>
      </w:r>
      <w:r w:rsidRPr="008501D9">
        <w:rPr>
          <w:rFonts w:ascii="Calibri" w:hAnsi="Calibri" w:cs="Calibri"/>
          <w:sz w:val="26"/>
          <w:szCs w:val="26"/>
        </w:rPr>
        <w:t>su representada</w:t>
      </w:r>
      <w:r w:rsidR="00234ACD" w:rsidRPr="008501D9">
        <w:rPr>
          <w:rFonts w:ascii="Calibri" w:hAnsi="Calibri" w:cs="Calibri"/>
          <w:sz w:val="26"/>
          <w:szCs w:val="26"/>
        </w:rPr>
        <w:t>;</w:t>
      </w:r>
      <w:r w:rsidR="00A72134" w:rsidRPr="008501D9">
        <w:rPr>
          <w:rFonts w:ascii="Calibri" w:hAnsi="Calibri" w:cs="Calibri"/>
          <w:sz w:val="26"/>
          <w:szCs w:val="26"/>
        </w:rPr>
        <w:t xml:space="preserve"> como lo </w:t>
      </w:r>
      <w:r w:rsidR="00234ACD" w:rsidRPr="008501D9">
        <w:rPr>
          <w:rFonts w:ascii="Calibri" w:hAnsi="Calibri" w:cs="Calibri"/>
          <w:sz w:val="26"/>
          <w:szCs w:val="26"/>
        </w:rPr>
        <w:t>entendió</w:t>
      </w:r>
      <w:r w:rsidR="00A72134" w:rsidRPr="008501D9">
        <w:rPr>
          <w:rFonts w:ascii="Calibri" w:hAnsi="Calibri" w:cs="Calibri"/>
          <w:sz w:val="26"/>
          <w:szCs w:val="26"/>
        </w:rPr>
        <w:t xml:space="preserve"> la autoridad enjuiciada, </w:t>
      </w:r>
      <w:r w:rsidR="00AF3949" w:rsidRPr="008501D9">
        <w:rPr>
          <w:rFonts w:ascii="Calibri" w:hAnsi="Calibri" w:cs="Calibri"/>
          <w:sz w:val="26"/>
          <w:szCs w:val="26"/>
        </w:rPr>
        <w:t xml:space="preserve">violando con ello el derecho que tiene el actor a solicitar se inicie </w:t>
      </w:r>
      <w:r w:rsidR="00234ACD" w:rsidRPr="008501D9">
        <w:rPr>
          <w:rFonts w:ascii="Calibri" w:hAnsi="Calibri" w:cs="Calibri"/>
          <w:sz w:val="26"/>
          <w:szCs w:val="26"/>
        </w:rPr>
        <w:t>un procedimiento administrativo;</w:t>
      </w:r>
      <w:r w:rsidR="00AF3949" w:rsidRPr="008501D9">
        <w:rPr>
          <w:rFonts w:ascii="Calibri" w:hAnsi="Calibri" w:cs="Calibri"/>
          <w:sz w:val="26"/>
          <w:szCs w:val="26"/>
        </w:rPr>
        <w:t xml:space="preserve"> </w:t>
      </w:r>
      <w:r w:rsidR="005E4400" w:rsidRPr="008501D9">
        <w:rPr>
          <w:rFonts w:ascii="Calibri" w:hAnsi="Calibri" w:cs="Calibri"/>
          <w:sz w:val="26"/>
          <w:szCs w:val="26"/>
        </w:rPr>
        <w:t xml:space="preserve">toda vez que la demandada </w:t>
      </w:r>
      <w:r w:rsidR="00AF3949" w:rsidRPr="008501D9">
        <w:rPr>
          <w:rFonts w:ascii="Calibri" w:hAnsi="Calibri" w:cs="Calibri"/>
          <w:sz w:val="26"/>
          <w:szCs w:val="26"/>
        </w:rPr>
        <w:t xml:space="preserve">debió entonces proceder </w:t>
      </w:r>
      <w:r w:rsidR="005E4400" w:rsidRPr="008501D9">
        <w:rPr>
          <w:rFonts w:ascii="Calibri" w:hAnsi="Calibri" w:cs="Calibri"/>
          <w:sz w:val="26"/>
          <w:szCs w:val="26"/>
        </w:rPr>
        <w:t>conforme a lo establecido en el</w:t>
      </w:r>
      <w:r w:rsidR="00AF3949" w:rsidRPr="008501D9">
        <w:rPr>
          <w:rFonts w:ascii="Calibri" w:hAnsi="Calibri" w:cs="Calibri"/>
          <w:sz w:val="26"/>
          <w:szCs w:val="26"/>
        </w:rPr>
        <w:t xml:space="preserve"> Título Cuarto del Libro Segundo del Código de Procedimiento y Justicia Administrativa en vigor en el Estado, </w:t>
      </w:r>
      <w:r w:rsidR="005E4400" w:rsidRPr="008501D9">
        <w:rPr>
          <w:rFonts w:ascii="Calibri" w:hAnsi="Calibri" w:cs="Calibri"/>
          <w:sz w:val="26"/>
          <w:szCs w:val="26"/>
        </w:rPr>
        <w:t>relativo al procedimiento administrativo.</w:t>
      </w:r>
      <w:r w:rsidR="00234ACD" w:rsidRPr="008501D9">
        <w:rPr>
          <w:rFonts w:ascii="Calibri" w:hAnsi="Calibri" w:cs="Calibri"/>
          <w:sz w:val="26"/>
          <w:szCs w:val="26"/>
        </w:rPr>
        <w:t xml:space="preserve"> . . .</w:t>
      </w:r>
    </w:p>
    <w:p w:rsidR="005E4400" w:rsidRPr="008501D9" w:rsidRDefault="005E4400" w:rsidP="00AF3949">
      <w:pPr>
        <w:ind w:firstLine="708"/>
        <w:jc w:val="both"/>
        <w:rPr>
          <w:rFonts w:ascii="Calibri" w:hAnsi="Calibri" w:cs="Calibri"/>
          <w:sz w:val="26"/>
          <w:szCs w:val="26"/>
        </w:rPr>
      </w:pPr>
    </w:p>
    <w:p w:rsidR="00A03111" w:rsidRPr="008501D9" w:rsidRDefault="005E4400" w:rsidP="00AF3949">
      <w:pPr>
        <w:ind w:firstLine="708"/>
        <w:jc w:val="both"/>
        <w:rPr>
          <w:rFonts w:ascii="Calibri" w:hAnsi="Calibri" w:cs="Calibri"/>
          <w:sz w:val="26"/>
          <w:szCs w:val="26"/>
        </w:rPr>
      </w:pPr>
      <w:r w:rsidRPr="008501D9">
        <w:rPr>
          <w:rFonts w:ascii="Calibri" w:hAnsi="Calibri" w:cs="Calibri"/>
          <w:sz w:val="26"/>
          <w:szCs w:val="26"/>
        </w:rPr>
        <w:t xml:space="preserve">A mayor abundamiento, </w:t>
      </w:r>
      <w:r w:rsidR="00C23E5A" w:rsidRPr="008501D9">
        <w:rPr>
          <w:rFonts w:ascii="Calibri" w:hAnsi="Calibri" w:cs="Calibri"/>
          <w:sz w:val="26"/>
          <w:szCs w:val="26"/>
        </w:rPr>
        <w:t xml:space="preserve">la </w:t>
      </w:r>
      <w:r w:rsidR="00A72134" w:rsidRPr="008501D9">
        <w:rPr>
          <w:rFonts w:ascii="Calibri" w:hAnsi="Calibri" w:cs="Calibri"/>
          <w:sz w:val="26"/>
          <w:szCs w:val="26"/>
        </w:rPr>
        <w:t xml:space="preserve">encausada </w:t>
      </w:r>
      <w:r w:rsidR="00C23E5A" w:rsidRPr="008501D9">
        <w:rPr>
          <w:rFonts w:ascii="Calibri" w:hAnsi="Calibri" w:cs="Calibri"/>
          <w:sz w:val="26"/>
          <w:szCs w:val="26"/>
        </w:rPr>
        <w:t xml:space="preserve">debió proceder a revisar que la petición del justiciable </w:t>
      </w:r>
      <w:r w:rsidR="00A72134" w:rsidRPr="008501D9">
        <w:rPr>
          <w:rFonts w:ascii="Calibri" w:hAnsi="Calibri" w:cs="Calibri"/>
          <w:sz w:val="26"/>
          <w:szCs w:val="26"/>
        </w:rPr>
        <w:t xml:space="preserve">se ajustara a lo que se establece en el artículo 181; </w:t>
      </w:r>
      <w:r w:rsidR="00C23E5A" w:rsidRPr="008501D9">
        <w:rPr>
          <w:rFonts w:ascii="Calibri" w:hAnsi="Calibri" w:cs="Calibri"/>
          <w:sz w:val="26"/>
          <w:szCs w:val="26"/>
        </w:rPr>
        <w:t>contuviera lo que se establece en el artículo 182</w:t>
      </w:r>
      <w:r w:rsidR="00A72134" w:rsidRPr="008501D9">
        <w:rPr>
          <w:rFonts w:ascii="Calibri" w:hAnsi="Calibri" w:cs="Calibri"/>
          <w:sz w:val="26"/>
          <w:szCs w:val="26"/>
        </w:rPr>
        <w:t>;</w:t>
      </w:r>
      <w:r w:rsidR="00C23E5A" w:rsidRPr="008501D9">
        <w:rPr>
          <w:rFonts w:ascii="Calibri" w:hAnsi="Calibri" w:cs="Calibri"/>
          <w:sz w:val="26"/>
          <w:szCs w:val="26"/>
        </w:rPr>
        <w:t xml:space="preserve"> y</w:t>
      </w:r>
      <w:r w:rsidR="00A72134" w:rsidRPr="008501D9">
        <w:rPr>
          <w:rFonts w:ascii="Calibri" w:hAnsi="Calibri" w:cs="Calibri"/>
          <w:sz w:val="26"/>
          <w:szCs w:val="26"/>
        </w:rPr>
        <w:t>,</w:t>
      </w:r>
      <w:r w:rsidR="00C23E5A" w:rsidRPr="008501D9">
        <w:rPr>
          <w:rFonts w:ascii="Calibri" w:hAnsi="Calibri" w:cs="Calibri"/>
          <w:sz w:val="26"/>
          <w:szCs w:val="26"/>
        </w:rPr>
        <w:t xml:space="preserve"> que se adjuntar</w:t>
      </w:r>
      <w:r w:rsidR="00A72134" w:rsidRPr="008501D9">
        <w:rPr>
          <w:rFonts w:ascii="Calibri" w:hAnsi="Calibri" w:cs="Calibri"/>
          <w:sz w:val="26"/>
          <w:szCs w:val="26"/>
        </w:rPr>
        <w:t>a</w:t>
      </w:r>
      <w:r w:rsidR="00C23E5A" w:rsidRPr="008501D9">
        <w:rPr>
          <w:rFonts w:ascii="Calibri" w:hAnsi="Calibri" w:cs="Calibri"/>
          <w:sz w:val="26"/>
          <w:szCs w:val="26"/>
        </w:rPr>
        <w:t xml:space="preserve"> la documental a que se hace referencia en el artículo 183 y de no ser así, proceder a realizar el requerimiento que correspond</w:t>
      </w:r>
      <w:r w:rsidR="00A72134" w:rsidRPr="008501D9">
        <w:rPr>
          <w:rFonts w:ascii="Calibri" w:hAnsi="Calibri" w:cs="Calibri"/>
          <w:sz w:val="26"/>
          <w:szCs w:val="26"/>
        </w:rPr>
        <w:t>iera</w:t>
      </w:r>
      <w:r w:rsidR="00C23E5A" w:rsidRPr="008501D9">
        <w:rPr>
          <w:rFonts w:ascii="Calibri" w:hAnsi="Calibri" w:cs="Calibri"/>
          <w:sz w:val="26"/>
          <w:szCs w:val="26"/>
        </w:rPr>
        <w:t xml:space="preserve"> conforme a lo que dispone el artículo 184, artículos todos del citado Código de Procedimiento</w:t>
      </w:r>
      <w:r w:rsidR="00234ACD" w:rsidRPr="008501D9">
        <w:rPr>
          <w:rFonts w:ascii="Calibri" w:hAnsi="Calibri" w:cs="Calibri"/>
          <w:sz w:val="26"/>
          <w:szCs w:val="26"/>
        </w:rPr>
        <w:t xml:space="preserve"> y Justicia Administrativa para el Estado y los Municipios de Guanajuato;</w:t>
      </w:r>
      <w:r w:rsidR="00C23E5A" w:rsidRPr="008501D9">
        <w:rPr>
          <w:rFonts w:ascii="Calibri" w:hAnsi="Calibri" w:cs="Calibri"/>
          <w:sz w:val="26"/>
          <w:szCs w:val="26"/>
        </w:rPr>
        <w:t xml:space="preserve"> </w:t>
      </w:r>
      <w:r w:rsidR="00A72134" w:rsidRPr="008501D9">
        <w:rPr>
          <w:rFonts w:ascii="Calibri" w:hAnsi="Calibri" w:cs="Calibri"/>
          <w:sz w:val="26"/>
          <w:szCs w:val="26"/>
        </w:rPr>
        <w:t xml:space="preserve">lo que en la especie no se  dio, de ahí que resulte fundado lo expresado por el actor, </w:t>
      </w:r>
      <w:r w:rsidR="002A7852" w:rsidRPr="008501D9">
        <w:rPr>
          <w:rFonts w:ascii="Calibri" w:hAnsi="Calibri" w:cs="Calibri"/>
          <w:sz w:val="26"/>
          <w:szCs w:val="26"/>
        </w:rPr>
        <w:t>al haber apreciado el Sistema de Agua Potable y Alcantarillado de León lo solicitado en forma equivocada y no aplicar la</w:t>
      </w:r>
      <w:r w:rsidR="00234ACD" w:rsidRPr="008501D9">
        <w:rPr>
          <w:rFonts w:ascii="Calibri" w:hAnsi="Calibri" w:cs="Calibri"/>
          <w:sz w:val="26"/>
          <w:szCs w:val="26"/>
        </w:rPr>
        <w:t>s debidas disposiciones legales;</w:t>
      </w:r>
      <w:r w:rsidR="002A7852" w:rsidRPr="008501D9">
        <w:rPr>
          <w:rFonts w:ascii="Calibri" w:hAnsi="Calibri" w:cs="Calibri"/>
          <w:sz w:val="26"/>
          <w:szCs w:val="26"/>
        </w:rPr>
        <w:t xml:space="preserve"> traduciéndose ello en que la respuesta no esté debidamente fundada y motivada, </w:t>
      </w:r>
      <w:r w:rsidR="00A0750D" w:rsidRPr="008501D9">
        <w:rPr>
          <w:rFonts w:ascii="Calibri" w:hAnsi="Calibri" w:cs="Calibri"/>
          <w:sz w:val="26"/>
          <w:szCs w:val="26"/>
        </w:rPr>
        <w:t xml:space="preserve">por lo que no reúne los elementos de validez a que se hace referencia en las fracciones VI, VIII y IX del artículo 137 del Código de Procedimiento y Justicia  Administrativa vigente en el Estado, por lo que </w:t>
      </w:r>
      <w:r w:rsidR="00234ACD" w:rsidRPr="008501D9">
        <w:rPr>
          <w:rFonts w:ascii="Calibri" w:hAnsi="Calibri" w:cs="Calibri"/>
          <w:b/>
          <w:sz w:val="26"/>
          <w:szCs w:val="26"/>
        </w:rPr>
        <w:t>se declara nula</w:t>
      </w:r>
      <w:r w:rsidR="00234ACD" w:rsidRPr="008501D9">
        <w:rPr>
          <w:rFonts w:ascii="Calibri" w:hAnsi="Calibri" w:cs="Calibri"/>
          <w:sz w:val="26"/>
          <w:szCs w:val="26"/>
        </w:rPr>
        <w:t xml:space="preserve"> </w:t>
      </w:r>
      <w:r w:rsidR="00A0750D" w:rsidRPr="008501D9">
        <w:rPr>
          <w:rFonts w:ascii="Calibri" w:hAnsi="Calibri" w:cs="Calibri"/>
          <w:sz w:val="26"/>
          <w:szCs w:val="26"/>
        </w:rPr>
        <w:t xml:space="preserve">la </w:t>
      </w:r>
      <w:r w:rsidR="00A0750D" w:rsidRPr="008501D9">
        <w:rPr>
          <w:rFonts w:ascii="Calibri" w:hAnsi="Calibri" w:cs="Calibri"/>
          <w:b/>
          <w:sz w:val="26"/>
          <w:szCs w:val="26"/>
        </w:rPr>
        <w:t>respuesta</w:t>
      </w:r>
      <w:r w:rsidR="00A0750D" w:rsidRPr="008501D9">
        <w:rPr>
          <w:rFonts w:ascii="Calibri" w:hAnsi="Calibri" w:cs="Calibri"/>
          <w:sz w:val="26"/>
          <w:szCs w:val="26"/>
        </w:rPr>
        <w:t xml:space="preserve"> contenida en la contestación de demanda, dada por el Sistema de Agua Potable y Alcantarillado</w:t>
      </w:r>
      <w:r w:rsidR="00234ACD" w:rsidRPr="008501D9">
        <w:rPr>
          <w:rFonts w:ascii="Calibri" w:hAnsi="Calibri" w:cs="Calibri"/>
          <w:b/>
          <w:sz w:val="26"/>
          <w:szCs w:val="26"/>
        </w:rPr>
        <w:t xml:space="preserve"> </w:t>
      </w:r>
      <w:r w:rsidR="00234ACD" w:rsidRPr="008501D9">
        <w:rPr>
          <w:rFonts w:ascii="Calibri" w:hAnsi="Calibri" w:cs="Calibri"/>
          <w:sz w:val="26"/>
          <w:szCs w:val="26"/>
        </w:rPr>
        <w:t>de León;</w:t>
      </w:r>
      <w:r w:rsidR="00A0750D" w:rsidRPr="008501D9">
        <w:rPr>
          <w:rFonts w:ascii="Calibri" w:hAnsi="Calibri" w:cs="Calibri"/>
          <w:sz w:val="26"/>
          <w:szCs w:val="26"/>
        </w:rPr>
        <w:t xml:space="preserve"> </w:t>
      </w:r>
      <w:r w:rsidR="00A03111" w:rsidRPr="008501D9">
        <w:rPr>
          <w:rFonts w:ascii="Calibri" w:hAnsi="Calibri" w:cs="Calibri"/>
          <w:sz w:val="26"/>
          <w:szCs w:val="26"/>
        </w:rPr>
        <w:t xml:space="preserve">por lo que entonces se </w:t>
      </w:r>
      <w:r w:rsidR="00A0750D" w:rsidRPr="008501D9">
        <w:rPr>
          <w:rFonts w:ascii="Calibri" w:hAnsi="Calibri" w:cs="Calibri"/>
          <w:b/>
          <w:sz w:val="26"/>
          <w:szCs w:val="26"/>
        </w:rPr>
        <w:t>decret</w:t>
      </w:r>
      <w:r w:rsidR="00A03111" w:rsidRPr="008501D9">
        <w:rPr>
          <w:rFonts w:ascii="Calibri" w:hAnsi="Calibri" w:cs="Calibri"/>
          <w:b/>
          <w:sz w:val="26"/>
          <w:szCs w:val="26"/>
        </w:rPr>
        <w:t xml:space="preserve">a </w:t>
      </w:r>
      <w:r w:rsidR="00A0750D" w:rsidRPr="008501D9">
        <w:rPr>
          <w:rFonts w:ascii="Calibri" w:hAnsi="Calibri" w:cs="Calibri"/>
          <w:sz w:val="26"/>
          <w:szCs w:val="26"/>
        </w:rPr>
        <w:t xml:space="preserve">su </w:t>
      </w:r>
      <w:r w:rsidR="00A0750D" w:rsidRPr="008501D9">
        <w:rPr>
          <w:rFonts w:ascii="Calibri" w:hAnsi="Calibri" w:cs="Calibri"/>
          <w:b/>
          <w:sz w:val="26"/>
          <w:szCs w:val="26"/>
        </w:rPr>
        <w:t xml:space="preserve">nulidad para el determinado efecto </w:t>
      </w:r>
      <w:r w:rsidR="00A0750D" w:rsidRPr="008501D9">
        <w:rPr>
          <w:rFonts w:ascii="Calibri" w:hAnsi="Calibri" w:cs="Calibri"/>
          <w:sz w:val="26"/>
          <w:szCs w:val="26"/>
        </w:rPr>
        <w:t xml:space="preserve">de que dicho Organismo descentralizado, analice la petición del impetrante del proceso </w:t>
      </w:r>
      <w:r w:rsidR="00A03111" w:rsidRPr="008501D9">
        <w:rPr>
          <w:rFonts w:ascii="Calibri" w:hAnsi="Calibri" w:cs="Calibri"/>
          <w:sz w:val="26"/>
          <w:szCs w:val="26"/>
        </w:rPr>
        <w:t>y, de estar satisfecho lo previsto en los artículos 182, 183, 184, y 185 del mencionado Código, inicie el procedimiento administrativo correspondiente y seguido el mismo en sus trámites, se dicte resolución expresa que le ponga fin. . . . . .</w:t>
      </w:r>
      <w:r w:rsidR="00234ACD" w:rsidRPr="008501D9">
        <w:rPr>
          <w:rFonts w:ascii="Calibri" w:hAnsi="Calibri" w:cs="Calibri"/>
          <w:sz w:val="26"/>
          <w:szCs w:val="26"/>
        </w:rPr>
        <w:t xml:space="preserve"> . . . . . . . . . . . . . . . . . . </w:t>
      </w:r>
    </w:p>
    <w:p w:rsidR="00A03111" w:rsidRPr="008501D9" w:rsidRDefault="00A03111" w:rsidP="00AF3949">
      <w:pPr>
        <w:ind w:firstLine="708"/>
        <w:jc w:val="both"/>
        <w:rPr>
          <w:rFonts w:ascii="Calibri" w:hAnsi="Calibri" w:cs="Calibri"/>
          <w:sz w:val="26"/>
          <w:szCs w:val="26"/>
        </w:rPr>
      </w:pPr>
    </w:p>
    <w:p w:rsidR="00A03111" w:rsidRPr="008501D9" w:rsidRDefault="00701089" w:rsidP="00AF3949">
      <w:pPr>
        <w:ind w:firstLine="708"/>
        <w:jc w:val="both"/>
        <w:rPr>
          <w:rFonts w:ascii="Calibri" w:hAnsi="Calibri" w:cs="Calibri"/>
          <w:sz w:val="26"/>
          <w:szCs w:val="26"/>
        </w:rPr>
      </w:pPr>
      <w:r w:rsidRPr="008501D9">
        <w:rPr>
          <w:rFonts w:ascii="Calibri" w:hAnsi="Calibri" w:cs="Calibri"/>
          <w:sz w:val="26"/>
          <w:szCs w:val="26"/>
        </w:rPr>
        <w:t xml:space="preserve">Por último a efecto de no incurrir en violaciones procesales, este juzgador, tocante a las excepciones y defensas que invoca la demandada tanto en el escrito de </w:t>
      </w:r>
      <w:r w:rsidR="00423B52" w:rsidRPr="008501D9">
        <w:rPr>
          <w:rFonts w:ascii="Calibri" w:hAnsi="Calibri" w:cs="Calibri"/>
          <w:sz w:val="26"/>
          <w:szCs w:val="26"/>
        </w:rPr>
        <w:t xml:space="preserve">contestación de </w:t>
      </w:r>
      <w:r w:rsidRPr="008501D9">
        <w:rPr>
          <w:rFonts w:ascii="Calibri" w:hAnsi="Calibri" w:cs="Calibri"/>
          <w:sz w:val="26"/>
          <w:szCs w:val="26"/>
        </w:rPr>
        <w:t>demanda como en el de ampliación</w:t>
      </w:r>
      <w:r w:rsidR="00423B52" w:rsidRPr="008501D9">
        <w:rPr>
          <w:rFonts w:ascii="Calibri" w:hAnsi="Calibri" w:cs="Calibri"/>
          <w:sz w:val="26"/>
          <w:szCs w:val="26"/>
        </w:rPr>
        <w:t xml:space="preserve"> a la misma</w:t>
      </w:r>
      <w:r w:rsidRPr="008501D9">
        <w:rPr>
          <w:rFonts w:ascii="Calibri" w:hAnsi="Calibri" w:cs="Calibri"/>
          <w:sz w:val="26"/>
          <w:szCs w:val="26"/>
        </w:rPr>
        <w:t>, se pronuncia en el siguiente sentido:</w:t>
      </w:r>
      <w:r w:rsidR="00E02B35" w:rsidRPr="008501D9">
        <w:rPr>
          <w:rFonts w:ascii="Calibri" w:hAnsi="Calibri" w:cs="Calibri"/>
          <w:sz w:val="26"/>
          <w:szCs w:val="26"/>
        </w:rPr>
        <w:t xml:space="preserve"> . . . . </w:t>
      </w:r>
      <w:r w:rsidR="00423B52" w:rsidRPr="008501D9">
        <w:rPr>
          <w:rFonts w:ascii="Calibri" w:hAnsi="Calibri" w:cs="Calibri"/>
          <w:sz w:val="26"/>
          <w:szCs w:val="26"/>
        </w:rPr>
        <w:t>.</w:t>
      </w:r>
      <w:r w:rsidR="00423B52" w:rsidRPr="008501D9">
        <w:rPr>
          <w:rFonts w:ascii="Calibri" w:hAnsi="Calibri"/>
          <w:sz w:val="26"/>
          <w:szCs w:val="27"/>
        </w:rPr>
        <w:t xml:space="preserve"> . . . . . . . . . . . . . . . . . . . . . . . . . . . . . . . . . . . . . . . . . . . </w:t>
      </w:r>
    </w:p>
    <w:p w:rsidR="00B423A2" w:rsidRPr="008501D9" w:rsidRDefault="00B423A2" w:rsidP="00B423A2">
      <w:pPr>
        <w:pStyle w:val="Textoindependiente"/>
        <w:rPr>
          <w:rFonts w:ascii="Calibri" w:hAnsi="Calibri" w:cs="Calibri"/>
          <w:sz w:val="26"/>
          <w:szCs w:val="26"/>
        </w:rPr>
      </w:pPr>
    </w:p>
    <w:p w:rsidR="00B423A2" w:rsidRPr="008501D9" w:rsidRDefault="0030546D" w:rsidP="0030546D">
      <w:pPr>
        <w:ind w:firstLine="708"/>
        <w:jc w:val="both"/>
        <w:rPr>
          <w:rFonts w:ascii="Calibri" w:hAnsi="Calibri" w:cs="Calibri"/>
          <w:sz w:val="26"/>
          <w:szCs w:val="26"/>
        </w:rPr>
      </w:pPr>
      <w:r w:rsidRPr="008501D9">
        <w:rPr>
          <w:rFonts w:ascii="Calibri" w:hAnsi="Calibri" w:cs="Calibri"/>
          <w:sz w:val="26"/>
          <w:szCs w:val="26"/>
        </w:rPr>
        <w:t>-</w:t>
      </w:r>
      <w:r w:rsidR="002958CD" w:rsidRPr="008501D9">
        <w:rPr>
          <w:rFonts w:ascii="Calibri" w:hAnsi="Calibri" w:cs="Calibri"/>
          <w:sz w:val="26"/>
          <w:szCs w:val="26"/>
        </w:rPr>
        <w:t xml:space="preserve">La defensa jurídica </w:t>
      </w:r>
      <w:r w:rsidR="002D6769" w:rsidRPr="008501D9">
        <w:rPr>
          <w:rFonts w:ascii="Calibri" w:hAnsi="Calibri" w:cs="Calibri"/>
          <w:sz w:val="26"/>
          <w:szCs w:val="26"/>
        </w:rPr>
        <w:t xml:space="preserve">de </w:t>
      </w:r>
      <w:r w:rsidR="002958CD" w:rsidRPr="008501D9">
        <w:rPr>
          <w:rFonts w:ascii="Calibri" w:hAnsi="Calibri" w:cs="Calibri"/>
          <w:sz w:val="26"/>
          <w:szCs w:val="26"/>
        </w:rPr>
        <w:t xml:space="preserve">la </w:t>
      </w:r>
      <w:r w:rsidR="002958CD" w:rsidRPr="008501D9">
        <w:rPr>
          <w:rFonts w:ascii="Calibri" w:hAnsi="Calibri" w:cs="Calibri"/>
          <w:i/>
          <w:sz w:val="26"/>
          <w:szCs w:val="26"/>
        </w:rPr>
        <w:t xml:space="preserve">“non </w:t>
      </w:r>
      <w:proofErr w:type="spellStart"/>
      <w:r w:rsidR="002958CD" w:rsidRPr="008501D9">
        <w:rPr>
          <w:rFonts w:ascii="Calibri" w:hAnsi="Calibri" w:cs="Calibri"/>
          <w:i/>
          <w:sz w:val="26"/>
          <w:szCs w:val="26"/>
        </w:rPr>
        <w:t>mutati</w:t>
      </w:r>
      <w:proofErr w:type="spellEnd"/>
      <w:r w:rsidR="002958CD" w:rsidRPr="008501D9">
        <w:rPr>
          <w:rFonts w:ascii="Calibri" w:hAnsi="Calibri" w:cs="Calibri"/>
          <w:i/>
          <w:sz w:val="26"/>
          <w:szCs w:val="26"/>
        </w:rPr>
        <w:t xml:space="preserve"> </w:t>
      </w:r>
      <w:proofErr w:type="spellStart"/>
      <w:r w:rsidR="002958CD" w:rsidRPr="008501D9">
        <w:rPr>
          <w:rFonts w:ascii="Calibri" w:hAnsi="Calibri" w:cs="Calibri"/>
          <w:i/>
          <w:sz w:val="26"/>
          <w:szCs w:val="26"/>
        </w:rPr>
        <w:t>libelli</w:t>
      </w:r>
      <w:proofErr w:type="spellEnd"/>
      <w:r w:rsidR="002958CD" w:rsidRPr="008501D9">
        <w:rPr>
          <w:rFonts w:ascii="Calibri" w:hAnsi="Calibri" w:cs="Calibri"/>
          <w:i/>
          <w:sz w:val="26"/>
          <w:szCs w:val="26"/>
        </w:rPr>
        <w:t>”;</w:t>
      </w:r>
      <w:r w:rsidRPr="008501D9">
        <w:rPr>
          <w:rFonts w:ascii="Calibri" w:hAnsi="Calibri" w:cs="Calibri"/>
          <w:i/>
          <w:sz w:val="26"/>
          <w:szCs w:val="26"/>
        </w:rPr>
        <w:t xml:space="preserve"> </w:t>
      </w:r>
      <w:r w:rsidRPr="008501D9">
        <w:rPr>
          <w:rFonts w:ascii="Calibri" w:hAnsi="Calibri" w:cs="Calibri"/>
          <w:sz w:val="26"/>
          <w:szCs w:val="26"/>
        </w:rPr>
        <w:t>no ope</w:t>
      </w:r>
      <w:r w:rsidR="002D6769" w:rsidRPr="008501D9">
        <w:rPr>
          <w:rFonts w:ascii="Calibri" w:hAnsi="Calibri" w:cs="Calibri"/>
          <w:sz w:val="26"/>
          <w:szCs w:val="26"/>
        </w:rPr>
        <w:t xml:space="preserve">ra, </w:t>
      </w:r>
      <w:r w:rsidR="00B423A2" w:rsidRPr="008501D9">
        <w:rPr>
          <w:rFonts w:ascii="Calibri" w:hAnsi="Calibri"/>
          <w:sz w:val="26"/>
          <w:szCs w:val="26"/>
          <w:lang w:eastAsia="es-MX"/>
        </w:rPr>
        <w:t xml:space="preserve">toda vez que la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8501D9">
        <w:rPr>
          <w:rFonts w:ascii="Calibri" w:hAnsi="Calibri"/>
          <w:sz w:val="26"/>
          <w:szCs w:val="27"/>
        </w:rPr>
        <w:t>. . . . . . . . . . . . . . . . . . . . . . . . . . . . . . . . . . . . . . . . . . . . . .</w:t>
      </w:r>
    </w:p>
    <w:p w:rsidR="00701089" w:rsidRPr="008501D9" w:rsidRDefault="002958CD" w:rsidP="00B423A2">
      <w:pPr>
        <w:ind w:firstLine="708"/>
        <w:jc w:val="both"/>
        <w:rPr>
          <w:rFonts w:ascii="Calibri" w:hAnsi="Calibri" w:cs="Calibri"/>
          <w:sz w:val="26"/>
          <w:szCs w:val="26"/>
        </w:rPr>
      </w:pPr>
      <w:r w:rsidRPr="008501D9">
        <w:rPr>
          <w:rFonts w:ascii="Calibri" w:hAnsi="Calibri" w:cs="Calibri"/>
          <w:i/>
          <w:sz w:val="26"/>
          <w:szCs w:val="26"/>
        </w:rPr>
        <w:t xml:space="preserve"> </w:t>
      </w:r>
    </w:p>
    <w:p w:rsidR="00283122" w:rsidRPr="008501D9" w:rsidRDefault="00283122" w:rsidP="00991A88">
      <w:pPr>
        <w:jc w:val="both"/>
        <w:rPr>
          <w:rFonts w:ascii="Calibri" w:hAnsi="Calibri" w:cs="Calibri"/>
          <w:sz w:val="26"/>
          <w:szCs w:val="26"/>
        </w:rPr>
      </w:pPr>
      <w:r w:rsidRPr="008501D9">
        <w:rPr>
          <w:rFonts w:ascii="Calibri" w:hAnsi="Calibri" w:cs="Calibri"/>
          <w:sz w:val="26"/>
          <w:szCs w:val="26"/>
        </w:rPr>
        <w:tab/>
        <w:t xml:space="preserve">-Respecto de la improcedencia de la acción, al no configurarse la negativa ficta; debe decirse que </w:t>
      </w:r>
      <w:r w:rsidR="00B423A2" w:rsidRPr="008501D9">
        <w:rPr>
          <w:rFonts w:ascii="Calibri" w:hAnsi="Calibri" w:cs="Calibri"/>
          <w:sz w:val="26"/>
          <w:szCs w:val="26"/>
        </w:rPr>
        <w:t>no opera, pues como ya se indicó al analizarse las causales de improcedencia, no se actualizaron las causales que se hicieron valer, resultando procedente el proceso en contra del acto impugnado. . . . . . . . . . . . . . . . . . . . . . . . .</w:t>
      </w:r>
    </w:p>
    <w:p w:rsidR="00283122" w:rsidRPr="008501D9" w:rsidRDefault="00283122" w:rsidP="00991A88">
      <w:pPr>
        <w:jc w:val="both"/>
        <w:rPr>
          <w:rFonts w:ascii="Calibri" w:hAnsi="Calibri" w:cs="Calibri"/>
          <w:sz w:val="26"/>
          <w:szCs w:val="26"/>
        </w:rPr>
      </w:pPr>
    </w:p>
    <w:p w:rsidR="00137DD8" w:rsidRPr="008501D9" w:rsidRDefault="00B423A2" w:rsidP="00B423A2">
      <w:pPr>
        <w:pStyle w:val="Textoindependiente"/>
        <w:ind w:firstLine="708"/>
        <w:jc w:val="both"/>
        <w:rPr>
          <w:rFonts w:ascii="Calibri" w:hAnsi="Calibri"/>
          <w:sz w:val="26"/>
          <w:szCs w:val="26"/>
          <w:lang w:eastAsia="es-MX"/>
        </w:rPr>
      </w:pPr>
      <w:r w:rsidRPr="008501D9">
        <w:rPr>
          <w:rFonts w:ascii="Calibri" w:hAnsi="Calibri"/>
          <w:sz w:val="26"/>
          <w:szCs w:val="26"/>
          <w:lang w:eastAsia="es-MX"/>
        </w:rPr>
        <w:t>-Respecto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 . . . . . .</w:t>
      </w:r>
    </w:p>
    <w:p w:rsidR="00283122" w:rsidRPr="008501D9" w:rsidRDefault="00B423A2" w:rsidP="00B423A2">
      <w:pPr>
        <w:pStyle w:val="Textoindependiente"/>
        <w:ind w:firstLine="708"/>
        <w:jc w:val="both"/>
        <w:rPr>
          <w:rFonts w:ascii="Calibri" w:hAnsi="Calibri"/>
          <w:sz w:val="26"/>
          <w:szCs w:val="26"/>
          <w:lang w:eastAsia="es-MX"/>
        </w:rPr>
      </w:pPr>
      <w:r w:rsidRPr="008501D9">
        <w:rPr>
          <w:rFonts w:ascii="Calibri" w:hAnsi="Calibri"/>
          <w:sz w:val="26"/>
          <w:szCs w:val="26"/>
          <w:lang w:eastAsia="es-MX"/>
        </w:rPr>
        <w:t xml:space="preserve"> </w:t>
      </w:r>
      <w:r w:rsidR="00283122" w:rsidRPr="008501D9">
        <w:rPr>
          <w:rFonts w:ascii="Calibri" w:hAnsi="Calibri" w:cs="Calibri"/>
          <w:sz w:val="26"/>
          <w:szCs w:val="26"/>
        </w:rPr>
        <w:t xml:space="preserve"> </w:t>
      </w:r>
    </w:p>
    <w:p w:rsidR="00283122" w:rsidRPr="008501D9" w:rsidRDefault="00137DD8" w:rsidP="00574FA6">
      <w:pPr>
        <w:ind w:firstLine="708"/>
        <w:jc w:val="both"/>
        <w:rPr>
          <w:rFonts w:ascii="Calibri" w:hAnsi="Calibri" w:cs="Calibri"/>
          <w:sz w:val="26"/>
          <w:szCs w:val="26"/>
        </w:rPr>
      </w:pPr>
      <w:r w:rsidRPr="008501D9">
        <w:rPr>
          <w:rFonts w:ascii="Calibri" w:hAnsi="Calibri" w:cs="Calibri"/>
          <w:sz w:val="26"/>
          <w:szCs w:val="26"/>
        </w:rPr>
        <w:t xml:space="preserve">Por último, respecto de la objeción que hizo el autorizado de la parte actora de las documentales que fueron aportadas por la autoridad demandada, consistentes en 3 tres oficios que contienen la factibilidad de servicios, dirigidas a la persona moral denominada: </w:t>
      </w:r>
      <w:r w:rsidR="00574FA6" w:rsidRPr="008501D9">
        <w:rPr>
          <w:rFonts w:ascii="Calibri" w:hAnsi="Calibri" w:cs="Calibri"/>
          <w:sz w:val="26"/>
          <w:szCs w:val="26"/>
        </w:rPr>
        <w:t>(…)</w:t>
      </w:r>
      <w:r w:rsidRPr="008501D9">
        <w:rPr>
          <w:rFonts w:ascii="Calibri" w:hAnsi="Calibri" w:cs="Calibri"/>
          <w:i/>
          <w:sz w:val="26"/>
          <w:szCs w:val="26"/>
        </w:rPr>
        <w:t xml:space="preserve">; </w:t>
      </w:r>
      <w:r w:rsidRPr="008501D9">
        <w:rPr>
          <w:rFonts w:ascii="Calibri" w:hAnsi="Calibri" w:cs="Calibri"/>
          <w:sz w:val="26"/>
          <w:szCs w:val="26"/>
        </w:rPr>
        <w:t xml:space="preserve">en cuanto a su idoneidad y alcance probatorio; debe señalarse que no opera, toda vez que se trata de documentos públicos emitidos por autoridades de </w:t>
      </w:r>
      <w:proofErr w:type="spellStart"/>
      <w:r w:rsidRPr="008501D9">
        <w:rPr>
          <w:rFonts w:ascii="Calibri" w:hAnsi="Calibri" w:cs="Calibri"/>
          <w:sz w:val="26"/>
          <w:szCs w:val="26"/>
        </w:rPr>
        <w:t>Sapal</w:t>
      </w:r>
      <w:proofErr w:type="spellEnd"/>
      <w:r w:rsidRPr="008501D9">
        <w:rPr>
          <w:rFonts w:ascii="Calibri" w:hAnsi="Calibri" w:cs="Calibri"/>
          <w:sz w:val="26"/>
          <w:szCs w:val="26"/>
        </w:rPr>
        <w:t xml:space="preserve">, en el ejercicio de sus atribuciones; sin embargo tales oficios no inciden en fondo del asunto controvertido en el asunto que nos ocupa, relativo al sentido de la respuesta otorgada a la petición formulada. . . . . . . </w:t>
      </w:r>
    </w:p>
    <w:p w:rsidR="00137DD8" w:rsidRPr="008501D9" w:rsidRDefault="00137DD8" w:rsidP="00283122">
      <w:pPr>
        <w:ind w:left="720"/>
        <w:jc w:val="both"/>
        <w:rPr>
          <w:rFonts w:ascii="Calibri" w:hAnsi="Calibri" w:cs="Calibri"/>
          <w:sz w:val="26"/>
          <w:szCs w:val="26"/>
        </w:rPr>
      </w:pPr>
    </w:p>
    <w:p w:rsidR="00701089" w:rsidRPr="008501D9" w:rsidRDefault="00701089" w:rsidP="00701089">
      <w:pPr>
        <w:ind w:firstLine="708"/>
        <w:jc w:val="both"/>
        <w:rPr>
          <w:rFonts w:ascii="Calibri" w:hAnsi="Calibri" w:cs="Calibri"/>
          <w:sz w:val="26"/>
          <w:szCs w:val="26"/>
        </w:rPr>
      </w:pPr>
      <w:r w:rsidRPr="008501D9">
        <w:rPr>
          <w:rFonts w:ascii="Calibri" w:hAnsi="Calibri" w:cs="Calibri"/>
          <w:b/>
          <w:bCs/>
          <w:i/>
          <w:iCs/>
          <w:sz w:val="26"/>
          <w:szCs w:val="26"/>
        </w:rPr>
        <w:t>SÉPTIMO.</w:t>
      </w:r>
      <w:r w:rsidRPr="008501D9">
        <w:rPr>
          <w:rFonts w:ascii="Calibri" w:hAnsi="Calibri" w:cs="Calibri"/>
          <w:i/>
          <w:iCs/>
          <w:sz w:val="26"/>
          <w:szCs w:val="26"/>
        </w:rPr>
        <w:t xml:space="preserve">- </w:t>
      </w:r>
      <w:r w:rsidRPr="008501D9">
        <w:rPr>
          <w:rFonts w:ascii="Calibri" w:hAnsi="Calibri" w:cs="Calibri"/>
          <w:bCs/>
          <w:sz w:val="26"/>
          <w:szCs w:val="26"/>
        </w:rPr>
        <w:t xml:space="preserve">De lo solicitado por la parte actora, se encuentra también lo referente al reconocimiento </w:t>
      </w:r>
      <w:r w:rsidRPr="008501D9">
        <w:rPr>
          <w:rFonts w:ascii="Calibri" w:hAnsi="Calibri" w:cs="Calibri"/>
          <w:sz w:val="26"/>
          <w:szCs w:val="26"/>
        </w:rPr>
        <w:t>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701089" w:rsidRPr="008501D9" w:rsidRDefault="00701089" w:rsidP="00701089">
      <w:pPr>
        <w:jc w:val="both"/>
        <w:rPr>
          <w:rFonts w:ascii="Calibri" w:hAnsi="Calibri" w:cs="Calibri"/>
          <w:b/>
          <w:bCs/>
          <w:sz w:val="22"/>
          <w:szCs w:val="26"/>
        </w:rPr>
      </w:pPr>
    </w:p>
    <w:p w:rsidR="005421AB" w:rsidRPr="008501D9" w:rsidRDefault="00701089" w:rsidP="00467F18">
      <w:pPr>
        <w:ind w:firstLine="708"/>
        <w:jc w:val="both"/>
        <w:rPr>
          <w:rFonts w:ascii="Calibri" w:hAnsi="Calibri" w:cs="Calibri"/>
          <w:sz w:val="26"/>
          <w:szCs w:val="26"/>
        </w:rPr>
      </w:pPr>
      <w:r w:rsidRPr="008501D9">
        <w:rPr>
          <w:rFonts w:ascii="Calibri" w:hAnsi="Calibri" w:cs="Calibri"/>
          <w:bCs/>
          <w:sz w:val="26"/>
          <w:szCs w:val="26"/>
        </w:rPr>
        <w:t xml:space="preserve">A </w:t>
      </w:r>
      <w:r w:rsidRPr="008501D9">
        <w:rPr>
          <w:rFonts w:ascii="Calibri" w:hAnsi="Calibri" w:cs="Calibri"/>
          <w:sz w:val="26"/>
          <w:szCs w:val="26"/>
        </w:rPr>
        <w:t xml:space="preserve">juicio de este Juzgador, </w:t>
      </w:r>
      <w:r w:rsidRPr="008501D9">
        <w:rPr>
          <w:rFonts w:ascii="Calibri" w:hAnsi="Calibri" w:cs="Calibri"/>
          <w:b/>
          <w:sz w:val="26"/>
          <w:szCs w:val="26"/>
        </w:rPr>
        <w:t>si procede</w:t>
      </w:r>
      <w:r w:rsidRPr="008501D9">
        <w:rPr>
          <w:rFonts w:ascii="Calibri" w:hAnsi="Calibri" w:cs="Calibri"/>
          <w:sz w:val="26"/>
          <w:szCs w:val="26"/>
        </w:rPr>
        <w:t xml:space="preserve"> hacer pronunciamiento respecto de las pretensiones señaladas, haciendo saber al actor que el derecho que pretende le sea reconocido así como la condena respectiva ya se encuentra</w:t>
      </w:r>
      <w:r w:rsidR="00467F18" w:rsidRPr="008501D9">
        <w:rPr>
          <w:rFonts w:ascii="Calibri" w:hAnsi="Calibri" w:cs="Calibri"/>
          <w:sz w:val="26"/>
          <w:szCs w:val="26"/>
        </w:rPr>
        <w:t>n</w:t>
      </w:r>
      <w:r w:rsidRPr="008501D9">
        <w:rPr>
          <w:rFonts w:ascii="Calibri" w:hAnsi="Calibri" w:cs="Calibri"/>
          <w:sz w:val="26"/>
          <w:szCs w:val="26"/>
        </w:rPr>
        <w:t xml:space="preserve"> </w:t>
      </w:r>
      <w:r w:rsidR="00467F18" w:rsidRPr="008501D9">
        <w:rPr>
          <w:rFonts w:ascii="Calibri" w:hAnsi="Calibri" w:cs="Calibri"/>
          <w:sz w:val="26"/>
          <w:szCs w:val="26"/>
        </w:rPr>
        <w:t xml:space="preserve">comprendidos </w:t>
      </w:r>
      <w:r w:rsidRPr="008501D9">
        <w:rPr>
          <w:rFonts w:ascii="Calibri" w:hAnsi="Calibri" w:cs="Calibri"/>
          <w:sz w:val="26"/>
          <w:szCs w:val="26"/>
        </w:rPr>
        <w:t>en el Considerando inmediato anterior, al haberse decretado la nulidad para determinado efecto</w:t>
      </w:r>
      <w:r w:rsidR="007C5E72" w:rsidRPr="008501D9">
        <w:rPr>
          <w:rFonts w:ascii="Calibri" w:hAnsi="Calibri" w:cs="Calibri"/>
          <w:sz w:val="26"/>
          <w:szCs w:val="26"/>
        </w:rPr>
        <w:t>, de la respuesta dada a la petición que formuló al Sistema de Agua Potable y Alcantarillado de León</w:t>
      </w:r>
      <w:r w:rsidR="00E02B35" w:rsidRPr="008501D9">
        <w:rPr>
          <w:rFonts w:ascii="Calibri" w:hAnsi="Calibri" w:cs="Calibri"/>
          <w:sz w:val="26"/>
          <w:szCs w:val="26"/>
        </w:rPr>
        <w:t xml:space="preserve">. </w:t>
      </w:r>
      <w:r w:rsidR="00E02B35" w:rsidRPr="008501D9">
        <w:rPr>
          <w:rFonts w:ascii="Calibri" w:hAnsi="Calibri"/>
          <w:sz w:val="26"/>
          <w:szCs w:val="27"/>
        </w:rPr>
        <w:t xml:space="preserve">. . . . . . . . . . . . . . . . . . . . . . . . . . . . . . . . . . . . </w:t>
      </w:r>
    </w:p>
    <w:p w:rsidR="00383FE1" w:rsidRPr="008501D9" w:rsidRDefault="00383FE1" w:rsidP="00383FE1">
      <w:pPr>
        <w:rPr>
          <w:sz w:val="20"/>
          <w:szCs w:val="20"/>
        </w:rPr>
      </w:pPr>
    </w:p>
    <w:p w:rsidR="00383FE1" w:rsidRPr="008501D9" w:rsidRDefault="00383FE1" w:rsidP="00383FE1">
      <w:pPr>
        <w:ind w:firstLine="708"/>
        <w:jc w:val="both"/>
        <w:rPr>
          <w:rFonts w:ascii="Calibri" w:hAnsi="Calibri" w:cs="Arial"/>
          <w:sz w:val="26"/>
          <w:szCs w:val="26"/>
        </w:rPr>
      </w:pPr>
      <w:r w:rsidRPr="008501D9">
        <w:rPr>
          <w:rFonts w:ascii="Calibri" w:hAnsi="Calibri" w:cs="Arial"/>
          <w:sz w:val="26"/>
          <w:szCs w:val="26"/>
        </w:rPr>
        <w:lastRenderedPageBreak/>
        <w:t xml:space="preserve">Por lo anteriormente expuesto, con fundamento en lo establecido en los artículos </w:t>
      </w:r>
      <w:r w:rsidR="005532AE" w:rsidRPr="008501D9">
        <w:rPr>
          <w:rFonts w:ascii="Calibri" w:hAnsi="Calibri" w:cs="Arial"/>
          <w:sz w:val="26"/>
          <w:szCs w:val="26"/>
        </w:rPr>
        <w:t xml:space="preserve">246, fracción I, de la Ley Orgánica Municipal para el Estado de Guanajuato; </w:t>
      </w:r>
      <w:r w:rsidRPr="008501D9">
        <w:rPr>
          <w:rFonts w:ascii="Calibri" w:hAnsi="Calibri" w:cs="Arial"/>
          <w:sz w:val="26"/>
          <w:szCs w:val="26"/>
        </w:rPr>
        <w:t>249, 298</w:t>
      </w:r>
      <w:r w:rsidR="005532AE" w:rsidRPr="008501D9">
        <w:rPr>
          <w:rFonts w:ascii="Calibri" w:hAnsi="Calibri" w:cs="Arial"/>
          <w:sz w:val="26"/>
          <w:szCs w:val="26"/>
        </w:rPr>
        <w:t>,</w:t>
      </w:r>
      <w:r w:rsidRPr="008501D9">
        <w:rPr>
          <w:rFonts w:ascii="Calibri" w:hAnsi="Calibri" w:cs="Arial"/>
          <w:sz w:val="26"/>
          <w:szCs w:val="26"/>
        </w:rPr>
        <w:t xml:space="preserve"> 299</w:t>
      </w:r>
      <w:r w:rsidR="005532AE" w:rsidRPr="008501D9">
        <w:rPr>
          <w:rFonts w:ascii="Calibri" w:hAnsi="Calibri" w:cs="Arial"/>
          <w:sz w:val="26"/>
          <w:szCs w:val="26"/>
        </w:rPr>
        <w:t>, 300, fracciones III, V y V</w:t>
      </w:r>
      <w:r w:rsidR="00467F18" w:rsidRPr="008501D9">
        <w:rPr>
          <w:rFonts w:ascii="Calibri" w:hAnsi="Calibri" w:cs="Arial"/>
          <w:sz w:val="26"/>
          <w:szCs w:val="26"/>
        </w:rPr>
        <w:t>I</w:t>
      </w:r>
      <w:r w:rsidR="002914D0" w:rsidRPr="008501D9">
        <w:rPr>
          <w:rFonts w:ascii="Calibri" w:hAnsi="Calibri" w:cs="Arial"/>
          <w:sz w:val="26"/>
          <w:szCs w:val="26"/>
        </w:rPr>
        <w:t xml:space="preserve">; y 302, fracciones II y IV </w:t>
      </w:r>
      <w:r w:rsidRPr="008501D9">
        <w:rPr>
          <w:rFonts w:ascii="Calibri" w:hAnsi="Calibri" w:cs="Arial"/>
          <w:sz w:val="26"/>
          <w:szCs w:val="26"/>
        </w:rPr>
        <w:t xml:space="preserve"> del </w:t>
      </w:r>
      <w:r w:rsidRPr="008501D9">
        <w:rPr>
          <w:rFonts w:ascii="Calibri" w:hAnsi="Calibri"/>
          <w:sz w:val="26"/>
          <w:szCs w:val="26"/>
        </w:rPr>
        <w:t>Código de Procedimiento y Justicia Administrativa para el Estado y los Municipios de Guanajuato, es de resolverse y se</w:t>
      </w:r>
      <w:r w:rsidRPr="008501D9">
        <w:rPr>
          <w:rFonts w:ascii="Calibri" w:hAnsi="Calibri" w:cs="Arial"/>
          <w:sz w:val="26"/>
          <w:szCs w:val="26"/>
        </w:rPr>
        <w:t xml:space="preserve">: . . . . . </w:t>
      </w:r>
      <w:r w:rsidR="00E02B35" w:rsidRPr="008501D9">
        <w:rPr>
          <w:rFonts w:ascii="Calibri" w:hAnsi="Calibri" w:cs="Arial"/>
          <w:sz w:val="26"/>
          <w:szCs w:val="26"/>
        </w:rPr>
        <w:t xml:space="preserve">. . . . . . . . . . . . . . . . . . </w:t>
      </w:r>
      <w:r w:rsidRPr="008501D9">
        <w:rPr>
          <w:rFonts w:ascii="Calibri" w:hAnsi="Calibri" w:cs="Arial"/>
          <w:sz w:val="26"/>
          <w:szCs w:val="26"/>
        </w:rPr>
        <w:t>. . . . . .</w:t>
      </w:r>
      <w:r w:rsidR="002914D0" w:rsidRPr="008501D9">
        <w:rPr>
          <w:rFonts w:ascii="Calibri" w:hAnsi="Calibri" w:cs="Arial"/>
          <w:sz w:val="26"/>
          <w:szCs w:val="26"/>
        </w:rPr>
        <w:t xml:space="preserve"> . . . . . . . . .</w:t>
      </w:r>
    </w:p>
    <w:p w:rsidR="00383FE1" w:rsidRPr="008501D9" w:rsidRDefault="00383FE1" w:rsidP="00383FE1">
      <w:pPr>
        <w:ind w:firstLine="708"/>
        <w:jc w:val="both"/>
        <w:rPr>
          <w:rFonts w:ascii="Calibri" w:hAnsi="Calibri" w:cs="Arial"/>
          <w:sz w:val="20"/>
          <w:szCs w:val="20"/>
        </w:rPr>
      </w:pPr>
    </w:p>
    <w:p w:rsidR="00383FE1" w:rsidRPr="008501D9" w:rsidRDefault="00383FE1" w:rsidP="00383FE1">
      <w:pPr>
        <w:jc w:val="center"/>
        <w:rPr>
          <w:rFonts w:ascii="Calibri" w:hAnsi="Calibri" w:cs="Arial"/>
          <w:i/>
          <w:iCs/>
          <w:sz w:val="26"/>
          <w:szCs w:val="26"/>
        </w:rPr>
      </w:pPr>
      <w:r w:rsidRPr="008501D9">
        <w:rPr>
          <w:rFonts w:ascii="Calibri" w:hAnsi="Calibri" w:cs="Arial"/>
          <w:b/>
          <w:i/>
          <w:iCs/>
          <w:sz w:val="26"/>
          <w:szCs w:val="26"/>
        </w:rPr>
        <w:t xml:space="preserve">R E S U E L V </w:t>
      </w:r>
      <w:proofErr w:type="gramStart"/>
      <w:r w:rsidRPr="008501D9">
        <w:rPr>
          <w:rFonts w:ascii="Calibri" w:hAnsi="Calibri" w:cs="Arial"/>
          <w:b/>
          <w:i/>
          <w:iCs/>
          <w:sz w:val="26"/>
          <w:szCs w:val="26"/>
        </w:rPr>
        <w:t>E :</w:t>
      </w:r>
      <w:proofErr w:type="gramEnd"/>
    </w:p>
    <w:p w:rsidR="00383FE1" w:rsidRPr="008501D9" w:rsidRDefault="00383FE1" w:rsidP="00383FE1">
      <w:pPr>
        <w:jc w:val="both"/>
        <w:rPr>
          <w:rFonts w:ascii="Calibri" w:hAnsi="Calibri" w:cs="Arial"/>
          <w:sz w:val="20"/>
          <w:szCs w:val="20"/>
        </w:rPr>
      </w:pPr>
    </w:p>
    <w:p w:rsidR="00383FE1" w:rsidRPr="008501D9" w:rsidRDefault="00383FE1" w:rsidP="00383FE1">
      <w:pPr>
        <w:ind w:firstLine="708"/>
        <w:jc w:val="both"/>
        <w:rPr>
          <w:rFonts w:ascii="Calibri" w:hAnsi="Calibri" w:cs="Arial"/>
          <w:sz w:val="26"/>
          <w:szCs w:val="26"/>
        </w:rPr>
      </w:pPr>
      <w:r w:rsidRPr="008501D9">
        <w:rPr>
          <w:rFonts w:ascii="Calibri" w:hAnsi="Calibri" w:cs="Arial"/>
          <w:b/>
          <w:bCs/>
          <w:i/>
          <w:iCs/>
          <w:sz w:val="26"/>
          <w:szCs w:val="26"/>
        </w:rPr>
        <w:t>PRIMERO.-</w:t>
      </w:r>
      <w:r w:rsidRPr="008501D9">
        <w:rPr>
          <w:rFonts w:ascii="Calibri" w:hAnsi="Calibri" w:cs="Arial"/>
          <w:sz w:val="26"/>
          <w:szCs w:val="26"/>
        </w:rPr>
        <w:t xml:space="preserve"> Este Juzgado Segundo Administrativo Municipal </w:t>
      </w:r>
      <w:r w:rsidR="005A0921" w:rsidRPr="008501D9">
        <w:rPr>
          <w:rFonts w:ascii="Calibri" w:hAnsi="Calibri" w:cs="Arial"/>
          <w:sz w:val="26"/>
          <w:szCs w:val="26"/>
        </w:rPr>
        <w:t>determina</w:t>
      </w:r>
      <w:r w:rsidRPr="008501D9">
        <w:rPr>
          <w:rFonts w:ascii="Calibri" w:hAnsi="Calibri" w:cs="Arial"/>
          <w:sz w:val="26"/>
          <w:szCs w:val="26"/>
        </w:rPr>
        <w:t xml:space="preserve"> ser </w:t>
      </w:r>
      <w:r w:rsidRPr="008501D9">
        <w:rPr>
          <w:rFonts w:ascii="Calibri" w:hAnsi="Calibri" w:cs="Arial"/>
          <w:b/>
          <w:sz w:val="26"/>
          <w:szCs w:val="26"/>
        </w:rPr>
        <w:t>competente</w:t>
      </w:r>
      <w:r w:rsidRPr="008501D9">
        <w:rPr>
          <w:rFonts w:ascii="Calibri" w:hAnsi="Calibri" w:cs="Arial"/>
          <w:sz w:val="26"/>
          <w:szCs w:val="26"/>
        </w:rPr>
        <w:t xml:space="preserve"> para conocer y resolver el presente proceso administrativo</w:t>
      </w:r>
      <w:proofErr w:type="gramStart"/>
      <w:r w:rsidRPr="008501D9">
        <w:rPr>
          <w:rFonts w:ascii="Calibri" w:hAnsi="Calibri" w:cs="Arial"/>
          <w:sz w:val="26"/>
          <w:szCs w:val="26"/>
        </w:rPr>
        <w:t>. . . . . . . .</w:t>
      </w:r>
      <w:proofErr w:type="gramEnd"/>
      <w:r w:rsidRPr="008501D9">
        <w:rPr>
          <w:rFonts w:ascii="Calibri" w:hAnsi="Calibri" w:cs="Arial"/>
          <w:sz w:val="26"/>
          <w:szCs w:val="26"/>
        </w:rPr>
        <w:t xml:space="preserve">  </w:t>
      </w:r>
    </w:p>
    <w:p w:rsidR="00383FE1" w:rsidRPr="008501D9" w:rsidRDefault="00383FE1" w:rsidP="00383FE1">
      <w:pPr>
        <w:ind w:firstLine="708"/>
        <w:jc w:val="both"/>
        <w:rPr>
          <w:rFonts w:ascii="Calibri" w:hAnsi="Calibri" w:cs="Arial"/>
          <w:sz w:val="20"/>
          <w:szCs w:val="20"/>
        </w:rPr>
      </w:pPr>
    </w:p>
    <w:p w:rsidR="005A0921" w:rsidRPr="008501D9" w:rsidRDefault="00383FE1" w:rsidP="00383FE1">
      <w:pPr>
        <w:ind w:firstLine="708"/>
        <w:jc w:val="both"/>
        <w:rPr>
          <w:rFonts w:ascii="Calibri" w:hAnsi="Calibri" w:cs="Arial"/>
          <w:sz w:val="26"/>
          <w:szCs w:val="26"/>
        </w:rPr>
      </w:pPr>
      <w:r w:rsidRPr="008501D9">
        <w:rPr>
          <w:rFonts w:ascii="Calibri" w:hAnsi="Calibri" w:cs="Arial"/>
          <w:b/>
          <w:bCs/>
          <w:i/>
          <w:iCs/>
          <w:sz w:val="26"/>
          <w:szCs w:val="26"/>
        </w:rPr>
        <w:t xml:space="preserve">SEGUNDO.- </w:t>
      </w:r>
      <w:r w:rsidR="005532AE" w:rsidRPr="008501D9">
        <w:rPr>
          <w:rFonts w:ascii="Calibri" w:hAnsi="Calibri" w:cs="Arial"/>
          <w:bCs/>
          <w:iCs/>
          <w:sz w:val="26"/>
          <w:szCs w:val="26"/>
        </w:rPr>
        <w:t>Es</w:t>
      </w:r>
      <w:r w:rsidR="005532AE" w:rsidRPr="008501D9">
        <w:rPr>
          <w:rFonts w:ascii="Calibri" w:hAnsi="Calibri" w:cs="Arial"/>
          <w:b/>
          <w:bCs/>
          <w:iCs/>
          <w:sz w:val="26"/>
          <w:szCs w:val="26"/>
        </w:rPr>
        <w:t xml:space="preserve"> procedente </w:t>
      </w:r>
      <w:r w:rsidRPr="008501D9">
        <w:rPr>
          <w:rFonts w:ascii="Calibri" w:hAnsi="Calibri" w:cs="Arial"/>
          <w:sz w:val="26"/>
          <w:szCs w:val="26"/>
        </w:rPr>
        <w:t xml:space="preserve">el presente proceso administrativo, </w:t>
      </w:r>
      <w:r w:rsidR="005A0921" w:rsidRPr="008501D9">
        <w:rPr>
          <w:rFonts w:ascii="Calibri" w:hAnsi="Calibri" w:cs="Arial"/>
          <w:sz w:val="26"/>
          <w:szCs w:val="26"/>
        </w:rPr>
        <w:t xml:space="preserve">promovido por el ciudadano </w:t>
      </w:r>
      <w:r w:rsidR="00574FA6" w:rsidRPr="008501D9">
        <w:rPr>
          <w:rFonts w:ascii="Calibri" w:hAnsi="Calibri" w:cs="Calibri"/>
          <w:sz w:val="26"/>
          <w:szCs w:val="26"/>
        </w:rPr>
        <w:t>(…)</w:t>
      </w:r>
      <w:proofErr w:type="gramStart"/>
      <w:r w:rsidR="00E02B35" w:rsidRPr="008501D9">
        <w:rPr>
          <w:rFonts w:ascii="Calibri" w:hAnsi="Calibri" w:cs="Arial"/>
          <w:sz w:val="26"/>
          <w:szCs w:val="26"/>
        </w:rPr>
        <w:t>. . . . .</w:t>
      </w:r>
      <w:proofErr w:type="gramEnd"/>
      <w:r w:rsidR="00E02B35" w:rsidRPr="008501D9">
        <w:rPr>
          <w:rFonts w:ascii="Calibri" w:hAnsi="Calibri" w:cs="Arial"/>
          <w:sz w:val="26"/>
          <w:szCs w:val="26"/>
        </w:rPr>
        <w:t xml:space="preserve"> </w:t>
      </w:r>
    </w:p>
    <w:p w:rsidR="00467F18" w:rsidRPr="008501D9" w:rsidRDefault="00467F18" w:rsidP="00383FE1">
      <w:pPr>
        <w:ind w:firstLine="708"/>
        <w:jc w:val="both"/>
        <w:rPr>
          <w:rFonts w:ascii="Calibri" w:hAnsi="Calibri" w:cs="Arial"/>
          <w:sz w:val="26"/>
          <w:szCs w:val="26"/>
        </w:rPr>
      </w:pPr>
    </w:p>
    <w:p w:rsidR="00467F18" w:rsidRPr="008501D9" w:rsidRDefault="00467F18" w:rsidP="00467F18">
      <w:pPr>
        <w:ind w:firstLine="708"/>
        <w:jc w:val="both"/>
        <w:rPr>
          <w:rFonts w:ascii="Calibri" w:hAnsi="Calibri" w:cs="Calibri"/>
          <w:bCs/>
          <w:sz w:val="26"/>
          <w:szCs w:val="26"/>
        </w:rPr>
      </w:pPr>
      <w:r w:rsidRPr="008501D9">
        <w:rPr>
          <w:rFonts w:ascii="Calibri" w:hAnsi="Calibri" w:cs="Calibri"/>
          <w:b/>
          <w:bCs/>
          <w:i/>
          <w:iCs/>
          <w:sz w:val="26"/>
          <w:szCs w:val="26"/>
        </w:rPr>
        <w:t xml:space="preserve">TERCERO.- </w:t>
      </w:r>
      <w:r w:rsidRPr="008501D9">
        <w:rPr>
          <w:rFonts w:ascii="Calibri" w:hAnsi="Calibri" w:cs="Calibri"/>
          <w:sz w:val="26"/>
          <w:szCs w:val="26"/>
        </w:rPr>
        <w:t xml:space="preserve">Se </w:t>
      </w:r>
      <w:r w:rsidRPr="008501D9">
        <w:rPr>
          <w:rFonts w:ascii="Calibri" w:hAnsi="Calibri" w:cs="Calibri"/>
          <w:b/>
          <w:sz w:val="26"/>
          <w:szCs w:val="26"/>
        </w:rPr>
        <w:t>decreta</w:t>
      </w:r>
      <w:r w:rsidRPr="008501D9">
        <w:rPr>
          <w:rFonts w:ascii="Calibri" w:hAnsi="Calibri" w:cs="Calibri"/>
          <w:sz w:val="26"/>
          <w:szCs w:val="26"/>
        </w:rPr>
        <w:t xml:space="preserve"> </w:t>
      </w:r>
      <w:r w:rsidRPr="008501D9">
        <w:rPr>
          <w:rFonts w:ascii="Calibri" w:hAnsi="Calibri" w:cs="Calibri"/>
          <w:bCs/>
          <w:sz w:val="26"/>
          <w:szCs w:val="26"/>
        </w:rPr>
        <w:t xml:space="preserve">la </w:t>
      </w:r>
      <w:r w:rsidRPr="008501D9">
        <w:rPr>
          <w:rFonts w:ascii="Calibri" w:hAnsi="Calibri" w:cs="Calibri"/>
          <w:b/>
          <w:bCs/>
          <w:sz w:val="26"/>
          <w:szCs w:val="26"/>
        </w:rPr>
        <w:t xml:space="preserve">nulidad </w:t>
      </w:r>
      <w:r w:rsidRPr="008501D9">
        <w:rPr>
          <w:rFonts w:ascii="Calibri" w:hAnsi="Calibri" w:cs="Calibri"/>
          <w:bCs/>
          <w:sz w:val="26"/>
          <w:szCs w:val="26"/>
        </w:rPr>
        <w:t xml:space="preserve">de la </w:t>
      </w:r>
      <w:r w:rsidRPr="008501D9">
        <w:rPr>
          <w:rFonts w:ascii="Calibri" w:hAnsi="Calibri" w:cs="Calibri"/>
          <w:b/>
          <w:bCs/>
          <w:sz w:val="26"/>
          <w:szCs w:val="26"/>
        </w:rPr>
        <w:t xml:space="preserve">respuesta </w:t>
      </w:r>
      <w:r w:rsidRPr="008501D9">
        <w:rPr>
          <w:rFonts w:ascii="Calibri" w:hAnsi="Calibri" w:cs="Calibri"/>
          <w:bCs/>
          <w:sz w:val="26"/>
          <w:szCs w:val="26"/>
        </w:rPr>
        <w:t>expresa dada por el Sistema de Agua Potable y Alcantarillado de León al ciudadano</w:t>
      </w:r>
      <w:r w:rsidR="00574FA6" w:rsidRPr="008501D9">
        <w:rPr>
          <w:rFonts w:ascii="Calibri" w:hAnsi="Calibri" w:cs="Calibri"/>
          <w:bCs/>
          <w:sz w:val="26"/>
          <w:szCs w:val="26"/>
        </w:rPr>
        <w:t xml:space="preserve"> </w:t>
      </w:r>
      <w:r w:rsidR="00574FA6" w:rsidRPr="008501D9">
        <w:rPr>
          <w:rFonts w:ascii="Calibri" w:hAnsi="Calibri" w:cs="Calibri"/>
          <w:sz w:val="26"/>
          <w:szCs w:val="26"/>
        </w:rPr>
        <w:t>(…)</w:t>
      </w:r>
      <w:r w:rsidRPr="008501D9">
        <w:rPr>
          <w:rFonts w:ascii="Calibri" w:hAnsi="Calibri" w:cs="Calibri"/>
          <w:bCs/>
          <w:sz w:val="26"/>
          <w:szCs w:val="26"/>
        </w:rPr>
        <w:t xml:space="preserve">, mediante la contestación de demanda presentada el 19 diecinueve de octubre del año 2018 dos mil dieciocho y notificada el día 24 veinticuatro de ese mismo mes y año; </w:t>
      </w:r>
      <w:r w:rsidRPr="008501D9">
        <w:rPr>
          <w:rFonts w:ascii="Calibri" w:hAnsi="Calibri" w:cs="Calibri"/>
          <w:b/>
          <w:sz w:val="26"/>
          <w:szCs w:val="26"/>
        </w:rPr>
        <w:t xml:space="preserve">para el determinado efecto </w:t>
      </w:r>
      <w:r w:rsidRPr="008501D9">
        <w:rPr>
          <w:rFonts w:ascii="Calibri" w:hAnsi="Calibri" w:cs="Calibri"/>
          <w:sz w:val="26"/>
          <w:szCs w:val="26"/>
        </w:rPr>
        <w:t xml:space="preserve">de que dicho Organismo, analice la petición del impetrante del proceso y, de estar satisfecho lo previsto en los artículos 182, 183, 184, y 185 del Código de Procedimiento y Justicia Administrativa para el Estado y los Municipios de Guanajuato, </w:t>
      </w:r>
      <w:r w:rsidRPr="008501D9">
        <w:rPr>
          <w:rFonts w:ascii="Calibri" w:hAnsi="Calibri" w:cs="Calibri"/>
          <w:b/>
          <w:sz w:val="26"/>
          <w:szCs w:val="26"/>
        </w:rPr>
        <w:t>inicie</w:t>
      </w:r>
      <w:r w:rsidRPr="008501D9">
        <w:rPr>
          <w:rFonts w:ascii="Calibri" w:hAnsi="Calibri" w:cs="Calibri"/>
          <w:sz w:val="26"/>
          <w:szCs w:val="26"/>
        </w:rPr>
        <w:t xml:space="preserve"> el </w:t>
      </w:r>
      <w:r w:rsidRPr="008501D9">
        <w:rPr>
          <w:rFonts w:ascii="Calibri" w:hAnsi="Calibri" w:cs="Calibri"/>
          <w:b/>
          <w:sz w:val="26"/>
          <w:szCs w:val="26"/>
        </w:rPr>
        <w:t>procedimiento administrativo</w:t>
      </w:r>
      <w:r w:rsidRPr="008501D9">
        <w:rPr>
          <w:rFonts w:ascii="Calibri" w:hAnsi="Calibri" w:cs="Calibri"/>
          <w:sz w:val="26"/>
          <w:szCs w:val="26"/>
        </w:rPr>
        <w:t xml:space="preserve"> correspondiente </w:t>
      </w:r>
      <w:r w:rsidR="00CA24B8" w:rsidRPr="008501D9">
        <w:rPr>
          <w:rFonts w:ascii="Calibri" w:hAnsi="Calibri" w:cs="Calibri"/>
          <w:sz w:val="26"/>
          <w:szCs w:val="26"/>
        </w:rPr>
        <w:t xml:space="preserve">para que </w:t>
      </w:r>
      <w:r w:rsidRPr="008501D9">
        <w:rPr>
          <w:rFonts w:ascii="Calibri" w:hAnsi="Calibri" w:cs="Calibri"/>
          <w:sz w:val="26"/>
          <w:szCs w:val="26"/>
        </w:rPr>
        <w:t xml:space="preserve">seguido el mismo en sus trámites, se dicte la resolución expresa que en derecho proceda; ello de acuerdo a las consideraciones lógicas y jurídicas expresadas en el Considerando Sexto de la presente sentencia. . </w:t>
      </w:r>
      <w:r w:rsidRPr="008501D9">
        <w:rPr>
          <w:rFonts w:ascii="Calibri" w:hAnsi="Calibri" w:cs="Calibri"/>
          <w:bCs/>
          <w:sz w:val="26"/>
          <w:szCs w:val="26"/>
        </w:rPr>
        <w:t xml:space="preserve">. . . . . . . </w:t>
      </w:r>
    </w:p>
    <w:p w:rsidR="00467F18" w:rsidRPr="008501D9" w:rsidRDefault="00467F18" w:rsidP="00D62934">
      <w:pPr>
        <w:ind w:firstLine="708"/>
        <w:jc w:val="both"/>
        <w:rPr>
          <w:rFonts w:ascii="Calibri" w:hAnsi="Calibri" w:cs="Calibri"/>
          <w:bCs/>
          <w:sz w:val="26"/>
          <w:szCs w:val="26"/>
        </w:rPr>
      </w:pPr>
    </w:p>
    <w:p w:rsidR="00D62934" w:rsidRPr="008501D9" w:rsidRDefault="00D62934" w:rsidP="00D62934">
      <w:pPr>
        <w:pStyle w:val="Textoindependiente"/>
        <w:ind w:firstLine="708"/>
        <w:jc w:val="both"/>
        <w:rPr>
          <w:rFonts w:ascii="Calibri" w:hAnsi="Calibri" w:cs="Calibri"/>
          <w:sz w:val="26"/>
          <w:szCs w:val="26"/>
        </w:rPr>
      </w:pPr>
      <w:r w:rsidRPr="008501D9">
        <w:rPr>
          <w:rFonts w:ascii="Calibri" w:hAnsi="Calibri" w:cs="Calibri"/>
          <w:sz w:val="26"/>
          <w:szCs w:val="26"/>
        </w:rPr>
        <w:t xml:space="preserve">Lo que deberá hacer la dependencia demandada, en un término no mayor a los </w:t>
      </w:r>
      <w:r w:rsidRPr="008501D9">
        <w:rPr>
          <w:rFonts w:ascii="Calibri" w:hAnsi="Calibri" w:cs="Calibri"/>
          <w:b/>
          <w:sz w:val="26"/>
          <w:szCs w:val="26"/>
        </w:rPr>
        <w:t>15 quince días</w:t>
      </w:r>
      <w:r w:rsidRPr="008501D9">
        <w:rPr>
          <w:rFonts w:ascii="Calibri" w:hAnsi="Calibri" w:cs="Calibri"/>
          <w:sz w:val="26"/>
          <w:szCs w:val="26"/>
        </w:rPr>
        <w:t xml:space="preserve"> hábiles, posteriores a la fecha en que </w:t>
      </w:r>
      <w:r w:rsidRPr="008501D9">
        <w:rPr>
          <w:rFonts w:ascii="Calibri" w:hAnsi="Calibri" w:cs="Calibri"/>
          <w:b/>
          <w:sz w:val="26"/>
          <w:szCs w:val="26"/>
        </w:rPr>
        <w:t>cause ejecutoria</w:t>
      </w:r>
      <w:r w:rsidRPr="008501D9">
        <w:rPr>
          <w:rFonts w:ascii="Calibri" w:hAnsi="Calibri" w:cs="Calibri"/>
          <w:sz w:val="26"/>
          <w:szCs w:val="26"/>
        </w:rPr>
        <w:t xml:space="preserve"> la presente sentencia; debiendo informar a este Juzgado sobre el cumplimiento que dé al presente resolutivo, aportando las constancias que así lo acrediten. . . . . . . . </w:t>
      </w:r>
    </w:p>
    <w:p w:rsidR="00D62934" w:rsidRPr="008501D9" w:rsidRDefault="00D62934" w:rsidP="00D62934">
      <w:pPr>
        <w:jc w:val="both"/>
        <w:rPr>
          <w:rFonts w:ascii="Calibri" w:hAnsi="Calibri" w:cs="Calibri"/>
          <w:bCs/>
          <w:sz w:val="26"/>
          <w:szCs w:val="26"/>
        </w:rPr>
      </w:pPr>
    </w:p>
    <w:p w:rsidR="00467F18" w:rsidRPr="008501D9" w:rsidRDefault="00467F18" w:rsidP="00CA24B8">
      <w:pPr>
        <w:ind w:firstLine="708"/>
        <w:jc w:val="both"/>
        <w:rPr>
          <w:rFonts w:ascii="Calibri" w:hAnsi="Calibri" w:cs="Calibri"/>
          <w:bCs/>
          <w:sz w:val="26"/>
          <w:szCs w:val="26"/>
        </w:rPr>
      </w:pPr>
      <w:r w:rsidRPr="008501D9">
        <w:rPr>
          <w:rFonts w:ascii="Calibri" w:hAnsi="Calibri" w:cs="Calibri"/>
          <w:b/>
          <w:bCs/>
          <w:i/>
          <w:iCs/>
          <w:sz w:val="26"/>
          <w:szCs w:val="26"/>
        </w:rPr>
        <w:t xml:space="preserve">CUARTO.- </w:t>
      </w:r>
      <w:r w:rsidR="00CA24B8" w:rsidRPr="008501D9">
        <w:rPr>
          <w:rFonts w:ascii="Calibri" w:hAnsi="Calibri" w:cs="Calibri"/>
          <w:b/>
          <w:bCs/>
          <w:iCs/>
          <w:sz w:val="26"/>
          <w:szCs w:val="26"/>
        </w:rPr>
        <w:t xml:space="preserve">Ha </w:t>
      </w:r>
      <w:r w:rsidRPr="008501D9">
        <w:rPr>
          <w:rFonts w:ascii="Calibri" w:hAnsi="Calibri" w:cs="Calibri"/>
          <w:b/>
          <w:bCs/>
          <w:iCs/>
          <w:sz w:val="26"/>
          <w:szCs w:val="26"/>
        </w:rPr>
        <w:t xml:space="preserve">lugar </w:t>
      </w:r>
      <w:r w:rsidRPr="008501D9">
        <w:rPr>
          <w:rFonts w:ascii="Calibri" w:hAnsi="Calibri" w:cs="Calibri"/>
          <w:bCs/>
          <w:sz w:val="26"/>
          <w:szCs w:val="26"/>
        </w:rPr>
        <w:t>a pronunciarse sobre el reconocimiento</w:t>
      </w:r>
      <w:r w:rsidR="00CA24B8" w:rsidRPr="008501D9">
        <w:rPr>
          <w:rFonts w:ascii="Calibri" w:hAnsi="Calibri" w:cs="Calibri"/>
          <w:bCs/>
          <w:sz w:val="26"/>
          <w:szCs w:val="26"/>
        </w:rPr>
        <w:t xml:space="preserve"> del derecho y la condena pretendida</w:t>
      </w:r>
      <w:r w:rsidRPr="008501D9">
        <w:rPr>
          <w:rFonts w:ascii="Calibri" w:hAnsi="Calibri" w:cs="Calibri"/>
          <w:bCs/>
          <w:sz w:val="26"/>
          <w:szCs w:val="26"/>
        </w:rPr>
        <w:t xml:space="preserve">, atento a lo señalado en el Considerando Séptimo de esta </w:t>
      </w:r>
      <w:r w:rsidRPr="008501D9">
        <w:rPr>
          <w:rFonts w:ascii="Calibri" w:hAnsi="Calibri" w:cs="Calibri"/>
          <w:sz w:val="26"/>
          <w:szCs w:val="26"/>
        </w:rPr>
        <w:t>resolución</w:t>
      </w:r>
      <w:r w:rsidRPr="008501D9">
        <w:rPr>
          <w:rFonts w:ascii="Calibri" w:hAnsi="Calibri" w:cs="Calibri"/>
          <w:bCs/>
          <w:sz w:val="26"/>
          <w:szCs w:val="26"/>
        </w:rPr>
        <w:t xml:space="preserve">. . . . . . . . . . . . . . . . . . . . . . . . . . . . . . </w:t>
      </w:r>
      <w:r w:rsidR="00CA24B8" w:rsidRPr="008501D9">
        <w:rPr>
          <w:rFonts w:ascii="Calibri" w:hAnsi="Calibri" w:cs="Calibri"/>
          <w:bCs/>
          <w:sz w:val="26"/>
          <w:szCs w:val="26"/>
        </w:rPr>
        <w:t xml:space="preserve">. . . . . . . . . . . . . . . </w:t>
      </w:r>
      <w:proofErr w:type="gramStart"/>
      <w:r w:rsidR="00CA24B8" w:rsidRPr="008501D9">
        <w:rPr>
          <w:rFonts w:ascii="Calibri" w:hAnsi="Calibri" w:cs="Calibri"/>
          <w:bCs/>
          <w:sz w:val="26"/>
          <w:szCs w:val="26"/>
        </w:rPr>
        <w:t>.</w:t>
      </w:r>
      <w:proofErr w:type="gramEnd"/>
      <w:r w:rsidRPr="008501D9">
        <w:rPr>
          <w:rFonts w:ascii="Calibri" w:hAnsi="Calibri" w:cs="Calibri"/>
          <w:bCs/>
          <w:sz w:val="26"/>
          <w:szCs w:val="26"/>
        </w:rPr>
        <w:t xml:space="preserve">. . . . </w:t>
      </w:r>
      <w:r w:rsidR="00E02B35" w:rsidRPr="008501D9">
        <w:rPr>
          <w:rFonts w:ascii="Calibri" w:hAnsi="Calibri" w:cs="Calibri"/>
          <w:bCs/>
          <w:sz w:val="26"/>
          <w:szCs w:val="26"/>
        </w:rPr>
        <w:t xml:space="preserve">. . . . . . . . . . . </w:t>
      </w:r>
    </w:p>
    <w:p w:rsidR="00383FE1" w:rsidRPr="008501D9" w:rsidRDefault="00383FE1" w:rsidP="00383FE1">
      <w:pPr>
        <w:jc w:val="both"/>
        <w:rPr>
          <w:rFonts w:ascii="Calibri" w:hAnsi="Calibri"/>
          <w:sz w:val="20"/>
          <w:szCs w:val="20"/>
        </w:rPr>
      </w:pPr>
    </w:p>
    <w:p w:rsidR="00383FE1" w:rsidRPr="008501D9" w:rsidRDefault="00383FE1" w:rsidP="00E02B35">
      <w:pPr>
        <w:pStyle w:val="Textoindependiente"/>
        <w:ind w:firstLine="708"/>
        <w:jc w:val="both"/>
        <w:rPr>
          <w:rFonts w:ascii="Calibri" w:hAnsi="Calibri" w:cs="Arial"/>
          <w:sz w:val="26"/>
          <w:szCs w:val="26"/>
        </w:rPr>
      </w:pPr>
      <w:r w:rsidRPr="008501D9">
        <w:rPr>
          <w:rFonts w:ascii="Calibri" w:hAnsi="Calibri" w:cs="Arial"/>
          <w:sz w:val="26"/>
          <w:szCs w:val="26"/>
        </w:rPr>
        <w:t>Notifíquese a la autoridad demandada por oficio y a la parte actora personalmente. . . . . . . . . . . . . . . . . . . . . . . . . . . . . . . . . . . . . . . . . . . . . . . . . . . . . . . .</w:t>
      </w:r>
    </w:p>
    <w:p w:rsidR="00E02B35" w:rsidRPr="008501D9" w:rsidRDefault="00E02B35" w:rsidP="00E02B35">
      <w:pPr>
        <w:pStyle w:val="Textoindependiente"/>
        <w:ind w:firstLine="708"/>
        <w:jc w:val="both"/>
        <w:rPr>
          <w:rFonts w:ascii="Calibri" w:hAnsi="Calibri" w:cs="Arial"/>
          <w:sz w:val="26"/>
          <w:szCs w:val="26"/>
        </w:rPr>
      </w:pPr>
    </w:p>
    <w:p w:rsidR="00383FE1" w:rsidRPr="008501D9" w:rsidRDefault="00383FE1" w:rsidP="00E02B35">
      <w:pPr>
        <w:pStyle w:val="Textoindependiente"/>
        <w:ind w:firstLine="708"/>
        <w:jc w:val="both"/>
        <w:rPr>
          <w:rFonts w:ascii="Calibri" w:hAnsi="Calibri" w:cs="Arial"/>
          <w:sz w:val="26"/>
          <w:szCs w:val="26"/>
        </w:rPr>
      </w:pPr>
      <w:r w:rsidRPr="008501D9">
        <w:rPr>
          <w:rFonts w:ascii="Calibri" w:hAnsi="Calibri" w:cs="Arial"/>
          <w:sz w:val="26"/>
          <w:szCs w:val="26"/>
        </w:rPr>
        <w:t xml:space="preserve">En su oportunidad, archívese este expediente, como asunto totalmente concluido y </w:t>
      </w:r>
      <w:r w:rsidR="005A0921" w:rsidRPr="008501D9">
        <w:rPr>
          <w:rFonts w:ascii="Calibri" w:hAnsi="Calibri" w:cs="Arial"/>
          <w:sz w:val="26"/>
          <w:szCs w:val="26"/>
        </w:rPr>
        <w:t>dese</w:t>
      </w:r>
      <w:r w:rsidRPr="008501D9">
        <w:rPr>
          <w:rFonts w:ascii="Calibri" w:hAnsi="Calibri" w:cs="Arial"/>
          <w:sz w:val="26"/>
          <w:szCs w:val="26"/>
        </w:rPr>
        <w:t xml:space="preserve"> de baja en el Libro de Registros que se lleva para tal efecto</w:t>
      </w:r>
      <w:proofErr w:type="gramStart"/>
      <w:r w:rsidRPr="008501D9">
        <w:rPr>
          <w:rFonts w:ascii="Calibri" w:hAnsi="Calibri" w:cs="Arial"/>
          <w:sz w:val="26"/>
          <w:szCs w:val="26"/>
        </w:rPr>
        <w:t>. . . .</w:t>
      </w:r>
      <w:proofErr w:type="gramEnd"/>
      <w:r w:rsidRPr="008501D9">
        <w:rPr>
          <w:rFonts w:ascii="Calibri" w:hAnsi="Calibri" w:cs="Arial"/>
          <w:sz w:val="26"/>
          <w:szCs w:val="26"/>
        </w:rPr>
        <w:t xml:space="preserve"> </w:t>
      </w:r>
    </w:p>
    <w:p w:rsidR="00383FE1" w:rsidRPr="008501D9" w:rsidRDefault="00383FE1" w:rsidP="00383FE1">
      <w:pPr>
        <w:pStyle w:val="Textoindependiente"/>
        <w:ind w:firstLine="708"/>
        <w:rPr>
          <w:rFonts w:ascii="Calibri" w:hAnsi="Calibri" w:cs="Arial"/>
          <w:sz w:val="18"/>
          <w:szCs w:val="18"/>
        </w:rPr>
      </w:pPr>
    </w:p>
    <w:p w:rsidR="00383FE1" w:rsidRPr="008501D9" w:rsidRDefault="00383FE1" w:rsidP="00980758">
      <w:pPr>
        <w:pStyle w:val="Textoindependiente"/>
        <w:ind w:firstLine="708"/>
        <w:jc w:val="both"/>
        <w:rPr>
          <w:rFonts w:ascii="Calibri" w:hAnsi="Calibri"/>
          <w:sz w:val="26"/>
          <w:szCs w:val="26"/>
        </w:rPr>
      </w:pPr>
      <w:r w:rsidRPr="008501D9">
        <w:rPr>
          <w:rFonts w:ascii="Calibri" w:hAnsi="Calibri"/>
          <w:sz w:val="26"/>
          <w:szCs w:val="26"/>
        </w:rPr>
        <w:t xml:space="preserve">Así lo resolvió y firma el Licenciado </w:t>
      </w:r>
      <w:r w:rsidRPr="008501D9">
        <w:rPr>
          <w:rFonts w:ascii="Calibri" w:hAnsi="Calibri"/>
          <w:b/>
          <w:bCs/>
          <w:sz w:val="26"/>
          <w:szCs w:val="26"/>
        </w:rPr>
        <w:t>Ernesto Alejandro Mora Álvarez</w:t>
      </w:r>
      <w:r w:rsidRPr="008501D9">
        <w:rPr>
          <w:rFonts w:ascii="Calibri" w:hAnsi="Calibri"/>
          <w:sz w:val="26"/>
          <w:szCs w:val="26"/>
        </w:rPr>
        <w:t xml:space="preserve">, Juez Segundo Administrativo Municipal de León, Guanajuato, quien actúa asistido en forma legal con Secretaria de Estudio y Cuenta, Licenciada </w:t>
      </w:r>
      <w:r w:rsidRPr="008501D9">
        <w:rPr>
          <w:rFonts w:ascii="Calibri" w:hAnsi="Calibri"/>
          <w:b/>
          <w:bCs/>
          <w:sz w:val="26"/>
          <w:szCs w:val="26"/>
        </w:rPr>
        <w:t>María del Rocío Villanueva Sánchez</w:t>
      </w:r>
      <w:r w:rsidRPr="008501D9">
        <w:rPr>
          <w:rFonts w:ascii="Calibri" w:hAnsi="Calibri"/>
          <w:sz w:val="26"/>
          <w:szCs w:val="26"/>
        </w:rPr>
        <w:t xml:space="preserve">, quien da fe. . . . . . . . . . . . . . . . . . . . . . . . . . . . . . . . . . . . . . . . . . </w:t>
      </w:r>
    </w:p>
    <w:sectPr w:rsidR="00383FE1" w:rsidRPr="008501D9" w:rsidSect="00256287">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0E5" w:rsidRDefault="001050E5">
      <w:r>
        <w:separator/>
      </w:r>
    </w:p>
  </w:endnote>
  <w:endnote w:type="continuationSeparator" w:id="0">
    <w:p w:rsidR="001050E5" w:rsidRDefault="00105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0E5" w:rsidRDefault="001050E5">
      <w:r>
        <w:separator/>
      </w:r>
    </w:p>
  </w:footnote>
  <w:footnote w:type="continuationSeparator" w:id="0">
    <w:p w:rsidR="001050E5" w:rsidRDefault="001050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2040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287" w:rsidRDefault="001050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2040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01D9">
      <w:rPr>
        <w:rStyle w:val="Nmerodepgina"/>
        <w:noProof/>
      </w:rPr>
      <w:t>9</w:t>
    </w:r>
    <w:r>
      <w:rPr>
        <w:rStyle w:val="Nmerodepgina"/>
      </w:rPr>
      <w:fldChar w:fldCharType="end"/>
    </w:r>
  </w:p>
  <w:p w:rsidR="00256287" w:rsidRDefault="001050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8EE"/>
    <w:multiLevelType w:val="hybridMultilevel"/>
    <w:tmpl w:val="0E68F58C"/>
    <w:lvl w:ilvl="0" w:tplc="AC30546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1692661"/>
    <w:multiLevelType w:val="hybridMultilevel"/>
    <w:tmpl w:val="44B4FDD4"/>
    <w:lvl w:ilvl="0" w:tplc="264C9BE6">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D48AF"/>
    <w:multiLevelType w:val="hybridMultilevel"/>
    <w:tmpl w:val="9E70BAC2"/>
    <w:lvl w:ilvl="0" w:tplc="E72AEE0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45"/>
    <w:rsid w:val="00057FA9"/>
    <w:rsid w:val="00060EE4"/>
    <w:rsid w:val="00063BF2"/>
    <w:rsid w:val="00067CC4"/>
    <w:rsid w:val="000735F5"/>
    <w:rsid w:val="000B4EF9"/>
    <w:rsid w:val="000F314A"/>
    <w:rsid w:val="00102E3B"/>
    <w:rsid w:val="001050E5"/>
    <w:rsid w:val="0012509B"/>
    <w:rsid w:val="00131BF5"/>
    <w:rsid w:val="00133107"/>
    <w:rsid w:val="00137DD8"/>
    <w:rsid w:val="00185E5C"/>
    <w:rsid w:val="00187EB1"/>
    <w:rsid w:val="001A43C0"/>
    <w:rsid w:val="001B40B4"/>
    <w:rsid w:val="001B6271"/>
    <w:rsid w:val="001B694F"/>
    <w:rsid w:val="001C516D"/>
    <w:rsid w:val="00201B99"/>
    <w:rsid w:val="0020405E"/>
    <w:rsid w:val="002040F9"/>
    <w:rsid w:val="00204BAE"/>
    <w:rsid w:val="002268B1"/>
    <w:rsid w:val="00226D8E"/>
    <w:rsid w:val="00234ACD"/>
    <w:rsid w:val="00245A4E"/>
    <w:rsid w:val="00247657"/>
    <w:rsid w:val="002577B9"/>
    <w:rsid w:val="00270DBB"/>
    <w:rsid w:val="00272EA5"/>
    <w:rsid w:val="00273463"/>
    <w:rsid w:val="00283122"/>
    <w:rsid w:val="002834AD"/>
    <w:rsid w:val="002914D0"/>
    <w:rsid w:val="00291C57"/>
    <w:rsid w:val="002958CD"/>
    <w:rsid w:val="002A7852"/>
    <w:rsid w:val="002B1B4A"/>
    <w:rsid w:val="002B6558"/>
    <w:rsid w:val="002C18BA"/>
    <w:rsid w:val="002D5E98"/>
    <w:rsid w:val="002D6769"/>
    <w:rsid w:val="0030546D"/>
    <w:rsid w:val="00313CA9"/>
    <w:rsid w:val="00331B80"/>
    <w:rsid w:val="0033595E"/>
    <w:rsid w:val="00343778"/>
    <w:rsid w:val="00383FE1"/>
    <w:rsid w:val="00384467"/>
    <w:rsid w:val="00397B36"/>
    <w:rsid w:val="003A6099"/>
    <w:rsid w:val="003B5552"/>
    <w:rsid w:val="003E08C7"/>
    <w:rsid w:val="003F4D70"/>
    <w:rsid w:val="00423B52"/>
    <w:rsid w:val="00436D15"/>
    <w:rsid w:val="0045058A"/>
    <w:rsid w:val="00453C5B"/>
    <w:rsid w:val="00454056"/>
    <w:rsid w:val="004541A3"/>
    <w:rsid w:val="00467F18"/>
    <w:rsid w:val="00470079"/>
    <w:rsid w:val="00472E5F"/>
    <w:rsid w:val="00477729"/>
    <w:rsid w:val="004A3845"/>
    <w:rsid w:val="004A645F"/>
    <w:rsid w:val="004B7BD1"/>
    <w:rsid w:val="004D3B9B"/>
    <w:rsid w:val="005421AB"/>
    <w:rsid w:val="00542238"/>
    <w:rsid w:val="005440E2"/>
    <w:rsid w:val="005532AE"/>
    <w:rsid w:val="00560EDF"/>
    <w:rsid w:val="005661D5"/>
    <w:rsid w:val="00574FA6"/>
    <w:rsid w:val="00586F8C"/>
    <w:rsid w:val="00590D47"/>
    <w:rsid w:val="005914DC"/>
    <w:rsid w:val="005939B9"/>
    <w:rsid w:val="005A0921"/>
    <w:rsid w:val="005A0C50"/>
    <w:rsid w:val="005E4400"/>
    <w:rsid w:val="00603B47"/>
    <w:rsid w:val="006340EF"/>
    <w:rsid w:val="0065109A"/>
    <w:rsid w:val="006528FD"/>
    <w:rsid w:val="00666EBC"/>
    <w:rsid w:val="006753A3"/>
    <w:rsid w:val="006A5DCD"/>
    <w:rsid w:val="00700C5C"/>
    <w:rsid w:val="00700E02"/>
    <w:rsid w:val="00701089"/>
    <w:rsid w:val="007013F6"/>
    <w:rsid w:val="00725D75"/>
    <w:rsid w:val="00744DC6"/>
    <w:rsid w:val="0074530A"/>
    <w:rsid w:val="00752F92"/>
    <w:rsid w:val="00757487"/>
    <w:rsid w:val="00763646"/>
    <w:rsid w:val="00771210"/>
    <w:rsid w:val="007773E7"/>
    <w:rsid w:val="007A7930"/>
    <w:rsid w:val="007C5E72"/>
    <w:rsid w:val="007F132F"/>
    <w:rsid w:val="00845256"/>
    <w:rsid w:val="008501D9"/>
    <w:rsid w:val="00855524"/>
    <w:rsid w:val="0086367D"/>
    <w:rsid w:val="00867C4E"/>
    <w:rsid w:val="00886E40"/>
    <w:rsid w:val="008A26C0"/>
    <w:rsid w:val="008A3DBD"/>
    <w:rsid w:val="008A48DC"/>
    <w:rsid w:val="008B4140"/>
    <w:rsid w:val="00946F37"/>
    <w:rsid w:val="00980758"/>
    <w:rsid w:val="00980A87"/>
    <w:rsid w:val="00991A88"/>
    <w:rsid w:val="009A1DA5"/>
    <w:rsid w:val="009C0AEB"/>
    <w:rsid w:val="009D0563"/>
    <w:rsid w:val="00A03111"/>
    <w:rsid w:val="00A0750D"/>
    <w:rsid w:val="00A13193"/>
    <w:rsid w:val="00A24C37"/>
    <w:rsid w:val="00A72134"/>
    <w:rsid w:val="00A742D1"/>
    <w:rsid w:val="00A9434C"/>
    <w:rsid w:val="00AB2CC8"/>
    <w:rsid w:val="00AC0498"/>
    <w:rsid w:val="00AC3843"/>
    <w:rsid w:val="00AF3949"/>
    <w:rsid w:val="00B001CD"/>
    <w:rsid w:val="00B03233"/>
    <w:rsid w:val="00B26FB4"/>
    <w:rsid w:val="00B31ED3"/>
    <w:rsid w:val="00B423A2"/>
    <w:rsid w:val="00B43C31"/>
    <w:rsid w:val="00B51360"/>
    <w:rsid w:val="00B63998"/>
    <w:rsid w:val="00B76BCE"/>
    <w:rsid w:val="00B938C7"/>
    <w:rsid w:val="00BA04A2"/>
    <w:rsid w:val="00BA228B"/>
    <w:rsid w:val="00BC7201"/>
    <w:rsid w:val="00C157EF"/>
    <w:rsid w:val="00C23E5A"/>
    <w:rsid w:val="00C27FCA"/>
    <w:rsid w:val="00C34B10"/>
    <w:rsid w:val="00C66953"/>
    <w:rsid w:val="00C72AFA"/>
    <w:rsid w:val="00CA24B8"/>
    <w:rsid w:val="00D13F08"/>
    <w:rsid w:val="00D17216"/>
    <w:rsid w:val="00D20952"/>
    <w:rsid w:val="00D31C77"/>
    <w:rsid w:val="00D4303C"/>
    <w:rsid w:val="00D43F2E"/>
    <w:rsid w:val="00D60300"/>
    <w:rsid w:val="00D62934"/>
    <w:rsid w:val="00D9490E"/>
    <w:rsid w:val="00DA0716"/>
    <w:rsid w:val="00DC7340"/>
    <w:rsid w:val="00DD0685"/>
    <w:rsid w:val="00DF6591"/>
    <w:rsid w:val="00E02B35"/>
    <w:rsid w:val="00E06133"/>
    <w:rsid w:val="00E27727"/>
    <w:rsid w:val="00E532E1"/>
    <w:rsid w:val="00E71523"/>
    <w:rsid w:val="00E8510B"/>
    <w:rsid w:val="00E9126B"/>
    <w:rsid w:val="00E91F21"/>
    <w:rsid w:val="00EB5AEE"/>
    <w:rsid w:val="00EC7558"/>
    <w:rsid w:val="00F05A4B"/>
    <w:rsid w:val="00F060A3"/>
    <w:rsid w:val="00F074ED"/>
    <w:rsid w:val="00F50F3A"/>
    <w:rsid w:val="00F54AEB"/>
    <w:rsid w:val="00F7361E"/>
    <w:rsid w:val="00F83D16"/>
    <w:rsid w:val="00F94C7C"/>
    <w:rsid w:val="00FA1FA0"/>
    <w:rsid w:val="00FA24FD"/>
    <w:rsid w:val="00FA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B1547-59E1-4F57-8CC1-D7C8851D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A3845"/>
    <w:pPr>
      <w:spacing w:before="100" w:beforeAutospacing="1" w:after="100" w:afterAutospacing="1"/>
    </w:pPr>
    <w:rPr>
      <w:lang w:val="es-MX"/>
    </w:rPr>
  </w:style>
  <w:style w:type="character" w:styleId="Nmerodepgina">
    <w:name w:val="page number"/>
    <w:basedOn w:val="Fuentedeprrafopredeter"/>
    <w:semiHidden/>
    <w:rsid w:val="004A3845"/>
  </w:style>
  <w:style w:type="paragraph" w:styleId="Encabezado">
    <w:name w:val="header"/>
    <w:basedOn w:val="Normal"/>
    <w:link w:val="EncabezadoCar"/>
    <w:rsid w:val="004A3845"/>
    <w:pPr>
      <w:tabs>
        <w:tab w:val="center" w:pos="4419"/>
        <w:tab w:val="right" w:pos="8838"/>
      </w:tabs>
    </w:pPr>
    <w:rPr>
      <w:lang w:val="es-MX"/>
    </w:rPr>
  </w:style>
  <w:style w:type="character" w:customStyle="1" w:styleId="EncabezadoCar">
    <w:name w:val="Encabezado Car"/>
    <w:basedOn w:val="Fuentedeprrafopredeter"/>
    <w:link w:val="Encabezado"/>
    <w:rsid w:val="004A3845"/>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4A3845"/>
    <w:pPr>
      <w:spacing w:after="120"/>
    </w:pPr>
  </w:style>
  <w:style w:type="character" w:customStyle="1" w:styleId="TextoindependienteCar">
    <w:name w:val="Texto independiente Car"/>
    <w:basedOn w:val="Fuentedeprrafopredeter"/>
    <w:link w:val="Textoindependiente"/>
    <w:uiPriority w:val="99"/>
    <w:rsid w:val="004A384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A384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A384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A384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A3845"/>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283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0333">
      <w:bodyDiv w:val="1"/>
      <w:marLeft w:val="0"/>
      <w:marRight w:val="0"/>
      <w:marTop w:val="0"/>
      <w:marBottom w:val="0"/>
      <w:divBdr>
        <w:top w:val="none" w:sz="0" w:space="0" w:color="auto"/>
        <w:left w:val="none" w:sz="0" w:space="0" w:color="auto"/>
        <w:bottom w:val="none" w:sz="0" w:space="0" w:color="auto"/>
        <w:right w:val="none" w:sz="0" w:space="0" w:color="auto"/>
      </w:divBdr>
    </w:div>
    <w:div w:id="12178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F7BB3-C266-46AA-A4E8-FEDABE7E4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4479</Words>
  <Characters>24638</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2019-03-27T14:19:00Z</dcterms:created>
  <dcterms:modified xsi:type="dcterms:W3CDTF">2019-03-29T15:29:00Z</dcterms:modified>
</cp:coreProperties>
</file>