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7FA30D7"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C91D2E">
        <w:rPr>
          <w:rFonts w:ascii="Century" w:hAnsi="Century"/>
        </w:rPr>
        <w:t xml:space="preserve">14 catorce de febrero </w:t>
      </w:r>
      <w:r w:rsidR="00550ED4" w:rsidRPr="00BB1009">
        <w:rPr>
          <w:rFonts w:ascii="Century" w:hAnsi="Century"/>
        </w:rPr>
        <w:t>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6F0CC1FC" w:rsidR="00550ED4" w:rsidRDefault="00550ED4" w:rsidP="00983945">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91D2E" w:rsidRPr="00C91D2E">
        <w:rPr>
          <w:rFonts w:ascii="Century" w:hAnsi="Century"/>
          <w:b/>
        </w:rPr>
        <w:t>13</w:t>
      </w:r>
      <w:r w:rsidR="00F813E4">
        <w:rPr>
          <w:rFonts w:ascii="Century" w:hAnsi="Century"/>
          <w:b/>
        </w:rPr>
        <w:t>2</w:t>
      </w:r>
      <w:r w:rsidR="004351A7">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83945" w:rsidRPr="00110A21">
        <w:rPr>
          <w:rFonts w:ascii="Calibri" w:hAnsi="Calibri" w:cs="Calibri"/>
          <w:sz w:val="26"/>
          <w:szCs w:val="26"/>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983945" w:rsidRPr="00110A21">
        <w:rPr>
          <w:rFonts w:ascii="Calibri" w:hAnsi="Calibri" w:cs="Calibri"/>
          <w:sz w:val="26"/>
          <w:szCs w:val="26"/>
        </w:rPr>
        <w:t>(…)</w:t>
      </w:r>
      <w:r w:rsidR="00EB410C">
        <w:rPr>
          <w:rFonts w:ascii="Century" w:hAnsi="Century"/>
          <w:b/>
        </w:rPr>
        <w:t>;</w:t>
      </w:r>
      <w:r w:rsidR="00EB410C">
        <w:rPr>
          <w:rFonts w:ascii="Century" w:hAnsi="Century"/>
        </w:rPr>
        <w:t xml:space="preserve"> y -----------------------------------------------------------------</w:t>
      </w:r>
      <w:r w:rsidR="00B64A73">
        <w:rPr>
          <w:rFonts w:ascii="Century" w:hAnsi="Century"/>
        </w:rPr>
        <w:t>---</w:t>
      </w:r>
      <w:r w:rsidR="00EB410C">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033F02D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91D2E">
        <w:rPr>
          <w:rFonts w:ascii="Century" w:hAnsi="Century"/>
        </w:rPr>
        <w:t>11 once de septiembre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C857F5">
        <w:rPr>
          <w:rFonts w:ascii="Century" w:hAnsi="Century"/>
        </w:rPr>
        <w:t>3</w:t>
      </w:r>
      <w:r w:rsidR="004351A7">
        <w:rPr>
          <w:rFonts w:ascii="Century" w:hAnsi="Century"/>
        </w:rPr>
        <w:t>79057</w:t>
      </w:r>
      <w:r w:rsidR="00C857F5">
        <w:rPr>
          <w:rFonts w:ascii="Century" w:hAnsi="Century"/>
        </w:rPr>
        <w:t xml:space="preserve"> (tres </w:t>
      </w:r>
      <w:r w:rsidR="004351A7">
        <w:rPr>
          <w:rFonts w:ascii="Century" w:hAnsi="Century"/>
        </w:rPr>
        <w:t>siete nueve cero cinco siete</w:t>
      </w:r>
      <w:r w:rsidR="00B32FF9">
        <w:rPr>
          <w:rFonts w:ascii="Century" w:hAnsi="Century"/>
        </w:rPr>
        <w:t>), de fecha</w:t>
      </w:r>
      <w:r w:rsidR="00AA6986">
        <w:rPr>
          <w:rFonts w:ascii="Century" w:hAnsi="Century"/>
        </w:rPr>
        <w:t xml:space="preserve"> </w:t>
      </w:r>
      <w:r w:rsidR="004351A7">
        <w:rPr>
          <w:rFonts w:ascii="Century" w:hAnsi="Century"/>
        </w:rPr>
        <w:t>15 quince de</w:t>
      </w:r>
      <w:r w:rsidR="00C91D2E">
        <w:rPr>
          <w:rFonts w:ascii="Century" w:hAnsi="Century"/>
        </w:rPr>
        <w:t xml:space="preserve"> agosto del a</w:t>
      </w:r>
      <w:r w:rsidR="00C857F5">
        <w:rPr>
          <w:rFonts w:ascii="Century" w:hAnsi="Century"/>
        </w:rPr>
        <w:t>ño 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C25258F"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91D2E">
        <w:rPr>
          <w:rFonts w:ascii="Century" w:hAnsi="Century"/>
        </w:rPr>
        <w:t>1</w:t>
      </w:r>
      <w:r w:rsidR="00F97BFC">
        <w:rPr>
          <w:rFonts w:ascii="Century" w:hAnsi="Century"/>
        </w:rPr>
        <w:t xml:space="preserve">7 </w:t>
      </w:r>
      <w:r w:rsidR="00C91D2E">
        <w:rPr>
          <w:rFonts w:ascii="Century" w:hAnsi="Century"/>
        </w:rPr>
        <w:t xml:space="preserve">diecisiete de septiembre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7656EB04" w14:textId="77777777" w:rsidR="00C91D2E" w:rsidRDefault="00C91D2E" w:rsidP="00855E8C">
      <w:pPr>
        <w:spacing w:line="360" w:lineRule="auto"/>
        <w:ind w:firstLine="708"/>
        <w:jc w:val="both"/>
        <w:rPr>
          <w:rFonts w:ascii="Century" w:hAnsi="Century"/>
          <w:b/>
        </w:rPr>
      </w:pPr>
    </w:p>
    <w:p w14:paraId="6B9EA702" w14:textId="555653F3"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C91D2E">
        <w:rPr>
          <w:rFonts w:ascii="Century" w:hAnsi="Century"/>
        </w:rPr>
        <w:t>0</w:t>
      </w:r>
      <w:r w:rsidR="00B85058">
        <w:rPr>
          <w:rFonts w:ascii="Century" w:hAnsi="Century"/>
        </w:rPr>
        <w:t>4 cuatro</w:t>
      </w:r>
      <w:r w:rsidR="00C1343B">
        <w:rPr>
          <w:rFonts w:ascii="Century" w:hAnsi="Century"/>
        </w:rPr>
        <w:t xml:space="preserve"> de </w:t>
      </w:r>
      <w:r w:rsidR="00C91D2E">
        <w:rPr>
          <w:rFonts w:ascii="Century" w:hAnsi="Century"/>
        </w:rPr>
        <w:t>octubre</w:t>
      </w:r>
      <w:r w:rsidR="008829ED">
        <w:rPr>
          <w:rFonts w:ascii="Century" w:hAnsi="Century"/>
        </w:rPr>
        <w:t xml:space="preserve"> del 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04638B">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C91D2E">
        <w:rPr>
          <w:rFonts w:ascii="Century" w:hAnsi="Century"/>
        </w:rPr>
        <w:t>---------------------</w:t>
      </w:r>
      <w:r w:rsidR="000E2AA7">
        <w:rPr>
          <w:rFonts w:ascii="Century" w:hAnsi="Century"/>
        </w:rPr>
        <w:t>---------</w:t>
      </w:r>
      <w:r w:rsidR="008829ED">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8B9791E"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97BFC">
        <w:rPr>
          <w:rFonts w:ascii="Century" w:hAnsi="Century"/>
        </w:rPr>
        <w:t>0</w:t>
      </w:r>
      <w:r w:rsidR="00C91D2E">
        <w:rPr>
          <w:rFonts w:ascii="Century" w:hAnsi="Century"/>
        </w:rPr>
        <w:t>6 seis de noviembre</w:t>
      </w:r>
      <w:r w:rsidR="00D84836">
        <w:rPr>
          <w:rFonts w:ascii="Century" w:hAnsi="Century"/>
        </w:rPr>
        <w:t xml:space="preserve"> del año 2018 dos mil dieciocho, a las 1</w:t>
      </w:r>
      <w:r w:rsidR="005B7CA8">
        <w:rPr>
          <w:rFonts w:ascii="Century" w:hAnsi="Century"/>
        </w:rPr>
        <w:t>4</w:t>
      </w:r>
      <w:r w:rsidR="00D84836">
        <w:rPr>
          <w:rFonts w:ascii="Century" w:hAnsi="Century"/>
        </w:rPr>
        <w:t>:</w:t>
      </w:r>
      <w:r w:rsidR="003C5E5E">
        <w:rPr>
          <w:rFonts w:ascii="Century" w:hAnsi="Century"/>
        </w:rPr>
        <w:t>0</w:t>
      </w:r>
      <w:r w:rsidR="00D84836">
        <w:rPr>
          <w:rFonts w:ascii="Century" w:hAnsi="Century"/>
        </w:rPr>
        <w:t xml:space="preserve">0 </w:t>
      </w:r>
      <w:r w:rsidR="005B7CA8">
        <w:rPr>
          <w:rFonts w:ascii="Century" w:hAnsi="Century"/>
        </w:rPr>
        <w:t>catorce</w:t>
      </w:r>
      <w:r w:rsidR="00D84836">
        <w:rPr>
          <w:rFonts w:ascii="Century" w:hAnsi="Century"/>
        </w:rPr>
        <w:t xml:space="preserve"> horas con </w:t>
      </w:r>
      <w:r w:rsidR="003C5E5E">
        <w:rPr>
          <w:rFonts w:ascii="Century" w:hAnsi="Century"/>
        </w:rPr>
        <w:t>cero</w:t>
      </w:r>
      <w:r w:rsidR="00D84836">
        <w:rPr>
          <w:rFonts w:ascii="Century" w:hAnsi="Century"/>
        </w:rPr>
        <w:t xml:space="preserve"> minutos, se celebró la audiencia de alegatos, sin la asistenc</w:t>
      </w:r>
      <w:r w:rsidR="007479B7">
        <w:rPr>
          <w:rFonts w:ascii="Century" w:hAnsi="Century"/>
        </w:rPr>
        <w:t>ia de las partes, pasando los au</w:t>
      </w:r>
      <w:r w:rsidR="00D84836">
        <w:rPr>
          <w:rFonts w:ascii="Century" w:hAnsi="Century"/>
        </w:rPr>
        <w:t>tos para dictar sent</w:t>
      </w:r>
      <w:r w:rsidR="00C91D2E">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78B7505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5B7CA8">
        <w:t>15 quince</w:t>
      </w:r>
      <w:r w:rsidR="00C91D2E">
        <w:t xml:space="preserve"> de agosto </w:t>
      </w:r>
      <w:r w:rsidR="00C857F5">
        <w:t>del año 2018</w:t>
      </w:r>
      <w:r w:rsidR="0091672C">
        <w:t xml:space="preserve"> dos mil dieciocho</w:t>
      </w:r>
      <w:r w:rsidR="00E07749">
        <w:t xml:space="preserve">, y </w:t>
      </w:r>
      <w:r w:rsidR="00BB07A0" w:rsidRPr="00EE5A55">
        <w:t xml:space="preserve">la demanda se presentó el </w:t>
      </w:r>
      <w:r w:rsidR="00C91D2E">
        <w:t>11 once de septiembre</w:t>
      </w:r>
      <w:r w:rsidR="00C1343B">
        <w:t xml:space="preserve"> </w:t>
      </w:r>
      <w:r w:rsidR="00BB07A0" w:rsidRPr="00EE5A55">
        <w:t>de</w:t>
      </w:r>
      <w:r w:rsidR="0004638B">
        <w:t>l mismo año</w:t>
      </w:r>
      <w:r w:rsidR="00E07749">
        <w:t>.</w:t>
      </w:r>
      <w:r w:rsidR="007A59CB">
        <w:t xml:space="preserve"> </w:t>
      </w:r>
      <w:r w:rsidR="005B7CA8">
        <w:t>---------------</w:t>
      </w:r>
    </w:p>
    <w:p w14:paraId="20C39E7A" w14:textId="77777777" w:rsidR="00FE5CA5" w:rsidRDefault="00FE5CA5" w:rsidP="005D48BA">
      <w:pPr>
        <w:spacing w:line="360" w:lineRule="auto"/>
        <w:ind w:firstLine="708"/>
        <w:jc w:val="both"/>
        <w:rPr>
          <w:rFonts w:ascii="Century" w:hAnsi="Century" w:cs="Calibri"/>
          <w:b/>
          <w:iCs/>
        </w:rPr>
      </w:pPr>
    </w:p>
    <w:p w14:paraId="0EFDAE5C" w14:textId="74E5461B" w:rsidR="00605B32" w:rsidRPr="007D0C4C" w:rsidRDefault="00FE5CA5" w:rsidP="005B7CA8">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5B7CA8">
        <w:t>379057 (tres siete nueve cero cinco siete), de fecha 15 quince de agosto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915C9C6"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83945" w:rsidRPr="00110A21">
        <w:rPr>
          <w:rFonts w:ascii="Calibri" w:hAnsi="Calibri" w:cs="Calibri"/>
          <w:sz w:val="26"/>
          <w:szCs w:val="26"/>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983945" w:rsidRPr="00110A21">
        <w:rPr>
          <w:rFonts w:ascii="Calibri" w:hAnsi="Calibri" w:cs="Calibri"/>
          <w:sz w:val="26"/>
          <w:szCs w:val="26"/>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314BD3" w:rsidRPr="00110A21">
        <w:rPr>
          <w:rFonts w:ascii="Calibri" w:hAnsi="Calibri" w:cs="Calibri"/>
          <w:sz w:val="26"/>
          <w:szCs w:val="26"/>
        </w:rPr>
        <w:t>(…)</w:t>
      </w:r>
      <w:bookmarkStart w:id="0" w:name="_GoBack"/>
      <w:bookmarkEnd w:id="0"/>
      <w:r w:rsidR="0082696C">
        <w:t>-----</w:t>
      </w:r>
      <w:r>
        <w:t>----------------</w:t>
      </w:r>
      <w:r w:rsidR="001F3605">
        <w:t>----------</w:t>
      </w:r>
      <w:r w:rsidR="005C05AC">
        <w:t>----</w:t>
      </w:r>
      <w:r w:rsidR="001F3605">
        <w:t>-----</w:t>
      </w:r>
      <w:r w:rsidR="007B6117">
        <w:t>---</w:t>
      </w:r>
      <w:r w:rsidR="001F3605">
        <w:t>-----</w:t>
      </w:r>
      <w:r w:rsidR="00BB1009">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3F723F4"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C8296E">
        <w:rPr>
          <w:lang w:val="es-MX"/>
        </w:rPr>
        <w:t>certificada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C8296E">
        <w:rPr>
          <w:lang w:val="es-MX"/>
        </w:rPr>
        <w:t xml:space="preserve">17 diecisiete de septiembre </w:t>
      </w:r>
      <w:r w:rsidR="00D94EF7">
        <w:rPr>
          <w:lang w:val="es-MX"/>
        </w:rPr>
        <w:t xml:space="preserve">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w:t>
      </w:r>
      <w:proofErr w:type="spellStart"/>
      <w:r w:rsidR="00C8296E">
        <w:rPr>
          <w:lang w:val="es-MX"/>
        </w:rPr>
        <w:t>c</w:t>
      </w:r>
      <w:r w:rsidRPr="008D3364">
        <w:rPr>
          <w:lang w:val="es-MX"/>
        </w:rPr>
        <w:t>en</w:t>
      </w:r>
      <w:proofErr w:type="spellEnd"/>
      <w:r w:rsidRPr="008D3364">
        <w:rPr>
          <w:lang w:val="es-MX"/>
        </w:rPr>
        <w:t xml:space="preserve"> los artículos 78 y 121 del citado Código de Procedimiento y Justicia </w:t>
      </w:r>
      <w:r w:rsidRPr="008D3364">
        <w:rPr>
          <w:lang w:val="es-MX"/>
        </w:rPr>
        <w:lastRenderedPageBreak/>
        <w:t xml:space="preserve">Administrativa; documental que resulta suficiente para acreditar que el ciudadano </w:t>
      </w:r>
      <w:r w:rsidR="00983945" w:rsidRPr="00110A21">
        <w:rPr>
          <w:rFonts w:ascii="Calibri" w:hAnsi="Calibri" w:cs="Calibri"/>
          <w:sz w:val="26"/>
          <w:szCs w:val="26"/>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83945" w:rsidRPr="00110A21">
        <w:rPr>
          <w:rFonts w:ascii="Calibri" w:hAnsi="Calibri" w:cs="Calibri"/>
          <w:sz w:val="26"/>
          <w:szCs w:val="26"/>
        </w:rPr>
        <w:t>(…)</w:t>
      </w:r>
      <w:r w:rsidR="00456765">
        <w:t xml:space="preserve"> </w:t>
      </w:r>
      <w:r w:rsidR="00C776EF">
        <w:t>-------------------</w:t>
      </w:r>
      <w:r w:rsidR="0045676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 xml:space="preserve">Luego entonces, la autoridad demandada argumenta que se actualiza la causal de improcedencia establecida en el artículo 261 fracción I del Código de </w:t>
      </w:r>
      <w:r>
        <w:lastRenderedPageBreak/>
        <w:t>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6A00532" w:rsidR="00C27E31" w:rsidRPr="00BB1009" w:rsidRDefault="007479B7" w:rsidP="00C27E31">
      <w:pPr>
        <w:pStyle w:val="TESISYJURIS"/>
        <w:rPr>
          <w:sz w:val="22"/>
          <w:lang w:val="es-MX"/>
        </w:rPr>
      </w:pPr>
      <w:r>
        <w:rPr>
          <w:sz w:val="22"/>
        </w:rPr>
        <w:t>I</w:t>
      </w:r>
      <w:r w:rsidR="00C27E31" w:rsidRPr="00BB1009">
        <w:rPr>
          <w:sz w:val="22"/>
        </w:rPr>
        <w:t>.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6FE29C55" w:rsidR="00C27E31" w:rsidRDefault="00C27E31" w:rsidP="00C27E31">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r w:rsidR="001D23CE">
        <w:t>------</w:t>
      </w:r>
      <w:r>
        <w:t>----------</w:t>
      </w:r>
    </w:p>
    <w:p w14:paraId="2AE61722" w14:textId="77777777" w:rsidR="00C27E31" w:rsidRDefault="00C27E31" w:rsidP="00C27E31">
      <w:pPr>
        <w:pStyle w:val="SENTENCIAS"/>
      </w:pPr>
    </w:p>
    <w:p w14:paraId="6B9076B6" w14:textId="181AE4F7" w:rsidR="00E276AD" w:rsidRDefault="00C27E31" w:rsidP="005B7CA8">
      <w:pPr>
        <w:pStyle w:val="SENTENCIAS"/>
      </w:pPr>
      <w:r>
        <w:t>Así mismo, continúa argumentando la autoridad demandada que el actor no tiene interés jurídico</w:t>
      </w:r>
      <w:r w:rsidR="00C8296E">
        <w:t>,</w:t>
      </w:r>
      <w:r>
        <w:t xml:space="preserve">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5B7CA8">
        <w:t>379057 (tres siete nueve cero cinco siete), de fecha 15 quince de agosto del año 2018 dos mil dieciocho</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983945" w:rsidRPr="00110A21">
        <w:rPr>
          <w:rFonts w:ascii="Calibri" w:hAnsi="Calibri" w:cs="Calibri"/>
          <w:sz w:val="26"/>
          <w:szCs w:val="26"/>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983945" w:rsidRPr="00110A21">
        <w:rPr>
          <w:rFonts w:ascii="Calibri" w:hAnsi="Calibri" w:cs="Calibri"/>
          <w:sz w:val="26"/>
          <w:szCs w:val="26"/>
        </w:rPr>
        <w:t>(…)</w:t>
      </w:r>
      <w:r w:rsidR="00E276AD" w:rsidRPr="00E276AD">
        <w:t xml:space="preserve"> clase autobús; modelo 20</w:t>
      </w:r>
      <w:r w:rsidR="001D23CE">
        <w:t>0</w:t>
      </w:r>
      <w:r w:rsidR="005B7CA8">
        <w:t>4</w:t>
      </w:r>
      <w:r w:rsidR="001D23CE">
        <w:t xml:space="preserve"> dos mil </w:t>
      </w:r>
      <w:r w:rsidR="005B7CA8">
        <w:t>cuatro</w:t>
      </w:r>
      <w:r w:rsidR="00830D01">
        <w:t>;</w:t>
      </w:r>
      <w:r w:rsidR="00E276AD" w:rsidRPr="00E276AD">
        <w:t xml:space="preserve"> placa </w:t>
      </w:r>
      <w:r w:rsidR="00C857F5">
        <w:t>7</w:t>
      </w:r>
      <w:r w:rsidR="001D23CE">
        <w:t>4</w:t>
      </w:r>
      <w:r w:rsidR="005B7CA8">
        <w:t>2030</w:t>
      </w:r>
      <w:r w:rsidR="00C857F5">
        <w:t xml:space="preserve">D (siete cuatro </w:t>
      </w:r>
      <w:r w:rsidR="005B7CA8">
        <w:t>dos cero tres cero</w:t>
      </w:r>
      <w:r w:rsidR="00C8296E">
        <w:t xml:space="preserve"> Le</w:t>
      </w:r>
      <w:r w:rsidR="00C857F5">
        <w:t>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5B7CA8" w:rsidRPr="005B7CA8">
        <w:t>742030D (siete cuatro dos cero tres cero Letra D)</w:t>
      </w:r>
      <w:r w:rsidR="00E276AD">
        <w:t xml:space="preserve">, </w:t>
      </w:r>
      <w:r w:rsidR="00E276AD" w:rsidRPr="00861993">
        <w:t xml:space="preserve">y en el recuadro de concesionario o </w:t>
      </w:r>
      <w:r w:rsidR="00E276AD" w:rsidRPr="00861993">
        <w:lastRenderedPageBreak/>
        <w:t xml:space="preserve">permisionario en el que se establece como tal a </w:t>
      </w:r>
      <w:r w:rsidR="00983945" w:rsidRPr="00110A21">
        <w:rPr>
          <w:rFonts w:ascii="Calibri" w:hAnsi="Calibri" w:cs="Calibri"/>
          <w:sz w:val="26"/>
          <w:szCs w:val="26"/>
        </w:rPr>
        <w:t>(…)</w:t>
      </w:r>
      <w:r w:rsidR="00E276AD" w:rsidRPr="00861993">
        <w:t xml:space="preserve">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C8296E">
        <w:t>79</w:t>
      </w:r>
      <w:r w:rsidR="005B7CA8">
        <w:t>37535</w:t>
      </w:r>
      <w:r w:rsidR="00C857F5">
        <w:t xml:space="preserve"> (Letra A letra A siete </w:t>
      </w:r>
      <w:r w:rsidR="00C8296E">
        <w:t xml:space="preserve">nueve </w:t>
      </w:r>
      <w:r w:rsidR="005B7CA8">
        <w:t>tres siete cinco tres cinco</w:t>
      </w:r>
      <w:r w:rsidR="00E276AD">
        <w:t>)</w:t>
      </w:r>
      <w:r w:rsidR="00E276AD" w:rsidRPr="00861993">
        <w:t xml:space="preserve">, de </w:t>
      </w:r>
      <w:r w:rsidR="005A744B">
        <w:t xml:space="preserve">fecha </w:t>
      </w:r>
      <w:r w:rsidR="005B7CA8">
        <w:t>18 dieciocho d</w:t>
      </w:r>
      <w:r w:rsidR="007D01D2">
        <w:t xml:space="preserve">e agosto </w:t>
      </w:r>
      <w:r w:rsidR="00E276AD" w:rsidRPr="00945DF7">
        <w:t xml:space="preserve">de </w:t>
      </w:r>
      <w:r w:rsidR="00757FEA" w:rsidRPr="00945DF7">
        <w:t>2018 dos mil dieciocho</w:t>
      </w:r>
      <w:r w:rsidR="00E276AD" w:rsidRPr="00945DF7">
        <w:t xml:space="preserve">, expedido a nombre de </w:t>
      </w:r>
      <w:r w:rsidR="00983945" w:rsidRPr="00110A21">
        <w:rPr>
          <w:rFonts w:ascii="Calibri" w:hAnsi="Calibri" w:cs="Calibri"/>
          <w:sz w:val="26"/>
          <w:szCs w:val="26"/>
        </w:rPr>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p>
    <w:p w14:paraId="05AF9DE0" w14:textId="77777777" w:rsidR="001D23CE" w:rsidRDefault="001D23CE" w:rsidP="00E276AD">
      <w:pPr>
        <w:pStyle w:val="SENTENCIAS"/>
      </w:pPr>
    </w:p>
    <w:p w14:paraId="16D4A48B" w14:textId="4F9AEE2A"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w:t>
      </w:r>
      <w:r w:rsidRPr="00BB1009">
        <w:rPr>
          <w:sz w:val="22"/>
        </w:rPr>
        <w:lastRenderedPageBreak/>
        <w:t>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17BDC283" w14:textId="77777777" w:rsidR="005B7CA8" w:rsidRDefault="005B7CA8" w:rsidP="0007036A">
      <w:pPr>
        <w:pStyle w:val="SENTENCIAS"/>
      </w:pPr>
    </w:p>
    <w:p w14:paraId="3F4A5251" w14:textId="4BE56BB2" w:rsidR="00E276AD" w:rsidRDefault="00E276AD" w:rsidP="0007036A">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5B7CA8" w:rsidRPr="005B7CA8">
        <w:t>AA 7937535 (Letra A letra A siete nueve tres siete cinco tres cinco), de fecha 18 dieciocho de agosto de 2018 dos mil dieciocho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r w:rsidR="0007036A">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 xml:space="preserve">l estudio de los conceptos de </w:t>
      </w:r>
      <w:r w:rsidRPr="0017308C">
        <w:lastRenderedPageBreak/>
        <w:t>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64133D9" w:rsidR="00AC2581" w:rsidRDefault="00946409" w:rsidP="005B7CA8">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983945" w:rsidRPr="00110A21">
        <w:rPr>
          <w:rFonts w:ascii="Calibri" w:hAnsi="Calibri" w:cs="Calibri"/>
          <w:sz w:val="26"/>
          <w:szCs w:val="26"/>
        </w:rPr>
        <w:t>(…)</w:t>
      </w:r>
      <w:r w:rsidR="00AC2581">
        <w:rPr>
          <w:b/>
        </w:rPr>
        <w:t xml:space="preserve">, </w:t>
      </w:r>
      <w:r w:rsidR="00AC2581">
        <w:t xml:space="preserve">como representante legal de la persona moral </w:t>
      </w:r>
      <w:r w:rsidR="00983945" w:rsidRPr="00110A21">
        <w:rPr>
          <w:rFonts w:ascii="Calibri" w:hAnsi="Calibri" w:cs="Calibri"/>
          <w:sz w:val="26"/>
          <w:szCs w:val="26"/>
        </w:rPr>
        <w:t>(…)</w:t>
      </w:r>
      <w:r w:rsidR="00AC2581">
        <w:t>, t</w:t>
      </w:r>
      <w:r w:rsidRPr="00297106">
        <w:t>uvo conocimiento de que se le</w:t>
      </w:r>
      <w:r w:rsidR="003275CF">
        <w:t xml:space="preserve">vantó el acta de </w:t>
      </w:r>
      <w:r w:rsidR="003275CF" w:rsidRPr="00284EF8">
        <w:t xml:space="preserve">infracción </w:t>
      </w:r>
      <w:r w:rsidR="00DE59C8">
        <w:t xml:space="preserve">folio </w:t>
      </w:r>
      <w:r w:rsidR="005B7CA8">
        <w:t>379057 (tres siete nueve cero cinco siete), de fecha 15 quince de agosto del año 2018 dos mil dieciocho</w:t>
      </w:r>
      <w:r w:rsidR="00374F0C">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 xml:space="preserve">ehículo propiedad del actor. </w:t>
      </w:r>
      <w:r w:rsidR="00374F0C">
        <w:t>–</w:t>
      </w:r>
    </w:p>
    <w:p w14:paraId="225E2C6E" w14:textId="77777777" w:rsidR="00374F0C" w:rsidRDefault="00374F0C" w:rsidP="00DE59C8">
      <w:pPr>
        <w:pStyle w:val="SENTENCIAS"/>
      </w:pPr>
    </w:p>
    <w:p w14:paraId="3A4D914E" w14:textId="7BA6583C" w:rsidR="00AC2581" w:rsidRDefault="00AC2581" w:rsidP="005B7CA8">
      <w:pPr>
        <w:pStyle w:val="SENTENCIAS"/>
      </w:pPr>
      <w:r>
        <w:t>En tal sentido, el actor realizó el pago derivado de dicha boleta de infracción, a través del recibo de pago n</w:t>
      </w:r>
      <w:r w:rsidR="006768C3">
        <w:t>ú</w:t>
      </w:r>
      <w:r>
        <w:t xml:space="preserve">mero </w:t>
      </w:r>
      <w:r w:rsidR="005B7CA8">
        <w:t>AA 7937535 (Letra A letra A siete nueve tres siete cinco tres cinco)</w:t>
      </w:r>
      <w:r w:rsidR="005B7CA8" w:rsidRPr="00861993">
        <w:t xml:space="preserve">, de </w:t>
      </w:r>
      <w:r w:rsidR="005B7CA8">
        <w:t xml:space="preserve">fecha 18 dieciocho de agosto </w:t>
      </w:r>
      <w:r w:rsidR="005B7CA8" w:rsidRPr="00945DF7">
        <w:t>de 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5B7CA8">
        <w:t>-------------</w:t>
      </w:r>
      <w:r w:rsidR="00C8107B">
        <w:t>--</w:t>
      </w:r>
      <w:r w:rsidR="00CB16FF">
        <w:t>-------</w:t>
      </w:r>
      <w:r w:rsidR="00891AF7">
        <w:t>----</w:t>
      </w:r>
      <w:r w:rsidR="0057014F">
        <w:t>---------------</w:t>
      </w:r>
    </w:p>
    <w:p w14:paraId="67330E0E" w14:textId="77777777" w:rsidR="00AC2581" w:rsidRDefault="00AC2581" w:rsidP="00AE5576">
      <w:pPr>
        <w:pStyle w:val="SENTENCIAS"/>
      </w:pPr>
    </w:p>
    <w:p w14:paraId="5BF79540" w14:textId="08F29B16" w:rsidR="00DC7A84" w:rsidRDefault="00946409" w:rsidP="005B7CA8">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374F0C">
        <w:t xml:space="preserve">folio </w:t>
      </w:r>
      <w:r w:rsidR="005B7CA8">
        <w:t>379057 (tres siete nueve cero cinco siete), de fecha 15 quince de agosto del año 2018 dos mil dieciocho</w:t>
      </w:r>
      <w:r w:rsidR="00374F0C">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5B7CA8">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374F0C" w:rsidRDefault="00EB2C55" w:rsidP="00EB2C55">
      <w:pPr>
        <w:pStyle w:val="TESISYJURIS"/>
        <w:rPr>
          <w:rFonts w:cs="Calibri"/>
          <w:sz w:val="22"/>
        </w:rPr>
      </w:pPr>
      <w:r w:rsidRPr="00374F0C">
        <w:rPr>
          <w:b/>
          <w:sz w:val="22"/>
        </w:rPr>
        <w:t xml:space="preserve">CONCEPTOS DE VIOLACIÓN. EL JUEZ NO ESTÁ OBLIGADO A TRANSCRIBIRLOS. </w:t>
      </w:r>
      <w:r w:rsidRPr="00374F0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4F0C">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74F0C">
        <w:rPr>
          <w:rFonts w:cs="Calibri"/>
          <w:sz w:val="22"/>
        </w:rPr>
        <w:t>Abril</w:t>
      </w:r>
      <w:proofErr w:type="gramEnd"/>
      <w:r w:rsidRPr="00374F0C">
        <w:rPr>
          <w:rFonts w:cs="Calibri"/>
          <w:sz w:val="22"/>
        </w:rPr>
        <w:t xml:space="preserve"> de 1998, Tesis: VI.2o. J/129. Página: 599”. </w:t>
      </w:r>
    </w:p>
    <w:p w14:paraId="6ECD81C7" w14:textId="388C4AD4" w:rsidR="00167954" w:rsidRPr="00374F0C" w:rsidRDefault="00167954" w:rsidP="00EB2C55">
      <w:pPr>
        <w:pStyle w:val="RESOLUCIONES"/>
        <w:rPr>
          <w:sz w:val="22"/>
        </w:rPr>
      </w:pPr>
    </w:p>
    <w:p w14:paraId="791F6B7F" w14:textId="77777777" w:rsidR="00EE648B" w:rsidRDefault="00EE648B" w:rsidP="00EB2C55">
      <w:pPr>
        <w:pStyle w:val="RESOLUCIONES"/>
      </w:pPr>
    </w:p>
    <w:p w14:paraId="3FE6B45B" w14:textId="63B8FF13"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5B7CA8">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26F0E760" w14:textId="77777777" w:rsidR="00374F0C" w:rsidRDefault="00374F0C" w:rsidP="00A36F62">
      <w:pPr>
        <w:pStyle w:val="SENTENCIAS"/>
      </w:pPr>
    </w:p>
    <w:p w14:paraId="6D09AEC2" w14:textId="72260CDA" w:rsidR="00B07098" w:rsidRPr="008F2922" w:rsidRDefault="00B07098" w:rsidP="00A36F62">
      <w:pPr>
        <w:pStyle w:val="SENTENCIAS"/>
        <w:rPr>
          <w:i/>
          <w:sz w:val="22"/>
        </w:rPr>
      </w:pPr>
      <w:r>
        <w:t xml:space="preserve">De manera general en el </w:t>
      </w:r>
      <w:r w:rsidR="005B7CA8">
        <w:t>PRIMERO</w:t>
      </w:r>
      <w:r w:rsidR="00593667">
        <w:t xml:space="preserve"> </w:t>
      </w:r>
      <w:r w:rsidR="00507503">
        <w:t xml:space="preserve">de sus agravios manifiesta: </w:t>
      </w:r>
      <w:r w:rsidR="00507503" w:rsidRPr="008F2922">
        <w:rPr>
          <w:sz w:val="22"/>
        </w:rPr>
        <w:t>“</w:t>
      </w:r>
      <w:r w:rsidR="008F0A44" w:rsidRPr="008F2922">
        <w:rPr>
          <w:i/>
          <w:sz w:val="22"/>
        </w:rPr>
        <w:t xml:space="preserve">Agravia a mi representada la </w:t>
      </w:r>
      <w:r w:rsidR="007479B7" w:rsidRPr="008F2922">
        <w:rPr>
          <w:i/>
          <w:sz w:val="22"/>
        </w:rPr>
        <w:t>INSUFICIENTE MOTIVACIÓN Y FUNDAMENTACIÓN</w:t>
      </w:r>
      <w:r w:rsidR="008F0A44" w:rsidRPr="008F2922">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8F2922">
        <w:rPr>
          <w:i/>
          <w:sz w:val="22"/>
        </w:rPr>
        <w:t xml:space="preserve">… </w:t>
      </w:r>
      <w:r w:rsidR="00BC7756" w:rsidRPr="008F2922">
        <w:rPr>
          <w:i/>
          <w:sz w:val="22"/>
        </w:rPr>
        <w:t>Omitió describir detallada y razonadamente las circunstancias de lugar, de tiempo, de los hechos y las razones lógico jurídicas inmediatas que hacen aplicable al c</w:t>
      </w:r>
      <w:r w:rsidR="001331D3" w:rsidRPr="008F2922">
        <w:rPr>
          <w:i/>
          <w:sz w:val="22"/>
        </w:rPr>
        <w:t>a</w:t>
      </w:r>
      <w:r w:rsidR="00BC7756" w:rsidRPr="008F2922">
        <w:rPr>
          <w:i/>
          <w:sz w:val="22"/>
        </w:rPr>
        <w:t>so concreto, la norma jurídica que invocó como fundamento. […] No acredito haberse cerciorado en flagrancia de la hipotética infracción […]</w:t>
      </w:r>
      <w:r w:rsidR="00374F0C">
        <w:rPr>
          <w:i/>
          <w:sz w:val="22"/>
        </w:rPr>
        <w:t xml:space="preserve"> </w:t>
      </w:r>
      <w:r w:rsidR="00F22A52" w:rsidRPr="008F2922">
        <w:rPr>
          <w:i/>
          <w:sz w:val="22"/>
        </w:rPr>
        <w:t>N</w:t>
      </w:r>
      <w:r w:rsidR="008F2922" w:rsidRPr="008F2922">
        <w:rPr>
          <w:i/>
          <w:sz w:val="22"/>
        </w:rPr>
        <w:t>O</w:t>
      </w:r>
      <w:r w:rsidR="00F22A52" w:rsidRPr="008F2922">
        <w:rPr>
          <w:i/>
          <w:sz w:val="22"/>
        </w:rPr>
        <w:t xml:space="preserve"> argumentó, ni mucho menos probó de forma alguna, el procedimiento </w:t>
      </w:r>
      <w:r w:rsidR="00374F0C">
        <w:rPr>
          <w:i/>
          <w:sz w:val="22"/>
        </w:rPr>
        <w:t>técnico-jurídico, por medio del cual corroboró que supue</w:t>
      </w:r>
      <w:r w:rsidR="00F22A52" w:rsidRPr="008F2922">
        <w:rPr>
          <w:i/>
          <w:sz w:val="22"/>
        </w:rPr>
        <w:t xml:space="preserve">stamente la unidad </w:t>
      </w:r>
      <w:r w:rsidR="00540DDC" w:rsidRPr="008F2922">
        <w:rPr>
          <w:i/>
          <w:sz w:val="22"/>
        </w:rPr>
        <w:t>[…]</w:t>
      </w:r>
      <w:r w:rsidR="00F22A52" w:rsidRPr="008F2922">
        <w:rPr>
          <w:i/>
          <w:sz w:val="22"/>
        </w:rPr>
        <w:t xml:space="preserve"> se encontraba obligada y que haya incumplido con el servicio de transporte. </w:t>
      </w:r>
      <w:r w:rsidR="00540DDC" w:rsidRPr="008F2922">
        <w:rPr>
          <w:i/>
          <w:sz w:val="22"/>
        </w:rPr>
        <w:t xml:space="preserve">De igual forma No indicó, en su caso, cuales debieron ser los horarios, rutas, itinerarios o frecuencias […] No </w:t>
      </w:r>
      <w:r w:rsidR="002E0D68" w:rsidRPr="008F2922">
        <w:rPr>
          <w:i/>
          <w:sz w:val="22"/>
        </w:rPr>
        <w:t xml:space="preserve">precisó en donde se ubicó materialmente, para </w:t>
      </w:r>
      <w:r w:rsidR="002E0D68" w:rsidRPr="008F2922">
        <w:rPr>
          <w:i/>
          <w:sz w:val="22"/>
        </w:rPr>
        <w:lastRenderedPageBreak/>
        <w:t xml:space="preserve">poder observar de forma objetiva y concluyente la realización de un hecho o la consumación de una omisión </w:t>
      </w:r>
      <w:r w:rsidR="00540DDC" w:rsidRPr="008F2922">
        <w:rPr>
          <w:i/>
          <w:sz w:val="22"/>
        </w:rPr>
        <w:t>[…]</w:t>
      </w:r>
      <w:r w:rsidR="002E0D68" w:rsidRPr="008F2922">
        <w:rPr>
          <w:i/>
          <w:sz w:val="22"/>
        </w:rPr>
        <w:t xml:space="preserve"> </w:t>
      </w:r>
      <w:r w:rsidR="008F2922" w:rsidRPr="008F2922">
        <w:rPr>
          <w:i/>
          <w:sz w:val="22"/>
        </w:rPr>
        <w:t xml:space="preserve">El inspector de movilidad utilizó un lenguaje poco claro e impreciso […] </w:t>
      </w:r>
      <w:r w:rsidR="00374F0C">
        <w:rPr>
          <w:i/>
          <w:sz w:val="22"/>
        </w:rPr>
        <w:t xml:space="preserve">En el mismo sentido, el lenguaje utilizado por el inspector de movilidad demandado es poco claro ya que  atribuyó su decisión de infractor al haber o estar “Aforando” </w:t>
      </w:r>
      <w:r w:rsidR="00374F0C" w:rsidRPr="00374F0C">
        <w:rPr>
          <w:i/>
          <w:sz w:val="22"/>
        </w:rPr>
        <w:t>[…]</w:t>
      </w:r>
      <w:r w:rsidR="00374F0C">
        <w:rPr>
          <w:i/>
          <w:sz w:val="22"/>
        </w:rPr>
        <w:t xml:space="preserve"> Finalmente fue genérico e impreciso </w:t>
      </w:r>
      <w:r w:rsidR="00F22A52" w:rsidRPr="008F2922">
        <w:rPr>
          <w:i/>
          <w:sz w:val="22"/>
        </w:rPr>
        <w:t xml:space="preserve">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8F2922">
        <w:rPr>
          <w:i/>
          <w:sz w:val="22"/>
        </w:rPr>
        <w:t>[…]</w:t>
      </w:r>
      <w:r w:rsidR="00821F78" w:rsidRPr="008F2922">
        <w:rPr>
          <w:i/>
          <w:sz w:val="22"/>
        </w:rPr>
        <w:t>”.</w:t>
      </w:r>
    </w:p>
    <w:p w14:paraId="4C4DED60" w14:textId="0AC8270B" w:rsidR="00F22A52" w:rsidRPr="008F292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E35BEDA" w:rsidR="008B40CC" w:rsidRDefault="008B40CC" w:rsidP="005B7CA8">
      <w:pPr>
        <w:pStyle w:val="SENTENCIAS"/>
      </w:pPr>
      <w:r>
        <w:t xml:space="preserve">Así las cosas, de la boleta de infracción con folio </w:t>
      </w:r>
      <w:r w:rsidR="005B7CA8">
        <w:t>379057 (tres siete nueve cero cinco siete), de fecha 15 quince de agosto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3F2C232F" w14:textId="4A242946" w:rsidR="005B7CA8"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E3203F">
        <w:rPr>
          <w:i/>
          <w:sz w:val="22"/>
          <w:lang w:val="es-MX"/>
        </w:rPr>
        <w:t>“</w:t>
      </w:r>
      <w:r w:rsidR="005B7CA8">
        <w:rPr>
          <w:i/>
          <w:sz w:val="22"/>
          <w:lang w:val="es-MX"/>
        </w:rPr>
        <w:t>Al estar realizando la supervisión de los últimos servicios en la dirección en comento, detecto que la ruta X 03 no se presentó a su cajón para prestar el último servicio para así concluir los servicios del día en esta estación.”</w:t>
      </w:r>
    </w:p>
    <w:p w14:paraId="2A8981FF" w14:textId="5D8AF2EF" w:rsidR="005B7CA8" w:rsidRDefault="005B7CA8" w:rsidP="00F5011E">
      <w:pPr>
        <w:pStyle w:val="SENTENCIAS"/>
        <w:rPr>
          <w:i/>
          <w:sz w:val="22"/>
          <w:lang w:val="es-MX"/>
        </w:rPr>
      </w:pPr>
    </w:p>
    <w:p w14:paraId="6F7563ED" w14:textId="5D68606F" w:rsidR="005B7CA8" w:rsidRDefault="005B7CA8" w:rsidP="005B7CA8">
      <w:pPr>
        <w:pStyle w:val="SENTENCIAS"/>
      </w:pPr>
      <w:r w:rsidRPr="00AA0B73">
        <w:t xml:space="preserve">Analizado lo anterior, </w:t>
      </w:r>
      <w:r>
        <w:t xml:space="preserve">del acta de mérito, en principio, no se desprende de manera fehaciente a quien se le imputa la conducta, es decir, a la empresa concesionaria </w:t>
      </w:r>
      <w:r w:rsidR="00983945" w:rsidRPr="00110A21">
        <w:rPr>
          <w:rFonts w:ascii="Calibri" w:hAnsi="Calibri" w:cs="Calibri"/>
          <w:sz w:val="26"/>
          <w:szCs w:val="26"/>
        </w:rPr>
        <w:t>(…)</w:t>
      </w:r>
      <w:r>
        <w:t>, o al conductor del transporte, siendo, además, que el fundamento en el cual basó su actuar se refiere únicamente a las obligaciones de los operadores de autobuses. ---------------------</w:t>
      </w:r>
    </w:p>
    <w:p w14:paraId="3696A12D" w14:textId="1853CFA5" w:rsidR="005B7CA8" w:rsidRPr="005B7CA8" w:rsidRDefault="005B7CA8" w:rsidP="00F5011E">
      <w:pPr>
        <w:pStyle w:val="SENTENCIAS"/>
        <w:rPr>
          <w:i/>
          <w:sz w:val="22"/>
        </w:rPr>
      </w:pPr>
    </w:p>
    <w:p w14:paraId="6251A8E2" w14:textId="77777777" w:rsidR="005B7CA8" w:rsidRDefault="005B7CA8" w:rsidP="00F5011E">
      <w:pPr>
        <w:pStyle w:val="SENTENCIAS"/>
        <w:rPr>
          <w:i/>
          <w:sz w:val="22"/>
          <w:lang w:val="es-MX"/>
        </w:rPr>
      </w:pPr>
    </w:p>
    <w:p w14:paraId="68DB0919" w14:textId="6CD79CEC" w:rsidR="00F00466" w:rsidRDefault="005B7CA8" w:rsidP="006774CF">
      <w:pPr>
        <w:pStyle w:val="SENTENCIAS"/>
      </w:pPr>
      <w:r>
        <w:rPr>
          <w:lang w:val="es-MX"/>
        </w:rPr>
        <w:lastRenderedPageBreak/>
        <w:t xml:space="preserve">En efecto, del acta impugnada no se desprende a quien se le imputa la conducta que sanciona, además de la misma no se deduce cual era la ruta, itinerario, frecuencia y horario en el cual se debería prestar el servicio, </w:t>
      </w:r>
      <w:r>
        <w:t>lo cual era indispensable</w:t>
      </w:r>
      <w:r w:rsidR="00AE540E">
        <w:t xml:space="preserve"> con </w:t>
      </w:r>
      <w:r>
        <w:t>la finalidad de  soportar la emisión del acta de infracción impugnada</w:t>
      </w:r>
      <w:r w:rsidR="0064469B">
        <w:t xml:space="preserve">, es decir, la demandada debió </w:t>
      </w:r>
      <w:r w:rsidR="008B50E7">
        <w:t>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F30F3D">
        <w:t>-</w:t>
      </w:r>
      <w:r w:rsidR="00E60EE6">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w:t>
      </w:r>
      <w: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1FF2C76" w:rsidR="00946409" w:rsidRDefault="00F00466" w:rsidP="005B7CA8">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E540E">
        <w:t xml:space="preserve">folio </w:t>
      </w:r>
      <w:r w:rsidR="005B7CA8">
        <w:t>379057 (tres siete nueve cero cinco siete), de fecha 15 quince de agosto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5F12C9">
        <w:t>---------------</w:t>
      </w:r>
      <w:r w:rsidR="00AE540E">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4FE5D396" w14:textId="77777777" w:rsidR="00B55E08" w:rsidRDefault="00B55E08" w:rsidP="00A07764">
      <w:pPr>
        <w:pStyle w:val="SENTENCIAS"/>
        <w:rPr>
          <w:szCs w:val="27"/>
        </w:rPr>
      </w:pPr>
    </w:p>
    <w:p w14:paraId="02D24EEF" w14:textId="18B76D39"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4B05E8EB" w14:textId="77777777" w:rsidR="00B55E08" w:rsidRDefault="00B55E08" w:rsidP="006774CF">
      <w:pPr>
        <w:pStyle w:val="TESISYJURIS"/>
        <w:rPr>
          <w:sz w:val="22"/>
        </w:rPr>
      </w:pPr>
    </w:p>
    <w:p w14:paraId="59BB2807" w14:textId="658218FF"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CE1B376" w:rsidR="00356CBF" w:rsidRPr="00D6760D" w:rsidRDefault="00A36F62" w:rsidP="00B55E08">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B55E08">
        <w:t>AA 7937535 (Letra A letra A siete nueve tres siete cinco tres cinco)</w:t>
      </w:r>
      <w:r w:rsidR="00B55E08" w:rsidRPr="00861993">
        <w:t xml:space="preserve">, de </w:t>
      </w:r>
      <w:r w:rsidR="00B55E08">
        <w:t xml:space="preserve">fecha 18 dieciocho de agosto </w:t>
      </w:r>
      <w:r w:rsidR="00B55E08" w:rsidRPr="00945DF7">
        <w:t>de 2018 dos mil dieciocho</w:t>
      </w:r>
      <w:r w:rsidR="00B55E08">
        <w:t xml:space="preserve">, </w:t>
      </w:r>
      <w:r w:rsidR="00356CBF">
        <w:t xml:space="preserve">por la cantidad de </w:t>
      </w:r>
      <w:r w:rsidR="00356CBF">
        <w:lastRenderedPageBreak/>
        <w:t>$</w:t>
      </w:r>
      <w:r w:rsidR="001331D3">
        <w:t>628.68 (seiscientos veintiocho pesos 68/100 M/N</w:t>
      </w:r>
      <w:r w:rsidR="00356CBF">
        <w:t xml:space="preserve">), </w:t>
      </w:r>
      <w:r w:rsidR="00ED6D3E">
        <w:t xml:space="preserve">y emitido a nombre de </w:t>
      </w:r>
      <w:r w:rsidR="00983945" w:rsidRPr="00110A21">
        <w:rPr>
          <w:rFonts w:ascii="Calibri" w:hAnsi="Calibri" w:cs="Calibri"/>
          <w:sz w:val="26"/>
          <w:szCs w:val="26"/>
        </w:rPr>
        <w:t>(…)</w:t>
      </w:r>
      <w:r w:rsidR="00674A5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CC5AA3B" w14:textId="77777777" w:rsidR="00AE540E" w:rsidRDefault="00AE540E" w:rsidP="000F758B">
      <w:pPr>
        <w:pStyle w:val="TESISYJURIS"/>
        <w:rPr>
          <w:b/>
          <w:sz w:val="22"/>
        </w:rPr>
      </w:pPr>
    </w:p>
    <w:p w14:paraId="6B84D994" w14:textId="4FCA3E52"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A2E34AF" w:rsidR="000F758B" w:rsidRPr="007D0C4C" w:rsidRDefault="000F758B" w:rsidP="00B55E08">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AB53C2">
        <w:rPr>
          <w:rFonts w:cs="Calibri"/>
        </w:rPr>
        <w:t xml:space="preserve">de </w:t>
      </w:r>
      <w:r w:rsidRPr="00AB53C2">
        <w:rPr>
          <w:rFonts w:cs="Calibri"/>
        </w:rPr>
        <w:t>infracción número</w:t>
      </w:r>
      <w:r w:rsidRPr="00347E3D">
        <w:rPr>
          <w:rFonts w:cs="Calibri"/>
          <w:b/>
        </w:rPr>
        <w:t xml:space="preserve"> </w:t>
      </w:r>
      <w:r w:rsidR="00AE540E">
        <w:t xml:space="preserve">folio </w:t>
      </w:r>
      <w:r w:rsidR="00B55E08">
        <w:t>379057 (tres siete nueve cero cinco siete), de fecha 15 quince de agosto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0702CA">
        <w:rPr>
          <w:rFonts w:cs="Calibri"/>
        </w:rPr>
        <w:t>--</w:t>
      </w:r>
      <w:r w:rsidR="007458AF">
        <w:rPr>
          <w:rFonts w:cs="Calibri"/>
        </w:rPr>
        <w:t>-</w:t>
      </w:r>
      <w:r w:rsidR="00894490">
        <w:rPr>
          <w:rFonts w:cs="Calibri"/>
        </w:rPr>
        <w:t>-------------</w:t>
      </w:r>
      <w:r w:rsidR="007458AF">
        <w:rPr>
          <w:rFonts w:cs="Calibri"/>
        </w:rPr>
        <w:t>-</w:t>
      </w:r>
      <w:r w:rsidR="000702CA">
        <w:rPr>
          <w:rFonts w:cs="Calibri"/>
        </w:rPr>
        <w:t>--</w:t>
      </w:r>
    </w:p>
    <w:p w14:paraId="6847C1B6" w14:textId="77777777" w:rsidR="000F758B" w:rsidRPr="00501005" w:rsidRDefault="000F758B" w:rsidP="00E60EE6">
      <w:pPr>
        <w:pStyle w:val="SENTENCIAS"/>
        <w:rPr>
          <w:rFonts w:cs="Calibri"/>
          <w:b/>
          <w:bCs/>
          <w:iC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5BFD11B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319ED" w14:textId="77777777" w:rsidR="00F00A0E" w:rsidRDefault="00F00A0E">
      <w:r>
        <w:separator/>
      </w:r>
    </w:p>
  </w:endnote>
  <w:endnote w:type="continuationSeparator" w:id="0">
    <w:p w14:paraId="2105D382" w14:textId="77777777" w:rsidR="00F00A0E" w:rsidRDefault="00F00A0E">
      <w:r>
        <w:continuationSeparator/>
      </w:r>
    </w:p>
  </w:endnote>
  <w:endnote w:type="continuationNotice" w:id="1">
    <w:p w14:paraId="670B6946" w14:textId="77777777" w:rsidR="00F00A0E" w:rsidRDefault="00F00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DF0B98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14BD3">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14BD3">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7C86E" w14:textId="77777777" w:rsidR="00F00A0E" w:rsidRDefault="00F00A0E">
      <w:r>
        <w:separator/>
      </w:r>
    </w:p>
  </w:footnote>
  <w:footnote w:type="continuationSeparator" w:id="0">
    <w:p w14:paraId="447D49C3" w14:textId="77777777" w:rsidR="00F00A0E" w:rsidRDefault="00F00A0E">
      <w:r>
        <w:continuationSeparator/>
      </w:r>
    </w:p>
  </w:footnote>
  <w:footnote w:type="continuationNotice" w:id="1">
    <w:p w14:paraId="7225997D" w14:textId="77777777" w:rsidR="00F00A0E" w:rsidRDefault="00F00A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6AC51D1" w:rsidR="007F4180" w:rsidRDefault="00960D83" w:rsidP="007F7AC8">
    <w:pPr>
      <w:pStyle w:val="Encabezado"/>
      <w:jc w:val="right"/>
    </w:pPr>
    <w:r>
      <w:rPr>
        <w:color w:val="7F7F7F" w:themeColor="text1" w:themeTint="80"/>
      </w:rPr>
      <w:t xml:space="preserve">Expediente Número </w:t>
    </w:r>
    <w:r w:rsidR="00C91D2E">
      <w:rPr>
        <w:color w:val="7F7F7F" w:themeColor="text1" w:themeTint="80"/>
      </w:rPr>
      <w:t>13</w:t>
    </w:r>
    <w:r w:rsidR="00F813E4">
      <w:rPr>
        <w:color w:val="7F7F7F" w:themeColor="text1" w:themeTint="80"/>
      </w:rPr>
      <w:t>2</w:t>
    </w:r>
    <w:r w:rsidR="004351A7">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4638B"/>
    <w:rsid w:val="00053ECD"/>
    <w:rsid w:val="0005770D"/>
    <w:rsid w:val="00060865"/>
    <w:rsid w:val="000616D1"/>
    <w:rsid w:val="00061A73"/>
    <w:rsid w:val="00062BF4"/>
    <w:rsid w:val="000637EE"/>
    <w:rsid w:val="000702CA"/>
    <w:rsid w:val="000702CB"/>
    <w:rsid w:val="0007036A"/>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76413"/>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D23CE"/>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3264"/>
    <w:rsid w:val="002554A7"/>
    <w:rsid w:val="00255BEC"/>
    <w:rsid w:val="0026079F"/>
    <w:rsid w:val="0026215E"/>
    <w:rsid w:val="00266881"/>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33D6"/>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14BD3"/>
    <w:rsid w:val="0032074B"/>
    <w:rsid w:val="003244CB"/>
    <w:rsid w:val="00324DF7"/>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74F0C"/>
    <w:rsid w:val="00380546"/>
    <w:rsid w:val="003837F6"/>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351A7"/>
    <w:rsid w:val="00444690"/>
    <w:rsid w:val="00444BBA"/>
    <w:rsid w:val="00450AF7"/>
    <w:rsid w:val="004528E4"/>
    <w:rsid w:val="00456765"/>
    <w:rsid w:val="00460741"/>
    <w:rsid w:val="004725AB"/>
    <w:rsid w:val="0047283F"/>
    <w:rsid w:val="00481218"/>
    <w:rsid w:val="00481EB2"/>
    <w:rsid w:val="00483AD8"/>
    <w:rsid w:val="004862BD"/>
    <w:rsid w:val="00490231"/>
    <w:rsid w:val="0049390A"/>
    <w:rsid w:val="004A2F90"/>
    <w:rsid w:val="004A7254"/>
    <w:rsid w:val="004B2BF4"/>
    <w:rsid w:val="004B5DDB"/>
    <w:rsid w:val="004B7DF4"/>
    <w:rsid w:val="004C7223"/>
    <w:rsid w:val="004C73FF"/>
    <w:rsid w:val="004C7560"/>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B7CA8"/>
    <w:rsid w:val="005C05AC"/>
    <w:rsid w:val="005C0E4C"/>
    <w:rsid w:val="005C6597"/>
    <w:rsid w:val="005C7F15"/>
    <w:rsid w:val="005D155D"/>
    <w:rsid w:val="005D48BA"/>
    <w:rsid w:val="005D4DE5"/>
    <w:rsid w:val="005D53EB"/>
    <w:rsid w:val="005F12C9"/>
    <w:rsid w:val="005F443F"/>
    <w:rsid w:val="005F6232"/>
    <w:rsid w:val="00605B32"/>
    <w:rsid w:val="00606E9B"/>
    <w:rsid w:val="00607D1B"/>
    <w:rsid w:val="0061011B"/>
    <w:rsid w:val="006134B7"/>
    <w:rsid w:val="00613884"/>
    <w:rsid w:val="006158FA"/>
    <w:rsid w:val="006221F3"/>
    <w:rsid w:val="00625639"/>
    <w:rsid w:val="00626F09"/>
    <w:rsid w:val="00635EC2"/>
    <w:rsid w:val="00642EAE"/>
    <w:rsid w:val="00643FC3"/>
    <w:rsid w:val="0064469B"/>
    <w:rsid w:val="0065097B"/>
    <w:rsid w:val="00653E5B"/>
    <w:rsid w:val="00654722"/>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7BF2"/>
    <w:rsid w:val="006C1FE9"/>
    <w:rsid w:val="006C5A2C"/>
    <w:rsid w:val="006C5C3F"/>
    <w:rsid w:val="006D0571"/>
    <w:rsid w:val="006E17C1"/>
    <w:rsid w:val="006E1F51"/>
    <w:rsid w:val="006E6555"/>
    <w:rsid w:val="006E699A"/>
    <w:rsid w:val="006F07EE"/>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8AF"/>
    <w:rsid w:val="007472AD"/>
    <w:rsid w:val="0074740B"/>
    <w:rsid w:val="007479B7"/>
    <w:rsid w:val="007547D1"/>
    <w:rsid w:val="00754997"/>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C4852"/>
    <w:rsid w:val="007D01D2"/>
    <w:rsid w:val="007D0C4C"/>
    <w:rsid w:val="007D18C9"/>
    <w:rsid w:val="007D23FE"/>
    <w:rsid w:val="007D250E"/>
    <w:rsid w:val="007D3DD3"/>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55E8C"/>
    <w:rsid w:val="00856983"/>
    <w:rsid w:val="0086341E"/>
    <w:rsid w:val="00873B10"/>
    <w:rsid w:val="00877553"/>
    <w:rsid w:val="0088019A"/>
    <w:rsid w:val="008829ED"/>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2922"/>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3945"/>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3227"/>
    <w:rsid w:val="00AA6986"/>
    <w:rsid w:val="00AB4EBA"/>
    <w:rsid w:val="00AB53C2"/>
    <w:rsid w:val="00AB53E6"/>
    <w:rsid w:val="00AB60FF"/>
    <w:rsid w:val="00AC0BB0"/>
    <w:rsid w:val="00AC2581"/>
    <w:rsid w:val="00AD2C8A"/>
    <w:rsid w:val="00AD2DD8"/>
    <w:rsid w:val="00AE540E"/>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5E08"/>
    <w:rsid w:val="00B57B94"/>
    <w:rsid w:val="00B60167"/>
    <w:rsid w:val="00B614D0"/>
    <w:rsid w:val="00B62E18"/>
    <w:rsid w:val="00B64A73"/>
    <w:rsid w:val="00B655E5"/>
    <w:rsid w:val="00B65723"/>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296E"/>
    <w:rsid w:val="00C8316D"/>
    <w:rsid w:val="00C857F5"/>
    <w:rsid w:val="00C85818"/>
    <w:rsid w:val="00C86649"/>
    <w:rsid w:val="00C90E00"/>
    <w:rsid w:val="00C91D2E"/>
    <w:rsid w:val="00CB16FF"/>
    <w:rsid w:val="00CB7968"/>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6B4"/>
    <w:rsid w:val="00DA2C92"/>
    <w:rsid w:val="00DB1E82"/>
    <w:rsid w:val="00DB36D3"/>
    <w:rsid w:val="00DB76A8"/>
    <w:rsid w:val="00DB787C"/>
    <w:rsid w:val="00DC1C88"/>
    <w:rsid w:val="00DC7A84"/>
    <w:rsid w:val="00DD1398"/>
    <w:rsid w:val="00DE1FBA"/>
    <w:rsid w:val="00DE375C"/>
    <w:rsid w:val="00DE3ECD"/>
    <w:rsid w:val="00DE59C8"/>
    <w:rsid w:val="00DE5A62"/>
    <w:rsid w:val="00DF133F"/>
    <w:rsid w:val="00DF6D87"/>
    <w:rsid w:val="00E07749"/>
    <w:rsid w:val="00E202A7"/>
    <w:rsid w:val="00E23C76"/>
    <w:rsid w:val="00E276AD"/>
    <w:rsid w:val="00E3203F"/>
    <w:rsid w:val="00E41080"/>
    <w:rsid w:val="00E41D58"/>
    <w:rsid w:val="00E43A91"/>
    <w:rsid w:val="00E450D4"/>
    <w:rsid w:val="00E55E07"/>
    <w:rsid w:val="00E60EE6"/>
    <w:rsid w:val="00E650F0"/>
    <w:rsid w:val="00E65687"/>
    <w:rsid w:val="00E6599F"/>
    <w:rsid w:val="00E65D69"/>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0A0E"/>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33D1"/>
    <w:rsid w:val="00F65FB7"/>
    <w:rsid w:val="00F7301D"/>
    <w:rsid w:val="00F739AD"/>
    <w:rsid w:val="00F76180"/>
    <w:rsid w:val="00F80C72"/>
    <w:rsid w:val="00F813E4"/>
    <w:rsid w:val="00F87A64"/>
    <w:rsid w:val="00F909C3"/>
    <w:rsid w:val="00F92C67"/>
    <w:rsid w:val="00F95620"/>
    <w:rsid w:val="00F97379"/>
    <w:rsid w:val="00F97BFC"/>
    <w:rsid w:val="00FA1272"/>
    <w:rsid w:val="00FB12AF"/>
    <w:rsid w:val="00FB1E7D"/>
    <w:rsid w:val="00FB3CFB"/>
    <w:rsid w:val="00FC1194"/>
    <w:rsid w:val="00FC57F9"/>
    <w:rsid w:val="00FE0A81"/>
    <w:rsid w:val="00FE2412"/>
    <w:rsid w:val="00FE26FD"/>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F0BF1-5035-437E-A6BF-808CC6F4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5324</Words>
  <Characters>29283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2019-02-14T18:06:00Z</cp:lastPrinted>
  <dcterms:created xsi:type="dcterms:W3CDTF">2019-02-14T18:10:00Z</dcterms:created>
  <dcterms:modified xsi:type="dcterms:W3CDTF">2019-03-29T18:12:00Z</dcterms:modified>
</cp:coreProperties>
</file>