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77FA30D7"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C91D2E">
        <w:rPr>
          <w:rFonts w:ascii="Century" w:hAnsi="Century"/>
        </w:rPr>
        <w:t xml:space="preserve">14 catorce de febrero </w:t>
      </w:r>
      <w:r w:rsidR="00550ED4" w:rsidRPr="00BB1009">
        <w:rPr>
          <w:rFonts w:ascii="Century" w:hAnsi="Century"/>
        </w:rPr>
        <w:t>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426C546E"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91D2E" w:rsidRPr="00C91D2E">
        <w:rPr>
          <w:rFonts w:ascii="Century" w:hAnsi="Century"/>
          <w:b/>
        </w:rPr>
        <w:t>1317</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w:t>
      </w:r>
      <w:proofErr w:type="gramStart"/>
      <w:r w:rsidRPr="007D0C4C">
        <w:rPr>
          <w:rFonts w:ascii="Century" w:hAnsi="Century"/>
        </w:rPr>
        <w:t>ciudadano</w:t>
      </w:r>
      <w:r w:rsidR="0075251C" w:rsidRPr="00110A21">
        <w:rPr>
          <w:rFonts w:ascii="Calibri" w:hAnsi="Calibri" w:cs="Calibri"/>
          <w:sz w:val="26"/>
          <w:szCs w:val="26"/>
        </w:rPr>
        <w:t>(</w:t>
      </w:r>
      <w:proofErr w:type="gramEnd"/>
      <w:r w:rsidR="0075251C" w:rsidRPr="00110A21">
        <w:rPr>
          <w:rFonts w:ascii="Calibri" w:hAnsi="Calibri" w:cs="Calibri"/>
          <w:sz w:val="26"/>
          <w:szCs w:val="26"/>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61B47399"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C91D2E">
        <w:rPr>
          <w:rFonts w:ascii="Century" w:hAnsi="Century"/>
        </w:rPr>
        <w:t>11 once de septiembre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C857F5">
        <w:rPr>
          <w:rFonts w:ascii="Century" w:hAnsi="Century"/>
        </w:rPr>
        <w:t>37</w:t>
      </w:r>
      <w:r w:rsidR="00C91D2E">
        <w:rPr>
          <w:rFonts w:ascii="Century" w:hAnsi="Century"/>
        </w:rPr>
        <w:t>8205</w:t>
      </w:r>
      <w:r w:rsidR="00C857F5">
        <w:rPr>
          <w:rFonts w:ascii="Century" w:hAnsi="Century"/>
        </w:rPr>
        <w:t xml:space="preserve"> (tres siete </w:t>
      </w:r>
      <w:r w:rsidR="00C91D2E">
        <w:rPr>
          <w:rFonts w:ascii="Century" w:hAnsi="Century"/>
        </w:rPr>
        <w:t>ocho dos cero cinco</w:t>
      </w:r>
      <w:r w:rsidR="00B32FF9">
        <w:rPr>
          <w:rFonts w:ascii="Century" w:hAnsi="Century"/>
        </w:rPr>
        <w:t>), de fecha</w:t>
      </w:r>
      <w:r w:rsidR="00AA6986">
        <w:rPr>
          <w:rFonts w:ascii="Century" w:hAnsi="Century"/>
        </w:rPr>
        <w:t xml:space="preserve"> </w:t>
      </w:r>
      <w:r w:rsidR="00C91D2E">
        <w:rPr>
          <w:rFonts w:ascii="Century" w:hAnsi="Century"/>
        </w:rPr>
        <w:t>20 veinte de agosto del a</w:t>
      </w:r>
      <w:r w:rsidR="00C857F5">
        <w:rPr>
          <w:rFonts w:ascii="Century" w:hAnsi="Century"/>
        </w:rPr>
        <w:t>ño 2018</w:t>
      </w:r>
      <w:r w:rsidR="0091672C">
        <w:rPr>
          <w:rFonts w:ascii="Century" w:hAnsi="Century"/>
        </w:rPr>
        <w:t xml:space="preserve">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96EBA">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7C25258F"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C91D2E">
        <w:rPr>
          <w:rFonts w:ascii="Century" w:hAnsi="Century"/>
        </w:rPr>
        <w:t>1</w:t>
      </w:r>
      <w:r w:rsidR="00F97BFC">
        <w:rPr>
          <w:rFonts w:ascii="Century" w:hAnsi="Century"/>
        </w:rPr>
        <w:t xml:space="preserve">7 </w:t>
      </w:r>
      <w:r w:rsidR="00C91D2E">
        <w:rPr>
          <w:rFonts w:ascii="Century" w:hAnsi="Century"/>
        </w:rPr>
        <w:t xml:space="preserve">diecisiete de septiembre </w:t>
      </w:r>
      <w:r w:rsidR="001B438C">
        <w:rPr>
          <w:rFonts w:ascii="Century" w:hAnsi="Century"/>
        </w:rPr>
        <w:t>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7656EB04" w14:textId="77777777" w:rsidR="00C91D2E" w:rsidRDefault="00C91D2E" w:rsidP="00855E8C">
      <w:pPr>
        <w:spacing w:line="360" w:lineRule="auto"/>
        <w:ind w:firstLine="708"/>
        <w:jc w:val="both"/>
        <w:rPr>
          <w:rFonts w:ascii="Century" w:hAnsi="Century"/>
          <w:b/>
        </w:rPr>
      </w:pPr>
    </w:p>
    <w:p w14:paraId="6B9EA702" w14:textId="0A4B57CA"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C91D2E">
        <w:rPr>
          <w:rFonts w:ascii="Century" w:hAnsi="Century"/>
        </w:rPr>
        <w:t>0</w:t>
      </w:r>
      <w:r w:rsidR="00B85058">
        <w:rPr>
          <w:rFonts w:ascii="Century" w:hAnsi="Century"/>
        </w:rPr>
        <w:t>4 cuatro</w:t>
      </w:r>
      <w:r w:rsidR="00C1343B">
        <w:rPr>
          <w:rFonts w:ascii="Century" w:hAnsi="Century"/>
        </w:rPr>
        <w:t xml:space="preserve"> de </w:t>
      </w:r>
      <w:r w:rsidR="00C91D2E">
        <w:rPr>
          <w:rFonts w:ascii="Century" w:hAnsi="Century"/>
        </w:rPr>
        <w:t>octubre</w:t>
      </w:r>
      <w:r w:rsidR="008829ED">
        <w:rPr>
          <w:rFonts w:ascii="Century" w:hAnsi="Century"/>
        </w:rPr>
        <w:t xml:space="preserve"> del 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C91D2E">
        <w:rPr>
          <w:rFonts w:ascii="Century" w:hAnsi="Century"/>
        </w:rPr>
        <w:t>---------------------</w:t>
      </w:r>
      <w:r w:rsidR="000E2AA7">
        <w:rPr>
          <w:rFonts w:ascii="Century" w:hAnsi="Century"/>
        </w:rPr>
        <w:t>---------</w:t>
      </w:r>
      <w:r w:rsidR="008829ED">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1743B1A5"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F97BFC">
        <w:rPr>
          <w:rFonts w:ascii="Century" w:hAnsi="Century"/>
        </w:rPr>
        <w:t>0</w:t>
      </w:r>
      <w:r w:rsidR="00C91D2E">
        <w:rPr>
          <w:rFonts w:ascii="Century" w:hAnsi="Century"/>
        </w:rPr>
        <w:t>6 seis de noviembre</w:t>
      </w:r>
      <w:r w:rsidR="00D84836">
        <w:rPr>
          <w:rFonts w:ascii="Century" w:hAnsi="Century"/>
        </w:rPr>
        <w:t xml:space="preserve"> del año 2018 dos mil dieciocho, a las 1</w:t>
      </w:r>
      <w:r w:rsidR="00C91D2E">
        <w:rPr>
          <w:rFonts w:ascii="Century" w:hAnsi="Century"/>
        </w:rPr>
        <w:t>2</w:t>
      </w:r>
      <w:r w:rsidR="00D84836">
        <w:rPr>
          <w:rFonts w:ascii="Century" w:hAnsi="Century"/>
        </w:rPr>
        <w:t>:</w:t>
      </w:r>
      <w:r w:rsidR="003C5E5E">
        <w:rPr>
          <w:rFonts w:ascii="Century" w:hAnsi="Century"/>
        </w:rPr>
        <w:t>0</w:t>
      </w:r>
      <w:r w:rsidR="00D84836">
        <w:rPr>
          <w:rFonts w:ascii="Century" w:hAnsi="Century"/>
        </w:rPr>
        <w:t xml:space="preserve">0 </w:t>
      </w:r>
      <w:r w:rsidR="00C857F5">
        <w:rPr>
          <w:rFonts w:ascii="Century" w:hAnsi="Century"/>
        </w:rPr>
        <w:t>d</w:t>
      </w:r>
      <w:r w:rsidR="00C91D2E">
        <w:rPr>
          <w:rFonts w:ascii="Century" w:hAnsi="Century"/>
        </w:rPr>
        <w:t>oce</w:t>
      </w:r>
      <w:r w:rsidR="00D84836">
        <w:rPr>
          <w:rFonts w:ascii="Century" w:hAnsi="Century"/>
        </w:rPr>
        <w:t xml:space="preserve"> horas con </w:t>
      </w:r>
      <w:r w:rsidR="003C5E5E">
        <w:rPr>
          <w:rFonts w:ascii="Century" w:hAnsi="Century"/>
        </w:rPr>
        <w:t>cero</w:t>
      </w:r>
      <w:r w:rsidR="00D84836">
        <w:rPr>
          <w:rFonts w:ascii="Century" w:hAnsi="Century"/>
        </w:rPr>
        <w:t xml:space="preserve"> minutos, se celebró la audiencia de alegatos, sin la asistenc</w:t>
      </w:r>
      <w:r w:rsidR="007479B7">
        <w:rPr>
          <w:rFonts w:ascii="Century" w:hAnsi="Century"/>
        </w:rPr>
        <w:t>ia de las partes, pasando los au</w:t>
      </w:r>
      <w:r w:rsidR="00D84836">
        <w:rPr>
          <w:rFonts w:ascii="Century" w:hAnsi="Century"/>
        </w:rPr>
        <w:t>tos para dictar sent</w:t>
      </w:r>
      <w:r w:rsidR="00C91D2E">
        <w:rPr>
          <w:rFonts w:ascii="Century" w:hAnsi="Century"/>
        </w:rPr>
        <w: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50EFCD23" w14:textId="77777777" w:rsidR="0075251C" w:rsidRDefault="0075251C" w:rsidP="00BB07A0">
      <w:pPr>
        <w:pStyle w:val="SENTENCIAS"/>
        <w:rPr>
          <w:b/>
        </w:rPr>
      </w:pPr>
    </w:p>
    <w:p w14:paraId="60C3881C" w14:textId="152324C8"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w:t>
      </w:r>
      <w:r w:rsidR="00BB07A0">
        <w:lastRenderedPageBreak/>
        <w:t xml:space="preserve">Administrativa para el Estado y los Municipios de Guanajuato, ya que </w:t>
      </w:r>
      <w:r w:rsidR="00115847">
        <w:t xml:space="preserve">el acta de infracción fue emitida </w:t>
      </w:r>
      <w:r w:rsidR="00BB07A0" w:rsidRPr="00EE5A55">
        <w:t xml:space="preserve">el </w:t>
      </w:r>
      <w:r w:rsidR="00C91D2E">
        <w:t xml:space="preserve">20 veinte de agosto </w:t>
      </w:r>
      <w:r w:rsidR="00C857F5">
        <w:t>del año 2018</w:t>
      </w:r>
      <w:r w:rsidR="0091672C">
        <w:t xml:space="preserve"> dos mil dieciocho</w:t>
      </w:r>
      <w:r w:rsidR="00E07749">
        <w:t xml:space="preserve">, y </w:t>
      </w:r>
      <w:r w:rsidR="00BB07A0" w:rsidRPr="00EE5A55">
        <w:t xml:space="preserve">la demanda se presentó el </w:t>
      </w:r>
      <w:r w:rsidR="00C91D2E">
        <w:t>11 once de septiembre</w:t>
      </w:r>
      <w:r w:rsidR="00C1343B">
        <w:t xml:space="preserve">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FC57F9">
        <w:t>-</w:t>
      </w:r>
      <w:r w:rsidR="00C91D2E">
        <w:t>-</w:t>
      </w:r>
    </w:p>
    <w:p w14:paraId="20C39E7A" w14:textId="77777777" w:rsidR="00FE5CA5" w:rsidRDefault="00FE5CA5" w:rsidP="005D48BA">
      <w:pPr>
        <w:spacing w:line="360" w:lineRule="auto"/>
        <w:ind w:firstLine="708"/>
        <w:jc w:val="both"/>
        <w:rPr>
          <w:rFonts w:ascii="Century" w:hAnsi="Century" w:cs="Calibri"/>
          <w:b/>
          <w:iCs/>
        </w:rPr>
      </w:pPr>
    </w:p>
    <w:p w14:paraId="0EFDAE5C" w14:textId="3ACB40F5"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C8296E" w:rsidRPr="00C8296E">
        <w:rPr>
          <w:rFonts w:ascii="Century" w:hAnsi="Century" w:cs="Calibri"/>
        </w:rPr>
        <w:t>378205 (tres siete ocho dos cero cinco), de fecha 20 veinte de agosto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5289E24C"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5759B8" w:rsidRPr="00110A21">
        <w:rPr>
          <w:rFonts w:ascii="Calibri" w:hAnsi="Calibri" w:cs="Calibri"/>
          <w:sz w:val="26"/>
          <w:szCs w:val="26"/>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75251C" w:rsidRPr="00110A21">
        <w:rPr>
          <w:rFonts w:ascii="Calibri" w:hAnsi="Calibri" w:cs="Calibri"/>
          <w:sz w:val="26"/>
          <w:szCs w:val="26"/>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75251C" w:rsidRPr="00110A21">
        <w:rPr>
          <w:rFonts w:ascii="Calibri" w:hAnsi="Calibri" w:cs="Calibri"/>
          <w:sz w:val="26"/>
          <w:szCs w:val="26"/>
        </w:rPr>
        <w:t>(…)</w:t>
      </w:r>
      <w:r w:rsidR="0082696C">
        <w:t>. -----</w:t>
      </w:r>
      <w:r>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981A378"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 xml:space="preserve">copia </w:t>
      </w:r>
      <w:r w:rsidR="00C8296E">
        <w:rPr>
          <w:lang w:val="es-MX"/>
        </w:rPr>
        <w:t>certificada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C8296E">
        <w:rPr>
          <w:lang w:val="es-MX"/>
        </w:rPr>
        <w:t xml:space="preserve">17 diecisiete de septiembre </w:t>
      </w:r>
      <w:r w:rsidR="00D94EF7">
        <w:rPr>
          <w:lang w:val="es-MX"/>
        </w:rPr>
        <w:t xml:space="preserve">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w:t>
      </w:r>
      <w:proofErr w:type="spellStart"/>
      <w:r w:rsidR="00C8296E">
        <w:rPr>
          <w:lang w:val="es-MX"/>
        </w:rPr>
        <w:t>c</w:t>
      </w:r>
      <w:r w:rsidRPr="008D3364">
        <w:rPr>
          <w:lang w:val="es-MX"/>
        </w:rPr>
        <w:t>en</w:t>
      </w:r>
      <w:proofErr w:type="spellEnd"/>
      <w:r w:rsidRPr="008D3364">
        <w:rPr>
          <w:lang w:val="es-MX"/>
        </w:rPr>
        <w:t xml:space="preserve"> los artículos 78 y 121 del citado Código de Procedimiento y Justicia </w:t>
      </w:r>
      <w:r w:rsidRPr="008D3364">
        <w:rPr>
          <w:lang w:val="es-MX"/>
        </w:rPr>
        <w:lastRenderedPageBreak/>
        <w:t xml:space="preserve">Administrativa; documental que resulta suficiente para acreditar que el ciudadano </w:t>
      </w:r>
      <w:r w:rsidR="0075251C" w:rsidRPr="00110A21">
        <w:rPr>
          <w:rFonts w:ascii="Calibri" w:hAnsi="Calibri" w:cs="Calibri"/>
          <w:sz w:val="26"/>
          <w:szCs w:val="26"/>
        </w:rPr>
        <w:t>(…)</w:t>
      </w:r>
      <w:r w:rsidRPr="008D3364">
        <w:rPr>
          <w:lang w:val="es-MX"/>
        </w:rPr>
        <w:t xml:space="preserve"> </w:t>
      </w:r>
      <w:r w:rsidR="006134B7">
        <w:rPr>
          <w:lang w:val="es-MX"/>
        </w:rPr>
        <w:t xml:space="preserve">cuenta con </w:t>
      </w:r>
      <w:r w:rsidRPr="008D3364">
        <w:rPr>
          <w:lang w:val="es-MX"/>
        </w:rPr>
        <w:t xml:space="preserve">facultades para comparecer y actuar en el presente proceso </w:t>
      </w:r>
      <w:r w:rsidR="0075251C" w:rsidRPr="00110A21">
        <w:rPr>
          <w:rFonts w:ascii="Calibri" w:hAnsi="Calibri" w:cs="Calibri"/>
          <w:sz w:val="26"/>
          <w:szCs w:val="26"/>
        </w:rPr>
        <w:t>(…)</w:t>
      </w:r>
      <w:r w:rsidR="0075251C">
        <w:rPr>
          <w:rFonts w:ascii="Calibri" w:hAnsi="Calibri" w:cs="Calibri"/>
          <w:sz w:val="26"/>
          <w:szCs w:val="26"/>
        </w:rPr>
        <w:t xml:space="preserve">. </w:t>
      </w:r>
      <w:r w:rsidR="00C776EF">
        <w:t>-------------------</w:t>
      </w:r>
      <w:r w:rsidR="00456765">
        <w:t>--</w:t>
      </w:r>
      <w:r w:rsidR="006D0571">
        <w:t>----</w:t>
      </w:r>
      <w:r w:rsidR="00674A5B">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BB1009" w:rsidRDefault="00E41D58" w:rsidP="00C27E31">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C27E31" w:rsidRPr="00BB1009">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BB1009" w:rsidRDefault="00C27E31" w:rsidP="00C27E31">
      <w:pPr>
        <w:pStyle w:val="TESISYJURIS"/>
        <w:rPr>
          <w:sz w:val="22"/>
        </w:rPr>
      </w:pPr>
      <w:r w:rsidRPr="00BB1009">
        <w:rPr>
          <w:b/>
          <w:sz w:val="22"/>
        </w:rPr>
        <w:t>Artículo 261.</w:t>
      </w:r>
      <w:r w:rsidRPr="00BB1009">
        <w:rPr>
          <w:sz w:val="22"/>
        </w:rPr>
        <w:t xml:space="preserve"> El proceso administrativo es improcedente contra actos o resoluciones:</w:t>
      </w:r>
    </w:p>
    <w:p w14:paraId="51ED829E" w14:textId="77777777" w:rsidR="00C27E31" w:rsidRPr="00BB1009" w:rsidRDefault="00C27E31" w:rsidP="00C27E31">
      <w:pPr>
        <w:pStyle w:val="TESISYJURIS"/>
        <w:rPr>
          <w:sz w:val="22"/>
        </w:rPr>
      </w:pPr>
    </w:p>
    <w:p w14:paraId="1FB8CF2D" w14:textId="76A00532" w:rsidR="00C27E31" w:rsidRPr="00BB1009" w:rsidRDefault="007479B7" w:rsidP="00C27E31">
      <w:pPr>
        <w:pStyle w:val="TESISYJURIS"/>
        <w:rPr>
          <w:sz w:val="22"/>
          <w:lang w:val="es-MX"/>
        </w:rPr>
      </w:pPr>
      <w:r>
        <w:rPr>
          <w:sz w:val="22"/>
        </w:rPr>
        <w:t>I</w:t>
      </w:r>
      <w:r w:rsidR="00C27E31" w:rsidRPr="00BB1009">
        <w:rPr>
          <w:sz w:val="22"/>
        </w:rPr>
        <w:t>. Que no afecten los intereses jurídicos del actor; …</w:t>
      </w:r>
    </w:p>
    <w:p w14:paraId="0FF0BAC8" w14:textId="77777777" w:rsidR="00C27E31" w:rsidRPr="00191F48" w:rsidRDefault="00C27E31" w:rsidP="00C27E31">
      <w:pPr>
        <w:pStyle w:val="SENTENCIAS"/>
        <w:rPr>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1B0F1A17" w:rsidR="00E276AD" w:rsidRDefault="00C27E31" w:rsidP="00C27E31">
      <w:pPr>
        <w:pStyle w:val="SENTENCIAS"/>
      </w:pPr>
      <w:r>
        <w:t>Así mismo, continúa argumentando la autoridad demandada que el actor no tiene interés jurídico</w:t>
      </w:r>
      <w:r w:rsidR="00C8296E">
        <w:t>,</w:t>
      </w:r>
      <w:r>
        <w:t xml:space="preserve">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C8296E" w:rsidRPr="00C8296E">
        <w:t>378205 (tres siete ocho dos cero cinco), de fecha 20 veinte de agosto del año 2018 dos mil dieciocho</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75251C" w:rsidRPr="00110A21">
        <w:rPr>
          <w:rFonts w:ascii="Calibri" w:hAnsi="Calibri" w:cs="Calibri"/>
          <w:sz w:val="26"/>
          <w:szCs w:val="26"/>
        </w:rPr>
        <w:t>(…)</w:t>
      </w:r>
      <w:r w:rsidR="00E276AD" w:rsidRPr="00E276AD">
        <w:t>, lo anterior, con la copia certificada de la tarjeta de circulación, que contiene como datos lo</w:t>
      </w:r>
      <w:r w:rsidR="00D43E49">
        <w:t>s</w:t>
      </w:r>
      <w:r w:rsidR="00E276AD" w:rsidRPr="00E276AD">
        <w:t xml:space="preserve"> siguientes: Datos del propietario: </w:t>
      </w:r>
      <w:r w:rsidR="0075251C" w:rsidRPr="00110A21">
        <w:rPr>
          <w:rFonts w:ascii="Calibri" w:hAnsi="Calibri" w:cs="Calibri"/>
          <w:sz w:val="26"/>
          <w:szCs w:val="26"/>
        </w:rPr>
        <w:t>(…)</w:t>
      </w:r>
      <w:r w:rsidR="00E276AD" w:rsidRPr="00E276AD">
        <w:t>; clase autobús; modelo 20</w:t>
      </w:r>
      <w:r w:rsidR="00C857F5">
        <w:t>11</w:t>
      </w:r>
      <w:r w:rsidR="00E276AD" w:rsidRPr="00E276AD">
        <w:t xml:space="preserve"> dos mil </w:t>
      </w:r>
      <w:r w:rsidR="00C857F5">
        <w:t>onc</w:t>
      </w:r>
      <w:r w:rsidR="00830D01">
        <w:t>e;</w:t>
      </w:r>
      <w:r w:rsidR="00E276AD" w:rsidRPr="00E276AD">
        <w:t xml:space="preserve"> placa </w:t>
      </w:r>
      <w:r w:rsidR="00C857F5">
        <w:t>74</w:t>
      </w:r>
      <w:r w:rsidR="00C8296E">
        <w:t>9721</w:t>
      </w:r>
      <w:r w:rsidR="00C857F5">
        <w:t xml:space="preserve">D (siete cuatro </w:t>
      </w:r>
      <w:r w:rsidR="00C8296E">
        <w:t>nueve siete dos uno Le</w:t>
      </w:r>
      <w:r w:rsidR="00C857F5">
        <w:t>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C8296E" w:rsidRPr="00C8296E">
        <w:t>749721D (siete cuatro nueve siete dos uno Letra D)</w:t>
      </w:r>
      <w:r w:rsidR="00E276AD">
        <w:t xml:space="preserve">, </w:t>
      </w:r>
      <w:r w:rsidR="00E276AD" w:rsidRPr="00861993">
        <w:t xml:space="preserve">y en el recuadro de concesionario o permisionario en el que se establece como tal a </w:t>
      </w:r>
      <w:r w:rsidR="0075251C" w:rsidRPr="00110A21">
        <w:rPr>
          <w:rFonts w:ascii="Calibri" w:hAnsi="Calibri" w:cs="Calibri"/>
          <w:sz w:val="26"/>
          <w:szCs w:val="26"/>
        </w:rPr>
        <w:t>(…)</w:t>
      </w:r>
      <w:r w:rsidR="00E276AD" w:rsidRPr="00861993">
        <w:t xml:space="preserve">, este último parte actora en el presente juicio, a través de su representante. Expuesto lo anterior, es de </w:t>
      </w:r>
      <w:r w:rsidR="00E276AD" w:rsidRPr="00861993">
        <w:lastRenderedPageBreak/>
        <w:t>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C8296E">
        <w:t>7951757</w:t>
      </w:r>
      <w:r w:rsidR="00C857F5">
        <w:t xml:space="preserve"> (Letra A letra A siete </w:t>
      </w:r>
      <w:r w:rsidR="00C8296E">
        <w:t>nueve cinco uno siete cinco siete</w:t>
      </w:r>
      <w:r w:rsidR="00E276AD">
        <w:t>)</w:t>
      </w:r>
      <w:r w:rsidR="00E276AD" w:rsidRPr="00861993">
        <w:t xml:space="preserve">, de </w:t>
      </w:r>
      <w:r w:rsidR="005A744B">
        <w:t xml:space="preserve">fecha </w:t>
      </w:r>
      <w:r w:rsidR="007D01D2">
        <w:t xml:space="preserve">25 veinticinco de agosto </w:t>
      </w:r>
      <w:r w:rsidR="00E276AD" w:rsidRPr="00945DF7">
        <w:t xml:space="preserve">de </w:t>
      </w:r>
      <w:r w:rsidR="00757FEA" w:rsidRPr="00945DF7">
        <w:t>2018 dos mil dieciocho</w:t>
      </w:r>
      <w:r w:rsidR="00E276AD" w:rsidRPr="00945DF7">
        <w:t xml:space="preserve">, expedido a nombre de </w:t>
      </w:r>
      <w:r w:rsidR="0075251C" w:rsidRPr="00110A21">
        <w:rPr>
          <w:rFonts w:ascii="Calibri" w:hAnsi="Calibri" w:cs="Calibri"/>
          <w:sz w:val="26"/>
          <w:szCs w:val="26"/>
        </w:rPr>
        <w:t>(…)</w:t>
      </w:r>
      <w:r w:rsidR="009530CF">
        <w:rPr>
          <w:lang w:val="es-MX"/>
        </w:rPr>
        <w:t>.</w:t>
      </w:r>
      <w:r w:rsidR="00E276AD" w:rsidRPr="00945DF7">
        <w:t xml:space="preserve">, placa </w:t>
      </w:r>
      <w:r w:rsidR="00C857F5">
        <w:t>74</w:t>
      </w:r>
      <w:r w:rsidR="007D01D2">
        <w:t>9721</w:t>
      </w:r>
      <w:r w:rsidR="00C857F5">
        <w:t xml:space="preserve">D (siete cuatro </w:t>
      </w:r>
      <w:r w:rsidR="007D01D2">
        <w:t>nueve siete dos uno</w:t>
      </w:r>
      <w:r w:rsidR="00C857F5">
        <w:t xml:space="preserve">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0616D1">
        <w:t>---------------</w:t>
      </w:r>
    </w:p>
    <w:p w14:paraId="2D68A924" w14:textId="77777777" w:rsidR="00710BB0" w:rsidRDefault="00710BB0" w:rsidP="00C27E31">
      <w:pPr>
        <w:pStyle w:val="SENTENCIAS"/>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w:t>
      </w:r>
      <w:r w:rsidRPr="00BB1009">
        <w:rPr>
          <w:sz w:val="22"/>
        </w:rPr>
        <w:lastRenderedPageBreak/>
        <w:t>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1F4EC381" w:rsidR="00E276AD" w:rsidRDefault="00E276AD" w:rsidP="0007036A">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07036A">
        <w:t>AA 7951757 (Letra A letra A siete nueve cinco uno siete cinco siete)</w:t>
      </w:r>
      <w:r w:rsidR="0007036A" w:rsidRPr="00861993">
        <w:t xml:space="preserve">, de </w:t>
      </w:r>
      <w:r w:rsidR="0007036A">
        <w:t xml:space="preserve">fecha 25 veinticinco de agosto </w:t>
      </w:r>
      <w:r w:rsidR="0007036A" w:rsidRPr="00945DF7">
        <w:t>de 2018 dos mil dieciocho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r w:rsidR="0007036A">
        <w:t>------------------------------</w:t>
      </w:r>
      <w:r>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 xml:space="preserve">l estudio de los conceptos de </w:t>
      </w:r>
      <w:r w:rsidRPr="0017308C">
        <w:lastRenderedPageBreak/>
        <w:t>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78090DB" w:rsidR="00AC2581" w:rsidRDefault="00946409" w:rsidP="004C7560">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710BB0" w:rsidRPr="00110A21">
        <w:rPr>
          <w:rFonts w:ascii="Calibri" w:hAnsi="Calibri" w:cs="Calibri"/>
          <w:sz w:val="26"/>
          <w:szCs w:val="26"/>
        </w:rPr>
        <w:t>(…)</w:t>
      </w:r>
      <w:r w:rsidR="00AC2581">
        <w:t>, t</w:t>
      </w:r>
      <w:r w:rsidRPr="00297106">
        <w:t>uvo conocimiento de que se le</w:t>
      </w:r>
      <w:r w:rsidR="003275CF">
        <w:t xml:space="preserve">vantó el acta de </w:t>
      </w:r>
      <w:r w:rsidR="003275CF" w:rsidRPr="00284EF8">
        <w:t xml:space="preserve">infracción </w:t>
      </w:r>
      <w:r w:rsidR="004C7560">
        <w:t xml:space="preserve">378205 (tres siete ocho dos cero cinco), de fecha 20 veinte de agosto del año 2018 dos mil dieciocho,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4C7560">
        <w:t>----</w:t>
      </w:r>
      <w:r w:rsidR="001E19A3">
        <w:t>-</w:t>
      </w:r>
    </w:p>
    <w:p w14:paraId="0A41F99A" w14:textId="77777777" w:rsidR="00710BB0" w:rsidRDefault="00710BB0" w:rsidP="004C7560">
      <w:pPr>
        <w:pStyle w:val="SENTENCIAS"/>
      </w:pPr>
    </w:p>
    <w:p w14:paraId="3A4D914E" w14:textId="6371D4F5" w:rsidR="00AC2581" w:rsidRDefault="00AC2581" w:rsidP="004C7560">
      <w:pPr>
        <w:pStyle w:val="SENTENCIAS"/>
      </w:pPr>
      <w:r>
        <w:t>En tal sentido, el actor realizó el pago derivado de dicha boleta de infracción, a través del recibo de pago n</w:t>
      </w:r>
      <w:r w:rsidR="006768C3">
        <w:t>ú</w:t>
      </w:r>
      <w:r>
        <w:t xml:space="preserve">mero </w:t>
      </w:r>
      <w:r w:rsidR="004C7560">
        <w:t>AA 7951757 (Letra A letra A siete nueve cinco uno siete cinco siete)</w:t>
      </w:r>
      <w:r w:rsidR="004C7560" w:rsidRPr="00861993">
        <w:t xml:space="preserve">, de </w:t>
      </w:r>
      <w:r w:rsidR="004C7560">
        <w:t xml:space="preserve">fecha 25 veinticinco de agosto </w:t>
      </w:r>
      <w:r w:rsidR="004C7560" w:rsidRPr="00945DF7">
        <w:t>de 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891AF7">
        <w:t>----</w:t>
      </w:r>
      <w:r w:rsidR="0057014F">
        <w:t>---------------</w:t>
      </w:r>
    </w:p>
    <w:p w14:paraId="67330E0E" w14:textId="77777777" w:rsidR="00AC2581" w:rsidRDefault="00AC2581" w:rsidP="00AE5576">
      <w:pPr>
        <w:pStyle w:val="SENTENCIAS"/>
      </w:pPr>
    </w:p>
    <w:p w14:paraId="5BF79540" w14:textId="709F4747" w:rsidR="00DC7A84" w:rsidRDefault="00946409" w:rsidP="004C7560">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4C7560">
        <w:t>378205 (tres siete ocho dos cero cinco), de fecha 20 veinte de agosto del año 2018 dos mil dieciocho</w:t>
      </w:r>
      <w:r w:rsidR="00DC7A84">
        <w:t>, y en su caso, el reconocimiento y restitución de las garantías y derechos al demandante. --------------------------------</w:t>
      </w:r>
      <w:r w:rsidR="00821F78">
        <w:t>--</w:t>
      </w:r>
      <w:r w:rsidR="00DC7A84">
        <w:t>-</w:t>
      </w:r>
      <w:r w:rsidR="00F22A52">
        <w:t>----------------</w:t>
      </w:r>
      <w:r w:rsidR="00DC7A84">
        <w:t>------</w:t>
      </w:r>
      <w:r w:rsidR="001B2937">
        <w:t>-------</w:t>
      </w:r>
      <w:r w:rsidR="001E19A3">
        <w:t>------</w:t>
      </w:r>
      <w:r w:rsidR="004C7560">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w:t>
      </w:r>
      <w:r w:rsidR="00F00466">
        <w:lastRenderedPageBreak/>
        <w:t xml:space="preserve">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3F3ABAA4"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4C7560">
        <w:t>SEGUNDO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6D09AEC2" w14:textId="279E5AA8" w:rsidR="00B07098" w:rsidRPr="008F2922" w:rsidRDefault="00B07098" w:rsidP="00A36F62">
      <w:pPr>
        <w:pStyle w:val="SENTENCIAS"/>
        <w:rPr>
          <w:i/>
          <w:sz w:val="22"/>
        </w:rPr>
      </w:pPr>
      <w:r>
        <w:t xml:space="preserve">De manera general en el </w:t>
      </w:r>
      <w:r w:rsidR="004C7560">
        <w:t>SEGUNDO</w:t>
      </w:r>
      <w:r w:rsidR="00593667">
        <w:t xml:space="preserve"> </w:t>
      </w:r>
      <w:r w:rsidR="00507503">
        <w:t xml:space="preserve">de sus agravios manifiesta: </w:t>
      </w:r>
      <w:r w:rsidR="00507503" w:rsidRPr="008F2922">
        <w:rPr>
          <w:sz w:val="22"/>
        </w:rPr>
        <w:t>“</w:t>
      </w:r>
      <w:r w:rsidR="008F0A44" w:rsidRPr="008F2922">
        <w:rPr>
          <w:i/>
          <w:sz w:val="22"/>
        </w:rPr>
        <w:t xml:space="preserve">Agravia a mi representada la </w:t>
      </w:r>
      <w:r w:rsidR="007479B7" w:rsidRPr="008F2922">
        <w:rPr>
          <w:i/>
          <w:sz w:val="22"/>
        </w:rPr>
        <w:t>INSUFICIENTE MOTIVACIÓN Y FUNDAMENTACIÓN</w:t>
      </w:r>
      <w:r w:rsidR="008F0A44" w:rsidRPr="008F2922">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8F2922">
        <w:rPr>
          <w:i/>
          <w:sz w:val="22"/>
        </w:rPr>
        <w:t xml:space="preserve">… </w:t>
      </w:r>
      <w:r w:rsidR="00BC7756" w:rsidRPr="008F2922">
        <w:rPr>
          <w:i/>
          <w:sz w:val="22"/>
        </w:rPr>
        <w:t>Omitió describir detallada y razonadamente las circunstancias de lugar, de tiempo, de los hechos y las razones lógico jurídicas inmediatas que hacen aplicable al c</w:t>
      </w:r>
      <w:r w:rsidR="001331D3" w:rsidRPr="008F2922">
        <w:rPr>
          <w:i/>
          <w:sz w:val="22"/>
        </w:rPr>
        <w:t>a</w:t>
      </w:r>
      <w:r w:rsidR="00BC7756" w:rsidRPr="008F2922">
        <w:rPr>
          <w:i/>
          <w:sz w:val="22"/>
        </w:rPr>
        <w:t>so concreto, la norma jurídica que invocó como fundamento. […] No acredito haberse cerciorado en flagrancia de la hipotética infracción […]</w:t>
      </w:r>
      <w:r w:rsidR="00A36F62" w:rsidRPr="008F2922">
        <w:rPr>
          <w:i/>
          <w:sz w:val="22"/>
        </w:rPr>
        <w:t xml:space="preserve"> </w:t>
      </w:r>
      <w:r w:rsidR="008F2922" w:rsidRPr="008F2922">
        <w:rPr>
          <w:i/>
          <w:sz w:val="22"/>
        </w:rPr>
        <w:t xml:space="preserve">NO mencionó, ni mucho menos probó el tiempo estimado que debe pasar entre un servicio y otro […] </w:t>
      </w:r>
      <w:r w:rsidR="00F22A52" w:rsidRPr="008F2922">
        <w:rPr>
          <w:i/>
          <w:sz w:val="22"/>
        </w:rPr>
        <w:t>N</w:t>
      </w:r>
      <w:r w:rsidR="008F2922" w:rsidRPr="008F2922">
        <w:rPr>
          <w:i/>
          <w:sz w:val="22"/>
        </w:rPr>
        <w:t>O</w:t>
      </w:r>
      <w:r w:rsidR="00F22A52" w:rsidRPr="008F2922">
        <w:rPr>
          <w:i/>
          <w:sz w:val="22"/>
        </w:rPr>
        <w:t xml:space="preserve"> argumentó, ni mucho menos probó de forma alguna, el procedimiento por medio del cual pudo corroborar que supuestamente la unidad </w:t>
      </w:r>
      <w:r w:rsidR="00540DDC" w:rsidRPr="008F2922">
        <w:rPr>
          <w:i/>
          <w:sz w:val="22"/>
        </w:rPr>
        <w:t>[…]</w:t>
      </w:r>
      <w:r w:rsidR="00F22A52" w:rsidRPr="008F2922">
        <w:rPr>
          <w:i/>
          <w:sz w:val="22"/>
        </w:rPr>
        <w:t xml:space="preserve"> se encontraba obligada y que haya incumplido con el servicio de transporte. </w:t>
      </w:r>
      <w:r w:rsidR="00540DDC" w:rsidRPr="008F2922">
        <w:rPr>
          <w:i/>
          <w:sz w:val="22"/>
        </w:rPr>
        <w:t xml:space="preserve">De igual forma No indicó, en su caso, cuales debieron ser los horarios, rutas, itinerarios o frecuencias […] No </w:t>
      </w:r>
      <w:r w:rsidR="002E0D68" w:rsidRPr="008F2922">
        <w:rPr>
          <w:i/>
          <w:sz w:val="22"/>
        </w:rPr>
        <w:t xml:space="preserve">precisó en donde se ubicó materialmente, para poder observar de forma objetiva y concluyente la realización de un hecho o la consumación de una omisión </w:t>
      </w:r>
      <w:r w:rsidR="00540DDC" w:rsidRPr="008F2922">
        <w:rPr>
          <w:i/>
          <w:sz w:val="22"/>
        </w:rPr>
        <w:t>[…]</w:t>
      </w:r>
      <w:r w:rsidR="002E0D68" w:rsidRPr="008F2922">
        <w:rPr>
          <w:i/>
          <w:sz w:val="22"/>
        </w:rPr>
        <w:t xml:space="preserve"> </w:t>
      </w:r>
      <w:r w:rsidR="008F2922" w:rsidRPr="008F2922">
        <w:rPr>
          <w:i/>
          <w:sz w:val="22"/>
        </w:rPr>
        <w:t xml:space="preserve">El inspector de </w:t>
      </w:r>
      <w:r w:rsidR="008F2922" w:rsidRPr="008F2922">
        <w:rPr>
          <w:i/>
          <w:sz w:val="22"/>
        </w:rPr>
        <w:lastRenderedPageBreak/>
        <w:t xml:space="preserve">movilidad utilizó un lenguaje poco claro e impreciso […] </w:t>
      </w:r>
      <w:r w:rsidR="006774CF" w:rsidRPr="008F2922">
        <w:rPr>
          <w:i/>
          <w:sz w:val="22"/>
        </w:rPr>
        <w:t>Omitió</w:t>
      </w:r>
      <w:r w:rsidR="00540DDC" w:rsidRPr="008F2922">
        <w:rPr>
          <w:i/>
          <w:sz w:val="22"/>
        </w:rPr>
        <w:t xml:space="preserve"> </w:t>
      </w:r>
      <w:r w:rsidR="008F2922" w:rsidRPr="008F2922">
        <w:rPr>
          <w:i/>
          <w:sz w:val="22"/>
        </w:rPr>
        <w:t xml:space="preserve">igualmente </w:t>
      </w:r>
      <w:r w:rsidR="00540DDC" w:rsidRPr="008F2922">
        <w:rPr>
          <w:i/>
          <w:sz w:val="22"/>
        </w:rPr>
        <w:t>precisar, co</w:t>
      </w:r>
      <w:r w:rsidR="008F2922" w:rsidRPr="008F2922">
        <w:rPr>
          <w:i/>
          <w:sz w:val="22"/>
        </w:rPr>
        <w:t>m</w:t>
      </w:r>
      <w:r w:rsidR="00540DDC" w:rsidRPr="008F2922">
        <w:rPr>
          <w:i/>
          <w:sz w:val="22"/>
        </w:rPr>
        <w:t>o es que lle</w:t>
      </w:r>
      <w:r w:rsidR="006774CF" w:rsidRPr="008F2922">
        <w:rPr>
          <w:i/>
          <w:sz w:val="22"/>
        </w:rPr>
        <w:t>g</w:t>
      </w:r>
      <w:r w:rsidR="00540DDC" w:rsidRPr="008F2922">
        <w:rPr>
          <w:i/>
          <w:sz w:val="22"/>
        </w:rPr>
        <w:t xml:space="preserve">a a la conclusión de que existió molestias en los usuario </w:t>
      </w:r>
      <w:r w:rsidR="00F22A52" w:rsidRPr="008F292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8F2922">
        <w:rPr>
          <w:i/>
          <w:sz w:val="22"/>
        </w:rPr>
        <w:t>[…]</w:t>
      </w:r>
      <w:r w:rsidR="00821F78" w:rsidRPr="008F2922">
        <w:rPr>
          <w:i/>
          <w:sz w:val="22"/>
        </w:rPr>
        <w:t>”.</w:t>
      </w: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 xml:space="preserve">Ahora bien, para que se cumpla el elemento de validez en comento, los actos de la autoridad deben, por un lado, expresar con precisión el precepto </w:t>
      </w:r>
      <w:r>
        <w:lastRenderedPageBreak/>
        <w:t>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B95FEAB" w:rsidR="008B40CC" w:rsidRDefault="008B40CC" w:rsidP="008F2922">
      <w:pPr>
        <w:pStyle w:val="SENTENCIAS"/>
      </w:pPr>
      <w:r>
        <w:t xml:space="preserve">Así las cosas, de la boleta de infracción con folio </w:t>
      </w:r>
      <w:r w:rsidR="008F2922">
        <w:t>378205 (tres siete ocho dos cero cinco), de fecha 20 veinte de agosto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5BA528F6" w14:textId="77777777" w:rsidR="00E3203F" w:rsidRPr="00E3203F"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sidRPr="00E3203F">
        <w:rPr>
          <w:i/>
          <w:sz w:val="22"/>
          <w:lang w:val="es-MX"/>
        </w:rPr>
        <w:t>“</w:t>
      </w:r>
      <w:r w:rsidR="00E3203F" w:rsidRPr="00E3203F">
        <w:rPr>
          <w:i/>
          <w:sz w:val="22"/>
          <w:lang w:val="es-MX"/>
        </w:rPr>
        <w:t>AL REALIZAR LA SUPERVICIÓN DEL SERVICIO DETECTO QUE LA RUTA X03 TIENE UN TIEMPO DE 44 MINUTOS SIN SERVICIO DESDE LAS 08:15 HRS QUE LLEGO LA UNDIAD LE 1335 A LAS 08:59 HRS QUE LLEGA LA UNIDAD LE1254 CAUSANDO MOLESTIAS ENTRE LOS USUARIOS.”</w:t>
      </w:r>
    </w:p>
    <w:p w14:paraId="604FFE1C" w14:textId="7A97CD0E" w:rsidR="0037419B" w:rsidRPr="00E3203F" w:rsidRDefault="0037419B" w:rsidP="00F5011E">
      <w:pPr>
        <w:pStyle w:val="SENTENCIAS"/>
        <w:rPr>
          <w:i/>
          <w:sz w:val="22"/>
          <w:lang w:val="es-MX"/>
        </w:rPr>
      </w:pPr>
    </w:p>
    <w:p w14:paraId="600F6D00" w14:textId="4569D930"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5759B8" w:rsidRPr="00110A21">
        <w:rPr>
          <w:rFonts w:ascii="Calibri" w:hAnsi="Calibri" w:cs="Calibri"/>
          <w:sz w:val="26"/>
          <w:szCs w:val="26"/>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12552E79"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754997">
        <w:t xml:space="preserve">considera que </w:t>
      </w:r>
      <w:r w:rsidR="00483AD8">
        <w:t xml:space="preserve">la </w:t>
      </w:r>
      <w:r w:rsidR="00754997">
        <w:t xml:space="preserve">parte </w:t>
      </w:r>
      <w:r w:rsidR="00483AD8">
        <w:t xml:space="preserve">actora </w:t>
      </w:r>
      <w:r w:rsidR="00FE26FD">
        <w:t xml:space="preserve">tiene un tiempo de </w:t>
      </w:r>
      <w:r w:rsidR="00FE26FD">
        <w:lastRenderedPageBreak/>
        <w:t xml:space="preserve">44 cuarenta y cuatro minutos sin servicio, </w:t>
      </w:r>
      <w:r w:rsidR="0064469B">
        <w:t xml:space="preserve">ya que para ello debió precisar cuál era la frecuencia, itinerario y ruta de la ruta </w:t>
      </w:r>
      <w:r w:rsidR="00FE26FD" w:rsidRPr="00FE26FD">
        <w:t xml:space="preserve">X03 </w:t>
      </w:r>
      <w:r w:rsidR="0064469B">
        <w:t xml:space="preserve">(Letra X cero tres), lo anterior, con la finalidad de acreditar que efectivamente se incumplió con el servicio, es decir, la demandada debió </w:t>
      </w:r>
      <w:r w:rsidR="008B50E7">
        <w:t>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rsidR="00894490">
        <w:t>-</w:t>
      </w:r>
      <w:r w:rsidR="00F30F3D">
        <w:t>-</w:t>
      </w:r>
      <w:r w:rsidR="00E60EE6">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 xml:space="preserve">actora estuviera en posibilidad de verificar si el caso puede subsumirse en la hipótesis prevista en esa norma </w:t>
      </w:r>
      <w:r>
        <w:lastRenderedPageBreak/>
        <w:t>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15DD1FA" w:rsidR="00946409" w:rsidRDefault="00F00466" w:rsidP="00E60EE6">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E60EE6">
        <w:t>378205 (tres siete ocho dos cero cinco), de fecha 20 veinte de agosto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94490">
        <w:t>-----</w:t>
      </w:r>
      <w:r w:rsidR="00607D1B">
        <w:t>-</w:t>
      </w:r>
      <w:r w:rsidR="005F12C9">
        <w:t>---------------</w:t>
      </w:r>
      <w:r w:rsidR="00E60EE6">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791DC0C5" w:rsidR="00356CBF" w:rsidRPr="00D6760D" w:rsidRDefault="00A36F62" w:rsidP="00E60EE6">
      <w:pPr>
        <w:pStyle w:val="RESOLUCIONE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E60EE6">
        <w:t>AA 7951757 (Letra A letra A siete nueve cinco uno siete cinco siete)</w:t>
      </w:r>
      <w:r w:rsidR="00E60EE6" w:rsidRPr="00861993">
        <w:t xml:space="preserve">, de </w:t>
      </w:r>
      <w:r w:rsidR="00E60EE6">
        <w:t xml:space="preserve">fecha 25 veinticinco de agosto </w:t>
      </w:r>
      <w:r w:rsidR="00E60EE6" w:rsidRPr="00945DF7">
        <w:t>de 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5759B8" w:rsidRPr="00110A21">
        <w:rPr>
          <w:rFonts w:ascii="Calibri" w:hAnsi="Calibri" w:cs="Calibri"/>
          <w:sz w:val="26"/>
          <w:szCs w:val="26"/>
        </w:rPr>
        <w:t>(…)</w:t>
      </w:r>
      <w:bookmarkStart w:id="0" w:name="_GoBack"/>
      <w:bookmarkEnd w:id="0"/>
      <w:r w:rsidR="00ED6D3E">
        <w:t xml:space="preserve">, </w:t>
      </w:r>
      <w:r w:rsidR="00356CBF" w:rsidRPr="00D6760D">
        <w:t xml:space="preserve">por lo que con fundamento en el artículo 300, fracción V, del invocado Código </w:t>
      </w:r>
      <w:r w:rsidR="00356CBF" w:rsidRPr="00D6760D">
        <w:lastRenderedPageBreak/>
        <w:t xml:space="preserve">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4EE8252A" w:rsidR="000F758B" w:rsidRPr="007D0C4C" w:rsidRDefault="000F758B" w:rsidP="00E60EE6">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AB53C2">
        <w:rPr>
          <w:rFonts w:cs="Calibri"/>
        </w:rPr>
        <w:t xml:space="preserve">de </w:t>
      </w:r>
      <w:r w:rsidRPr="00AB53C2">
        <w:rPr>
          <w:rFonts w:cs="Calibri"/>
        </w:rPr>
        <w:t>infracción número</w:t>
      </w:r>
      <w:r w:rsidRPr="00347E3D">
        <w:rPr>
          <w:rFonts w:cs="Calibri"/>
          <w:b/>
        </w:rPr>
        <w:t xml:space="preserve"> </w:t>
      </w:r>
      <w:r w:rsidR="00E60EE6">
        <w:t>378205 (tres siete ocho dos cero cinco), de fecha 20 veinte de agosto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EA6EEB">
        <w:rPr>
          <w:rFonts w:cs="Calibri"/>
        </w:rPr>
        <w:t>-</w:t>
      </w:r>
      <w:r w:rsidR="000702CA">
        <w:rPr>
          <w:rFonts w:cs="Calibri"/>
        </w:rPr>
        <w:t>--</w:t>
      </w:r>
      <w:r w:rsidR="007458AF">
        <w:rPr>
          <w:rFonts w:cs="Calibri"/>
        </w:rPr>
        <w:t>-</w:t>
      </w:r>
      <w:r w:rsidR="00894490">
        <w:rPr>
          <w:rFonts w:cs="Calibri"/>
        </w:rPr>
        <w:t>-------------</w:t>
      </w:r>
      <w:r w:rsidR="007458AF">
        <w:rPr>
          <w:rFonts w:cs="Calibri"/>
        </w:rPr>
        <w:t>-</w:t>
      </w:r>
      <w:r w:rsidR="000702CA">
        <w:rPr>
          <w:rFonts w:cs="Calibri"/>
        </w:rPr>
        <w:t>--</w:t>
      </w:r>
    </w:p>
    <w:p w14:paraId="6847C1B6" w14:textId="77777777" w:rsidR="000F758B" w:rsidRPr="00501005" w:rsidRDefault="000F758B" w:rsidP="00E60EE6">
      <w:pPr>
        <w:pStyle w:val="SENTENCIAS"/>
        <w:rPr>
          <w:rFonts w:cs="Calibri"/>
          <w:b/>
          <w:bCs/>
          <w:iC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0B5CDACE" w14:textId="77777777" w:rsidR="00284A67" w:rsidRDefault="00284A67" w:rsidP="000F758B">
      <w:pPr>
        <w:pStyle w:val="Textoindependiente"/>
        <w:spacing w:line="360" w:lineRule="auto"/>
        <w:ind w:firstLine="708"/>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09124" w14:textId="77777777" w:rsidR="00BE1CA6" w:rsidRDefault="00BE1CA6">
      <w:r>
        <w:separator/>
      </w:r>
    </w:p>
  </w:endnote>
  <w:endnote w:type="continuationSeparator" w:id="0">
    <w:p w14:paraId="55BEA736" w14:textId="77777777" w:rsidR="00BE1CA6" w:rsidRDefault="00BE1CA6">
      <w:r>
        <w:continuationSeparator/>
      </w:r>
    </w:p>
  </w:endnote>
  <w:endnote w:type="continuationNotice" w:id="1">
    <w:p w14:paraId="39C6EE53" w14:textId="77777777" w:rsidR="00BE1CA6" w:rsidRDefault="00BE1C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1375989"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759B8">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759B8">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59BA3" w14:textId="77777777" w:rsidR="00BE1CA6" w:rsidRDefault="00BE1CA6">
      <w:r>
        <w:separator/>
      </w:r>
    </w:p>
  </w:footnote>
  <w:footnote w:type="continuationSeparator" w:id="0">
    <w:p w14:paraId="64B6FADD" w14:textId="77777777" w:rsidR="00BE1CA6" w:rsidRDefault="00BE1CA6">
      <w:r>
        <w:continuationSeparator/>
      </w:r>
    </w:p>
  </w:footnote>
  <w:footnote w:type="continuationNotice" w:id="1">
    <w:p w14:paraId="7DF93D7C" w14:textId="77777777" w:rsidR="00BE1CA6" w:rsidRDefault="00BE1C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9C573CC" w:rsidR="007F4180" w:rsidRDefault="00960D83" w:rsidP="007F7AC8">
    <w:pPr>
      <w:pStyle w:val="Encabezado"/>
      <w:jc w:val="right"/>
    </w:pPr>
    <w:r>
      <w:rPr>
        <w:color w:val="7F7F7F" w:themeColor="text1" w:themeTint="80"/>
      </w:rPr>
      <w:t xml:space="preserve">Expediente Número </w:t>
    </w:r>
    <w:r w:rsidR="00C91D2E">
      <w:rPr>
        <w:color w:val="7F7F7F" w:themeColor="text1" w:themeTint="80"/>
      </w:rPr>
      <w:t>1317</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1B9F"/>
    <w:rsid w:val="00043142"/>
    <w:rsid w:val="00053ECD"/>
    <w:rsid w:val="0005770D"/>
    <w:rsid w:val="00060865"/>
    <w:rsid w:val="000616D1"/>
    <w:rsid w:val="00061A73"/>
    <w:rsid w:val="00062BF4"/>
    <w:rsid w:val="000637EE"/>
    <w:rsid w:val="000702CA"/>
    <w:rsid w:val="000702CB"/>
    <w:rsid w:val="0007036A"/>
    <w:rsid w:val="00070FE7"/>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3993"/>
    <w:rsid w:val="0017415F"/>
    <w:rsid w:val="00176413"/>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200B2B"/>
    <w:rsid w:val="0020582D"/>
    <w:rsid w:val="00207CC5"/>
    <w:rsid w:val="00212360"/>
    <w:rsid w:val="00216A4F"/>
    <w:rsid w:val="00217D2E"/>
    <w:rsid w:val="00231107"/>
    <w:rsid w:val="002322B0"/>
    <w:rsid w:val="002405CE"/>
    <w:rsid w:val="002409FF"/>
    <w:rsid w:val="00240D3C"/>
    <w:rsid w:val="00246949"/>
    <w:rsid w:val="0025224F"/>
    <w:rsid w:val="00253264"/>
    <w:rsid w:val="002554A7"/>
    <w:rsid w:val="00255BEC"/>
    <w:rsid w:val="0026079F"/>
    <w:rsid w:val="0026215E"/>
    <w:rsid w:val="00266881"/>
    <w:rsid w:val="00266B1D"/>
    <w:rsid w:val="00276317"/>
    <w:rsid w:val="00280ED2"/>
    <w:rsid w:val="00282624"/>
    <w:rsid w:val="0028489A"/>
    <w:rsid w:val="00284A67"/>
    <w:rsid w:val="00284EF8"/>
    <w:rsid w:val="00285905"/>
    <w:rsid w:val="00291CC5"/>
    <w:rsid w:val="002925E7"/>
    <w:rsid w:val="00293193"/>
    <w:rsid w:val="00297106"/>
    <w:rsid w:val="002A0387"/>
    <w:rsid w:val="002A2D85"/>
    <w:rsid w:val="002A30B6"/>
    <w:rsid w:val="002A3DE2"/>
    <w:rsid w:val="002A47C0"/>
    <w:rsid w:val="002B06E3"/>
    <w:rsid w:val="002B33D6"/>
    <w:rsid w:val="002B579F"/>
    <w:rsid w:val="002B6378"/>
    <w:rsid w:val="002B6B16"/>
    <w:rsid w:val="002B7887"/>
    <w:rsid w:val="002C1116"/>
    <w:rsid w:val="002C5CBF"/>
    <w:rsid w:val="002D1758"/>
    <w:rsid w:val="002D2B5E"/>
    <w:rsid w:val="002D4B48"/>
    <w:rsid w:val="002D662E"/>
    <w:rsid w:val="002D7094"/>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2455"/>
    <w:rsid w:val="0035377D"/>
    <w:rsid w:val="00354895"/>
    <w:rsid w:val="00356CBF"/>
    <w:rsid w:val="00357443"/>
    <w:rsid w:val="0036467B"/>
    <w:rsid w:val="003660A5"/>
    <w:rsid w:val="00372E14"/>
    <w:rsid w:val="0037419B"/>
    <w:rsid w:val="00380546"/>
    <w:rsid w:val="003837F6"/>
    <w:rsid w:val="0039333A"/>
    <w:rsid w:val="00393E4F"/>
    <w:rsid w:val="003A1291"/>
    <w:rsid w:val="003B08C6"/>
    <w:rsid w:val="003B2EF4"/>
    <w:rsid w:val="003B3ED3"/>
    <w:rsid w:val="003B48DD"/>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C7560"/>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170D"/>
    <w:rsid w:val="00514956"/>
    <w:rsid w:val="00520467"/>
    <w:rsid w:val="005219B3"/>
    <w:rsid w:val="00523A18"/>
    <w:rsid w:val="00525939"/>
    <w:rsid w:val="005320EC"/>
    <w:rsid w:val="00534753"/>
    <w:rsid w:val="0053659A"/>
    <w:rsid w:val="00540156"/>
    <w:rsid w:val="00540DDC"/>
    <w:rsid w:val="005420D4"/>
    <w:rsid w:val="005455DD"/>
    <w:rsid w:val="00545B77"/>
    <w:rsid w:val="00545FE9"/>
    <w:rsid w:val="00546E38"/>
    <w:rsid w:val="0054718D"/>
    <w:rsid w:val="00550ED4"/>
    <w:rsid w:val="00560B11"/>
    <w:rsid w:val="005626C4"/>
    <w:rsid w:val="0056282C"/>
    <w:rsid w:val="00564B63"/>
    <w:rsid w:val="0057014F"/>
    <w:rsid w:val="00571DC9"/>
    <w:rsid w:val="005759B8"/>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F12C9"/>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4469B"/>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E0D"/>
    <w:rsid w:val="00705AB2"/>
    <w:rsid w:val="00710BB0"/>
    <w:rsid w:val="00711E95"/>
    <w:rsid w:val="00712843"/>
    <w:rsid w:val="00714367"/>
    <w:rsid w:val="0071536C"/>
    <w:rsid w:val="00715D55"/>
    <w:rsid w:val="00724CD2"/>
    <w:rsid w:val="007318F4"/>
    <w:rsid w:val="00737209"/>
    <w:rsid w:val="00740555"/>
    <w:rsid w:val="007428D7"/>
    <w:rsid w:val="007458AF"/>
    <w:rsid w:val="007472AD"/>
    <w:rsid w:val="0074740B"/>
    <w:rsid w:val="007479B7"/>
    <w:rsid w:val="0075251C"/>
    <w:rsid w:val="007547D1"/>
    <w:rsid w:val="00754997"/>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C4852"/>
    <w:rsid w:val="007D01D2"/>
    <w:rsid w:val="007D0C4C"/>
    <w:rsid w:val="007D18C9"/>
    <w:rsid w:val="007D23FE"/>
    <w:rsid w:val="007D250E"/>
    <w:rsid w:val="007D3DD3"/>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637A"/>
    <w:rsid w:val="0084512A"/>
    <w:rsid w:val="00855E8C"/>
    <w:rsid w:val="00856983"/>
    <w:rsid w:val="0086341E"/>
    <w:rsid w:val="00873B10"/>
    <w:rsid w:val="00877553"/>
    <w:rsid w:val="0088019A"/>
    <w:rsid w:val="008829ED"/>
    <w:rsid w:val="0088331C"/>
    <w:rsid w:val="008835F9"/>
    <w:rsid w:val="0088568E"/>
    <w:rsid w:val="00885E12"/>
    <w:rsid w:val="00886789"/>
    <w:rsid w:val="00891AF7"/>
    <w:rsid w:val="00891C46"/>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2922"/>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9F715C"/>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927B1"/>
    <w:rsid w:val="00AA0B73"/>
    <w:rsid w:val="00AA1C10"/>
    <w:rsid w:val="00AA3227"/>
    <w:rsid w:val="00AA6986"/>
    <w:rsid w:val="00AB4EBA"/>
    <w:rsid w:val="00AB53C2"/>
    <w:rsid w:val="00AB53E6"/>
    <w:rsid w:val="00AB60FF"/>
    <w:rsid w:val="00AC0BB0"/>
    <w:rsid w:val="00AC2581"/>
    <w:rsid w:val="00AD2C8A"/>
    <w:rsid w:val="00AD2DD8"/>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77F0"/>
    <w:rsid w:val="00B80E57"/>
    <w:rsid w:val="00B83CD7"/>
    <w:rsid w:val="00B85058"/>
    <w:rsid w:val="00B85523"/>
    <w:rsid w:val="00B86282"/>
    <w:rsid w:val="00B900BB"/>
    <w:rsid w:val="00B95D53"/>
    <w:rsid w:val="00BB07A0"/>
    <w:rsid w:val="00BB1009"/>
    <w:rsid w:val="00BB1262"/>
    <w:rsid w:val="00BB217C"/>
    <w:rsid w:val="00BB3C7E"/>
    <w:rsid w:val="00BC290D"/>
    <w:rsid w:val="00BC7756"/>
    <w:rsid w:val="00BD50B2"/>
    <w:rsid w:val="00BE1CA6"/>
    <w:rsid w:val="00BE5237"/>
    <w:rsid w:val="00BF11E4"/>
    <w:rsid w:val="00BF2C3B"/>
    <w:rsid w:val="00BF5DD9"/>
    <w:rsid w:val="00BF7DB7"/>
    <w:rsid w:val="00C047E6"/>
    <w:rsid w:val="00C11603"/>
    <w:rsid w:val="00C13025"/>
    <w:rsid w:val="00C1343B"/>
    <w:rsid w:val="00C14FD8"/>
    <w:rsid w:val="00C16795"/>
    <w:rsid w:val="00C1793E"/>
    <w:rsid w:val="00C22A8D"/>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B1A"/>
    <w:rsid w:val="00C73C72"/>
    <w:rsid w:val="00C776EF"/>
    <w:rsid w:val="00C77A0D"/>
    <w:rsid w:val="00C8107B"/>
    <w:rsid w:val="00C81C6A"/>
    <w:rsid w:val="00C8296E"/>
    <w:rsid w:val="00C8316D"/>
    <w:rsid w:val="00C857F5"/>
    <w:rsid w:val="00C85818"/>
    <w:rsid w:val="00C86649"/>
    <w:rsid w:val="00C90E00"/>
    <w:rsid w:val="00C91D2E"/>
    <w:rsid w:val="00CB16FF"/>
    <w:rsid w:val="00CB7968"/>
    <w:rsid w:val="00CC041E"/>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55A6C"/>
    <w:rsid w:val="00D60688"/>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6B4"/>
    <w:rsid w:val="00DA2C92"/>
    <w:rsid w:val="00DB1E82"/>
    <w:rsid w:val="00DB36D3"/>
    <w:rsid w:val="00DB76A8"/>
    <w:rsid w:val="00DB787C"/>
    <w:rsid w:val="00DC1C88"/>
    <w:rsid w:val="00DC7A84"/>
    <w:rsid w:val="00DD1398"/>
    <w:rsid w:val="00DE1FBA"/>
    <w:rsid w:val="00DE375C"/>
    <w:rsid w:val="00DE3ECD"/>
    <w:rsid w:val="00DE5A62"/>
    <w:rsid w:val="00DF133F"/>
    <w:rsid w:val="00DF6D87"/>
    <w:rsid w:val="00E07749"/>
    <w:rsid w:val="00E202A7"/>
    <w:rsid w:val="00E23C76"/>
    <w:rsid w:val="00E276AD"/>
    <w:rsid w:val="00E3203F"/>
    <w:rsid w:val="00E41080"/>
    <w:rsid w:val="00E41D58"/>
    <w:rsid w:val="00E43A91"/>
    <w:rsid w:val="00E450D4"/>
    <w:rsid w:val="00E55E07"/>
    <w:rsid w:val="00E60EE6"/>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410C"/>
    <w:rsid w:val="00EC059F"/>
    <w:rsid w:val="00EC1121"/>
    <w:rsid w:val="00EC26EA"/>
    <w:rsid w:val="00EC2EF1"/>
    <w:rsid w:val="00ED4C2D"/>
    <w:rsid w:val="00ED6D3E"/>
    <w:rsid w:val="00ED6D99"/>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33D1"/>
    <w:rsid w:val="00F65FB7"/>
    <w:rsid w:val="00F7301D"/>
    <w:rsid w:val="00F739AD"/>
    <w:rsid w:val="00F76180"/>
    <w:rsid w:val="00F80C72"/>
    <w:rsid w:val="00F87A64"/>
    <w:rsid w:val="00F909C3"/>
    <w:rsid w:val="00F92C67"/>
    <w:rsid w:val="00F95620"/>
    <w:rsid w:val="00F97379"/>
    <w:rsid w:val="00F97BFC"/>
    <w:rsid w:val="00FA1272"/>
    <w:rsid w:val="00FB12AF"/>
    <w:rsid w:val="00FB1E7D"/>
    <w:rsid w:val="00FB3CFB"/>
    <w:rsid w:val="00FC1194"/>
    <w:rsid w:val="00FC57F9"/>
    <w:rsid w:val="00FE0A81"/>
    <w:rsid w:val="00FE2412"/>
    <w:rsid w:val="00FE26FD"/>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5AEA5-E7AE-478F-BFFC-1CC205DB3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15</Pages>
  <Words>5305</Words>
  <Characters>29179</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9</cp:revision>
  <cp:lastPrinted>2018-03-20T18:46:00Z</cp:lastPrinted>
  <dcterms:created xsi:type="dcterms:W3CDTF">2019-02-13T22:32:00Z</dcterms:created>
  <dcterms:modified xsi:type="dcterms:W3CDTF">2019-03-29T18:00:00Z</dcterms:modified>
</cp:coreProperties>
</file>