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D32" w:rsidRPr="002B138A" w:rsidRDefault="004D5D32" w:rsidP="004D5D32">
      <w:pPr>
        <w:pStyle w:val="Ttulo1"/>
        <w:ind w:firstLine="708"/>
        <w:jc w:val="both"/>
        <w:rPr>
          <w:rFonts w:ascii="Calibri" w:hAnsi="Calibri"/>
          <w:bCs w:val="0"/>
          <w:i w:val="0"/>
          <w:iCs w:val="0"/>
          <w:sz w:val="26"/>
          <w:szCs w:val="27"/>
        </w:rPr>
      </w:pPr>
      <w:bookmarkStart w:id="0" w:name="_GoBack"/>
      <w:bookmarkEnd w:id="0"/>
      <w:r w:rsidRPr="002B138A">
        <w:rPr>
          <w:rFonts w:ascii="Calibri" w:hAnsi="Calibri" w:cs="Calibri"/>
          <w:i w:val="0"/>
          <w:sz w:val="26"/>
          <w:szCs w:val="26"/>
        </w:rPr>
        <w:t xml:space="preserve">León, Guanajuato, a </w:t>
      </w:r>
      <w:r w:rsidR="00CC2A51" w:rsidRPr="002B138A">
        <w:rPr>
          <w:rFonts w:ascii="Calibri" w:hAnsi="Calibri" w:cs="Calibri"/>
          <w:i w:val="0"/>
          <w:sz w:val="26"/>
          <w:szCs w:val="26"/>
        </w:rPr>
        <w:t>18 dieciocho de enero del año 2019 dos mil diecinueve</w:t>
      </w:r>
      <w:r w:rsidRPr="002B138A">
        <w:rPr>
          <w:rFonts w:ascii="Calibri" w:hAnsi="Calibri"/>
          <w:bCs w:val="0"/>
          <w:i w:val="0"/>
          <w:iCs w:val="0"/>
          <w:sz w:val="26"/>
          <w:szCs w:val="27"/>
        </w:rPr>
        <w:t xml:space="preserve"> </w:t>
      </w:r>
      <w:r w:rsidRPr="002B138A">
        <w:rPr>
          <w:rFonts w:ascii="Calibri" w:hAnsi="Calibri" w:cs="Calibri"/>
          <w:sz w:val="26"/>
          <w:szCs w:val="26"/>
        </w:rPr>
        <w:t xml:space="preserve">. . . . . . . . . . . . . . . . . . . . . . . . . . . . . . . . . . . . . . . . . . . . . . . . . . . . . . . . . . </w:t>
      </w:r>
    </w:p>
    <w:p w:rsidR="004D5D32" w:rsidRPr="002B138A" w:rsidRDefault="004D5D32" w:rsidP="004D5D32"/>
    <w:p w:rsidR="004D5D32" w:rsidRPr="002B138A" w:rsidRDefault="004D5D32" w:rsidP="004D5D32">
      <w:pPr>
        <w:pStyle w:val="Textoindependiente"/>
        <w:ind w:firstLine="708"/>
        <w:rPr>
          <w:rFonts w:ascii="Calibri" w:hAnsi="Calibri" w:cs="Calibri"/>
          <w:sz w:val="26"/>
          <w:szCs w:val="26"/>
        </w:rPr>
      </w:pPr>
      <w:r w:rsidRPr="002B138A">
        <w:rPr>
          <w:rFonts w:ascii="Calibri" w:hAnsi="Calibri" w:cs="Calibri"/>
          <w:b/>
          <w:bCs/>
          <w:i/>
          <w:iCs/>
          <w:sz w:val="26"/>
          <w:szCs w:val="26"/>
          <w:lang w:val="es-ES"/>
        </w:rPr>
        <w:t>V I S T O S</w:t>
      </w:r>
      <w:r w:rsidRPr="002B138A">
        <w:rPr>
          <w:rFonts w:ascii="Calibri" w:hAnsi="Calibri" w:cs="Calibri"/>
          <w:bCs/>
          <w:iCs/>
          <w:sz w:val="26"/>
          <w:szCs w:val="26"/>
          <w:lang w:val="es-ES"/>
        </w:rPr>
        <w:t xml:space="preserve">, </w:t>
      </w:r>
      <w:r w:rsidRPr="002B138A">
        <w:rPr>
          <w:rFonts w:ascii="Calibri" w:hAnsi="Calibri" w:cs="Calibri"/>
          <w:bCs/>
          <w:iCs/>
          <w:sz w:val="26"/>
          <w:szCs w:val="26"/>
        </w:rPr>
        <w:t>para dictar sentencia definitiva,</w:t>
      </w:r>
      <w:r w:rsidRPr="002B138A">
        <w:rPr>
          <w:rFonts w:ascii="Calibri" w:hAnsi="Calibri" w:cs="Calibri"/>
          <w:sz w:val="26"/>
          <w:szCs w:val="26"/>
        </w:rPr>
        <w:t xml:space="preserve"> los autos del proceso administrativo identificado con el número </w:t>
      </w:r>
      <w:r w:rsidR="00CC2A51" w:rsidRPr="002B138A">
        <w:rPr>
          <w:rFonts w:ascii="Calibri" w:hAnsi="Calibri" w:cs="Calibri"/>
          <w:b/>
          <w:sz w:val="26"/>
          <w:szCs w:val="26"/>
        </w:rPr>
        <w:t>1712/2doJAM/2018-JN</w:t>
      </w:r>
      <w:r w:rsidRPr="002B138A">
        <w:rPr>
          <w:rFonts w:ascii="Calibri" w:hAnsi="Calibri" w:cs="Calibri"/>
          <w:sz w:val="26"/>
          <w:szCs w:val="26"/>
        </w:rPr>
        <w:t xml:space="preserve">, promovido </w:t>
      </w:r>
      <w:r w:rsidR="002B138A" w:rsidRPr="002B138A">
        <w:rPr>
          <w:rFonts w:ascii="Calibri" w:hAnsi="Calibri" w:cs="Calibri"/>
          <w:sz w:val="26"/>
          <w:szCs w:val="26"/>
        </w:rPr>
        <w:t xml:space="preserve"> (…)</w:t>
      </w:r>
      <w:r w:rsidRPr="002B138A">
        <w:rPr>
          <w:rFonts w:ascii="Calibri" w:hAnsi="Calibri" w:cs="Calibri"/>
          <w:b/>
          <w:sz w:val="26"/>
          <w:szCs w:val="26"/>
        </w:rPr>
        <w:t>;</w:t>
      </w:r>
      <w:r w:rsidRPr="002B138A">
        <w:rPr>
          <w:rFonts w:ascii="Calibri" w:hAnsi="Calibri" w:cs="Calibri"/>
          <w:sz w:val="26"/>
          <w:szCs w:val="26"/>
        </w:rPr>
        <w:t xml:space="preserve"> y, . . . . . . . . . . . . . . </w:t>
      </w:r>
      <w:r w:rsidR="0002107B" w:rsidRPr="002B138A">
        <w:rPr>
          <w:rFonts w:ascii="Calibri" w:hAnsi="Calibri" w:cs="Calibri"/>
          <w:sz w:val="26"/>
          <w:szCs w:val="26"/>
        </w:rPr>
        <w:t>. . . . . . . . . . . .</w:t>
      </w:r>
    </w:p>
    <w:p w:rsidR="004D5D32" w:rsidRPr="002B138A" w:rsidRDefault="004D5D32" w:rsidP="004D5D32">
      <w:pPr>
        <w:pStyle w:val="Textoindependiente"/>
        <w:rPr>
          <w:rFonts w:ascii="Calibri" w:hAnsi="Calibri" w:cs="Calibri"/>
          <w:sz w:val="20"/>
          <w:szCs w:val="20"/>
        </w:rPr>
      </w:pPr>
    </w:p>
    <w:p w:rsidR="004D5D32" w:rsidRPr="002B138A" w:rsidRDefault="004D5D32" w:rsidP="004D5D32">
      <w:pPr>
        <w:pStyle w:val="Textoindependiente"/>
        <w:ind w:firstLine="708"/>
        <w:jc w:val="center"/>
        <w:rPr>
          <w:rFonts w:ascii="Calibri" w:hAnsi="Calibri" w:cs="Calibri"/>
          <w:b/>
          <w:bCs/>
          <w:i/>
          <w:iCs/>
          <w:sz w:val="26"/>
          <w:szCs w:val="26"/>
        </w:rPr>
      </w:pPr>
      <w:r w:rsidRPr="002B138A">
        <w:rPr>
          <w:rFonts w:ascii="Calibri" w:hAnsi="Calibri" w:cs="Calibri"/>
          <w:b/>
          <w:bCs/>
          <w:i/>
          <w:iCs/>
          <w:sz w:val="26"/>
          <w:szCs w:val="26"/>
        </w:rPr>
        <w:t>R E S U L T A N D O :</w:t>
      </w:r>
    </w:p>
    <w:p w:rsidR="004D5D32" w:rsidRPr="002B138A" w:rsidRDefault="004D5D32" w:rsidP="004D5D32">
      <w:pPr>
        <w:pStyle w:val="Textoindependiente"/>
        <w:rPr>
          <w:rFonts w:ascii="Calibri" w:hAnsi="Calibri" w:cs="Calibri"/>
          <w:b/>
          <w:bCs/>
          <w:sz w:val="20"/>
          <w:szCs w:val="20"/>
        </w:rPr>
      </w:pPr>
    </w:p>
    <w:p w:rsidR="004D5D32" w:rsidRPr="002B138A" w:rsidRDefault="004D5D32" w:rsidP="004D5D32">
      <w:pPr>
        <w:ind w:firstLine="708"/>
        <w:jc w:val="both"/>
        <w:rPr>
          <w:rFonts w:ascii="Calibri" w:hAnsi="Calibri" w:cs="Calibri"/>
          <w:sz w:val="26"/>
          <w:szCs w:val="26"/>
        </w:rPr>
      </w:pPr>
      <w:r w:rsidRPr="002B138A">
        <w:rPr>
          <w:rFonts w:ascii="Calibri" w:hAnsi="Calibri" w:cs="Calibri"/>
          <w:b/>
          <w:bCs/>
          <w:i/>
          <w:iCs/>
          <w:sz w:val="26"/>
          <w:szCs w:val="26"/>
        </w:rPr>
        <w:t xml:space="preserve">PRIMERO.- </w:t>
      </w:r>
      <w:r w:rsidRPr="002B138A">
        <w:rPr>
          <w:rFonts w:ascii="Calibri" w:hAnsi="Calibri" w:cs="Calibri"/>
          <w:sz w:val="26"/>
          <w:szCs w:val="26"/>
        </w:rPr>
        <w:t xml:space="preserve">Mediante escrito de demanda administrativa, presentado el día </w:t>
      </w:r>
      <w:r w:rsidR="00CC2A51" w:rsidRPr="002B138A">
        <w:rPr>
          <w:rFonts w:ascii="Calibri" w:hAnsi="Calibri" w:cs="Calibri"/>
          <w:sz w:val="26"/>
          <w:szCs w:val="26"/>
        </w:rPr>
        <w:t xml:space="preserve">30 treinta de noviembre </w:t>
      </w:r>
      <w:r w:rsidRPr="002B138A">
        <w:rPr>
          <w:rFonts w:ascii="Calibri" w:hAnsi="Calibri" w:cs="Calibri"/>
          <w:sz w:val="26"/>
          <w:szCs w:val="26"/>
        </w:rPr>
        <w:t xml:space="preserve">de este año 2018 dos mil dieciocho, en la Oficialía Común de Partes de los Juzgados Administrativos de este Municipio, el ciudadano </w:t>
      </w:r>
      <w:r w:rsidR="002B138A" w:rsidRPr="002B138A">
        <w:rPr>
          <w:rFonts w:ascii="Calibri" w:hAnsi="Calibri" w:cs="Calibri"/>
          <w:sz w:val="26"/>
          <w:szCs w:val="26"/>
        </w:rPr>
        <w:t xml:space="preserve"> (…)</w:t>
      </w:r>
      <w:r w:rsidRPr="002B138A">
        <w:rPr>
          <w:rFonts w:ascii="Calibri" w:hAnsi="Calibri" w:cs="Calibri"/>
          <w:sz w:val="26"/>
          <w:szCs w:val="26"/>
        </w:rPr>
        <w:t xml:space="preserve"> por su  propio derecho, promovió proceso administrativo, en el que señaló como: . . . </w:t>
      </w:r>
    </w:p>
    <w:p w:rsidR="004D5D32" w:rsidRPr="002B138A" w:rsidRDefault="004D5D32" w:rsidP="004D5D32">
      <w:pPr>
        <w:ind w:firstLine="708"/>
        <w:jc w:val="both"/>
        <w:rPr>
          <w:rFonts w:ascii="Calibri" w:hAnsi="Calibri" w:cs="Calibri"/>
          <w:b/>
          <w:bCs/>
          <w:sz w:val="20"/>
          <w:szCs w:val="20"/>
        </w:rPr>
      </w:pPr>
    </w:p>
    <w:p w:rsidR="004D5D32" w:rsidRPr="002B138A" w:rsidRDefault="004D5D32" w:rsidP="004D5D32">
      <w:pPr>
        <w:jc w:val="both"/>
        <w:rPr>
          <w:rFonts w:ascii="Calibri" w:hAnsi="Calibri" w:cs="Calibri"/>
          <w:sz w:val="26"/>
          <w:szCs w:val="26"/>
        </w:rPr>
      </w:pPr>
      <w:r w:rsidRPr="002B138A">
        <w:rPr>
          <w:rFonts w:ascii="Calibri" w:hAnsi="Calibri" w:cs="Calibri"/>
          <w:b/>
          <w:bCs/>
          <w:sz w:val="26"/>
          <w:szCs w:val="26"/>
        </w:rPr>
        <w:t xml:space="preserve">            a).- Acto impugnado: </w:t>
      </w:r>
      <w:r w:rsidRPr="002B138A">
        <w:rPr>
          <w:rFonts w:ascii="Calibri" w:hAnsi="Calibri" w:cs="Calibri"/>
          <w:sz w:val="26"/>
          <w:szCs w:val="26"/>
        </w:rPr>
        <w:t xml:space="preserve">El acta de infracción con número de folio </w:t>
      </w:r>
      <w:r w:rsidR="00756D0F" w:rsidRPr="002B138A">
        <w:rPr>
          <w:rFonts w:ascii="Calibri" w:hAnsi="Calibri" w:cs="Calibri"/>
          <w:sz w:val="26"/>
          <w:szCs w:val="26"/>
        </w:rPr>
        <w:t>T-5931955 (T guion cinco-nueve-tres-uno-nueve-cinco-cinco)</w:t>
      </w:r>
      <w:r w:rsidRPr="002B138A">
        <w:rPr>
          <w:rFonts w:ascii="Calibri" w:hAnsi="Calibri" w:cs="Calibri"/>
          <w:sz w:val="26"/>
          <w:szCs w:val="26"/>
        </w:rPr>
        <w:t xml:space="preserve">, de fecha </w:t>
      </w:r>
      <w:r w:rsidR="00A264D7" w:rsidRPr="002B138A">
        <w:rPr>
          <w:rFonts w:ascii="Calibri" w:hAnsi="Calibri" w:cs="Calibri"/>
          <w:sz w:val="26"/>
          <w:szCs w:val="26"/>
        </w:rPr>
        <w:t xml:space="preserve">18 dieciocho de octubre </w:t>
      </w:r>
      <w:r w:rsidR="0002107B" w:rsidRPr="002B138A">
        <w:rPr>
          <w:rFonts w:ascii="Calibri" w:hAnsi="Calibri" w:cs="Calibri"/>
          <w:sz w:val="26"/>
          <w:szCs w:val="26"/>
        </w:rPr>
        <w:t>del año</w:t>
      </w:r>
      <w:r w:rsidRPr="002B138A">
        <w:rPr>
          <w:rFonts w:ascii="Calibri" w:hAnsi="Calibri" w:cs="Calibri"/>
          <w:sz w:val="26"/>
          <w:szCs w:val="26"/>
        </w:rPr>
        <w:t xml:space="preserve"> 2018 dos mil dieciocho. . . . . . . . . . . . . . . . . . . . . . . . . . . . . . </w:t>
      </w:r>
      <w:r w:rsidR="0002107B" w:rsidRPr="002B138A">
        <w:rPr>
          <w:rFonts w:ascii="Calibri" w:hAnsi="Calibri" w:cs="Calibri"/>
          <w:sz w:val="26"/>
          <w:szCs w:val="26"/>
        </w:rPr>
        <w:t xml:space="preserve">. . . . . . </w:t>
      </w:r>
    </w:p>
    <w:p w:rsidR="004D5D32" w:rsidRPr="002B138A" w:rsidRDefault="004D5D32" w:rsidP="004D5D32">
      <w:pPr>
        <w:jc w:val="both"/>
        <w:rPr>
          <w:rFonts w:ascii="Calibri" w:hAnsi="Calibri" w:cs="Calibri"/>
          <w:sz w:val="20"/>
          <w:szCs w:val="20"/>
        </w:rPr>
      </w:pPr>
    </w:p>
    <w:p w:rsidR="004D5D32" w:rsidRPr="002B138A" w:rsidRDefault="004D5D32" w:rsidP="004D5D32">
      <w:pPr>
        <w:ind w:firstLine="708"/>
        <w:jc w:val="both"/>
        <w:rPr>
          <w:rFonts w:ascii="Calibri" w:hAnsi="Calibri" w:cs="Calibri"/>
          <w:sz w:val="26"/>
          <w:szCs w:val="26"/>
        </w:rPr>
      </w:pPr>
      <w:r w:rsidRPr="002B138A">
        <w:rPr>
          <w:rFonts w:ascii="Calibri" w:hAnsi="Calibri" w:cs="Calibri"/>
          <w:b/>
          <w:bCs/>
          <w:sz w:val="26"/>
          <w:szCs w:val="26"/>
        </w:rPr>
        <w:t>b).- Autoridad</w:t>
      </w:r>
      <w:r w:rsidR="0002107B" w:rsidRPr="002B138A">
        <w:rPr>
          <w:rFonts w:ascii="Calibri" w:hAnsi="Calibri" w:cs="Calibri"/>
          <w:b/>
          <w:bCs/>
          <w:sz w:val="26"/>
          <w:szCs w:val="26"/>
        </w:rPr>
        <w:t>es</w:t>
      </w:r>
      <w:r w:rsidRPr="002B138A">
        <w:rPr>
          <w:rFonts w:ascii="Calibri" w:hAnsi="Calibri" w:cs="Calibri"/>
          <w:b/>
          <w:bCs/>
          <w:sz w:val="26"/>
          <w:szCs w:val="26"/>
        </w:rPr>
        <w:t xml:space="preserve"> demandada</w:t>
      </w:r>
      <w:r w:rsidR="0002107B" w:rsidRPr="002B138A">
        <w:rPr>
          <w:rFonts w:ascii="Calibri" w:hAnsi="Calibri" w:cs="Calibri"/>
          <w:b/>
          <w:bCs/>
          <w:sz w:val="26"/>
          <w:szCs w:val="26"/>
        </w:rPr>
        <w:t>s</w:t>
      </w:r>
      <w:r w:rsidRPr="002B138A">
        <w:rPr>
          <w:rFonts w:ascii="Calibri" w:hAnsi="Calibri" w:cs="Calibri"/>
          <w:b/>
          <w:bCs/>
          <w:sz w:val="26"/>
          <w:szCs w:val="26"/>
        </w:rPr>
        <w:t xml:space="preserve">: </w:t>
      </w:r>
      <w:r w:rsidRPr="002B138A">
        <w:rPr>
          <w:rFonts w:ascii="Calibri" w:hAnsi="Calibri" w:cs="Calibri"/>
          <w:bCs/>
          <w:sz w:val="26"/>
          <w:szCs w:val="26"/>
        </w:rPr>
        <w:t>El</w:t>
      </w:r>
      <w:r w:rsidRPr="002B138A">
        <w:rPr>
          <w:rFonts w:ascii="Calibri" w:hAnsi="Calibri" w:cs="Calibri"/>
          <w:sz w:val="26"/>
          <w:szCs w:val="26"/>
        </w:rPr>
        <w:t xml:space="preserve"> Agente de Tránsito del Municipio de León, Guanajuato, </w:t>
      </w:r>
      <w:r w:rsidR="002B138A" w:rsidRPr="002B138A">
        <w:rPr>
          <w:rFonts w:ascii="Calibri" w:hAnsi="Calibri" w:cs="Calibri"/>
          <w:sz w:val="26"/>
          <w:szCs w:val="26"/>
        </w:rPr>
        <w:t>(…)</w:t>
      </w:r>
      <w:r w:rsidR="00E44730" w:rsidRPr="002B138A">
        <w:rPr>
          <w:rFonts w:ascii="Calibri" w:hAnsi="Calibri" w:cs="Calibri"/>
          <w:sz w:val="26"/>
          <w:szCs w:val="26"/>
        </w:rPr>
        <w:t>; y, el Oficial de Policía Municipal, ciudadano Víctor Raúl García</w:t>
      </w:r>
      <w:r w:rsidRPr="002B138A">
        <w:rPr>
          <w:rFonts w:ascii="Calibri" w:hAnsi="Calibri" w:cs="Calibri"/>
          <w:sz w:val="26"/>
          <w:szCs w:val="26"/>
        </w:rPr>
        <w:t xml:space="preserve">. . . </w:t>
      </w:r>
    </w:p>
    <w:p w:rsidR="004D5D32" w:rsidRPr="002B138A" w:rsidRDefault="004D5D32" w:rsidP="004D5D32">
      <w:pPr>
        <w:ind w:firstLine="708"/>
        <w:jc w:val="both"/>
        <w:rPr>
          <w:rFonts w:ascii="Calibri" w:hAnsi="Calibri" w:cs="Calibri"/>
          <w:sz w:val="20"/>
          <w:szCs w:val="20"/>
        </w:rPr>
      </w:pPr>
    </w:p>
    <w:p w:rsidR="004D5D32" w:rsidRPr="002B138A" w:rsidRDefault="004D5D32" w:rsidP="004D5D32">
      <w:pPr>
        <w:pStyle w:val="Ttulo1"/>
        <w:ind w:firstLine="708"/>
        <w:jc w:val="both"/>
        <w:rPr>
          <w:rFonts w:ascii="Calibri" w:hAnsi="Calibri"/>
          <w:b w:val="0"/>
          <w:bCs w:val="0"/>
          <w:i w:val="0"/>
          <w:iCs w:val="0"/>
          <w:sz w:val="26"/>
          <w:szCs w:val="27"/>
        </w:rPr>
      </w:pPr>
      <w:r w:rsidRPr="002B138A">
        <w:rPr>
          <w:rFonts w:ascii="Calibri" w:hAnsi="Calibri"/>
          <w:i w:val="0"/>
          <w:sz w:val="26"/>
          <w:szCs w:val="26"/>
        </w:rPr>
        <w:t>c).-</w:t>
      </w:r>
      <w:r w:rsidRPr="002B138A">
        <w:rPr>
          <w:rFonts w:ascii="Calibri" w:hAnsi="Calibri"/>
          <w:sz w:val="26"/>
          <w:szCs w:val="26"/>
        </w:rPr>
        <w:t xml:space="preserve"> </w:t>
      </w:r>
      <w:r w:rsidRPr="002B138A">
        <w:rPr>
          <w:rFonts w:ascii="Calibri" w:hAnsi="Calibri"/>
          <w:i w:val="0"/>
          <w:sz w:val="26"/>
          <w:szCs w:val="26"/>
        </w:rPr>
        <w:t xml:space="preserve">Pretensiones: </w:t>
      </w:r>
      <w:r w:rsidRPr="002B138A">
        <w:rPr>
          <w:rFonts w:ascii="Calibri" w:hAnsi="Calibri"/>
          <w:b w:val="0"/>
          <w:i w:val="0"/>
          <w:sz w:val="26"/>
          <w:szCs w:val="26"/>
        </w:rPr>
        <w:t>La nulidad total del acta impugnada y la devolución de</w:t>
      </w:r>
      <w:r w:rsidR="00E44730" w:rsidRPr="002B138A">
        <w:rPr>
          <w:rFonts w:ascii="Calibri" w:hAnsi="Calibri"/>
          <w:b w:val="0"/>
          <w:i w:val="0"/>
          <w:sz w:val="26"/>
          <w:szCs w:val="26"/>
        </w:rPr>
        <w:t xml:space="preserve">l importe pagado por concepto </w:t>
      </w:r>
      <w:r w:rsidRPr="002B138A">
        <w:rPr>
          <w:rFonts w:ascii="Calibri" w:hAnsi="Calibri"/>
          <w:b w:val="0"/>
          <w:i w:val="0"/>
          <w:sz w:val="26"/>
          <w:szCs w:val="26"/>
        </w:rPr>
        <w:t xml:space="preserve">de multa. . . . . . . . . . . </w:t>
      </w:r>
      <w:r w:rsidR="0004431B" w:rsidRPr="002B138A">
        <w:rPr>
          <w:rFonts w:ascii="Calibri" w:hAnsi="Calibri"/>
          <w:b w:val="0"/>
          <w:i w:val="0"/>
          <w:sz w:val="26"/>
          <w:szCs w:val="26"/>
        </w:rPr>
        <w:t xml:space="preserve">. . . . . . . . </w:t>
      </w:r>
      <w:r w:rsidRPr="002B138A">
        <w:rPr>
          <w:rFonts w:ascii="Calibri" w:hAnsi="Calibri"/>
          <w:b w:val="0"/>
          <w:i w:val="0"/>
          <w:sz w:val="26"/>
          <w:szCs w:val="26"/>
        </w:rPr>
        <w:t xml:space="preserve">. . </w:t>
      </w:r>
      <w:r w:rsidR="0004431B" w:rsidRPr="002B138A">
        <w:rPr>
          <w:rFonts w:ascii="Calibri" w:hAnsi="Calibri"/>
          <w:b w:val="0"/>
          <w:i w:val="0"/>
          <w:sz w:val="26"/>
          <w:szCs w:val="26"/>
        </w:rPr>
        <w:t xml:space="preserve">. . . . . . . . . . . . . . . </w:t>
      </w:r>
    </w:p>
    <w:p w:rsidR="004D5D32" w:rsidRPr="002B138A" w:rsidRDefault="004D5D32" w:rsidP="004D5D32">
      <w:pPr>
        <w:jc w:val="both"/>
        <w:rPr>
          <w:rFonts w:ascii="Calibri" w:hAnsi="Calibri" w:cs="Calibri"/>
          <w:sz w:val="20"/>
          <w:szCs w:val="20"/>
        </w:rPr>
      </w:pPr>
    </w:p>
    <w:p w:rsidR="004D5D32" w:rsidRPr="002B138A" w:rsidRDefault="004D5D32" w:rsidP="004D5D32">
      <w:pPr>
        <w:ind w:firstLine="708"/>
        <w:jc w:val="both"/>
        <w:rPr>
          <w:rFonts w:ascii="Calibri" w:hAnsi="Calibri" w:cs="Calibri"/>
          <w:sz w:val="26"/>
          <w:szCs w:val="26"/>
        </w:rPr>
      </w:pPr>
      <w:r w:rsidRPr="002B138A">
        <w:rPr>
          <w:rFonts w:ascii="Calibri" w:hAnsi="Calibri" w:cs="Calibri"/>
          <w:b/>
          <w:i/>
          <w:iCs/>
          <w:sz w:val="26"/>
          <w:szCs w:val="26"/>
        </w:rPr>
        <w:t xml:space="preserve">SEGUNDO.- </w:t>
      </w:r>
      <w:r w:rsidRPr="002B138A">
        <w:rPr>
          <w:rFonts w:ascii="Calibri" w:hAnsi="Calibri" w:cs="Calibri"/>
          <w:iCs/>
          <w:sz w:val="26"/>
          <w:szCs w:val="26"/>
        </w:rPr>
        <w:t>P</w:t>
      </w:r>
      <w:r w:rsidRPr="002B138A">
        <w:rPr>
          <w:rFonts w:ascii="Calibri" w:hAnsi="Calibri" w:cs="Calibri"/>
          <w:sz w:val="26"/>
          <w:szCs w:val="26"/>
        </w:rPr>
        <w:t xml:space="preserve">or razón de turno, este Juzgado Segundo Administrativo tuvo conocimiento del presente proceso; por lo que por auto del día </w:t>
      </w:r>
      <w:r w:rsidR="00E44730" w:rsidRPr="002B138A">
        <w:rPr>
          <w:rFonts w:ascii="Calibri" w:hAnsi="Calibri" w:cs="Calibri"/>
          <w:sz w:val="26"/>
          <w:szCs w:val="26"/>
        </w:rPr>
        <w:t>4 cuatro de diciembre</w:t>
      </w:r>
      <w:r w:rsidRPr="002B138A">
        <w:rPr>
          <w:rFonts w:ascii="Calibri" w:hAnsi="Calibri" w:cs="Calibri"/>
          <w:sz w:val="26"/>
          <w:szCs w:val="26"/>
        </w:rPr>
        <w:t xml:space="preserve"> del año 2018 dos mil dieciocho, se admitió a trámite la demanda</w:t>
      </w:r>
      <w:r w:rsidR="00E44730" w:rsidRPr="002B138A">
        <w:rPr>
          <w:rFonts w:ascii="Calibri" w:hAnsi="Calibri" w:cs="Calibri"/>
          <w:sz w:val="26"/>
          <w:szCs w:val="26"/>
        </w:rPr>
        <w:t xml:space="preserve"> sólo respecto del Agente de Tránsito</w:t>
      </w:r>
      <w:r w:rsidRPr="002B138A">
        <w:rPr>
          <w:rFonts w:ascii="Calibri" w:hAnsi="Calibri" w:cs="Calibri"/>
          <w:sz w:val="26"/>
          <w:szCs w:val="26"/>
        </w:rPr>
        <w:t xml:space="preserve">; teniéndose al actor, por ofrecidas y admitidas como pruebas, la documental descrita </w:t>
      </w:r>
      <w:r w:rsidR="00E44730" w:rsidRPr="002B138A">
        <w:rPr>
          <w:rFonts w:ascii="Calibri" w:hAnsi="Calibri" w:cs="Calibri"/>
          <w:sz w:val="26"/>
          <w:szCs w:val="26"/>
        </w:rPr>
        <w:t>en las fracciones I y II</w:t>
      </w:r>
      <w:r w:rsidR="0004431B" w:rsidRPr="002B138A">
        <w:rPr>
          <w:rFonts w:ascii="Calibri" w:hAnsi="Calibri" w:cs="Calibri"/>
          <w:sz w:val="26"/>
          <w:szCs w:val="26"/>
        </w:rPr>
        <w:t xml:space="preserve"> del</w:t>
      </w:r>
      <w:r w:rsidRPr="002B138A">
        <w:rPr>
          <w:rFonts w:ascii="Calibri" w:hAnsi="Calibri" w:cs="Calibri"/>
          <w:sz w:val="26"/>
          <w:szCs w:val="26"/>
        </w:rPr>
        <w:t xml:space="preserve"> capítulo de pruebas de su escrito de demanda, la</w:t>
      </w:r>
      <w:r w:rsidR="00E44730" w:rsidRPr="002B138A">
        <w:rPr>
          <w:rFonts w:ascii="Calibri" w:hAnsi="Calibri" w:cs="Calibri"/>
          <w:sz w:val="26"/>
          <w:szCs w:val="26"/>
        </w:rPr>
        <w:t>s</w:t>
      </w:r>
      <w:r w:rsidRPr="002B138A">
        <w:rPr>
          <w:rFonts w:ascii="Calibri" w:hAnsi="Calibri" w:cs="Calibri"/>
          <w:sz w:val="26"/>
          <w:szCs w:val="26"/>
        </w:rPr>
        <w:t xml:space="preserve"> que se tuv</w:t>
      </w:r>
      <w:r w:rsidR="00E44730" w:rsidRPr="002B138A">
        <w:rPr>
          <w:rFonts w:ascii="Calibri" w:hAnsi="Calibri" w:cs="Calibri"/>
          <w:sz w:val="26"/>
          <w:szCs w:val="26"/>
        </w:rPr>
        <w:t>ier</w:t>
      </w:r>
      <w:r w:rsidRPr="002B138A">
        <w:rPr>
          <w:rFonts w:ascii="Calibri" w:hAnsi="Calibri" w:cs="Calibri"/>
          <w:sz w:val="26"/>
          <w:szCs w:val="26"/>
        </w:rPr>
        <w:t>o</w:t>
      </w:r>
      <w:r w:rsidR="00E44730" w:rsidRPr="002B138A">
        <w:rPr>
          <w:rFonts w:ascii="Calibri" w:hAnsi="Calibri" w:cs="Calibri"/>
          <w:sz w:val="26"/>
          <w:szCs w:val="26"/>
        </w:rPr>
        <w:t>n</w:t>
      </w:r>
      <w:r w:rsidRPr="002B138A">
        <w:rPr>
          <w:rFonts w:ascii="Calibri" w:hAnsi="Calibri" w:cs="Calibri"/>
          <w:sz w:val="26"/>
          <w:szCs w:val="26"/>
        </w:rPr>
        <w:t xml:space="preserve"> por desahogada</w:t>
      </w:r>
      <w:r w:rsidR="00E44730" w:rsidRPr="002B138A">
        <w:rPr>
          <w:rFonts w:ascii="Calibri" w:hAnsi="Calibri" w:cs="Calibri"/>
          <w:sz w:val="26"/>
          <w:szCs w:val="26"/>
        </w:rPr>
        <w:t>s</w:t>
      </w:r>
      <w:r w:rsidRPr="002B138A">
        <w:rPr>
          <w:rFonts w:ascii="Calibri" w:hAnsi="Calibri" w:cs="Calibri"/>
          <w:sz w:val="26"/>
          <w:szCs w:val="26"/>
        </w:rPr>
        <w:t xml:space="preserve"> desde ese momento, dada su propia naturaleza; así como la presuncional legal y humana en lo que le favorezca. . . . . . . . . . . . . . . . . . . .</w:t>
      </w:r>
      <w:r w:rsidR="0004431B" w:rsidRPr="002B138A">
        <w:rPr>
          <w:rFonts w:ascii="Calibri" w:hAnsi="Calibri" w:cs="Calibri"/>
          <w:sz w:val="26"/>
          <w:szCs w:val="26"/>
        </w:rPr>
        <w:t xml:space="preserve"> . . . . . .</w:t>
      </w:r>
      <w:r w:rsidR="0002107B" w:rsidRPr="002B138A">
        <w:rPr>
          <w:rFonts w:ascii="Calibri" w:hAnsi="Calibri" w:cs="Calibri"/>
          <w:sz w:val="26"/>
          <w:szCs w:val="26"/>
        </w:rPr>
        <w:t xml:space="preserve"> . . . . . . . . . . . . . . . . . . . . . . . . . . . .</w:t>
      </w:r>
      <w:r w:rsidR="0004431B" w:rsidRPr="002B138A">
        <w:rPr>
          <w:rFonts w:ascii="Calibri" w:hAnsi="Calibri" w:cs="Calibri"/>
          <w:sz w:val="26"/>
          <w:szCs w:val="26"/>
        </w:rPr>
        <w:t xml:space="preserve"> </w:t>
      </w:r>
    </w:p>
    <w:p w:rsidR="004D5D32" w:rsidRPr="002B138A" w:rsidRDefault="004D5D32" w:rsidP="00E44730">
      <w:pPr>
        <w:jc w:val="both"/>
        <w:rPr>
          <w:rFonts w:ascii="Calibri" w:hAnsi="Calibri" w:cs="Calibri"/>
          <w:sz w:val="26"/>
          <w:szCs w:val="26"/>
        </w:rPr>
      </w:pPr>
    </w:p>
    <w:p w:rsidR="004D5D32" w:rsidRPr="002B138A" w:rsidRDefault="004D5D32" w:rsidP="005B6831">
      <w:pPr>
        <w:ind w:firstLine="708"/>
        <w:jc w:val="both"/>
        <w:rPr>
          <w:rFonts w:ascii="Calibri" w:hAnsi="Calibri" w:cs="Calibri"/>
          <w:sz w:val="26"/>
          <w:szCs w:val="26"/>
        </w:rPr>
      </w:pPr>
      <w:r w:rsidRPr="002B138A">
        <w:rPr>
          <w:rFonts w:ascii="Calibri" w:hAnsi="Calibri" w:cs="Calibri"/>
          <w:sz w:val="26"/>
          <w:szCs w:val="26"/>
        </w:rPr>
        <w:t xml:space="preserve">Asimismo, se ordenó emplazar y correr traslado al Agente de Tránsito, para que diera contestación a la demanda instaurada en su contra; </w:t>
      </w:r>
      <w:r w:rsidR="0004431B" w:rsidRPr="002B138A">
        <w:rPr>
          <w:rFonts w:ascii="Calibri" w:hAnsi="Calibri" w:cs="Calibri"/>
          <w:sz w:val="26"/>
          <w:szCs w:val="26"/>
        </w:rPr>
        <w:t xml:space="preserve">lo que hizo el agente </w:t>
      </w:r>
      <w:r w:rsidR="002B138A" w:rsidRPr="002B138A">
        <w:rPr>
          <w:rFonts w:ascii="Calibri" w:hAnsi="Calibri" w:cs="Calibri"/>
          <w:sz w:val="26"/>
          <w:szCs w:val="26"/>
        </w:rPr>
        <w:t xml:space="preserve"> (…)</w:t>
      </w:r>
      <w:r w:rsidRPr="002B138A">
        <w:rPr>
          <w:rFonts w:ascii="Calibri" w:hAnsi="Calibri" w:cs="Calibri"/>
          <w:sz w:val="26"/>
          <w:szCs w:val="26"/>
        </w:rPr>
        <w:t xml:space="preserve">, mediante escrito presentado el día </w:t>
      </w:r>
      <w:r w:rsidR="00E44730" w:rsidRPr="002B138A">
        <w:rPr>
          <w:rFonts w:ascii="Calibri" w:hAnsi="Calibri" w:cs="Calibri"/>
          <w:sz w:val="26"/>
          <w:szCs w:val="26"/>
        </w:rPr>
        <w:t xml:space="preserve">17 diecisiete de diciembre </w:t>
      </w:r>
      <w:r w:rsidR="00433EC5" w:rsidRPr="002B138A">
        <w:rPr>
          <w:rFonts w:ascii="Calibri" w:hAnsi="Calibri" w:cs="Calibri"/>
          <w:sz w:val="26"/>
          <w:szCs w:val="26"/>
        </w:rPr>
        <w:t>del</w:t>
      </w:r>
      <w:r w:rsidRPr="002B138A">
        <w:rPr>
          <w:rFonts w:ascii="Calibri" w:hAnsi="Calibri" w:cs="Calibri"/>
          <w:sz w:val="26"/>
          <w:szCs w:val="26"/>
        </w:rPr>
        <w:t xml:space="preserve"> año</w:t>
      </w:r>
      <w:r w:rsidR="00433EC5" w:rsidRPr="002B138A">
        <w:rPr>
          <w:rFonts w:ascii="Calibri" w:hAnsi="Calibri" w:cs="Calibri"/>
          <w:sz w:val="26"/>
          <w:szCs w:val="26"/>
        </w:rPr>
        <w:t xml:space="preserve"> pasado</w:t>
      </w:r>
      <w:r w:rsidRPr="002B138A">
        <w:rPr>
          <w:rFonts w:ascii="Calibri" w:hAnsi="Calibri" w:cs="Calibri"/>
          <w:sz w:val="26"/>
          <w:szCs w:val="26"/>
        </w:rPr>
        <w:t xml:space="preserve">, en el que </w:t>
      </w:r>
      <w:r w:rsidR="005B6831" w:rsidRPr="002B138A">
        <w:rPr>
          <w:rFonts w:ascii="Calibri" w:hAnsi="Calibri" w:cs="Calibri"/>
          <w:sz w:val="26"/>
          <w:szCs w:val="26"/>
        </w:rPr>
        <w:t>planteó una causal de improcedencia y dio contestación a los hechos y a los conceptos de impugnación, de los que señaló eran inoperantes, infundados e insuficientes</w:t>
      </w:r>
      <w:r w:rsidR="00877C7B" w:rsidRPr="002B138A">
        <w:rPr>
          <w:rFonts w:ascii="Calibri" w:hAnsi="Calibri" w:cs="Calibri"/>
          <w:sz w:val="26"/>
          <w:szCs w:val="26"/>
        </w:rPr>
        <w:t xml:space="preserve"> (Visible a fojas </w:t>
      </w:r>
      <w:r w:rsidR="00E44730" w:rsidRPr="002B138A">
        <w:rPr>
          <w:rFonts w:ascii="Calibri" w:hAnsi="Calibri" w:cs="Calibri"/>
          <w:sz w:val="26"/>
          <w:szCs w:val="26"/>
        </w:rPr>
        <w:t>13 trece</w:t>
      </w:r>
      <w:r w:rsidR="00877C7B" w:rsidRPr="002B138A">
        <w:rPr>
          <w:rFonts w:ascii="Calibri" w:hAnsi="Calibri" w:cs="Calibri"/>
          <w:sz w:val="26"/>
          <w:szCs w:val="26"/>
        </w:rPr>
        <w:t xml:space="preserve"> a la 18 dieciocho del expediente)</w:t>
      </w:r>
      <w:r w:rsidRPr="002B138A">
        <w:rPr>
          <w:rFonts w:ascii="Calibri" w:hAnsi="Calibri" w:cs="Calibri"/>
          <w:sz w:val="26"/>
          <w:szCs w:val="26"/>
        </w:rPr>
        <w:t xml:space="preserve">. . . . . . . . . . </w:t>
      </w:r>
    </w:p>
    <w:p w:rsidR="004D5D32" w:rsidRPr="002B138A" w:rsidRDefault="004D5D32" w:rsidP="004D5D32">
      <w:pPr>
        <w:jc w:val="both"/>
        <w:rPr>
          <w:rFonts w:ascii="Calibri" w:hAnsi="Calibri" w:cs="Calibri"/>
          <w:sz w:val="20"/>
          <w:szCs w:val="20"/>
        </w:rPr>
      </w:pPr>
    </w:p>
    <w:p w:rsidR="00025917" w:rsidRPr="002B138A" w:rsidRDefault="004D5D32" w:rsidP="004D5D32">
      <w:pPr>
        <w:ind w:firstLine="708"/>
        <w:jc w:val="both"/>
        <w:rPr>
          <w:rFonts w:ascii="Calibri" w:hAnsi="Calibri"/>
          <w:sz w:val="26"/>
          <w:szCs w:val="26"/>
        </w:rPr>
      </w:pPr>
      <w:r w:rsidRPr="002B138A">
        <w:rPr>
          <w:rFonts w:ascii="Calibri" w:hAnsi="Calibri" w:cs="Calibri"/>
          <w:b/>
          <w:bCs/>
          <w:i/>
          <w:iCs/>
          <w:sz w:val="26"/>
          <w:szCs w:val="26"/>
          <w:lang w:val="es-MX"/>
        </w:rPr>
        <w:t>TERCERO</w:t>
      </w:r>
      <w:r w:rsidRPr="002B138A">
        <w:rPr>
          <w:rFonts w:ascii="Calibri" w:hAnsi="Calibri" w:cs="Calibri"/>
          <w:b/>
          <w:bCs/>
          <w:sz w:val="26"/>
          <w:szCs w:val="26"/>
          <w:lang w:val="es-MX"/>
        </w:rPr>
        <w:t xml:space="preserve">.- </w:t>
      </w:r>
      <w:r w:rsidRPr="002B138A">
        <w:rPr>
          <w:rFonts w:ascii="Calibri" w:hAnsi="Calibri" w:cs="Calibri"/>
          <w:sz w:val="26"/>
          <w:szCs w:val="26"/>
          <w:lang w:val="es-MX"/>
        </w:rPr>
        <w:t xml:space="preserve">Por proveído de fecha </w:t>
      </w:r>
      <w:r w:rsidR="00E44730" w:rsidRPr="002B138A">
        <w:rPr>
          <w:rFonts w:ascii="Calibri" w:hAnsi="Calibri" w:cs="Calibri"/>
          <w:sz w:val="26"/>
          <w:szCs w:val="26"/>
          <w:lang w:val="es-MX"/>
        </w:rPr>
        <w:t>19 diecinueve de diciembre</w:t>
      </w:r>
      <w:r w:rsidRPr="002B138A">
        <w:rPr>
          <w:rFonts w:ascii="Calibri" w:hAnsi="Calibri" w:cs="Calibri"/>
          <w:sz w:val="26"/>
          <w:szCs w:val="26"/>
          <w:lang w:val="es-MX"/>
        </w:rPr>
        <w:t xml:space="preserve"> del 2018 dos mil dieciocho este año, </w:t>
      </w:r>
      <w:r w:rsidRPr="002B138A">
        <w:rPr>
          <w:rFonts w:ascii="Calibri" w:hAnsi="Calibri"/>
          <w:sz w:val="26"/>
          <w:szCs w:val="26"/>
          <w:lang w:val="es-MX"/>
        </w:rPr>
        <w:t xml:space="preserve">se tuvo al </w:t>
      </w:r>
      <w:r w:rsidR="00025917" w:rsidRPr="002B138A">
        <w:rPr>
          <w:rFonts w:ascii="Calibri" w:hAnsi="Calibri"/>
          <w:sz w:val="26"/>
          <w:szCs w:val="26"/>
          <w:lang w:val="es-MX"/>
        </w:rPr>
        <w:t xml:space="preserve">Agente de </w:t>
      </w:r>
      <w:r w:rsidRPr="002B138A">
        <w:rPr>
          <w:rFonts w:ascii="Calibri" w:hAnsi="Calibri"/>
          <w:sz w:val="26"/>
          <w:szCs w:val="26"/>
          <w:lang w:val="es-MX"/>
        </w:rPr>
        <w:t xml:space="preserve">Tránsito </w:t>
      </w:r>
      <w:r w:rsidR="00025917" w:rsidRPr="002B138A">
        <w:rPr>
          <w:rFonts w:ascii="Calibri" w:hAnsi="Calibri"/>
          <w:sz w:val="26"/>
          <w:szCs w:val="26"/>
          <w:lang w:val="es-MX"/>
        </w:rPr>
        <w:t xml:space="preserve">demandado, por </w:t>
      </w:r>
      <w:r w:rsidRPr="002B138A">
        <w:rPr>
          <w:rFonts w:ascii="Calibri" w:hAnsi="Calibri"/>
          <w:sz w:val="26"/>
          <w:szCs w:val="26"/>
        </w:rPr>
        <w:t>contestando, en tiempo y forma, la demanda instaurada en su contra. . . . . .</w:t>
      </w:r>
      <w:r w:rsidR="00A67801" w:rsidRPr="002B138A">
        <w:rPr>
          <w:rFonts w:ascii="Calibri" w:hAnsi="Calibri"/>
          <w:sz w:val="26"/>
          <w:szCs w:val="26"/>
        </w:rPr>
        <w:t xml:space="preserve"> . . . . . </w:t>
      </w:r>
    </w:p>
    <w:p w:rsidR="004D5D32" w:rsidRPr="002B138A" w:rsidRDefault="004D5D32" w:rsidP="00025917">
      <w:pPr>
        <w:jc w:val="both"/>
        <w:rPr>
          <w:rFonts w:ascii="Calibri" w:hAnsi="Calibri"/>
          <w:b/>
          <w:sz w:val="26"/>
          <w:szCs w:val="26"/>
        </w:rPr>
      </w:pPr>
    </w:p>
    <w:p w:rsidR="004D5D32" w:rsidRPr="002B138A" w:rsidRDefault="004D5D32" w:rsidP="004D5D32">
      <w:pPr>
        <w:pStyle w:val="Textoindependiente"/>
        <w:rPr>
          <w:rFonts w:ascii="Calibri" w:hAnsi="Calibri"/>
          <w:sz w:val="20"/>
          <w:szCs w:val="20"/>
        </w:rPr>
      </w:pPr>
    </w:p>
    <w:p w:rsidR="00025917" w:rsidRPr="002B138A" w:rsidRDefault="00025917" w:rsidP="00025917">
      <w:pPr>
        <w:pStyle w:val="Textoindependiente"/>
        <w:ind w:firstLine="708"/>
        <w:rPr>
          <w:rFonts w:ascii="Calibri" w:hAnsi="Calibri"/>
          <w:b/>
          <w:i/>
          <w:sz w:val="26"/>
          <w:szCs w:val="26"/>
        </w:rPr>
      </w:pPr>
      <w:r w:rsidRPr="002B138A">
        <w:rPr>
          <w:rFonts w:ascii="Calibri" w:hAnsi="Calibri"/>
          <w:sz w:val="26"/>
          <w:szCs w:val="26"/>
        </w:rPr>
        <w:t>Así también, se le admitieron como pruebas de su parte, la documental admitida a la parte actora y la adjunta a su esc</w:t>
      </w:r>
      <w:r w:rsidR="00877C7B" w:rsidRPr="002B138A">
        <w:rPr>
          <w:rFonts w:ascii="Calibri" w:hAnsi="Calibri"/>
          <w:sz w:val="26"/>
          <w:szCs w:val="26"/>
        </w:rPr>
        <w:t>ri</w:t>
      </w:r>
      <w:r w:rsidRPr="002B138A">
        <w:rPr>
          <w:rFonts w:ascii="Calibri" w:hAnsi="Calibri"/>
          <w:sz w:val="26"/>
          <w:szCs w:val="26"/>
        </w:rPr>
        <w:t xml:space="preserve">to, consistente en la copia certificada de su gafete, </w:t>
      </w:r>
      <w:r w:rsidR="00877C7B" w:rsidRPr="002B138A">
        <w:rPr>
          <w:rFonts w:ascii="Calibri" w:hAnsi="Calibri"/>
          <w:sz w:val="26"/>
          <w:szCs w:val="26"/>
        </w:rPr>
        <w:t xml:space="preserve">(foja 19 diecinueve del expediente), </w:t>
      </w:r>
      <w:r w:rsidRPr="002B138A">
        <w:rPr>
          <w:rFonts w:ascii="Calibri" w:hAnsi="Calibri"/>
          <w:sz w:val="26"/>
          <w:szCs w:val="26"/>
        </w:rPr>
        <w:t xml:space="preserve">la que dada su naturaleza se tuvo por desahogada desde ese momento. . . . . . . . . . . . . . . . . . . . </w:t>
      </w:r>
      <w:r w:rsidR="00877C7B" w:rsidRPr="002B138A">
        <w:rPr>
          <w:rFonts w:ascii="Calibri" w:hAnsi="Calibri"/>
          <w:sz w:val="26"/>
          <w:szCs w:val="26"/>
        </w:rPr>
        <w:t xml:space="preserve">. . </w:t>
      </w:r>
    </w:p>
    <w:p w:rsidR="00025917" w:rsidRPr="002B138A" w:rsidRDefault="00025917" w:rsidP="00025917">
      <w:pPr>
        <w:pStyle w:val="Textoindependiente"/>
        <w:ind w:firstLine="708"/>
        <w:rPr>
          <w:rFonts w:ascii="Calibri" w:hAnsi="Calibri"/>
          <w:sz w:val="26"/>
          <w:szCs w:val="26"/>
        </w:rPr>
      </w:pPr>
    </w:p>
    <w:p w:rsidR="004D5D32" w:rsidRPr="002B138A" w:rsidRDefault="004D5D32" w:rsidP="004D5D32">
      <w:pPr>
        <w:pStyle w:val="Textoindependiente"/>
        <w:ind w:firstLine="708"/>
        <w:rPr>
          <w:rFonts w:ascii="Calibri" w:hAnsi="Calibri"/>
          <w:sz w:val="26"/>
          <w:szCs w:val="26"/>
        </w:rPr>
      </w:pPr>
      <w:r w:rsidRPr="002B138A">
        <w:rPr>
          <w:rFonts w:ascii="Calibri" w:hAnsi="Calibri"/>
          <w:sz w:val="26"/>
          <w:szCs w:val="26"/>
        </w:rPr>
        <w:t xml:space="preserve">De este modo, al no existir pruebas pendientes de desahogo y por ser el momento procesal oportuno, se ordenó citar a las partes a la </w:t>
      </w:r>
      <w:r w:rsidRPr="002B138A">
        <w:rPr>
          <w:rFonts w:ascii="Calibri" w:hAnsi="Calibri"/>
          <w:b/>
          <w:sz w:val="26"/>
          <w:szCs w:val="26"/>
        </w:rPr>
        <w:t>Audiencia de Alegatos</w:t>
      </w:r>
      <w:r w:rsidRPr="002B138A">
        <w:rPr>
          <w:rFonts w:ascii="Calibri" w:hAnsi="Calibri"/>
          <w:sz w:val="26"/>
          <w:szCs w:val="26"/>
        </w:rPr>
        <w:t xml:space="preserve">, a celebrarse el día </w:t>
      </w:r>
      <w:r w:rsidR="00B3492D" w:rsidRPr="002B138A">
        <w:rPr>
          <w:rFonts w:ascii="Calibri" w:hAnsi="Calibri"/>
          <w:b/>
          <w:sz w:val="26"/>
          <w:szCs w:val="26"/>
        </w:rPr>
        <w:t>17</w:t>
      </w:r>
      <w:r w:rsidRPr="002B138A">
        <w:rPr>
          <w:rFonts w:ascii="Calibri" w:hAnsi="Calibri"/>
          <w:b/>
          <w:sz w:val="26"/>
          <w:szCs w:val="26"/>
        </w:rPr>
        <w:t xml:space="preserve"> </w:t>
      </w:r>
      <w:r w:rsidR="00B3492D" w:rsidRPr="002B138A">
        <w:rPr>
          <w:rFonts w:ascii="Calibri" w:hAnsi="Calibri"/>
          <w:sz w:val="26"/>
          <w:szCs w:val="26"/>
        </w:rPr>
        <w:t>diecisiete</w:t>
      </w:r>
      <w:r w:rsidRPr="002B138A">
        <w:rPr>
          <w:rFonts w:ascii="Calibri" w:hAnsi="Calibri"/>
          <w:sz w:val="26"/>
          <w:szCs w:val="26"/>
        </w:rPr>
        <w:t xml:space="preserve"> de </w:t>
      </w:r>
      <w:r w:rsidR="00B3492D" w:rsidRPr="002B138A">
        <w:rPr>
          <w:rFonts w:ascii="Calibri" w:hAnsi="Calibri"/>
          <w:b/>
          <w:sz w:val="26"/>
          <w:szCs w:val="26"/>
        </w:rPr>
        <w:t>enero</w:t>
      </w:r>
      <w:r w:rsidRPr="002B138A">
        <w:rPr>
          <w:rFonts w:ascii="Calibri" w:hAnsi="Calibri"/>
          <w:sz w:val="26"/>
          <w:szCs w:val="26"/>
        </w:rPr>
        <w:t xml:space="preserve"> del año </w:t>
      </w:r>
      <w:r w:rsidRPr="002B138A">
        <w:rPr>
          <w:rFonts w:ascii="Calibri" w:hAnsi="Calibri"/>
          <w:b/>
          <w:sz w:val="26"/>
          <w:szCs w:val="26"/>
        </w:rPr>
        <w:t>201</w:t>
      </w:r>
      <w:r w:rsidR="00B3492D" w:rsidRPr="002B138A">
        <w:rPr>
          <w:rFonts w:ascii="Calibri" w:hAnsi="Calibri"/>
          <w:b/>
          <w:sz w:val="26"/>
          <w:szCs w:val="26"/>
        </w:rPr>
        <w:t>9</w:t>
      </w:r>
      <w:r w:rsidRPr="002B138A">
        <w:rPr>
          <w:rFonts w:ascii="Calibri" w:hAnsi="Calibri"/>
          <w:sz w:val="26"/>
          <w:szCs w:val="26"/>
        </w:rPr>
        <w:t xml:space="preserve"> dos mil dieci</w:t>
      </w:r>
      <w:r w:rsidR="00B3492D" w:rsidRPr="002B138A">
        <w:rPr>
          <w:rFonts w:ascii="Calibri" w:hAnsi="Calibri"/>
          <w:sz w:val="26"/>
          <w:szCs w:val="26"/>
        </w:rPr>
        <w:t>nueve</w:t>
      </w:r>
      <w:r w:rsidRPr="002B138A">
        <w:rPr>
          <w:rFonts w:ascii="Calibri" w:hAnsi="Calibri"/>
          <w:sz w:val="26"/>
          <w:szCs w:val="26"/>
        </w:rPr>
        <w:t xml:space="preserve">; a las </w:t>
      </w:r>
      <w:r w:rsidR="00B3492D" w:rsidRPr="002B138A">
        <w:rPr>
          <w:rFonts w:ascii="Calibri" w:hAnsi="Calibri"/>
          <w:b/>
          <w:sz w:val="26"/>
          <w:szCs w:val="26"/>
        </w:rPr>
        <w:t>10:0</w:t>
      </w:r>
      <w:r w:rsidRPr="002B138A">
        <w:rPr>
          <w:rFonts w:ascii="Calibri" w:hAnsi="Calibri"/>
          <w:b/>
          <w:sz w:val="26"/>
          <w:szCs w:val="26"/>
        </w:rPr>
        <w:t xml:space="preserve">0 </w:t>
      </w:r>
      <w:r w:rsidRPr="002B138A">
        <w:rPr>
          <w:rFonts w:ascii="Calibri" w:hAnsi="Calibri"/>
          <w:sz w:val="26"/>
          <w:szCs w:val="26"/>
        </w:rPr>
        <w:t xml:space="preserve">diez horas, en el recinto de este Juzgado. . . . . . . . . . . . </w:t>
      </w:r>
      <w:r w:rsidR="00A67801" w:rsidRPr="002B138A">
        <w:rPr>
          <w:rFonts w:ascii="Calibri" w:hAnsi="Calibri"/>
          <w:sz w:val="26"/>
          <w:szCs w:val="26"/>
        </w:rPr>
        <w:t xml:space="preserve">. . . . </w:t>
      </w:r>
    </w:p>
    <w:p w:rsidR="004D5D32" w:rsidRPr="002B138A" w:rsidRDefault="004D5D32" w:rsidP="004D5D32">
      <w:pPr>
        <w:ind w:firstLine="708"/>
        <w:jc w:val="both"/>
        <w:rPr>
          <w:rFonts w:ascii="Calibri" w:hAnsi="Calibri"/>
          <w:sz w:val="20"/>
          <w:szCs w:val="20"/>
          <w:lang w:val="es-MX"/>
        </w:rPr>
      </w:pPr>
    </w:p>
    <w:p w:rsidR="004D5D32" w:rsidRPr="002B138A" w:rsidRDefault="004D5D32" w:rsidP="004D5D32">
      <w:pPr>
        <w:pStyle w:val="Textoindependiente"/>
        <w:ind w:firstLine="708"/>
        <w:rPr>
          <w:rFonts w:ascii="Calibri" w:hAnsi="Calibri" w:cs="Calibri"/>
          <w:bCs/>
          <w:iCs/>
          <w:sz w:val="26"/>
          <w:szCs w:val="26"/>
        </w:rPr>
      </w:pPr>
      <w:r w:rsidRPr="002B138A">
        <w:rPr>
          <w:rFonts w:ascii="Calibri" w:hAnsi="Calibri" w:cs="Calibri"/>
          <w:b/>
          <w:bCs/>
          <w:i/>
          <w:iCs/>
          <w:sz w:val="26"/>
          <w:szCs w:val="26"/>
        </w:rPr>
        <w:t xml:space="preserve">CUARTO.- </w:t>
      </w:r>
      <w:r w:rsidRPr="002B138A">
        <w:rPr>
          <w:rFonts w:ascii="Calibri" w:hAnsi="Calibri"/>
          <w:sz w:val="26"/>
        </w:rPr>
        <w:t xml:space="preserve">En la fecha y hora señaladas en el resultando anterior, se llevó a cabo la audiencia de alegatos; en la que, una vez declarada abierta, se hizo constar la inasistencia de las partes y que </w:t>
      </w:r>
      <w:r w:rsidR="00B3492D" w:rsidRPr="002B138A">
        <w:rPr>
          <w:rFonts w:ascii="Calibri" w:hAnsi="Calibri"/>
          <w:sz w:val="26"/>
        </w:rPr>
        <w:t>sólo el autorizado de la parte actora</w:t>
      </w:r>
      <w:r w:rsidRPr="002B138A">
        <w:rPr>
          <w:rFonts w:ascii="Calibri" w:hAnsi="Calibri"/>
          <w:sz w:val="26"/>
        </w:rPr>
        <w:t xml:space="preserve"> formuló alegatos</w:t>
      </w:r>
      <w:r w:rsidR="00B3492D" w:rsidRPr="002B138A">
        <w:rPr>
          <w:rFonts w:ascii="Calibri" w:hAnsi="Calibri"/>
          <w:sz w:val="26"/>
        </w:rPr>
        <w:t>, respecto de los cuales se ordenó agregar a autos, para que surtan los efectos a que haya lugar</w:t>
      </w:r>
      <w:r w:rsidRPr="002B138A">
        <w:rPr>
          <w:rFonts w:ascii="Calibri" w:hAnsi="Calibri"/>
          <w:sz w:val="26"/>
        </w:rPr>
        <w:t xml:space="preserve">; turnándose </w:t>
      </w:r>
      <w:r w:rsidR="00B3492D" w:rsidRPr="002B138A">
        <w:rPr>
          <w:rFonts w:ascii="Calibri" w:hAnsi="Calibri"/>
          <w:sz w:val="26"/>
        </w:rPr>
        <w:t>el expediente</w:t>
      </w:r>
      <w:r w:rsidRPr="002B138A">
        <w:rPr>
          <w:rFonts w:ascii="Calibri" w:hAnsi="Calibri"/>
          <w:sz w:val="26"/>
        </w:rPr>
        <w:t xml:space="preserve"> para el </w:t>
      </w:r>
      <w:r w:rsidR="00B3492D" w:rsidRPr="002B138A">
        <w:rPr>
          <w:rFonts w:ascii="Calibri" w:hAnsi="Calibri"/>
          <w:sz w:val="26"/>
        </w:rPr>
        <w:t>d</w:t>
      </w:r>
      <w:r w:rsidRPr="002B138A">
        <w:rPr>
          <w:rFonts w:ascii="Calibri" w:hAnsi="Calibri"/>
          <w:sz w:val="26"/>
        </w:rPr>
        <w:t>ictado de la sentencia que en derecho proceda. . . . . . . . . . . . . .</w:t>
      </w:r>
      <w:r w:rsidR="00A67801" w:rsidRPr="002B138A">
        <w:rPr>
          <w:rFonts w:ascii="Calibri" w:hAnsi="Calibri"/>
          <w:sz w:val="26"/>
        </w:rPr>
        <w:t xml:space="preserve"> . . . . . . . . . . . . . . . . . . . . . . . . . . . . . . . . . . .</w:t>
      </w:r>
    </w:p>
    <w:p w:rsidR="004D5D32" w:rsidRPr="002B138A" w:rsidRDefault="004D5D32" w:rsidP="004D5D32">
      <w:pPr>
        <w:pStyle w:val="Textoindependiente"/>
        <w:rPr>
          <w:rFonts w:ascii="Calibri" w:hAnsi="Calibri" w:cs="Calibri"/>
          <w:sz w:val="20"/>
          <w:szCs w:val="20"/>
        </w:rPr>
      </w:pPr>
    </w:p>
    <w:p w:rsidR="004D5D32" w:rsidRPr="002B138A" w:rsidRDefault="004D5D32" w:rsidP="004D5D32">
      <w:pPr>
        <w:pStyle w:val="Textoindependiente"/>
        <w:ind w:firstLine="708"/>
        <w:jc w:val="center"/>
        <w:rPr>
          <w:rFonts w:ascii="Calibri" w:hAnsi="Calibri" w:cs="Calibri"/>
          <w:b/>
          <w:bCs/>
          <w:i/>
          <w:iCs/>
          <w:sz w:val="26"/>
          <w:szCs w:val="26"/>
        </w:rPr>
      </w:pPr>
      <w:r w:rsidRPr="002B138A">
        <w:rPr>
          <w:rFonts w:ascii="Calibri" w:hAnsi="Calibri" w:cs="Calibri"/>
          <w:b/>
          <w:bCs/>
          <w:i/>
          <w:iCs/>
          <w:sz w:val="26"/>
          <w:szCs w:val="26"/>
        </w:rPr>
        <w:t>C O N S I D E R A N D O :</w:t>
      </w:r>
    </w:p>
    <w:p w:rsidR="004D5D32" w:rsidRPr="002B138A" w:rsidRDefault="004D5D32" w:rsidP="004D5D32">
      <w:pPr>
        <w:pStyle w:val="Textoindependiente"/>
        <w:ind w:firstLine="708"/>
        <w:jc w:val="center"/>
        <w:rPr>
          <w:rFonts w:ascii="Calibri" w:hAnsi="Calibri" w:cs="Calibri"/>
          <w:b/>
          <w:bCs/>
          <w:sz w:val="20"/>
          <w:szCs w:val="20"/>
        </w:rPr>
      </w:pPr>
    </w:p>
    <w:p w:rsidR="004D5D32" w:rsidRPr="002B138A" w:rsidRDefault="004D5D32" w:rsidP="004D5D32">
      <w:pPr>
        <w:pStyle w:val="Textoindependiente"/>
        <w:ind w:firstLine="708"/>
        <w:rPr>
          <w:rFonts w:ascii="Calibri" w:hAnsi="Calibri" w:cs="Calibri"/>
          <w:sz w:val="26"/>
          <w:szCs w:val="26"/>
        </w:rPr>
      </w:pPr>
      <w:r w:rsidRPr="002B138A">
        <w:rPr>
          <w:rFonts w:ascii="Calibri" w:hAnsi="Calibri" w:cs="Calibri"/>
          <w:b/>
          <w:bCs/>
          <w:i/>
          <w:iCs/>
          <w:sz w:val="26"/>
          <w:szCs w:val="26"/>
        </w:rPr>
        <w:t>PRIMERO</w:t>
      </w:r>
      <w:r w:rsidRPr="002B138A">
        <w:rPr>
          <w:rFonts w:ascii="Calibri" w:hAnsi="Calibri" w:cs="Calibri"/>
          <w:b/>
          <w:bCs/>
          <w:sz w:val="26"/>
          <w:szCs w:val="26"/>
        </w:rPr>
        <w:t xml:space="preserve">.- </w:t>
      </w:r>
      <w:r w:rsidRPr="002B138A">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2B138A">
        <w:rPr>
          <w:rFonts w:ascii="Calibri" w:hAnsi="Calibri" w:cs="Arial"/>
          <w:sz w:val="26"/>
          <w:szCs w:val="26"/>
        </w:rPr>
        <w:t xml:space="preserve">toda vez que se impugna un acto atribuido a un </w:t>
      </w:r>
      <w:r w:rsidRPr="002B138A">
        <w:rPr>
          <w:rFonts w:ascii="Calibri" w:hAnsi="Calibri" w:cs="Calibri"/>
          <w:sz w:val="26"/>
          <w:szCs w:val="26"/>
        </w:rPr>
        <w:t>Agente de Tránsito</w:t>
      </w:r>
      <w:r w:rsidRPr="002B138A">
        <w:rPr>
          <w:rFonts w:ascii="Calibri" w:hAnsi="Calibri" w:cs="Arial"/>
          <w:i/>
          <w:sz w:val="26"/>
          <w:szCs w:val="26"/>
        </w:rPr>
        <w:t xml:space="preserve"> -</w:t>
      </w:r>
      <w:r w:rsidRPr="002B138A">
        <w:rPr>
          <w:rFonts w:ascii="Calibri" w:hAnsi="Calibri" w:cs="Arial"/>
          <w:sz w:val="26"/>
          <w:szCs w:val="26"/>
        </w:rPr>
        <w:t>adscrito a la Dirección General de Tránsito Municipal-; autoridad que forma parte de la Administración Pública Municipal de León, Guanajuato. . . . . . . . . . . . . . . . . . .</w:t>
      </w:r>
    </w:p>
    <w:p w:rsidR="004D5D32" w:rsidRPr="002B138A" w:rsidRDefault="004D5D32" w:rsidP="004D5D32">
      <w:pPr>
        <w:pStyle w:val="Textoindependiente"/>
        <w:rPr>
          <w:rFonts w:ascii="Calibri" w:hAnsi="Calibri" w:cs="Calibri"/>
          <w:b/>
          <w:bCs/>
          <w:sz w:val="20"/>
          <w:szCs w:val="20"/>
        </w:rPr>
      </w:pPr>
    </w:p>
    <w:p w:rsidR="004D5D32" w:rsidRPr="002B138A" w:rsidRDefault="004D5D32" w:rsidP="004D5D32">
      <w:pPr>
        <w:ind w:firstLine="708"/>
        <w:jc w:val="both"/>
        <w:rPr>
          <w:rFonts w:ascii="Calibri" w:hAnsi="Calibri" w:cs="Calibri"/>
          <w:sz w:val="26"/>
          <w:szCs w:val="26"/>
        </w:rPr>
      </w:pPr>
      <w:r w:rsidRPr="002B138A">
        <w:rPr>
          <w:rFonts w:ascii="Calibri" w:hAnsi="Calibri" w:cs="Calibri"/>
          <w:b/>
          <w:bCs/>
          <w:i/>
          <w:iCs/>
          <w:sz w:val="26"/>
          <w:szCs w:val="26"/>
        </w:rPr>
        <w:t>SEGUNDO</w:t>
      </w:r>
      <w:r w:rsidRPr="002B138A">
        <w:rPr>
          <w:rFonts w:ascii="Calibri" w:hAnsi="Calibri" w:cs="Calibri"/>
          <w:b/>
          <w:bCs/>
          <w:sz w:val="26"/>
          <w:szCs w:val="26"/>
        </w:rPr>
        <w:t xml:space="preserve">.- </w:t>
      </w:r>
      <w:r w:rsidRPr="002B138A">
        <w:rPr>
          <w:rFonts w:ascii="Calibri" w:hAnsi="Calibri" w:cs="Calibri"/>
          <w:sz w:val="26"/>
          <w:szCs w:val="26"/>
        </w:rPr>
        <w:t xml:space="preserve">El presente proceso administrativo fue promovido oportunamente, toda vez que la demanda fue presentada dentro de los 30 treinta días hábiles siguientes a aquél en que el promovente </w:t>
      </w:r>
      <w:r w:rsidR="00756D0F" w:rsidRPr="002B138A">
        <w:rPr>
          <w:rFonts w:ascii="Calibri" w:hAnsi="Calibri" w:cs="Calibri"/>
          <w:sz w:val="26"/>
          <w:szCs w:val="26"/>
        </w:rPr>
        <w:t>tiene conocimiento</w:t>
      </w:r>
      <w:r w:rsidRPr="002B138A">
        <w:rPr>
          <w:rFonts w:ascii="Calibri" w:hAnsi="Calibri" w:cs="Calibri"/>
          <w:sz w:val="26"/>
          <w:szCs w:val="26"/>
        </w:rPr>
        <w:t xml:space="preserve"> de</w:t>
      </w:r>
      <w:r w:rsidR="00756D0F" w:rsidRPr="002B138A">
        <w:rPr>
          <w:rFonts w:ascii="Calibri" w:hAnsi="Calibri" w:cs="Calibri"/>
          <w:sz w:val="26"/>
          <w:szCs w:val="26"/>
        </w:rPr>
        <w:t xml:space="preserve">l acta de infracción impugnada, lo </w:t>
      </w:r>
      <w:r w:rsidRPr="002B138A">
        <w:rPr>
          <w:rFonts w:ascii="Calibri" w:hAnsi="Calibri" w:cs="Calibri"/>
          <w:sz w:val="26"/>
          <w:szCs w:val="26"/>
        </w:rPr>
        <w:t xml:space="preserve">que fue el día de su emisión, el día </w:t>
      </w:r>
      <w:r w:rsidR="00756D0F" w:rsidRPr="002B138A">
        <w:rPr>
          <w:rFonts w:ascii="Calibri" w:hAnsi="Calibri" w:cs="Calibri"/>
          <w:sz w:val="26"/>
          <w:szCs w:val="26"/>
        </w:rPr>
        <w:t xml:space="preserve">18 dieciocho de octubre </w:t>
      </w:r>
      <w:r w:rsidRPr="002B138A">
        <w:rPr>
          <w:rFonts w:ascii="Calibri" w:hAnsi="Calibri" w:cs="Calibri"/>
          <w:sz w:val="26"/>
          <w:szCs w:val="26"/>
        </w:rPr>
        <w:t xml:space="preserve">del año </w:t>
      </w:r>
      <w:r w:rsidR="00756D0F" w:rsidRPr="002B138A">
        <w:rPr>
          <w:rFonts w:ascii="Calibri" w:hAnsi="Calibri" w:cs="Calibri"/>
          <w:sz w:val="26"/>
          <w:szCs w:val="26"/>
        </w:rPr>
        <w:t>pasado</w:t>
      </w:r>
      <w:r w:rsidRPr="002B138A">
        <w:rPr>
          <w:rFonts w:ascii="Calibri" w:hAnsi="Calibri" w:cs="Calibri"/>
          <w:sz w:val="26"/>
          <w:szCs w:val="26"/>
        </w:rPr>
        <w:t xml:space="preserve"> . . . . . . . . . . . . . . . . . . . . . . . . . . . . . . . . . . . . . . . . . . . . . . . . . </w:t>
      </w:r>
    </w:p>
    <w:p w:rsidR="004D5D32" w:rsidRPr="002B138A" w:rsidRDefault="004D5D32" w:rsidP="004D5D32">
      <w:pPr>
        <w:pStyle w:val="Textoindependiente"/>
        <w:rPr>
          <w:rFonts w:ascii="Calibri" w:hAnsi="Calibri" w:cs="Calibri"/>
          <w:b/>
          <w:bCs/>
          <w:sz w:val="20"/>
          <w:szCs w:val="20"/>
          <w:lang w:val="es-ES"/>
        </w:rPr>
      </w:pPr>
    </w:p>
    <w:p w:rsidR="004D5D32" w:rsidRPr="002B138A" w:rsidRDefault="004D5D32" w:rsidP="004D5D32">
      <w:pPr>
        <w:ind w:firstLine="708"/>
        <w:jc w:val="both"/>
        <w:rPr>
          <w:rFonts w:ascii="Calibri" w:hAnsi="Calibri" w:cs="Calibri"/>
          <w:sz w:val="26"/>
          <w:szCs w:val="26"/>
        </w:rPr>
      </w:pPr>
      <w:r w:rsidRPr="002B138A">
        <w:rPr>
          <w:rFonts w:ascii="Calibri" w:hAnsi="Calibri" w:cs="Calibri"/>
          <w:b/>
          <w:i/>
          <w:iCs/>
          <w:sz w:val="26"/>
          <w:szCs w:val="26"/>
        </w:rPr>
        <w:t xml:space="preserve">TERCERO.- </w:t>
      </w:r>
      <w:r w:rsidRPr="002B138A">
        <w:rPr>
          <w:rFonts w:ascii="Calibri" w:hAnsi="Calibri" w:cs="Calibri"/>
          <w:sz w:val="26"/>
          <w:szCs w:val="26"/>
        </w:rPr>
        <w:t xml:space="preserve">La existencia del acto impugnado, se encuentra documentada en autos con el original del acta con folio número </w:t>
      </w:r>
      <w:r w:rsidR="00756D0F" w:rsidRPr="002B138A">
        <w:rPr>
          <w:rFonts w:ascii="Calibri" w:hAnsi="Calibri" w:cs="Calibri"/>
          <w:sz w:val="26"/>
          <w:szCs w:val="26"/>
        </w:rPr>
        <w:t>T-5931955 (T guion cinco-nueve-tres-uno-nueve-cinco-cinco)</w:t>
      </w:r>
      <w:r w:rsidR="00877C7B" w:rsidRPr="002B138A">
        <w:rPr>
          <w:rFonts w:ascii="Calibri" w:hAnsi="Calibri" w:cs="Calibri"/>
          <w:sz w:val="26"/>
          <w:szCs w:val="26"/>
        </w:rPr>
        <w:t xml:space="preserve">, de fecha </w:t>
      </w:r>
      <w:r w:rsidR="00756D0F" w:rsidRPr="002B138A">
        <w:rPr>
          <w:rFonts w:ascii="Calibri" w:hAnsi="Calibri" w:cs="Calibri"/>
          <w:sz w:val="26"/>
          <w:szCs w:val="26"/>
        </w:rPr>
        <w:t>18 dieciocho de octubre</w:t>
      </w:r>
      <w:r w:rsidR="00877C7B" w:rsidRPr="002B138A">
        <w:rPr>
          <w:rFonts w:ascii="Calibri" w:hAnsi="Calibri" w:cs="Calibri"/>
          <w:sz w:val="26"/>
          <w:szCs w:val="26"/>
        </w:rPr>
        <w:t xml:space="preserve"> de</w:t>
      </w:r>
      <w:r w:rsidR="00756D0F" w:rsidRPr="002B138A">
        <w:rPr>
          <w:rFonts w:ascii="Calibri" w:hAnsi="Calibri" w:cs="Calibri"/>
          <w:sz w:val="26"/>
          <w:szCs w:val="26"/>
        </w:rPr>
        <w:t xml:space="preserve"> </w:t>
      </w:r>
      <w:r w:rsidR="00877C7B" w:rsidRPr="002B138A">
        <w:rPr>
          <w:rFonts w:ascii="Calibri" w:hAnsi="Calibri" w:cs="Calibri"/>
          <w:sz w:val="26"/>
          <w:szCs w:val="26"/>
        </w:rPr>
        <w:t>2018 dos mil dieciocho</w:t>
      </w:r>
      <w:r w:rsidRPr="002B138A">
        <w:rPr>
          <w:rFonts w:ascii="Calibri" w:hAnsi="Calibri" w:cs="Calibri"/>
          <w:sz w:val="26"/>
          <w:szCs w:val="26"/>
        </w:rPr>
        <w:t>;</w:t>
      </w:r>
      <w:r w:rsidRPr="002B138A">
        <w:rPr>
          <w:rFonts w:ascii="Calibri" w:hAnsi="Calibri"/>
          <w:sz w:val="26"/>
          <w:szCs w:val="27"/>
        </w:rPr>
        <w:t xml:space="preserve"> </w:t>
      </w:r>
      <w:r w:rsidRPr="002B138A">
        <w:rPr>
          <w:rFonts w:ascii="Calibri" w:hAnsi="Calibri"/>
          <w:sz w:val="26"/>
          <w:szCs w:val="26"/>
        </w:rPr>
        <w:t xml:space="preserve">que obra en el secreto de este juzgado (visible en el expediente en copia certificada a foja </w:t>
      </w:r>
      <w:r w:rsidR="00877C7B" w:rsidRPr="002B138A">
        <w:rPr>
          <w:rFonts w:ascii="Calibri" w:hAnsi="Calibri"/>
          <w:sz w:val="26"/>
          <w:szCs w:val="26"/>
        </w:rPr>
        <w:t>5 cinco</w:t>
      </w:r>
      <w:r w:rsidRPr="002B138A">
        <w:rPr>
          <w:rFonts w:ascii="Calibri" w:hAnsi="Calibri"/>
          <w:sz w:val="26"/>
          <w:szCs w:val="26"/>
        </w:rPr>
        <w:t>)</w:t>
      </w:r>
      <w:r w:rsidRPr="002B138A">
        <w:rPr>
          <w:rFonts w:ascii="Calibri" w:hAnsi="Calibri" w:cs="Calibri"/>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w:t>
      </w:r>
      <w:r w:rsidR="00F73700" w:rsidRPr="002B138A">
        <w:rPr>
          <w:rFonts w:ascii="Calibri" w:hAnsi="Calibri" w:cs="Calibri"/>
          <w:sz w:val="26"/>
          <w:szCs w:val="26"/>
        </w:rPr>
        <w:t xml:space="preserve">, aunada la circunstancia de que el demandado, al contestar la demanda, </w:t>
      </w:r>
      <w:r w:rsidR="00D37998" w:rsidRPr="002B138A">
        <w:rPr>
          <w:rFonts w:ascii="Calibri" w:hAnsi="Calibri" w:cs="Calibri"/>
          <w:sz w:val="26"/>
          <w:szCs w:val="26"/>
        </w:rPr>
        <w:t xml:space="preserve">de alguna manera, </w:t>
      </w:r>
      <w:r w:rsidR="00F73700" w:rsidRPr="002B138A">
        <w:rPr>
          <w:rFonts w:ascii="Calibri" w:hAnsi="Calibri" w:cs="Calibri"/>
          <w:sz w:val="26"/>
          <w:szCs w:val="26"/>
        </w:rPr>
        <w:t>acepta que elaboró el Acta combatida</w:t>
      </w:r>
      <w:r w:rsidR="00756D0F" w:rsidRPr="002B138A">
        <w:rPr>
          <w:rFonts w:ascii="Calibri" w:hAnsi="Calibri" w:cs="Calibri"/>
          <w:sz w:val="26"/>
          <w:szCs w:val="26"/>
        </w:rPr>
        <w:t>, al decir que la misma se encuentra expedida a nombre del actor</w:t>
      </w:r>
      <w:r w:rsidRPr="002B138A">
        <w:rPr>
          <w:rFonts w:ascii="Calibri" w:hAnsi="Calibri" w:cs="Calibri"/>
          <w:sz w:val="26"/>
          <w:szCs w:val="26"/>
        </w:rPr>
        <w:t>. . . . . . . . . . . . . . . . . . . . . . . .</w:t>
      </w:r>
      <w:r w:rsidR="00A67801" w:rsidRPr="002B138A">
        <w:rPr>
          <w:rFonts w:ascii="Calibri" w:hAnsi="Calibri" w:cs="Calibri"/>
          <w:sz w:val="26"/>
          <w:szCs w:val="26"/>
        </w:rPr>
        <w:t xml:space="preserve"> . . </w:t>
      </w:r>
    </w:p>
    <w:p w:rsidR="004D5D32" w:rsidRPr="002B138A" w:rsidRDefault="004D5D32" w:rsidP="004D5D32">
      <w:pPr>
        <w:jc w:val="both"/>
        <w:rPr>
          <w:rFonts w:ascii="Calibri" w:hAnsi="Calibri"/>
          <w:sz w:val="26"/>
          <w:szCs w:val="27"/>
        </w:rPr>
      </w:pPr>
    </w:p>
    <w:p w:rsidR="004D5D32" w:rsidRPr="002B138A" w:rsidRDefault="004D5D32" w:rsidP="004D5D32">
      <w:pPr>
        <w:ind w:firstLine="708"/>
        <w:jc w:val="both"/>
        <w:rPr>
          <w:rFonts w:ascii="Calibri" w:hAnsi="Calibri"/>
          <w:sz w:val="26"/>
          <w:szCs w:val="26"/>
        </w:rPr>
      </w:pPr>
      <w:r w:rsidRPr="002B138A">
        <w:rPr>
          <w:rFonts w:ascii="Calibri" w:hAnsi="Calibri"/>
          <w:sz w:val="26"/>
          <w:szCs w:val="27"/>
        </w:rPr>
        <w:t xml:space="preserve">En razón de lo anterior, se tiene por </w:t>
      </w:r>
      <w:r w:rsidRPr="002B138A">
        <w:rPr>
          <w:rFonts w:ascii="Calibri" w:hAnsi="Calibri"/>
          <w:b/>
          <w:sz w:val="26"/>
          <w:szCs w:val="27"/>
        </w:rPr>
        <w:t>debidamente acreditada</w:t>
      </w:r>
      <w:r w:rsidRPr="002B138A">
        <w:rPr>
          <w:rFonts w:ascii="Calibri" w:hAnsi="Calibri"/>
          <w:sz w:val="26"/>
          <w:szCs w:val="27"/>
        </w:rPr>
        <w:t xml:space="preserve"> la existencia del acto impugnado</w:t>
      </w:r>
      <w:r w:rsidRPr="002B138A">
        <w:rPr>
          <w:rFonts w:ascii="Calibri" w:hAnsi="Calibri"/>
          <w:sz w:val="26"/>
          <w:szCs w:val="26"/>
        </w:rPr>
        <w:t xml:space="preserve">. . . . . . . . . . . . . . . . . . . . . . . . . . . . . . . . . . . . . . . . . . . . . . . . . . . . </w:t>
      </w:r>
    </w:p>
    <w:p w:rsidR="002B138A" w:rsidRPr="002B138A" w:rsidRDefault="002B138A" w:rsidP="004D5D32">
      <w:pPr>
        <w:ind w:firstLine="708"/>
        <w:jc w:val="both"/>
        <w:rPr>
          <w:rFonts w:ascii="Calibri" w:hAnsi="Calibri" w:cs="Calibri"/>
          <w:b/>
          <w:bCs/>
          <w:i/>
          <w:iCs/>
          <w:sz w:val="26"/>
          <w:szCs w:val="26"/>
        </w:rPr>
      </w:pPr>
    </w:p>
    <w:p w:rsidR="004D5D32" w:rsidRPr="002B138A" w:rsidRDefault="004D5D32" w:rsidP="004D5D32">
      <w:pPr>
        <w:ind w:firstLine="708"/>
        <w:jc w:val="both"/>
        <w:rPr>
          <w:rFonts w:ascii="Calibri" w:hAnsi="Calibri" w:cs="Calibri"/>
          <w:bCs/>
          <w:iCs/>
          <w:sz w:val="26"/>
          <w:szCs w:val="26"/>
        </w:rPr>
      </w:pPr>
      <w:r w:rsidRPr="002B138A">
        <w:rPr>
          <w:rFonts w:ascii="Calibri" w:hAnsi="Calibri" w:cs="Calibri"/>
          <w:b/>
          <w:bCs/>
          <w:i/>
          <w:iCs/>
          <w:sz w:val="26"/>
          <w:szCs w:val="26"/>
        </w:rPr>
        <w:t xml:space="preserve">CUARTO.- </w:t>
      </w:r>
      <w:r w:rsidRPr="002B138A">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w:t>
      </w:r>
      <w:r w:rsidRPr="002B138A">
        <w:rPr>
          <w:rFonts w:ascii="Calibri" w:hAnsi="Calibri" w:cs="Calibri"/>
          <w:bCs/>
          <w:iCs/>
          <w:sz w:val="26"/>
          <w:szCs w:val="26"/>
        </w:rPr>
        <w:lastRenderedPageBreak/>
        <w:t>Justicia Administrativa para el Estado y los Municipios de Guanajuato, ya que de actualizarse alguna, podría imposibilitar el pronunciamiento por parte de este órgano jurisdiccional sobre el fondo de la controversia planteada</w:t>
      </w:r>
      <w:r w:rsidRPr="002B138A">
        <w:rPr>
          <w:rFonts w:ascii="Calibri" w:hAnsi="Calibri" w:cs="Calibri"/>
          <w:sz w:val="26"/>
          <w:szCs w:val="26"/>
        </w:rPr>
        <w:t xml:space="preserve">. . . . . . . . . . . . . . </w:t>
      </w:r>
    </w:p>
    <w:p w:rsidR="004D5D32" w:rsidRPr="002B138A" w:rsidRDefault="004D5D32" w:rsidP="006A7226">
      <w:pPr>
        <w:rPr>
          <w:rFonts w:ascii="Calibri" w:hAnsi="Calibri" w:cs="Calibri"/>
          <w:b/>
          <w:bCs/>
          <w:iCs/>
          <w:sz w:val="26"/>
          <w:szCs w:val="26"/>
        </w:rPr>
      </w:pPr>
    </w:p>
    <w:p w:rsidR="00794603" w:rsidRPr="002B138A" w:rsidRDefault="00794603" w:rsidP="00F01A37">
      <w:pPr>
        <w:ind w:firstLine="708"/>
        <w:jc w:val="both"/>
        <w:rPr>
          <w:rFonts w:ascii="Calibri" w:hAnsi="Calibri" w:cs="Calibri"/>
          <w:bCs/>
          <w:iCs/>
          <w:sz w:val="26"/>
          <w:szCs w:val="26"/>
        </w:rPr>
      </w:pPr>
      <w:r w:rsidRPr="002B138A">
        <w:rPr>
          <w:rFonts w:ascii="Calibri" w:hAnsi="Calibri" w:cs="Calibri"/>
          <w:bCs/>
          <w:iCs/>
          <w:sz w:val="26"/>
          <w:szCs w:val="26"/>
        </w:rPr>
        <w:t xml:space="preserve">Sentado lo anterior, se advierte que en el presente proceso, el Agente de Tránsito demandado, </w:t>
      </w:r>
      <w:r w:rsidRPr="002B138A">
        <w:rPr>
          <w:rFonts w:ascii="Calibri" w:hAnsi="Calibri" w:cs="Calibri"/>
          <w:b/>
          <w:bCs/>
          <w:iCs/>
          <w:sz w:val="26"/>
          <w:szCs w:val="26"/>
        </w:rPr>
        <w:t>exteriorizó</w:t>
      </w:r>
      <w:r w:rsidRPr="002B138A">
        <w:rPr>
          <w:rFonts w:ascii="Calibri" w:hAnsi="Calibri" w:cs="Calibri"/>
          <w:bCs/>
          <w:iCs/>
          <w:sz w:val="26"/>
          <w:szCs w:val="26"/>
        </w:rPr>
        <w:t xml:space="preserve"> la causal de improcedencia prevista en el artículo 261 en su fracción VI, ya que señaló que no se desprendía que haya emitido acto administrativo alguno, que afecte </w:t>
      </w:r>
      <w:r w:rsidR="00F01A37" w:rsidRPr="002B138A">
        <w:rPr>
          <w:rFonts w:ascii="Calibri" w:hAnsi="Calibri" w:cs="Calibri"/>
          <w:bCs/>
          <w:iCs/>
          <w:sz w:val="26"/>
          <w:szCs w:val="26"/>
        </w:rPr>
        <w:t>el interés jurídico</w:t>
      </w:r>
      <w:r w:rsidRPr="002B138A">
        <w:rPr>
          <w:rFonts w:ascii="Calibri" w:hAnsi="Calibri" w:cs="Calibri"/>
          <w:bCs/>
          <w:iCs/>
          <w:sz w:val="26"/>
          <w:szCs w:val="26"/>
        </w:rPr>
        <w:t xml:space="preserve"> del promovente</w:t>
      </w:r>
      <w:r w:rsidR="00A67801" w:rsidRPr="002B138A">
        <w:rPr>
          <w:rFonts w:ascii="Calibri" w:hAnsi="Calibri"/>
          <w:sz w:val="26"/>
          <w:szCs w:val="26"/>
        </w:rPr>
        <w:t xml:space="preserve">. . . . . . . . . . . . </w:t>
      </w:r>
    </w:p>
    <w:p w:rsidR="00794603" w:rsidRPr="002B138A" w:rsidRDefault="00794603" w:rsidP="00794603">
      <w:pPr>
        <w:pStyle w:val="Sangradetextonormal"/>
        <w:ind w:left="0" w:firstLine="708"/>
        <w:jc w:val="both"/>
        <w:rPr>
          <w:rFonts w:ascii="Calibri" w:hAnsi="Calibri" w:cs="Calibri"/>
          <w:bCs/>
          <w:iCs/>
          <w:sz w:val="26"/>
          <w:szCs w:val="26"/>
        </w:rPr>
      </w:pPr>
      <w:r w:rsidRPr="002B138A">
        <w:rPr>
          <w:rFonts w:ascii="Calibri" w:hAnsi="Calibri" w:cs="Calibri"/>
          <w:bCs/>
          <w:iCs/>
          <w:sz w:val="26"/>
          <w:szCs w:val="26"/>
        </w:rPr>
        <w:t xml:space="preserve">    </w:t>
      </w:r>
    </w:p>
    <w:p w:rsidR="00794603" w:rsidRPr="002B138A" w:rsidRDefault="00794603" w:rsidP="00F01A37">
      <w:pPr>
        <w:pStyle w:val="Sangradetextonormal"/>
        <w:spacing w:after="0"/>
        <w:ind w:left="0" w:firstLine="708"/>
        <w:jc w:val="both"/>
        <w:rPr>
          <w:rFonts w:ascii="Calibri" w:hAnsi="Calibri" w:cs="Calibri"/>
          <w:bCs/>
          <w:iCs/>
          <w:sz w:val="26"/>
          <w:szCs w:val="26"/>
        </w:rPr>
      </w:pPr>
      <w:r w:rsidRPr="002B138A">
        <w:rPr>
          <w:rFonts w:ascii="Calibri" w:hAnsi="Calibri" w:cs="Calibri"/>
          <w:bCs/>
          <w:iCs/>
          <w:sz w:val="26"/>
          <w:szCs w:val="26"/>
        </w:rPr>
        <w:t xml:space="preserve">Causal que </w:t>
      </w:r>
      <w:r w:rsidRPr="002B138A">
        <w:rPr>
          <w:rFonts w:ascii="Calibri" w:hAnsi="Calibri" w:cs="Calibri"/>
          <w:b/>
          <w:bCs/>
          <w:iCs/>
          <w:sz w:val="26"/>
          <w:szCs w:val="26"/>
        </w:rPr>
        <w:t>de ninguna manera se actualiza</w:t>
      </w:r>
      <w:r w:rsidRPr="002B138A">
        <w:rPr>
          <w:rFonts w:ascii="Calibri" w:hAnsi="Calibri" w:cs="Calibri"/>
          <w:bCs/>
          <w:iCs/>
          <w:sz w:val="26"/>
          <w:szCs w:val="26"/>
        </w:rPr>
        <w:t xml:space="preserve"> en el presente asunto; dado que sí existe el acto impugnado: la emisión de la boleta, misma que constituye un acto administrativo, como se advierte del Tercer Considerando de esta misma resolución; y que sin duda alguna, afecta el interés jurídico de la parte actora; en primer lugar, por ser </w:t>
      </w:r>
      <w:r w:rsidRPr="002B138A">
        <w:rPr>
          <w:rFonts w:ascii="Calibri" w:hAnsi="Calibri" w:cs="Calibri"/>
          <w:b/>
          <w:bCs/>
          <w:iCs/>
          <w:sz w:val="26"/>
          <w:szCs w:val="26"/>
        </w:rPr>
        <w:t>destinatario</w:t>
      </w:r>
      <w:r w:rsidRPr="002B138A">
        <w:rPr>
          <w:rFonts w:ascii="Calibri" w:hAnsi="Calibri" w:cs="Calibri"/>
          <w:bCs/>
          <w:iCs/>
          <w:sz w:val="26"/>
          <w:szCs w:val="26"/>
        </w:rPr>
        <w:t xml:space="preserve"> del mismo; y, en segundo, porque con motivo del Acta, </w:t>
      </w:r>
      <w:r w:rsidR="008203BD" w:rsidRPr="002B138A">
        <w:rPr>
          <w:rFonts w:ascii="Calibri" w:hAnsi="Calibri" w:cs="Calibri"/>
          <w:bCs/>
          <w:iCs/>
          <w:sz w:val="26"/>
          <w:szCs w:val="26"/>
        </w:rPr>
        <w:t xml:space="preserve">se le impuso, al justiciable, una multa por la cantidad de $806.00 (Ochocientos seis pesos 00/100 Moneda Nacional), la cual a la fecha se encuentra pagada, como se encuentra acreditado con el recibo oficial </w:t>
      </w:r>
      <w:r w:rsidR="00A67801" w:rsidRPr="002B138A">
        <w:rPr>
          <w:rFonts w:ascii="Calibri" w:hAnsi="Calibri" w:cs="Calibri"/>
          <w:bCs/>
          <w:iCs/>
          <w:sz w:val="26"/>
          <w:szCs w:val="26"/>
        </w:rPr>
        <w:t xml:space="preserve">con número </w:t>
      </w:r>
      <w:r w:rsidR="008203BD" w:rsidRPr="002B138A">
        <w:rPr>
          <w:rFonts w:ascii="Calibri" w:hAnsi="Calibri" w:cs="Calibri"/>
          <w:bCs/>
          <w:iCs/>
          <w:sz w:val="26"/>
          <w:szCs w:val="26"/>
        </w:rPr>
        <w:t>AA8072656 (AA ocho-cero-siete-dos-seis-cinco-seis)</w:t>
      </w:r>
      <w:r w:rsidR="00F01A37" w:rsidRPr="002B138A">
        <w:rPr>
          <w:rFonts w:ascii="Calibri" w:hAnsi="Calibri" w:cs="Calibri"/>
          <w:bCs/>
          <w:iCs/>
          <w:sz w:val="26"/>
          <w:szCs w:val="26"/>
        </w:rPr>
        <w:t xml:space="preserve"> de fecha 19 diecinueve de octubre del 2018 dos mil dieciocho; lo que infiere en su patrimonio</w:t>
      </w:r>
      <w:r w:rsidRPr="002B138A">
        <w:rPr>
          <w:rFonts w:ascii="Calibri" w:hAnsi="Calibri" w:cs="Calibri"/>
          <w:bCs/>
          <w:iCs/>
          <w:sz w:val="26"/>
          <w:szCs w:val="26"/>
        </w:rPr>
        <w:t xml:space="preserve">; de ahí que sí exista el acto que se impugna y el mismo, sí causa una afectación </w:t>
      </w:r>
      <w:r w:rsidR="00F01A37" w:rsidRPr="002B138A">
        <w:rPr>
          <w:rFonts w:ascii="Calibri" w:hAnsi="Calibri" w:cs="Calibri"/>
          <w:bCs/>
          <w:iCs/>
          <w:sz w:val="26"/>
          <w:szCs w:val="26"/>
        </w:rPr>
        <w:t>a la esfera jurídica</w:t>
      </w:r>
      <w:r w:rsidRPr="002B138A">
        <w:rPr>
          <w:rFonts w:ascii="Calibri" w:hAnsi="Calibri" w:cs="Calibri"/>
          <w:bCs/>
          <w:iCs/>
          <w:sz w:val="26"/>
          <w:szCs w:val="26"/>
        </w:rPr>
        <w:t xml:space="preserve"> del justiciable. . . . . . . . . . . . . . . . . . . . . . . . . . . . . . . . . . . . . . . . . . . . . . . . . . . . . . . . . .</w:t>
      </w:r>
    </w:p>
    <w:p w:rsidR="00794603" w:rsidRPr="002B138A" w:rsidRDefault="00794603" w:rsidP="00794603">
      <w:pPr>
        <w:pStyle w:val="Sangradetextonormal"/>
        <w:spacing w:after="0"/>
        <w:ind w:left="0" w:firstLine="708"/>
        <w:jc w:val="both"/>
        <w:rPr>
          <w:rFonts w:ascii="Calibri" w:hAnsi="Calibri" w:cs="Calibri"/>
          <w:bCs/>
          <w:iCs/>
          <w:sz w:val="26"/>
          <w:szCs w:val="26"/>
        </w:rPr>
      </w:pPr>
    </w:p>
    <w:p w:rsidR="00794603" w:rsidRPr="002B138A" w:rsidRDefault="00794603" w:rsidP="00794603">
      <w:pPr>
        <w:pStyle w:val="Sangradetextonormal"/>
        <w:spacing w:after="0"/>
        <w:ind w:left="0" w:firstLine="708"/>
        <w:jc w:val="both"/>
        <w:rPr>
          <w:rFonts w:ascii="Calibri" w:hAnsi="Calibri" w:cs="Calibri"/>
          <w:sz w:val="26"/>
          <w:szCs w:val="26"/>
        </w:rPr>
      </w:pPr>
      <w:r w:rsidRPr="002B138A">
        <w:rPr>
          <w:rFonts w:ascii="Calibri" w:hAnsi="Calibri" w:cs="Calibri"/>
          <w:bCs/>
          <w:iCs/>
          <w:sz w:val="26"/>
          <w:szCs w:val="26"/>
        </w:rPr>
        <w:t>Al no actualizarse la causal aludida, y de oficio, no se advierte la actualización de ninguna otra causal de improcedencia o sobreseimiento, que impida el estudio de fondo de esta causa administrativa, en cuanto al acta impugnada, en consecuencia es procedente el presente proceso administrativo. .</w:t>
      </w:r>
      <w:r w:rsidRPr="002B138A">
        <w:rPr>
          <w:rFonts w:ascii="Calibri" w:hAnsi="Calibri" w:cs="Calibri"/>
          <w:sz w:val="26"/>
          <w:szCs w:val="26"/>
        </w:rPr>
        <w:t xml:space="preserve"> </w:t>
      </w:r>
    </w:p>
    <w:p w:rsidR="004D5D32" w:rsidRPr="002B138A" w:rsidRDefault="004D5D32" w:rsidP="004D5D32">
      <w:pPr>
        <w:ind w:firstLine="708"/>
        <w:jc w:val="both"/>
        <w:rPr>
          <w:rFonts w:ascii="Calibri" w:hAnsi="Calibri" w:cs="Calibri"/>
          <w:bCs/>
          <w:sz w:val="26"/>
          <w:szCs w:val="26"/>
          <w:lang w:val="es-MX"/>
        </w:rPr>
      </w:pPr>
    </w:p>
    <w:p w:rsidR="004D5D32" w:rsidRPr="002B138A" w:rsidRDefault="004D5D32" w:rsidP="004D5D32">
      <w:pPr>
        <w:ind w:firstLine="708"/>
        <w:jc w:val="both"/>
        <w:rPr>
          <w:rFonts w:ascii="Calibri" w:hAnsi="Calibri" w:cs="Calibri"/>
          <w:sz w:val="26"/>
          <w:szCs w:val="26"/>
        </w:rPr>
      </w:pPr>
      <w:r w:rsidRPr="002B138A">
        <w:rPr>
          <w:rFonts w:ascii="Calibri" w:hAnsi="Calibri" w:cs="Calibri"/>
          <w:b/>
          <w:bCs/>
          <w:i/>
          <w:iCs/>
          <w:sz w:val="26"/>
          <w:szCs w:val="26"/>
        </w:rPr>
        <w:t xml:space="preserve">QUINTO.- </w:t>
      </w:r>
      <w:r w:rsidRPr="002B138A">
        <w:rPr>
          <w:rFonts w:ascii="Calibri" w:hAnsi="Calibri" w:cs="Calibri"/>
          <w:bCs/>
          <w:iCs/>
          <w:sz w:val="26"/>
          <w:szCs w:val="26"/>
        </w:rPr>
        <w:t>Previamente al análisis del planteamiento de fondo formulado por el demandante; es</w:t>
      </w:r>
      <w:r w:rsidRPr="002B138A">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4D5D32" w:rsidRPr="002B138A" w:rsidRDefault="004D5D32" w:rsidP="004D5D32">
      <w:pPr>
        <w:ind w:firstLine="708"/>
        <w:jc w:val="both"/>
        <w:rPr>
          <w:rFonts w:ascii="Calibri" w:hAnsi="Calibri" w:cs="Calibri"/>
          <w:sz w:val="20"/>
          <w:szCs w:val="20"/>
        </w:rPr>
      </w:pPr>
    </w:p>
    <w:p w:rsidR="004D5D32" w:rsidRPr="002B138A" w:rsidRDefault="004D5D32" w:rsidP="004D5D32">
      <w:pPr>
        <w:ind w:firstLine="708"/>
        <w:jc w:val="both"/>
        <w:rPr>
          <w:rFonts w:ascii="Calibri" w:hAnsi="Calibri" w:cs="Calibri"/>
          <w:i/>
          <w:iCs/>
          <w:sz w:val="26"/>
          <w:szCs w:val="26"/>
        </w:rPr>
      </w:pPr>
      <w:r w:rsidRPr="002B138A">
        <w:rPr>
          <w:rFonts w:ascii="Calibri" w:hAnsi="Calibri" w:cs="Calibri"/>
          <w:sz w:val="26"/>
          <w:szCs w:val="26"/>
        </w:rPr>
        <w:t xml:space="preserve">De lo expuesto por el actor en su escrito de demanda, de la contestación de demanda, así como de las constancias que integran la presente causa administrativa, se desprende que el Agente de Tránsito de nombre </w:t>
      </w:r>
      <w:r w:rsidR="00E44730" w:rsidRPr="002B138A">
        <w:rPr>
          <w:rFonts w:ascii="Calibri" w:hAnsi="Calibri" w:cs="Calibri"/>
          <w:sz w:val="26"/>
          <w:szCs w:val="26"/>
        </w:rPr>
        <w:t>Jorge Ignacio David Arellano Moreno</w:t>
      </w:r>
      <w:r w:rsidRPr="002B138A">
        <w:rPr>
          <w:rFonts w:ascii="Calibri" w:hAnsi="Calibri" w:cs="Calibri"/>
          <w:sz w:val="26"/>
          <w:szCs w:val="26"/>
        </w:rPr>
        <w:t>, en fecha</w:t>
      </w:r>
      <w:r w:rsidR="00794603" w:rsidRPr="002B138A">
        <w:rPr>
          <w:rFonts w:ascii="Calibri" w:hAnsi="Calibri" w:cs="Calibri"/>
          <w:sz w:val="26"/>
          <w:szCs w:val="26"/>
        </w:rPr>
        <w:t xml:space="preserve"> </w:t>
      </w:r>
      <w:r w:rsidR="00756D0F" w:rsidRPr="002B138A">
        <w:rPr>
          <w:rFonts w:ascii="Calibri" w:hAnsi="Calibri" w:cs="Calibri"/>
          <w:sz w:val="26"/>
          <w:szCs w:val="26"/>
        </w:rPr>
        <w:t>18 dieciocho de octubre</w:t>
      </w:r>
      <w:r w:rsidR="00794603" w:rsidRPr="002B138A">
        <w:rPr>
          <w:rFonts w:ascii="Calibri" w:hAnsi="Calibri" w:cs="Calibri"/>
          <w:sz w:val="26"/>
          <w:szCs w:val="26"/>
        </w:rPr>
        <w:t xml:space="preserve"> de este año 2018 dos mil dieciocho</w:t>
      </w:r>
      <w:r w:rsidRPr="002B138A">
        <w:rPr>
          <w:rFonts w:ascii="Calibri" w:hAnsi="Calibri" w:cs="Calibri"/>
          <w:sz w:val="26"/>
          <w:szCs w:val="26"/>
        </w:rPr>
        <w:t xml:space="preserve">, levantó al ciudadano </w:t>
      </w:r>
      <w:r w:rsidR="002B138A" w:rsidRPr="002B138A">
        <w:rPr>
          <w:rFonts w:ascii="Calibri" w:hAnsi="Calibri" w:cs="Calibri"/>
          <w:sz w:val="26"/>
          <w:szCs w:val="26"/>
        </w:rPr>
        <w:t>(…)</w:t>
      </w:r>
      <w:r w:rsidRPr="002B138A">
        <w:rPr>
          <w:rFonts w:ascii="Calibri" w:hAnsi="Calibri" w:cs="Calibri"/>
          <w:sz w:val="26"/>
          <w:szCs w:val="26"/>
        </w:rPr>
        <w:t>,</w:t>
      </w:r>
      <w:r w:rsidRPr="002B138A">
        <w:rPr>
          <w:rFonts w:ascii="Calibri" w:hAnsi="Calibri" w:cs="Calibri"/>
          <w:b/>
          <w:sz w:val="26"/>
          <w:szCs w:val="26"/>
        </w:rPr>
        <w:t xml:space="preserve"> </w:t>
      </w:r>
      <w:r w:rsidRPr="002B138A">
        <w:rPr>
          <w:rFonts w:ascii="Calibri" w:hAnsi="Calibri" w:cs="Calibri"/>
          <w:sz w:val="26"/>
          <w:szCs w:val="26"/>
        </w:rPr>
        <w:t xml:space="preserve">el acta de infracción con número </w:t>
      </w:r>
      <w:r w:rsidR="00794603" w:rsidRPr="002B138A">
        <w:rPr>
          <w:rFonts w:ascii="Calibri" w:hAnsi="Calibri" w:cs="Calibri"/>
          <w:sz w:val="26"/>
          <w:szCs w:val="26"/>
        </w:rPr>
        <w:t xml:space="preserve"> </w:t>
      </w:r>
      <w:r w:rsidR="00756D0F" w:rsidRPr="002B138A">
        <w:rPr>
          <w:rFonts w:ascii="Calibri" w:hAnsi="Calibri" w:cs="Calibri"/>
          <w:sz w:val="26"/>
          <w:szCs w:val="26"/>
        </w:rPr>
        <w:t>T-5931955 (T guion cinco-nueve-tres-uno-nueve-cinco-cinco)</w:t>
      </w:r>
      <w:r w:rsidR="00794603" w:rsidRPr="002B138A">
        <w:rPr>
          <w:rFonts w:ascii="Calibri" w:hAnsi="Calibri" w:cs="Calibri"/>
          <w:sz w:val="26"/>
          <w:szCs w:val="26"/>
        </w:rPr>
        <w:t>,</w:t>
      </w:r>
      <w:r w:rsidRPr="002B138A">
        <w:rPr>
          <w:rFonts w:ascii="Calibri" w:hAnsi="Calibri" w:cs="Calibri"/>
          <w:sz w:val="26"/>
          <w:szCs w:val="26"/>
        </w:rPr>
        <w:t xml:space="preserve"> en el lugar ubicado en</w:t>
      </w:r>
      <w:r w:rsidR="0004748E" w:rsidRPr="002B138A">
        <w:rPr>
          <w:rFonts w:ascii="Calibri" w:hAnsi="Calibri" w:cs="Calibri"/>
          <w:sz w:val="26"/>
          <w:szCs w:val="26"/>
        </w:rPr>
        <w:t>:</w:t>
      </w:r>
      <w:r w:rsidRPr="002B138A">
        <w:rPr>
          <w:rFonts w:ascii="Calibri" w:hAnsi="Calibri" w:cs="Calibri"/>
          <w:sz w:val="26"/>
          <w:szCs w:val="26"/>
        </w:rPr>
        <w:t xml:space="preserve"> </w:t>
      </w:r>
      <w:r w:rsidRPr="002B138A">
        <w:rPr>
          <w:rFonts w:ascii="Calibri" w:hAnsi="Calibri" w:cs="Calibri"/>
          <w:i/>
          <w:iCs/>
          <w:sz w:val="26"/>
          <w:szCs w:val="26"/>
        </w:rPr>
        <w:t xml:space="preserve">“Blvd. </w:t>
      </w:r>
      <w:r w:rsidR="006E6E46" w:rsidRPr="002B138A">
        <w:rPr>
          <w:rFonts w:ascii="Calibri" w:hAnsi="Calibri" w:cs="Calibri"/>
          <w:i/>
          <w:iCs/>
          <w:sz w:val="26"/>
          <w:szCs w:val="26"/>
        </w:rPr>
        <w:t>Jose Maria Morelos</w:t>
      </w:r>
      <w:r w:rsidRPr="002B138A">
        <w:rPr>
          <w:rFonts w:ascii="Calibri" w:hAnsi="Calibri" w:cs="Calibri"/>
          <w:i/>
          <w:sz w:val="26"/>
          <w:szCs w:val="26"/>
        </w:rPr>
        <w:t xml:space="preserve">”, </w:t>
      </w:r>
      <w:r w:rsidRPr="002B138A">
        <w:rPr>
          <w:rFonts w:ascii="Calibri" w:hAnsi="Calibri" w:cs="Calibri"/>
          <w:sz w:val="26"/>
          <w:szCs w:val="26"/>
        </w:rPr>
        <w:t>con circulación de</w:t>
      </w:r>
      <w:r w:rsidR="0004748E" w:rsidRPr="002B138A">
        <w:rPr>
          <w:rFonts w:ascii="Calibri" w:hAnsi="Calibri" w:cs="Calibri"/>
          <w:sz w:val="26"/>
          <w:szCs w:val="26"/>
        </w:rPr>
        <w:t>:</w:t>
      </w:r>
      <w:r w:rsidRPr="002B138A">
        <w:rPr>
          <w:rFonts w:ascii="Calibri" w:hAnsi="Calibri" w:cs="Calibri"/>
          <w:i/>
          <w:sz w:val="26"/>
          <w:szCs w:val="26"/>
        </w:rPr>
        <w:t xml:space="preserve">  “oriente a poniente”, </w:t>
      </w:r>
      <w:r w:rsidRPr="002B138A">
        <w:rPr>
          <w:rFonts w:ascii="Calibri" w:hAnsi="Calibri" w:cs="Calibri"/>
          <w:sz w:val="26"/>
          <w:szCs w:val="26"/>
        </w:rPr>
        <w:t>de la colonia</w:t>
      </w:r>
      <w:r w:rsidR="0004748E" w:rsidRPr="002B138A">
        <w:rPr>
          <w:rFonts w:ascii="Calibri" w:hAnsi="Calibri" w:cs="Calibri"/>
          <w:sz w:val="26"/>
          <w:szCs w:val="26"/>
        </w:rPr>
        <w:t>:</w:t>
      </w:r>
      <w:r w:rsidRPr="002B138A">
        <w:rPr>
          <w:rFonts w:ascii="Calibri" w:hAnsi="Calibri" w:cs="Calibri"/>
          <w:sz w:val="26"/>
          <w:szCs w:val="26"/>
        </w:rPr>
        <w:t xml:space="preserve"> </w:t>
      </w:r>
      <w:r w:rsidRPr="002B138A">
        <w:rPr>
          <w:rFonts w:ascii="Calibri" w:hAnsi="Calibri" w:cs="Calibri"/>
          <w:i/>
          <w:sz w:val="26"/>
          <w:szCs w:val="26"/>
        </w:rPr>
        <w:t>“</w:t>
      </w:r>
      <w:r w:rsidR="0004748E" w:rsidRPr="002B138A">
        <w:rPr>
          <w:rFonts w:ascii="Calibri" w:hAnsi="Calibri" w:cs="Calibri"/>
          <w:i/>
          <w:sz w:val="26"/>
          <w:szCs w:val="26"/>
        </w:rPr>
        <w:t>….</w:t>
      </w:r>
      <w:r w:rsidRPr="002B138A">
        <w:rPr>
          <w:rFonts w:ascii="Calibri" w:hAnsi="Calibri" w:cs="Calibri"/>
          <w:i/>
          <w:sz w:val="26"/>
          <w:szCs w:val="26"/>
        </w:rPr>
        <w:t>”</w:t>
      </w:r>
      <w:r w:rsidRPr="002B138A">
        <w:rPr>
          <w:rFonts w:ascii="Calibri" w:hAnsi="Calibri" w:cs="Calibri"/>
          <w:sz w:val="26"/>
          <w:szCs w:val="26"/>
        </w:rPr>
        <w:t xml:space="preserve"> de esta ciudad</w:t>
      </w:r>
      <w:r w:rsidRPr="002B138A">
        <w:rPr>
          <w:rFonts w:ascii="Calibri" w:hAnsi="Calibri" w:cs="Calibri"/>
          <w:i/>
          <w:sz w:val="26"/>
          <w:szCs w:val="26"/>
        </w:rPr>
        <w:t>;</w:t>
      </w:r>
      <w:r w:rsidRPr="002B138A">
        <w:rPr>
          <w:rFonts w:ascii="Calibri" w:hAnsi="Calibri" w:cs="Calibri"/>
          <w:sz w:val="26"/>
          <w:szCs w:val="26"/>
        </w:rPr>
        <w:t xml:space="preserve"> con motivo de: </w:t>
      </w:r>
      <w:r w:rsidRPr="002B138A">
        <w:rPr>
          <w:rFonts w:ascii="Calibri" w:hAnsi="Calibri" w:cs="Calibri"/>
          <w:i/>
          <w:iCs/>
          <w:sz w:val="26"/>
          <w:szCs w:val="26"/>
        </w:rPr>
        <w:t>“</w:t>
      </w:r>
      <w:r w:rsidR="0004748E" w:rsidRPr="002B138A">
        <w:rPr>
          <w:rFonts w:ascii="Calibri" w:hAnsi="Calibri" w:cs="Calibri"/>
          <w:i/>
          <w:iCs/>
          <w:sz w:val="26"/>
          <w:szCs w:val="26"/>
        </w:rPr>
        <w:t>Por</w:t>
      </w:r>
      <w:r w:rsidR="006E6E46" w:rsidRPr="002B138A">
        <w:rPr>
          <w:rFonts w:ascii="Calibri" w:hAnsi="Calibri" w:cs="Calibri"/>
          <w:i/>
          <w:iCs/>
          <w:sz w:val="26"/>
          <w:szCs w:val="26"/>
        </w:rPr>
        <w:t xml:space="preserve"> no respetar los l</w:t>
      </w:r>
      <w:r w:rsidR="0004748E" w:rsidRPr="002B138A">
        <w:rPr>
          <w:rFonts w:ascii="Calibri" w:hAnsi="Calibri" w:cs="Calibri"/>
          <w:i/>
          <w:iCs/>
          <w:sz w:val="26"/>
          <w:szCs w:val="26"/>
        </w:rPr>
        <w:t xml:space="preserve">ímites de </w:t>
      </w:r>
      <w:r w:rsidRPr="002B138A">
        <w:rPr>
          <w:rFonts w:ascii="Calibri" w:hAnsi="Calibri" w:cs="Calibri"/>
          <w:i/>
          <w:iCs/>
          <w:sz w:val="26"/>
          <w:szCs w:val="26"/>
        </w:rPr>
        <w:t>velocidad</w:t>
      </w:r>
      <w:r w:rsidR="0004748E" w:rsidRPr="002B138A">
        <w:rPr>
          <w:rFonts w:ascii="Calibri" w:hAnsi="Calibri" w:cs="Calibri"/>
          <w:i/>
          <w:iCs/>
          <w:sz w:val="26"/>
          <w:szCs w:val="26"/>
        </w:rPr>
        <w:t xml:space="preserve"> </w:t>
      </w:r>
      <w:r w:rsidR="006E6E46" w:rsidRPr="002B138A">
        <w:rPr>
          <w:rFonts w:ascii="Calibri" w:hAnsi="Calibri" w:cs="Calibri"/>
          <w:i/>
          <w:iCs/>
          <w:sz w:val="26"/>
          <w:szCs w:val="26"/>
        </w:rPr>
        <w:t xml:space="preserve">establecidas en las señales oficiales </w:t>
      </w:r>
      <w:r w:rsidR="003C700E" w:rsidRPr="002B138A">
        <w:rPr>
          <w:rFonts w:ascii="Calibri" w:hAnsi="Calibri" w:cs="Calibri"/>
          <w:i/>
          <w:iCs/>
          <w:sz w:val="26"/>
          <w:szCs w:val="26"/>
        </w:rPr>
        <w:t>circular a 120 kilómetros por hora en tramo de 80 kilómetros por hora checado con el velocímetro de la unidad de Policia moto 8048</w:t>
      </w:r>
      <w:r w:rsidRPr="002B138A">
        <w:rPr>
          <w:rFonts w:ascii="Calibri" w:hAnsi="Calibri" w:cs="Calibri"/>
          <w:i/>
          <w:iCs/>
          <w:sz w:val="26"/>
          <w:szCs w:val="26"/>
        </w:rPr>
        <w:t xml:space="preserve">”; </w:t>
      </w:r>
      <w:r w:rsidRPr="002B138A">
        <w:rPr>
          <w:rFonts w:ascii="Calibri" w:hAnsi="Calibri" w:cs="Calibri"/>
          <w:iCs/>
          <w:sz w:val="26"/>
          <w:szCs w:val="26"/>
        </w:rPr>
        <w:t xml:space="preserve">como referencia: </w:t>
      </w:r>
      <w:r w:rsidRPr="002B138A">
        <w:rPr>
          <w:rFonts w:ascii="Calibri" w:hAnsi="Calibri" w:cs="Calibri"/>
          <w:i/>
          <w:iCs/>
          <w:sz w:val="26"/>
          <w:szCs w:val="26"/>
        </w:rPr>
        <w:t>“</w:t>
      </w:r>
      <w:r w:rsidR="003C700E" w:rsidRPr="002B138A">
        <w:rPr>
          <w:rFonts w:ascii="Calibri" w:hAnsi="Calibri" w:cs="Calibri"/>
          <w:i/>
          <w:iCs/>
          <w:sz w:val="26"/>
          <w:szCs w:val="26"/>
        </w:rPr>
        <w:t>Blvd. Hermenegildo Bustos</w:t>
      </w:r>
      <w:r w:rsidRPr="002B138A">
        <w:rPr>
          <w:rFonts w:ascii="Calibri" w:hAnsi="Calibri" w:cs="Calibri"/>
          <w:i/>
          <w:iCs/>
          <w:sz w:val="26"/>
          <w:szCs w:val="26"/>
        </w:rPr>
        <w:t>”</w:t>
      </w:r>
      <w:r w:rsidRPr="002B138A">
        <w:rPr>
          <w:rFonts w:ascii="Calibri" w:hAnsi="Calibri" w:cs="Calibri"/>
          <w:iCs/>
          <w:sz w:val="26"/>
          <w:szCs w:val="26"/>
        </w:rPr>
        <w:t xml:space="preserve">, en el espacio para indicar la ubicación exacta del señalamiento vial oficial que indica la prohibición: </w:t>
      </w:r>
      <w:r w:rsidRPr="002B138A">
        <w:rPr>
          <w:rFonts w:ascii="Calibri" w:hAnsi="Calibri" w:cs="Calibri"/>
          <w:i/>
          <w:iCs/>
          <w:sz w:val="26"/>
          <w:szCs w:val="26"/>
        </w:rPr>
        <w:t>“</w:t>
      </w:r>
      <w:r w:rsidR="003C700E" w:rsidRPr="002B138A">
        <w:rPr>
          <w:rFonts w:ascii="Calibri" w:hAnsi="Calibri" w:cs="Calibri"/>
          <w:i/>
          <w:iCs/>
          <w:sz w:val="26"/>
          <w:szCs w:val="26"/>
        </w:rPr>
        <w:t>en un tramo del Morelos entre el puente ibarrilla asta Blvd. Hidalgo máximo 80 kilómetros por hora</w:t>
      </w:r>
      <w:r w:rsidR="0004748E" w:rsidRPr="002B138A">
        <w:rPr>
          <w:rFonts w:ascii="Calibri" w:hAnsi="Calibri" w:cs="Calibri"/>
          <w:i/>
          <w:iCs/>
          <w:sz w:val="26"/>
          <w:szCs w:val="26"/>
        </w:rPr>
        <w:t>.”</w:t>
      </w:r>
      <w:r w:rsidRPr="002B138A">
        <w:rPr>
          <w:rFonts w:ascii="Calibri" w:hAnsi="Calibri" w:cs="Calibri"/>
          <w:i/>
          <w:iCs/>
          <w:sz w:val="26"/>
          <w:szCs w:val="26"/>
        </w:rPr>
        <w:t xml:space="preserve">; </w:t>
      </w:r>
      <w:r w:rsidRPr="002B138A">
        <w:rPr>
          <w:rFonts w:ascii="Calibri" w:hAnsi="Calibri" w:cs="Calibri"/>
          <w:iCs/>
          <w:sz w:val="26"/>
          <w:szCs w:val="26"/>
        </w:rPr>
        <w:t xml:space="preserve">en tanto que en el espacio reservado para narrar como se </w:t>
      </w:r>
      <w:r w:rsidRPr="002B138A">
        <w:rPr>
          <w:rFonts w:ascii="Calibri" w:hAnsi="Calibri" w:cs="Calibri"/>
          <w:iCs/>
          <w:sz w:val="26"/>
          <w:szCs w:val="26"/>
        </w:rPr>
        <w:lastRenderedPageBreak/>
        <w:t>dieron los hechos en flagrancia, escribió</w:t>
      </w:r>
      <w:r w:rsidR="0004748E" w:rsidRPr="002B138A">
        <w:rPr>
          <w:rFonts w:ascii="Calibri" w:hAnsi="Calibri" w:cs="Calibri"/>
          <w:iCs/>
          <w:sz w:val="26"/>
          <w:szCs w:val="26"/>
        </w:rPr>
        <w:t xml:space="preserve">: </w:t>
      </w:r>
      <w:r w:rsidR="003C700E" w:rsidRPr="002B138A">
        <w:rPr>
          <w:rFonts w:ascii="Calibri" w:hAnsi="Calibri" w:cs="Calibri"/>
          <w:i/>
          <w:iCs/>
          <w:sz w:val="26"/>
          <w:szCs w:val="26"/>
        </w:rPr>
        <w:t>“Se detecto vehículo circulando a 120 kilómetros por hora por la unidad de policía motocicleta M-80-48……</w:t>
      </w:r>
      <w:r w:rsidR="0004748E" w:rsidRPr="002B138A">
        <w:rPr>
          <w:rFonts w:ascii="Calibri" w:hAnsi="Calibri" w:cs="Calibri"/>
          <w:i/>
          <w:iCs/>
          <w:sz w:val="26"/>
          <w:szCs w:val="26"/>
        </w:rPr>
        <w:t>”</w:t>
      </w:r>
      <w:r w:rsidRPr="002B138A">
        <w:rPr>
          <w:rFonts w:ascii="Calibri" w:hAnsi="Calibri" w:cs="Calibri"/>
          <w:iCs/>
          <w:sz w:val="26"/>
          <w:szCs w:val="26"/>
        </w:rPr>
        <w:t xml:space="preserve"> . . . . . . . . . . </w:t>
      </w:r>
    </w:p>
    <w:p w:rsidR="004D5D32" w:rsidRPr="002B138A" w:rsidRDefault="004D5D32" w:rsidP="004D5D32">
      <w:pPr>
        <w:ind w:firstLine="708"/>
        <w:jc w:val="both"/>
        <w:rPr>
          <w:rFonts w:ascii="Calibri" w:hAnsi="Calibri" w:cs="Calibri"/>
          <w:i/>
          <w:iCs/>
          <w:sz w:val="20"/>
          <w:szCs w:val="20"/>
        </w:rPr>
      </w:pPr>
    </w:p>
    <w:p w:rsidR="004D5D32" w:rsidRPr="002B138A" w:rsidRDefault="004D5D32" w:rsidP="004D5D32">
      <w:pPr>
        <w:pStyle w:val="Textoindependiente"/>
        <w:tabs>
          <w:tab w:val="left" w:pos="3594"/>
        </w:tabs>
        <w:rPr>
          <w:rFonts w:ascii="Calibri" w:hAnsi="Calibri" w:cs="Calibri"/>
          <w:sz w:val="26"/>
          <w:szCs w:val="26"/>
          <w:lang w:val="es-ES"/>
        </w:rPr>
      </w:pPr>
      <w:r w:rsidRPr="002B138A">
        <w:rPr>
          <w:rFonts w:ascii="Calibri" w:hAnsi="Calibri" w:cs="Calibri"/>
          <w:sz w:val="26"/>
          <w:szCs w:val="26"/>
          <w:lang w:val="es-ES"/>
        </w:rPr>
        <w:t xml:space="preserve">             Recogiendo en garantía del pago de la multa que, en su momento, fuese impuesta, la </w:t>
      </w:r>
      <w:r w:rsidR="003C700E" w:rsidRPr="002B138A">
        <w:rPr>
          <w:rFonts w:ascii="Calibri" w:hAnsi="Calibri"/>
          <w:sz w:val="26"/>
          <w:szCs w:val="26"/>
        </w:rPr>
        <w:t xml:space="preserve">placa de circulación del vehículo conducido por </w:t>
      </w:r>
      <w:r w:rsidRPr="002B138A">
        <w:rPr>
          <w:rFonts w:ascii="Calibri" w:hAnsi="Calibri" w:cs="Calibri"/>
          <w:sz w:val="26"/>
          <w:szCs w:val="26"/>
          <w:lang w:val="es-ES"/>
        </w:rPr>
        <w:t>el gobernado</w:t>
      </w:r>
      <w:r w:rsidR="00DA0BD1" w:rsidRPr="002B138A">
        <w:rPr>
          <w:rFonts w:ascii="Calibri" w:hAnsi="Calibri" w:cs="Calibri"/>
          <w:sz w:val="26"/>
          <w:szCs w:val="26"/>
          <w:lang w:val="es-ES"/>
        </w:rPr>
        <w:t>, multa que, como ya se dijo, se encuentra pagada</w:t>
      </w:r>
      <w:r w:rsidRPr="002B138A">
        <w:rPr>
          <w:rFonts w:ascii="Calibri" w:hAnsi="Calibri" w:cs="Calibri"/>
          <w:sz w:val="26"/>
          <w:szCs w:val="26"/>
          <w:lang w:val="es-ES"/>
        </w:rPr>
        <w:t xml:space="preserve">. . . . . . . . . . . . . . . . . . . . . . . . . . . </w:t>
      </w:r>
      <w:r w:rsidR="00A67801" w:rsidRPr="002B138A">
        <w:rPr>
          <w:rFonts w:ascii="Calibri" w:hAnsi="Calibri" w:cs="Calibri"/>
          <w:sz w:val="26"/>
          <w:szCs w:val="26"/>
          <w:lang w:val="es-ES"/>
        </w:rPr>
        <w:t xml:space="preserve">. . . . . . </w:t>
      </w:r>
    </w:p>
    <w:p w:rsidR="00A67801" w:rsidRPr="002B138A" w:rsidRDefault="00A67801" w:rsidP="004D5D32">
      <w:pPr>
        <w:pStyle w:val="Textoindependiente"/>
        <w:tabs>
          <w:tab w:val="left" w:pos="3594"/>
        </w:tabs>
        <w:rPr>
          <w:rFonts w:ascii="Calibri" w:hAnsi="Calibri" w:cs="Calibri"/>
          <w:sz w:val="20"/>
          <w:szCs w:val="20"/>
        </w:rPr>
      </w:pPr>
    </w:p>
    <w:p w:rsidR="004D5D32" w:rsidRPr="002B138A" w:rsidRDefault="004D5D32" w:rsidP="004D5D32">
      <w:pPr>
        <w:pStyle w:val="Textoindependiente"/>
        <w:tabs>
          <w:tab w:val="left" w:pos="3594"/>
        </w:tabs>
        <w:rPr>
          <w:rFonts w:ascii="Calibri" w:hAnsi="Calibri" w:cs="Calibri"/>
          <w:iCs/>
          <w:sz w:val="26"/>
          <w:szCs w:val="26"/>
        </w:rPr>
      </w:pPr>
      <w:r w:rsidRPr="002B138A">
        <w:rPr>
          <w:rFonts w:ascii="Calibri" w:hAnsi="Calibri" w:cs="Calibri"/>
          <w:sz w:val="26"/>
          <w:szCs w:val="26"/>
        </w:rPr>
        <w:t xml:space="preserve">             Acta que el impetrante del proceso considera ilegal, pues expresó, que </w:t>
      </w:r>
      <w:r w:rsidRPr="002B138A">
        <w:rPr>
          <w:rFonts w:ascii="Calibri" w:hAnsi="Calibri" w:cs="Calibri"/>
          <w:iCs/>
          <w:sz w:val="26"/>
          <w:szCs w:val="26"/>
        </w:rPr>
        <w:t xml:space="preserve">la boleta </w:t>
      </w:r>
      <w:r w:rsidR="003C700E" w:rsidRPr="002B138A">
        <w:rPr>
          <w:rFonts w:ascii="Calibri" w:hAnsi="Calibri" w:cs="Calibri"/>
          <w:iCs/>
          <w:sz w:val="26"/>
          <w:szCs w:val="26"/>
        </w:rPr>
        <w:t xml:space="preserve">no se emitió conforme a derecho, </w:t>
      </w:r>
      <w:r w:rsidR="0059753D" w:rsidRPr="002B138A">
        <w:rPr>
          <w:rFonts w:ascii="Calibri" w:hAnsi="Calibri" w:cs="Calibri"/>
          <w:iCs/>
          <w:sz w:val="26"/>
          <w:szCs w:val="26"/>
        </w:rPr>
        <w:t>negando, lisa y llanamente, haber infringido el Reglamento de Tránsito Municipal</w:t>
      </w:r>
      <w:r w:rsidRPr="002B138A">
        <w:rPr>
          <w:rFonts w:ascii="Calibri" w:hAnsi="Calibri" w:cs="Calibri"/>
          <w:iCs/>
          <w:sz w:val="26"/>
          <w:szCs w:val="26"/>
        </w:rPr>
        <w:t xml:space="preserve">. . . . . . . . . . . . . . . . . . . . </w:t>
      </w:r>
      <w:r w:rsidR="00A67801" w:rsidRPr="002B138A">
        <w:rPr>
          <w:rFonts w:ascii="Calibri" w:hAnsi="Calibri" w:cs="Calibri"/>
          <w:iCs/>
          <w:sz w:val="26"/>
          <w:szCs w:val="26"/>
        </w:rPr>
        <w:t>. . . . . . . . . .</w:t>
      </w:r>
      <w:r w:rsidRPr="002B138A">
        <w:rPr>
          <w:rFonts w:ascii="Calibri" w:hAnsi="Calibri" w:cs="Calibri"/>
          <w:iCs/>
          <w:sz w:val="26"/>
          <w:szCs w:val="26"/>
        </w:rPr>
        <w:t xml:space="preserve"> </w:t>
      </w:r>
    </w:p>
    <w:p w:rsidR="004D5D32" w:rsidRPr="002B138A" w:rsidRDefault="004D5D32" w:rsidP="004D5D32">
      <w:pPr>
        <w:tabs>
          <w:tab w:val="left" w:pos="3594"/>
        </w:tabs>
        <w:jc w:val="both"/>
        <w:rPr>
          <w:rFonts w:ascii="Calibri" w:hAnsi="Calibri" w:cs="Calibri"/>
          <w:iCs/>
          <w:sz w:val="26"/>
          <w:szCs w:val="26"/>
          <w:lang w:val="es-MX"/>
        </w:rPr>
      </w:pPr>
      <w:r w:rsidRPr="002B138A">
        <w:rPr>
          <w:rFonts w:ascii="Calibri" w:hAnsi="Calibri" w:cs="Calibri"/>
          <w:iCs/>
          <w:sz w:val="26"/>
          <w:szCs w:val="26"/>
          <w:lang w:val="es-MX"/>
        </w:rPr>
        <w:t xml:space="preserve">   </w:t>
      </w:r>
    </w:p>
    <w:p w:rsidR="004D5D32" w:rsidRPr="002B138A" w:rsidRDefault="004D5D32" w:rsidP="004D5D32">
      <w:pPr>
        <w:tabs>
          <w:tab w:val="left" w:pos="3594"/>
        </w:tabs>
        <w:jc w:val="both"/>
        <w:rPr>
          <w:rFonts w:ascii="Calibri" w:hAnsi="Calibri" w:cs="Calibri"/>
          <w:iCs/>
          <w:sz w:val="26"/>
          <w:szCs w:val="26"/>
          <w:lang w:val="es-MX"/>
        </w:rPr>
      </w:pPr>
      <w:r w:rsidRPr="002B138A">
        <w:rPr>
          <w:rFonts w:ascii="Calibri" w:hAnsi="Calibri" w:cs="Calibri"/>
          <w:iCs/>
          <w:sz w:val="26"/>
          <w:szCs w:val="26"/>
          <w:lang w:val="es-MX"/>
        </w:rPr>
        <w:t xml:space="preserve">          A lo expresado por el actor, el Agente demandado,</w:t>
      </w:r>
      <w:r w:rsidR="0004748E" w:rsidRPr="002B138A">
        <w:rPr>
          <w:rFonts w:ascii="Calibri" w:hAnsi="Calibri" w:cs="Calibri"/>
          <w:iCs/>
          <w:sz w:val="26"/>
          <w:szCs w:val="26"/>
          <w:lang w:val="es-MX"/>
        </w:rPr>
        <w:t xml:space="preserve"> </w:t>
      </w:r>
      <w:r w:rsidR="0059753D" w:rsidRPr="002B138A">
        <w:rPr>
          <w:rFonts w:ascii="Calibri" w:hAnsi="Calibri" w:cs="Calibri"/>
          <w:iCs/>
          <w:sz w:val="26"/>
          <w:szCs w:val="26"/>
          <w:lang w:val="es-MX"/>
        </w:rPr>
        <w:t>sólo se limitó a argumentar que no le asiste ningún derecho al actor para demandar, pues no acredita la propiedad del vehículo</w:t>
      </w:r>
      <w:r w:rsidRPr="002B138A">
        <w:rPr>
          <w:rFonts w:ascii="Calibri" w:hAnsi="Calibri" w:cs="Calibri"/>
          <w:sz w:val="26"/>
          <w:szCs w:val="26"/>
        </w:rPr>
        <w:t>. . . . . . . . . . . . . . . . . . . . . . . . . .</w:t>
      </w:r>
      <w:r w:rsidR="0004748E" w:rsidRPr="002B138A">
        <w:rPr>
          <w:rFonts w:ascii="Calibri" w:hAnsi="Calibri" w:cs="Calibri"/>
          <w:sz w:val="26"/>
          <w:szCs w:val="26"/>
        </w:rPr>
        <w:t xml:space="preserve"> . . . . . . </w:t>
      </w:r>
      <w:r w:rsidR="00A67801" w:rsidRPr="002B138A">
        <w:rPr>
          <w:rFonts w:ascii="Calibri" w:hAnsi="Calibri" w:cs="Calibri"/>
          <w:sz w:val="26"/>
          <w:szCs w:val="26"/>
        </w:rPr>
        <w:t>. . . . . . . . .</w:t>
      </w:r>
    </w:p>
    <w:p w:rsidR="004D5D32" w:rsidRPr="002B138A" w:rsidRDefault="004D5D32" w:rsidP="004D5D32">
      <w:pPr>
        <w:tabs>
          <w:tab w:val="left" w:pos="3594"/>
        </w:tabs>
        <w:jc w:val="both"/>
        <w:rPr>
          <w:rFonts w:ascii="Calibri" w:hAnsi="Calibri" w:cs="Calibri"/>
          <w:iCs/>
          <w:sz w:val="20"/>
          <w:szCs w:val="20"/>
          <w:lang w:val="es-MX"/>
        </w:rPr>
      </w:pPr>
    </w:p>
    <w:p w:rsidR="004D5D32" w:rsidRPr="002B138A" w:rsidRDefault="004D5D32" w:rsidP="004D5D32">
      <w:pPr>
        <w:pStyle w:val="Textoindependiente"/>
        <w:tabs>
          <w:tab w:val="left" w:pos="3594"/>
        </w:tabs>
        <w:rPr>
          <w:rFonts w:ascii="Calibri" w:hAnsi="Calibri" w:cs="Calibri"/>
          <w:sz w:val="26"/>
          <w:szCs w:val="26"/>
        </w:rPr>
      </w:pPr>
      <w:r w:rsidRPr="002B138A">
        <w:rPr>
          <w:rFonts w:ascii="Calibri" w:hAnsi="Calibri" w:cs="Calibri"/>
          <w:sz w:val="26"/>
          <w:szCs w:val="26"/>
        </w:rPr>
        <w:t xml:space="preserve">           Así las cosas, la </w:t>
      </w:r>
      <w:r w:rsidRPr="002B138A">
        <w:rPr>
          <w:rFonts w:ascii="Calibri" w:hAnsi="Calibri" w:cs="Calibri"/>
          <w:i/>
          <w:sz w:val="26"/>
          <w:szCs w:val="26"/>
        </w:rPr>
        <w:t>“litis”</w:t>
      </w:r>
      <w:r w:rsidRPr="002B138A">
        <w:rPr>
          <w:rFonts w:ascii="Calibri" w:hAnsi="Calibri" w:cs="Calibri"/>
          <w:sz w:val="26"/>
          <w:szCs w:val="26"/>
        </w:rPr>
        <w:t xml:space="preserve"> planteada se hace consistir en determinar la legalidad o ilegalidad del acta de infracción con número</w:t>
      </w:r>
      <w:r w:rsidR="0004748E" w:rsidRPr="002B138A">
        <w:rPr>
          <w:rFonts w:ascii="Calibri" w:hAnsi="Calibri" w:cs="Calibri"/>
          <w:sz w:val="26"/>
          <w:szCs w:val="26"/>
        </w:rPr>
        <w:t>:</w:t>
      </w:r>
      <w:r w:rsidRPr="002B138A">
        <w:rPr>
          <w:rFonts w:ascii="Calibri" w:hAnsi="Calibri" w:cs="Calibri"/>
          <w:sz w:val="26"/>
          <w:szCs w:val="26"/>
        </w:rPr>
        <w:t xml:space="preserve"> </w:t>
      </w:r>
      <w:r w:rsidR="00756D0F" w:rsidRPr="002B138A">
        <w:rPr>
          <w:rFonts w:ascii="Calibri" w:hAnsi="Calibri" w:cs="Calibri"/>
          <w:sz w:val="26"/>
          <w:szCs w:val="26"/>
        </w:rPr>
        <w:t>T-5931955 (T guion cinco-nueve-tres-uno-nueve-cinco-cinco)</w:t>
      </w:r>
      <w:r w:rsidR="0004748E" w:rsidRPr="002B138A">
        <w:rPr>
          <w:rFonts w:ascii="Calibri" w:hAnsi="Calibri" w:cs="Calibri"/>
          <w:sz w:val="26"/>
          <w:szCs w:val="26"/>
        </w:rPr>
        <w:t xml:space="preserve">, de fecha </w:t>
      </w:r>
      <w:r w:rsidR="00756D0F" w:rsidRPr="002B138A">
        <w:rPr>
          <w:rFonts w:ascii="Calibri" w:hAnsi="Calibri" w:cs="Calibri"/>
          <w:sz w:val="26"/>
          <w:szCs w:val="26"/>
        </w:rPr>
        <w:t>18 dieciocho de octubre</w:t>
      </w:r>
      <w:r w:rsidR="0004748E" w:rsidRPr="002B138A">
        <w:rPr>
          <w:rFonts w:ascii="Calibri" w:hAnsi="Calibri" w:cs="Calibri"/>
          <w:sz w:val="26"/>
          <w:szCs w:val="26"/>
        </w:rPr>
        <w:t xml:space="preserve"> de</w:t>
      </w:r>
      <w:r w:rsidR="00A67801" w:rsidRPr="002B138A">
        <w:rPr>
          <w:rFonts w:ascii="Calibri" w:hAnsi="Calibri" w:cs="Calibri"/>
          <w:sz w:val="26"/>
          <w:szCs w:val="26"/>
        </w:rPr>
        <w:t xml:space="preserve">l </w:t>
      </w:r>
      <w:r w:rsidR="0004748E" w:rsidRPr="002B138A">
        <w:rPr>
          <w:rFonts w:ascii="Calibri" w:hAnsi="Calibri" w:cs="Calibri"/>
          <w:sz w:val="26"/>
          <w:szCs w:val="26"/>
        </w:rPr>
        <w:t>año 2018 dos mil dieciocho</w:t>
      </w:r>
      <w:r w:rsidRPr="002B138A">
        <w:rPr>
          <w:rFonts w:ascii="Calibri" w:hAnsi="Calibri" w:cs="Calibri"/>
          <w:sz w:val="26"/>
          <w:szCs w:val="26"/>
        </w:rPr>
        <w:t xml:space="preserve">, además, la de establecer la procedencia o improcedencia de la devolución </w:t>
      </w:r>
      <w:r w:rsidR="00DA0BD1" w:rsidRPr="002B138A">
        <w:rPr>
          <w:rFonts w:ascii="Calibri" w:hAnsi="Calibri" w:cs="Calibri"/>
          <w:sz w:val="26"/>
          <w:szCs w:val="26"/>
        </w:rPr>
        <w:t xml:space="preserve">del importe pagado por concepto de multa. . . . . </w:t>
      </w:r>
      <w:r w:rsidR="00A67801" w:rsidRPr="002B138A">
        <w:rPr>
          <w:rFonts w:ascii="Calibri" w:hAnsi="Calibri" w:cs="Calibri"/>
          <w:sz w:val="26"/>
          <w:szCs w:val="26"/>
        </w:rPr>
        <w:t xml:space="preserve">. . . . . . . . . . . . . . . . . . </w:t>
      </w:r>
    </w:p>
    <w:p w:rsidR="004D5D32" w:rsidRPr="002B138A" w:rsidRDefault="004D5D32" w:rsidP="004D5D32">
      <w:pPr>
        <w:pStyle w:val="Textoindependiente"/>
        <w:tabs>
          <w:tab w:val="left" w:pos="3594"/>
        </w:tabs>
        <w:rPr>
          <w:rFonts w:ascii="Calibri" w:hAnsi="Calibri" w:cs="Calibri"/>
          <w:sz w:val="26"/>
          <w:szCs w:val="26"/>
        </w:rPr>
      </w:pPr>
    </w:p>
    <w:p w:rsidR="009170E6" w:rsidRPr="002B138A" w:rsidRDefault="004D5D32" w:rsidP="009170E6">
      <w:pPr>
        <w:pStyle w:val="Textoindependiente"/>
        <w:ind w:firstLine="708"/>
        <w:rPr>
          <w:rFonts w:ascii="Calibri" w:hAnsi="Calibri"/>
          <w:b/>
          <w:i/>
          <w:sz w:val="26"/>
          <w:szCs w:val="26"/>
        </w:rPr>
      </w:pPr>
      <w:r w:rsidRPr="002B138A">
        <w:rPr>
          <w:rFonts w:ascii="Calibri" w:hAnsi="Calibri" w:cs="Calibri"/>
          <w:b/>
          <w:bCs/>
          <w:i/>
          <w:iCs/>
          <w:sz w:val="26"/>
          <w:szCs w:val="26"/>
        </w:rPr>
        <w:t xml:space="preserve">SEXTO.- </w:t>
      </w:r>
      <w:r w:rsidRPr="002B138A">
        <w:rPr>
          <w:rFonts w:ascii="Calibri" w:hAnsi="Calibri" w:cs="Calibri"/>
          <w:sz w:val="26"/>
          <w:szCs w:val="26"/>
          <w:lang w:val="es-ES"/>
        </w:rPr>
        <w:t>No existiendo impedimento legal, se procede</w:t>
      </w:r>
      <w:r w:rsidR="00DA0BD1" w:rsidRPr="002B138A">
        <w:rPr>
          <w:rFonts w:ascii="Calibri" w:hAnsi="Calibri" w:cs="Calibri"/>
          <w:sz w:val="26"/>
          <w:szCs w:val="26"/>
          <w:lang w:val="es-ES"/>
        </w:rPr>
        <w:t xml:space="preserve"> a</w:t>
      </w:r>
      <w:r w:rsidR="009170E6" w:rsidRPr="002B138A">
        <w:rPr>
          <w:rFonts w:ascii="Calibri" w:hAnsi="Calibri" w:cs="Calibri"/>
          <w:sz w:val="26"/>
          <w:szCs w:val="26"/>
          <w:lang w:val="es-ES"/>
        </w:rPr>
        <w:t xml:space="preserve"> analizar el </w:t>
      </w:r>
      <w:r w:rsidR="0004748E" w:rsidRPr="002B138A">
        <w:rPr>
          <w:rFonts w:ascii="Calibri" w:hAnsi="Calibri"/>
          <w:b/>
          <w:sz w:val="26"/>
        </w:rPr>
        <w:t>único</w:t>
      </w:r>
      <w:r w:rsidRPr="002B138A">
        <w:rPr>
          <w:rFonts w:ascii="Calibri" w:hAnsi="Calibri"/>
          <w:sz w:val="26"/>
        </w:rPr>
        <w:t xml:space="preserve"> </w:t>
      </w:r>
      <w:r w:rsidR="009170E6" w:rsidRPr="002B138A">
        <w:rPr>
          <w:rFonts w:ascii="Calibri" w:hAnsi="Calibri"/>
          <w:sz w:val="26"/>
        </w:rPr>
        <w:t xml:space="preserve">concepto de impugnación hecho valer; </w:t>
      </w:r>
      <w:r w:rsidR="00DA0BD1" w:rsidRPr="002B138A">
        <w:rPr>
          <w:rFonts w:ascii="Calibri" w:hAnsi="Calibri"/>
          <w:sz w:val="26"/>
        </w:rPr>
        <w:t>sin necesidad de transcribirlo en su totalidad</w:t>
      </w:r>
      <w:r w:rsidR="009170E6" w:rsidRPr="002B138A">
        <w:rPr>
          <w:rFonts w:ascii="Calibri" w:hAnsi="Calibri"/>
          <w:sz w:val="26"/>
        </w:rPr>
        <w:t xml:space="preserve">. </w:t>
      </w:r>
      <w:r w:rsidR="009170E6" w:rsidRPr="002B138A">
        <w:rPr>
          <w:rFonts w:ascii="Calibri" w:hAnsi="Calibri"/>
          <w:sz w:val="26"/>
          <w:szCs w:val="26"/>
        </w:rPr>
        <w:t xml:space="preserve">. . . . . . . . . . . . . . . . . . . . . . . . . . . . . . . . . . . </w:t>
      </w:r>
      <w:r w:rsidR="009170E6" w:rsidRPr="002B138A">
        <w:rPr>
          <w:rFonts w:ascii="Calibri" w:hAnsi="Calibri"/>
          <w:i/>
          <w:sz w:val="26"/>
          <w:szCs w:val="26"/>
        </w:rPr>
        <w:t xml:space="preserve">. . . . . . . . </w:t>
      </w:r>
      <w:r w:rsidR="009170E6" w:rsidRPr="002B138A">
        <w:rPr>
          <w:rFonts w:ascii="Calibri" w:hAnsi="Calibri"/>
          <w:sz w:val="26"/>
          <w:szCs w:val="26"/>
        </w:rPr>
        <w:t xml:space="preserve">. . </w:t>
      </w:r>
      <w:r w:rsidR="009170E6" w:rsidRPr="002B138A">
        <w:rPr>
          <w:rFonts w:ascii="Calibri" w:hAnsi="Calibri"/>
          <w:i/>
          <w:sz w:val="26"/>
          <w:szCs w:val="26"/>
        </w:rPr>
        <w:t>. . . . . . . . .</w:t>
      </w:r>
      <w:r w:rsidR="00A67801" w:rsidRPr="002B138A">
        <w:rPr>
          <w:rFonts w:ascii="Calibri" w:hAnsi="Calibri"/>
          <w:i/>
          <w:sz w:val="26"/>
          <w:szCs w:val="26"/>
        </w:rPr>
        <w:t xml:space="preserve"> . . . . . .</w:t>
      </w:r>
      <w:r w:rsidR="00A67801" w:rsidRPr="002B138A">
        <w:rPr>
          <w:rFonts w:ascii="Calibri" w:hAnsi="Calibri"/>
          <w:b/>
          <w:i/>
          <w:sz w:val="26"/>
          <w:szCs w:val="26"/>
        </w:rPr>
        <w:t xml:space="preserve"> </w:t>
      </w:r>
    </w:p>
    <w:p w:rsidR="009170E6" w:rsidRPr="002B138A" w:rsidRDefault="009170E6" w:rsidP="009170E6">
      <w:pPr>
        <w:pStyle w:val="Textoindependiente"/>
        <w:ind w:firstLine="708"/>
        <w:rPr>
          <w:rFonts w:ascii="Calibri" w:hAnsi="Calibri"/>
          <w:b/>
          <w:i/>
          <w:sz w:val="26"/>
          <w:szCs w:val="26"/>
        </w:rPr>
      </w:pPr>
    </w:p>
    <w:p w:rsidR="00DA0BD1" w:rsidRPr="002B138A" w:rsidRDefault="00DA0BD1" w:rsidP="009170E6">
      <w:pPr>
        <w:pStyle w:val="Textoindependiente"/>
        <w:ind w:firstLine="708"/>
        <w:rPr>
          <w:rFonts w:ascii="Calibri" w:hAnsi="Calibri" w:cs="Calibri"/>
          <w:sz w:val="26"/>
          <w:szCs w:val="26"/>
        </w:rPr>
      </w:pPr>
      <w:r w:rsidRPr="002B138A">
        <w:rPr>
          <w:rFonts w:ascii="Calibri" w:hAnsi="Calibri" w:cs="Calibri"/>
          <w:sz w:val="26"/>
          <w:szCs w:val="26"/>
        </w:rPr>
        <w:t>Así las cosas, e</w:t>
      </w:r>
      <w:r w:rsidR="004D5D32" w:rsidRPr="002B138A">
        <w:rPr>
          <w:rFonts w:ascii="Calibri" w:hAnsi="Calibri" w:cs="Calibri"/>
          <w:sz w:val="26"/>
          <w:szCs w:val="26"/>
        </w:rPr>
        <w:t xml:space="preserve">l demandado, </w:t>
      </w:r>
      <w:r w:rsidR="00A67801" w:rsidRPr="002B138A">
        <w:rPr>
          <w:rFonts w:ascii="Calibri" w:hAnsi="Calibri" w:cs="Calibri"/>
          <w:i/>
          <w:sz w:val="26"/>
          <w:szCs w:val="26"/>
        </w:rPr>
        <w:t>“</w:t>
      </w:r>
      <w:r w:rsidRPr="002B138A">
        <w:rPr>
          <w:rFonts w:ascii="Calibri" w:hAnsi="Calibri" w:cs="Calibri"/>
          <w:i/>
          <w:sz w:val="26"/>
          <w:szCs w:val="26"/>
        </w:rPr>
        <w:t>grosso modo</w:t>
      </w:r>
      <w:r w:rsidR="00A67801" w:rsidRPr="002B138A">
        <w:rPr>
          <w:rFonts w:ascii="Calibri" w:hAnsi="Calibri" w:cs="Calibri"/>
          <w:i/>
          <w:sz w:val="26"/>
          <w:szCs w:val="26"/>
        </w:rPr>
        <w:t>”</w:t>
      </w:r>
      <w:r w:rsidRPr="002B138A">
        <w:rPr>
          <w:rFonts w:ascii="Calibri" w:hAnsi="Calibri" w:cs="Calibri"/>
          <w:sz w:val="26"/>
          <w:szCs w:val="26"/>
        </w:rPr>
        <w:t>, exp</w:t>
      </w:r>
      <w:r w:rsidR="00A67801" w:rsidRPr="002B138A">
        <w:rPr>
          <w:rFonts w:ascii="Calibri" w:hAnsi="Calibri" w:cs="Calibri"/>
          <w:sz w:val="26"/>
          <w:szCs w:val="26"/>
        </w:rPr>
        <w:t>us</w:t>
      </w:r>
      <w:r w:rsidRPr="002B138A">
        <w:rPr>
          <w:rFonts w:ascii="Calibri" w:hAnsi="Calibri" w:cs="Calibri"/>
          <w:sz w:val="26"/>
          <w:szCs w:val="26"/>
        </w:rPr>
        <w:t xml:space="preserve">o que el demandado, en principio, no fue el que detectó la infracción; en segundo lugar, que no precisó el procedimiento que utilizó para obtener la lectura de la velocidad, además que no precisó la ubicación exacta del señalamiento que indica el límite de velocidad permitido. . . . </w:t>
      </w:r>
      <w:r w:rsidR="00A67801" w:rsidRPr="002B138A">
        <w:rPr>
          <w:rFonts w:ascii="Calibri" w:hAnsi="Calibri" w:cs="Calibri"/>
          <w:sz w:val="26"/>
          <w:szCs w:val="26"/>
        </w:rPr>
        <w:t>. . . . . . . . . . . . . . . . . . . . . . . . . . . . . . . . . . . . . . . . . . . . . . . . . . . . . . . . .</w:t>
      </w:r>
    </w:p>
    <w:p w:rsidR="004D5D32" w:rsidRPr="002B138A" w:rsidRDefault="004D5D32" w:rsidP="004D5D32">
      <w:pPr>
        <w:jc w:val="both"/>
        <w:rPr>
          <w:rFonts w:ascii="Calibri" w:hAnsi="Calibri" w:cs="Calibri"/>
          <w:bCs/>
          <w:sz w:val="26"/>
          <w:szCs w:val="26"/>
        </w:rPr>
      </w:pPr>
    </w:p>
    <w:p w:rsidR="004D5D32" w:rsidRPr="002B138A" w:rsidRDefault="00A71A73" w:rsidP="004D5D32">
      <w:pPr>
        <w:ind w:firstLine="708"/>
        <w:jc w:val="both"/>
        <w:rPr>
          <w:rFonts w:ascii="Calibri" w:hAnsi="Calibri" w:cs="Calibri"/>
          <w:bCs/>
          <w:sz w:val="26"/>
          <w:szCs w:val="26"/>
        </w:rPr>
      </w:pPr>
      <w:r w:rsidRPr="002B138A">
        <w:rPr>
          <w:rFonts w:ascii="Calibri" w:hAnsi="Calibri" w:cs="Calibri"/>
          <w:bCs/>
          <w:sz w:val="26"/>
          <w:szCs w:val="26"/>
        </w:rPr>
        <w:t>A lo expuesto por el actor, el enjuiciado manifestó que los hechos narrados son meras apreciaciones subjetivas. . . . . . .</w:t>
      </w:r>
      <w:r w:rsidR="00A67801" w:rsidRPr="002B138A">
        <w:rPr>
          <w:rFonts w:ascii="Calibri" w:hAnsi="Calibri" w:cs="Calibri"/>
          <w:bCs/>
          <w:sz w:val="26"/>
          <w:szCs w:val="26"/>
        </w:rPr>
        <w:t xml:space="preserve"> . . . . . . . . . . . . . . . . . . . . . . . . . . . . . . . . . </w:t>
      </w:r>
    </w:p>
    <w:p w:rsidR="00A71A73" w:rsidRPr="002B138A" w:rsidRDefault="00A71A73" w:rsidP="004D5D32">
      <w:pPr>
        <w:ind w:firstLine="708"/>
        <w:jc w:val="both"/>
        <w:rPr>
          <w:rFonts w:ascii="Calibri" w:hAnsi="Calibri" w:cs="Calibri"/>
          <w:bCs/>
          <w:sz w:val="26"/>
          <w:szCs w:val="26"/>
        </w:rPr>
      </w:pPr>
    </w:p>
    <w:p w:rsidR="00A71A73" w:rsidRPr="002B138A" w:rsidRDefault="00A71A73" w:rsidP="004D5D32">
      <w:pPr>
        <w:ind w:firstLine="708"/>
        <w:jc w:val="both"/>
        <w:rPr>
          <w:rFonts w:ascii="Calibri" w:hAnsi="Calibri" w:cs="Calibri"/>
          <w:bCs/>
          <w:sz w:val="26"/>
          <w:szCs w:val="26"/>
        </w:rPr>
      </w:pPr>
      <w:r w:rsidRPr="002B138A">
        <w:rPr>
          <w:rFonts w:ascii="Calibri" w:hAnsi="Calibri" w:cs="Calibri"/>
          <w:bCs/>
          <w:sz w:val="26"/>
          <w:szCs w:val="26"/>
        </w:rPr>
        <w:t xml:space="preserve">Así las cosas, analizado lo expresado por las partes y las constancias que integran el presente proceso, se considera que el concepto de impugnación en estudio, resulta </w:t>
      </w:r>
      <w:r w:rsidRPr="002B138A">
        <w:rPr>
          <w:rFonts w:ascii="Calibri" w:hAnsi="Calibri" w:cs="Calibri"/>
          <w:b/>
          <w:bCs/>
          <w:sz w:val="26"/>
          <w:szCs w:val="26"/>
        </w:rPr>
        <w:t>fundado,</w:t>
      </w:r>
      <w:r w:rsidRPr="002B138A">
        <w:rPr>
          <w:rFonts w:ascii="Calibri" w:hAnsi="Calibri" w:cs="Calibri"/>
          <w:bCs/>
          <w:sz w:val="26"/>
          <w:szCs w:val="26"/>
        </w:rPr>
        <w:t xml:space="preserve"> pues efectivamente el Acta controvertida carece de una debida motivac</w:t>
      </w:r>
      <w:r w:rsidR="00A67801" w:rsidRPr="002B138A">
        <w:rPr>
          <w:rFonts w:ascii="Calibri" w:hAnsi="Calibri" w:cs="Calibri"/>
          <w:bCs/>
          <w:sz w:val="26"/>
          <w:szCs w:val="26"/>
        </w:rPr>
        <w:t>ión en razón de lo siguiente: . . . . . . . . . . . . . . . . . . . . . . . . . . . . . . . .</w:t>
      </w:r>
    </w:p>
    <w:p w:rsidR="004D5D32" w:rsidRPr="002B138A" w:rsidRDefault="004D5D32" w:rsidP="004D5D32">
      <w:pPr>
        <w:jc w:val="both"/>
        <w:rPr>
          <w:rFonts w:ascii="Calibri" w:hAnsi="Calibri" w:cs="Calibri"/>
          <w:bCs/>
          <w:sz w:val="26"/>
          <w:szCs w:val="26"/>
        </w:rPr>
      </w:pPr>
    </w:p>
    <w:p w:rsidR="004D5D32" w:rsidRPr="002B138A" w:rsidRDefault="004D5D32" w:rsidP="002B138A">
      <w:pPr>
        <w:ind w:firstLine="708"/>
        <w:jc w:val="both"/>
        <w:rPr>
          <w:rFonts w:ascii="Calibri" w:hAnsi="Calibri" w:cs="Calibri"/>
          <w:bCs/>
          <w:sz w:val="26"/>
          <w:szCs w:val="26"/>
        </w:rPr>
      </w:pPr>
      <w:r w:rsidRPr="002B138A">
        <w:rPr>
          <w:rFonts w:ascii="Calibri" w:hAnsi="Calibri" w:cs="Calibri"/>
          <w:bCs/>
          <w:sz w:val="26"/>
          <w:szCs w:val="26"/>
        </w:rPr>
        <w:t>Al consistir la fundamentación en la expresión del precepto legal aplicable al caso concreto, señalando asimismo la fracción, inciso o párrafo en la que se encuentre contenida dicha norma; y, la motivación en el razonamiento inherente</w:t>
      </w:r>
      <w:r w:rsidR="002B138A" w:rsidRPr="002B138A">
        <w:rPr>
          <w:rFonts w:ascii="Calibri" w:hAnsi="Calibri" w:cs="Calibri"/>
          <w:bCs/>
          <w:sz w:val="26"/>
          <w:szCs w:val="26"/>
        </w:rPr>
        <w:t xml:space="preserve"> </w:t>
      </w:r>
      <w:r w:rsidR="00F31A78" w:rsidRPr="002B138A">
        <w:rPr>
          <w:rFonts w:ascii="Calibri" w:hAnsi="Calibri" w:cs="Calibri"/>
          <w:bCs/>
          <w:sz w:val="26"/>
          <w:szCs w:val="26"/>
        </w:rPr>
        <w:t>a</w:t>
      </w:r>
      <w:r w:rsidRPr="002B138A">
        <w:rPr>
          <w:rFonts w:ascii="Calibri" w:hAnsi="Calibri" w:cs="Calibri"/>
          <w:bCs/>
          <w:sz w:val="26"/>
          <w:szCs w:val="26"/>
        </w:rPr>
        <w:t xml:space="preserve">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w:t>
      </w:r>
      <w:r w:rsidR="009170E6" w:rsidRPr="002B138A">
        <w:rPr>
          <w:rFonts w:ascii="Calibri" w:hAnsi="Calibri" w:cs="Calibri"/>
          <w:bCs/>
          <w:sz w:val="26"/>
          <w:szCs w:val="26"/>
        </w:rPr>
        <w:t xml:space="preserve"> </w:t>
      </w:r>
      <w:r w:rsidRPr="002B138A">
        <w:rPr>
          <w:rFonts w:ascii="Calibri" w:hAnsi="Calibri" w:cs="Calibri"/>
          <w:bCs/>
          <w:sz w:val="26"/>
          <w:szCs w:val="26"/>
        </w:rPr>
        <w:t xml:space="preserve">ordenamiento legal que corresponde al precepto que se considera infringido por la conducta desplegada por el presunto infractor, y, si ese precepto incluye </w:t>
      </w:r>
      <w:r w:rsidRPr="002B138A">
        <w:rPr>
          <w:rFonts w:ascii="Calibri" w:hAnsi="Calibri" w:cs="Calibri"/>
          <w:bCs/>
          <w:sz w:val="26"/>
          <w:szCs w:val="26"/>
        </w:rPr>
        <w:lastRenderedPageBreak/>
        <w:t xml:space="preserve">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supuesto transgresor, percibida por el Agente, encuadra perfectamente en la hipótesis normativa aplicable; pues es necesario que el fundamento y motivo no se expresen de manera lacónica, ya </w:t>
      </w:r>
      <w:r w:rsidR="00F31A78" w:rsidRPr="002B138A">
        <w:rPr>
          <w:rFonts w:ascii="Calibri" w:hAnsi="Calibri" w:cs="Calibri"/>
          <w:bCs/>
          <w:sz w:val="26"/>
          <w:szCs w:val="26"/>
        </w:rPr>
        <w:t xml:space="preserve"> </w:t>
      </w:r>
      <w:r w:rsidRPr="002B138A">
        <w:rPr>
          <w:rFonts w:ascii="Calibri" w:hAnsi="Calibri" w:cs="Calibri"/>
          <w:bCs/>
          <w:sz w:val="26"/>
          <w:szCs w:val="26"/>
        </w:rPr>
        <w:t xml:space="preserve">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4D5D32" w:rsidRPr="002B138A" w:rsidRDefault="004D5D32" w:rsidP="004D5D32">
      <w:pPr>
        <w:ind w:firstLine="708"/>
        <w:jc w:val="both"/>
        <w:rPr>
          <w:rFonts w:ascii="Calibri" w:hAnsi="Calibri" w:cs="Calibri"/>
          <w:bCs/>
          <w:sz w:val="20"/>
          <w:szCs w:val="20"/>
        </w:rPr>
      </w:pPr>
    </w:p>
    <w:p w:rsidR="004D5D32" w:rsidRPr="002B138A" w:rsidRDefault="004D5D32" w:rsidP="004D5D32">
      <w:pPr>
        <w:ind w:firstLine="708"/>
        <w:jc w:val="both"/>
        <w:rPr>
          <w:rFonts w:ascii="Calibri" w:hAnsi="Calibri" w:cs="Calibri"/>
          <w:bCs/>
          <w:sz w:val="26"/>
          <w:szCs w:val="26"/>
        </w:rPr>
      </w:pPr>
      <w:r w:rsidRPr="002B138A">
        <w:rPr>
          <w:rFonts w:ascii="Calibri" w:hAnsi="Calibri" w:cs="Calibri"/>
          <w:bCs/>
          <w:sz w:val="26"/>
          <w:szCs w:val="26"/>
        </w:rPr>
        <w:t xml:space="preserve">Siendo el caso que en el asunto que nos ocupa, si bien es cierto que la autoridad enjuiciada señaló como precepto vulnerado, el artículo 7 fracción VI, del Reglamento de Tránsito Municipal de León, Guanajuato; también es cierto que no se cumplió con el principio de legalidad de que </w:t>
      </w:r>
      <w:r w:rsidRPr="002B138A">
        <w:rPr>
          <w:rFonts w:ascii="Calibri" w:hAnsi="Calibri" w:cs="Calibri"/>
          <w:bCs/>
          <w:i/>
          <w:sz w:val="26"/>
          <w:szCs w:val="26"/>
        </w:rPr>
        <w:t>“todo acto de autoridad debe estar fundado y motivado”;</w:t>
      </w:r>
      <w:r w:rsidRPr="002B138A">
        <w:rPr>
          <w:rFonts w:ascii="Calibri" w:hAnsi="Calibri" w:cs="Calibri"/>
          <w:bCs/>
          <w:sz w:val="26"/>
          <w:szCs w:val="26"/>
        </w:rPr>
        <w:t xml:space="preserve"> ya que no se motivó adecuadamente la citada boleta, al no describir y precisar cómo se dieron los hechos y al  no circunstanciar debidamente la misma, pues no detalla cómo detectó, en flagrancia la infracción anotada</w:t>
      </w:r>
      <w:r w:rsidR="00A71A73" w:rsidRPr="002B138A">
        <w:rPr>
          <w:rFonts w:ascii="Calibri" w:hAnsi="Calibri" w:cs="Calibri"/>
          <w:bCs/>
          <w:sz w:val="26"/>
          <w:szCs w:val="26"/>
        </w:rPr>
        <w:t>, pues de la lectura del Acta se desprende que quien la apreció fue un oficial de policía, sin sustentar en ordenamiento legal alguno, que el oficial de policía pueda detener la marcha de un vehículo y esperar el arribo de un Agente de Tránsito</w:t>
      </w:r>
      <w:r w:rsidRPr="002B138A">
        <w:rPr>
          <w:rFonts w:ascii="Calibri" w:hAnsi="Calibri" w:cs="Calibri"/>
          <w:bCs/>
          <w:sz w:val="26"/>
          <w:szCs w:val="26"/>
        </w:rPr>
        <w:t xml:space="preserve">;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 . </w:t>
      </w:r>
    </w:p>
    <w:p w:rsidR="004D5D32" w:rsidRPr="002B138A" w:rsidRDefault="004D5D32" w:rsidP="004D5D32">
      <w:pPr>
        <w:ind w:firstLine="708"/>
        <w:jc w:val="both"/>
        <w:rPr>
          <w:rFonts w:ascii="Calibri" w:hAnsi="Calibri" w:cs="Calibri"/>
          <w:bCs/>
          <w:sz w:val="20"/>
          <w:szCs w:val="20"/>
        </w:rPr>
      </w:pPr>
    </w:p>
    <w:p w:rsidR="004D5D32" w:rsidRPr="002B138A" w:rsidRDefault="00A71A73" w:rsidP="00772B9B">
      <w:pPr>
        <w:ind w:firstLine="708"/>
        <w:jc w:val="both"/>
        <w:rPr>
          <w:rFonts w:ascii="Calibri" w:hAnsi="Calibri" w:cs="Calibri"/>
          <w:bCs/>
          <w:sz w:val="26"/>
          <w:szCs w:val="26"/>
        </w:rPr>
      </w:pPr>
      <w:r w:rsidRPr="002B138A">
        <w:rPr>
          <w:rFonts w:ascii="Calibri" w:hAnsi="Calibri" w:cs="Calibri"/>
          <w:bCs/>
          <w:sz w:val="26"/>
          <w:szCs w:val="26"/>
        </w:rPr>
        <w:t>A l</w:t>
      </w:r>
      <w:r w:rsidR="004D5D32" w:rsidRPr="002B138A">
        <w:rPr>
          <w:rFonts w:ascii="Calibri" w:hAnsi="Calibri" w:cs="Calibri"/>
          <w:bCs/>
          <w:sz w:val="26"/>
          <w:szCs w:val="26"/>
        </w:rPr>
        <w:t>o anterior</w:t>
      </w:r>
      <w:r w:rsidRPr="002B138A">
        <w:rPr>
          <w:rFonts w:ascii="Calibri" w:hAnsi="Calibri" w:cs="Calibri"/>
          <w:bCs/>
          <w:sz w:val="26"/>
          <w:szCs w:val="26"/>
        </w:rPr>
        <w:t xml:space="preserve">, se debe agregar </w:t>
      </w:r>
      <w:r w:rsidR="004D5D32" w:rsidRPr="002B138A">
        <w:rPr>
          <w:rFonts w:ascii="Calibri" w:hAnsi="Calibri" w:cs="Calibri"/>
          <w:bCs/>
          <w:sz w:val="26"/>
          <w:szCs w:val="26"/>
        </w:rPr>
        <w:t xml:space="preserve">que </w:t>
      </w:r>
      <w:r w:rsidR="009D325D" w:rsidRPr="002B138A">
        <w:rPr>
          <w:rFonts w:ascii="Calibri" w:hAnsi="Calibri" w:cs="Calibri"/>
          <w:bCs/>
          <w:sz w:val="26"/>
          <w:szCs w:val="26"/>
        </w:rPr>
        <w:t xml:space="preserve">el </w:t>
      </w:r>
      <w:r w:rsidR="004D5D32" w:rsidRPr="002B138A">
        <w:rPr>
          <w:rFonts w:ascii="Calibri" w:hAnsi="Calibri" w:cs="Calibri"/>
          <w:sz w:val="26"/>
          <w:szCs w:val="26"/>
        </w:rPr>
        <w:t xml:space="preserve">Agente de Tránsito enjuiciado </w:t>
      </w:r>
      <w:r w:rsidR="009D325D" w:rsidRPr="002B138A">
        <w:rPr>
          <w:rFonts w:ascii="Calibri" w:hAnsi="Calibri" w:cs="Calibri"/>
          <w:sz w:val="26"/>
          <w:szCs w:val="26"/>
        </w:rPr>
        <w:t>también omitió motivarla debidamente</w:t>
      </w:r>
      <w:r w:rsidR="004D5D32" w:rsidRPr="002B138A">
        <w:rPr>
          <w:rFonts w:ascii="Calibri" w:hAnsi="Calibri" w:cs="Calibri"/>
          <w:sz w:val="26"/>
          <w:szCs w:val="26"/>
        </w:rPr>
        <w:t xml:space="preserve">; dado que </w:t>
      </w:r>
      <w:r w:rsidR="00F37A85" w:rsidRPr="002B138A">
        <w:rPr>
          <w:rFonts w:ascii="Calibri" w:hAnsi="Calibri" w:cs="Calibri"/>
          <w:iCs/>
          <w:sz w:val="26"/>
          <w:szCs w:val="26"/>
        </w:rPr>
        <w:t>en el espacio para indicar la ubicación exacta del señalamiento vial oficial que indica la prohibición</w:t>
      </w:r>
      <w:r w:rsidR="009D325D" w:rsidRPr="002B138A">
        <w:rPr>
          <w:rFonts w:ascii="Calibri" w:hAnsi="Calibri" w:cs="Calibri"/>
          <w:iCs/>
          <w:sz w:val="26"/>
          <w:szCs w:val="26"/>
        </w:rPr>
        <w:t>, solo estableció</w:t>
      </w:r>
      <w:r w:rsidR="00F37A85" w:rsidRPr="002B138A">
        <w:rPr>
          <w:rFonts w:ascii="Calibri" w:hAnsi="Calibri" w:cs="Calibri"/>
          <w:iCs/>
          <w:sz w:val="26"/>
          <w:szCs w:val="26"/>
        </w:rPr>
        <w:t xml:space="preserve">: </w:t>
      </w:r>
      <w:r w:rsidR="00F37A85" w:rsidRPr="002B138A">
        <w:rPr>
          <w:rFonts w:ascii="Calibri" w:hAnsi="Calibri" w:cs="Calibri"/>
          <w:i/>
          <w:iCs/>
          <w:sz w:val="26"/>
          <w:szCs w:val="26"/>
        </w:rPr>
        <w:t>“</w:t>
      </w:r>
      <w:r w:rsidR="009D325D" w:rsidRPr="002B138A">
        <w:rPr>
          <w:rFonts w:ascii="Calibri" w:hAnsi="Calibri" w:cs="Calibri"/>
          <w:i/>
          <w:iCs/>
          <w:sz w:val="26"/>
          <w:szCs w:val="26"/>
        </w:rPr>
        <w:t xml:space="preserve">en un tramo del Morelos entre el Puente Ibarrilla </w:t>
      </w:r>
      <w:r w:rsidR="00772B9B" w:rsidRPr="002B138A">
        <w:rPr>
          <w:rFonts w:ascii="Calibri" w:hAnsi="Calibri" w:cs="Calibri"/>
          <w:i/>
          <w:iCs/>
          <w:sz w:val="26"/>
          <w:szCs w:val="26"/>
        </w:rPr>
        <w:t xml:space="preserve">asta </w:t>
      </w:r>
      <w:r w:rsidR="00772B9B" w:rsidRPr="002B138A">
        <w:rPr>
          <w:rFonts w:ascii="Calibri" w:hAnsi="Calibri" w:cs="Calibri"/>
          <w:i/>
          <w:iCs/>
          <w:sz w:val="20"/>
          <w:szCs w:val="20"/>
        </w:rPr>
        <w:t>(sic)</w:t>
      </w:r>
      <w:r w:rsidR="00772B9B" w:rsidRPr="002B138A">
        <w:rPr>
          <w:rFonts w:ascii="Calibri" w:hAnsi="Calibri" w:cs="Calibri"/>
          <w:i/>
          <w:iCs/>
          <w:sz w:val="26"/>
          <w:szCs w:val="26"/>
        </w:rPr>
        <w:t xml:space="preserve"> Blvd Hidalgo</w:t>
      </w:r>
      <w:r w:rsidR="00F37A85" w:rsidRPr="002B138A">
        <w:rPr>
          <w:rFonts w:ascii="Calibri" w:hAnsi="Calibri" w:cs="Calibri"/>
          <w:i/>
          <w:iCs/>
          <w:sz w:val="26"/>
          <w:szCs w:val="26"/>
        </w:rPr>
        <w:t>”</w:t>
      </w:r>
      <w:r w:rsidR="00772B9B" w:rsidRPr="002B138A">
        <w:rPr>
          <w:rFonts w:ascii="Calibri" w:hAnsi="Calibri" w:cs="Calibri"/>
          <w:i/>
          <w:iCs/>
          <w:sz w:val="26"/>
          <w:szCs w:val="26"/>
        </w:rPr>
        <w:t xml:space="preserve"> </w:t>
      </w:r>
      <w:r w:rsidR="00772B9B" w:rsidRPr="002B138A">
        <w:rPr>
          <w:rFonts w:ascii="Calibri" w:hAnsi="Calibri" w:cs="Calibri"/>
          <w:iCs/>
          <w:sz w:val="26"/>
          <w:szCs w:val="26"/>
        </w:rPr>
        <w:t>pero nunca indica la ubicación exacta del señalamiento, pues ese tramo consta de varios kilómetros</w:t>
      </w:r>
      <w:r w:rsidR="00F37A85" w:rsidRPr="002B138A">
        <w:rPr>
          <w:rFonts w:ascii="Calibri" w:hAnsi="Calibri" w:cs="Calibri"/>
          <w:i/>
          <w:iCs/>
          <w:sz w:val="26"/>
          <w:szCs w:val="26"/>
        </w:rPr>
        <w:t xml:space="preserve">; </w:t>
      </w:r>
      <w:r w:rsidR="00F37A85" w:rsidRPr="002B138A">
        <w:rPr>
          <w:rFonts w:ascii="Calibri" w:hAnsi="Calibri" w:cs="Calibri"/>
          <w:iCs/>
          <w:sz w:val="26"/>
          <w:szCs w:val="26"/>
        </w:rPr>
        <w:t xml:space="preserve">en tanto que en el espacio reservado para narrar como se dieron los </w:t>
      </w:r>
      <w:r w:rsidR="00772B9B" w:rsidRPr="002B138A">
        <w:rPr>
          <w:rFonts w:ascii="Calibri" w:hAnsi="Calibri" w:cs="Calibri"/>
          <w:iCs/>
          <w:sz w:val="26"/>
          <w:szCs w:val="26"/>
        </w:rPr>
        <w:t>hechos en flagrancia, expuso, palabras más palabras menos, que la detectó la</w:t>
      </w:r>
      <w:r w:rsidR="00DC0378" w:rsidRPr="002B138A">
        <w:rPr>
          <w:rFonts w:ascii="Calibri" w:hAnsi="Calibri" w:cs="Calibri"/>
          <w:iCs/>
          <w:sz w:val="26"/>
          <w:szCs w:val="26"/>
        </w:rPr>
        <w:t>:</w:t>
      </w:r>
      <w:r w:rsidR="00772B9B" w:rsidRPr="002B138A">
        <w:rPr>
          <w:rFonts w:ascii="Calibri" w:hAnsi="Calibri" w:cs="Calibri"/>
          <w:iCs/>
          <w:sz w:val="26"/>
          <w:szCs w:val="26"/>
        </w:rPr>
        <w:t xml:space="preserve"> </w:t>
      </w:r>
      <w:r w:rsidR="00DC0378" w:rsidRPr="002B138A">
        <w:rPr>
          <w:rFonts w:ascii="Calibri" w:hAnsi="Calibri" w:cs="Calibri"/>
          <w:i/>
          <w:iCs/>
          <w:sz w:val="26"/>
          <w:szCs w:val="26"/>
        </w:rPr>
        <w:t>“</w:t>
      </w:r>
      <w:r w:rsidR="00772B9B" w:rsidRPr="002B138A">
        <w:rPr>
          <w:rFonts w:ascii="Calibri" w:hAnsi="Calibri" w:cs="Calibri"/>
          <w:i/>
          <w:iCs/>
          <w:sz w:val="26"/>
          <w:szCs w:val="26"/>
        </w:rPr>
        <w:t>unidad de policía motocicleta M80-48</w:t>
      </w:r>
      <w:r w:rsidR="00DC0378" w:rsidRPr="002B138A">
        <w:rPr>
          <w:rFonts w:ascii="Calibri" w:hAnsi="Calibri" w:cs="Calibri"/>
          <w:i/>
          <w:iCs/>
          <w:sz w:val="26"/>
          <w:szCs w:val="26"/>
        </w:rPr>
        <w:t>”,</w:t>
      </w:r>
      <w:r w:rsidR="00F37A85" w:rsidRPr="002B138A">
        <w:rPr>
          <w:rFonts w:ascii="Calibri" w:hAnsi="Calibri" w:cs="Calibri"/>
          <w:sz w:val="26"/>
          <w:szCs w:val="26"/>
        </w:rPr>
        <w:t xml:space="preserve"> </w:t>
      </w:r>
      <w:r w:rsidR="004D5D32" w:rsidRPr="002B138A">
        <w:rPr>
          <w:rFonts w:ascii="Calibri" w:hAnsi="Calibri" w:cs="Calibri"/>
          <w:sz w:val="26"/>
          <w:szCs w:val="26"/>
        </w:rPr>
        <w:t xml:space="preserve"> pero sin precisar lo</w:t>
      </w:r>
      <w:r w:rsidR="003C2C2B" w:rsidRPr="002B138A">
        <w:rPr>
          <w:rFonts w:ascii="Calibri" w:hAnsi="Calibri" w:cs="Calibri"/>
          <w:sz w:val="26"/>
          <w:szCs w:val="26"/>
        </w:rPr>
        <w:t xml:space="preserve">s hechos o conducta desplegada, </w:t>
      </w:r>
      <w:r w:rsidR="00F37A85" w:rsidRPr="002B138A">
        <w:rPr>
          <w:rFonts w:ascii="Calibri" w:hAnsi="Calibri" w:cs="Calibri"/>
          <w:sz w:val="26"/>
          <w:szCs w:val="26"/>
        </w:rPr>
        <w:t xml:space="preserve">y </w:t>
      </w:r>
      <w:r w:rsidR="004D5D32" w:rsidRPr="002B138A">
        <w:rPr>
          <w:rFonts w:ascii="Calibri" w:hAnsi="Calibri" w:cs="Calibri"/>
          <w:sz w:val="26"/>
          <w:szCs w:val="26"/>
        </w:rPr>
        <w:t xml:space="preserve">sin indicar </w:t>
      </w:r>
      <w:r w:rsidR="00F37A85" w:rsidRPr="002B138A">
        <w:rPr>
          <w:rFonts w:ascii="Calibri" w:hAnsi="Calibri" w:cs="Calibri"/>
          <w:sz w:val="26"/>
          <w:szCs w:val="26"/>
        </w:rPr>
        <w:t xml:space="preserve">adecuadamente </w:t>
      </w:r>
      <w:r w:rsidR="004D5D32" w:rsidRPr="002B138A">
        <w:rPr>
          <w:rFonts w:ascii="Calibri" w:hAnsi="Calibri" w:cs="Calibri"/>
          <w:bCs/>
          <w:sz w:val="26"/>
          <w:szCs w:val="26"/>
        </w:rPr>
        <w:t>la ubicación exacta del señalamiento vial</w:t>
      </w:r>
      <w:r w:rsidR="004D5D32" w:rsidRPr="002B138A">
        <w:rPr>
          <w:rFonts w:ascii="Calibri" w:hAnsi="Calibri" w:cs="Calibri"/>
          <w:bCs/>
          <w:i/>
          <w:sz w:val="26"/>
          <w:szCs w:val="26"/>
        </w:rPr>
        <w:t>;</w:t>
      </w:r>
      <w:r w:rsidR="004D5D32" w:rsidRPr="002B138A">
        <w:rPr>
          <w:rFonts w:ascii="Calibri" w:hAnsi="Calibri" w:cs="Calibri"/>
          <w:bCs/>
          <w:sz w:val="26"/>
          <w:szCs w:val="26"/>
        </w:rPr>
        <w:t xml:space="preserve"> aunado a que no hizo referencia circunstanciadamente a cómo fue que se cometió la infracción; esto es, como se dieron los hechos; </w:t>
      </w:r>
      <w:r w:rsidR="00772B9B" w:rsidRPr="002B138A">
        <w:rPr>
          <w:rFonts w:ascii="Calibri" w:hAnsi="Calibri" w:cs="Calibri"/>
          <w:bCs/>
          <w:sz w:val="26"/>
          <w:szCs w:val="26"/>
        </w:rPr>
        <w:t xml:space="preserve">además de </w:t>
      </w:r>
      <w:r w:rsidR="004D5D32" w:rsidRPr="002B138A">
        <w:rPr>
          <w:rFonts w:ascii="Calibri" w:hAnsi="Calibri" w:cs="Calibri"/>
          <w:bCs/>
          <w:sz w:val="26"/>
          <w:szCs w:val="26"/>
        </w:rPr>
        <w:t xml:space="preserve">que </w:t>
      </w:r>
      <w:r w:rsidR="00F37A85" w:rsidRPr="002B138A">
        <w:rPr>
          <w:rFonts w:ascii="Calibri" w:hAnsi="Calibri" w:cs="Calibri"/>
          <w:bCs/>
          <w:sz w:val="26"/>
          <w:szCs w:val="26"/>
        </w:rPr>
        <w:t xml:space="preserve">no señaló </w:t>
      </w:r>
      <w:r w:rsidR="004D5D32" w:rsidRPr="002B138A">
        <w:rPr>
          <w:rFonts w:ascii="Calibri" w:hAnsi="Calibri" w:cs="Calibri"/>
          <w:bCs/>
          <w:sz w:val="26"/>
          <w:szCs w:val="26"/>
        </w:rPr>
        <w:t xml:space="preserve">los datos de identificación del mecanismo utilizado para </w:t>
      </w:r>
      <w:r w:rsidR="00772B9B" w:rsidRPr="002B138A">
        <w:rPr>
          <w:rFonts w:ascii="Calibri" w:hAnsi="Calibri" w:cs="Calibri"/>
          <w:bCs/>
          <w:sz w:val="26"/>
          <w:szCs w:val="26"/>
        </w:rPr>
        <w:t xml:space="preserve">determinar la velocidad a la que circulaba el justiciable, </w:t>
      </w:r>
      <w:r w:rsidR="00F37A85" w:rsidRPr="002B138A">
        <w:rPr>
          <w:rFonts w:ascii="Calibri" w:hAnsi="Calibri" w:cs="Calibri"/>
          <w:bCs/>
          <w:sz w:val="26"/>
          <w:szCs w:val="26"/>
        </w:rPr>
        <w:t>ni se generó una fot</w:t>
      </w:r>
      <w:r w:rsidR="00772B9B" w:rsidRPr="002B138A">
        <w:rPr>
          <w:rFonts w:ascii="Calibri" w:hAnsi="Calibri" w:cs="Calibri"/>
          <w:bCs/>
          <w:sz w:val="26"/>
          <w:szCs w:val="26"/>
        </w:rPr>
        <w:t xml:space="preserve">ografía como se establece en la </w:t>
      </w:r>
      <w:r w:rsidR="00F37A85" w:rsidRPr="002B138A">
        <w:rPr>
          <w:rFonts w:ascii="Calibri" w:hAnsi="Calibri" w:cs="Calibri"/>
          <w:bCs/>
          <w:sz w:val="26"/>
          <w:szCs w:val="26"/>
        </w:rPr>
        <w:t>fracción III</w:t>
      </w:r>
      <w:r w:rsidR="00772B9B" w:rsidRPr="002B138A">
        <w:rPr>
          <w:rFonts w:ascii="Calibri" w:hAnsi="Calibri" w:cs="Calibri"/>
          <w:bCs/>
          <w:sz w:val="26"/>
          <w:szCs w:val="26"/>
        </w:rPr>
        <w:t xml:space="preserve"> del artículo 42 Bis del Reglamento de Tránsito Municipal </w:t>
      </w:r>
      <w:r w:rsidR="00772B9B" w:rsidRPr="002B138A">
        <w:rPr>
          <w:rFonts w:ascii="Calibri" w:hAnsi="Calibri" w:cs="Calibri"/>
          <w:bCs/>
          <w:sz w:val="26"/>
          <w:szCs w:val="26"/>
        </w:rPr>
        <w:lastRenderedPageBreak/>
        <w:t>de León, Guanajuato</w:t>
      </w:r>
      <w:r w:rsidR="00F37A85" w:rsidRPr="002B138A">
        <w:rPr>
          <w:rFonts w:ascii="Calibri" w:hAnsi="Calibri" w:cs="Calibri"/>
          <w:bCs/>
          <w:sz w:val="26"/>
          <w:szCs w:val="26"/>
        </w:rPr>
        <w:t xml:space="preserve">; </w:t>
      </w:r>
      <w:r w:rsidR="004D5D32" w:rsidRPr="002B138A">
        <w:rPr>
          <w:rFonts w:ascii="Calibri" w:hAnsi="Calibri" w:cs="Calibri"/>
          <w:bCs/>
          <w:sz w:val="26"/>
          <w:szCs w:val="26"/>
        </w:rPr>
        <w:t xml:space="preserve">así como tampoco razonó ni explicó </w:t>
      </w:r>
      <w:r w:rsidR="003C2C2B" w:rsidRPr="002B138A">
        <w:rPr>
          <w:rFonts w:ascii="Calibri" w:hAnsi="Calibri" w:cs="Calibri"/>
          <w:bCs/>
          <w:sz w:val="26"/>
          <w:szCs w:val="26"/>
        </w:rPr>
        <w:t>cómo</w:t>
      </w:r>
      <w:r w:rsidR="00F37A85" w:rsidRPr="002B138A">
        <w:rPr>
          <w:rFonts w:ascii="Calibri" w:hAnsi="Calibri" w:cs="Calibri"/>
          <w:bCs/>
          <w:sz w:val="26"/>
          <w:szCs w:val="26"/>
        </w:rPr>
        <w:t xml:space="preserve"> se captó </w:t>
      </w:r>
      <w:r w:rsidR="004D5D32" w:rsidRPr="002B138A">
        <w:rPr>
          <w:rFonts w:ascii="Calibri" w:hAnsi="Calibri" w:cs="Calibri"/>
          <w:bCs/>
          <w:sz w:val="26"/>
          <w:szCs w:val="26"/>
        </w:rPr>
        <w:t>la velocidad mediante el velocímetro</w:t>
      </w:r>
      <w:r w:rsidR="00F37A85" w:rsidRPr="002B138A">
        <w:rPr>
          <w:rFonts w:ascii="Calibri" w:hAnsi="Calibri" w:cs="Calibri"/>
          <w:bCs/>
          <w:sz w:val="26"/>
          <w:szCs w:val="26"/>
        </w:rPr>
        <w:t xml:space="preserve"> de la </w:t>
      </w:r>
      <w:r w:rsidR="00772B9B" w:rsidRPr="002B138A">
        <w:rPr>
          <w:rFonts w:ascii="Calibri" w:hAnsi="Calibri" w:cs="Calibri"/>
          <w:bCs/>
          <w:sz w:val="26"/>
          <w:szCs w:val="26"/>
        </w:rPr>
        <w:t>moto</w:t>
      </w:r>
      <w:r w:rsidR="00F37A85" w:rsidRPr="002B138A">
        <w:rPr>
          <w:rFonts w:ascii="Calibri" w:hAnsi="Calibri" w:cs="Calibri"/>
          <w:bCs/>
          <w:sz w:val="26"/>
          <w:szCs w:val="26"/>
        </w:rPr>
        <w:t xml:space="preserve"> </w:t>
      </w:r>
      <w:r w:rsidR="00F37A85" w:rsidRPr="002B138A">
        <w:rPr>
          <w:rFonts w:ascii="Calibri" w:hAnsi="Calibri" w:cs="Calibri"/>
          <w:bCs/>
          <w:i/>
          <w:sz w:val="26"/>
          <w:szCs w:val="26"/>
        </w:rPr>
        <w:t>“</w:t>
      </w:r>
      <w:r w:rsidR="00772B9B" w:rsidRPr="002B138A">
        <w:rPr>
          <w:rFonts w:ascii="Calibri" w:hAnsi="Calibri" w:cs="Calibri"/>
          <w:bCs/>
          <w:i/>
          <w:sz w:val="26"/>
          <w:szCs w:val="26"/>
        </w:rPr>
        <w:t>8048</w:t>
      </w:r>
      <w:r w:rsidR="00F37A85" w:rsidRPr="002B138A">
        <w:rPr>
          <w:rFonts w:ascii="Calibri" w:hAnsi="Calibri" w:cs="Calibri"/>
          <w:bCs/>
          <w:i/>
          <w:sz w:val="26"/>
          <w:szCs w:val="26"/>
        </w:rPr>
        <w:t>”</w:t>
      </w:r>
      <w:r w:rsidR="004D5D32" w:rsidRPr="002B138A">
        <w:rPr>
          <w:rFonts w:ascii="Calibri" w:hAnsi="Calibri" w:cs="Calibri"/>
          <w:bCs/>
          <w:sz w:val="26"/>
          <w:szCs w:val="26"/>
        </w:rPr>
        <w:t>,</w:t>
      </w:r>
      <w:r w:rsidR="00F37A85" w:rsidRPr="002B138A">
        <w:rPr>
          <w:rFonts w:ascii="Calibri" w:hAnsi="Calibri" w:cs="Calibri"/>
          <w:bCs/>
          <w:sz w:val="26"/>
          <w:szCs w:val="26"/>
        </w:rPr>
        <w:t xml:space="preserve"> esto es,</w:t>
      </w:r>
      <w:r w:rsidR="004D5D32" w:rsidRPr="002B138A">
        <w:rPr>
          <w:rFonts w:ascii="Calibri" w:hAnsi="Calibri" w:cs="Calibri"/>
          <w:bCs/>
          <w:sz w:val="26"/>
          <w:szCs w:val="26"/>
        </w:rPr>
        <w:t xml:space="preserve"> si se emparejó al vehículo conducido por el actor, o bien, si el </w:t>
      </w:r>
      <w:r w:rsidR="00772B9B" w:rsidRPr="002B138A">
        <w:rPr>
          <w:rFonts w:ascii="Calibri" w:hAnsi="Calibri" w:cs="Calibri"/>
          <w:bCs/>
          <w:sz w:val="26"/>
          <w:szCs w:val="26"/>
        </w:rPr>
        <w:t>Oficial de Policía</w:t>
      </w:r>
      <w:r w:rsidR="004D5D32" w:rsidRPr="002B138A">
        <w:rPr>
          <w:rFonts w:ascii="Calibri" w:hAnsi="Calibri" w:cs="Calibri"/>
          <w:bCs/>
          <w:sz w:val="26"/>
          <w:szCs w:val="26"/>
        </w:rPr>
        <w:t xml:space="preserve"> circulaba a determinada velocidad y el demandante lo rebasó, apreciando así la velocidad, traduciéndose todo eso, en que el acta de infracción se encuentre indebidamente motivada, lo que constituye un vicio de carácter formal. . . . . . . . . </w:t>
      </w:r>
      <w:r w:rsidR="004D5D32" w:rsidRPr="002B138A">
        <w:rPr>
          <w:rFonts w:ascii="Calibri" w:hAnsi="Calibri" w:cs="Calibri"/>
          <w:sz w:val="26"/>
          <w:szCs w:val="26"/>
        </w:rPr>
        <w:t xml:space="preserve">. . . . . . . . . . . . . . </w:t>
      </w:r>
    </w:p>
    <w:p w:rsidR="004D5D32" w:rsidRPr="002B138A" w:rsidRDefault="004D5D32" w:rsidP="004D5D32">
      <w:pPr>
        <w:jc w:val="both"/>
        <w:rPr>
          <w:rFonts w:ascii="Calibri" w:hAnsi="Calibri"/>
          <w:sz w:val="26"/>
          <w:szCs w:val="26"/>
        </w:rPr>
      </w:pPr>
    </w:p>
    <w:p w:rsidR="004D5D32" w:rsidRPr="002B138A" w:rsidRDefault="004D5D32" w:rsidP="004D5D32">
      <w:pPr>
        <w:ind w:firstLine="708"/>
        <w:jc w:val="both"/>
        <w:rPr>
          <w:rFonts w:ascii="Calibri" w:hAnsi="Calibri"/>
          <w:bCs/>
          <w:sz w:val="26"/>
          <w:szCs w:val="26"/>
        </w:rPr>
      </w:pPr>
      <w:r w:rsidRPr="002B138A">
        <w:rPr>
          <w:rFonts w:ascii="Calibri" w:hAnsi="Calibri" w:cs="Calibri"/>
          <w:sz w:val="26"/>
          <w:szCs w:val="26"/>
        </w:rPr>
        <w:t xml:space="preserve">Así las cosas, se concluye que el acta de infracción impugnada se encuentra indebidamente motivada; por lo que se actualiza la causa de nulidad prevista en el artículo 302, fracción II del mismo ordenamiento, en consecuencia, es procedente decretar la </w:t>
      </w:r>
      <w:r w:rsidRPr="002B138A">
        <w:rPr>
          <w:rFonts w:ascii="Calibri" w:hAnsi="Calibri" w:cs="Calibri"/>
          <w:b/>
          <w:bCs/>
          <w:sz w:val="26"/>
          <w:szCs w:val="26"/>
        </w:rPr>
        <w:t xml:space="preserve">NULIDAD TOTAL </w:t>
      </w:r>
      <w:r w:rsidRPr="002B138A">
        <w:rPr>
          <w:rFonts w:ascii="Calibri" w:hAnsi="Calibri" w:cs="Calibri"/>
          <w:bCs/>
          <w:sz w:val="26"/>
          <w:szCs w:val="26"/>
        </w:rPr>
        <w:t xml:space="preserve">del </w:t>
      </w:r>
      <w:r w:rsidRPr="002B138A">
        <w:rPr>
          <w:rFonts w:ascii="Calibri" w:hAnsi="Calibri" w:cs="Calibri"/>
          <w:b/>
          <w:sz w:val="26"/>
          <w:szCs w:val="26"/>
        </w:rPr>
        <w:t>Acta de Infracción</w:t>
      </w:r>
      <w:r w:rsidRPr="002B138A">
        <w:rPr>
          <w:rFonts w:ascii="Calibri" w:hAnsi="Calibri" w:cs="Calibri"/>
          <w:sz w:val="26"/>
          <w:szCs w:val="26"/>
        </w:rPr>
        <w:t xml:space="preserve"> con número </w:t>
      </w:r>
      <w:r w:rsidR="00756D0F" w:rsidRPr="002B138A">
        <w:rPr>
          <w:rFonts w:ascii="Calibri" w:hAnsi="Calibri" w:cs="Calibri"/>
          <w:b/>
          <w:sz w:val="26"/>
          <w:szCs w:val="26"/>
        </w:rPr>
        <w:t>T-5931955 (T guion cinco-nueve-tres-uno-nueve-cinco-cinco)</w:t>
      </w:r>
      <w:r w:rsidR="00F37A85" w:rsidRPr="002B138A">
        <w:rPr>
          <w:rFonts w:ascii="Calibri" w:hAnsi="Calibri" w:cs="Calibri"/>
          <w:b/>
          <w:sz w:val="26"/>
          <w:szCs w:val="26"/>
        </w:rPr>
        <w:t xml:space="preserve">, </w:t>
      </w:r>
      <w:r w:rsidR="00F37A85" w:rsidRPr="002B138A">
        <w:rPr>
          <w:rFonts w:ascii="Calibri" w:hAnsi="Calibri" w:cs="Calibri"/>
          <w:sz w:val="26"/>
          <w:szCs w:val="26"/>
        </w:rPr>
        <w:t>de fecha</w:t>
      </w:r>
      <w:r w:rsidR="00F37A85" w:rsidRPr="002B138A">
        <w:rPr>
          <w:rFonts w:ascii="Calibri" w:hAnsi="Calibri" w:cs="Calibri"/>
          <w:b/>
          <w:sz w:val="26"/>
          <w:szCs w:val="26"/>
        </w:rPr>
        <w:t xml:space="preserve"> </w:t>
      </w:r>
      <w:r w:rsidR="00756D0F" w:rsidRPr="002B138A">
        <w:rPr>
          <w:rFonts w:ascii="Calibri" w:hAnsi="Calibri" w:cs="Calibri"/>
          <w:b/>
          <w:sz w:val="26"/>
          <w:szCs w:val="26"/>
        </w:rPr>
        <w:t xml:space="preserve">18 </w:t>
      </w:r>
      <w:r w:rsidR="00756D0F" w:rsidRPr="002B138A">
        <w:rPr>
          <w:rFonts w:ascii="Calibri" w:hAnsi="Calibri" w:cs="Calibri"/>
          <w:sz w:val="26"/>
          <w:szCs w:val="26"/>
        </w:rPr>
        <w:t>dieciocho</w:t>
      </w:r>
      <w:r w:rsidR="00756D0F" w:rsidRPr="002B138A">
        <w:rPr>
          <w:rFonts w:ascii="Calibri" w:hAnsi="Calibri" w:cs="Calibri"/>
          <w:b/>
          <w:sz w:val="26"/>
          <w:szCs w:val="26"/>
        </w:rPr>
        <w:t xml:space="preserve"> </w:t>
      </w:r>
      <w:r w:rsidR="00756D0F" w:rsidRPr="002B138A">
        <w:rPr>
          <w:rFonts w:ascii="Calibri" w:hAnsi="Calibri" w:cs="Calibri"/>
          <w:sz w:val="26"/>
          <w:szCs w:val="26"/>
        </w:rPr>
        <w:t>de</w:t>
      </w:r>
      <w:r w:rsidR="00756D0F" w:rsidRPr="002B138A">
        <w:rPr>
          <w:rFonts w:ascii="Calibri" w:hAnsi="Calibri" w:cs="Calibri"/>
          <w:b/>
          <w:sz w:val="26"/>
          <w:szCs w:val="26"/>
        </w:rPr>
        <w:t xml:space="preserve"> octubre</w:t>
      </w:r>
      <w:r w:rsidR="00F37A85" w:rsidRPr="002B138A">
        <w:rPr>
          <w:rFonts w:ascii="Calibri" w:hAnsi="Calibri" w:cs="Calibri"/>
          <w:b/>
          <w:sz w:val="26"/>
          <w:szCs w:val="26"/>
        </w:rPr>
        <w:t xml:space="preserve"> </w:t>
      </w:r>
      <w:r w:rsidR="00DC0378" w:rsidRPr="002B138A">
        <w:rPr>
          <w:rFonts w:ascii="Calibri" w:hAnsi="Calibri" w:cs="Calibri"/>
          <w:sz w:val="26"/>
          <w:szCs w:val="26"/>
        </w:rPr>
        <w:t>del</w:t>
      </w:r>
      <w:r w:rsidR="00F37A85" w:rsidRPr="002B138A">
        <w:rPr>
          <w:rFonts w:ascii="Calibri" w:hAnsi="Calibri" w:cs="Calibri"/>
          <w:sz w:val="26"/>
          <w:szCs w:val="26"/>
        </w:rPr>
        <w:t xml:space="preserve"> año</w:t>
      </w:r>
      <w:r w:rsidR="00F37A85" w:rsidRPr="002B138A">
        <w:rPr>
          <w:rFonts w:ascii="Calibri" w:hAnsi="Calibri" w:cs="Calibri"/>
          <w:b/>
          <w:sz w:val="26"/>
          <w:szCs w:val="26"/>
        </w:rPr>
        <w:t xml:space="preserve"> 2018 </w:t>
      </w:r>
      <w:r w:rsidR="00F37A85" w:rsidRPr="002B138A">
        <w:rPr>
          <w:rFonts w:ascii="Calibri" w:hAnsi="Calibri" w:cs="Calibri"/>
          <w:sz w:val="26"/>
          <w:szCs w:val="26"/>
        </w:rPr>
        <w:t>dos mil dieciocho</w:t>
      </w:r>
      <w:r w:rsidRPr="002B138A">
        <w:rPr>
          <w:rFonts w:ascii="Calibri" w:hAnsi="Calibri" w:cs="Calibri"/>
          <w:b/>
          <w:sz w:val="26"/>
          <w:szCs w:val="26"/>
        </w:rPr>
        <w:t xml:space="preserve">. </w:t>
      </w:r>
      <w:r w:rsidR="00DC0378" w:rsidRPr="002B138A">
        <w:rPr>
          <w:rFonts w:ascii="Calibri" w:hAnsi="Calibri" w:cs="Calibri"/>
          <w:b/>
          <w:sz w:val="26"/>
          <w:szCs w:val="26"/>
        </w:rPr>
        <w:t xml:space="preserve">. . . </w:t>
      </w:r>
      <w:r w:rsidRPr="002B138A">
        <w:rPr>
          <w:rFonts w:ascii="Calibri" w:hAnsi="Calibri" w:cs="Calibri"/>
          <w:b/>
          <w:sz w:val="26"/>
          <w:szCs w:val="26"/>
        </w:rPr>
        <w:t xml:space="preserve">. . . . . . . . . . . . . . . </w:t>
      </w:r>
      <w:r w:rsidR="00DC0378" w:rsidRPr="002B138A">
        <w:rPr>
          <w:rFonts w:ascii="Calibri" w:hAnsi="Calibri"/>
          <w:b/>
          <w:sz w:val="26"/>
          <w:szCs w:val="26"/>
        </w:rPr>
        <w:t>. . . . .</w:t>
      </w:r>
    </w:p>
    <w:p w:rsidR="004D5D32" w:rsidRPr="002B138A" w:rsidRDefault="004D5D32" w:rsidP="004D5D32">
      <w:pPr>
        <w:jc w:val="both"/>
        <w:rPr>
          <w:rFonts w:ascii="Calibri" w:hAnsi="Calibri" w:cs="Calibri"/>
          <w:sz w:val="20"/>
          <w:szCs w:val="20"/>
        </w:rPr>
      </w:pPr>
    </w:p>
    <w:p w:rsidR="004D5D32" w:rsidRPr="002B138A" w:rsidRDefault="004D5D32" w:rsidP="004D5D32">
      <w:pPr>
        <w:pStyle w:val="Textoindependiente"/>
        <w:ind w:firstLine="708"/>
        <w:rPr>
          <w:rFonts w:ascii="Calibri" w:hAnsi="Calibri"/>
          <w:sz w:val="26"/>
          <w:szCs w:val="26"/>
        </w:rPr>
      </w:pPr>
      <w:r w:rsidRPr="002B138A">
        <w:rPr>
          <w:rFonts w:ascii="Calibri" w:hAnsi="Calibri" w:cs="Calibri"/>
          <w:sz w:val="26"/>
          <w:szCs w:val="26"/>
        </w:rPr>
        <w:t>Como apoyo a lo anterior, se hace propio, el criterio que sostiene la Primera Sala del Tribunal del antes denominado</w:t>
      </w:r>
      <w:r w:rsidR="00DC0378" w:rsidRPr="002B138A">
        <w:rPr>
          <w:rFonts w:ascii="Calibri" w:hAnsi="Calibri" w:cs="Calibri"/>
          <w:sz w:val="26"/>
          <w:szCs w:val="26"/>
        </w:rPr>
        <w:t>:</w:t>
      </w:r>
      <w:r w:rsidRPr="002B138A">
        <w:rPr>
          <w:rFonts w:ascii="Calibri" w:hAnsi="Calibri" w:cs="Calibri"/>
          <w:sz w:val="26"/>
          <w:szCs w:val="26"/>
        </w:rPr>
        <w:t xml:space="preserve"> </w:t>
      </w:r>
      <w:r w:rsidR="00DC0378" w:rsidRPr="002B138A">
        <w:rPr>
          <w:rFonts w:ascii="Calibri" w:hAnsi="Calibri" w:cs="Calibri"/>
          <w:i/>
          <w:sz w:val="26"/>
          <w:szCs w:val="26"/>
        </w:rPr>
        <w:t>“</w:t>
      </w:r>
      <w:r w:rsidRPr="002B138A">
        <w:rPr>
          <w:rFonts w:ascii="Calibri" w:hAnsi="Calibri" w:cs="Calibri"/>
          <w:i/>
          <w:sz w:val="26"/>
          <w:szCs w:val="26"/>
        </w:rPr>
        <w:t>Tribunal de lo Contencioso Administrativo del Estado</w:t>
      </w:r>
      <w:r w:rsidR="00DC0378" w:rsidRPr="002B138A">
        <w:rPr>
          <w:rFonts w:ascii="Calibri" w:hAnsi="Calibri" w:cs="Calibri"/>
          <w:i/>
          <w:sz w:val="26"/>
          <w:szCs w:val="26"/>
        </w:rPr>
        <w:t>”</w:t>
      </w:r>
      <w:r w:rsidRPr="002B138A">
        <w:rPr>
          <w:rFonts w:ascii="Calibri" w:hAnsi="Calibri" w:cs="Calibri"/>
          <w:i/>
          <w:sz w:val="26"/>
          <w:szCs w:val="26"/>
        </w:rPr>
        <w:t>,</w:t>
      </w:r>
      <w:r w:rsidRPr="002B138A">
        <w:rPr>
          <w:rFonts w:ascii="Calibri" w:hAnsi="Calibri" w:cs="Calibri"/>
          <w:sz w:val="26"/>
          <w:szCs w:val="26"/>
        </w:rPr>
        <w:t xml:space="preserve"> contenida en la página 119 ciento diecinueve, de la publicación intitulada </w:t>
      </w:r>
      <w:r w:rsidRPr="002B138A">
        <w:rPr>
          <w:rFonts w:ascii="Calibri" w:hAnsi="Calibri" w:cs="Calibri"/>
          <w:i/>
          <w:sz w:val="26"/>
          <w:szCs w:val="26"/>
        </w:rPr>
        <w:t>“Criterios 2000-2008”</w:t>
      </w:r>
      <w:r w:rsidRPr="002B138A">
        <w:rPr>
          <w:rFonts w:ascii="Calibri" w:hAnsi="Calibri" w:cs="Calibri"/>
          <w:sz w:val="26"/>
          <w:szCs w:val="26"/>
        </w:rPr>
        <w:t xml:space="preserve"> del referido Tribunal, la cual es del tenor siguiente: . . . . . . . . . . . . . . . . . . . . . . . . . . </w:t>
      </w:r>
      <w:r w:rsidRPr="002B138A">
        <w:rPr>
          <w:rFonts w:ascii="Calibri" w:hAnsi="Calibri"/>
          <w:sz w:val="26"/>
          <w:szCs w:val="26"/>
        </w:rPr>
        <w:t xml:space="preserve">. . . . . . . . . . . . . . . . . . . </w:t>
      </w:r>
      <w:r w:rsidR="00DC0378" w:rsidRPr="002B138A">
        <w:rPr>
          <w:rFonts w:ascii="Calibri" w:hAnsi="Calibri"/>
          <w:sz w:val="26"/>
          <w:szCs w:val="26"/>
        </w:rPr>
        <w:t xml:space="preserve">. . . . . . . . . . . </w:t>
      </w:r>
    </w:p>
    <w:p w:rsidR="004D5D32" w:rsidRPr="002B138A" w:rsidRDefault="004D5D32" w:rsidP="004D5D32">
      <w:pPr>
        <w:pStyle w:val="Textoindependiente"/>
        <w:ind w:firstLine="708"/>
        <w:rPr>
          <w:rFonts w:ascii="Calibri" w:hAnsi="Calibri" w:cs="Calibri"/>
          <w:sz w:val="26"/>
          <w:szCs w:val="26"/>
        </w:rPr>
      </w:pPr>
    </w:p>
    <w:p w:rsidR="004D5D32" w:rsidRPr="002B138A" w:rsidRDefault="004D5D32" w:rsidP="004D5D32">
      <w:pPr>
        <w:pStyle w:val="Textoindependiente"/>
        <w:ind w:firstLine="708"/>
        <w:rPr>
          <w:rFonts w:ascii="Calibri" w:hAnsi="Calibri" w:cs="Calibri"/>
          <w:i/>
          <w:iCs/>
          <w:sz w:val="26"/>
          <w:szCs w:val="26"/>
        </w:rPr>
      </w:pPr>
      <w:r w:rsidRPr="002B138A">
        <w:rPr>
          <w:rFonts w:ascii="Calibri" w:hAnsi="Calibri" w:cs="Calibri"/>
          <w:b/>
          <w:bCs/>
          <w:i/>
          <w:iCs/>
          <w:sz w:val="26"/>
          <w:szCs w:val="26"/>
        </w:rPr>
        <w:t xml:space="preserve">“INDEBIDA FUNDAMENTACIÓN Y MOTIVACIÓN.- PROCEDE DECRETAR LA NULIDAD LISA Y LLANA.- </w:t>
      </w:r>
      <w:r w:rsidRPr="002B138A">
        <w:rPr>
          <w:rFonts w:ascii="Calibri" w:hAnsi="Calibri" w:cs="Calibri"/>
          <w:i/>
          <w:iCs/>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B138A">
        <w:rPr>
          <w:rFonts w:ascii="Calibri" w:hAnsi="Calibri" w:cs="Calibri"/>
          <w:sz w:val="22"/>
          <w:szCs w:val="22"/>
        </w:rPr>
        <w:t xml:space="preserve">(Exp. 4.509/02. Sentencia de fecha 09 nueve de mayo de 2003. Actor: Martha Isabel Espriu Manrique). </w:t>
      </w:r>
      <w:r w:rsidRPr="002B138A">
        <w:rPr>
          <w:rFonts w:ascii="Calibri" w:hAnsi="Calibri" w:cs="Calibri"/>
          <w:sz w:val="26"/>
          <w:szCs w:val="26"/>
        </w:rPr>
        <w:t xml:space="preserve">. . . . . . .  </w:t>
      </w:r>
    </w:p>
    <w:p w:rsidR="004D5D32" w:rsidRPr="002B138A" w:rsidRDefault="004D5D32" w:rsidP="004D5D32">
      <w:pPr>
        <w:jc w:val="both"/>
        <w:rPr>
          <w:rFonts w:ascii="Calibri" w:hAnsi="Calibri" w:cs="Calibri"/>
          <w:sz w:val="20"/>
          <w:szCs w:val="20"/>
        </w:rPr>
      </w:pPr>
    </w:p>
    <w:p w:rsidR="0003552F" w:rsidRPr="002B138A" w:rsidRDefault="004D5D32" w:rsidP="0003552F">
      <w:pPr>
        <w:ind w:firstLine="708"/>
        <w:jc w:val="both"/>
        <w:rPr>
          <w:rFonts w:ascii="Calibri" w:hAnsi="Calibri" w:cs="Calibri"/>
          <w:sz w:val="26"/>
          <w:szCs w:val="26"/>
        </w:rPr>
      </w:pPr>
      <w:r w:rsidRPr="002B138A">
        <w:rPr>
          <w:rFonts w:ascii="Calibri" w:hAnsi="Calibri"/>
          <w:b/>
          <w:bCs/>
          <w:i/>
          <w:iCs/>
          <w:sz w:val="26"/>
          <w:szCs w:val="26"/>
        </w:rPr>
        <w:t xml:space="preserve">SÉPTIMO.- </w:t>
      </w:r>
      <w:r w:rsidR="0003552F" w:rsidRPr="002B138A">
        <w:rPr>
          <w:rFonts w:ascii="Calibri" w:hAnsi="Calibri"/>
          <w:sz w:val="26"/>
          <w:szCs w:val="26"/>
        </w:rPr>
        <w:t xml:space="preserve">De lo pretendido por la parte actora, se encuentra también lo concerniente a que se ordene a la autoridad demandada a que devuelva la cantidad de </w:t>
      </w:r>
      <w:r w:rsidR="0003552F" w:rsidRPr="002B138A">
        <w:rPr>
          <w:rFonts w:ascii="Calibri" w:hAnsi="Calibri" w:cs="Calibri"/>
          <w:iCs/>
          <w:sz w:val="26"/>
          <w:szCs w:val="26"/>
        </w:rPr>
        <w:t xml:space="preserve">$806.00 (Ochocientos seis pesos 00/100 Moneda Nacional); cantidad que el promovente pagó por concepto de multa, según se desprende del recibo oficial de pago con número AA 8072656, (AA ocho-cero-siete-dos-seis-cinco-seis), de fecha 19 diecinueve de octubre del año pasado. . . . . . . . </w:t>
      </w:r>
      <w:r w:rsidR="004F5B97" w:rsidRPr="002B138A">
        <w:rPr>
          <w:rFonts w:ascii="Calibri" w:hAnsi="Calibri" w:cs="Calibri"/>
          <w:iCs/>
          <w:sz w:val="26"/>
          <w:szCs w:val="26"/>
        </w:rPr>
        <w:t xml:space="preserve">. . . . . . . . . . . . . . . . . . . </w:t>
      </w:r>
    </w:p>
    <w:p w:rsidR="0003552F" w:rsidRPr="002B138A" w:rsidRDefault="0003552F" w:rsidP="0003552F">
      <w:pPr>
        <w:ind w:firstLine="708"/>
        <w:jc w:val="both"/>
        <w:rPr>
          <w:rFonts w:ascii="Calibri" w:hAnsi="Calibri"/>
          <w:sz w:val="20"/>
          <w:szCs w:val="20"/>
        </w:rPr>
      </w:pPr>
    </w:p>
    <w:p w:rsidR="0003552F" w:rsidRPr="002B138A" w:rsidRDefault="0003552F" w:rsidP="002B138A">
      <w:pPr>
        <w:ind w:firstLine="708"/>
        <w:jc w:val="both"/>
        <w:rPr>
          <w:rFonts w:ascii="Calibri" w:hAnsi="Calibri"/>
          <w:sz w:val="26"/>
          <w:szCs w:val="26"/>
          <w:lang w:val="es-MX"/>
        </w:rPr>
      </w:pPr>
      <w:r w:rsidRPr="002B138A">
        <w:rPr>
          <w:rFonts w:ascii="Calibri" w:hAnsi="Calibri"/>
          <w:sz w:val="26"/>
          <w:szCs w:val="26"/>
          <w:lang w:val="es-MX"/>
        </w:rPr>
        <w:t xml:space="preserve">Pretensión que resulta </w:t>
      </w:r>
      <w:r w:rsidRPr="002B138A">
        <w:rPr>
          <w:rFonts w:ascii="Calibri" w:hAnsi="Calibri"/>
          <w:b/>
          <w:sz w:val="26"/>
          <w:szCs w:val="26"/>
          <w:lang w:val="es-MX"/>
        </w:rPr>
        <w:t>procedente</w:t>
      </w:r>
      <w:r w:rsidRPr="002B138A">
        <w:rPr>
          <w:rFonts w:ascii="Calibri" w:hAnsi="Calibri"/>
          <w:sz w:val="26"/>
          <w:szCs w:val="26"/>
          <w:lang w:val="es-MX"/>
        </w:rPr>
        <w:t xml:space="preserve"> al haberse decretado la nulidad total del acta de infracción impugnada; por consiguiente, con fundamento en el artículo 300, fracción V, del invocado Código de Procedimiento y Justicia Administrativa, </w:t>
      </w:r>
      <w:r w:rsidRPr="002B138A">
        <w:rPr>
          <w:rFonts w:ascii="Calibri" w:hAnsi="Calibri"/>
          <w:b/>
          <w:sz w:val="26"/>
          <w:szCs w:val="26"/>
          <w:lang w:val="es-MX"/>
        </w:rPr>
        <w:t>se reconoce</w:t>
      </w:r>
      <w:r w:rsidRPr="002B138A">
        <w:rPr>
          <w:rFonts w:ascii="Calibri" w:hAnsi="Calibri"/>
          <w:sz w:val="26"/>
          <w:szCs w:val="26"/>
          <w:lang w:val="es-MX"/>
        </w:rPr>
        <w:t xml:space="preserve"> el derecho que tiene el justiciable a la devolución de la cantidad</w:t>
      </w:r>
      <w:r w:rsidR="002B138A" w:rsidRPr="002B138A">
        <w:rPr>
          <w:rFonts w:ascii="Calibri" w:hAnsi="Calibri"/>
          <w:sz w:val="26"/>
          <w:szCs w:val="26"/>
          <w:lang w:val="es-MX"/>
        </w:rPr>
        <w:t xml:space="preserve"> </w:t>
      </w:r>
      <w:r w:rsidRPr="002B138A">
        <w:rPr>
          <w:rFonts w:ascii="Calibri" w:hAnsi="Calibri"/>
          <w:sz w:val="26"/>
          <w:szCs w:val="26"/>
          <w:lang w:val="es-MX"/>
        </w:rPr>
        <w:t>señalada</w:t>
      </w:r>
      <w:r w:rsidRPr="002B138A">
        <w:rPr>
          <w:rFonts w:ascii="Calibri" w:hAnsi="Calibri" w:cs="Calibri"/>
          <w:iCs/>
          <w:sz w:val="26"/>
          <w:szCs w:val="26"/>
          <w:lang w:val="es-MX"/>
        </w:rPr>
        <w:t>;</w:t>
      </w:r>
      <w:r w:rsidRPr="002B138A">
        <w:rPr>
          <w:rFonts w:ascii="Calibri" w:hAnsi="Calibri"/>
          <w:sz w:val="26"/>
          <w:szCs w:val="26"/>
          <w:lang w:val="es-MX"/>
        </w:rPr>
        <w:t xml:space="preserve"> pagada por concepto de la multa impuesta; por lo que se </w:t>
      </w:r>
      <w:r w:rsidRPr="002B138A">
        <w:rPr>
          <w:rFonts w:ascii="Calibri" w:hAnsi="Calibri"/>
          <w:b/>
          <w:sz w:val="26"/>
          <w:szCs w:val="26"/>
          <w:lang w:val="es-MX"/>
        </w:rPr>
        <w:t>condena</w:t>
      </w:r>
      <w:r w:rsidRPr="002B138A">
        <w:rPr>
          <w:rFonts w:ascii="Calibri" w:hAnsi="Calibri"/>
          <w:sz w:val="26"/>
          <w:szCs w:val="26"/>
          <w:lang w:val="es-MX"/>
        </w:rPr>
        <w:t xml:space="preserve"> al Agente demandado a efectuar dicho reembolso, realizando todas las gestiones necesarias ante la Tesorería Municipal para la efectiva devolución de la cantidad mencionada y que ampara el recibo oficial de pago señalado; ello conforme al Criterio que sostiene el Pleno del Tribunal de Justicia Administrativa, visible en la página 280 doscientos ochenta, de la publicación que contiene los </w:t>
      </w:r>
      <w:r w:rsidRPr="002B138A">
        <w:rPr>
          <w:rFonts w:ascii="Calibri" w:hAnsi="Calibri"/>
          <w:i/>
          <w:sz w:val="26"/>
          <w:szCs w:val="26"/>
          <w:lang w:val="es-MX"/>
        </w:rPr>
        <w:t>“Criterios 2000-2008”</w:t>
      </w:r>
      <w:r w:rsidRPr="002B138A">
        <w:rPr>
          <w:rFonts w:ascii="Calibri" w:hAnsi="Calibri"/>
          <w:sz w:val="26"/>
          <w:szCs w:val="26"/>
          <w:lang w:val="es-MX"/>
        </w:rPr>
        <w:t xml:space="preserve"> de dicho Tribunal, el cual es el siguiente: . . . . . . . . . . . . . . . . . . . . . . . . . . . . . </w:t>
      </w:r>
    </w:p>
    <w:p w:rsidR="0003552F" w:rsidRPr="002B138A" w:rsidRDefault="0003552F" w:rsidP="0003552F">
      <w:pPr>
        <w:ind w:firstLine="708"/>
        <w:jc w:val="both"/>
        <w:rPr>
          <w:rFonts w:ascii="Calibri" w:hAnsi="Calibri"/>
          <w:b/>
          <w:i/>
          <w:sz w:val="20"/>
          <w:szCs w:val="20"/>
          <w:lang w:val="es-MX"/>
        </w:rPr>
      </w:pPr>
    </w:p>
    <w:p w:rsidR="0003552F" w:rsidRPr="002B138A" w:rsidRDefault="0003552F" w:rsidP="0003552F">
      <w:pPr>
        <w:ind w:firstLine="708"/>
        <w:jc w:val="both"/>
        <w:rPr>
          <w:rFonts w:ascii="Calibri" w:hAnsi="Calibri"/>
          <w:sz w:val="26"/>
          <w:szCs w:val="26"/>
          <w:lang w:val="es-MX"/>
        </w:rPr>
      </w:pPr>
      <w:r w:rsidRPr="002B138A">
        <w:rPr>
          <w:rFonts w:ascii="Calibri" w:hAnsi="Calibri"/>
          <w:b/>
          <w:i/>
          <w:sz w:val="26"/>
          <w:szCs w:val="26"/>
          <w:lang w:val="es-MX"/>
        </w:rPr>
        <w:lastRenderedPageBreak/>
        <w:t>“DEVOLUCIÓN DEL PAGO DE LO INDEBIDO. CORRESPONDE A LA AUTORIDAD DELA QUE EMANÓ EL ACTO ANULADO  REALIZAR LAS GESTIONES PARA</w:t>
      </w:r>
      <w:r w:rsidRPr="002B138A">
        <w:rPr>
          <w:rFonts w:ascii="Calibri" w:hAnsi="Calibri"/>
          <w:i/>
          <w:sz w:val="26"/>
          <w:szCs w:val="26"/>
          <w:lang w:val="es-MX"/>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2B138A">
        <w:rPr>
          <w:rFonts w:ascii="Calibri" w:hAnsi="Calibri"/>
          <w:i/>
          <w:sz w:val="20"/>
          <w:szCs w:val="20"/>
          <w:lang w:val="es-MX"/>
        </w:rPr>
        <w:t>(Toca 136/07. Recurso de Revisión interpuesto por Daniel García Razo, en su carácter de autorizado del Director General de Tránsito y Transporte del Estado. Resolución de fecha 9 de enero de 2008)</w:t>
      </w:r>
      <w:r w:rsidRPr="002B138A">
        <w:rPr>
          <w:rFonts w:ascii="Calibri" w:hAnsi="Calibri"/>
          <w:b/>
          <w:i/>
          <w:sz w:val="20"/>
          <w:szCs w:val="20"/>
          <w:lang w:val="es-MX"/>
        </w:rPr>
        <w:t>”</w:t>
      </w:r>
      <w:r w:rsidRPr="002B138A">
        <w:rPr>
          <w:rFonts w:ascii="Calibri" w:hAnsi="Calibri"/>
          <w:sz w:val="20"/>
          <w:szCs w:val="20"/>
          <w:lang w:val="es-MX"/>
        </w:rPr>
        <w:t xml:space="preserve">. </w:t>
      </w:r>
      <w:r w:rsidRPr="002B138A">
        <w:rPr>
          <w:rFonts w:ascii="Calibri" w:hAnsi="Calibri"/>
          <w:sz w:val="26"/>
          <w:szCs w:val="26"/>
          <w:lang w:val="es-MX"/>
        </w:rPr>
        <w:t xml:space="preserve">. . . . . . . . . . . . . . . . . . . . . . . . . . . . . . . . . . . . . . . . . . . . . . . . . . . . . . . . . . . . . . . . </w:t>
      </w:r>
    </w:p>
    <w:p w:rsidR="006D0706" w:rsidRPr="002B138A" w:rsidRDefault="006D0706" w:rsidP="004D5D32">
      <w:pPr>
        <w:pStyle w:val="Textoindependiente"/>
        <w:rPr>
          <w:rFonts w:ascii="Calibri" w:hAnsi="Calibri" w:cs="Calibri"/>
          <w:sz w:val="26"/>
          <w:szCs w:val="26"/>
        </w:rPr>
      </w:pPr>
    </w:p>
    <w:p w:rsidR="004D5D32" w:rsidRPr="002B138A" w:rsidRDefault="004D5D32" w:rsidP="004D5D32">
      <w:pPr>
        <w:pStyle w:val="Textoindependiente"/>
        <w:ind w:firstLine="708"/>
        <w:rPr>
          <w:rFonts w:ascii="Calibri" w:hAnsi="Calibri"/>
          <w:sz w:val="26"/>
          <w:szCs w:val="26"/>
        </w:rPr>
      </w:pPr>
      <w:r w:rsidRPr="002B138A">
        <w:rPr>
          <w:rFonts w:ascii="Calibri" w:hAnsi="Calibri"/>
          <w:sz w:val="26"/>
          <w:szCs w:val="26"/>
        </w:rPr>
        <w:t xml:space="preserve">Pretensión que resulta </w:t>
      </w:r>
      <w:r w:rsidRPr="002B138A">
        <w:rPr>
          <w:rFonts w:ascii="Calibri" w:hAnsi="Calibri"/>
          <w:b/>
          <w:sz w:val="26"/>
          <w:szCs w:val="26"/>
        </w:rPr>
        <w:t>procedente</w:t>
      </w:r>
      <w:r w:rsidRPr="002B138A">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2B138A">
        <w:rPr>
          <w:rFonts w:ascii="Calibri" w:hAnsi="Calibri"/>
          <w:b/>
          <w:sz w:val="26"/>
          <w:szCs w:val="26"/>
        </w:rPr>
        <w:t>se reconoce</w:t>
      </w:r>
      <w:r w:rsidRPr="002B138A">
        <w:rPr>
          <w:rFonts w:ascii="Calibri" w:hAnsi="Calibri"/>
          <w:sz w:val="26"/>
          <w:szCs w:val="26"/>
        </w:rPr>
        <w:t xml:space="preserve"> el derecho que tiene el justiciable a la </w:t>
      </w:r>
      <w:r w:rsidRPr="002B138A">
        <w:rPr>
          <w:rFonts w:ascii="Calibri" w:hAnsi="Calibri"/>
          <w:b/>
          <w:sz w:val="26"/>
          <w:szCs w:val="26"/>
        </w:rPr>
        <w:t>devolución</w:t>
      </w:r>
      <w:r w:rsidRPr="002B138A">
        <w:rPr>
          <w:rFonts w:ascii="Calibri" w:hAnsi="Calibri"/>
          <w:sz w:val="26"/>
          <w:szCs w:val="26"/>
        </w:rPr>
        <w:t xml:space="preserve"> de dicho documento, al ya no existir razón alguna para su retención. . . . . . . . . . . . . . </w:t>
      </w:r>
      <w:r w:rsidR="006D0706" w:rsidRPr="002B138A">
        <w:rPr>
          <w:rFonts w:ascii="Calibri" w:hAnsi="Calibri"/>
          <w:sz w:val="26"/>
          <w:szCs w:val="26"/>
        </w:rPr>
        <w:t>. . . . . .</w:t>
      </w:r>
    </w:p>
    <w:p w:rsidR="004D5D32" w:rsidRPr="002B138A" w:rsidRDefault="004D5D32" w:rsidP="004D5D32">
      <w:pPr>
        <w:pStyle w:val="Textoindependiente"/>
        <w:rPr>
          <w:rFonts w:ascii="Calibri" w:hAnsi="Calibri" w:cs="Arial"/>
          <w:sz w:val="26"/>
          <w:szCs w:val="27"/>
        </w:rPr>
      </w:pPr>
    </w:p>
    <w:p w:rsidR="004D5D32" w:rsidRPr="002B138A" w:rsidRDefault="004D5D32" w:rsidP="004D5D32">
      <w:pPr>
        <w:pStyle w:val="Textoindependiente"/>
        <w:ind w:firstLine="708"/>
        <w:rPr>
          <w:rFonts w:ascii="Calibri" w:hAnsi="Calibri" w:cs="Calibri"/>
          <w:sz w:val="26"/>
          <w:szCs w:val="26"/>
        </w:rPr>
      </w:pPr>
      <w:r w:rsidRPr="002B138A">
        <w:rPr>
          <w:rFonts w:ascii="Calibri" w:hAnsi="Calibri" w:cs="Calibri"/>
          <w:sz w:val="26"/>
          <w:szCs w:val="26"/>
        </w:rPr>
        <w:t>Por lo expuesto, y con fundamento además en lo dispuesto en los artículos</w:t>
      </w:r>
      <w:r w:rsidR="00C31241" w:rsidRPr="002B138A">
        <w:rPr>
          <w:rFonts w:ascii="Calibri" w:hAnsi="Calibri" w:cs="Calibri"/>
          <w:sz w:val="26"/>
          <w:szCs w:val="26"/>
        </w:rPr>
        <w:t xml:space="preserve"> 246, fracción II, de la Ley Orgánica Municipal para el Estado de Guanajuato; </w:t>
      </w:r>
      <w:r w:rsidRPr="002B138A">
        <w:rPr>
          <w:rFonts w:ascii="Calibri" w:hAnsi="Calibri" w:cs="Calibri"/>
          <w:sz w:val="26"/>
          <w:szCs w:val="26"/>
        </w:rPr>
        <w:t>249; 287; 298; 299; 300, fracciones II, V y VI; y, 302, fracción II, del Código de Procedimiento y Justicia Administrativa para el Estado y los Municipios de Guanajuato, es de resolverse y se: . . . . . . . . . . . . . . . . . . . . . . . . . . . . . . . . . . . . . . . .</w:t>
      </w:r>
    </w:p>
    <w:p w:rsidR="004D5D32" w:rsidRPr="002B138A" w:rsidRDefault="004D5D32" w:rsidP="004D5D32">
      <w:pPr>
        <w:pStyle w:val="Textoindependiente"/>
        <w:ind w:firstLine="708"/>
        <w:rPr>
          <w:rFonts w:ascii="Calibri" w:hAnsi="Calibri" w:cs="Calibri"/>
          <w:sz w:val="20"/>
          <w:szCs w:val="20"/>
        </w:rPr>
      </w:pPr>
    </w:p>
    <w:p w:rsidR="004D5D32" w:rsidRPr="002B138A" w:rsidRDefault="004D5D32" w:rsidP="004D5D32">
      <w:pPr>
        <w:pStyle w:val="Textoindependiente"/>
        <w:jc w:val="center"/>
        <w:rPr>
          <w:rFonts w:ascii="Calibri" w:hAnsi="Calibri" w:cs="Calibri"/>
          <w:i/>
          <w:iCs/>
          <w:sz w:val="26"/>
          <w:szCs w:val="26"/>
        </w:rPr>
      </w:pPr>
      <w:r w:rsidRPr="002B138A">
        <w:rPr>
          <w:rFonts w:ascii="Calibri" w:hAnsi="Calibri" w:cs="Calibri"/>
          <w:b/>
          <w:i/>
          <w:iCs/>
          <w:sz w:val="26"/>
          <w:szCs w:val="26"/>
        </w:rPr>
        <w:t xml:space="preserve">R E S U E L V E </w:t>
      </w:r>
      <w:r w:rsidRPr="002B138A">
        <w:rPr>
          <w:rFonts w:ascii="Calibri" w:hAnsi="Calibri" w:cs="Calibri"/>
          <w:i/>
          <w:iCs/>
          <w:sz w:val="26"/>
          <w:szCs w:val="26"/>
        </w:rPr>
        <w:t>:</w:t>
      </w:r>
    </w:p>
    <w:p w:rsidR="004D5D32" w:rsidRPr="002B138A" w:rsidRDefault="004D5D32" w:rsidP="004D5D32">
      <w:pPr>
        <w:pStyle w:val="Textoindependiente"/>
        <w:jc w:val="right"/>
        <w:rPr>
          <w:rFonts w:ascii="Calibri" w:hAnsi="Calibri" w:cs="Calibri"/>
          <w:i/>
          <w:iCs/>
          <w:sz w:val="20"/>
          <w:szCs w:val="20"/>
        </w:rPr>
      </w:pPr>
    </w:p>
    <w:p w:rsidR="004D5D32" w:rsidRPr="002B138A" w:rsidRDefault="004D5D32" w:rsidP="004D5D32">
      <w:pPr>
        <w:pStyle w:val="Textoindependiente"/>
        <w:ind w:firstLine="708"/>
        <w:rPr>
          <w:rFonts w:ascii="Calibri" w:hAnsi="Calibri" w:cs="Calibri"/>
          <w:sz w:val="26"/>
          <w:szCs w:val="26"/>
        </w:rPr>
      </w:pPr>
      <w:r w:rsidRPr="002B138A">
        <w:rPr>
          <w:rFonts w:ascii="Calibri" w:hAnsi="Calibri" w:cs="Calibri"/>
          <w:b/>
          <w:bCs/>
          <w:i/>
          <w:iCs/>
          <w:sz w:val="26"/>
          <w:szCs w:val="26"/>
        </w:rPr>
        <w:t>PRIMERO</w:t>
      </w:r>
      <w:r w:rsidRPr="002B138A">
        <w:rPr>
          <w:rFonts w:ascii="Calibri" w:hAnsi="Calibri" w:cs="Calibri"/>
          <w:sz w:val="26"/>
          <w:szCs w:val="26"/>
        </w:rPr>
        <w:t xml:space="preserve">.- Este Juzgado Segundo Administrativo Municipal es </w:t>
      </w:r>
      <w:r w:rsidRPr="002B138A">
        <w:rPr>
          <w:rFonts w:ascii="Calibri" w:hAnsi="Calibri" w:cs="Calibri"/>
          <w:b/>
          <w:sz w:val="26"/>
          <w:szCs w:val="26"/>
        </w:rPr>
        <w:t>competente</w:t>
      </w:r>
      <w:r w:rsidRPr="002B138A">
        <w:rPr>
          <w:rFonts w:ascii="Calibri" w:hAnsi="Calibri" w:cs="Calibri"/>
          <w:sz w:val="26"/>
          <w:szCs w:val="26"/>
        </w:rPr>
        <w:t xml:space="preserve"> para conocer y resolver del presente proceso administrativo. . . . . . . . . . . . . . . . . . </w:t>
      </w:r>
    </w:p>
    <w:p w:rsidR="004D5D32" w:rsidRPr="002B138A" w:rsidRDefault="004D5D32" w:rsidP="004D5D32">
      <w:pPr>
        <w:pStyle w:val="Textoindependiente"/>
        <w:ind w:firstLine="708"/>
        <w:rPr>
          <w:rFonts w:ascii="Calibri" w:hAnsi="Calibri" w:cs="Calibri"/>
          <w:sz w:val="26"/>
          <w:szCs w:val="26"/>
        </w:rPr>
      </w:pPr>
    </w:p>
    <w:p w:rsidR="004D5D32" w:rsidRPr="002B138A" w:rsidRDefault="004D5D32" w:rsidP="004D5D32">
      <w:pPr>
        <w:pStyle w:val="Textoindependiente"/>
        <w:ind w:firstLine="708"/>
        <w:rPr>
          <w:rFonts w:ascii="Calibri" w:hAnsi="Calibri" w:cs="Calibri"/>
          <w:b/>
          <w:bCs/>
          <w:iCs/>
          <w:sz w:val="26"/>
          <w:szCs w:val="26"/>
        </w:rPr>
      </w:pPr>
      <w:r w:rsidRPr="002B138A">
        <w:rPr>
          <w:rFonts w:ascii="Calibri" w:hAnsi="Calibri" w:cs="Calibri"/>
          <w:b/>
          <w:bCs/>
          <w:i/>
          <w:iCs/>
          <w:sz w:val="26"/>
          <w:szCs w:val="26"/>
        </w:rPr>
        <w:t xml:space="preserve">SEGUNDO.- </w:t>
      </w:r>
      <w:r w:rsidRPr="002B138A">
        <w:rPr>
          <w:rFonts w:ascii="Calibri" w:hAnsi="Calibri" w:cs="Calibri"/>
          <w:sz w:val="26"/>
          <w:szCs w:val="26"/>
        </w:rPr>
        <w:t xml:space="preserve">Resultó </w:t>
      </w:r>
      <w:r w:rsidRPr="002B138A">
        <w:rPr>
          <w:rFonts w:ascii="Calibri" w:hAnsi="Calibri" w:cs="Calibri"/>
          <w:b/>
          <w:sz w:val="26"/>
          <w:szCs w:val="26"/>
        </w:rPr>
        <w:t>procedente</w:t>
      </w:r>
      <w:r w:rsidRPr="002B138A">
        <w:rPr>
          <w:rFonts w:ascii="Calibri" w:hAnsi="Calibri" w:cs="Calibri"/>
          <w:sz w:val="26"/>
          <w:szCs w:val="26"/>
        </w:rPr>
        <w:t xml:space="preserve"> el proceso administrativo promovido por el ciudadano</w:t>
      </w:r>
      <w:r w:rsidR="006D0706" w:rsidRPr="002B138A">
        <w:rPr>
          <w:rFonts w:ascii="Calibri" w:hAnsi="Calibri" w:cs="Calibri"/>
          <w:sz w:val="26"/>
          <w:szCs w:val="26"/>
        </w:rPr>
        <w:t xml:space="preserve"> </w:t>
      </w:r>
      <w:r w:rsidR="002B138A" w:rsidRPr="002B138A">
        <w:rPr>
          <w:rFonts w:ascii="Calibri" w:hAnsi="Calibri" w:cs="Calibri"/>
          <w:sz w:val="26"/>
          <w:szCs w:val="26"/>
        </w:rPr>
        <w:t xml:space="preserve"> (…)</w:t>
      </w:r>
      <w:r w:rsidRPr="002B138A">
        <w:rPr>
          <w:rFonts w:ascii="Calibri" w:hAnsi="Calibri" w:cs="Calibri"/>
          <w:sz w:val="26"/>
          <w:szCs w:val="26"/>
        </w:rPr>
        <w:t xml:space="preserve"> en contra del acta de infracción impugnada.  . . . . . . . . . . . . . . . . </w:t>
      </w:r>
    </w:p>
    <w:p w:rsidR="004D5D32" w:rsidRPr="002B138A" w:rsidRDefault="004D5D32" w:rsidP="004D5D32">
      <w:pPr>
        <w:ind w:firstLine="708"/>
        <w:jc w:val="both"/>
        <w:rPr>
          <w:rFonts w:ascii="Calibri" w:hAnsi="Calibri"/>
          <w:b/>
          <w:bCs/>
          <w:i/>
          <w:iCs/>
          <w:sz w:val="20"/>
          <w:szCs w:val="20"/>
          <w:lang w:val="es-MX"/>
        </w:rPr>
      </w:pPr>
    </w:p>
    <w:p w:rsidR="004D5D32" w:rsidRPr="002B138A" w:rsidRDefault="004D5D32" w:rsidP="002042D1">
      <w:pPr>
        <w:ind w:firstLine="708"/>
        <w:jc w:val="both"/>
        <w:rPr>
          <w:rFonts w:ascii="Calibri" w:hAnsi="Calibri" w:cs="Calibri"/>
          <w:sz w:val="26"/>
          <w:szCs w:val="26"/>
        </w:rPr>
      </w:pPr>
      <w:r w:rsidRPr="002B138A">
        <w:rPr>
          <w:rFonts w:ascii="Calibri" w:hAnsi="Calibri"/>
          <w:b/>
          <w:bCs/>
          <w:i/>
          <w:iCs/>
          <w:sz w:val="26"/>
        </w:rPr>
        <w:t>TERCERO</w:t>
      </w:r>
      <w:r w:rsidRPr="002B138A">
        <w:rPr>
          <w:rFonts w:ascii="Calibri" w:hAnsi="Calibri"/>
          <w:sz w:val="26"/>
        </w:rPr>
        <w:t xml:space="preserve">.- </w:t>
      </w:r>
      <w:r w:rsidRPr="002B138A">
        <w:rPr>
          <w:rFonts w:ascii="Calibri" w:hAnsi="Calibri" w:cs="Calibri"/>
          <w:sz w:val="26"/>
          <w:szCs w:val="26"/>
        </w:rPr>
        <w:t xml:space="preserve">Se </w:t>
      </w:r>
      <w:r w:rsidRPr="002B138A">
        <w:rPr>
          <w:rFonts w:ascii="Calibri" w:hAnsi="Calibri" w:cs="Calibri"/>
          <w:b/>
          <w:sz w:val="26"/>
          <w:szCs w:val="26"/>
        </w:rPr>
        <w:t>decreta</w:t>
      </w:r>
      <w:r w:rsidRPr="002B138A">
        <w:rPr>
          <w:rFonts w:ascii="Calibri" w:hAnsi="Calibri" w:cs="Calibri"/>
          <w:sz w:val="26"/>
          <w:szCs w:val="26"/>
        </w:rPr>
        <w:t xml:space="preserve"> la </w:t>
      </w:r>
      <w:r w:rsidRPr="002B138A">
        <w:rPr>
          <w:rFonts w:ascii="Calibri" w:hAnsi="Calibri" w:cs="Calibri"/>
          <w:b/>
          <w:sz w:val="26"/>
          <w:szCs w:val="26"/>
        </w:rPr>
        <w:t xml:space="preserve">NULIDAD TOTAL </w:t>
      </w:r>
      <w:r w:rsidRPr="002B138A">
        <w:rPr>
          <w:rFonts w:ascii="Calibri" w:hAnsi="Calibri" w:cs="Calibri"/>
          <w:sz w:val="26"/>
          <w:szCs w:val="26"/>
        </w:rPr>
        <w:t xml:space="preserve">del </w:t>
      </w:r>
      <w:r w:rsidRPr="002B138A">
        <w:rPr>
          <w:rFonts w:ascii="Calibri" w:hAnsi="Calibri" w:cs="Calibri"/>
          <w:b/>
          <w:sz w:val="26"/>
          <w:szCs w:val="26"/>
        </w:rPr>
        <w:t>Acta de Infracción</w:t>
      </w:r>
      <w:r w:rsidRPr="002B138A">
        <w:rPr>
          <w:rFonts w:ascii="Calibri" w:hAnsi="Calibri" w:cs="Calibri"/>
          <w:sz w:val="26"/>
          <w:szCs w:val="26"/>
        </w:rPr>
        <w:t xml:space="preserve"> número </w:t>
      </w:r>
      <w:r w:rsidR="00756D0F" w:rsidRPr="002B138A">
        <w:rPr>
          <w:rFonts w:ascii="Calibri" w:hAnsi="Calibri" w:cs="Calibri"/>
          <w:b/>
          <w:sz w:val="26"/>
          <w:szCs w:val="26"/>
        </w:rPr>
        <w:t>T-5931955 (T guion cinco-nueve-tres-uno-nueve-cinco-cinco)</w:t>
      </w:r>
      <w:r w:rsidR="00A569C6" w:rsidRPr="002B138A">
        <w:rPr>
          <w:rFonts w:ascii="Calibri" w:hAnsi="Calibri" w:cs="Calibri"/>
          <w:b/>
          <w:sz w:val="26"/>
          <w:szCs w:val="26"/>
        </w:rPr>
        <w:t xml:space="preserve">, </w:t>
      </w:r>
      <w:r w:rsidR="00A569C6" w:rsidRPr="002B138A">
        <w:rPr>
          <w:rFonts w:ascii="Calibri" w:hAnsi="Calibri" w:cs="Calibri"/>
          <w:sz w:val="26"/>
          <w:szCs w:val="26"/>
        </w:rPr>
        <w:t>de fecha</w:t>
      </w:r>
      <w:r w:rsidR="00A569C6" w:rsidRPr="002B138A">
        <w:rPr>
          <w:rFonts w:ascii="Calibri" w:hAnsi="Calibri" w:cs="Calibri"/>
          <w:b/>
          <w:sz w:val="26"/>
          <w:szCs w:val="26"/>
        </w:rPr>
        <w:t xml:space="preserve"> </w:t>
      </w:r>
      <w:r w:rsidR="00756D0F" w:rsidRPr="002B138A">
        <w:rPr>
          <w:rFonts w:ascii="Calibri" w:hAnsi="Calibri" w:cs="Calibri"/>
          <w:b/>
          <w:sz w:val="26"/>
          <w:szCs w:val="26"/>
        </w:rPr>
        <w:t xml:space="preserve">18 </w:t>
      </w:r>
      <w:r w:rsidR="00756D0F" w:rsidRPr="002B138A">
        <w:rPr>
          <w:rFonts w:ascii="Calibri" w:hAnsi="Calibri" w:cs="Calibri"/>
          <w:sz w:val="26"/>
          <w:szCs w:val="26"/>
        </w:rPr>
        <w:t>dieciocho de</w:t>
      </w:r>
      <w:r w:rsidR="00756D0F" w:rsidRPr="002B138A">
        <w:rPr>
          <w:rFonts w:ascii="Calibri" w:hAnsi="Calibri" w:cs="Calibri"/>
          <w:b/>
          <w:sz w:val="26"/>
          <w:szCs w:val="26"/>
        </w:rPr>
        <w:t xml:space="preserve"> octubre</w:t>
      </w:r>
      <w:r w:rsidR="00A569C6" w:rsidRPr="002B138A">
        <w:rPr>
          <w:rFonts w:ascii="Calibri" w:hAnsi="Calibri" w:cs="Calibri"/>
          <w:b/>
          <w:sz w:val="26"/>
          <w:szCs w:val="26"/>
        </w:rPr>
        <w:t xml:space="preserve"> </w:t>
      </w:r>
      <w:r w:rsidR="00A569C6" w:rsidRPr="002B138A">
        <w:rPr>
          <w:rFonts w:ascii="Calibri" w:hAnsi="Calibri" w:cs="Calibri"/>
          <w:sz w:val="26"/>
          <w:szCs w:val="26"/>
        </w:rPr>
        <w:t>de este año</w:t>
      </w:r>
      <w:r w:rsidR="00A569C6" w:rsidRPr="002B138A">
        <w:rPr>
          <w:rFonts w:ascii="Calibri" w:hAnsi="Calibri" w:cs="Calibri"/>
          <w:b/>
          <w:sz w:val="26"/>
          <w:szCs w:val="26"/>
        </w:rPr>
        <w:t xml:space="preserve"> 2018 </w:t>
      </w:r>
      <w:r w:rsidR="00A569C6" w:rsidRPr="002B138A">
        <w:rPr>
          <w:rFonts w:ascii="Calibri" w:hAnsi="Calibri" w:cs="Calibri"/>
          <w:sz w:val="26"/>
          <w:szCs w:val="26"/>
        </w:rPr>
        <w:t>dos mil dieciocho</w:t>
      </w:r>
      <w:r w:rsidRPr="002B138A">
        <w:rPr>
          <w:rFonts w:ascii="Calibri" w:hAnsi="Calibri" w:cs="Calibri"/>
          <w:sz w:val="26"/>
          <w:szCs w:val="26"/>
        </w:rPr>
        <w:t xml:space="preserve">; ello en base a las consideraciones lógicas y jurídicas expresadas en el Considerando Sexto, de la presente sentencia. </w:t>
      </w:r>
      <w:r w:rsidR="002042D1" w:rsidRPr="002B138A">
        <w:rPr>
          <w:rFonts w:ascii="Calibri" w:hAnsi="Calibri" w:cs="Calibri"/>
          <w:sz w:val="26"/>
          <w:szCs w:val="26"/>
        </w:rPr>
        <w:t xml:space="preserve">. . . . . . . . . . . . . . . . . . . . . . . . . . . . . . . . . . . . . . . . . . . . . . . . . . . . </w:t>
      </w:r>
    </w:p>
    <w:p w:rsidR="002042D1" w:rsidRPr="002B138A" w:rsidRDefault="002042D1" w:rsidP="002042D1">
      <w:pPr>
        <w:ind w:firstLine="708"/>
        <w:jc w:val="both"/>
        <w:rPr>
          <w:rFonts w:ascii="Calibri" w:hAnsi="Calibri" w:cs="Calibri"/>
          <w:sz w:val="20"/>
          <w:szCs w:val="20"/>
        </w:rPr>
      </w:pPr>
    </w:p>
    <w:p w:rsidR="004D5D32" w:rsidRPr="002B138A" w:rsidRDefault="004D5D32" w:rsidP="004D5D32">
      <w:pPr>
        <w:ind w:firstLine="708"/>
        <w:jc w:val="both"/>
        <w:rPr>
          <w:rFonts w:ascii="Calibri" w:hAnsi="Calibri" w:cs="Calibri"/>
          <w:bCs/>
          <w:iCs/>
          <w:sz w:val="26"/>
          <w:szCs w:val="26"/>
        </w:rPr>
      </w:pPr>
      <w:r w:rsidRPr="002B138A">
        <w:rPr>
          <w:rFonts w:ascii="Calibri" w:hAnsi="Calibri" w:cs="Calibri"/>
          <w:b/>
          <w:bCs/>
          <w:i/>
          <w:iCs/>
          <w:sz w:val="26"/>
          <w:szCs w:val="26"/>
        </w:rPr>
        <w:t xml:space="preserve">CUARTO.- </w:t>
      </w:r>
      <w:r w:rsidRPr="002B138A">
        <w:rPr>
          <w:rFonts w:ascii="Calibri" w:hAnsi="Calibri" w:cs="Calibri"/>
          <w:sz w:val="26"/>
          <w:szCs w:val="26"/>
        </w:rPr>
        <w:t xml:space="preserve">Se </w:t>
      </w:r>
      <w:r w:rsidRPr="002B138A">
        <w:rPr>
          <w:rFonts w:ascii="Calibri" w:hAnsi="Calibri" w:cs="Calibri"/>
          <w:b/>
          <w:sz w:val="26"/>
          <w:szCs w:val="26"/>
        </w:rPr>
        <w:t>ordena</w:t>
      </w:r>
      <w:r w:rsidRPr="002B138A">
        <w:rPr>
          <w:rFonts w:ascii="Calibri" w:hAnsi="Calibri" w:cs="Calibri"/>
          <w:sz w:val="26"/>
          <w:szCs w:val="26"/>
        </w:rPr>
        <w:t xml:space="preserve"> al</w:t>
      </w:r>
      <w:r w:rsidR="00A569C6" w:rsidRPr="002B138A">
        <w:rPr>
          <w:rFonts w:ascii="Calibri" w:hAnsi="Calibri" w:cs="Calibri"/>
          <w:sz w:val="26"/>
          <w:szCs w:val="26"/>
        </w:rPr>
        <w:t xml:space="preserve"> Agente </w:t>
      </w:r>
      <w:r w:rsidR="002B138A" w:rsidRPr="002B138A">
        <w:rPr>
          <w:rFonts w:ascii="Calibri" w:hAnsi="Calibri" w:cs="Calibri"/>
          <w:sz w:val="26"/>
          <w:szCs w:val="26"/>
        </w:rPr>
        <w:t xml:space="preserve"> (…)</w:t>
      </w:r>
      <w:r w:rsidRPr="002B138A">
        <w:rPr>
          <w:rFonts w:ascii="Calibri" w:hAnsi="Calibri" w:cs="Calibri"/>
          <w:sz w:val="26"/>
          <w:szCs w:val="26"/>
        </w:rPr>
        <w:t xml:space="preserve"> a que realice las gestiones que correspondan, para que se </w:t>
      </w:r>
      <w:r w:rsidRPr="002B138A">
        <w:rPr>
          <w:rFonts w:ascii="Calibri" w:hAnsi="Calibri" w:cs="Calibri"/>
          <w:b/>
          <w:sz w:val="26"/>
          <w:szCs w:val="26"/>
        </w:rPr>
        <w:t>devuelva</w:t>
      </w:r>
      <w:r w:rsidRPr="002B138A">
        <w:rPr>
          <w:rFonts w:ascii="Calibri" w:hAnsi="Calibri" w:cs="Calibri"/>
          <w:sz w:val="26"/>
          <w:szCs w:val="26"/>
        </w:rPr>
        <w:t xml:space="preserve"> al ciudadano </w:t>
      </w:r>
      <w:r w:rsidR="002B138A" w:rsidRPr="002B138A">
        <w:rPr>
          <w:rFonts w:ascii="Calibri" w:hAnsi="Calibri" w:cs="Calibri"/>
          <w:sz w:val="26"/>
          <w:szCs w:val="26"/>
        </w:rPr>
        <w:t xml:space="preserve"> (…)</w:t>
      </w:r>
      <w:r w:rsidRPr="002B138A">
        <w:rPr>
          <w:rFonts w:ascii="Calibri" w:hAnsi="Calibri" w:cs="Calibri"/>
          <w:sz w:val="26"/>
          <w:szCs w:val="26"/>
        </w:rPr>
        <w:t xml:space="preserve"> </w:t>
      </w:r>
      <w:r w:rsidR="00C31241" w:rsidRPr="002B138A">
        <w:rPr>
          <w:rFonts w:ascii="Calibri" w:hAnsi="Calibri" w:cs="Calibri"/>
          <w:sz w:val="26"/>
          <w:szCs w:val="26"/>
        </w:rPr>
        <w:t xml:space="preserve">la </w:t>
      </w:r>
      <w:r w:rsidR="00C31241" w:rsidRPr="002B138A">
        <w:rPr>
          <w:rFonts w:ascii="Calibri" w:hAnsi="Calibri"/>
          <w:b/>
          <w:sz w:val="26"/>
          <w:szCs w:val="26"/>
        </w:rPr>
        <w:t>cantidad</w:t>
      </w:r>
      <w:r w:rsidR="00C31241" w:rsidRPr="002B138A">
        <w:rPr>
          <w:rFonts w:ascii="Calibri" w:hAnsi="Calibri"/>
          <w:sz w:val="26"/>
          <w:szCs w:val="26"/>
        </w:rPr>
        <w:t xml:space="preserve"> de </w:t>
      </w:r>
      <w:r w:rsidR="00C31241" w:rsidRPr="002B138A">
        <w:rPr>
          <w:rFonts w:ascii="Calibri" w:hAnsi="Calibri" w:cs="Calibri"/>
          <w:b/>
          <w:iCs/>
          <w:sz w:val="26"/>
          <w:szCs w:val="26"/>
        </w:rPr>
        <w:t>$806.00 (Ochocientos seis pesos 00/100 Moneda Nacional)</w:t>
      </w:r>
      <w:r w:rsidR="00C31241" w:rsidRPr="002B138A">
        <w:rPr>
          <w:rFonts w:ascii="Calibri" w:hAnsi="Calibri" w:cs="Calibri"/>
          <w:iCs/>
          <w:sz w:val="26"/>
          <w:szCs w:val="26"/>
        </w:rPr>
        <w:t>; cantidad que pagó por concepto de multa</w:t>
      </w:r>
      <w:r w:rsidR="00C31241" w:rsidRPr="002B138A">
        <w:rPr>
          <w:rFonts w:ascii="Calibri" w:hAnsi="Calibri" w:cs="Calibri"/>
          <w:sz w:val="26"/>
          <w:szCs w:val="26"/>
        </w:rPr>
        <w:t xml:space="preserve">; ello de conformidad con las razones señaladas en el Octavo </w:t>
      </w:r>
      <w:r w:rsidR="00C31241" w:rsidRPr="002B138A">
        <w:rPr>
          <w:rFonts w:ascii="Calibri" w:hAnsi="Calibri" w:cs="Calibri"/>
          <w:sz w:val="26"/>
          <w:szCs w:val="26"/>
        </w:rPr>
        <w:lastRenderedPageBreak/>
        <w:t>Considerando de esta misma resolución</w:t>
      </w:r>
      <w:r w:rsidRPr="002B138A">
        <w:rPr>
          <w:rFonts w:ascii="Calibri" w:hAnsi="Calibri" w:cs="Calibri"/>
          <w:sz w:val="26"/>
          <w:szCs w:val="26"/>
        </w:rPr>
        <w:t xml:space="preserve">; </w:t>
      </w:r>
      <w:r w:rsidRPr="002B138A">
        <w:rPr>
          <w:rFonts w:ascii="Calibri" w:hAnsi="Calibri"/>
          <w:sz w:val="26"/>
          <w:szCs w:val="26"/>
        </w:rPr>
        <w:t>de conformidad a lo argumentado en el Considerando Octavo, de este mismo fallo. .</w:t>
      </w:r>
      <w:r w:rsidR="002042D1" w:rsidRPr="002B138A">
        <w:rPr>
          <w:rFonts w:ascii="Calibri" w:hAnsi="Calibri"/>
          <w:sz w:val="26"/>
          <w:szCs w:val="26"/>
        </w:rPr>
        <w:t xml:space="preserve"> </w:t>
      </w:r>
      <w:r w:rsidR="002042D1" w:rsidRPr="002B138A">
        <w:rPr>
          <w:rFonts w:ascii="Calibri" w:hAnsi="Calibri" w:cs="Calibri"/>
          <w:sz w:val="26"/>
          <w:szCs w:val="26"/>
        </w:rPr>
        <w:t xml:space="preserve">. . . . . . . . . . . . . . . . . . . . . . . . . . . . . . . . </w:t>
      </w:r>
    </w:p>
    <w:p w:rsidR="004D5D32" w:rsidRPr="002B138A" w:rsidRDefault="004D5D32" w:rsidP="004D5D32">
      <w:pPr>
        <w:pStyle w:val="Textoindependiente"/>
        <w:rPr>
          <w:rFonts w:ascii="Calibri" w:hAnsi="Calibri" w:cs="Calibri"/>
          <w:b/>
          <w:sz w:val="26"/>
          <w:szCs w:val="26"/>
          <w:lang w:val="es-ES"/>
        </w:rPr>
      </w:pPr>
    </w:p>
    <w:p w:rsidR="004D5D32" w:rsidRPr="002B138A" w:rsidRDefault="004D5D32" w:rsidP="004D5D32">
      <w:pPr>
        <w:pStyle w:val="Textoindependiente"/>
        <w:ind w:firstLine="708"/>
        <w:rPr>
          <w:rFonts w:ascii="Calibri" w:hAnsi="Calibri" w:cs="Calibri"/>
          <w:sz w:val="26"/>
          <w:szCs w:val="26"/>
        </w:rPr>
      </w:pPr>
      <w:r w:rsidRPr="002B138A">
        <w:rPr>
          <w:rFonts w:ascii="Calibri" w:hAnsi="Calibri" w:cs="Calibri"/>
          <w:b/>
          <w:sz w:val="26"/>
          <w:szCs w:val="26"/>
        </w:rPr>
        <w:t>Devolución</w:t>
      </w:r>
      <w:r w:rsidRPr="002B138A">
        <w:rPr>
          <w:rFonts w:ascii="Calibri" w:hAnsi="Calibri" w:cs="Calibri"/>
          <w:sz w:val="26"/>
          <w:szCs w:val="26"/>
        </w:rPr>
        <w:t xml:space="preserve"> que se deberá realizar dentro de los </w:t>
      </w:r>
      <w:r w:rsidRPr="002B138A">
        <w:rPr>
          <w:rFonts w:ascii="Calibri" w:hAnsi="Calibri" w:cs="Calibri"/>
          <w:b/>
          <w:sz w:val="26"/>
          <w:szCs w:val="26"/>
        </w:rPr>
        <w:t>15 quince días</w:t>
      </w:r>
      <w:r w:rsidRPr="002B138A">
        <w:rPr>
          <w:rFonts w:ascii="Calibri" w:hAnsi="Calibri" w:cs="Calibri"/>
          <w:sz w:val="26"/>
          <w:szCs w:val="26"/>
        </w:rPr>
        <w:t xml:space="preserve"> hábiles siguientes a la fecha en que </w:t>
      </w:r>
      <w:r w:rsidRPr="002B138A">
        <w:rPr>
          <w:rFonts w:ascii="Calibri" w:hAnsi="Calibri" w:cs="Calibri"/>
          <w:b/>
          <w:sz w:val="26"/>
          <w:szCs w:val="26"/>
        </w:rPr>
        <w:t>cause ejecutoria</w:t>
      </w:r>
      <w:r w:rsidRPr="002B138A">
        <w:rPr>
          <w:rFonts w:ascii="Calibri" w:hAnsi="Calibri" w:cs="Calibri"/>
          <w:sz w:val="26"/>
          <w:szCs w:val="26"/>
        </w:rPr>
        <w:t xml:space="preserve"> la presente resolución; debiendo </w:t>
      </w:r>
      <w:r w:rsidRPr="002B138A">
        <w:rPr>
          <w:rFonts w:ascii="Calibri" w:hAnsi="Calibri" w:cs="Calibri"/>
          <w:b/>
          <w:sz w:val="26"/>
          <w:szCs w:val="26"/>
        </w:rPr>
        <w:t>informar</w:t>
      </w:r>
      <w:r w:rsidRPr="002B138A">
        <w:rPr>
          <w:rFonts w:ascii="Calibri" w:hAnsi="Calibri" w:cs="Calibri"/>
          <w:sz w:val="26"/>
          <w:szCs w:val="26"/>
        </w:rPr>
        <w:t xml:space="preserve"> a este Juzgado del cumplimiento dado al presente resolutivo, acompañando las constancias relativas que así lo acrediten . . . . . . . . . . . . . . . . . . .</w:t>
      </w:r>
    </w:p>
    <w:p w:rsidR="004D5D32" w:rsidRPr="002B138A" w:rsidRDefault="004D5D32" w:rsidP="004D5D32">
      <w:pPr>
        <w:pStyle w:val="Textoindependiente"/>
        <w:rPr>
          <w:rFonts w:ascii="Calibri" w:hAnsi="Calibri" w:cs="Calibri"/>
          <w:sz w:val="20"/>
          <w:szCs w:val="20"/>
          <w:lang w:val="es-ES"/>
        </w:rPr>
      </w:pPr>
    </w:p>
    <w:p w:rsidR="004D5D32" w:rsidRPr="002B138A" w:rsidRDefault="004D5D32" w:rsidP="004D5D32">
      <w:pPr>
        <w:pStyle w:val="Textoindependiente"/>
        <w:ind w:firstLine="708"/>
        <w:rPr>
          <w:rFonts w:ascii="Calibri" w:hAnsi="Calibri" w:cs="Calibri"/>
          <w:sz w:val="26"/>
          <w:szCs w:val="26"/>
        </w:rPr>
      </w:pPr>
      <w:r w:rsidRPr="002B138A">
        <w:rPr>
          <w:rFonts w:ascii="Calibri" w:hAnsi="Calibri" w:cs="Calibri"/>
          <w:sz w:val="26"/>
          <w:szCs w:val="26"/>
        </w:rPr>
        <w:t>Notifíquese a la autoridad demandada por oficio; y a la parte actora personalmente.</w:t>
      </w:r>
      <w:r w:rsidRPr="002B138A">
        <w:rPr>
          <w:rFonts w:ascii="Calibri" w:hAnsi="Calibri"/>
          <w:sz w:val="26"/>
          <w:szCs w:val="26"/>
        </w:rPr>
        <w:t xml:space="preserve"> . . . . . . . . . . . . . . . . . . . . . . . . . . . . . . . . . . . . . . . . . . . . . . . . . . . . . . . . </w:t>
      </w:r>
    </w:p>
    <w:p w:rsidR="004D5D32" w:rsidRPr="002B138A" w:rsidRDefault="004D5D32" w:rsidP="004D5D32">
      <w:pPr>
        <w:pStyle w:val="Textoindependiente"/>
        <w:rPr>
          <w:rFonts w:ascii="Calibri" w:hAnsi="Calibri" w:cs="Calibri"/>
          <w:sz w:val="26"/>
          <w:szCs w:val="26"/>
        </w:rPr>
      </w:pPr>
    </w:p>
    <w:p w:rsidR="004D5D32" w:rsidRPr="002B138A" w:rsidRDefault="004D5D32" w:rsidP="004D5D32">
      <w:pPr>
        <w:pStyle w:val="Textoindependiente"/>
        <w:ind w:firstLine="708"/>
        <w:rPr>
          <w:rFonts w:ascii="Calibri" w:hAnsi="Calibri" w:cs="Calibri"/>
          <w:b/>
          <w:bCs/>
          <w:sz w:val="26"/>
          <w:szCs w:val="26"/>
        </w:rPr>
      </w:pPr>
      <w:r w:rsidRPr="002B138A">
        <w:rPr>
          <w:rFonts w:ascii="Calibri" w:hAnsi="Calibri" w:cs="Calibri"/>
          <w:sz w:val="26"/>
          <w:szCs w:val="26"/>
        </w:rPr>
        <w:t>En su oportunidad, archívese este expediente, como asunto totalmente concluido y dese de baja en el Libro de Registros que se lleva para tal efecto. . . . .</w:t>
      </w:r>
    </w:p>
    <w:p w:rsidR="004D5D32" w:rsidRPr="002B138A" w:rsidRDefault="004D5D32" w:rsidP="004D5D32">
      <w:pPr>
        <w:pStyle w:val="Textoindependiente"/>
        <w:rPr>
          <w:rFonts w:ascii="Calibri" w:hAnsi="Calibri" w:cs="Calibri"/>
          <w:sz w:val="20"/>
          <w:szCs w:val="20"/>
        </w:rPr>
      </w:pPr>
    </w:p>
    <w:p w:rsidR="004D5D32" w:rsidRPr="002B138A" w:rsidRDefault="004D5D32" w:rsidP="004D5D32">
      <w:pPr>
        <w:pStyle w:val="Textoindependiente"/>
        <w:ind w:firstLine="708"/>
        <w:rPr>
          <w:rFonts w:ascii="Calibri" w:hAnsi="Calibri" w:cs="Calibri"/>
          <w:sz w:val="26"/>
          <w:szCs w:val="26"/>
        </w:rPr>
      </w:pPr>
      <w:r w:rsidRPr="002B138A">
        <w:rPr>
          <w:rFonts w:ascii="Calibri" w:hAnsi="Calibri" w:cs="Calibri"/>
          <w:sz w:val="26"/>
          <w:szCs w:val="26"/>
        </w:rPr>
        <w:t xml:space="preserve">Así lo resolvió y firma el Licenciado </w:t>
      </w:r>
      <w:r w:rsidRPr="002B138A">
        <w:rPr>
          <w:rFonts w:ascii="Calibri" w:hAnsi="Calibri" w:cs="Calibri"/>
          <w:b/>
          <w:bCs/>
          <w:sz w:val="26"/>
          <w:szCs w:val="26"/>
        </w:rPr>
        <w:t>Ernesto Alejandro Mora Álvarez</w:t>
      </w:r>
      <w:r w:rsidRPr="002B138A">
        <w:rPr>
          <w:rFonts w:ascii="Calibri" w:hAnsi="Calibri" w:cs="Calibri"/>
          <w:sz w:val="26"/>
          <w:szCs w:val="26"/>
        </w:rPr>
        <w:t xml:space="preserve">, Juez Segundo Administrativo Municipal de León, Guanajuato, quien actúa asistido en forma legal con Secretaria de Estudio y Cuenta, Licenciada </w:t>
      </w:r>
      <w:r w:rsidRPr="002B138A">
        <w:rPr>
          <w:rFonts w:ascii="Calibri" w:hAnsi="Calibri" w:cs="Calibri"/>
          <w:b/>
          <w:bCs/>
          <w:sz w:val="26"/>
          <w:szCs w:val="26"/>
        </w:rPr>
        <w:t>María del Rocío Villanueva Sánchez</w:t>
      </w:r>
      <w:r w:rsidRPr="002B138A">
        <w:rPr>
          <w:rFonts w:ascii="Calibri" w:hAnsi="Calibri" w:cs="Calibri"/>
          <w:sz w:val="26"/>
          <w:szCs w:val="26"/>
        </w:rPr>
        <w:t xml:space="preserve">, quien da fe. . . . . . . . . . . . . . . . . . . . . . . . . . . . . . . . . . . . . . . . . . </w:t>
      </w:r>
    </w:p>
    <w:p w:rsidR="00CC1793" w:rsidRPr="002B138A" w:rsidRDefault="00CC1793"/>
    <w:sectPr w:rsidR="00CC1793" w:rsidRPr="002B138A" w:rsidSect="00B34224">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82F" w:rsidRDefault="00F5782F">
      <w:r>
        <w:separator/>
      </w:r>
    </w:p>
  </w:endnote>
  <w:endnote w:type="continuationSeparator" w:id="0">
    <w:p w:rsidR="00F5782F" w:rsidRDefault="00F57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82F" w:rsidRDefault="00F5782F">
      <w:r>
        <w:separator/>
      </w:r>
    </w:p>
  </w:footnote>
  <w:footnote w:type="continuationSeparator" w:id="0">
    <w:p w:rsidR="00F5782F" w:rsidRDefault="00F578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F371D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F5782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F371D7">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2B138A">
      <w:rPr>
        <w:rStyle w:val="Nmerodepgina"/>
        <w:noProof/>
        <w:color w:val="7F7F7F" w:themeColor="text1" w:themeTint="80"/>
      </w:rPr>
      <w:t>8</w:t>
    </w:r>
    <w:r w:rsidRPr="00E46485">
      <w:rPr>
        <w:rStyle w:val="Nmerodepgina"/>
        <w:color w:val="7F7F7F" w:themeColor="text1" w:themeTint="80"/>
      </w:rPr>
      <w:fldChar w:fldCharType="end"/>
    </w:r>
  </w:p>
  <w:p w:rsidR="00EC7334" w:rsidRDefault="00F5782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32"/>
    <w:rsid w:val="00017386"/>
    <w:rsid w:val="0002107B"/>
    <w:rsid w:val="00025917"/>
    <w:rsid w:val="0003552F"/>
    <w:rsid w:val="0004431B"/>
    <w:rsid w:val="0004748E"/>
    <w:rsid w:val="000748B4"/>
    <w:rsid w:val="0015419F"/>
    <w:rsid w:val="002042D1"/>
    <w:rsid w:val="002B138A"/>
    <w:rsid w:val="003C2C2B"/>
    <w:rsid w:val="003C700E"/>
    <w:rsid w:val="00433EC5"/>
    <w:rsid w:val="004D5D32"/>
    <w:rsid w:val="004F5B97"/>
    <w:rsid w:val="00530948"/>
    <w:rsid w:val="0059753D"/>
    <w:rsid w:val="005A41A2"/>
    <w:rsid w:val="005B6831"/>
    <w:rsid w:val="006322ED"/>
    <w:rsid w:val="006A7226"/>
    <w:rsid w:val="006B69F5"/>
    <w:rsid w:val="006D0706"/>
    <w:rsid w:val="006E6E46"/>
    <w:rsid w:val="00756D0F"/>
    <w:rsid w:val="00772B9B"/>
    <w:rsid w:val="00794603"/>
    <w:rsid w:val="007D45EE"/>
    <w:rsid w:val="007F2CE3"/>
    <w:rsid w:val="008203BD"/>
    <w:rsid w:val="00877C7B"/>
    <w:rsid w:val="008A3710"/>
    <w:rsid w:val="009170E6"/>
    <w:rsid w:val="009B165E"/>
    <w:rsid w:val="009D325D"/>
    <w:rsid w:val="009F0C69"/>
    <w:rsid w:val="00A264D7"/>
    <w:rsid w:val="00A569C6"/>
    <w:rsid w:val="00A67801"/>
    <w:rsid w:val="00A71A73"/>
    <w:rsid w:val="00A77C00"/>
    <w:rsid w:val="00AD5FD6"/>
    <w:rsid w:val="00B2590F"/>
    <w:rsid w:val="00B3492D"/>
    <w:rsid w:val="00B42991"/>
    <w:rsid w:val="00B60CEE"/>
    <w:rsid w:val="00C31241"/>
    <w:rsid w:val="00CC1793"/>
    <w:rsid w:val="00CC2A51"/>
    <w:rsid w:val="00D37998"/>
    <w:rsid w:val="00DA0BD1"/>
    <w:rsid w:val="00DC0378"/>
    <w:rsid w:val="00DF2FB7"/>
    <w:rsid w:val="00E44730"/>
    <w:rsid w:val="00F01A37"/>
    <w:rsid w:val="00F31A78"/>
    <w:rsid w:val="00F32542"/>
    <w:rsid w:val="00F371D7"/>
    <w:rsid w:val="00F37A85"/>
    <w:rsid w:val="00F5782F"/>
    <w:rsid w:val="00F64EDA"/>
    <w:rsid w:val="00F73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19B7A7-BC94-4F07-8A82-DC5085F96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D32"/>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D5D32"/>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D5D32"/>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4D5D32"/>
    <w:pPr>
      <w:jc w:val="both"/>
    </w:pPr>
    <w:rPr>
      <w:lang w:val="es-MX"/>
    </w:rPr>
  </w:style>
  <w:style w:type="character" w:customStyle="1" w:styleId="TextoindependienteCar">
    <w:name w:val="Texto independiente Car"/>
    <w:basedOn w:val="Fuentedeprrafopredeter"/>
    <w:link w:val="Textoindependiente"/>
    <w:rsid w:val="004D5D32"/>
    <w:rPr>
      <w:rFonts w:ascii="Times New Roman" w:eastAsia="Calibri" w:hAnsi="Times New Roman" w:cs="Times New Roman"/>
      <w:sz w:val="24"/>
      <w:szCs w:val="24"/>
      <w:lang w:val="es-MX" w:eastAsia="es-ES"/>
    </w:rPr>
  </w:style>
  <w:style w:type="character" w:styleId="Nmerodepgina">
    <w:name w:val="page number"/>
    <w:semiHidden/>
    <w:rsid w:val="004D5D32"/>
    <w:rPr>
      <w:rFonts w:cs="Times New Roman"/>
    </w:rPr>
  </w:style>
  <w:style w:type="paragraph" w:styleId="Encabezado">
    <w:name w:val="header"/>
    <w:basedOn w:val="Normal"/>
    <w:link w:val="EncabezadoCar"/>
    <w:semiHidden/>
    <w:rsid w:val="004D5D32"/>
    <w:pPr>
      <w:tabs>
        <w:tab w:val="center" w:pos="4419"/>
        <w:tab w:val="right" w:pos="8838"/>
      </w:tabs>
    </w:pPr>
    <w:rPr>
      <w:lang w:val="es-MX"/>
    </w:rPr>
  </w:style>
  <w:style w:type="character" w:customStyle="1" w:styleId="EncabezadoCar">
    <w:name w:val="Encabezado Car"/>
    <w:basedOn w:val="Fuentedeprrafopredeter"/>
    <w:link w:val="Encabezado"/>
    <w:semiHidden/>
    <w:rsid w:val="004D5D32"/>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4D5D32"/>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4D5D32"/>
    <w:rPr>
      <w:rFonts w:ascii="Times New Roman" w:eastAsia="Times New Roman" w:hAnsi="Times New Roman" w:cs="Times New Roman"/>
      <w:sz w:val="24"/>
      <w:szCs w:val="24"/>
      <w:lang w:val="es-MX" w:eastAsia="es-ES"/>
    </w:rPr>
  </w:style>
  <w:style w:type="paragraph" w:customStyle="1" w:styleId="Default">
    <w:name w:val="Default"/>
    <w:rsid w:val="004D5D32"/>
    <w:pPr>
      <w:autoSpaceDE w:val="0"/>
      <w:autoSpaceDN w:val="0"/>
      <w:adjustRightInd w:val="0"/>
      <w:spacing w:after="0" w:line="240" w:lineRule="auto"/>
    </w:pPr>
    <w:rPr>
      <w:rFonts w:ascii="Garamond" w:hAnsi="Garamond" w:cs="Garamond"/>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21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3829</Words>
  <Characters>21062</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2019-01-29T17:51:00Z</dcterms:created>
  <dcterms:modified xsi:type="dcterms:W3CDTF">2019-02-28T19:22:00Z</dcterms:modified>
</cp:coreProperties>
</file>