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435" w:rsidRPr="00443EBD" w:rsidRDefault="00DC5435" w:rsidP="00DC5435">
      <w:pPr>
        <w:pStyle w:val="Ttulo1"/>
        <w:ind w:firstLine="708"/>
        <w:jc w:val="both"/>
        <w:rPr>
          <w:rFonts w:ascii="Calibri" w:hAnsi="Calibri" w:cs="Calibri"/>
          <w:b w:val="0"/>
          <w:i w:val="0"/>
          <w:sz w:val="26"/>
          <w:szCs w:val="26"/>
        </w:rPr>
      </w:pPr>
      <w:bookmarkStart w:id="0" w:name="_GoBack"/>
      <w:bookmarkEnd w:id="0"/>
      <w:r w:rsidRPr="00443EBD">
        <w:rPr>
          <w:rFonts w:ascii="Calibri" w:hAnsi="Calibri" w:cs="Calibri"/>
          <w:i w:val="0"/>
          <w:sz w:val="26"/>
          <w:szCs w:val="26"/>
        </w:rPr>
        <w:t xml:space="preserve">León, Guanajuato, a </w:t>
      </w:r>
      <w:r w:rsidR="005E268F" w:rsidRPr="00443EBD">
        <w:rPr>
          <w:rFonts w:ascii="Calibri" w:hAnsi="Calibri" w:cs="Calibri"/>
          <w:i w:val="0"/>
          <w:sz w:val="26"/>
          <w:szCs w:val="26"/>
        </w:rPr>
        <w:t>14 catorce</w:t>
      </w:r>
      <w:r w:rsidRPr="00443EBD">
        <w:rPr>
          <w:rFonts w:ascii="Calibri" w:hAnsi="Calibri" w:cs="Calibri"/>
          <w:i w:val="0"/>
          <w:sz w:val="26"/>
          <w:szCs w:val="26"/>
        </w:rPr>
        <w:t xml:space="preserve"> de enero del año 2019 dos mil diecinueve</w:t>
      </w:r>
      <w:r w:rsidR="00CD5BA3" w:rsidRPr="00443EBD">
        <w:rPr>
          <w:rFonts w:ascii="Calibri" w:hAnsi="Calibri" w:cs="Calibri"/>
          <w:b w:val="0"/>
          <w:i w:val="0"/>
          <w:sz w:val="26"/>
          <w:szCs w:val="26"/>
        </w:rPr>
        <w:t xml:space="preserve">. </w:t>
      </w:r>
    </w:p>
    <w:p w:rsidR="00DC5435" w:rsidRPr="00443EBD" w:rsidRDefault="00DC5435" w:rsidP="00DC5435">
      <w:pPr>
        <w:rPr>
          <w:rFonts w:ascii="Calibri" w:hAnsi="Calibri" w:cs="Calibri"/>
          <w:sz w:val="26"/>
          <w:szCs w:val="26"/>
          <w:lang w:val="es-MX"/>
        </w:rPr>
      </w:pPr>
    </w:p>
    <w:p w:rsidR="00DC5435" w:rsidRPr="00443EBD" w:rsidRDefault="00DC5435" w:rsidP="00DC5435">
      <w:pPr>
        <w:pStyle w:val="Textoindependiente"/>
        <w:ind w:firstLine="708"/>
        <w:rPr>
          <w:rFonts w:ascii="Calibri" w:hAnsi="Calibri" w:cs="Calibri"/>
          <w:sz w:val="26"/>
          <w:szCs w:val="26"/>
        </w:rPr>
      </w:pPr>
      <w:r w:rsidRPr="00443EBD">
        <w:rPr>
          <w:rFonts w:ascii="Calibri" w:hAnsi="Calibri" w:cs="Calibri"/>
          <w:b/>
          <w:bCs/>
          <w:i/>
          <w:iCs/>
          <w:sz w:val="26"/>
          <w:szCs w:val="26"/>
          <w:lang w:val="es-ES"/>
        </w:rPr>
        <w:t>V I S T O S</w:t>
      </w:r>
      <w:r w:rsidRPr="00443EBD">
        <w:rPr>
          <w:rFonts w:ascii="Calibri" w:hAnsi="Calibri" w:cs="Calibri"/>
          <w:bCs/>
          <w:iCs/>
          <w:sz w:val="26"/>
          <w:szCs w:val="26"/>
          <w:lang w:val="es-ES"/>
        </w:rPr>
        <w:t xml:space="preserve">, </w:t>
      </w:r>
      <w:r w:rsidRPr="00443EBD">
        <w:rPr>
          <w:rFonts w:ascii="Calibri" w:hAnsi="Calibri" w:cs="Calibri"/>
          <w:bCs/>
          <w:iCs/>
          <w:sz w:val="26"/>
          <w:szCs w:val="26"/>
        </w:rPr>
        <w:t>para dictar sentencia definitiva,</w:t>
      </w:r>
      <w:r w:rsidRPr="00443EBD">
        <w:rPr>
          <w:rFonts w:ascii="Calibri" w:hAnsi="Calibri" w:cs="Calibri"/>
          <w:sz w:val="26"/>
          <w:szCs w:val="26"/>
        </w:rPr>
        <w:t xml:space="preserve"> los autos del proceso administrativo identificado con el número </w:t>
      </w:r>
      <w:r w:rsidRPr="00443EBD">
        <w:rPr>
          <w:rFonts w:ascii="Calibri" w:hAnsi="Calibri" w:cs="Calibri"/>
          <w:b/>
          <w:sz w:val="26"/>
          <w:szCs w:val="26"/>
        </w:rPr>
        <w:t>1439/2doJAM/2018-JN</w:t>
      </w:r>
      <w:r w:rsidRPr="00443EBD">
        <w:rPr>
          <w:rFonts w:ascii="Calibri" w:hAnsi="Calibri" w:cs="Calibri"/>
          <w:sz w:val="26"/>
          <w:szCs w:val="26"/>
        </w:rPr>
        <w:t xml:space="preserve">, promovido </w:t>
      </w:r>
      <w:r w:rsidR="009377AB" w:rsidRPr="00443EBD">
        <w:rPr>
          <w:rFonts w:ascii="Calibri" w:hAnsi="Calibri" w:cs="Calibri"/>
          <w:sz w:val="26"/>
          <w:szCs w:val="26"/>
        </w:rPr>
        <w:t>(…)</w:t>
      </w:r>
      <w:r w:rsidRPr="00443EBD">
        <w:rPr>
          <w:rFonts w:ascii="Calibri" w:hAnsi="Calibri" w:cs="Calibri"/>
          <w:bCs/>
          <w:iCs/>
          <w:sz w:val="26"/>
          <w:szCs w:val="26"/>
        </w:rPr>
        <w:t>;</w:t>
      </w:r>
      <w:r w:rsidRPr="00443EBD">
        <w:rPr>
          <w:rFonts w:ascii="Calibri" w:hAnsi="Calibri" w:cs="Calibri"/>
          <w:sz w:val="26"/>
          <w:szCs w:val="26"/>
        </w:rPr>
        <w:t xml:space="preserve"> y,. . . . . . . . . . . . . . . . . . . . . . . . . . . . .</w:t>
      </w:r>
      <w:r w:rsidR="00CD5BA3" w:rsidRPr="00443EBD">
        <w:rPr>
          <w:rFonts w:ascii="Calibri" w:hAnsi="Calibri" w:cs="Calibri"/>
          <w:sz w:val="26"/>
          <w:szCs w:val="26"/>
        </w:rPr>
        <w:t xml:space="preserve"> . . .</w:t>
      </w:r>
    </w:p>
    <w:p w:rsidR="00DC5435" w:rsidRPr="00443EBD" w:rsidRDefault="00DC5435" w:rsidP="00DC5435">
      <w:pPr>
        <w:pStyle w:val="Textoindependiente"/>
        <w:rPr>
          <w:rFonts w:ascii="Calibri" w:hAnsi="Calibri" w:cs="Calibri"/>
          <w:sz w:val="26"/>
          <w:szCs w:val="26"/>
        </w:rPr>
      </w:pPr>
    </w:p>
    <w:p w:rsidR="00DC5435" w:rsidRPr="00443EBD" w:rsidRDefault="00DC5435" w:rsidP="00DC5435">
      <w:pPr>
        <w:pStyle w:val="Textoindependiente"/>
        <w:ind w:firstLine="708"/>
        <w:jc w:val="center"/>
        <w:rPr>
          <w:rFonts w:ascii="Calibri" w:hAnsi="Calibri" w:cs="Calibri"/>
          <w:b/>
          <w:bCs/>
          <w:i/>
          <w:iCs/>
          <w:sz w:val="26"/>
          <w:szCs w:val="26"/>
        </w:rPr>
      </w:pPr>
      <w:r w:rsidRPr="00443EBD">
        <w:rPr>
          <w:rFonts w:ascii="Calibri" w:hAnsi="Calibri" w:cs="Calibri"/>
          <w:b/>
          <w:bCs/>
          <w:i/>
          <w:iCs/>
          <w:sz w:val="26"/>
          <w:szCs w:val="26"/>
        </w:rPr>
        <w:t xml:space="preserve">R E S U L T A N D </w:t>
      </w:r>
      <w:proofErr w:type="gramStart"/>
      <w:r w:rsidRPr="00443EBD">
        <w:rPr>
          <w:rFonts w:ascii="Calibri" w:hAnsi="Calibri" w:cs="Calibri"/>
          <w:b/>
          <w:bCs/>
          <w:i/>
          <w:iCs/>
          <w:sz w:val="26"/>
          <w:szCs w:val="26"/>
        </w:rPr>
        <w:t>O :</w:t>
      </w:r>
      <w:proofErr w:type="gramEnd"/>
    </w:p>
    <w:p w:rsidR="00DC5435" w:rsidRPr="00443EBD" w:rsidRDefault="00DC5435" w:rsidP="00DC5435">
      <w:pPr>
        <w:pStyle w:val="Textoindependiente"/>
        <w:rPr>
          <w:rFonts w:ascii="Calibri" w:hAnsi="Calibri" w:cs="Calibri"/>
          <w:b/>
          <w:bCs/>
          <w:sz w:val="26"/>
          <w:szCs w:val="26"/>
        </w:rPr>
      </w:pPr>
    </w:p>
    <w:p w:rsidR="00DC5435" w:rsidRPr="00443EBD" w:rsidRDefault="00DC5435" w:rsidP="00DC5435">
      <w:pPr>
        <w:ind w:firstLine="708"/>
        <w:jc w:val="both"/>
        <w:rPr>
          <w:rFonts w:ascii="Calibri" w:hAnsi="Calibri" w:cs="Calibri"/>
          <w:sz w:val="26"/>
          <w:szCs w:val="26"/>
        </w:rPr>
      </w:pPr>
      <w:r w:rsidRPr="00443EBD">
        <w:rPr>
          <w:rFonts w:ascii="Calibri" w:hAnsi="Calibri" w:cs="Calibri"/>
          <w:b/>
          <w:bCs/>
          <w:i/>
          <w:iCs/>
          <w:sz w:val="26"/>
          <w:szCs w:val="26"/>
        </w:rPr>
        <w:t xml:space="preserve">PRIMERO.- </w:t>
      </w:r>
      <w:r w:rsidRPr="00443EBD">
        <w:rPr>
          <w:rFonts w:ascii="Calibri" w:hAnsi="Calibri" w:cs="Calibri"/>
          <w:sz w:val="26"/>
          <w:szCs w:val="26"/>
        </w:rPr>
        <w:t>Mediante escrito de demanda admin</w:t>
      </w:r>
      <w:r w:rsidR="006560F7" w:rsidRPr="00443EBD">
        <w:rPr>
          <w:rFonts w:ascii="Calibri" w:hAnsi="Calibri" w:cs="Calibri"/>
          <w:sz w:val="26"/>
          <w:szCs w:val="26"/>
        </w:rPr>
        <w:t xml:space="preserve">istrativa, presentado el día  </w:t>
      </w:r>
      <w:r w:rsidRPr="00443EBD">
        <w:rPr>
          <w:rFonts w:ascii="Calibri" w:hAnsi="Calibri" w:cs="Calibri"/>
          <w:sz w:val="26"/>
          <w:szCs w:val="26"/>
        </w:rPr>
        <w:t xml:space="preserve"> </w:t>
      </w:r>
      <w:r w:rsidR="006560F7" w:rsidRPr="00443EBD">
        <w:rPr>
          <w:rFonts w:ascii="Calibri" w:hAnsi="Calibri" w:cs="Calibri"/>
          <w:sz w:val="26"/>
          <w:szCs w:val="26"/>
        </w:rPr>
        <w:t xml:space="preserve">26 veintiséis </w:t>
      </w:r>
      <w:r w:rsidRPr="00443EBD">
        <w:rPr>
          <w:rFonts w:ascii="Calibri" w:hAnsi="Calibri" w:cs="Calibri"/>
          <w:sz w:val="26"/>
          <w:szCs w:val="26"/>
        </w:rPr>
        <w:t xml:space="preserve">de </w:t>
      </w:r>
      <w:r w:rsidR="006560F7" w:rsidRPr="00443EBD">
        <w:rPr>
          <w:rFonts w:ascii="Calibri" w:hAnsi="Calibri" w:cs="Calibri"/>
          <w:sz w:val="26"/>
          <w:szCs w:val="26"/>
        </w:rPr>
        <w:t>septiembre</w:t>
      </w:r>
      <w:r w:rsidRPr="00443EBD">
        <w:rPr>
          <w:rFonts w:ascii="Calibri" w:hAnsi="Calibri" w:cs="Calibri"/>
          <w:sz w:val="26"/>
          <w:szCs w:val="26"/>
        </w:rPr>
        <w:t xml:space="preserve"> el año 201</w:t>
      </w:r>
      <w:r w:rsidR="005E268F" w:rsidRPr="00443EBD">
        <w:rPr>
          <w:rFonts w:ascii="Calibri" w:hAnsi="Calibri" w:cs="Calibri"/>
          <w:sz w:val="26"/>
          <w:szCs w:val="26"/>
        </w:rPr>
        <w:t>8</w:t>
      </w:r>
      <w:r w:rsidRPr="00443EBD">
        <w:rPr>
          <w:rFonts w:ascii="Calibri" w:hAnsi="Calibri" w:cs="Calibri"/>
          <w:sz w:val="26"/>
          <w:szCs w:val="26"/>
        </w:rPr>
        <w:t xml:space="preserve"> dos mil dieci</w:t>
      </w:r>
      <w:r w:rsidR="005E268F" w:rsidRPr="00443EBD">
        <w:rPr>
          <w:rFonts w:ascii="Calibri" w:hAnsi="Calibri" w:cs="Calibri"/>
          <w:sz w:val="26"/>
          <w:szCs w:val="26"/>
        </w:rPr>
        <w:t>ocho</w:t>
      </w:r>
      <w:r w:rsidRPr="00443EBD">
        <w:rPr>
          <w:rFonts w:ascii="Calibri" w:hAnsi="Calibri" w:cs="Calibri"/>
          <w:sz w:val="26"/>
          <w:szCs w:val="26"/>
        </w:rPr>
        <w:t xml:space="preserve">, en la Oficialía Común de Partes de los Juzgados Administrativos de este Municipio, el ciudadano </w:t>
      </w:r>
      <w:r w:rsidR="009377AB" w:rsidRPr="00443EBD">
        <w:rPr>
          <w:rFonts w:ascii="Calibri" w:hAnsi="Calibri" w:cs="Calibri"/>
          <w:sz w:val="26"/>
          <w:szCs w:val="26"/>
        </w:rPr>
        <w:t>(…)</w:t>
      </w:r>
      <w:r w:rsidRPr="00443EBD">
        <w:rPr>
          <w:rFonts w:ascii="Calibri" w:hAnsi="Calibri" w:cs="Calibri"/>
          <w:sz w:val="26"/>
          <w:szCs w:val="26"/>
        </w:rPr>
        <w:t xml:space="preserve"> por su propio derecho, promovió proceso administrativo, en el que señaló como: </w:t>
      </w:r>
      <w:proofErr w:type="gramStart"/>
      <w:r w:rsidRPr="00443EBD">
        <w:rPr>
          <w:rFonts w:ascii="Calibri" w:hAnsi="Calibri" w:cs="Calibri"/>
          <w:sz w:val="26"/>
          <w:szCs w:val="26"/>
        </w:rPr>
        <w:t>. . . .</w:t>
      </w:r>
      <w:proofErr w:type="gramEnd"/>
      <w:r w:rsidRPr="00443EBD">
        <w:rPr>
          <w:rFonts w:ascii="Calibri" w:hAnsi="Calibri" w:cs="Calibri"/>
          <w:sz w:val="26"/>
          <w:szCs w:val="26"/>
        </w:rPr>
        <w:t xml:space="preserve"> </w:t>
      </w:r>
    </w:p>
    <w:p w:rsidR="00DC5435" w:rsidRPr="00443EBD" w:rsidRDefault="00DC5435" w:rsidP="00DC5435">
      <w:pPr>
        <w:ind w:firstLine="708"/>
        <w:jc w:val="both"/>
        <w:rPr>
          <w:rFonts w:ascii="Calibri" w:hAnsi="Calibri" w:cs="Calibri"/>
          <w:b/>
          <w:bCs/>
          <w:sz w:val="26"/>
          <w:szCs w:val="26"/>
        </w:rPr>
      </w:pPr>
    </w:p>
    <w:p w:rsidR="00DC5435" w:rsidRPr="00443EBD" w:rsidRDefault="00DC5435" w:rsidP="00DC5435">
      <w:pPr>
        <w:jc w:val="both"/>
        <w:rPr>
          <w:rFonts w:ascii="Calibri" w:hAnsi="Calibri" w:cs="Calibri"/>
          <w:sz w:val="26"/>
          <w:szCs w:val="26"/>
        </w:rPr>
      </w:pPr>
      <w:r w:rsidRPr="00443EBD">
        <w:rPr>
          <w:rFonts w:ascii="Calibri" w:hAnsi="Calibri" w:cs="Calibri"/>
          <w:b/>
          <w:bCs/>
          <w:sz w:val="26"/>
          <w:szCs w:val="26"/>
        </w:rPr>
        <w:t xml:space="preserve">          a).- Acto impugnado: </w:t>
      </w:r>
      <w:r w:rsidRPr="00443EBD">
        <w:rPr>
          <w:rFonts w:ascii="Calibri" w:hAnsi="Calibri" w:cs="Calibri"/>
          <w:sz w:val="26"/>
          <w:szCs w:val="26"/>
        </w:rPr>
        <w:t>El acta de infracción con número T-5</w:t>
      </w:r>
      <w:r w:rsidR="00CB5E0E" w:rsidRPr="00443EBD">
        <w:rPr>
          <w:rFonts w:ascii="Calibri" w:hAnsi="Calibri" w:cs="Calibri"/>
          <w:sz w:val="26"/>
          <w:szCs w:val="26"/>
        </w:rPr>
        <w:t>9</w:t>
      </w:r>
      <w:r w:rsidRPr="00443EBD">
        <w:rPr>
          <w:rFonts w:ascii="Calibri" w:hAnsi="Calibri" w:cs="Calibri"/>
          <w:sz w:val="26"/>
          <w:szCs w:val="26"/>
        </w:rPr>
        <w:t>0</w:t>
      </w:r>
      <w:r w:rsidR="00CB5E0E" w:rsidRPr="00443EBD">
        <w:rPr>
          <w:rFonts w:ascii="Calibri" w:hAnsi="Calibri" w:cs="Calibri"/>
          <w:sz w:val="26"/>
          <w:szCs w:val="26"/>
        </w:rPr>
        <w:t>29</w:t>
      </w:r>
      <w:r w:rsidRPr="00443EBD">
        <w:rPr>
          <w:rFonts w:ascii="Calibri" w:hAnsi="Calibri" w:cs="Calibri"/>
          <w:sz w:val="26"/>
          <w:szCs w:val="26"/>
        </w:rPr>
        <w:t>0</w:t>
      </w:r>
      <w:r w:rsidR="00CB5E0E" w:rsidRPr="00443EBD">
        <w:rPr>
          <w:rFonts w:ascii="Calibri" w:hAnsi="Calibri" w:cs="Calibri"/>
          <w:sz w:val="26"/>
          <w:szCs w:val="26"/>
        </w:rPr>
        <w:t>6</w:t>
      </w:r>
      <w:r w:rsidRPr="00443EBD">
        <w:rPr>
          <w:rFonts w:ascii="Calibri" w:hAnsi="Calibri" w:cs="Calibri"/>
          <w:sz w:val="26"/>
          <w:szCs w:val="26"/>
        </w:rPr>
        <w:t xml:space="preserve"> (T guion cinco-</w:t>
      </w:r>
      <w:r w:rsidR="00CB5E0E" w:rsidRPr="00443EBD">
        <w:rPr>
          <w:rFonts w:ascii="Calibri" w:hAnsi="Calibri" w:cs="Calibri"/>
          <w:sz w:val="26"/>
          <w:szCs w:val="26"/>
        </w:rPr>
        <w:t>nueve</w:t>
      </w:r>
      <w:r w:rsidRPr="00443EBD">
        <w:rPr>
          <w:rFonts w:ascii="Calibri" w:hAnsi="Calibri" w:cs="Calibri"/>
          <w:sz w:val="26"/>
          <w:szCs w:val="26"/>
        </w:rPr>
        <w:t>-cero-</w:t>
      </w:r>
      <w:r w:rsidR="00CB5E0E" w:rsidRPr="00443EBD">
        <w:rPr>
          <w:rFonts w:ascii="Calibri" w:hAnsi="Calibri" w:cs="Calibri"/>
          <w:sz w:val="26"/>
          <w:szCs w:val="26"/>
        </w:rPr>
        <w:t>dos-nueve</w:t>
      </w:r>
      <w:r w:rsidRPr="00443EBD">
        <w:rPr>
          <w:rFonts w:ascii="Calibri" w:hAnsi="Calibri" w:cs="Calibri"/>
          <w:sz w:val="26"/>
          <w:szCs w:val="26"/>
        </w:rPr>
        <w:t>-cero</w:t>
      </w:r>
      <w:r w:rsidR="00CB5E0E" w:rsidRPr="00443EBD">
        <w:rPr>
          <w:rFonts w:ascii="Calibri" w:hAnsi="Calibri" w:cs="Calibri"/>
          <w:sz w:val="26"/>
          <w:szCs w:val="26"/>
        </w:rPr>
        <w:t>-seis</w:t>
      </w:r>
      <w:r w:rsidRPr="00443EBD">
        <w:rPr>
          <w:rFonts w:ascii="Calibri" w:hAnsi="Calibri" w:cs="Calibri"/>
          <w:sz w:val="26"/>
          <w:szCs w:val="26"/>
        </w:rPr>
        <w:t>), de fecha 7 siete de septiembre del año 201</w:t>
      </w:r>
      <w:r w:rsidR="00CB5E0E" w:rsidRPr="00443EBD">
        <w:rPr>
          <w:rFonts w:ascii="Calibri" w:hAnsi="Calibri" w:cs="Calibri"/>
          <w:sz w:val="26"/>
          <w:szCs w:val="26"/>
        </w:rPr>
        <w:t>8</w:t>
      </w:r>
      <w:r w:rsidRPr="00443EBD">
        <w:rPr>
          <w:rFonts w:ascii="Calibri" w:hAnsi="Calibri" w:cs="Calibri"/>
          <w:sz w:val="26"/>
          <w:szCs w:val="26"/>
        </w:rPr>
        <w:t xml:space="preserve"> dos mil dieci</w:t>
      </w:r>
      <w:r w:rsidR="00CB5E0E" w:rsidRPr="00443EBD">
        <w:rPr>
          <w:rFonts w:ascii="Calibri" w:hAnsi="Calibri" w:cs="Calibri"/>
          <w:sz w:val="26"/>
          <w:szCs w:val="26"/>
        </w:rPr>
        <w:t>ocho</w:t>
      </w:r>
      <w:r w:rsidRPr="00443EBD">
        <w:rPr>
          <w:rFonts w:ascii="Calibri" w:hAnsi="Calibri"/>
          <w:sz w:val="26"/>
          <w:szCs w:val="26"/>
        </w:rPr>
        <w:t xml:space="preserve">. . . . . . . . . . . . . . . . . . . . . . . . . . . . . . . . . . . . . . . . . . . . . . . . . . </w:t>
      </w:r>
    </w:p>
    <w:p w:rsidR="00DC5435" w:rsidRPr="00443EBD" w:rsidRDefault="00DC5435" w:rsidP="00DC5435">
      <w:pPr>
        <w:jc w:val="both"/>
        <w:rPr>
          <w:rFonts w:ascii="Calibri" w:hAnsi="Calibri" w:cs="Calibri"/>
          <w:sz w:val="26"/>
          <w:szCs w:val="26"/>
        </w:rPr>
      </w:pPr>
    </w:p>
    <w:p w:rsidR="00DC5435" w:rsidRPr="00443EBD" w:rsidRDefault="00DC5435" w:rsidP="00DC5435">
      <w:pPr>
        <w:ind w:firstLine="708"/>
        <w:jc w:val="both"/>
        <w:rPr>
          <w:rFonts w:ascii="Calibri" w:hAnsi="Calibri" w:cs="Calibri"/>
          <w:sz w:val="26"/>
          <w:szCs w:val="26"/>
        </w:rPr>
      </w:pPr>
      <w:r w:rsidRPr="00443EBD">
        <w:rPr>
          <w:rFonts w:ascii="Calibri" w:hAnsi="Calibri" w:cs="Calibri"/>
          <w:b/>
          <w:bCs/>
          <w:sz w:val="26"/>
          <w:szCs w:val="26"/>
        </w:rPr>
        <w:t xml:space="preserve">b).- Autoridad demandada: </w:t>
      </w:r>
      <w:r w:rsidR="00CB5E0E" w:rsidRPr="00443EBD">
        <w:rPr>
          <w:rFonts w:ascii="Calibri" w:hAnsi="Calibri" w:cs="Calibri"/>
          <w:sz w:val="26"/>
          <w:szCs w:val="26"/>
        </w:rPr>
        <w:t>La</w:t>
      </w:r>
      <w:r w:rsidRPr="00443EBD">
        <w:rPr>
          <w:rFonts w:ascii="Calibri" w:hAnsi="Calibri" w:cs="Calibri"/>
          <w:sz w:val="26"/>
          <w:szCs w:val="26"/>
        </w:rPr>
        <w:t xml:space="preserve"> Agente de Tránsito </w:t>
      </w:r>
      <w:r w:rsidR="00CB5E0E" w:rsidRPr="00443EBD">
        <w:rPr>
          <w:rFonts w:ascii="Calibri" w:hAnsi="Calibri" w:cs="Calibri"/>
          <w:sz w:val="26"/>
          <w:szCs w:val="26"/>
        </w:rPr>
        <w:t xml:space="preserve">Municipal </w:t>
      </w:r>
      <w:r w:rsidR="009377AB" w:rsidRPr="00443EBD">
        <w:rPr>
          <w:rFonts w:ascii="Calibri" w:hAnsi="Calibri" w:cs="Calibri"/>
          <w:sz w:val="26"/>
          <w:szCs w:val="26"/>
        </w:rPr>
        <w:t>(…)</w:t>
      </w:r>
      <w:r w:rsidR="00E14611" w:rsidRPr="00443EBD">
        <w:rPr>
          <w:rFonts w:ascii="Calibri" w:hAnsi="Calibri" w:cs="Calibri"/>
          <w:sz w:val="26"/>
          <w:szCs w:val="26"/>
        </w:rPr>
        <w:t>.</w:t>
      </w:r>
      <w:r w:rsidRPr="00443EBD">
        <w:rPr>
          <w:rFonts w:ascii="Calibri" w:hAnsi="Calibri" w:cs="Calibri"/>
          <w:sz w:val="26"/>
          <w:szCs w:val="26"/>
        </w:rPr>
        <w:t xml:space="preserve"> . . . . . . . . </w:t>
      </w:r>
    </w:p>
    <w:p w:rsidR="00DC5435" w:rsidRPr="00443EBD" w:rsidRDefault="00DC5435" w:rsidP="00DC5435">
      <w:pPr>
        <w:ind w:firstLine="708"/>
        <w:jc w:val="both"/>
        <w:rPr>
          <w:rFonts w:ascii="Calibri" w:hAnsi="Calibri" w:cs="Calibri"/>
          <w:sz w:val="26"/>
          <w:szCs w:val="26"/>
        </w:rPr>
      </w:pPr>
    </w:p>
    <w:p w:rsidR="00DC5435" w:rsidRPr="00443EBD" w:rsidRDefault="00DC5435" w:rsidP="00DC5435">
      <w:pPr>
        <w:ind w:firstLine="708"/>
        <w:jc w:val="both"/>
        <w:rPr>
          <w:rFonts w:ascii="Calibri" w:hAnsi="Calibri"/>
          <w:bCs/>
          <w:sz w:val="26"/>
          <w:szCs w:val="26"/>
        </w:rPr>
      </w:pPr>
      <w:proofErr w:type="gramStart"/>
      <w:r w:rsidRPr="00443EBD">
        <w:rPr>
          <w:rFonts w:ascii="Calibri" w:hAnsi="Calibri"/>
          <w:b/>
          <w:bCs/>
          <w:sz w:val="26"/>
          <w:szCs w:val="26"/>
        </w:rPr>
        <w:t>c).-</w:t>
      </w:r>
      <w:proofErr w:type="gramEnd"/>
      <w:r w:rsidRPr="00443EBD">
        <w:rPr>
          <w:rFonts w:ascii="Calibri" w:hAnsi="Calibri"/>
          <w:b/>
          <w:bCs/>
          <w:sz w:val="26"/>
          <w:szCs w:val="26"/>
        </w:rPr>
        <w:t xml:space="preserve"> Pretensiones: </w:t>
      </w:r>
      <w:r w:rsidRPr="00443EBD">
        <w:rPr>
          <w:rFonts w:ascii="Calibri" w:hAnsi="Calibri"/>
          <w:bCs/>
          <w:sz w:val="26"/>
          <w:szCs w:val="26"/>
        </w:rPr>
        <w:t>La nulidad del acto impugnado y la devolución de</w:t>
      </w:r>
      <w:r w:rsidR="00CB5E0E" w:rsidRPr="00443EBD">
        <w:rPr>
          <w:rFonts w:ascii="Calibri" w:hAnsi="Calibri"/>
          <w:bCs/>
          <w:sz w:val="26"/>
          <w:szCs w:val="26"/>
        </w:rPr>
        <w:t xml:space="preserve"> </w:t>
      </w:r>
      <w:r w:rsidRPr="00443EBD">
        <w:rPr>
          <w:rFonts w:ascii="Calibri" w:hAnsi="Calibri"/>
          <w:bCs/>
          <w:sz w:val="26"/>
          <w:szCs w:val="26"/>
        </w:rPr>
        <w:t>l</w:t>
      </w:r>
      <w:r w:rsidR="00CB5E0E" w:rsidRPr="00443EBD">
        <w:rPr>
          <w:rFonts w:ascii="Calibri" w:hAnsi="Calibri"/>
          <w:bCs/>
          <w:sz w:val="26"/>
          <w:szCs w:val="26"/>
        </w:rPr>
        <w:t>a</w:t>
      </w:r>
      <w:r w:rsidRPr="00443EBD">
        <w:rPr>
          <w:rFonts w:ascii="Calibri" w:hAnsi="Calibri"/>
          <w:bCs/>
          <w:sz w:val="26"/>
          <w:szCs w:val="26"/>
        </w:rPr>
        <w:t xml:space="preserve"> </w:t>
      </w:r>
      <w:r w:rsidR="00CB5E0E" w:rsidRPr="00443EBD">
        <w:rPr>
          <w:rFonts w:ascii="Calibri" w:hAnsi="Calibri"/>
          <w:bCs/>
          <w:sz w:val="26"/>
          <w:szCs w:val="26"/>
        </w:rPr>
        <w:t xml:space="preserve">placa de circulación </w:t>
      </w:r>
      <w:r w:rsidR="00AD0F44" w:rsidRPr="00443EBD">
        <w:rPr>
          <w:rFonts w:ascii="Calibri" w:hAnsi="Calibri"/>
          <w:bCs/>
          <w:sz w:val="26"/>
          <w:szCs w:val="26"/>
        </w:rPr>
        <w:t>del vehículo que era conducido por el gobernado,</w:t>
      </w:r>
      <w:r w:rsidR="00045711" w:rsidRPr="00443EBD">
        <w:rPr>
          <w:rFonts w:ascii="Calibri" w:hAnsi="Calibri"/>
          <w:bCs/>
          <w:sz w:val="26"/>
          <w:szCs w:val="26"/>
        </w:rPr>
        <w:t xml:space="preserve"> retenida en garant</w:t>
      </w:r>
      <w:r w:rsidR="00F94EE9" w:rsidRPr="00443EBD">
        <w:rPr>
          <w:rFonts w:ascii="Calibri" w:hAnsi="Calibri"/>
          <w:bCs/>
          <w:sz w:val="26"/>
          <w:szCs w:val="26"/>
        </w:rPr>
        <w:t>ía del</w:t>
      </w:r>
      <w:r w:rsidR="00AD0F44" w:rsidRPr="00443EBD">
        <w:rPr>
          <w:rFonts w:ascii="Calibri" w:hAnsi="Calibri"/>
          <w:bCs/>
          <w:sz w:val="26"/>
          <w:szCs w:val="26"/>
        </w:rPr>
        <w:t xml:space="preserve"> </w:t>
      </w:r>
      <w:r w:rsidR="00F94EE9" w:rsidRPr="00443EBD">
        <w:rPr>
          <w:rFonts w:ascii="Calibri" w:hAnsi="Calibri"/>
          <w:bCs/>
          <w:sz w:val="26"/>
          <w:szCs w:val="26"/>
        </w:rPr>
        <w:t xml:space="preserve">pago de la </w:t>
      </w:r>
      <w:r w:rsidRPr="00443EBD">
        <w:rPr>
          <w:rFonts w:ascii="Calibri" w:hAnsi="Calibri"/>
          <w:bCs/>
          <w:sz w:val="26"/>
          <w:szCs w:val="26"/>
        </w:rPr>
        <w:t>multa</w:t>
      </w:r>
      <w:r w:rsidR="00F94EE9" w:rsidRPr="00443EBD">
        <w:rPr>
          <w:rFonts w:ascii="Calibri" w:hAnsi="Calibri"/>
          <w:bCs/>
          <w:sz w:val="26"/>
          <w:szCs w:val="26"/>
        </w:rPr>
        <w:t xml:space="preserve"> que en su caso se impusiera</w:t>
      </w:r>
      <w:r w:rsidRPr="00443EBD">
        <w:rPr>
          <w:rFonts w:ascii="Calibri" w:hAnsi="Calibri"/>
          <w:bCs/>
          <w:sz w:val="26"/>
          <w:szCs w:val="26"/>
        </w:rPr>
        <w:t>.</w:t>
      </w:r>
      <w:r w:rsidR="00F94EE9" w:rsidRPr="00443EBD">
        <w:rPr>
          <w:rFonts w:ascii="Calibri" w:hAnsi="Calibri"/>
          <w:bCs/>
          <w:sz w:val="26"/>
          <w:szCs w:val="26"/>
        </w:rPr>
        <w:t xml:space="preserve"> . . . . . . . . . .</w:t>
      </w:r>
      <w:r w:rsidRPr="00443EBD">
        <w:rPr>
          <w:rFonts w:ascii="Calibri" w:hAnsi="Calibri"/>
          <w:bCs/>
          <w:sz w:val="26"/>
          <w:szCs w:val="26"/>
        </w:rPr>
        <w:t xml:space="preserve"> . . . . . . </w:t>
      </w:r>
      <w:r w:rsidR="00A85EF5" w:rsidRPr="00443EBD">
        <w:rPr>
          <w:rFonts w:ascii="Calibri" w:hAnsi="Calibri"/>
          <w:bCs/>
          <w:sz w:val="26"/>
          <w:szCs w:val="26"/>
        </w:rPr>
        <w:t xml:space="preserve">. . . . </w:t>
      </w:r>
    </w:p>
    <w:p w:rsidR="00DC5435" w:rsidRPr="00443EBD" w:rsidRDefault="00DC5435" w:rsidP="00DC5435">
      <w:pPr>
        <w:ind w:firstLine="708"/>
        <w:jc w:val="both"/>
        <w:rPr>
          <w:rFonts w:ascii="Calibri" w:hAnsi="Calibri"/>
          <w:bCs/>
          <w:sz w:val="26"/>
          <w:szCs w:val="26"/>
        </w:rPr>
      </w:pPr>
    </w:p>
    <w:p w:rsidR="00DC5435" w:rsidRPr="00443EBD" w:rsidRDefault="00DC5435" w:rsidP="00DC5435">
      <w:pPr>
        <w:ind w:firstLine="708"/>
        <w:jc w:val="both"/>
        <w:rPr>
          <w:rFonts w:ascii="Calibri" w:hAnsi="Calibri" w:cs="Calibri"/>
          <w:sz w:val="26"/>
          <w:szCs w:val="26"/>
        </w:rPr>
      </w:pPr>
      <w:r w:rsidRPr="00443EBD">
        <w:rPr>
          <w:rFonts w:ascii="Calibri" w:hAnsi="Calibri" w:cs="Calibri"/>
          <w:b/>
          <w:i/>
          <w:iCs/>
          <w:sz w:val="26"/>
          <w:szCs w:val="26"/>
        </w:rPr>
        <w:t xml:space="preserve">SEGUNDO.- </w:t>
      </w:r>
      <w:r w:rsidRPr="00443EBD">
        <w:rPr>
          <w:rFonts w:ascii="Calibri" w:hAnsi="Calibri" w:cs="Calibri"/>
          <w:iCs/>
          <w:sz w:val="26"/>
          <w:szCs w:val="26"/>
        </w:rPr>
        <w:t>P</w:t>
      </w:r>
      <w:r w:rsidRPr="00443EBD">
        <w:rPr>
          <w:rFonts w:ascii="Calibri" w:hAnsi="Calibri" w:cs="Calibri"/>
          <w:sz w:val="26"/>
          <w:szCs w:val="26"/>
        </w:rPr>
        <w:t xml:space="preserve">or razón de turno, correspondió a este Juzgado Segundo Administrativo el conocimiento del presente proceso, por lo que por auto del </w:t>
      </w:r>
      <w:r w:rsidR="005B33DB" w:rsidRPr="00443EBD">
        <w:rPr>
          <w:rFonts w:ascii="Calibri" w:hAnsi="Calibri" w:cs="Calibri"/>
          <w:sz w:val="26"/>
          <w:szCs w:val="26"/>
        </w:rPr>
        <w:t>día 2</w:t>
      </w:r>
      <w:r w:rsidRPr="00443EBD">
        <w:rPr>
          <w:rFonts w:ascii="Calibri" w:hAnsi="Calibri" w:cs="Calibri"/>
          <w:sz w:val="26"/>
          <w:szCs w:val="26"/>
        </w:rPr>
        <w:t xml:space="preserve">8 </w:t>
      </w:r>
      <w:r w:rsidR="005B33DB" w:rsidRPr="00443EBD">
        <w:rPr>
          <w:rFonts w:ascii="Calibri" w:hAnsi="Calibri" w:cs="Calibri"/>
          <w:sz w:val="26"/>
          <w:szCs w:val="26"/>
        </w:rPr>
        <w:t>veinti</w:t>
      </w:r>
      <w:r w:rsidRPr="00443EBD">
        <w:rPr>
          <w:rFonts w:ascii="Calibri" w:hAnsi="Calibri" w:cs="Calibri"/>
          <w:sz w:val="26"/>
          <w:szCs w:val="26"/>
        </w:rPr>
        <w:t xml:space="preserve">ocho de </w:t>
      </w:r>
      <w:r w:rsidR="005B33DB" w:rsidRPr="00443EBD">
        <w:rPr>
          <w:rFonts w:ascii="Calibri" w:hAnsi="Calibri" w:cs="Calibri"/>
          <w:sz w:val="26"/>
          <w:szCs w:val="26"/>
        </w:rPr>
        <w:t>septiembre</w:t>
      </w:r>
      <w:r w:rsidRPr="00443EBD">
        <w:rPr>
          <w:rFonts w:ascii="Calibri" w:hAnsi="Calibri" w:cs="Calibri"/>
          <w:sz w:val="26"/>
          <w:szCs w:val="26"/>
        </w:rPr>
        <w:t xml:space="preserve"> del año 201</w:t>
      </w:r>
      <w:r w:rsidR="005B33DB" w:rsidRPr="00443EBD">
        <w:rPr>
          <w:rFonts w:ascii="Calibri" w:hAnsi="Calibri" w:cs="Calibri"/>
          <w:sz w:val="26"/>
          <w:szCs w:val="26"/>
        </w:rPr>
        <w:t>8</w:t>
      </w:r>
      <w:r w:rsidRPr="00443EBD">
        <w:rPr>
          <w:rFonts w:ascii="Calibri" w:hAnsi="Calibri" w:cs="Calibri"/>
          <w:sz w:val="26"/>
          <w:szCs w:val="26"/>
        </w:rPr>
        <w:t xml:space="preserve"> dos mil dieci</w:t>
      </w:r>
      <w:r w:rsidR="005B33DB" w:rsidRPr="00443EBD">
        <w:rPr>
          <w:rFonts w:ascii="Calibri" w:hAnsi="Calibri" w:cs="Calibri"/>
          <w:sz w:val="26"/>
          <w:szCs w:val="26"/>
        </w:rPr>
        <w:t>ocho</w:t>
      </w:r>
      <w:r w:rsidRPr="00443EBD">
        <w:rPr>
          <w:rFonts w:ascii="Calibri" w:hAnsi="Calibri" w:cs="Calibri"/>
          <w:sz w:val="26"/>
          <w:szCs w:val="26"/>
        </w:rPr>
        <w:t>, se admitió a trámite la demanda; t</w:t>
      </w:r>
      <w:r w:rsidR="005B33DB" w:rsidRPr="00443EBD">
        <w:rPr>
          <w:rFonts w:ascii="Calibri" w:hAnsi="Calibri" w:cs="Calibri"/>
          <w:sz w:val="26"/>
          <w:szCs w:val="26"/>
        </w:rPr>
        <w:t>eniéndose al actor por ofrecida</w:t>
      </w:r>
      <w:r w:rsidRPr="00443EBD">
        <w:rPr>
          <w:rFonts w:ascii="Calibri" w:hAnsi="Calibri" w:cs="Calibri"/>
          <w:sz w:val="26"/>
          <w:szCs w:val="26"/>
        </w:rPr>
        <w:t xml:space="preserve"> y admitida la prueba documental, descrita con la letra a de su escrito de demanda, la que se tuv</w:t>
      </w:r>
      <w:r w:rsidR="005B33DB" w:rsidRPr="00443EBD">
        <w:rPr>
          <w:rFonts w:ascii="Calibri" w:hAnsi="Calibri" w:cs="Calibri"/>
          <w:sz w:val="26"/>
          <w:szCs w:val="26"/>
        </w:rPr>
        <w:t>o</w:t>
      </w:r>
      <w:r w:rsidRPr="00443EBD">
        <w:rPr>
          <w:rFonts w:ascii="Calibri" w:hAnsi="Calibri" w:cs="Calibri"/>
          <w:sz w:val="26"/>
          <w:szCs w:val="26"/>
        </w:rPr>
        <w:t xml:space="preserve"> por desahogada desde ese momento, dada su propia naturaleza. . . . . . </w:t>
      </w:r>
      <w:r w:rsidR="005B33DB" w:rsidRPr="00443EBD">
        <w:rPr>
          <w:rFonts w:ascii="Calibri" w:hAnsi="Calibri" w:cs="Calibri"/>
          <w:sz w:val="26"/>
          <w:szCs w:val="26"/>
        </w:rPr>
        <w:t>. . . . . . . . . . . . . . . . . . . . . . .</w:t>
      </w:r>
    </w:p>
    <w:p w:rsidR="00DC5435" w:rsidRPr="00443EBD" w:rsidRDefault="00DC5435" w:rsidP="00DC5435">
      <w:pPr>
        <w:jc w:val="both"/>
        <w:rPr>
          <w:rFonts w:ascii="Calibri" w:hAnsi="Calibri" w:cs="Calibri"/>
          <w:sz w:val="26"/>
          <w:szCs w:val="26"/>
        </w:rPr>
      </w:pPr>
    </w:p>
    <w:p w:rsidR="00DC5435" w:rsidRPr="00443EBD" w:rsidRDefault="00DC5435" w:rsidP="00DC5435">
      <w:pPr>
        <w:ind w:firstLine="708"/>
        <w:jc w:val="both"/>
        <w:rPr>
          <w:rFonts w:ascii="Calibri" w:hAnsi="Calibri" w:cs="Calibri"/>
          <w:sz w:val="26"/>
          <w:szCs w:val="26"/>
        </w:rPr>
      </w:pPr>
      <w:r w:rsidRPr="00443EBD">
        <w:rPr>
          <w:rFonts w:ascii="Calibri" w:hAnsi="Calibri" w:cs="Calibri"/>
          <w:sz w:val="26"/>
          <w:szCs w:val="26"/>
        </w:rPr>
        <w:t>Asimismo, se ordenó emplazar y correr traslado a la autoridad señalada como demandada, para que diera contestación a la demanda; lo que hizo l</w:t>
      </w:r>
      <w:r w:rsidR="00020C66" w:rsidRPr="00443EBD">
        <w:rPr>
          <w:rFonts w:ascii="Calibri" w:hAnsi="Calibri" w:cs="Calibri"/>
          <w:sz w:val="26"/>
          <w:szCs w:val="26"/>
        </w:rPr>
        <w:t>a</w:t>
      </w:r>
      <w:r w:rsidRPr="00443EBD">
        <w:rPr>
          <w:rFonts w:ascii="Calibri" w:hAnsi="Calibri" w:cs="Calibri"/>
          <w:sz w:val="26"/>
          <w:szCs w:val="26"/>
        </w:rPr>
        <w:t xml:space="preserve"> Agente de Tránsito demandad</w:t>
      </w:r>
      <w:r w:rsidR="00020C66" w:rsidRPr="00443EBD">
        <w:rPr>
          <w:rFonts w:ascii="Calibri" w:hAnsi="Calibri" w:cs="Calibri"/>
          <w:sz w:val="26"/>
          <w:szCs w:val="26"/>
        </w:rPr>
        <w:t>a</w:t>
      </w:r>
      <w:r w:rsidRPr="00443EBD">
        <w:rPr>
          <w:rFonts w:ascii="Calibri" w:hAnsi="Calibri" w:cs="Calibri"/>
          <w:sz w:val="26"/>
          <w:szCs w:val="26"/>
        </w:rPr>
        <w:t xml:space="preserve"> </w:t>
      </w:r>
      <w:r w:rsidR="009377AB" w:rsidRPr="00443EBD">
        <w:rPr>
          <w:rFonts w:ascii="Calibri" w:hAnsi="Calibri" w:cs="Calibri"/>
          <w:sz w:val="26"/>
          <w:szCs w:val="26"/>
        </w:rPr>
        <w:t>(…)</w:t>
      </w:r>
      <w:r w:rsidRPr="00443EBD">
        <w:rPr>
          <w:rFonts w:ascii="Calibri" w:hAnsi="Calibri" w:cs="Calibri"/>
          <w:sz w:val="26"/>
          <w:szCs w:val="26"/>
        </w:rPr>
        <w:t xml:space="preserve">, por escrito presentado el día </w:t>
      </w:r>
      <w:r w:rsidR="00F10A6D" w:rsidRPr="00443EBD">
        <w:rPr>
          <w:rFonts w:ascii="Calibri" w:hAnsi="Calibri" w:cs="Calibri"/>
          <w:sz w:val="26"/>
          <w:szCs w:val="26"/>
        </w:rPr>
        <w:t>17</w:t>
      </w:r>
      <w:r w:rsidRPr="00443EBD">
        <w:rPr>
          <w:rFonts w:ascii="Calibri" w:hAnsi="Calibri" w:cs="Calibri"/>
          <w:sz w:val="26"/>
          <w:szCs w:val="26"/>
        </w:rPr>
        <w:t xml:space="preserve"> </w:t>
      </w:r>
      <w:r w:rsidR="00F10A6D" w:rsidRPr="00443EBD">
        <w:rPr>
          <w:rFonts w:ascii="Calibri" w:hAnsi="Calibri" w:cs="Calibri"/>
          <w:sz w:val="26"/>
          <w:szCs w:val="26"/>
        </w:rPr>
        <w:t>diecisiete</w:t>
      </w:r>
      <w:r w:rsidRPr="00443EBD">
        <w:rPr>
          <w:rFonts w:ascii="Calibri" w:hAnsi="Calibri" w:cs="Calibri"/>
          <w:sz w:val="26"/>
          <w:szCs w:val="26"/>
        </w:rPr>
        <w:t xml:space="preserve"> de </w:t>
      </w:r>
      <w:r w:rsidR="00F10A6D" w:rsidRPr="00443EBD">
        <w:rPr>
          <w:rFonts w:ascii="Calibri" w:hAnsi="Calibri" w:cs="Calibri"/>
          <w:sz w:val="26"/>
          <w:szCs w:val="26"/>
        </w:rPr>
        <w:t>octu</w:t>
      </w:r>
      <w:r w:rsidRPr="00443EBD">
        <w:rPr>
          <w:rFonts w:ascii="Calibri" w:hAnsi="Calibri" w:cs="Calibri"/>
          <w:sz w:val="26"/>
          <w:szCs w:val="26"/>
        </w:rPr>
        <w:t>bre del año pasado (manifiesto a fojas de la 1</w:t>
      </w:r>
      <w:r w:rsidR="00F10A6D" w:rsidRPr="00443EBD">
        <w:rPr>
          <w:rFonts w:ascii="Calibri" w:hAnsi="Calibri" w:cs="Calibri"/>
          <w:sz w:val="26"/>
          <w:szCs w:val="26"/>
        </w:rPr>
        <w:t>3 tre</w:t>
      </w:r>
      <w:r w:rsidRPr="00443EBD">
        <w:rPr>
          <w:rFonts w:ascii="Calibri" w:hAnsi="Calibri" w:cs="Calibri"/>
          <w:sz w:val="26"/>
          <w:szCs w:val="26"/>
        </w:rPr>
        <w:t xml:space="preserve">ce a la 16 dieciséis); en la que sostuvo que la boleta impugnada se encuentra debidamente fundada y motivada; que son parcialmente ciertos los hechos narrados y que los conceptos de impugnación debían ser declarados infundados, inoperantes e insuficientes. . . </w:t>
      </w:r>
    </w:p>
    <w:p w:rsidR="00DC5435" w:rsidRPr="00443EBD" w:rsidRDefault="00DC5435" w:rsidP="00DC5435">
      <w:pPr>
        <w:ind w:firstLine="708"/>
        <w:jc w:val="both"/>
        <w:rPr>
          <w:rFonts w:ascii="Calibri" w:hAnsi="Calibri" w:cs="Calibri"/>
          <w:sz w:val="26"/>
          <w:szCs w:val="26"/>
        </w:rPr>
      </w:pPr>
    </w:p>
    <w:p w:rsidR="00F10A6D" w:rsidRPr="00443EBD" w:rsidRDefault="00DC5435" w:rsidP="00DC5435">
      <w:pPr>
        <w:pStyle w:val="Textoindependiente"/>
        <w:ind w:firstLine="708"/>
        <w:rPr>
          <w:rFonts w:ascii="Calibri" w:hAnsi="Calibri"/>
          <w:sz w:val="26"/>
          <w:szCs w:val="26"/>
        </w:rPr>
      </w:pPr>
      <w:r w:rsidRPr="00443EBD">
        <w:rPr>
          <w:rFonts w:ascii="Calibri" w:hAnsi="Calibri" w:cs="Calibri"/>
          <w:b/>
          <w:bCs/>
          <w:i/>
          <w:iCs/>
          <w:sz w:val="26"/>
          <w:szCs w:val="26"/>
        </w:rPr>
        <w:t>TERCERO</w:t>
      </w:r>
      <w:r w:rsidRPr="00443EBD">
        <w:rPr>
          <w:rFonts w:ascii="Calibri" w:hAnsi="Calibri" w:cs="Calibri"/>
          <w:b/>
          <w:bCs/>
          <w:sz w:val="26"/>
          <w:szCs w:val="26"/>
        </w:rPr>
        <w:t xml:space="preserve">.- </w:t>
      </w:r>
      <w:r w:rsidRPr="00443EBD">
        <w:rPr>
          <w:rFonts w:ascii="Calibri" w:hAnsi="Calibri" w:cs="Calibri"/>
          <w:bCs/>
          <w:sz w:val="26"/>
          <w:szCs w:val="26"/>
        </w:rPr>
        <w:t>Por</w:t>
      </w:r>
      <w:r w:rsidRPr="00443EBD">
        <w:rPr>
          <w:rFonts w:ascii="Calibri" w:hAnsi="Calibri" w:cs="Calibri"/>
          <w:sz w:val="26"/>
          <w:szCs w:val="26"/>
        </w:rPr>
        <w:t xml:space="preserve"> proveído de fecha </w:t>
      </w:r>
      <w:r w:rsidR="00F10A6D" w:rsidRPr="00443EBD">
        <w:rPr>
          <w:rFonts w:ascii="Calibri" w:hAnsi="Calibri" w:cs="Calibri"/>
          <w:sz w:val="26"/>
          <w:szCs w:val="26"/>
        </w:rPr>
        <w:t>19 diecinueve de</w:t>
      </w:r>
      <w:r w:rsidRPr="00443EBD">
        <w:rPr>
          <w:rFonts w:ascii="Calibri" w:hAnsi="Calibri" w:cs="Calibri"/>
          <w:sz w:val="26"/>
          <w:szCs w:val="26"/>
        </w:rPr>
        <w:t xml:space="preserve"> </w:t>
      </w:r>
      <w:r w:rsidR="00F10A6D" w:rsidRPr="00443EBD">
        <w:rPr>
          <w:rFonts w:ascii="Calibri" w:hAnsi="Calibri" w:cs="Calibri"/>
          <w:sz w:val="26"/>
          <w:szCs w:val="26"/>
        </w:rPr>
        <w:t>octu</w:t>
      </w:r>
      <w:r w:rsidRPr="00443EBD">
        <w:rPr>
          <w:rFonts w:ascii="Calibri" w:hAnsi="Calibri" w:cs="Calibri"/>
          <w:sz w:val="26"/>
          <w:szCs w:val="26"/>
        </w:rPr>
        <w:t>bre del año 201</w:t>
      </w:r>
      <w:r w:rsidR="00F10A6D" w:rsidRPr="00443EBD">
        <w:rPr>
          <w:rFonts w:ascii="Calibri" w:hAnsi="Calibri" w:cs="Calibri"/>
          <w:sz w:val="26"/>
          <w:szCs w:val="26"/>
        </w:rPr>
        <w:t>8</w:t>
      </w:r>
      <w:r w:rsidRPr="00443EBD">
        <w:rPr>
          <w:rFonts w:ascii="Calibri" w:hAnsi="Calibri" w:cs="Calibri"/>
          <w:sz w:val="26"/>
          <w:szCs w:val="26"/>
        </w:rPr>
        <w:t xml:space="preserve"> dos mil dieci</w:t>
      </w:r>
      <w:r w:rsidR="00F10A6D" w:rsidRPr="00443EBD">
        <w:rPr>
          <w:rFonts w:ascii="Calibri" w:hAnsi="Calibri" w:cs="Calibri"/>
          <w:sz w:val="26"/>
          <w:szCs w:val="26"/>
        </w:rPr>
        <w:t>ocho</w:t>
      </w:r>
      <w:r w:rsidRPr="00443EBD">
        <w:rPr>
          <w:rFonts w:ascii="Calibri" w:hAnsi="Calibri" w:cs="Calibri"/>
          <w:sz w:val="26"/>
          <w:szCs w:val="26"/>
        </w:rPr>
        <w:t xml:space="preserve">, </w:t>
      </w:r>
      <w:r w:rsidRPr="00443EBD">
        <w:rPr>
          <w:rFonts w:ascii="Calibri" w:hAnsi="Calibri"/>
          <w:sz w:val="26"/>
          <w:szCs w:val="26"/>
        </w:rPr>
        <w:t>se tuvo a</w:t>
      </w:r>
      <w:r w:rsidR="00F10A6D" w:rsidRPr="00443EBD">
        <w:rPr>
          <w:rFonts w:ascii="Calibri" w:hAnsi="Calibri"/>
          <w:sz w:val="26"/>
          <w:szCs w:val="26"/>
        </w:rPr>
        <w:t xml:space="preserve"> </w:t>
      </w:r>
      <w:r w:rsidRPr="00443EBD">
        <w:rPr>
          <w:rFonts w:ascii="Calibri" w:hAnsi="Calibri"/>
          <w:sz w:val="26"/>
          <w:szCs w:val="26"/>
        </w:rPr>
        <w:t>l</w:t>
      </w:r>
      <w:r w:rsidR="00F10A6D" w:rsidRPr="00443EBD">
        <w:rPr>
          <w:rFonts w:ascii="Calibri" w:hAnsi="Calibri"/>
          <w:sz w:val="26"/>
          <w:szCs w:val="26"/>
        </w:rPr>
        <w:t>a</w:t>
      </w:r>
      <w:r w:rsidRPr="00443EBD">
        <w:rPr>
          <w:rFonts w:ascii="Calibri" w:hAnsi="Calibri"/>
          <w:sz w:val="26"/>
          <w:szCs w:val="26"/>
        </w:rPr>
        <w:t xml:space="preserve"> Agente enjuiciad</w:t>
      </w:r>
      <w:r w:rsidR="00F10A6D" w:rsidRPr="00443EBD">
        <w:rPr>
          <w:rFonts w:ascii="Calibri" w:hAnsi="Calibri"/>
          <w:sz w:val="26"/>
          <w:szCs w:val="26"/>
        </w:rPr>
        <w:t>a</w:t>
      </w:r>
      <w:r w:rsidRPr="00443EBD">
        <w:rPr>
          <w:rFonts w:ascii="Calibri" w:hAnsi="Calibri"/>
          <w:sz w:val="26"/>
          <w:szCs w:val="26"/>
        </w:rPr>
        <w:t xml:space="preserve"> por contestando, en tiempo y forma legal, la demanda; teniéndole por ofrecidas y admitidas como pruebas, la documental aportada por la parte actora consistente en el acta de infracción impugnada, así también la anexa a su escrito de contestación, consistente en su gafete de identificación (localizable a foja 17 diecisiete); las que dada su naturaleza se tuvieron en ese momento por desahogadas; y, la </w:t>
      </w:r>
      <w:proofErr w:type="spellStart"/>
      <w:r w:rsidRPr="00443EBD">
        <w:rPr>
          <w:rFonts w:ascii="Calibri" w:hAnsi="Calibri"/>
          <w:sz w:val="26"/>
          <w:szCs w:val="26"/>
        </w:rPr>
        <w:t>presuncional</w:t>
      </w:r>
      <w:proofErr w:type="spellEnd"/>
      <w:r w:rsidRPr="00443EBD">
        <w:rPr>
          <w:rFonts w:ascii="Calibri" w:hAnsi="Calibri"/>
          <w:sz w:val="26"/>
          <w:szCs w:val="26"/>
        </w:rPr>
        <w:t xml:space="preserve"> legal y humana.</w:t>
      </w:r>
    </w:p>
    <w:p w:rsidR="00F10A6D" w:rsidRPr="00443EBD" w:rsidRDefault="00F10A6D" w:rsidP="00F10A6D">
      <w:pPr>
        <w:pStyle w:val="Textoindependiente"/>
        <w:rPr>
          <w:rFonts w:ascii="Calibri" w:hAnsi="Calibri"/>
          <w:b/>
          <w:i/>
          <w:sz w:val="26"/>
          <w:szCs w:val="26"/>
        </w:rPr>
      </w:pPr>
    </w:p>
    <w:p w:rsidR="00DC5435" w:rsidRPr="00443EBD" w:rsidRDefault="00F10A6D" w:rsidP="00F10A6D">
      <w:pPr>
        <w:pStyle w:val="Textoindependiente"/>
        <w:ind w:firstLine="708"/>
        <w:rPr>
          <w:rFonts w:ascii="Calibri" w:hAnsi="Calibri"/>
          <w:sz w:val="26"/>
          <w:szCs w:val="26"/>
        </w:rPr>
      </w:pPr>
      <w:r w:rsidRPr="00443EBD">
        <w:rPr>
          <w:rFonts w:ascii="Calibri" w:hAnsi="Calibri"/>
          <w:sz w:val="26"/>
          <w:szCs w:val="26"/>
        </w:rPr>
        <w:lastRenderedPageBreak/>
        <w:t>Asimismo,</w:t>
      </w:r>
      <w:r w:rsidRPr="00443EBD">
        <w:rPr>
          <w:rFonts w:ascii="Calibri" w:hAnsi="Calibri"/>
          <w:b/>
          <w:i/>
          <w:sz w:val="26"/>
          <w:szCs w:val="26"/>
        </w:rPr>
        <w:t xml:space="preserve"> </w:t>
      </w:r>
      <w:r w:rsidR="00DC5435" w:rsidRPr="00443EBD">
        <w:rPr>
          <w:rFonts w:ascii="Calibri" w:hAnsi="Calibri"/>
          <w:sz w:val="26"/>
          <w:szCs w:val="26"/>
        </w:rPr>
        <w:t xml:space="preserve">al no existir pruebas pendientes de desahogo, se ordenó citar a las partes a la </w:t>
      </w:r>
      <w:r w:rsidR="00DC5435" w:rsidRPr="00443EBD">
        <w:rPr>
          <w:rFonts w:ascii="Calibri" w:hAnsi="Calibri"/>
          <w:b/>
          <w:sz w:val="26"/>
          <w:szCs w:val="26"/>
        </w:rPr>
        <w:t>Audiencia de Alegatos</w:t>
      </w:r>
      <w:r w:rsidR="00DC5435" w:rsidRPr="00443EBD">
        <w:rPr>
          <w:rFonts w:ascii="Calibri" w:hAnsi="Calibri"/>
          <w:sz w:val="26"/>
          <w:szCs w:val="26"/>
        </w:rPr>
        <w:t xml:space="preserve">, a celebrarse el día </w:t>
      </w:r>
      <w:r w:rsidRPr="00443EBD">
        <w:rPr>
          <w:rFonts w:ascii="Calibri" w:hAnsi="Calibri"/>
          <w:b/>
          <w:sz w:val="26"/>
          <w:szCs w:val="26"/>
        </w:rPr>
        <w:t xml:space="preserve">15 </w:t>
      </w:r>
      <w:r w:rsidRPr="00443EBD">
        <w:rPr>
          <w:rFonts w:ascii="Calibri" w:hAnsi="Calibri"/>
          <w:sz w:val="26"/>
          <w:szCs w:val="26"/>
        </w:rPr>
        <w:t>quince</w:t>
      </w:r>
      <w:r w:rsidR="00DC5435" w:rsidRPr="00443EBD">
        <w:rPr>
          <w:rFonts w:ascii="Calibri" w:hAnsi="Calibri"/>
          <w:sz w:val="26"/>
          <w:szCs w:val="26"/>
        </w:rPr>
        <w:t xml:space="preserve"> de </w:t>
      </w:r>
      <w:r w:rsidR="00DC5435" w:rsidRPr="00443EBD">
        <w:rPr>
          <w:rFonts w:ascii="Calibri" w:hAnsi="Calibri"/>
          <w:b/>
          <w:sz w:val="26"/>
          <w:szCs w:val="26"/>
        </w:rPr>
        <w:t>no</w:t>
      </w:r>
      <w:r w:rsidRPr="00443EBD">
        <w:rPr>
          <w:rFonts w:ascii="Calibri" w:hAnsi="Calibri"/>
          <w:b/>
          <w:sz w:val="26"/>
          <w:szCs w:val="26"/>
        </w:rPr>
        <w:t>viembre</w:t>
      </w:r>
      <w:r w:rsidR="00DC5435" w:rsidRPr="00443EBD">
        <w:rPr>
          <w:rFonts w:ascii="Calibri" w:hAnsi="Calibri"/>
          <w:sz w:val="26"/>
          <w:szCs w:val="26"/>
        </w:rPr>
        <w:t xml:space="preserve"> del </w:t>
      </w:r>
      <w:r w:rsidR="00DC5435" w:rsidRPr="00443EBD">
        <w:rPr>
          <w:rFonts w:ascii="Calibri" w:hAnsi="Calibri"/>
          <w:b/>
          <w:sz w:val="26"/>
          <w:szCs w:val="26"/>
        </w:rPr>
        <w:t>2018</w:t>
      </w:r>
      <w:r w:rsidR="00DC5435" w:rsidRPr="00443EBD">
        <w:rPr>
          <w:rFonts w:ascii="Calibri" w:hAnsi="Calibri"/>
          <w:sz w:val="26"/>
          <w:szCs w:val="26"/>
        </w:rPr>
        <w:t xml:space="preserve"> dos mil dieciocho, a las </w:t>
      </w:r>
      <w:r w:rsidR="00DC5435" w:rsidRPr="00443EBD">
        <w:rPr>
          <w:rFonts w:ascii="Calibri" w:hAnsi="Calibri"/>
          <w:b/>
          <w:sz w:val="26"/>
          <w:szCs w:val="26"/>
        </w:rPr>
        <w:t>11:00</w:t>
      </w:r>
      <w:r w:rsidR="00DC5435" w:rsidRPr="00443EBD">
        <w:rPr>
          <w:rFonts w:ascii="Calibri" w:hAnsi="Calibri"/>
          <w:sz w:val="26"/>
          <w:szCs w:val="26"/>
        </w:rPr>
        <w:t xml:space="preserve"> once horas, en el recinto de este </w:t>
      </w:r>
      <w:r w:rsidR="00E27ECA" w:rsidRPr="00443EBD">
        <w:rPr>
          <w:rFonts w:ascii="Calibri" w:hAnsi="Calibri"/>
          <w:sz w:val="26"/>
          <w:szCs w:val="26"/>
        </w:rPr>
        <w:t>Juzgado.</w:t>
      </w:r>
      <w:r w:rsidRPr="00443EBD">
        <w:rPr>
          <w:rFonts w:ascii="Calibri" w:hAnsi="Calibri"/>
          <w:sz w:val="26"/>
          <w:szCs w:val="26"/>
        </w:rPr>
        <w:t xml:space="preserve"> </w:t>
      </w:r>
      <w:r w:rsidR="00DC5435" w:rsidRPr="00443EBD">
        <w:rPr>
          <w:rFonts w:ascii="Calibri" w:hAnsi="Calibri"/>
          <w:sz w:val="26"/>
          <w:szCs w:val="26"/>
        </w:rPr>
        <w:t xml:space="preserve"> </w:t>
      </w:r>
    </w:p>
    <w:p w:rsidR="00DC5435" w:rsidRPr="00443EBD" w:rsidRDefault="00DC5435" w:rsidP="00DC5435">
      <w:pPr>
        <w:pStyle w:val="Textoindependiente"/>
        <w:rPr>
          <w:rFonts w:ascii="Calibri" w:hAnsi="Calibri" w:cs="Calibri"/>
          <w:b/>
          <w:bCs/>
          <w:i/>
          <w:iCs/>
          <w:sz w:val="26"/>
          <w:szCs w:val="26"/>
        </w:rPr>
      </w:pPr>
    </w:p>
    <w:p w:rsidR="00DC5435" w:rsidRPr="00443EBD" w:rsidRDefault="00DC5435" w:rsidP="00DC5435">
      <w:pPr>
        <w:pStyle w:val="Textoindependiente"/>
        <w:ind w:firstLine="708"/>
        <w:rPr>
          <w:rFonts w:ascii="Calibri" w:hAnsi="Calibri" w:cs="Calibri"/>
          <w:bCs/>
          <w:iCs/>
          <w:sz w:val="26"/>
          <w:szCs w:val="26"/>
        </w:rPr>
      </w:pPr>
      <w:r w:rsidRPr="00443EBD">
        <w:rPr>
          <w:rFonts w:ascii="Calibri" w:hAnsi="Calibri" w:cs="Calibri"/>
          <w:b/>
          <w:bCs/>
          <w:i/>
          <w:iCs/>
          <w:sz w:val="26"/>
          <w:szCs w:val="26"/>
        </w:rPr>
        <w:t xml:space="preserve">SEXTO.- </w:t>
      </w:r>
      <w:r w:rsidRPr="00443EBD">
        <w:rPr>
          <w:rFonts w:ascii="Calibri" w:hAnsi="Calibri"/>
          <w:sz w:val="26"/>
        </w:rPr>
        <w:t xml:space="preserve">En la fecha y hora señaladas en el resultando anterior, se llevó a cabo la audiencia de alegatos; en la que, una vez declarada abierta, se hizo constar la inasistencia de las partes y que ninguna de ellas formuló alegatos; turnándose los autos para el dictado de la sentencia que en derecho proceda. . . . . . . . . . . . . . </w:t>
      </w:r>
    </w:p>
    <w:p w:rsidR="00DC5435" w:rsidRPr="00443EBD" w:rsidRDefault="00DC5435" w:rsidP="00DC5435">
      <w:pPr>
        <w:pStyle w:val="Textoindependiente"/>
        <w:rPr>
          <w:rFonts w:ascii="Calibri" w:hAnsi="Calibri" w:cs="Calibri"/>
          <w:sz w:val="26"/>
          <w:szCs w:val="26"/>
        </w:rPr>
      </w:pPr>
    </w:p>
    <w:p w:rsidR="00DC5435" w:rsidRPr="00443EBD" w:rsidRDefault="00DC5435" w:rsidP="00DC5435">
      <w:pPr>
        <w:pStyle w:val="Textoindependiente"/>
        <w:ind w:firstLine="708"/>
        <w:jc w:val="center"/>
        <w:rPr>
          <w:rFonts w:ascii="Calibri" w:hAnsi="Calibri" w:cs="Calibri"/>
          <w:b/>
          <w:bCs/>
          <w:i/>
          <w:iCs/>
          <w:sz w:val="26"/>
          <w:szCs w:val="26"/>
        </w:rPr>
      </w:pPr>
      <w:r w:rsidRPr="00443EBD">
        <w:rPr>
          <w:rFonts w:ascii="Calibri" w:hAnsi="Calibri" w:cs="Calibri"/>
          <w:b/>
          <w:bCs/>
          <w:i/>
          <w:iCs/>
          <w:sz w:val="26"/>
          <w:szCs w:val="26"/>
        </w:rPr>
        <w:t xml:space="preserve">C O N S I D E R A N D </w:t>
      </w:r>
      <w:proofErr w:type="gramStart"/>
      <w:r w:rsidRPr="00443EBD">
        <w:rPr>
          <w:rFonts w:ascii="Calibri" w:hAnsi="Calibri" w:cs="Calibri"/>
          <w:b/>
          <w:bCs/>
          <w:i/>
          <w:iCs/>
          <w:sz w:val="26"/>
          <w:szCs w:val="26"/>
        </w:rPr>
        <w:t>O :</w:t>
      </w:r>
      <w:proofErr w:type="gramEnd"/>
    </w:p>
    <w:p w:rsidR="00DC5435" w:rsidRPr="00443EBD" w:rsidRDefault="00DC5435" w:rsidP="00DC5435">
      <w:pPr>
        <w:pStyle w:val="Textoindependiente"/>
        <w:ind w:firstLine="708"/>
        <w:jc w:val="center"/>
        <w:rPr>
          <w:rFonts w:ascii="Calibri" w:hAnsi="Calibri" w:cs="Calibri"/>
          <w:b/>
          <w:bCs/>
          <w:sz w:val="26"/>
          <w:szCs w:val="26"/>
        </w:rPr>
      </w:pPr>
    </w:p>
    <w:p w:rsidR="00DC5435" w:rsidRPr="00443EBD" w:rsidRDefault="00DC5435" w:rsidP="00DC5435">
      <w:pPr>
        <w:pStyle w:val="Textoindependiente"/>
        <w:ind w:firstLine="708"/>
        <w:rPr>
          <w:rFonts w:ascii="Calibri" w:hAnsi="Calibri" w:cs="Calibri"/>
          <w:sz w:val="26"/>
          <w:szCs w:val="26"/>
        </w:rPr>
      </w:pPr>
      <w:r w:rsidRPr="00443EBD">
        <w:rPr>
          <w:rFonts w:ascii="Calibri" w:hAnsi="Calibri" w:cs="Calibri"/>
          <w:b/>
          <w:bCs/>
          <w:i/>
          <w:iCs/>
          <w:sz w:val="26"/>
          <w:szCs w:val="26"/>
        </w:rPr>
        <w:t>PRIMERO</w:t>
      </w:r>
      <w:r w:rsidRPr="00443EBD">
        <w:rPr>
          <w:rFonts w:ascii="Calibri" w:hAnsi="Calibri" w:cs="Calibri"/>
          <w:b/>
          <w:bCs/>
          <w:sz w:val="26"/>
          <w:szCs w:val="26"/>
        </w:rPr>
        <w:t xml:space="preserve">.- </w:t>
      </w:r>
      <w:r w:rsidRPr="00443EBD">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43EBD">
        <w:rPr>
          <w:rFonts w:ascii="Calibri" w:hAnsi="Calibri" w:cs="Arial"/>
          <w:sz w:val="26"/>
          <w:szCs w:val="26"/>
        </w:rPr>
        <w:t>toda vez que se impugna un acto atribuido a un</w:t>
      </w:r>
      <w:r w:rsidR="00A36623" w:rsidRPr="00443EBD">
        <w:rPr>
          <w:rFonts w:ascii="Calibri" w:hAnsi="Calibri" w:cs="Arial"/>
          <w:sz w:val="26"/>
          <w:szCs w:val="26"/>
        </w:rPr>
        <w:t>a</w:t>
      </w:r>
      <w:r w:rsidRPr="00443EBD">
        <w:rPr>
          <w:rFonts w:ascii="Calibri" w:hAnsi="Calibri" w:cs="Arial"/>
          <w:sz w:val="26"/>
          <w:szCs w:val="26"/>
        </w:rPr>
        <w:t xml:space="preserve"> Agente de Tránsito -adscrit</w:t>
      </w:r>
      <w:r w:rsidR="00A36623" w:rsidRPr="00443EBD">
        <w:rPr>
          <w:rFonts w:ascii="Calibri" w:hAnsi="Calibri" w:cs="Arial"/>
          <w:sz w:val="26"/>
          <w:szCs w:val="26"/>
        </w:rPr>
        <w:t>a</w:t>
      </w:r>
      <w:r w:rsidRPr="00443EBD">
        <w:rPr>
          <w:rFonts w:ascii="Calibri" w:hAnsi="Calibri" w:cs="Arial"/>
          <w:sz w:val="26"/>
          <w:szCs w:val="26"/>
        </w:rPr>
        <w:t xml:space="preserve"> a la Dirección General de Tránsito Municipal-; autoridad que forma parte de la administración pública municipal de León, Guanajuato. . . . . . . . . . . . . . . . . . . </w:t>
      </w:r>
    </w:p>
    <w:p w:rsidR="00DC5435" w:rsidRPr="00443EBD" w:rsidRDefault="00DC5435" w:rsidP="00DC5435">
      <w:pPr>
        <w:pStyle w:val="Textoindependiente"/>
        <w:rPr>
          <w:rFonts w:ascii="Calibri" w:hAnsi="Calibri" w:cs="Calibri"/>
          <w:b/>
          <w:bCs/>
          <w:sz w:val="26"/>
          <w:szCs w:val="26"/>
        </w:rPr>
      </w:pPr>
    </w:p>
    <w:p w:rsidR="00DC5435" w:rsidRPr="00443EBD" w:rsidRDefault="00DC5435" w:rsidP="00DC5435">
      <w:pPr>
        <w:ind w:firstLine="708"/>
        <w:jc w:val="both"/>
        <w:rPr>
          <w:rFonts w:ascii="Calibri" w:hAnsi="Calibri" w:cs="Calibri"/>
          <w:sz w:val="26"/>
          <w:szCs w:val="26"/>
        </w:rPr>
      </w:pPr>
      <w:r w:rsidRPr="00443EBD">
        <w:rPr>
          <w:rFonts w:ascii="Calibri" w:hAnsi="Calibri" w:cs="Calibri"/>
          <w:b/>
          <w:bCs/>
          <w:i/>
          <w:iCs/>
          <w:sz w:val="26"/>
          <w:szCs w:val="26"/>
        </w:rPr>
        <w:t>SEGUNDO</w:t>
      </w:r>
      <w:r w:rsidRPr="00443EBD">
        <w:rPr>
          <w:rFonts w:ascii="Calibri" w:hAnsi="Calibri" w:cs="Calibri"/>
          <w:b/>
          <w:bCs/>
          <w:sz w:val="26"/>
          <w:szCs w:val="26"/>
        </w:rPr>
        <w:t xml:space="preserve">.- </w:t>
      </w:r>
      <w:r w:rsidRPr="00443EBD">
        <w:rPr>
          <w:rFonts w:ascii="Calibri" w:hAnsi="Calibri" w:cs="Calibri"/>
          <w:sz w:val="26"/>
          <w:szCs w:val="26"/>
        </w:rPr>
        <w:t>El presente proceso administrativo fue promovido oportunamente, toda vez que la demanda fue presentada dentro de los 30 treinta días hábiles siguientes a aquél en que el demandante se ostenta notificado del acta de infracción, lo que fue el día</w:t>
      </w:r>
      <w:r w:rsidR="00A36623" w:rsidRPr="00443EBD">
        <w:rPr>
          <w:rFonts w:ascii="Calibri" w:hAnsi="Calibri" w:cs="Calibri"/>
          <w:sz w:val="26"/>
          <w:szCs w:val="26"/>
        </w:rPr>
        <w:t xml:space="preserve"> 7 siete de septiembre del año 2018 dos mil dieciocho</w:t>
      </w:r>
      <w:r w:rsidRPr="00443EBD">
        <w:rPr>
          <w:rFonts w:ascii="Calibri" w:hAnsi="Calibri" w:cs="Calibri"/>
          <w:sz w:val="26"/>
          <w:szCs w:val="26"/>
        </w:rPr>
        <w:t xml:space="preserve">, sin que de las constancias que integran la presente causa administrativa, se desprenda lo contrario . </w:t>
      </w:r>
      <w:r w:rsidRPr="00443EBD">
        <w:rPr>
          <w:rFonts w:asciiTheme="minorHAnsi" w:hAnsiTheme="minorHAnsi" w:cstheme="minorHAnsi"/>
          <w:iCs/>
          <w:szCs w:val="26"/>
        </w:rPr>
        <w:t>. . . . . . . . . .</w:t>
      </w:r>
      <w:r w:rsidRPr="00443EBD">
        <w:rPr>
          <w:rFonts w:asciiTheme="minorHAnsi" w:hAnsiTheme="minorHAnsi" w:cstheme="minorHAnsi"/>
          <w:szCs w:val="26"/>
        </w:rPr>
        <w:t xml:space="preserve"> . . . . . . . . . . . . . . . . . . . . . . . . . . </w:t>
      </w:r>
    </w:p>
    <w:p w:rsidR="00DC5435" w:rsidRPr="00443EBD" w:rsidRDefault="00DC5435" w:rsidP="00DC5435">
      <w:pPr>
        <w:pStyle w:val="Textoindependiente"/>
        <w:rPr>
          <w:rFonts w:ascii="Calibri" w:hAnsi="Calibri" w:cs="Calibri"/>
          <w:sz w:val="26"/>
          <w:szCs w:val="26"/>
          <w:lang w:val="es-ES"/>
        </w:rPr>
      </w:pPr>
    </w:p>
    <w:p w:rsidR="00DC5435" w:rsidRPr="00443EBD" w:rsidRDefault="00DC5435" w:rsidP="00197486">
      <w:pPr>
        <w:ind w:firstLine="708"/>
        <w:jc w:val="both"/>
        <w:rPr>
          <w:rFonts w:ascii="Calibri" w:hAnsi="Calibri" w:cs="Calibri"/>
          <w:sz w:val="26"/>
          <w:szCs w:val="26"/>
        </w:rPr>
      </w:pPr>
      <w:r w:rsidRPr="00443EBD">
        <w:rPr>
          <w:rFonts w:ascii="Calibri" w:hAnsi="Calibri" w:cs="Calibri"/>
          <w:b/>
          <w:i/>
          <w:iCs/>
          <w:sz w:val="26"/>
          <w:szCs w:val="26"/>
        </w:rPr>
        <w:t xml:space="preserve">TERCERO.- </w:t>
      </w:r>
      <w:r w:rsidRPr="00443EBD">
        <w:rPr>
          <w:rFonts w:ascii="Calibri" w:hAnsi="Calibri" w:cs="Calibri"/>
          <w:sz w:val="26"/>
          <w:szCs w:val="26"/>
        </w:rPr>
        <w:t>La existencia del acto impugnado se encuentra documentada en autos con el original del acta con folio número</w:t>
      </w:r>
      <w:r w:rsidR="007C57B7" w:rsidRPr="00443EBD">
        <w:rPr>
          <w:rFonts w:ascii="Calibri" w:hAnsi="Calibri" w:cs="Calibri"/>
          <w:sz w:val="26"/>
          <w:szCs w:val="26"/>
        </w:rPr>
        <w:t>:</w:t>
      </w:r>
      <w:r w:rsidR="00197486" w:rsidRPr="00443EBD">
        <w:rPr>
          <w:rFonts w:ascii="Calibri" w:hAnsi="Calibri" w:cs="Calibri"/>
          <w:sz w:val="26"/>
          <w:szCs w:val="26"/>
        </w:rPr>
        <w:t xml:space="preserve"> T-5902906 (T guion cinco-nueve-cero-dos-nueve-cero-seis), de fecha 7 siete de septiembre del año 2018 dos mil dieciocho</w:t>
      </w:r>
      <w:r w:rsidRPr="00443EBD">
        <w:rPr>
          <w:rFonts w:ascii="Calibri" w:hAnsi="Calibri" w:cs="Calibri"/>
          <w:sz w:val="26"/>
          <w:szCs w:val="26"/>
        </w:rPr>
        <w:t>;</w:t>
      </w:r>
      <w:r w:rsidRPr="00443EBD">
        <w:rPr>
          <w:rFonts w:ascii="Calibri" w:hAnsi="Calibri"/>
          <w:sz w:val="26"/>
          <w:szCs w:val="26"/>
        </w:rPr>
        <w:t xml:space="preserve"> que obra en el secreto de este Juzgado, (</w:t>
      </w:r>
      <w:r w:rsidRPr="00443EBD">
        <w:rPr>
          <w:rFonts w:ascii="Calibri" w:hAnsi="Calibri" w:cs="Calibri"/>
          <w:sz w:val="26"/>
          <w:szCs w:val="26"/>
        </w:rPr>
        <w:t xml:space="preserve">visible en el expediente, en copia certificada, a foja </w:t>
      </w:r>
      <w:r w:rsidR="006C2356" w:rsidRPr="00443EBD">
        <w:rPr>
          <w:rFonts w:ascii="Calibri" w:hAnsi="Calibri" w:cs="Calibri"/>
          <w:sz w:val="26"/>
          <w:szCs w:val="26"/>
        </w:rPr>
        <w:t>6 seis</w:t>
      </w:r>
      <w:r w:rsidRPr="00443EBD">
        <w:rPr>
          <w:rFonts w:ascii="Calibri" w:hAnsi="Calibri" w:cs="Calibri"/>
          <w:sz w:val="26"/>
          <w:szCs w:val="26"/>
        </w:rPr>
        <w:t xml:space="preserve">); la que merece pleno valor probatorio, conforme lo dispuesto en los artículos 78, 117, 118 y 121 del Código de Procedimiento y Justicia Administrativa para el Estado y los Municipios de Guanajuato; toda vez que se trata de un documento público, expedido por un Agente de Tránsito en el ejercicio de sus funciones, aunada la circunstancia de que el enjuiciado, al contestar la demanda –en relación a los hechos-, </w:t>
      </w:r>
      <w:r w:rsidRPr="00443EBD">
        <w:rPr>
          <w:rFonts w:ascii="Calibri" w:hAnsi="Calibri" w:cs="Calibri"/>
          <w:b/>
          <w:sz w:val="26"/>
          <w:szCs w:val="26"/>
        </w:rPr>
        <w:t>aceptó</w:t>
      </w:r>
      <w:r w:rsidRPr="00443EBD">
        <w:rPr>
          <w:rFonts w:ascii="Calibri" w:hAnsi="Calibri" w:cs="Calibri"/>
          <w:sz w:val="26"/>
          <w:szCs w:val="26"/>
        </w:rPr>
        <w:t xml:space="preserve"> de manera libre y expresa, haber elaborado el acta combatida, lo que constituye una </w:t>
      </w:r>
      <w:r w:rsidRPr="00443EBD">
        <w:rPr>
          <w:rFonts w:ascii="Calibri" w:hAnsi="Calibri" w:cs="Calibri"/>
          <w:b/>
          <w:sz w:val="26"/>
          <w:szCs w:val="26"/>
        </w:rPr>
        <w:t>confesión expresa</w:t>
      </w:r>
      <w:r w:rsidRPr="00443EBD">
        <w:rPr>
          <w:rFonts w:ascii="Calibri" w:hAnsi="Calibri" w:cs="Calibri"/>
          <w:sz w:val="26"/>
          <w:szCs w:val="26"/>
        </w:rPr>
        <w:t xml:space="preserve"> </w:t>
      </w:r>
      <w:r w:rsidRPr="00443EBD">
        <w:rPr>
          <w:rFonts w:ascii="Calibri" w:hAnsi="Calibri"/>
          <w:sz w:val="26"/>
          <w:szCs w:val="26"/>
        </w:rPr>
        <w:t>. . . .</w:t>
      </w:r>
      <w:r w:rsidR="006C2356" w:rsidRPr="00443EBD">
        <w:rPr>
          <w:rFonts w:ascii="Calibri" w:hAnsi="Calibri"/>
          <w:sz w:val="26"/>
          <w:szCs w:val="26"/>
        </w:rPr>
        <w:t xml:space="preserve"> . . . . . </w:t>
      </w:r>
      <w:r w:rsidRPr="00443EBD">
        <w:rPr>
          <w:rFonts w:ascii="Calibri" w:hAnsi="Calibri"/>
          <w:sz w:val="26"/>
          <w:szCs w:val="26"/>
        </w:rPr>
        <w:t xml:space="preserve"> </w:t>
      </w:r>
    </w:p>
    <w:p w:rsidR="00DC5435" w:rsidRPr="00443EBD" w:rsidRDefault="00DC5435" w:rsidP="00DC5435">
      <w:pPr>
        <w:jc w:val="both"/>
        <w:rPr>
          <w:rFonts w:ascii="Calibri" w:hAnsi="Calibri"/>
          <w:sz w:val="26"/>
          <w:szCs w:val="26"/>
        </w:rPr>
      </w:pPr>
    </w:p>
    <w:p w:rsidR="00DC5435" w:rsidRPr="00443EBD" w:rsidRDefault="00DC5435" w:rsidP="00DC5435">
      <w:pPr>
        <w:ind w:firstLine="708"/>
        <w:jc w:val="both"/>
        <w:rPr>
          <w:rFonts w:ascii="Calibri" w:hAnsi="Calibri"/>
          <w:sz w:val="26"/>
          <w:szCs w:val="26"/>
        </w:rPr>
      </w:pPr>
      <w:r w:rsidRPr="00443EBD">
        <w:rPr>
          <w:rFonts w:ascii="Calibri" w:hAnsi="Calibri"/>
          <w:sz w:val="26"/>
          <w:szCs w:val="27"/>
        </w:rPr>
        <w:t xml:space="preserve">En razón de lo anterior, se tiene por debidamente acreditada la existencia del acto impugnado. . . . . . . . </w:t>
      </w:r>
      <w:r w:rsidRPr="00443EBD">
        <w:rPr>
          <w:rFonts w:ascii="Calibri" w:hAnsi="Calibri"/>
          <w:sz w:val="26"/>
          <w:szCs w:val="26"/>
        </w:rPr>
        <w:t xml:space="preserve">. . . . . . . . . . . . . . . . . . . . . . . . . . . . . . . . . . . . . . . . . . . . </w:t>
      </w:r>
      <w:r w:rsidR="006C2356" w:rsidRPr="00443EBD">
        <w:rPr>
          <w:rFonts w:ascii="Calibri" w:hAnsi="Calibri"/>
          <w:sz w:val="26"/>
          <w:szCs w:val="26"/>
        </w:rPr>
        <w:t>.</w:t>
      </w:r>
    </w:p>
    <w:p w:rsidR="00DC5435" w:rsidRPr="00443EBD" w:rsidRDefault="00DC5435" w:rsidP="00DC5435">
      <w:pPr>
        <w:ind w:firstLine="708"/>
        <w:jc w:val="both"/>
        <w:rPr>
          <w:rFonts w:ascii="Calibri" w:hAnsi="Calibri" w:cs="Calibri"/>
          <w:b/>
          <w:bCs/>
          <w:i/>
          <w:iCs/>
          <w:sz w:val="26"/>
          <w:szCs w:val="26"/>
        </w:rPr>
      </w:pPr>
    </w:p>
    <w:p w:rsidR="00DC5435" w:rsidRPr="00443EBD" w:rsidRDefault="00DC5435" w:rsidP="0058499B">
      <w:pPr>
        <w:ind w:firstLine="708"/>
        <w:jc w:val="both"/>
        <w:rPr>
          <w:rFonts w:ascii="Calibri" w:hAnsi="Calibri" w:cs="Calibri"/>
          <w:bCs/>
          <w:iCs/>
          <w:sz w:val="26"/>
          <w:szCs w:val="26"/>
        </w:rPr>
      </w:pPr>
      <w:r w:rsidRPr="00443EBD">
        <w:rPr>
          <w:rFonts w:ascii="Calibri" w:hAnsi="Calibri" w:cs="Calibri"/>
          <w:b/>
          <w:bCs/>
          <w:i/>
          <w:iCs/>
          <w:sz w:val="26"/>
          <w:szCs w:val="26"/>
        </w:rPr>
        <w:t xml:space="preserve">CUARTO.- </w:t>
      </w:r>
      <w:r w:rsidRPr="00443EBD">
        <w:rPr>
          <w:rFonts w:ascii="Calibri" w:hAnsi="Calibri" w:cs="Calibri"/>
          <w:bCs/>
          <w:iCs/>
          <w:sz w:val="26"/>
          <w:szCs w:val="26"/>
        </w:rPr>
        <w:t>Por ser su examen preferente y de orden público, se analiza en principio, si en la especie, se actualiza alguna de las causales de improcedencia o</w:t>
      </w:r>
      <w:r w:rsidR="0058499B" w:rsidRPr="00443EBD">
        <w:rPr>
          <w:rFonts w:ascii="Calibri" w:hAnsi="Calibri" w:cs="Calibri"/>
          <w:bCs/>
          <w:iCs/>
          <w:sz w:val="26"/>
          <w:szCs w:val="26"/>
        </w:rPr>
        <w:t xml:space="preserve"> </w:t>
      </w:r>
      <w:r w:rsidRPr="00443EBD">
        <w:rPr>
          <w:rFonts w:ascii="Calibri" w:hAnsi="Calibri" w:cs="Calibri"/>
          <w:bCs/>
          <w:iCs/>
          <w:sz w:val="26"/>
          <w:szCs w:val="26"/>
        </w:rPr>
        <w:t xml:space="preserve">sobreseimiento previstas en los artículos 261 y 262 del Código de Procedimiento y Justicia </w:t>
      </w:r>
      <w:proofErr w:type="gramStart"/>
      <w:r w:rsidRPr="00443EBD">
        <w:rPr>
          <w:rFonts w:ascii="Calibri" w:hAnsi="Calibri" w:cs="Calibri"/>
          <w:bCs/>
          <w:iCs/>
          <w:sz w:val="26"/>
          <w:szCs w:val="26"/>
        </w:rPr>
        <w:t>Administrativa  para</w:t>
      </w:r>
      <w:proofErr w:type="gramEnd"/>
      <w:r w:rsidRPr="00443EBD">
        <w:rPr>
          <w:rFonts w:ascii="Calibri" w:hAnsi="Calibri" w:cs="Calibri"/>
          <w:bCs/>
          <w:iCs/>
          <w:sz w:val="26"/>
          <w:szCs w:val="26"/>
        </w:rPr>
        <w:t xml:space="preserve"> el Estado y los Municipios de  Guanajuato, ya que </w:t>
      </w:r>
      <w:r w:rsidRPr="00443EBD">
        <w:rPr>
          <w:rFonts w:ascii="Calibri" w:hAnsi="Calibri" w:cs="Calibri"/>
          <w:bCs/>
          <w:iCs/>
          <w:sz w:val="26"/>
          <w:szCs w:val="26"/>
        </w:rPr>
        <w:lastRenderedPageBreak/>
        <w:t>de actualizarse alguna, podría imposibilitar el pronunciamiento por parte de este órgano jurisdiccional sobre el fondo de la controversia planteada</w:t>
      </w:r>
      <w:r w:rsidRPr="00443EBD">
        <w:rPr>
          <w:rFonts w:ascii="Calibri" w:hAnsi="Calibri" w:cs="Calibri"/>
          <w:sz w:val="26"/>
          <w:szCs w:val="26"/>
        </w:rPr>
        <w:t>. . . . . . . . . . . . . .</w:t>
      </w:r>
    </w:p>
    <w:p w:rsidR="00DC5435" w:rsidRPr="00443EBD" w:rsidRDefault="00DC5435" w:rsidP="00DC5435">
      <w:pPr>
        <w:jc w:val="both"/>
        <w:rPr>
          <w:rFonts w:ascii="Calibri" w:hAnsi="Calibri" w:cs="Calibri"/>
          <w:bCs/>
          <w:iCs/>
          <w:sz w:val="26"/>
          <w:szCs w:val="26"/>
        </w:rPr>
      </w:pPr>
    </w:p>
    <w:p w:rsidR="00DC5435" w:rsidRPr="00443EBD" w:rsidRDefault="00DC5435" w:rsidP="00DC5435">
      <w:pPr>
        <w:ind w:firstLine="708"/>
        <w:jc w:val="both"/>
        <w:rPr>
          <w:rFonts w:ascii="Calibri" w:hAnsi="Calibri" w:cs="Calibri"/>
          <w:bCs/>
          <w:iCs/>
          <w:sz w:val="26"/>
          <w:szCs w:val="26"/>
        </w:rPr>
      </w:pPr>
      <w:r w:rsidRPr="00443EBD">
        <w:rPr>
          <w:rFonts w:ascii="Calibri" w:hAnsi="Calibri" w:cs="Calibri"/>
          <w:bCs/>
          <w:iCs/>
          <w:sz w:val="26"/>
          <w:szCs w:val="26"/>
        </w:rPr>
        <w:t>Sentado lo anterior, se advier</w:t>
      </w:r>
      <w:r w:rsidR="004E1439" w:rsidRPr="00443EBD">
        <w:rPr>
          <w:rFonts w:ascii="Calibri" w:hAnsi="Calibri" w:cs="Calibri"/>
          <w:bCs/>
          <w:iCs/>
          <w:sz w:val="26"/>
          <w:szCs w:val="26"/>
        </w:rPr>
        <w:t xml:space="preserve">te que en el presente proceso, </w:t>
      </w:r>
      <w:r w:rsidRPr="00443EBD">
        <w:rPr>
          <w:rFonts w:ascii="Calibri" w:hAnsi="Calibri" w:cs="Calibri"/>
          <w:bCs/>
          <w:iCs/>
          <w:sz w:val="26"/>
          <w:szCs w:val="26"/>
        </w:rPr>
        <w:t>l</w:t>
      </w:r>
      <w:r w:rsidR="004E1439" w:rsidRPr="00443EBD">
        <w:rPr>
          <w:rFonts w:ascii="Calibri" w:hAnsi="Calibri" w:cs="Calibri"/>
          <w:bCs/>
          <w:iCs/>
          <w:sz w:val="26"/>
          <w:szCs w:val="26"/>
        </w:rPr>
        <w:t>a</w:t>
      </w:r>
      <w:r w:rsidRPr="00443EBD">
        <w:rPr>
          <w:rFonts w:ascii="Calibri" w:hAnsi="Calibri" w:cs="Calibri"/>
          <w:bCs/>
          <w:iCs/>
          <w:sz w:val="26"/>
          <w:szCs w:val="26"/>
        </w:rPr>
        <w:t xml:space="preserve"> Agente de T</w:t>
      </w:r>
      <w:r w:rsidR="004E1439" w:rsidRPr="00443EBD">
        <w:rPr>
          <w:rFonts w:ascii="Calibri" w:hAnsi="Calibri" w:cs="Calibri"/>
          <w:bCs/>
          <w:iCs/>
          <w:sz w:val="26"/>
          <w:szCs w:val="26"/>
        </w:rPr>
        <w:t>ránsito enjuiciada</w:t>
      </w:r>
      <w:r w:rsidRPr="00443EBD">
        <w:rPr>
          <w:rFonts w:ascii="Calibri" w:hAnsi="Calibri" w:cs="Calibri"/>
          <w:bCs/>
          <w:iCs/>
          <w:sz w:val="26"/>
          <w:szCs w:val="26"/>
        </w:rPr>
        <w:t xml:space="preserve">, </w:t>
      </w:r>
      <w:r w:rsidRPr="00443EBD">
        <w:rPr>
          <w:rFonts w:ascii="Calibri" w:hAnsi="Calibri" w:cs="Calibri"/>
          <w:b/>
          <w:bCs/>
          <w:iCs/>
          <w:sz w:val="26"/>
          <w:szCs w:val="26"/>
        </w:rPr>
        <w:t>no refirió</w:t>
      </w:r>
      <w:r w:rsidRPr="00443EBD">
        <w:rPr>
          <w:rFonts w:ascii="Calibri" w:hAnsi="Calibri" w:cs="Calibri"/>
          <w:bCs/>
          <w:iCs/>
          <w:sz w:val="26"/>
          <w:szCs w:val="26"/>
        </w:rPr>
        <w:t xml:space="preserve"> causal de improcedencia o sobreseimiento alguna; en tanto que, de oficio, este Juzgador justiprecia que </w:t>
      </w:r>
      <w:r w:rsidRPr="00443EBD">
        <w:rPr>
          <w:rFonts w:ascii="Calibri" w:hAnsi="Calibri" w:cs="Calibri"/>
          <w:b/>
          <w:bCs/>
          <w:iCs/>
          <w:sz w:val="26"/>
          <w:szCs w:val="26"/>
        </w:rPr>
        <w:t>no se actualiza</w:t>
      </w:r>
      <w:r w:rsidRPr="00443EBD">
        <w:rPr>
          <w:rFonts w:ascii="Calibri" w:hAnsi="Calibri" w:cs="Calibri"/>
          <w:bCs/>
          <w:iCs/>
          <w:sz w:val="26"/>
          <w:szCs w:val="26"/>
        </w:rPr>
        <w:t xml:space="preserve"> ninguna que impida el estudio de fondo de esta causa administrativa, respecto del acto impugnado; por lo que en consecuencia es procedente el presente proceso administrativo. . . . . . . . . . . . . . . . . . . . . . . . . . . . . . . . . . . . . . . . . . . . . . . . . . . . . . . . .</w:t>
      </w:r>
    </w:p>
    <w:p w:rsidR="00DC5435" w:rsidRPr="00443EBD" w:rsidRDefault="00DC5435" w:rsidP="00DC5435">
      <w:pPr>
        <w:jc w:val="both"/>
        <w:rPr>
          <w:rFonts w:ascii="Calibri" w:hAnsi="Calibri" w:cs="Calibri"/>
          <w:b/>
          <w:bCs/>
          <w:i/>
          <w:iCs/>
          <w:sz w:val="26"/>
          <w:szCs w:val="26"/>
        </w:rPr>
      </w:pPr>
    </w:p>
    <w:p w:rsidR="00DC5435" w:rsidRPr="00443EBD" w:rsidRDefault="00DC5435" w:rsidP="00DC5435">
      <w:pPr>
        <w:ind w:firstLine="708"/>
        <w:jc w:val="both"/>
        <w:rPr>
          <w:rFonts w:ascii="Calibri" w:hAnsi="Calibri" w:cs="Calibri"/>
          <w:sz w:val="26"/>
          <w:szCs w:val="26"/>
        </w:rPr>
      </w:pPr>
      <w:r w:rsidRPr="00443EBD">
        <w:rPr>
          <w:rFonts w:ascii="Calibri" w:hAnsi="Calibri" w:cs="Calibri"/>
          <w:b/>
          <w:bCs/>
          <w:i/>
          <w:iCs/>
          <w:sz w:val="26"/>
          <w:szCs w:val="26"/>
        </w:rPr>
        <w:t xml:space="preserve">QUINTO.- </w:t>
      </w:r>
      <w:r w:rsidRPr="00443EBD">
        <w:rPr>
          <w:rFonts w:ascii="Calibri" w:hAnsi="Calibri" w:cs="Calibri"/>
          <w:bCs/>
          <w:iCs/>
          <w:sz w:val="26"/>
          <w:szCs w:val="26"/>
        </w:rPr>
        <w:t>Previamente al análisis del planteamiento de fondo formulado por el demandante, es</w:t>
      </w:r>
      <w:r w:rsidRPr="00443EBD">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DC5435" w:rsidRPr="00443EBD" w:rsidRDefault="00DC5435" w:rsidP="00DC5435">
      <w:pPr>
        <w:ind w:firstLine="708"/>
        <w:jc w:val="both"/>
        <w:rPr>
          <w:rFonts w:ascii="Calibri" w:hAnsi="Calibri" w:cs="Calibri"/>
          <w:sz w:val="26"/>
          <w:szCs w:val="26"/>
        </w:rPr>
      </w:pPr>
    </w:p>
    <w:p w:rsidR="00DC5435" w:rsidRPr="00443EBD" w:rsidRDefault="00DC5435" w:rsidP="00DC5435">
      <w:pPr>
        <w:ind w:firstLine="708"/>
        <w:jc w:val="both"/>
        <w:rPr>
          <w:rFonts w:ascii="Calibri" w:hAnsi="Calibri" w:cs="Calibri"/>
          <w:sz w:val="26"/>
          <w:szCs w:val="26"/>
        </w:rPr>
      </w:pPr>
      <w:r w:rsidRPr="00443EBD">
        <w:rPr>
          <w:rFonts w:ascii="Calibri" w:hAnsi="Calibri" w:cs="Calibri"/>
          <w:sz w:val="26"/>
          <w:szCs w:val="26"/>
        </w:rPr>
        <w:t>De lo expuesto por el actor en su escrito de demanda, de la contestación de la demanda así como de las constancias que integran la presente causa administrativa; se desprende q</w:t>
      </w:r>
      <w:r w:rsidR="004E1439" w:rsidRPr="00443EBD">
        <w:rPr>
          <w:rFonts w:ascii="Calibri" w:hAnsi="Calibri" w:cs="Calibri"/>
          <w:sz w:val="26"/>
          <w:szCs w:val="26"/>
        </w:rPr>
        <w:t xml:space="preserve">ue </w:t>
      </w:r>
      <w:r w:rsidRPr="00443EBD">
        <w:rPr>
          <w:rFonts w:ascii="Calibri" w:hAnsi="Calibri" w:cs="Calibri"/>
          <w:sz w:val="26"/>
          <w:szCs w:val="26"/>
        </w:rPr>
        <w:t>l</w:t>
      </w:r>
      <w:r w:rsidR="004E1439" w:rsidRPr="00443EBD">
        <w:rPr>
          <w:rFonts w:ascii="Calibri" w:hAnsi="Calibri" w:cs="Calibri"/>
          <w:sz w:val="26"/>
          <w:szCs w:val="26"/>
        </w:rPr>
        <w:t>a</w:t>
      </w:r>
      <w:r w:rsidRPr="00443EBD">
        <w:rPr>
          <w:rFonts w:ascii="Calibri" w:hAnsi="Calibri" w:cs="Calibri"/>
          <w:sz w:val="26"/>
          <w:szCs w:val="26"/>
        </w:rPr>
        <w:t xml:space="preserve"> Agente de Tránsito </w:t>
      </w:r>
      <w:r w:rsidR="0058499B" w:rsidRPr="00443EBD">
        <w:rPr>
          <w:rFonts w:ascii="Calibri" w:hAnsi="Calibri" w:cs="Calibri"/>
          <w:sz w:val="26"/>
          <w:szCs w:val="26"/>
        </w:rPr>
        <w:t>(…)</w:t>
      </w:r>
      <w:r w:rsidRPr="00443EBD">
        <w:rPr>
          <w:rFonts w:ascii="Calibri" w:hAnsi="Calibri" w:cs="Calibri"/>
          <w:sz w:val="26"/>
          <w:szCs w:val="26"/>
        </w:rPr>
        <w:t xml:space="preserve">, con fecha </w:t>
      </w:r>
      <w:r w:rsidR="004E1439" w:rsidRPr="00443EBD">
        <w:rPr>
          <w:rFonts w:ascii="Calibri" w:hAnsi="Calibri" w:cs="Calibri"/>
          <w:sz w:val="26"/>
          <w:szCs w:val="26"/>
        </w:rPr>
        <w:t>7 siete de septiembre del año 2018 dos mil dieciocho</w:t>
      </w:r>
      <w:r w:rsidRPr="00443EBD">
        <w:rPr>
          <w:rFonts w:ascii="Calibri" w:hAnsi="Calibri" w:cs="Calibri"/>
          <w:sz w:val="26"/>
          <w:szCs w:val="26"/>
        </w:rPr>
        <w:t xml:space="preserve">, levantó al ciudadano </w:t>
      </w:r>
      <w:r w:rsidR="004E1439" w:rsidRPr="00443EBD">
        <w:rPr>
          <w:rFonts w:ascii="Calibri" w:hAnsi="Calibri" w:cs="Calibri"/>
          <w:sz w:val="26"/>
          <w:szCs w:val="26"/>
        </w:rPr>
        <w:t>Ulises Adán Prado Delgado</w:t>
      </w:r>
      <w:r w:rsidRPr="00443EBD">
        <w:rPr>
          <w:rFonts w:ascii="Calibri" w:hAnsi="Calibri" w:cs="Calibri"/>
          <w:sz w:val="26"/>
          <w:szCs w:val="26"/>
        </w:rPr>
        <w:t>, el acta de infracción con número</w:t>
      </w:r>
      <w:r w:rsidR="004E1439" w:rsidRPr="00443EBD">
        <w:rPr>
          <w:rFonts w:ascii="Calibri" w:hAnsi="Calibri" w:cs="Calibri"/>
          <w:sz w:val="26"/>
          <w:szCs w:val="26"/>
        </w:rPr>
        <w:t xml:space="preserve"> T-5902906 (T guion cinco-nueve-cero-dos-nueve-cero-seis), </w:t>
      </w:r>
      <w:r w:rsidRPr="00443EBD">
        <w:rPr>
          <w:rFonts w:ascii="Calibri" w:hAnsi="Calibri" w:cs="Calibri"/>
          <w:sz w:val="26"/>
          <w:szCs w:val="26"/>
        </w:rPr>
        <w:t xml:space="preserve">en el lugar ubicado en </w:t>
      </w:r>
      <w:r w:rsidRPr="00443EBD">
        <w:rPr>
          <w:rFonts w:ascii="Calibri" w:hAnsi="Calibri" w:cs="Calibri"/>
          <w:i/>
          <w:iCs/>
          <w:sz w:val="26"/>
          <w:szCs w:val="26"/>
        </w:rPr>
        <w:t>“</w:t>
      </w:r>
      <w:proofErr w:type="spellStart"/>
      <w:r w:rsidRPr="00443EBD">
        <w:rPr>
          <w:rFonts w:ascii="Calibri" w:hAnsi="Calibri" w:cs="Calibri"/>
          <w:i/>
          <w:iCs/>
          <w:sz w:val="26"/>
          <w:szCs w:val="26"/>
        </w:rPr>
        <w:t>Blv</w:t>
      </w:r>
      <w:r w:rsidR="004E1439" w:rsidRPr="00443EBD">
        <w:rPr>
          <w:rFonts w:ascii="Calibri" w:hAnsi="Calibri" w:cs="Calibri"/>
          <w:i/>
          <w:iCs/>
          <w:sz w:val="26"/>
          <w:szCs w:val="26"/>
        </w:rPr>
        <w:t>d</w:t>
      </w:r>
      <w:proofErr w:type="spellEnd"/>
      <w:r w:rsidR="004E1439" w:rsidRPr="00443EBD">
        <w:rPr>
          <w:rFonts w:ascii="Calibri" w:hAnsi="Calibri" w:cs="Calibri"/>
          <w:i/>
          <w:iCs/>
          <w:sz w:val="26"/>
          <w:szCs w:val="26"/>
        </w:rPr>
        <w:t>.</w:t>
      </w:r>
      <w:r w:rsidRPr="00443EBD">
        <w:rPr>
          <w:rFonts w:ascii="Calibri" w:hAnsi="Calibri" w:cs="Calibri"/>
          <w:i/>
          <w:iCs/>
          <w:sz w:val="26"/>
          <w:szCs w:val="26"/>
        </w:rPr>
        <w:t xml:space="preserve"> </w:t>
      </w:r>
      <w:r w:rsidR="004E1439" w:rsidRPr="00443EBD">
        <w:rPr>
          <w:rFonts w:ascii="Calibri" w:hAnsi="Calibri" w:cs="Calibri"/>
          <w:i/>
          <w:iCs/>
          <w:sz w:val="26"/>
          <w:szCs w:val="26"/>
        </w:rPr>
        <w:t xml:space="preserve">María Morelos y </w:t>
      </w:r>
      <w:proofErr w:type="spellStart"/>
      <w:r w:rsidR="004E1439" w:rsidRPr="00443EBD">
        <w:rPr>
          <w:rFonts w:ascii="Calibri" w:hAnsi="Calibri" w:cs="Calibri"/>
          <w:i/>
          <w:iCs/>
          <w:sz w:val="26"/>
          <w:szCs w:val="26"/>
        </w:rPr>
        <w:t>Blvd</w:t>
      </w:r>
      <w:proofErr w:type="spellEnd"/>
      <w:r w:rsidR="004E1439" w:rsidRPr="00443EBD">
        <w:rPr>
          <w:rFonts w:ascii="Calibri" w:hAnsi="Calibri" w:cs="Calibri"/>
          <w:i/>
          <w:iCs/>
          <w:sz w:val="26"/>
          <w:szCs w:val="26"/>
        </w:rPr>
        <w:t>. Vicente Valtierra</w:t>
      </w:r>
      <w:r w:rsidRPr="00443EBD">
        <w:rPr>
          <w:rFonts w:ascii="Calibri" w:hAnsi="Calibri" w:cs="Calibri"/>
          <w:i/>
          <w:iCs/>
          <w:sz w:val="26"/>
          <w:szCs w:val="26"/>
        </w:rPr>
        <w:t>”</w:t>
      </w:r>
      <w:r w:rsidRPr="00443EBD">
        <w:rPr>
          <w:rFonts w:ascii="Calibri" w:hAnsi="Calibri" w:cs="Calibri"/>
          <w:sz w:val="26"/>
          <w:szCs w:val="26"/>
        </w:rPr>
        <w:t xml:space="preserve">; con circulación de </w:t>
      </w:r>
      <w:r w:rsidRPr="00443EBD">
        <w:rPr>
          <w:rFonts w:ascii="Calibri" w:hAnsi="Calibri" w:cs="Calibri"/>
          <w:i/>
          <w:sz w:val="26"/>
          <w:szCs w:val="26"/>
        </w:rPr>
        <w:t>“</w:t>
      </w:r>
      <w:r w:rsidR="00C675A5" w:rsidRPr="00443EBD">
        <w:rPr>
          <w:rFonts w:ascii="Calibri" w:hAnsi="Calibri" w:cs="Calibri"/>
          <w:i/>
          <w:sz w:val="26"/>
          <w:szCs w:val="26"/>
        </w:rPr>
        <w:t>norte a sur</w:t>
      </w:r>
      <w:r w:rsidRPr="00443EBD">
        <w:rPr>
          <w:rFonts w:ascii="Calibri" w:hAnsi="Calibri" w:cs="Calibri"/>
          <w:i/>
          <w:sz w:val="26"/>
          <w:szCs w:val="26"/>
        </w:rPr>
        <w:t>”</w:t>
      </w:r>
      <w:r w:rsidRPr="00443EBD">
        <w:rPr>
          <w:rFonts w:ascii="Calibri" w:hAnsi="Calibri" w:cs="Calibri"/>
          <w:sz w:val="26"/>
          <w:szCs w:val="26"/>
        </w:rPr>
        <w:t xml:space="preserve">, de la Colonia </w:t>
      </w:r>
      <w:r w:rsidRPr="00443EBD">
        <w:rPr>
          <w:rFonts w:ascii="Calibri" w:hAnsi="Calibri" w:cs="Calibri"/>
          <w:i/>
          <w:sz w:val="26"/>
          <w:szCs w:val="26"/>
        </w:rPr>
        <w:t>“</w:t>
      </w:r>
      <w:r w:rsidR="00C675A5" w:rsidRPr="00443EBD">
        <w:rPr>
          <w:rFonts w:ascii="Calibri" w:hAnsi="Calibri" w:cs="Calibri"/>
          <w:i/>
          <w:sz w:val="26"/>
          <w:szCs w:val="26"/>
        </w:rPr>
        <w:t>Fracciones de Cañada de Alfaro</w:t>
      </w:r>
      <w:r w:rsidRPr="00443EBD">
        <w:rPr>
          <w:rFonts w:ascii="Calibri" w:hAnsi="Calibri" w:cs="Calibri"/>
          <w:i/>
          <w:sz w:val="26"/>
          <w:szCs w:val="26"/>
        </w:rPr>
        <w:t xml:space="preserve">” </w:t>
      </w:r>
      <w:r w:rsidRPr="00443EBD">
        <w:rPr>
          <w:rFonts w:ascii="Calibri" w:hAnsi="Calibri" w:cs="Calibri"/>
          <w:sz w:val="26"/>
          <w:szCs w:val="26"/>
        </w:rPr>
        <w:t>de esta ciudad</w:t>
      </w:r>
      <w:r w:rsidRPr="00443EBD">
        <w:rPr>
          <w:rFonts w:ascii="Calibri" w:hAnsi="Calibri" w:cs="Calibri"/>
          <w:i/>
          <w:sz w:val="26"/>
          <w:szCs w:val="26"/>
        </w:rPr>
        <w:t xml:space="preserve">; </w:t>
      </w:r>
      <w:r w:rsidRPr="00443EBD">
        <w:rPr>
          <w:rFonts w:ascii="Calibri" w:hAnsi="Calibri" w:cs="Calibri"/>
          <w:sz w:val="26"/>
          <w:szCs w:val="26"/>
        </w:rPr>
        <w:t xml:space="preserve">con motivo de: </w:t>
      </w:r>
      <w:r w:rsidRPr="00443EBD">
        <w:rPr>
          <w:rFonts w:ascii="Calibri" w:hAnsi="Calibri" w:cs="Calibri"/>
          <w:i/>
          <w:iCs/>
          <w:sz w:val="26"/>
          <w:szCs w:val="26"/>
        </w:rPr>
        <w:t>“</w:t>
      </w:r>
      <w:r w:rsidR="00C675A5" w:rsidRPr="00443EBD">
        <w:rPr>
          <w:rFonts w:ascii="Calibri" w:hAnsi="Calibri" w:cs="Calibri"/>
          <w:i/>
          <w:iCs/>
          <w:sz w:val="26"/>
          <w:szCs w:val="26"/>
        </w:rPr>
        <w:t xml:space="preserve">Los </w:t>
      </w:r>
      <w:r w:rsidRPr="00443EBD">
        <w:rPr>
          <w:rFonts w:ascii="Calibri" w:hAnsi="Calibri" w:cs="Calibri"/>
          <w:i/>
          <w:iCs/>
          <w:sz w:val="26"/>
          <w:szCs w:val="26"/>
        </w:rPr>
        <w:t>vehículos</w:t>
      </w:r>
      <w:r w:rsidR="00E27ECA" w:rsidRPr="00443EBD">
        <w:rPr>
          <w:rFonts w:ascii="Calibri" w:hAnsi="Calibri" w:cs="Calibri"/>
          <w:i/>
          <w:iCs/>
          <w:sz w:val="26"/>
          <w:szCs w:val="26"/>
        </w:rPr>
        <w:t xml:space="preserve"> de motor deben circular con: e</w:t>
      </w:r>
      <w:r w:rsidR="00C675A5" w:rsidRPr="00443EBD">
        <w:rPr>
          <w:rFonts w:ascii="Calibri" w:hAnsi="Calibri" w:cs="Calibri"/>
          <w:i/>
          <w:iCs/>
          <w:sz w:val="26"/>
          <w:szCs w:val="26"/>
        </w:rPr>
        <w:t>ncontrarse libres de cualquier objeto, sustancia</w:t>
      </w:r>
      <w:r w:rsidRPr="00443EBD">
        <w:rPr>
          <w:rFonts w:ascii="Calibri" w:hAnsi="Calibri" w:cs="Calibri"/>
          <w:i/>
          <w:iCs/>
          <w:sz w:val="26"/>
          <w:szCs w:val="26"/>
        </w:rPr>
        <w:t>,</w:t>
      </w:r>
      <w:r w:rsidR="00C675A5" w:rsidRPr="00443EBD">
        <w:rPr>
          <w:rFonts w:ascii="Calibri" w:hAnsi="Calibri" w:cs="Calibri"/>
          <w:i/>
          <w:iCs/>
          <w:sz w:val="26"/>
          <w:szCs w:val="26"/>
        </w:rPr>
        <w:t xml:space="preserve"> distintivos, rótulos, o dobleces que dificulten su visibilidad”;</w:t>
      </w:r>
      <w:r w:rsidRPr="00443EBD">
        <w:rPr>
          <w:rFonts w:ascii="Calibri" w:hAnsi="Calibri" w:cs="Calibri"/>
          <w:i/>
          <w:iCs/>
          <w:sz w:val="26"/>
          <w:szCs w:val="26"/>
        </w:rPr>
        <w:t xml:space="preserve"> </w:t>
      </w:r>
      <w:r w:rsidRPr="00443EBD">
        <w:rPr>
          <w:rFonts w:ascii="Calibri" w:hAnsi="Calibri" w:cs="Calibri"/>
          <w:iCs/>
          <w:sz w:val="26"/>
          <w:szCs w:val="26"/>
        </w:rPr>
        <w:t>como referencia</w:t>
      </w:r>
      <w:r w:rsidR="00C675A5" w:rsidRPr="00443EBD">
        <w:rPr>
          <w:rFonts w:ascii="Calibri" w:hAnsi="Calibri" w:cs="Calibri"/>
          <w:iCs/>
          <w:sz w:val="26"/>
          <w:szCs w:val="26"/>
        </w:rPr>
        <w:t xml:space="preserve"> no anotó dato alguno; y en el apartado de ubicación del señalamiento vial oficial tampoco nada; </w:t>
      </w:r>
      <w:r w:rsidRPr="00443EBD">
        <w:rPr>
          <w:rFonts w:ascii="Calibri" w:hAnsi="Calibri" w:cs="Calibri"/>
          <w:iCs/>
          <w:sz w:val="26"/>
          <w:szCs w:val="26"/>
        </w:rPr>
        <w:t xml:space="preserve">y </w:t>
      </w:r>
      <w:r w:rsidR="00C675A5" w:rsidRPr="00443EBD">
        <w:rPr>
          <w:rFonts w:ascii="Calibri" w:hAnsi="Calibri" w:cs="Calibri"/>
          <w:iCs/>
          <w:sz w:val="26"/>
          <w:szCs w:val="26"/>
        </w:rPr>
        <w:t xml:space="preserve">por último, </w:t>
      </w:r>
      <w:r w:rsidRPr="00443EBD">
        <w:rPr>
          <w:rFonts w:ascii="Calibri" w:hAnsi="Calibri" w:cs="Calibri"/>
          <w:iCs/>
          <w:sz w:val="26"/>
          <w:szCs w:val="26"/>
        </w:rPr>
        <w:t>para</w:t>
      </w:r>
      <w:r w:rsidRPr="00443EBD">
        <w:rPr>
          <w:rFonts w:ascii="Calibri" w:hAnsi="Calibri" w:cs="Calibri"/>
          <w:i/>
          <w:iCs/>
          <w:sz w:val="26"/>
          <w:szCs w:val="26"/>
        </w:rPr>
        <w:t xml:space="preserve"> </w:t>
      </w:r>
      <w:r w:rsidRPr="00443EBD">
        <w:rPr>
          <w:rFonts w:ascii="Calibri" w:hAnsi="Calibri" w:cs="Calibri"/>
          <w:iCs/>
          <w:sz w:val="26"/>
          <w:szCs w:val="26"/>
        </w:rPr>
        <w:t xml:space="preserve">describir cómo ocurrieron los hechos en flagrancia, escribió: </w:t>
      </w:r>
      <w:r w:rsidRPr="00443EBD">
        <w:rPr>
          <w:rFonts w:ascii="Calibri" w:hAnsi="Calibri" w:cs="Calibri"/>
          <w:i/>
          <w:iCs/>
          <w:sz w:val="26"/>
          <w:szCs w:val="26"/>
        </w:rPr>
        <w:t xml:space="preserve">“Al </w:t>
      </w:r>
      <w:r w:rsidR="00C675A5" w:rsidRPr="00443EBD">
        <w:rPr>
          <w:rFonts w:ascii="Calibri" w:hAnsi="Calibri" w:cs="Calibri"/>
          <w:i/>
          <w:iCs/>
          <w:sz w:val="26"/>
          <w:szCs w:val="26"/>
        </w:rPr>
        <w:t xml:space="preserve">ir </w:t>
      </w:r>
      <w:r w:rsidRPr="00443EBD">
        <w:rPr>
          <w:rFonts w:ascii="Calibri" w:hAnsi="Calibri" w:cs="Calibri"/>
          <w:i/>
          <w:iCs/>
          <w:sz w:val="26"/>
          <w:szCs w:val="26"/>
        </w:rPr>
        <w:t>circula</w:t>
      </w:r>
      <w:r w:rsidR="00C675A5" w:rsidRPr="00443EBD">
        <w:rPr>
          <w:rFonts w:ascii="Calibri" w:hAnsi="Calibri" w:cs="Calibri"/>
          <w:i/>
          <w:iCs/>
          <w:sz w:val="26"/>
          <w:szCs w:val="26"/>
        </w:rPr>
        <w:t>ndo</w:t>
      </w:r>
      <w:r w:rsidRPr="00443EBD">
        <w:rPr>
          <w:rFonts w:ascii="Calibri" w:hAnsi="Calibri" w:cs="Calibri"/>
          <w:i/>
          <w:iCs/>
          <w:sz w:val="26"/>
          <w:szCs w:val="26"/>
        </w:rPr>
        <w:t xml:space="preserve"> </w:t>
      </w:r>
      <w:r w:rsidR="00C675A5" w:rsidRPr="00443EBD">
        <w:rPr>
          <w:rFonts w:ascii="Calibri" w:hAnsi="Calibri" w:cs="Calibri"/>
          <w:i/>
          <w:iCs/>
          <w:sz w:val="26"/>
          <w:szCs w:val="26"/>
        </w:rPr>
        <w:t xml:space="preserve">sobre mi recorrido </w:t>
      </w:r>
      <w:r w:rsidR="000078D2" w:rsidRPr="00443EBD">
        <w:rPr>
          <w:rFonts w:ascii="Calibri" w:hAnsi="Calibri" w:cs="Calibri"/>
          <w:i/>
          <w:iCs/>
          <w:sz w:val="26"/>
          <w:szCs w:val="26"/>
        </w:rPr>
        <w:t xml:space="preserve"> tuve a la vista vehículo de la marca </w:t>
      </w:r>
      <w:proofErr w:type="spellStart"/>
      <w:r w:rsidR="000078D2" w:rsidRPr="00443EBD">
        <w:rPr>
          <w:rFonts w:ascii="Calibri" w:hAnsi="Calibri" w:cs="Calibri"/>
          <w:i/>
          <w:iCs/>
          <w:sz w:val="26"/>
          <w:szCs w:val="26"/>
        </w:rPr>
        <w:t>mitsubi</w:t>
      </w:r>
      <w:r w:rsidR="007C57B7" w:rsidRPr="00443EBD">
        <w:rPr>
          <w:rFonts w:ascii="Calibri" w:hAnsi="Calibri" w:cs="Calibri"/>
          <w:i/>
          <w:iCs/>
          <w:sz w:val="26"/>
          <w:szCs w:val="26"/>
        </w:rPr>
        <w:t>c</w:t>
      </w:r>
      <w:r w:rsidR="000078D2" w:rsidRPr="00443EBD">
        <w:rPr>
          <w:rFonts w:ascii="Calibri" w:hAnsi="Calibri" w:cs="Calibri"/>
          <w:i/>
          <w:iCs/>
          <w:sz w:val="26"/>
          <w:szCs w:val="26"/>
        </w:rPr>
        <w:t>hi</w:t>
      </w:r>
      <w:proofErr w:type="spellEnd"/>
      <w:r w:rsidR="000078D2" w:rsidRPr="00443EBD">
        <w:rPr>
          <w:rFonts w:ascii="Calibri" w:hAnsi="Calibri" w:cs="Calibri"/>
          <w:i/>
          <w:iCs/>
          <w:sz w:val="26"/>
          <w:szCs w:val="26"/>
        </w:rPr>
        <w:t xml:space="preserve"> color negro con placas de circulación GUU4543 con mica impidiendo la visibilidad de la placa trasera”;</w:t>
      </w:r>
      <w:r w:rsidRPr="00443EBD">
        <w:rPr>
          <w:rFonts w:ascii="Calibri" w:hAnsi="Calibri" w:cs="Calibri"/>
          <w:i/>
          <w:iCs/>
          <w:sz w:val="26"/>
          <w:szCs w:val="26"/>
        </w:rPr>
        <w:t xml:space="preserve"> </w:t>
      </w:r>
      <w:r w:rsidRPr="00443EBD">
        <w:rPr>
          <w:rFonts w:ascii="Calibri" w:hAnsi="Calibri" w:cs="Calibri"/>
          <w:iCs/>
          <w:sz w:val="26"/>
          <w:szCs w:val="26"/>
        </w:rPr>
        <w:t xml:space="preserve">reteniéndose en garantía del pago de la multa que en su caso fuese impuesta, </w:t>
      </w:r>
      <w:r w:rsidR="002A2066" w:rsidRPr="00443EBD">
        <w:rPr>
          <w:rFonts w:ascii="Calibri" w:hAnsi="Calibri" w:cs="Calibri"/>
          <w:iCs/>
          <w:sz w:val="26"/>
          <w:szCs w:val="26"/>
        </w:rPr>
        <w:t xml:space="preserve">una de las tablillas de circulación del vehículo que era conducido por </w:t>
      </w:r>
      <w:r w:rsidRPr="00443EBD">
        <w:rPr>
          <w:rFonts w:ascii="Calibri" w:hAnsi="Calibri" w:cs="Calibri"/>
          <w:iCs/>
          <w:sz w:val="26"/>
          <w:szCs w:val="26"/>
        </w:rPr>
        <w:t>el gobernado;</w:t>
      </w:r>
      <w:r w:rsidRPr="00443EBD">
        <w:rPr>
          <w:rFonts w:ascii="Calibri" w:hAnsi="Calibri" w:cs="Calibri"/>
          <w:sz w:val="26"/>
          <w:szCs w:val="26"/>
        </w:rPr>
        <w:t xml:space="preserve"> según consta en el cuerpo del acta materia de la </w:t>
      </w:r>
      <w:r w:rsidRPr="00443EBD">
        <w:rPr>
          <w:rFonts w:ascii="Calibri" w:hAnsi="Calibri" w:cs="Calibri"/>
          <w:i/>
          <w:sz w:val="26"/>
          <w:szCs w:val="26"/>
        </w:rPr>
        <w:t>“</w:t>
      </w:r>
      <w:proofErr w:type="spellStart"/>
      <w:r w:rsidRPr="00443EBD">
        <w:rPr>
          <w:rFonts w:ascii="Calibri" w:hAnsi="Calibri" w:cs="Calibri"/>
          <w:i/>
          <w:sz w:val="26"/>
          <w:szCs w:val="26"/>
        </w:rPr>
        <w:t>litis</w:t>
      </w:r>
      <w:proofErr w:type="spellEnd"/>
      <w:r w:rsidRPr="00443EBD">
        <w:rPr>
          <w:rFonts w:ascii="Calibri" w:hAnsi="Calibri" w:cs="Calibri"/>
          <w:i/>
          <w:sz w:val="26"/>
          <w:szCs w:val="26"/>
        </w:rPr>
        <w:t>”</w:t>
      </w:r>
      <w:r w:rsidRPr="00443EBD">
        <w:rPr>
          <w:rFonts w:ascii="Calibri" w:hAnsi="Calibri" w:cs="Calibri"/>
          <w:iCs/>
          <w:sz w:val="26"/>
          <w:szCs w:val="26"/>
        </w:rPr>
        <w:t xml:space="preserve">. . . . . . . . . . . . . </w:t>
      </w:r>
    </w:p>
    <w:p w:rsidR="00DC5435" w:rsidRPr="00443EBD" w:rsidRDefault="00DC5435" w:rsidP="00DC5435">
      <w:pPr>
        <w:pStyle w:val="Textoindependiente"/>
        <w:tabs>
          <w:tab w:val="left" w:pos="3594"/>
        </w:tabs>
        <w:rPr>
          <w:rFonts w:ascii="Calibri" w:hAnsi="Calibri" w:cs="Calibri"/>
          <w:sz w:val="26"/>
          <w:szCs w:val="26"/>
          <w:lang w:val="es-ES"/>
        </w:rPr>
      </w:pPr>
    </w:p>
    <w:p w:rsidR="00DC5435" w:rsidRPr="00443EBD" w:rsidRDefault="00DC5435" w:rsidP="00DC5435">
      <w:pPr>
        <w:pStyle w:val="Textoindependiente"/>
        <w:tabs>
          <w:tab w:val="left" w:pos="3594"/>
        </w:tabs>
        <w:rPr>
          <w:rFonts w:ascii="Calibri" w:hAnsi="Calibri" w:cs="Calibri"/>
          <w:iCs/>
          <w:sz w:val="26"/>
          <w:szCs w:val="26"/>
        </w:rPr>
      </w:pPr>
      <w:r w:rsidRPr="00443EBD">
        <w:rPr>
          <w:rFonts w:ascii="Calibri" w:hAnsi="Calibri" w:cs="Calibri"/>
          <w:sz w:val="26"/>
          <w:szCs w:val="26"/>
        </w:rPr>
        <w:t xml:space="preserve">            Acta de Infracción que el impetrante del proceso considera ilegal, pues estima que </w:t>
      </w:r>
      <w:r w:rsidRPr="00443EBD">
        <w:rPr>
          <w:rFonts w:ascii="Calibri" w:hAnsi="Calibri" w:cs="Calibri"/>
          <w:iCs/>
          <w:sz w:val="26"/>
          <w:szCs w:val="26"/>
        </w:rPr>
        <w:t>el acta está indebidamente fundada y motivada. . . . . . . . . . . . . . . . . . .</w:t>
      </w:r>
    </w:p>
    <w:p w:rsidR="00DC5435" w:rsidRPr="00443EBD" w:rsidRDefault="00DC5435" w:rsidP="00DC5435">
      <w:pPr>
        <w:pStyle w:val="Textoindependiente"/>
        <w:tabs>
          <w:tab w:val="left" w:pos="3594"/>
        </w:tabs>
        <w:rPr>
          <w:rFonts w:ascii="Calibri" w:hAnsi="Calibri" w:cs="Calibri"/>
          <w:iCs/>
          <w:sz w:val="26"/>
          <w:szCs w:val="26"/>
        </w:rPr>
      </w:pPr>
    </w:p>
    <w:p w:rsidR="00DC5435" w:rsidRPr="00443EBD" w:rsidRDefault="00DC5435" w:rsidP="00DC5435">
      <w:pPr>
        <w:pStyle w:val="Textoindependiente"/>
        <w:tabs>
          <w:tab w:val="left" w:pos="3594"/>
        </w:tabs>
        <w:rPr>
          <w:rFonts w:ascii="Calibri" w:hAnsi="Calibri" w:cs="Calibri"/>
          <w:iCs/>
          <w:sz w:val="26"/>
          <w:szCs w:val="26"/>
        </w:rPr>
      </w:pPr>
      <w:r w:rsidRPr="00443EBD">
        <w:rPr>
          <w:rFonts w:ascii="Calibri" w:hAnsi="Calibri" w:cs="Calibri"/>
          <w:iCs/>
          <w:sz w:val="26"/>
          <w:szCs w:val="26"/>
        </w:rPr>
        <w:t xml:space="preserve">           A lo expresado por el impetrante, l</w:t>
      </w:r>
      <w:r w:rsidR="00153D31" w:rsidRPr="00443EBD">
        <w:rPr>
          <w:rFonts w:ascii="Calibri" w:hAnsi="Calibri" w:cs="Calibri"/>
          <w:iCs/>
          <w:sz w:val="26"/>
          <w:szCs w:val="26"/>
        </w:rPr>
        <w:t>a Agente de Tránsito demandada</w:t>
      </w:r>
      <w:r w:rsidRPr="00443EBD">
        <w:rPr>
          <w:rFonts w:ascii="Calibri" w:hAnsi="Calibri" w:cs="Calibri"/>
          <w:iCs/>
          <w:sz w:val="26"/>
          <w:szCs w:val="26"/>
        </w:rPr>
        <w:t xml:space="preserve"> adujo que la boleta se encuentra debidamente fundada y motivada y, que los conceptos de impugnación son infundados, inoperantes e insuficientes. . . . . . . . . . . . . . . . . . .</w:t>
      </w:r>
    </w:p>
    <w:p w:rsidR="00DC5435" w:rsidRPr="00443EBD" w:rsidRDefault="00DC5435" w:rsidP="00DC5435">
      <w:pPr>
        <w:pStyle w:val="Textoindependiente"/>
        <w:tabs>
          <w:tab w:val="left" w:pos="3594"/>
        </w:tabs>
        <w:rPr>
          <w:rFonts w:ascii="Calibri" w:hAnsi="Calibri" w:cs="Calibri"/>
          <w:iCs/>
          <w:sz w:val="26"/>
          <w:szCs w:val="26"/>
        </w:rPr>
      </w:pPr>
    </w:p>
    <w:p w:rsidR="00DC5435" w:rsidRPr="00443EBD" w:rsidRDefault="00DC5435" w:rsidP="00DC5435">
      <w:pPr>
        <w:ind w:firstLine="708"/>
        <w:jc w:val="both"/>
        <w:rPr>
          <w:rFonts w:ascii="Calibri" w:hAnsi="Calibri" w:cs="Calibri"/>
          <w:sz w:val="26"/>
          <w:szCs w:val="26"/>
        </w:rPr>
      </w:pPr>
      <w:r w:rsidRPr="00443EBD">
        <w:rPr>
          <w:rFonts w:ascii="Calibri" w:hAnsi="Calibri" w:cs="Calibri"/>
          <w:sz w:val="26"/>
          <w:szCs w:val="26"/>
        </w:rPr>
        <w:t>Así las cosas, la “</w:t>
      </w:r>
      <w:proofErr w:type="spellStart"/>
      <w:r w:rsidRPr="00443EBD">
        <w:rPr>
          <w:rFonts w:ascii="Calibri" w:hAnsi="Calibri" w:cs="Calibri"/>
          <w:sz w:val="26"/>
          <w:szCs w:val="26"/>
        </w:rPr>
        <w:t>litis</w:t>
      </w:r>
      <w:proofErr w:type="spellEnd"/>
      <w:r w:rsidRPr="00443EBD">
        <w:rPr>
          <w:rFonts w:ascii="Calibri" w:hAnsi="Calibri" w:cs="Calibri"/>
          <w:sz w:val="26"/>
          <w:szCs w:val="26"/>
        </w:rPr>
        <w:t>” planteada se hace consistir en determinar la legalidad o ilegalidad del acta de infracción con número</w:t>
      </w:r>
      <w:r w:rsidR="007C57B7" w:rsidRPr="00443EBD">
        <w:rPr>
          <w:rFonts w:ascii="Calibri" w:hAnsi="Calibri" w:cs="Calibri"/>
          <w:sz w:val="26"/>
          <w:szCs w:val="26"/>
        </w:rPr>
        <w:t>:</w:t>
      </w:r>
      <w:r w:rsidRPr="00443EBD">
        <w:rPr>
          <w:rFonts w:ascii="Calibri" w:hAnsi="Calibri" w:cs="Calibri"/>
          <w:sz w:val="26"/>
          <w:szCs w:val="26"/>
        </w:rPr>
        <w:t xml:space="preserve"> </w:t>
      </w:r>
      <w:r w:rsidR="00153D31" w:rsidRPr="00443EBD">
        <w:rPr>
          <w:rFonts w:ascii="Calibri" w:hAnsi="Calibri" w:cs="Calibri"/>
          <w:sz w:val="26"/>
          <w:szCs w:val="26"/>
        </w:rPr>
        <w:t>T-5902906 (T guion cinco-nueve-cero-dos-nueve-cero-seis), de fecha 7 siete de septiembre del año 2018 dos mil dieciocho</w:t>
      </w:r>
      <w:r w:rsidRPr="00443EBD">
        <w:rPr>
          <w:rFonts w:ascii="Calibri" w:hAnsi="Calibri" w:cs="Calibri"/>
          <w:sz w:val="26"/>
          <w:szCs w:val="26"/>
        </w:rPr>
        <w:t>; además, la de establecer la procedencia o improcedencia de la devolución de la</w:t>
      </w:r>
      <w:r w:rsidR="00153D31" w:rsidRPr="00443EBD">
        <w:rPr>
          <w:rFonts w:ascii="Calibri" w:hAnsi="Calibri" w:cs="Calibri"/>
          <w:sz w:val="26"/>
          <w:szCs w:val="26"/>
        </w:rPr>
        <w:t xml:space="preserve"> tablilla de circulación retenida en </w:t>
      </w:r>
      <w:r w:rsidR="00E27ECA" w:rsidRPr="00443EBD">
        <w:rPr>
          <w:rFonts w:ascii="Calibri" w:hAnsi="Calibri" w:cs="Calibri"/>
          <w:sz w:val="26"/>
          <w:szCs w:val="26"/>
        </w:rPr>
        <w:t>garantía.</w:t>
      </w:r>
      <w:r w:rsidRPr="00443EBD">
        <w:rPr>
          <w:rFonts w:ascii="Calibri" w:hAnsi="Calibri" w:cs="Calibri"/>
          <w:sz w:val="26"/>
          <w:szCs w:val="26"/>
        </w:rPr>
        <w:t xml:space="preserve"> . . . . . . . . . . . . . . . </w:t>
      </w:r>
      <w:r w:rsidR="009C2F72" w:rsidRPr="00443EBD">
        <w:rPr>
          <w:rFonts w:ascii="Calibri" w:hAnsi="Calibri" w:cs="Calibri"/>
          <w:sz w:val="26"/>
          <w:szCs w:val="26"/>
        </w:rPr>
        <w:t>. . .</w:t>
      </w:r>
    </w:p>
    <w:p w:rsidR="00DC5435" w:rsidRPr="00443EBD" w:rsidRDefault="00DC5435" w:rsidP="00DC5435">
      <w:pPr>
        <w:rPr>
          <w:sz w:val="22"/>
        </w:rPr>
      </w:pPr>
    </w:p>
    <w:p w:rsidR="00DC5435" w:rsidRPr="00443EBD" w:rsidRDefault="00DC5435" w:rsidP="00DC5435">
      <w:pPr>
        <w:pStyle w:val="Textoindependiente"/>
        <w:ind w:firstLine="708"/>
        <w:rPr>
          <w:rFonts w:ascii="Calibri" w:hAnsi="Calibri" w:cs="Calibri"/>
          <w:sz w:val="26"/>
          <w:szCs w:val="26"/>
        </w:rPr>
      </w:pPr>
      <w:r w:rsidRPr="00443EBD">
        <w:rPr>
          <w:rFonts w:ascii="Calibri" w:hAnsi="Calibri" w:cs="Calibri"/>
          <w:b/>
          <w:bCs/>
          <w:i/>
          <w:iCs/>
          <w:sz w:val="26"/>
          <w:szCs w:val="26"/>
        </w:rPr>
        <w:lastRenderedPageBreak/>
        <w:t xml:space="preserve">SEXTO.- </w:t>
      </w:r>
      <w:r w:rsidRPr="00443EBD">
        <w:rPr>
          <w:rFonts w:ascii="Calibri" w:hAnsi="Calibri" w:cs="Calibri"/>
          <w:bCs/>
          <w:iCs/>
          <w:sz w:val="26"/>
          <w:szCs w:val="26"/>
        </w:rPr>
        <w:t xml:space="preserve">No existiendo impedimento legal, se procede al estudio de los conceptos de impugnación </w:t>
      </w:r>
      <w:r w:rsidRPr="00443EBD">
        <w:rPr>
          <w:rFonts w:ascii="Calibri" w:hAnsi="Calibri" w:cs="Calibri"/>
          <w:sz w:val="26"/>
          <w:szCs w:val="26"/>
        </w:rPr>
        <w:t>esgrimidos por el actor. . . . . . . . . . . . . . . . . . . . . . . . . . .</w:t>
      </w:r>
    </w:p>
    <w:p w:rsidR="00DC5435" w:rsidRPr="00443EBD" w:rsidRDefault="00DC5435" w:rsidP="00DC5435">
      <w:pPr>
        <w:pStyle w:val="Textoindependiente"/>
        <w:rPr>
          <w:rFonts w:ascii="Calibri" w:hAnsi="Calibri" w:cs="Calibri"/>
          <w:sz w:val="26"/>
          <w:szCs w:val="26"/>
        </w:rPr>
      </w:pPr>
    </w:p>
    <w:p w:rsidR="00DC5435" w:rsidRPr="00443EBD" w:rsidRDefault="00DC5435" w:rsidP="00DC5435">
      <w:pPr>
        <w:pStyle w:val="Textoindependiente"/>
        <w:ind w:firstLine="708"/>
        <w:rPr>
          <w:rFonts w:ascii="Calibri" w:hAnsi="Calibri"/>
          <w:sz w:val="26"/>
        </w:rPr>
      </w:pPr>
      <w:r w:rsidRPr="00443EBD">
        <w:rPr>
          <w:rFonts w:ascii="Calibri" w:hAnsi="Calibri" w:cs="Calibri"/>
          <w:sz w:val="26"/>
          <w:szCs w:val="26"/>
        </w:rPr>
        <w:t xml:space="preserve">Precisado lo anterior, aplicando el principio de mayor consecuencia anulatoria de los actos impugnados y que pudieran traer mayor beneficio al actor, en concordancia con los principios de congruencia y exhaustividad que deben regir en toda sentencia; este Juzgador, se avocará al estudio de los argumentos que considera trascendentales para emitir la presente resolución, contenidos en el </w:t>
      </w:r>
      <w:r w:rsidRPr="00443EBD">
        <w:rPr>
          <w:rFonts w:ascii="Calibri" w:hAnsi="Calibri" w:cs="Calibri"/>
          <w:b/>
          <w:sz w:val="26"/>
          <w:szCs w:val="26"/>
        </w:rPr>
        <w:t>primer</w:t>
      </w:r>
      <w:r w:rsidRPr="00443EBD">
        <w:rPr>
          <w:rFonts w:ascii="Calibri" w:hAnsi="Calibri" w:cs="Calibri"/>
          <w:sz w:val="26"/>
          <w:szCs w:val="26"/>
        </w:rPr>
        <w:t xml:space="preserve"> concepto de impugnación que esgrime en su inciso</w:t>
      </w:r>
      <w:r w:rsidR="00C711F4" w:rsidRPr="00443EBD">
        <w:rPr>
          <w:rFonts w:ascii="Calibri" w:hAnsi="Calibri" w:cs="Calibri"/>
          <w:sz w:val="26"/>
          <w:szCs w:val="26"/>
        </w:rPr>
        <w:t xml:space="preserve"> </w:t>
      </w:r>
      <w:r w:rsidR="00C711F4" w:rsidRPr="00443EBD">
        <w:rPr>
          <w:rFonts w:ascii="Calibri" w:hAnsi="Calibri" w:cs="Calibri"/>
          <w:b/>
          <w:sz w:val="26"/>
          <w:szCs w:val="26"/>
        </w:rPr>
        <w:t>a</w:t>
      </w:r>
      <w:r w:rsidRPr="00443EBD">
        <w:rPr>
          <w:rFonts w:ascii="Calibri" w:hAnsi="Calibri" w:cs="Calibri"/>
          <w:sz w:val="26"/>
          <w:szCs w:val="26"/>
        </w:rPr>
        <w:t xml:space="preserve">; sin necesidad de transcribirlo en su totalidad, así como tampoco el restante; </w:t>
      </w:r>
      <w:r w:rsidRPr="00443EBD">
        <w:rPr>
          <w:rFonts w:ascii="Calibri" w:hAnsi="Calibri"/>
          <w:sz w:val="26"/>
        </w:rPr>
        <w:t xml:space="preserve">sirviendo para ello la siguiente jurisprudencia sostenida por el Tribunal Colegiado de Circuito que se menciona a continuación: . . . . . . . . . . . . . . . . . . . . . . . . . . . . . . . . . . . .  . . . . . . . . . . </w:t>
      </w:r>
    </w:p>
    <w:p w:rsidR="00DC5435" w:rsidRPr="00443EBD" w:rsidRDefault="00DC5435" w:rsidP="00DC5435">
      <w:pPr>
        <w:ind w:firstLine="708"/>
        <w:jc w:val="both"/>
        <w:rPr>
          <w:lang w:val="es-MX"/>
        </w:rPr>
      </w:pPr>
    </w:p>
    <w:p w:rsidR="00DC5435" w:rsidRPr="00443EBD" w:rsidRDefault="00DC5435" w:rsidP="00DC5435">
      <w:pPr>
        <w:ind w:firstLine="708"/>
        <w:jc w:val="both"/>
        <w:rPr>
          <w:rFonts w:ascii="Calibri" w:hAnsi="Calibri" w:cs="Calibri"/>
          <w:i/>
          <w:iCs/>
          <w:sz w:val="22"/>
        </w:rPr>
      </w:pPr>
      <w:r w:rsidRPr="00443EBD">
        <w:rPr>
          <w:rFonts w:ascii="Calibri" w:hAnsi="Calibri"/>
          <w:b/>
          <w:bCs/>
          <w:i/>
          <w:iCs/>
          <w:sz w:val="26"/>
        </w:rPr>
        <w:t xml:space="preserve">“CONCEPTOS DE VIOLACIÓN. EL JUEZ NO ESTÁ OBLIGADO A TRANSCRIBIRLOS. </w:t>
      </w:r>
      <w:r w:rsidRPr="00443EBD">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43EBD">
        <w:rPr>
          <w:rFonts w:ascii="Calibri" w:hAnsi="Calibri" w:cs="Calibri"/>
          <w:i/>
          <w:iCs/>
          <w:sz w:val="22"/>
        </w:rPr>
        <w:t>SEGUNDO</w:t>
      </w:r>
    </w:p>
    <w:p w:rsidR="00DC5435" w:rsidRPr="00443EBD" w:rsidRDefault="00DC5435" w:rsidP="00DC5435">
      <w:pPr>
        <w:jc w:val="both"/>
        <w:rPr>
          <w:rFonts w:ascii="Calibri" w:hAnsi="Calibri" w:cs="Calibri"/>
          <w:iCs/>
          <w:sz w:val="26"/>
          <w:szCs w:val="26"/>
        </w:rPr>
      </w:pPr>
      <w:r w:rsidRPr="00443EBD">
        <w:rPr>
          <w:rFonts w:ascii="Calibri" w:hAnsi="Calibri" w:cs="Calibri"/>
          <w:i/>
          <w:iCs/>
          <w:sz w:val="22"/>
        </w:rPr>
        <w:t xml:space="preserve"> TRIBUNAL COLEGIADO DEL SEXTO CIRCUITO. No. Registro: 196,477. Jurisprudencia, Materia(s): Común, Novena Época, Instancia: Tribunales Colegiados de Circuito, Fuente: Semanario Judicial de la Federación y su Gaceta. VII, </w:t>
      </w:r>
      <w:proofErr w:type="gramStart"/>
      <w:r w:rsidRPr="00443EBD">
        <w:rPr>
          <w:rFonts w:ascii="Calibri" w:hAnsi="Calibri" w:cs="Calibri"/>
          <w:i/>
          <w:iCs/>
          <w:sz w:val="22"/>
        </w:rPr>
        <w:t>Abril</w:t>
      </w:r>
      <w:proofErr w:type="gramEnd"/>
      <w:r w:rsidRPr="00443EBD">
        <w:rPr>
          <w:rFonts w:ascii="Calibri" w:hAnsi="Calibri" w:cs="Calibri"/>
          <w:i/>
          <w:iCs/>
          <w:sz w:val="22"/>
        </w:rPr>
        <w:t xml:space="preserve"> de 1998, Tesis: VI.2o. J/129. Página: 599”. </w:t>
      </w:r>
      <w:r w:rsidRPr="00443EBD">
        <w:rPr>
          <w:rFonts w:ascii="Calibri" w:hAnsi="Calibri" w:cs="Calibri"/>
          <w:i/>
          <w:iCs/>
          <w:sz w:val="26"/>
        </w:rPr>
        <w:t xml:space="preserve">. . . . . . . . . . . </w:t>
      </w:r>
    </w:p>
    <w:p w:rsidR="00DC5435" w:rsidRPr="00443EBD" w:rsidRDefault="00DC5435" w:rsidP="00DC5435">
      <w:pPr>
        <w:jc w:val="both"/>
        <w:rPr>
          <w:rFonts w:ascii="Calibri" w:hAnsi="Calibri" w:cs="Calibri"/>
          <w:sz w:val="26"/>
          <w:szCs w:val="26"/>
        </w:rPr>
      </w:pPr>
    </w:p>
    <w:p w:rsidR="00DC5435" w:rsidRPr="00443EBD" w:rsidRDefault="00DC5435" w:rsidP="00DC5435">
      <w:pPr>
        <w:ind w:firstLine="708"/>
        <w:jc w:val="both"/>
        <w:rPr>
          <w:rFonts w:ascii="Calibri" w:hAnsi="Calibri" w:cs="Calibri"/>
          <w:sz w:val="26"/>
          <w:szCs w:val="26"/>
        </w:rPr>
      </w:pPr>
      <w:r w:rsidRPr="00443EBD">
        <w:rPr>
          <w:rFonts w:ascii="Calibri" w:hAnsi="Calibri" w:cs="Calibri"/>
          <w:sz w:val="26"/>
          <w:szCs w:val="26"/>
        </w:rPr>
        <w:t>Así las cosas, en el señalado concepto de impugnación, el actor expuso</w:t>
      </w:r>
      <w:proofErr w:type="gramStart"/>
      <w:r w:rsidRPr="00443EBD">
        <w:rPr>
          <w:rFonts w:ascii="Calibri" w:hAnsi="Calibri" w:cs="Calibri"/>
          <w:sz w:val="26"/>
          <w:szCs w:val="26"/>
        </w:rPr>
        <w:t>: .</w:t>
      </w:r>
      <w:proofErr w:type="gramEnd"/>
      <w:r w:rsidRPr="00443EBD">
        <w:rPr>
          <w:rFonts w:ascii="Calibri" w:hAnsi="Calibri" w:cs="Calibri"/>
          <w:sz w:val="26"/>
          <w:szCs w:val="26"/>
        </w:rPr>
        <w:t xml:space="preserve"> . </w:t>
      </w:r>
    </w:p>
    <w:p w:rsidR="00DC5435" w:rsidRPr="00443EBD" w:rsidRDefault="00DC5435" w:rsidP="00DC5435">
      <w:pPr>
        <w:pStyle w:val="Textoindependiente"/>
        <w:rPr>
          <w:rFonts w:ascii="Calibri" w:hAnsi="Calibri" w:cs="Calibri"/>
          <w:sz w:val="26"/>
          <w:szCs w:val="26"/>
          <w:lang w:val="es-ES"/>
        </w:rPr>
      </w:pPr>
    </w:p>
    <w:p w:rsidR="00DC5435" w:rsidRPr="00443EBD" w:rsidRDefault="00DC5435" w:rsidP="00DC5435">
      <w:pPr>
        <w:pStyle w:val="Textoindependiente"/>
        <w:ind w:firstLine="708"/>
        <w:rPr>
          <w:rFonts w:ascii="Calibri" w:hAnsi="Calibri" w:cs="Calibri"/>
          <w:i/>
          <w:sz w:val="26"/>
          <w:szCs w:val="26"/>
        </w:rPr>
      </w:pPr>
      <w:r w:rsidRPr="00443EBD">
        <w:rPr>
          <w:rFonts w:ascii="Calibri" w:hAnsi="Calibri" w:cs="Calibri"/>
          <w:b/>
          <w:i/>
          <w:sz w:val="26"/>
          <w:szCs w:val="26"/>
        </w:rPr>
        <w:t xml:space="preserve">“PRIMERO.- </w:t>
      </w:r>
      <w:r w:rsidRPr="00443EBD">
        <w:rPr>
          <w:rFonts w:ascii="Calibri" w:hAnsi="Calibri" w:cs="Calibri"/>
          <w:i/>
          <w:sz w:val="26"/>
          <w:szCs w:val="26"/>
        </w:rPr>
        <w:t>El acto impugnado</w:t>
      </w:r>
      <w:proofErr w:type="gramStart"/>
      <w:r w:rsidRPr="00443EBD">
        <w:rPr>
          <w:rFonts w:ascii="Calibri" w:hAnsi="Calibri" w:cs="Calibri"/>
          <w:b/>
          <w:i/>
          <w:sz w:val="26"/>
          <w:szCs w:val="26"/>
        </w:rPr>
        <w:t>……</w:t>
      </w:r>
      <w:proofErr w:type="gramEnd"/>
      <w:r w:rsidRPr="00443EBD">
        <w:rPr>
          <w:rFonts w:ascii="Calibri" w:hAnsi="Calibri" w:cs="Calibri"/>
          <w:b/>
          <w:i/>
          <w:sz w:val="26"/>
          <w:szCs w:val="26"/>
        </w:rPr>
        <w:t xml:space="preserve"> </w:t>
      </w:r>
      <w:r w:rsidRPr="00443EBD">
        <w:rPr>
          <w:rFonts w:ascii="Calibri" w:hAnsi="Calibri" w:cs="Calibri"/>
          <w:i/>
          <w:sz w:val="26"/>
          <w:szCs w:val="26"/>
        </w:rPr>
        <w:t>vulnera mis derechos en virtud de que</w:t>
      </w:r>
      <w:r w:rsidRPr="00443EBD">
        <w:rPr>
          <w:rFonts w:ascii="Calibri" w:hAnsi="Calibri" w:cs="Calibri"/>
          <w:b/>
          <w:i/>
          <w:sz w:val="26"/>
          <w:szCs w:val="26"/>
        </w:rPr>
        <w:t xml:space="preserve"> </w:t>
      </w:r>
      <w:r w:rsidRPr="00443EBD">
        <w:rPr>
          <w:rFonts w:ascii="Calibri" w:hAnsi="Calibri" w:cs="Calibri"/>
          <w:i/>
          <w:sz w:val="26"/>
          <w:szCs w:val="26"/>
        </w:rPr>
        <w:t xml:space="preserve">se emitió sin cumplir con el requisito formal de la debida fundamentación y motivación… </w:t>
      </w:r>
      <w:r w:rsidRPr="00443EBD">
        <w:rPr>
          <w:rFonts w:ascii="Calibri" w:hAnsi="Calibri" w:cs="Calibri"/>
          <w:sz w:val="26"/>
          <w:szCs w:val="26"/>
        </w:rPr>
        <w:t xml:space="preserve">Y en el inciso </w:t>
      </w:r>
      <w:r w:rsidR="00C711F4" w:rsidRPr="00443EBD">
        <w:rPr>
          <w:rFonts w:ascii="Calibri" w:hAnsi="Calibri" w:cs="Calibri"/>
          <w:sz w:val="26"/>
          <w:szCs w:val="26"/>
        </w:rPr>
        <w:t>a</w:t>
      </w:r>
      <w:r w:rsidRPr="00443EBD">
        <w:rPr>
          <w:rFonts w:ascii="Calibri" w:hAnsi="Calibri" w:cs="Calibri"/>
          <w:sz w:val="26"/>
          <w:szCs w:val="26"/>
        </w:rPr>
        <w:t xml:space="preserve">: </w:t>
      </w:r>
      <w:r w:rsidRPr="00443EBD">
        <w:rPr>
          <w:rFonts w:ascii="Calibri" w:hAnsi="Calibri" w:cs="Calibri"/>
          <w:i/>
          <w:sz w:val="26"/>
          <w:szCs w:val="26"/>
        </w:rPr>
        <w:t>“</w:t>
      </w:r>
      <w:r w:rsidR="00C711F4" w:rsidRPr="00443EBD">
        <w:rPr>
          <w:rFonts w:ascii="Calibri" w:hAnsi="Calibri" w:cs="Calibri"/>
          <w:i/>
          <w:sz w:val="26"/>
          <w:szCs w:val="26"/>
        </w:rPr>
        <w:t xml:space="preserve">Con relación </w:t>
      </w:r>
      <w:r w:rsidRPr="00443EBD">
        <w:rPr>
          <w:rFonts w:ascii="Calibri" w:hAnsi="Calibri" w:cs="Calibri"/>
          <w:i/>
          <w:sz w:val="26"/>
          <w:szCs w:val="26"/>
        </w:rPr>
        <w:t>a</w:t>
      </w:r>
      <w:r w:rsidR="00C711F4" w:rsidRPr="00443EBD">
        <w:rPr>
          <w:rFonts w:ascii="Calibri" w:hAnsi="Calibri" w:cs="Calibri"/>
          <w:i/>
          <w:sz w:val="26"/>
          <w:szCs w:val="26"/>
        </w:rPr>
        <w:t xml:space="preserve"> </w:t>
      </w:r>
      <w:r w:rsidRPr="00443EBD">
        <w:rPr>
          <w:rFonts w:ascii="Calibri" w:hAnsi="Calibri" w:cs="Calibri"/>
          <w:i/>
          <w:sz w:val="26"/>
          <w:szCs w:val="26"/>
        </w:rPr>
        <w:t>l</w:t>
      </w:r>
      <w:r w:rsidR="00C711F4" w:rsidRPr="00443EBD">
        <w:rPr>
          <w:rFonts w:ascii="Calibri" w:hAnsi="Calibri" w:cs="Calibri"/>
          <w:i/>
          <w:sz w:val="26"/>
          <w:szCs w:val="26"/>
        </w:rPr>
        <w:t>os</w:t>
      </w:r>
      <w:r w:rsidRPr="00443EBD">
        <w:rPr>
          <w:rFonts w:ascii="Calibri" w:hAnsi="Calibri" w:cs="Calibri"/>
          <w:i/>
          <w:sz w:val="26"/>
          <w:szCs w:val="26"/>
        </w:rPr>
        <w:t xml:space="preserve"> </w:t>
      </w:r>
      <w:r w:rsidR="00C711F4" w:rsidRPr="00443EBD">
        <w:rPr>
          <w:rFonts w:ascii="Calibri" w:hAnsi="Calibri" w:cs="Calibri"/>
          <w:b/>
          <w:i/>
          <w:sz w:val="26"/>
          <w:szCs w:val="26"/>
        </w:rPr>
        <w:t>MOTIVO</w:t>
      </w:r>
      <w:r w:rsidR="00585CF2" w:rsidRPr="00443EBD">
        <w:rPr>
          <w:rFonts w:ascii="Calibri" w:hAnsi="Calibri" w:cs="Calibri"/>
          <w:b/>
          <w:i/>
          <w:sz w:val="26"/>
          <w:szCs w:val="26"/>
        </w:rPr>
        <w:t>S</w:t>
      </w:r>
      <w:r w:rsidR="00C711F4" w:rsidRPr="00443EBD">
        <w:rPr>
          <w:rFonts w:ascii="Calibri" w:hAnsi="Calibri" w:cs="Calibri"/>
          <w:b/>
          <w:i/>
          <w:sz w:val="26"/>
          <w:szCs w:val="26"/>
        </w:rPr>
        <w:t xml:space="preserve"> DE LA INFRACCION</w:t>
      </w:r>
      <w:proofErr w:type="gramStart"/>
      <w:r w:rsidRPr="00443EBD">
        <w:rPr>
          <w:rFonts w:ascii="Calibri" w:hAnsi="Calibri" w:cs="Calibri"/>
          <w:i/>
          <w:sz w:val="26"/>
          <w:szCs w:val="26"/>
        </w:rPr>
        <w:t>….</w:t>
      </w:r>
      <w:proofErr w:type="gramEnd"/>
      <w:r w:rsidRPr="00443EBD">
        <w:rPr>
          <w:rFonts w:ascii="Calibri" w:hAnsi="Calibri" w:cs="Calibri"/>
          <w:i/>
          <w:sz w:val="26"/>
          <w:szCs w:val="26"/>
        </w:rPr>
        <w:t xml:space="preserve"> la agente de Tránsito…….establece: </w:t>
      </w:r>
      <w:r w:rsidRPr="00443EBD">
        <w:rPr>
          <w:rFonts w:ascii="Calibri" w:hAnsi="Calibri" w:cs="Calibri"/>
          <w:b/>
          <w:i/>
          <w:sz w:val="26"/>
          <w:szCs w:val="26"/>
        </w:rPr>
        <w:t>‘</w:t>
      </w:r>
      <w:r w:rsidR="00C711F4" w:rsidRPr="00443EBD">
        <w:rPr>
          <w:rFonts w:ascii="Calibri" w:hAnsi="Calibri" w:cs="Calibri"/>
          <w:b/>
          <w:i/>
          <w:sz w:val="26"/>
          <w:szCs w:val="26"/>
        </w:rPr>
        <w:t>Los vehículo</w:t>
      </w:r>
      <w:r w:rsidR="00E27ECA" w:rsidRPr="00443EBD">
        <w:rPr>
          <w:rFonts w:ascii="Calibri" w:hAnsi="Calibri" w:cs="Calibri"/>
          <w:b/>
          <w:i/>
          <w:sz w:val="26"/>
          <w:szCs w:val="26"/>
        </w:rPr>
        <w:t>s de motor deben circular con: e</w:t>
      </w:r>
      <w:r w:rsidR="00C711F4" w:rsidRPr="00443EBD">
        <w:rPr>
          <w:rFonts w:ascii="Calibri" w:hAnsi="Calibri" w:cs="Calibri"/>
          <w:b/>
          <w:i/>
          <w:sz w:val="26"/>
          <w:szCs w:val="26"/>
        </w:rPr>
        <w:t>ncontrarse libres de cualquier objeto… que dificulten su visibilidad</w:t>
      </w:r>
      <w:r w:rsidR="00E27ECA" w:rsidRPr="00443EBD">
        <w:rPr>
          <w:rFonts w:ascii="Calibri" w:hAnsi="Calibri" w:cs="Calibri"/>
          <w:i/>
          <w:sz w:val="26"/>
          <w:szCs w:val="26"/>
        </w:rPr>
        <w:t>….s</w:t>
      </w:r>
      <w:r w:rsidRPr="00443EBD">
        <w:rPr>
          <w:rFonts w:ascii="Calibri" w:hAnsi="Calibri" w:cs="Calibri"/>
          <w:i/>
          <w:sz w:val="26"/>
          <w:szCs w:val="26"/>
        </w:rPr>
        <w:t xml:space="preserve">iendo claro que la aseveración anterior es bastante escueta………… Lo anterior hace que el acta…… carezca de la debida motivación…. </w:t>
      </w:r>
      <w:r w:rsidR="00C711F4" w:rsidRPr="00443EBD">
        <w:rPr>
          <w:rFonts w:ascii="Calibri" w:hAnsi="Calibri" w:cs="Calibri"/>
          <w:i/>
          <w:sz w:val="26"/>
          <w:szCs w:val="26"/>
        </w:rPr>
        <w:t>no señala con precisión, l</w:t>
      </w:r>
      <w:r w:rsidR="00E27ECA" w:rsidRPr="00443EBD">
        <w:rPr>
          <w:rFonts w:ascii="Calibri" w:hAnsi="Calibri" w:cs="Calibri"/>
          <w:i/>
          <w:sz w:val="26"/>
          <w:szCs w:val="26"/>
        </w:rPr>
        <w:t>as circunstancias especiales…..</w:t>
      </w:r>
      <w:r w:rsidR="00C711F4" w:rsidRPr="00443EBD">
        <w:rPr>
          <w:rFonts w:ascii="Calibri" w:hAnsi="Calibri" w:cs="Calibri"/>
          <w:i/>
          <w:sz w:val="26"/>
          <w:szCs w:val="26"/>
        </w:rPr>
        <w:t>que se hayan tenido en considera</w:t>
      </w:r>
      <w:r w:rsidR="00E27ECA" w:rsidRPr="00443EBD">
        <w:rPr>
          <w:rFonts w:ascii="Calibri" w:hAnsi="Calibri" w:cs="Calibri"/>
          <w:i/>
          <w:sz w:val="26"/>
          <w:szCs w:val="26"/>
        </w:rPr>
        <w:t>ción para la emisión del acto….n</w:t>
      </w:r>
      <w:r w:rsidR="008969B2" w:rsidRPr="00443EBD">
        <w:rPr>
          <w:rFonts w:ascii="Calibri" w:hAnsi="Calibri" w:cs="Calibri"/>
          <w:i/>
          <w:sz w:val="26"/>
          <w:szCs w:val="26"/>
        </w:rPr>
        <w:t xml:space="preserve">o manifiesta la </w:t>
      </w:r>
      <w:r w:rsidRPr="00443EBD">
        <w:rPr>
          <w:rFonts w:ascii="Calibri" w:hAnsi="Calibri" w:cs="Calibri"/>
          <w:i/>
          <w:sz w:val="26"/>
          <w:szCs w:val="26"/>
        </w:rPr>
        <w:t xml:space="preserve">manera en la que determinó y concluyó que circulaba </w:t>
      </w:r>
      <w:r w:rsidR="008969B2" w:rsidRPr="00443EBD">
        <w:rPr>
          <w:rFonts w:ascii="Calibri" w:hAnsi="Calibri" w:cs="Calibri"/>
          <w:i/>
          <w:sz w:val="26"/>
          <w:szCs w:val="26"/>
        </w:rPr>
        <w:t>con mica impidiendo la visibilidad</w:t>
      </w:r>
      <w:r w:rsidRPr="00443EBD">
        <w:rPr>
          <w:rFonts w:ascii="Calibri" w:hAnsi="Calibri" w:cs="Calibri"/>
          <w:i/>
          <w:sz w:val="26"/>
          <w:szCs w:val="26"/>
        </w:rPr>
        <w:t>….”.</w:t>
      </w:r>
      <w:r w:rsidR="008969B2" w:rsidRPr="00443EBD">
        <w:rPr>
          <w:rFonts w:ascii="Calibri" w:hAnsi="Calibri" w:cs="Calibri"/>
          <w:i/>
          <w:sz w:val="26"/>
          <w:szCs w:val="26"/>
        </w:rPr>
        <w:t xml:space="preserve"> . . . . . . . . . . . . . . .</w:t>
      </w:r>
      <w:r w:rsidRPr="00443EBD">
        <w:rPr>
          <w:rFonts w:ascii="Calibri" w:hAnsi="Calibri" w:cs="Calibri"/>
          <w:i/>
          <w:sz w:val="26"/>
          <w:szCs w:val="26"/>
        </w:rPr>
        <w:t xml:space="preserve"> . . . . . . . . . . . . . . . . . . . . . . </w:t>
      </w:r>
    </w:p>
    <w:p w:rsidR="00DC5435" w:rsidRPr="00443EBD" w:rsidRDefault="00DC5435" w:rsidP="00DC5435">
      <w:pPr>
        <w:ind w:firstLine="708"/>
        <w:jc w:val="both"/>
        <w:rPr>
          <w:rFonts w:ascii="Calibri" w:hAnsi="Calibri" w:cs="Calibri"/>
          <w:sz w:val="26"/>
          <w:szCs w:val="26"/>
        </w:rPr>
      </w:pPr>
    </w:p>
    <w:p w:rsidR="00DC5435" w:rsidRPr="00443EBD" w:rsidRDefault="00DC5435" w:rsidP="00DC5435">
      <w:pPr>
        <w:ind w:firstLine="708"/>
        <w:jc w:val="both"/>
        <w:rPr>
          <w:rFonts w:ascii="Calibri" w:hAnsi="Calibri" w:cs="Calibri"/>
          <w:i/>
          <w:sz w:val="26"/>
          <w:szCs w:val="26"/>
        </w:rPr>
      </w:pPr>
      <w:r w:rsidRPr="00443EBD">
        <w:rPr>
          <w:rFonts w:ascii="Calibri" w:hAnsi="Calibri" w:cs="Calibri"/>
          <w:sz w:val="26"/>
          <w:szCs w:val="26"/>
        </w:rPr>
        <w:t xml:space="preserve">A lo aseverado por el actor, la autoridad demandada, expresó que la boleta se encuentra debidamente fundada y motivada. . . . . . . . . . . . . . . </w:t>
      </w:r>
      <w:r w:rsidR="008969B2" w:rsidRPr="00443EBD">
        <w:rPr>
          <w:rFonts w:ascii="Calibri" w:hAnsi="Calibri" w:cs="Calibri"/>
          <w:sz w:val="26"/>
          <w:szCs w:val="26"/>
        </w:rPr>
        <w:t xml:space="preserve">. . . . . . . . . . . . . . </w:t>
      </w:r>
    </w:p>
    <w:p w:rsidR="00DC5435" w:rsidRPr="00443EBD" w:rsidRDefault="00DC5435" w:rsidP="00DC5435">
      <w:pPr>
        <w:jc w:val="both"/>
        <w:rPr>
          <w:rFonts w:ascii="Calibri" w:hAnsi="Calibri" w:cs="Calibri"/>
          <w:bCs/>
          <w:sz w:val="26"/>
          <w:szCs w:val="26"/>
        </w:rPr>
      </w:pPr>
    </w:p>
    <w:p w:rsidR="00DC5435" w:rsidRPr="00443EBD" w:rsidRDefault="00DC5435" w:rsidP="00DC5435">
      <w:pPr>
        <w:ind w:firstLine="708"/>
        <w:jc w:val="both"/>
        <w:rPr>
          <w:rFonts w:ascii="Calibri" w:hAnsi="Calibri" w:cs="Calibri"/>
          <w:i/>
          <w:sz w:val="26"/>
          <w:szCs w:val="26"/>
        </w:rPr>
      </w:pPr>
      <w:r w:rsidRPr="00443EBD">
        <w:rPr>
          <w:rFonts w:ascii="Calibri" w:hAnsi="Calibri" w:cs="Calibri"/>
          <w:bCs/>
          <w:sz w:val="26"/>
          <w:szCs w:val="26"/>
        </w:rPr>
        <w:t xml:space="preserve">Analizado que es lo expuesto por las partes así como el Acta de Infracción impugnada, respecto de la primera infracción asentada en la boleta, el concepto de impugnación señalado, en cuanto a la indebida motivación de la boleta en estudio, resulta </w:t>
      </w:r>
      <w:r w:rsidRPr="00443EBD">
        <w:rPr>
          <w:rFonts w:ascii="Calibri" w:hAnsi="Calibri" w:cs="Calibri"/>
          <w:b/>
          <w:bCs/>
          <w:sz w:val="26"/>
          <w:szCs w:val="26"/>
        </w:rPr>
        <w:t>fundado</w:t>
      </w:r>
      <w:r w:rsidRPr="00443EBD">
        <w:rPr>
          <w:rFonts w:ascii="Calibri" w:hAnsi="Calibri" w:cs="Calibri"/>
          <w:bCs/>
          <w:sz w:val="26"/>
          <w:szCs w:val="26"/>
        </w:rPr>
        <w:t>. . . . . . . . . . . . . . . . . . . . . . . . . . . . . . . . . . . . . . . . . . . . . . . . .</w:t>
      </w:r>
    </w:p>
    <w:p w:rsidR="00DC5435" w:rsidRPr="00443EBD" w:rsidRDefault="00DC5435" w:rsidP="00DC5435">
      <w:pPr>
        <w:ind w:firstLine="708"/>
        <w:jc w:val="both"/>
        <w:rPr>
          <w:rFonts w:ascii="Calibri" w:hAnsi="Calibri" w:cs="Calibri"/>
          <w:bCs/>
          <w:sz w:val="26"/>
          <w:szCs w:val="26"/>
        </w:rPr>
      </w:pPr>
    </w:p>
    <w:p w:rsidR="00DC5435" w:rsidRPr="00443EBD" w:rsidRDefault="00DC5435" w:rsidP="00DC5435">
      <w:pPr>
        <w:ind w:firstLine="708"/>
        <w:jc w:val="both"/>
        <w:rPr>
          <w:rFonts w:ascii="Calibri" w:hAnsi="Calibri" w:cs="Calibri"/>
          <w:sz w:val="26"/>
          <w:szCs w:val="26"/>
        </w:rPr>
      </w:pPr>
      <w:r w:rsidRPr="00443EBD">
        <w:rPr>
          <w:rFonts w:ascii="Calibri" w:hAnsi="Calibri" w:cs="Calibri"/>
          <w:bCs/>
          <w:sz w:val="26"/>
          <w:szCs w:val="26"/>
        </w:rPr>
        <w:t xml:space="preserve">En efecto, al consistir la fundamentación en la expresión del precepto legal aplicable al caso concreto, señalando asimismo la fracción, inciso o párrafo en la </w:t>
      </w:r>
      <w:r w:rsidRPr="00443EBD">
        <w:rPr>
          <w:rFonts w:ascii="Calibri" w:hAnsi="Calibri" w:cs="Calibri"/>
          <w:bCs/>
          <w:sz w:val="26"/>
          <w:szCs w:val="26"/>
        </w:rPr>
        <w:lastRenderedPageBreak/>
        <w:t xml:space="preserve">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w:t>
      </w:r>
      <w:r w:rsidR="00E27ECA" w:rsidRPr="00443EBD">
        <w:rPr>
          <w:rFonts w:ascii="Calibri" w:hAnsi="Calibri" w:cs="Calibri"/>
          <w:bCs/>
          <w:sz w:val="26"/>
          <w:szCs w:val="26"/>
        </w:rPr>
        <w:t>la</w:t>
      </w:r>
      <w:r w:rsidRPr="00443EBD">
        <w:rPr>
          <w:rFonts w:ascii="Calibri" w:hAnsi="Calibri" w:cs="Calibri"/>
          <w:bCs/>
          <w:sz w:val="26"/>
          <w:szCs w:val="26"/>
        </w:rPr>
        <w:t xml:space="preserve">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DC5435" w:rsidRPr="00443EBD" w:rsidRDefault="00DC5435" w:rsidP="00DC5435">
      <w:pPr>
        <w:jc w:val="both"/>
        <w:rPr>
          <w:rFonts w:ascii="Calibri" w:hAnsi="Calibri" w:cs="Calibri"/>
          <w:bCs/>
          <w:sz w:val="26"/>
          <w:szCs w:val="26"/>
        </w:rPr>
      </w:pPr>
    </w:p>
    <w:p w:rsidR="00DC5435" w:rsidRPr="00443EBD" w:rsidRDefault="00DC5435" w:rsidP="00DC5435">
      <w:pPr>
        <w:ind w:firstLine="708"/>
        <w:jc w:val="both"/>
        <w:rPr>
          <w:rFonts w:ascii="Calibri" w:hAnsi="Calibri" w:cs="Calibri"/>
          <w:sz w:val="26"/>
          <w:szCs w:val="26"/>
        </w:rPr>
      </w:pPr>
      <w:r w:rsidRPr="00443EBD">
        <w:rPr>
          <w:rFonts w:ascii="Calibri" w:hAnsi="Calibri" w:cs="Calibri"/>
          <w:bCs/>
          <w:sz w:val="26"/>
          <w:szCs w:val="26"/>
        </w:rPr>
        <w:t xml:space="preserve">Contrario a lo anterior, en el caso concreto, </w:t>
      </w:r>
      <w:r w:rsidR="00E27ECA" w:rsidRPr="00443EBD">
        <w:rPr>
          <w:rFonts w:ascii="Calibri" w:hAnsi="Calibri" w:cs="Calibri"/>
          <w:bCs/>
          <w:sz w:val="26"/>
          <w:szCs w:val="26"/>
        </w:rPr>
        <w:t>la Agente demandada</w:t>
      </w:r>
      <w:r w:rsidRPr="00443EBD">
        <w:rPr>
          <w:rFonts w:ascii="Calibri" w:hAnsi="Calibri" w:cs="Calibri"/>
          <w:bCs/>
          <w:sz w:val="26"/>
          <w:szCs w:val="26"/>
        </w:rPr>
        <w:t>, al levantar el acta impugnada, incurrió en una indebida motivación; pues aunque estableció el artículo que consideró infringido; (Artículo 21</w:t>
      </w:r>
      <w:r w:rsidR="005968BB" w:rsidRPr="00443EBD">
        <w:rPr>
          <w:rFonts w:ascii="Calibri" w:hAnsi="Calibri" w:cs="Calibri"/>
          <w:bCs/>
          <w:sz w:val="26"/>
          <w:szCs w:val="26"/>
        </w:rPr>
        <w:t>,</w:t>
      </w:r>
      <w:r w:rsidRPr="00443EBD">
        <w:rPr>
          <w:rFonts w:ascii="Calibri" w:hAnsi="Calibri" w:cs="Calibri"/>
          <w:bCs/>
          <w:sz w:val="26"/>
          <w:szCs w:val="26"/>
        </w:rPr>
        <w:t xml:space="preserve"> fracción I</w:t>
      </w:r>
      <w:r w:rsidR="00EE447C" w:rsidRPr="00443EBD">
        <w:rPr>
          <w:rFonts w:ascii="Calibri" w:hAnsi="Calibri" w:cs="Calibri"/>
          <w:bCs/>
          <w:sz w:val="26"/>
          <w:szCs w:val="26"/>
        </w:rPr>
        <w:t>, inciso B,</w:t>
      </w:r>
      <w:r w:rsidRPr="00443EBD">
        <w:rPr>
          <w:rFonts w:ascii="Calibri" w:hAnsi="Calibri" w:cs="Calibri"/>
          <w:bCs/>
          <w:sz w:val="26"/>
          <w:szCs w:val="26"/>
        </w:rPr>
        <w:t xml:space="preserve"> del Reglamento de Tránsito Municipal de León, Guanajuato); también es cierto que no se cumplió con el principio de legalidad de que </w:t>
      </w:r>
      <w:r w:rsidRPr="00443EBD">
        <w:rPr>
          <w:rFonts w:ascii="Calibri" w:hAnsi="Calibri" w:cs="Calibri"/>
          <w:bCs/>
          <w:i/>
          <w:sz w:val="26"/>
          <w:szCs w:val="26"/>
        </w:rPr>
        <w:t>“todo acto de autoridad debe estar fundado y motivado”;</w:t>
      </w:r>
      <w:r w:rsidRPr="00443EBD">
        <w:rPr>
          <w:rFonts w:ascii="Calibri" w:hAnsi="Calibri" w:cs="Calibri"/>
          <w:bCs/>
          <w:sz w:val="26"/>
          <w:szCs w:val="26"/>
        </w:rPr>
        <w:t xml:space="preserve"> ya que no se motivó adecuadamente la señalada boleta, al no adecuar el hecho asentado con el supuesto contenido en la norma reglamentaria en materia de tránsito. </w:t>
      </w:r>
      <w:r w:rsidRPr="00443EBD">
        <w:rPr>
          <w:rFonts w:asciiTheme="minorHAnsi" w:hAnsiTheme="minorHAnsi" w:cstheme="minorHAnsi"/>
          <w:iCs/>
          <w:szCs w:val="26"/>
        </w:rPr>
        <w:t>. . . . . . . . . .</w:t>
      </w:r>
      <w:r w:rsidRPr="00443EBD">
        <w:rPr>
          <w:rFonts w:asciiTheme="minorHAnsi" w:hAnsiTheme="minorHAnsi" w:cstheme="minorHAnsi"/>
          <w:szCs w:val="26"/>
        </w:rPr>
        <w:t xml:space="preserve"> . . . . . . . . . . . . . . . . . . . . . . . . . . . . . . </w:t>
      </w:r>
    </w:p>
    <w:p w:rsidR="00DC5435" w:rsidRPr="00443EBD" w:rsidRDefault="00DC5435" w:rsidP="00DC5435">
      <w:pPr>
        <w:jc w:val="both"/>
        <w:rPr>
          <w:rFonts w:ascii="Calibri" w:hAnsi="Calibri" w:cs="Calibri"/>
          <w:bCs/>
          <w:sz w:val="26"/>
          <w:szCs w:val="26"/>
        </w:rPr>
      </w:pPr>
    </w:p>
    <w:p w:rsidR="00DC5435" w:rsidRPr="00443EBD" w:rsidRDefault="00DC5435" w:rsidP="00DC5435">
      <w:pPr>
        <w:ind w:firstLine="708"/>
        <w:jc w:val="both"/>
        <w:rPr>
          <w:rFonts w:ascii="Calibri" w:hAnsi="Calibri" w:cs="Calibri"/>
          <w:bCs/>
          <w:sz w:val="26"/>
          <w:szCs w:val="26"/>
        </w:rPr>
      </w:pPr>
      <w:r w:rsidRPr="00443EBD">
        <w:rPr>
          <w:rFonts w:ascii="Calibri" w:hAnsi="Calibri" w:cs="Calibri"/>
          <w:bCs/>
          <w:sz w:val="26"/>
          <w:szCs w:val="26"/>
        </w:rPr>
        <w:t xml:space="preserve">Así como tampoco se contiene una adecuada y suficiente descripción de los hechos; esto es, que no circunstanció debidamente la boleta;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 . . . </w:t>
      </w:r>
    </w:p>
    <w:p w:rsidR="00DC5435" w:rsidRPr="00443EBD" w:rsidRDefault="00DC5435" w:rsidP="00DC5435">
      <w:pPr>
        <w:jc w:val="both"/>
        <w:rPr>
          <w:rFonts w:ascii="Calibri" w:hAnsi="Calibri" w:cs="Calibri"/>
          <w:bCs/>
          <w:sz w:val="22"/>
          <w:szCs w:val="26"/>
        </w:rPr>
      </w:pPr>
    </w:p>
    <w:p w:rsidR="00DC5435" w:rsidRPr="00443EBD" w:rsidRDefault="00DC5435" w:rsidP="00DC5435">
      <w:pPr>
        <w:jc w:val="both"/>
        <w:rPr>
          <w:rFonts w:ascii="Calibri" w:hAnsi="Calibri" w:cs="Calibri"/>
          <w:bCs/>
          <w:sz w:val="26"/>
          <w:szCs w:val="26"/>
        </w:rPr>
      </w:pPr>
      <w:r w:rsidRPr="00443EBD">
        <w:rPr>
          <w:rFonts w:ascii="Calibri" w:hAnsi="Calibri" w:cs="Calibri"/>
          <w:bCs/>
          <w:sz w:val="26"/>
          <w:szCs w:val="26"/>
        </w:rPr>
        <w:tab/>
        <w:t xml:space="preserve">Es el caso que en el acta impugnada, emitida el día </w:t>
      </w:r>
      <w:r w:rsidR="00EE447C" w:rsidRPr="00443EBD">
        <w:rPr>
          <w:rFonts w:ascii="Calibri" w:hAnsi="Calibri" w:cs="Calibri"/>
          <w:sz w:val="26"/>
          <w:szCs w:val="26"/>
        </w:rPr>
        <w:t>7 siete de septiembre del año 2018 dos mil dieciocho</w:t>
      </w:r>
      <w:r w:rsidRPr="00443EBD">
        <w:rPr>
          <w:rFonts w:ascii="Calibri" w:hAnsi="Calibri" w:cs="Calibri"/>
          <w:bCs/>
          <w:sz w:val="26"/>
          <w:szCs w:val="26"/>
        </w:rPr>
        <w:t xml:space="preserve">, </w:t>
      </w:r>
      <w:r w:rsidR="00E27ECA" w:rsidRPr="00443EBD">
        <w:rPr>
          <w:rFonts w:ascii="Calibri" w:hAnsi="Calibri" w:cs="Calibri"/>
          <w:bCs/>
          <w:sz w:val="26"/>
          <w:szCs w:val="26"/>
        </w:rPr>
        <w:t>la Agente de Tránsito señalada</w:t>
      </w:r>
      <w:r w:rsidRPr="00443EBD">
        <w:rPr>
          <w:rFonts w:ascii="Calibri" w:hAnsi="Calibri" w:cs="Calibri"/>
          <w:bCs/>
          <w:sz w:val="26"/>
          <w:szCs w:val="26"/>
        </w:rPr>
        <w:t>, incurrió en una indebida motivación; dado que</w:t>
      </w:r>
      <w:r w:rsidR="00EE447C" w:rsidRPr="00443EBD">
        <w:rPr>
          <w:rFonts w:ascii="Calibri" w:hAnsi="Calibri" w:cs="Calibri"/>
          <w:bCs/>
          <w:sz w:val="26"/>
          <w:szCs w:val="26"/>
        </w:rPr>
        <w:t xml:space="preserve"> señaló que la infracción se impuso por</w:t>
      </w:r>
      <w:r w:rsidRPr="00443EBD">
        <w:rPr>
          <w:rFonts w:ascii="Calibri" w:hAnsi="Calibri" w:cs="Calibri"/>
          <w:sz w:val="26"/>
          <w:szCs w:val="26"/>
        </w:rPr>
        <w:t xml:space="preserve">: </w:t>
      </w:r>
      <w:r w:rsidRPr="00443EBD">
        <w:rPr>
          <w:rFonts w:ascii="Calibri" w:hAnsi="Calibri" w:cs="Calibri"/>
          <w:i/>
          <w:iCs/>
          <w:sz w:val="26"/>
          <w:szCs w:val="26"/>
        </w:rPr>
        <w:t>“</w:t>
      </w:r>
      <w:r w:rsidR="00EE447C" w:rsidRPr="00443EBD">
        <w:rPr>
          <w:rFonts w:ascii="Calibri" w:hAnsi="Calibri" w:cs="Calibri"/>
          <w:i/>
          <w:iCs/>
          <w:sz w:val="26"/>
          <w:szCs w:val="26"/>
        </w:rPr>
        <w:t>Los vehículos de motor deben circular con… encontrarse libres de cualquier objeto, sustancia, distintivos, rótulos o dobleces que dificulten su visibilidad.”</w:t>
      </w:r>
      <w:r w:rsidR="00EE447C" w:rsidRPr="00443EBD">
        <w:rPr>
          <w:rFonts w:ascii="Calibri" w:hAnsi="Calibri" w:cs="Calibri"/>
          <w:iCs/>
          <w:sz w:val="26"/>
          <w:szCs w:val="26"/>
        </w:rPr>
        <w:t>;</w:t>
      </w:r>
      <w:r w:rsidRPr="00443EBD">
        <w:rPr>
          <w:rFonts w:ascii="Calibri" w:hAnsi="Calibri" w:cs="Calibri"/>
          <w:bCs/>
          <w:sz w:val="26"/>
          <w:szCs w:val="26"/>
        </w:rPr>
        <w:t xml:space="preserve"> lo anterior </w:t>
      </w:r>
      <w:r w:rsidRPr="00443EBD">
        <w:rPr>
          <w:rFonts w:ascii="Calibri" w:hAnsi="Calibri" w:cs="Calibri"/>
          <w:bCs/>
          <w:sz w:val="26"/>
          <w:szCs w:val="26"/>
        </w:rPr>
        <w:lastRenderedPageBreak/>
        <w:t xml:space="preserve">se traduce en que no expuso los razonamientos lógico jurídicos de porqué la conducta desplegada por el gobernado constituía una infracción; pues </w:t>
      </w:r>
      <w:r w:rsidR="00EE447C" w:rsidRPr="00443EBD">
        <w:rPr>
          <w:rFonts w:ascii="Calibri" w:hAnsi="Calibri" w:cs="Calibri"/>
          <w:bCs/>
          <w:sz w:val="26"/>
          <w:szCs w:val="26"/>
        </w:rPr>
        <w:t>no se entiende dicha redacción ni el motivo de la infracción; destacando que omitió la agente precisar como motivo</w:t>
      </w:r>
      <w:r w:rsidR="006B68A8" w:rsidRPr="00443EBD">
        <w:rPr>
          <w:rFonts w:ascii="Calibri" w:hAnsi="Calibri" w:cs="Calibri"/>
          <w:bCs/>
          <w:sz w:val="26"/>
          <w:szCs w:val="26"/>
        </w:rPr>
        <w:t>,</w:t>
      </w:r>
      <w:r w:rsidR="00EE447C" w:rsidRPr="00443EBD">
        <w:rPr>
          <w:rFonts w:ascii="Calibri" w:hAnsi="Calibri" w:cs="Calibri"/>
          <w:bCs/>
          <w:sz w:val="26"/>
          <w:szCs w:val="26"/>
        </w:rPr>
        <w:t xml:space="preserve"> que dicha redacción se refiere a la placa de circulación, como se refiere en la fracción I,</w:t>
      </w:r>
      <w:r w:rsidR="006B68A8" w:rsidRPr="00443EBD">
        <w:rPr>
          <w:rFonts w:ascii="Calibri" w:hAnsi="Calibri" w:cs="Calibri"/>
          <w:bCs/>
          <w:sz w:val="26"/>
          <w:szCs w:val="26"/>
        </w:rPr>
        <w:t xml:space="preserve"> del citado precepto;</w:t>
      </w:r>
      <w:r w:rsidR="00EE447C" w:rsidRPr="00443EBD">
        <w:rPr>
          <w:rFonts w:ascii="Calibri" w:hAnsi="Calibri" w:cs="Calibri"/>
          <w:bCs/>
          <w:sz w:val="26"/>
          <w:szCs w:val="26"/>
        </w:rPr>
        <w:t xml:space="preserve"> la que debe contar con las características descritos en el </w:t>
      </w:r>
      <w:r w:rsidR="009B14D1" w:rsidRPr="00443EBD">
        <w:rPr>
          <w:rFonts w:ascii="Calibri" w:hAnsi="Calibri" w:cs="Calibri"/>
          <w:bCs/>
          <w:sz w:val="26"/>
          <w:szCs w:val="26"/>
        </w:rPr>
        <w:t>inciso b, esto es, la placa debe encontrarse libre de cualquier objeto que dificulte su visibilidad; sin embargo ello no quedó claramente explicado en el apartado respectivo; por lo que se reitera la insuficiente motivación del acta; ello no obstante que en el apartado para describir como fue detectada la infracción haya redactado la agente</w:t>
      </w:r>
      <w:r w:rsidR="00E27ECA" w:rsidRPr="00443EBD">
        <w:rPr>
          <w:rFonts w:ascii="Calibri" w:hAnsi="Calibri" w:cs="Calibri"/>
          <w:bCs/>
          <w:sz w:val="26"/>
          <w:szCs w:val="26"/>
        </w:rPr>
        <w:t>,</w:t>
      </w:r>
      <w:r w:rsidR="009B14D1" w:rsidRPr="00443EBD">
        <w:rPr>
          <w:rFonts w:ascii="Calibri" w:hAnsi="Calibri" w:cs="Calibri"/>
          <w:bCs/>
          <w:sz w:val="26"/>
          <w:szCs w:val="26"/>
        </w:rPr>
        <w:t xml:space="preserve"> que la mica impedía la visibilidad de la placa trasera, pues tal aclaración debe constar en el apartado referente a la motivación; aunado a que no aclaró como la mica impedía la visibilidad de la placa, esto es, no indicó el color, ni las caracter</w:t>
      </w:r>
      <w:r w:rsidR="0078407F" w:rsidRPr="00443EBD">
        <w:rPr>
          <w:rFonts w:ascii="Calibri" w:hAnsi="Calibri" w:cs="Calibri"/>
          <w:bCs/>
          <w:sz w:val="26"/>
          <w:szCs w:val="26"/>
        </w:rPr>
        <w:t>ísticas de la misma, ni si la falta de visibilidad era parcial o completa; p</w:t>
      </w:r>
      <w:r w:rsidRPr="00443EBD">
        <w:rPr>
          <w:rFonts w:ascii="Calibri" w:hAnsi="Calibri" w:cs="Calibri"/>
          <w:bCs/>
          <w:sz w:val="26"/>
          <w:szCs w:val="26"/>
        </w:rPr>
        <w:t>or lo que en el asunto que nos ocupa, no se motivó suficientemente</w:t>
      </w:r>
      <w:r w:rsidR="0078407F" w:rsidRPr="00443EBD">
        <w:rPr>
          <w:rFonts w:ascii="Calibri" w:hAnsi="Calibri" w:cs="Calibri"/>
          <w:bCs/>
          <w:sz w:val="26"/>
          <w:szCs w:val="26"/>
        </w:rPr>
        <w:t xml:space="preserve"> la boleta</w:t>
      </w:r>
      <w:r w:rsidRPr="00443EBD">
        <w:rPr>
          <w:rFonts w:ascii="Calibri" w:hAnsi="Calibri" w:cs="Calibri"/>
          <w:bCs/>
          <w:sz w:val="26"/>
          <w:szCs w:val="26"/>
        </w:rPr>
        <w:t xml:space="preserve">; </w:t>
      </w:r>
      <w:r w:rsidRPr="00443EBD">
        <w:rPr>
          <w:rFonts w:ascii="Calibri" w:hAnsi="Calibri"/>
          <w:sz w:val="26"/>
          <w:szCs w:val="26"/>
        </w:rPr>
        <w:t>concluyendo que el Acta de Infracción contenga un vicio de carácter formal, al no cumplirse con el elemento de validez previsto en la fracción VI, del artículo 137, del Código de Procedimiento y Justicia Administrativa para el Estado y los Municipios de Guanajuato</w:t>
      </w:r>
      <w:r w:rsidR="006B68A8" w:rsidRPr="00443EBD">
        <w:rPr>
          <w:rFonts w:ascii="Calibri" w:hAnsi="Calibri" w:cs="Calibri"/>
          <w:sz w:val="26"/>
          <w:szCs w:val="26"/>
        </w:rPr>
        <w:t xml:space="preserve">. . . . . . . . . . </w:t>
      </w:r>
    </w:p>
    <w:p w:rsidR="00DC5435" w:rsidRPr="00443EBD" w:rsidRDefault="00DC5435" w:rsidP="00DC5435">
      <w:pPr>
        <w:jc w:val="both"/>
        <w:rPr>
          <w:rFonts w:ascii="Calibri" w:hAnsi="Calibri" w:cs="Calibri"/>
          <w:sz w:val="26"/>
          <w:szCs w:val="26"/>
        </w:rPr>
      </w:pPr>
    </w:p>
    <w:p w:rsidR="00DC5435" w:rsidRPr="00443EBD" w:rsidRDefault="00DC5435" w:rsidP="00DC5435">
      <w:pPr>
        <w:ind w:firstLine="708"/>
        <w:jc w:val="both"/>
        <w:rPr>
          <w:rFonts w:ascii="Calibri" w:hAnsi="Calibri" w:cs="Calibri"/>
          <w:sz w:val="26"/>
          <w:szCs w:val="26"/>
        </w:rPr>
      </w:pPr>
      <w:r w:rsidRPr="00443EBD">
        <w:rPr>
          <w:rFonts w:ascii="Calibri" w:hAnsi="Calibri" w:cs="Calibri"/>
          <w:sz w:val="26"/>
          <w:szCs w:val="26"/>
        </w:rPr>
        <w:t xml:space="preserve">Así las cosas, al resultar fundado el concepto de impugnación en su inciso analizado, se concluye que el </w:t>
      </w:r>
      <w:r w:rsidRPr="00443EBD">
        <w:rPr>
          <w:rFonts w:ascii="Calibri" w:hAnsi="Calibri" w:cs="Calibri"/>
          <w:b/>
          <w:sz w:val="26"/>
          <w:szCs w:val="26"/>
        </w:rPr>
        <w:t>Acta de Infracción</w:t>
      </w:r>
      <w:r w:rsidRPr="00443EBD">
        <w:rPr>
          <w:rFonts w:ascii="Calibri" w:hAnsi="Calibri" w:cs="Calibri"/>
          <w:sz w:val="26"/>
          <w:szCs w:val="26"/>
        </w:rPr>
        <w:t xml:space="preserve"> con número </w:t>
      </w:r>
      <w:r w:rsidR="000B1229" w:rsidRPr="00443EBD">
        <w:rPr>
          <w:rFonts w:ascii="Calibri" w:hAnsi="Calibri" w:cs="Calibri"/>
          <w:b/>
          <w:sz w:val="26"/>
          <w:szCs w:val="26"/>
        </w:rPr>
        <w:t>T-5902906 (T guion cinco-nueve-cero-dos-nueve-cero-seis)</w:t>
      </w:r>
      <w:r w:rsidR="000B1229" w:rsidRPr="00443EBD">
        <w:rPr>
          <w:rFonts w:ascii="Calibri" w:hAnsi="Calibri" w:cs="Calibri"/>
          <w:sz w:val="26"/>
          <w:szCs w:val="26"/>
        </w:rPr>
        <w:t xml:space="preserve">, de fecha </w:t>
      </w:r>
      <w:r w:rsidR="000B1229" w:rsidRPr="00443EBD">
        <w:rPr>
          <w:rFonts w:ascii="Calibri" w:hAnsi="Calibri" w:cs="Calibri"/>
          <w:b/>
          <w:sz w:val="26"/>
          <w:szCs w:val="26"/>
        </w:rPr>
        <w:t>7</w:t>
      </w:r>
      <w:r w:rsidR="000B1229" w:rsidRPr="00443EBD">
        <w:rPr>
          <w:rFonts w:ascii="Calibri" w:hAnsi="Calibri" w:cs="Calibri"/>
          <w:sz w:val="26"/>
          <w:szCs w:val="26"/>
        </w:rPr>
        <w:t xml:space="preserve"> siete de </w:t>
      </w:r>
      <w:r w:rsidR="000B1229" w:rsidRPr="00443EBD">
        <w:rPr>
          <w:rFonts w:ascii="Calibri" w:hAnsi="Calibri" w:cs="Calibri"/>
          <w:b/>
          <w:sz w:val="26"/>
          <w:szCs w:val="26"/>
        </w:rPr>
        <w:t>septiembre</w:t>
      </w:r>
      <w:r w:rsidR="000B1229" w:rsidRPr="00443EBD">
        <w:rPr>
          <w:rFonts w:ascii="Calibri" w:hAnsi="Calibri" w:cs="Calibri"/>
          <w:sz w:val="26"/>
          <w:szCs w:val="26"/>
        </w:rPr>
        <w:t xml:space="preserve"> del año </w:t>
      </w:r>
      <w:r w:rsidR="000B1229" w:rsidRPr="00443EBD">
        <w:rPr>
          <w:rFonts w:ascii="Calibri" w:hAnsi="Calibri" w:cs="Calibri"/>
          <w:b/>
          <w:sz w:val="26"/>
          <w:szCs w:val="26"/>
        </w:rPr>
        <w:t>2018</w:t>
      </w:r>
      <w:r w:rsidR="000B1229" w:rsidRPr="00443EBD">
        <w:rPr>
          <w:rFonts w:ascii="Calibri" w:hAnsi="Calibri" w:cs="Calibri"/>
          <w:sz w:val="26"/>
          <w:szCs w:val="26"/>
        </w:rPr>
        <w:t xml:space="preserve"> dos mil dieciocho</w:t>
      </w:r>
      <w:r w:rsidRPr="00443EBD">
        <w:rPr>
          <w:rFonts w:ascii="Calibri" w:hAnsi="Calibri" w:cs="Calibri"/>
          <w:sz w:val="26"/>
          <w:szCs w:val="26"/>
        </w:rPr>
        <w:t xml:space="preserve">; resulta ilegal al actualizarse la causa de nulidad prevista en el artículo 302, fracción II, del Código de Procedimiento y Justicia Administrativa para el Estado y los Municipios de Guanajuato; por lo que es procedente decretar su </w:t>
      </w:r>
      <w:r w:rsidRPr="00443EBD">
        <w:rPr>
          <w:rFonts w:ascii="Calibri" w:hAnsi="Calibri" w:cs="Calibri"/>
          <w:b/>
          <w:bCs/>
          <w:sz w:val="26"/>
          <w:szCs w:val="26"/>
        </w:rPr>
        <w:t>nulidad total</w:t>
      </w:r>
      <w:r w:rsidRPr="00443EBD">
        <w:rPr>
          <w:rFonts w:ascii="Calibri" w:hAnsi="Calibri" w:cs="Calibri"/>
          <w:sz w:val="26"/>
          <w:szCs w:val="26"/>
        </w:rPr>
        <w:t>. . . . . . . .</w:t>
      </w:r>
      <w:r w:rsidR="000B1229" w:rsidRPr="00443EBD">
        <w:rPr>
          <w:rFonts w:ascii="Calibri" w:hAnsi="Calibri" w:cs="Calibri"/>
          <w:sz w:val="26"/>
          <w:szCs w:val="26"/>
        </w:rPr>
        <w:t xml:space="preserve"> . . . . . . . . . . . . . . . . . . . .</w:t>
      </w:r>
      <w:r w:rsidRPr="00443EBD">
        <w:rPr>
          <w:rFonts w:ascii="Calibri" w:hAnsi="Calibri" w:cs="Calibri"/>
          <w:sz w:val="26"/>
          <w:szCs w:val="26"/>
        </w:rPr>
        <w:t xml:space="preserve"> . . . . . . . . . . . . . . . . . . . . . . . . . . . . </w:t>
      </w:r>
    </w:p>
    <w:p w:rsidR="00DC5435" w:rsidRPr="00443EBD" w:rsidRDefault="00DC5435" w:rsidP="00DC5435">
      <w:pPr>
        <w:pStyle w:val="Textoindependiente"/>
        <w:rPr>
          <w:rFonts w:ascii="Calibri" w:hAnsi="Calibri"/>
          <w:b/>
          <w:i/>
          <w:sz w:val="26"/>
        </w:rPr>
      </w:pPr>
    </w:p>
    <w:p w:rsidR="00DC5435" w:rsidRPr="00443EBD" w:rsidRDefault="00DC5435" w:rsidP="00DC5435">
      <w:pPr>
        <w:pStyle w:val="Textoindependiente"/>
        <w:ind w:firstLine="708"/>
        <w:rPr>
          <w:rFonts w:ascii="Calibri" w:hAnsi="Calibri" w:cs="Arial"/>
          <w:sz w:val="26"/>
          <w:szCs w:val="27"/>
        </w:rPr>
      </w:pPr>
      <w:r w:rsidRPr="00443EBD">
        <w:rPr>
          <w:rFonts w:ascii="Calibri" w:hAnsi="Calibri"/>
          <w:b/>
          <w:i/>
          <w:sz w:val="26"/>
        </w:rPr>
        <w:t xml:space="preserve">SÉPTIMO.- </w:t>
      </w:r>
      <w:r w:rsidRPr="00443EBD">
        <w:rPr>
          <w:rFonts w:ascii="Calibri" w:hAnsi="Calibri" w:cs="Arial"/>
          <w:sz w:val="26"/>
          <w:szCs w:val="27"/>
        </w:rPr>
        <w:t xml:space="preserve">En virtud de que los argumentos estudiados en el primer concepto de impugnación, resultaron fundados y son suficientes para declarar la nulidad total del acto impugnado; resulta innecesario el estudio del restante; ya que su análisis no afectaría ni variaría el sentido de esta resolución. . . . . . . . . . . . . </w:t>
      </w:r>
    </w:p>
    <w:p w:rsidR="00DC5435" w:rsidRPr="00443EBD" w:rsidRDefault="00DC5435" w:rsidP="00DC5435">
      <w:pPr>
        <w:pStyle w:val="Textoindependiente"/>
        <w:rPr>
          <w:rFonts w:ascii="Calibri" w:hAnsi="Calibri" w:cs="Arial"/>
          <w:sz w:val="26"/>
          <w:szCs w:val="27"/>
          <w:lang w:val="es-ES"/>
        </w:rPr>
      </w:pPr>
    </w:p>
    <w:p w:rsidR="00DC5435" w:rsidRPr="00443EBD" w:rsidRDefault="00DC5435" w:rsidP="00DC5435">
      <w:pPr>
        <w:pStyle w:val="Textoindependiente"/>
        <w:ind w:firstLine="708"/>
        <w:rPr>
          <w:rFonts w:ascii="Calibri" w:hAnsi="Calibri" w:cs="Arial"/>
          <w:sz w:val="26"/>
          <w:szCs w:val="27"/>
        </w:rPr>
      </w:pPr>
      <w:r w:rsidRPr="00443EBD">
        <w:rPr>
          <w:rFonts w:ascii="Calibri" w:hAnsi="Calibri" w:cs="Arial"/>
          <w:sz w:val="26"/>
          <w:szCs w:val="27"/>
        </w:rPr>
        <w:t xml:space="preserve">Sirve de apoyo a lo anterior la tesis de jurisprudencia que a la letra señala: </w:t>
      </w:r>
    </w:p>
    <w:p w:rsidR="00DC5435" w:rsidRPr="00443EBD" w:rsidRDefault="00DC5435" w:rsidP="00DC5435">
      <w:pPr>
        <w:pStyle w:val="Textoindependiente"/>
        <w:ind w:firstLine="708"/>
        <w:rPr>
          <w:rFonts w:ascii="Calibri" w:hAnsi="Calibri" w:cs="Arial"/>
          <w:sz w:val="20"/>
          <w:szCs w:val="27"/>
        </w:rPr>
      </w:pPr>
    </w:p>
    <w:p w:rsidR="00DC5435" w:rsidRPr="00443EBD" w:rsidRDefault="00DC5435" w:rsidP="0058499B">
      <w:pPr>
        <w:pStyle w:val="Textoindependiente"/>
        <w:ind w:firstLine="708"/>
        <w:rPr>
          <w:rFonts w:ascii="Calibri" w:hAnsi="Calibri"/>
          <w:sz w:val="22"/>
          <w:szCs w:val="27"/>
        </w:rPr>
      </w:pPr>
      <w:r w:rsidRPr="00443EBD">
        <w:rPr>
          <w:rFonts w:ascii="Calibri" w:hAnsi="Calibri"/>
          <w:b/>
          <w:bCs/>
          <w:i/>
          <w:iCs/>
          <w:sz w:val="26"/>
          <w:szCs w:val="27"/>
        </w:rPr>
        <w:t xml:space="preserve">“CONCEPTOS DE VIOLACION. CUANDO SU ESTUDIO ES INNECESARIO. </w:t>
      </w:r>
      <w:r w:rsidRPr="00443EBD">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43EBD">
        <w:rPr>
          <w:rFonts w:ascii="Calibri" w:hAnsi="Calibri"/>
          <w:sz w:val="22"/>
          <w:szCs w:val="27"/>
        </w:rPr>
        <w:t>Segundo Tribunal Colegiado Del Quinto Circuito. No. Registro: 223,103. Jurisprudencia</w:t>
      </w:r>
      <w:proofErr w:type="gramStart"/>
      <w:r w:rsidRPr="00443EBD">
        <w:rPr>
          <w:rFonts w:ascii="Calibri" w:hAnsi="Calibri"/>
          <w:sz w:val="22"/>
          <w:szCs w:val="27"/>
        </w:rPr>
        <w:t xml:space="preserve">. </w:t>
      </w:r>
      <w:r w:rsidR="0058499B" w:rsidRPr="00443EBD">
        <w:rPr>
          <w:rFonts w:ascii="Calibri" w:hAnsi="Calibri"/>
          <w:sz w:val="22"/>
          <w:szCs w:val="27"/>
        </w:rPr>
        <w:t xml:space="preserve"> </w:t>
      </w:r>
      <w:proofErr w:type="gramEnd"/>
      <w:r w:rsidRPr="00443EBD">
        <w:rPr>
          <w:rFonts w:ascii="Calibri" w:hAnsi="Calibri"/>
          <w:sz w:val="22"/>
          <w:szCs w:val="27"/>
        </w:rPr>
        <w:t xml:space="preserve">Materia(s): Común. Octava Época. Instancia: Tribunales Colegiados de Circuito. </w:t>
      </w:r>
      <w:r w:rsidRPr="00443EBD">
        <w:rPr>
          <w:rFonts w:ascii="Calibri" w:hAnsi="Calibri"/>
          <w:sz w:val="22"/>
          <w:szCs w:val="22"/>
        </w:rPr>
        <w:t>Fuente: Semanario Judicial de la Federación. I, Abril de 1991. Tesis: V.2o. J/7. Página: 86. Genealogía: Gaceta número 40, Abril de 1991, página 125</w:t>
      </w:r>
      <w:r w:rsidRPr="00443EBD">
        <w:rPr>
          <w:rFonts w:ascii="Calibri" w:hAnsi="Calibri"/>
          <w:sz w:val="26"/>
          <w:szCs w:val="26"/>
        </w:rPr>
        <w:t>. . . . . . . . . . . . . . . . . . . . . . . . . . . . . . . . . . . . .</w:t>
      </w:r>
    </w:p>
    <w:p w:rsidR="00DC5435" w:rsidRPr="00443EBD" w:rsidRDefault="00DC5435" w:rsidP="00DC5435">
      <w:pPr>
        <w:pStyle w:val="Textoindependiente"/>
        <w:rPr>
          <w:rFonts w:ascii="Calibri" w:hAnsi="Calibri"/>
          <w:sz w:val="20"/>
          <w:szCs w:val="20"/>
        </w:rPr>
      </w:pPr>
    </w:p>
    <w:p w:rsidR="00644296" w:rsidRPr="00443EBD" w:rsidRDefault="00644296" w:rsidP="00644296">
      <w:pPr>
        <w:ind w:firstLine="708"/>
        <w:jc w:val="both"/>
        <w:rPr>
          <w:rFonts w:asciiTheme="minorHAnsi" w:hAnsiTheme="minorHAnsi" w:cstheme="minorHAnsi"/>
          <w:sz w:val="26"/>
          <w:szCs w:val="26"/>
        </w:rPr>
      </w:pPr>
      <w:r w:rsidRPr="00443EBD">
        <w:rPr>
          <w:rFonts w:asciiTheme="minorHAnsi" w:hAnsiTheme="minorHAnsi" w:cstheme="minorHAnsi"/>
          <w:b/>
          <w:i/>
          <w:sz w:val="26"/>
          <w:szCs w:val="26"/>
        </w:rPr>
        <w:t xml:space="preserve">OCTAVO.- </w:t>
      </w:r>
      <w:r w:rsidRPr="00443EBD">
        <w:rPr>
          <w:rFonts w:asciiTheme="minorHAnsi" w:hAnsiTheme="minorHAnsi" w:cstheme="minorHAnsi"/>
          <w:sz w:val="26"/>
          <w:szCs w:val="26"/>
        </w:rPr>
        <w:t xml:space="preserve">De lo pretendido por el demandante, se encuentra también lo concerniente a que se ordene a la Agente demandada a que devuelva la placa de circulación del vehículo, que fue retenida en garantía. . . . . . . . . . . . . . . . . . . . . . . . </w:t>
      </w:r>
    </w:p>
    <w:p w:rsidR="00644296" w:rsidRPr="00443EBD" w:rsidRDefault="00644296" w:rsidP="00644296">
      <w:pPr>
        <w:pStyle w:val="Textoindependiente"/>
        <w:ind w:firstLine="708"/>
        <w:rPr>
          <w:rFonts w:asciiTheme="minorHAnsi" w:hAnsiTheme="minorHAnsi" w:cstheme="minorHAnsi"/>
          <w:sz w:val="20"/>
          <w:szCs w:val="20"/>
          <w:lang w:val="es-ES"/>
        </w:rPr>
      </w:pPr>
    </w:p>
    <w:p w:rsidR="00644296" w:rsidRPr="00443EBD" w:rsidRDefault="00644296" w:rsidP="00644296">
      <w:pPr>
        <w:pStyle w:val="Textoindependiente"/>
        <w:ind w:firstLine="708"/>
        <w:rPr>
          <w:rFonts w:asciiTheme="minorHAnsi" w:hAnsiTheme="minorHAnsi" w:cstheme="minorHAnsi"/>
          <w:sz w:val="26"/>
          <w:szCs w:val="26"/>
        </w:rPr>
      </w:pPr>
      <w:r w:rsidRPr="00443EBD">
        <w:rPr>
          <w:rFonts w:ascii="Calibri" w:hAnsi="Calibri"/>
          <w:sz w:val="26"/>
          <w:szCs w:val="26"/>
        </w:rPr>
        <w:lastRenderedPageBreak/>
        <w:t xml:space="preserve"> Pretensión que resulta </w:t>
      </w:r>
      <w:r w:rsidRPr="00443EBD">
        <w:rPr>
          <w:rFonts w:ascii="Calibri" w:hAnsi="Calibri"/>
          <w:b/>
          <w:sz w:val="26"/>
          <w:szCs w:val="26"/>
        </w:rPr>
        <w:t xml:space="preserve">procedente </w:t>
      </w:r>
      <w:r w:rsidRPr="00443EBD">
        <w:rPr>
          <w:rFonts w:ascii="Calibri" w:hAnsi="Calibri"/>
          <w:sz w:val="26"/>
          <w:szCs w:val="26"/>
        </w:rPr>
        <w:t xml:space="preserve">pues al haberse decretado la nulidad total del acta controvertida, ya no hay razón alguna para continuar con su retención; por consiguiente, con fundamento en el artículo 300, fracción V, del invocado Código de Procedimiento y Justicia Administrativa, </w:t>
      </w:r>
      <w:r w:rsidRPr="00443EBD">
        <w:rPr>
          <w:rFonts w:ascii="Calibri" w:hAnsi="Calibri"/>
          <w:b/>
          <w:sz w:val="26"/>
          <w:szCs w:val="26"/>
        </w:rPr>
        <w:t>se reconoce</w:t>
      </w:r>
      <w:r w:rsidRPr="00443EBD">
        <w:rPr>
          <w:rFonts w:ascii="Calibri" w:hAnsi="Calibri"/>
          <w:sz w:val="26"/>
          <w:szCs w:val="26"/>
        </w:rPr>
        <w:t xml:space="preserve"> el derecho que tiene el promovente a la </w:t>
      </w:r>
      <w:r w:rsidRPr="00443EBD">
        <w:rPr>
          <w:rFonts w:ascii="Calibri" w:hAnsi="Calibri"/>
          <w:b/>
          <w:sz w:val="26"/>
          <w:szCs w:val="26"/>
        </w:rPr>
        <w:t>devolución</w:t>
      </w:r>
      <w:r w:rsidRPr="00443EBD">
        <w:rPr>
          <w:rFonts w:ascii="Calibri" w:hAnsi="Calibri"/>
          <w:sz w:val="26"/>
          <w:szCs w:val="26"/>
        </w:rPr>
        <w:t xml:space="preserve"> de la tablilla de circulación del vehículo retenida en garantía; por lo que </w:t>
      </w:r>
      <w:r w:rsidRPr="00443EBD">
        <w:rPr>
          <w:rFonts w:ascii="Calibri" w:hAnsi="Calibri" w:cs="Calibri"/>
          <w:sz w:val="26"/>
          <w:szCs w:val="26"/>
        </w:rPr>
        <w:t xml:space="preserve">se </w:t>
      </w:r>
      <w:r w:rsidRPr="00443EBD">
        <w:rPr>
          <w:rFonts w:ascii="Calibri" w:hAnsi="Calibri" w:cs="Calibri"/>
          <w:b/>
          <w:sz w:val="26"/>
          <w:szCs w:val="26"/>
        </w:rPr>
        <w:t>ordena</w:t>
      </w:r>
      <w:r w:rsidRPr="00443EBD">
        <w:rPr>
          <w:rFonts w:ascii="Calibri" w:hAnsi="Calibri" w:cs="Calibri"/>
          <w:sz w:val="26"/>
          <w:szCs w:val="26"/>
        </w:rPr>
        <w:t xml:space="preserve"> a la Agente de Tránsito demandada, proceda a devolverla al actor</w:t>
      </w:r>
      <w:r w:rsidRPr="00443EBD">
        <w:rPr>
          <w:rFonts w:asciiTheme="minorHAnsi" w:hAnsiTheme="minorHAnsi" w:cstheme="minorHAnsi"/>
          <w:sz w:val="26"/>
          <w:szCs w:val="26"/>
        </w:rPr>
        <w:t xml:space="preserve">. . . . . . . . . . . . . . . . . . . . . . . . . . . . . . . . . . </w:t>
      </w:r>
    </w:p>
    <w:p w:rsidR="00DC5435" w:rsidRPr="00443EBD" w:rsidRDefault="00DC5435" w:rsidP="00644296">
      <w:pPr>
        <w:pStyle w:val="Textoindependiente"/>
        <w:rPr>
          <w:rFonts w:ascii="Calibri" w:hAnsi="Calibri" w:cs="Arial"/>
          <w:sz w:val="20"/>
          <w:szCs w:val="20"/>
        </w:rPr>
      </w:pPr>
    </w:p>
    <w:p w:rsidR="00DC5435" w:rsidRPr="00443EBD" w:rsidRDefault="00DC5435" w:rsidP="00DC5435">
      <w:pPr>
        <w:pStyle w:val="Textoindependiente"/>
        <w:ind w:firstLine="708"/>
        <w:rPr>
          <w:rFonts w:ascii="Calibri" w:hAnsi="Calibri" w:cs="Calibri"/>
          <w:sz w:val="26"/>
          <w:szCs w:val="26"/>
        </w:rPr>
      </w:pPr>
      <w:r w:rsidRPr="00443EBD">
        <w:rPr>
          <w:rFonts w:ascii="Calibri" w:hAnsi="Calibri" w:cs="Calibri"/>
          <w:sz w:val="26"/>
          <w:szCs w:val="26"/>
        </w:rPr>
        <w:t>Por lo expuesto, y con fundamento además en lo dispuesto en los artículos</w:t>
      </w:r>
      <w:r w:rsidR="00E14611" w:rsidRPr="00443EBD">
        <w:rPr>
          <w:rFonts w:ascii="Calibri" w:hAnsi="Calibri" w:cs="Calibri"/>
          <w:sz w:val="26"/>
          <w:szCs w:val="26"/>
        </w:rPr>
        <w:t xml:space="preserve"> 246, fracción I de la Ley Orgánica Municipal para el Estado de Guanajuato; </w:t>
      </w:r>
      <w:r w:rsidRPr="00443EBD">
        <w:rPr>
          <w:rFonts w:ascii="Calibri" w:hAnsi="Calibri" w:cs="Calibri"/>
          <w:sz w:val="26"/>
          <w:szCs w:val="26"/>
        </w:rPr>
        <w:t xml:space="preserve">249, 287, 298, 299, 300, fracciones II, V y VI; y 302, fracción II, incluso IV, del Código de Procedimiento y Justicia Administrativa para el Estado y los Municipios de Guanajuato, es de resolverse y se: . . . . . . . . . . . . . . . . . . . . . . . . . . . . . . . . . . . . . . . . </w:t>
      </w:r>
    </w:p>
    <w:p w:rsidR="00DC5435" w:rsidRPr="00443EBD" w:rsidRDefault="00DC5435" w:rsidP="00DC5435">
      <w:pPr>
        <w:pStyle w:val="Textoindependiente"/>
        <w:ind w:firstLine="708"/>
        <w:rPr>
          <w:rFonts w:ascii="Calibri" w:hAnsi="Calibri" w:cs="Calibri"/>
          <w:sz w:val="20"/>
          <w:szCs w:val="20"/>
        </w:rPr>
      </w:pPr>
    </w:p>
    <w:p w:rsidR="00DC5435" w:rsidRPr="00443EBD" w:rsidRDefault="00DC5435" w:rsidP="00DC5435">
      <w:pPr>
        <w:pStyle w:val="Textoindependiente"/>
        <w:jc w:val="center"/>
        <w:rPr>
          <w:rFonts w:ascii="Calibri" w:hAnsi="Calibri" w:cs="Calibri"/>
          <w:i/>
          <w:iCs/>
          <w:sz w:val="26"/>
          <w:szCs w:val="26"/>
        </w:rPr>
      </w:pPr>
      <w:r w:rsidRPr="00443EBD">
        <w:rPr>
          <w:rFonts w:ascii="Calibri" w:hAnsi="Calibri" w:cs="Calibri"/>
          <w:b/>
          <w:i/>
          <w:iCs/>
          <w:sz w:val="26"/>
          <w:szCs w:val="26"/>
        </w:rPr>
        <w:t xml:space="preserve">R E S U E L V </w:t>
      </w:r>
      <w:proofErr w:type="gramStart"/>
      <w:r w:rsidRPr="00443EBD">
        <w:rPr>
          <w:rFonts w:ascii="Calibri" w:hAnsi="Calibri" w:cs="Calibri"/>
          <w:b/>
          <w:i/>
          <w:iCs/>
          <w:sz w:val="26"/>
          <w:szCs w:val="26"/>
        </w:rPr>
        <w:t xml:space="preserve">E </w:t>
      </w:r>
      <w:r w:rsidRPr="00443EBD">
        <w:rPr>
          <w:rFonts w:ascii="Calibri" w:hAnsi="Calibri" w:cs="Calibri"/>
          <w:i/>
          <w:iCs/>
          <w:sz w:val="26"/>
          <w:szCs w:val="26"/>
        </w:rPr>
        <w:t>:</w:t>
      </w:r>
      <w:proofErr w:type="gramEnd"/>
    </w:p>
    <w:p w:rsidR="00DC5435" w:rsidRPr="00443EBD" w:rsidRDefault="00DC5435" w:rsidP="00DC5435">
      <w:pPr>
        <w:pStyle w:val="Textoindependiente"/>
        <w:rPr>
          <w:rFonts w:ascii="Calibri" w:hAnsi="Calibri" w:cs="Calibri"/>
          <w:sz w:val="20"/>
          <w:szCs w:val="20"/>
        </w:rPr>
      </w:pPr>
    </w:p>
    <w:p w:rsidR="00DC5435" w:rsidRPr="00443EBD" w:rsidRDefault="00DC5435" w:rsidP="00DC5435">
      <w:pPr>
        <w:pStyle w:val="Textoindependiente"/>
        <w:ind w:firstLine="708"/>
        <w:rPr>
          <w:rFonts w:ascii="Calibri" w:hAnsi="Calibri" w:cs="Calibri"/>
          <w:sz w:val="26"/>
          <w:szCs w:val="26"/>
        </w:rPr>
      </w:pPr>
      <w:r w:rsidRPr="00443EBD">
        <w:rPr>
          <w:rFonts w:ascii="Calibri" w:hAnsi="Calibri" w:cs="Calibri"/>
          <w:b/>
          <w:bCs/>
          <w:i/>
          <w:iCs/>
          <w:sz w:val="26"/>
          <w:szCs w:val="26"/>
        </w:rPr>
        <w:t>PRIMERO</w:t>
      </w:r>
      <w:r w:rsidRPr="00443EBD">
        <w:rPr>
          <w:rFonts w:ascii="Calibri" w:hAnsi="Calibri" w:cs="Calibri"/>
          <w:sz w:val="26"/>
          <w:szCs w:val="26"/>
        </w:rPr>
        <w:t xml:space="preserve">.- Este Juzgado Segundo Administrativo Municipal determina ser </w:t>
      </w:r>
      <w:r w:rsidRPr="00443EBD">
        <w:rPr>
          <w:rFonts w:ascii="Calibri" w:hAnsi="Calibri" w:cs="Calibri"/>
          <w:b/>
          <w:sz w:val="26"/>
          <w:szCs w:val="26"/>
        </w:rPr>
        <w:t>competente</w:t>
      </w:r>
      <w:r w:rsidRPr="00443EBD">
        <w:rPr>
          <w:rFonts w:ascii="Calibri" w:hAnsi="Calibri" w:cs="Calibri"/>
          <w:sz w:val="26"/>
          <w:szCs w:val="26"/>
        </w:rPr>
        <w:t xml:space="preserve"> para conocer y resolver del presente proceso administrativo</w:t>
      </w:r>
      <w:proofErr w:type="gramStart"/>
      <w:r w:rsidRPr="00443EBD">
        <w:rPr>
          <w:rFonts w:ascii="Calibri" w:hAnsi="Calibri" w:cs="Calibri"/>
          <w:sz w:val="26"/>
          <w:szCs w:val="26"/>
        </w:rPr>
        <w:t>. . . . . . .</w:t>
      </w:r>
      <w:proofErr w:type="gramEnd"/>
      <w:r w:rsidRPr="00443EBD">
        <w:rPr>
          <w:rFonts w:ascii="Calibri" w:hAnsi="Calibri" w:cs="Calibri"/>
          <w:sz w:val="26"/>
          <w:szCs w:val="26"/>
        </w:rPr>
        <w:t xml:space="preserve"> </w:t>
      </w:r>
    </w:p>
    <w:p w:rsidR="00DC5435" w:rsidRPr="00443EBD" w:rsidRDefault="00DC5435" w:rsidP="00DC5435">
      <w:pPr>
        <w:pStyle w:val="Textoindependiente"/>
        <w:rPr>
          <w:rFonts w:ascii="Calibri" w:hAnsi="Calibri" w:cs="Calibri"/>
          <w:sz w:val="20"/>
          <w:szCs w:val="20"/>
        </w:rPr>
      </w:pPr>
    </w:p>
    <w:p w:rsidR="00DC5435" w:rsidRPr="00443EBD" w:rsidRDefault="00DC5435" w:rsidP="00DC5435">
      <w:pPr>
        <w:pStyle w:val="Textoindependiente"/>
        <w:ind w:firstLine="708"/>
        <w:rPr>
          <w:rFonts w:ascii="Calibri" w:hAnsi="Calibri" w:cs="Calibri"/>
          <w:sz w:val="26"/>
          <w:szCs w:val="26"/>
        </w:rPr>
      </w:pPr>
      <w:r w:rsidRPr="00443EBD">
        <w:rPr>
          <w:rFonts w:ascii="Calibri" w:hAnsi="Calibri" w:cs="Calibri"/>
          <w:b/>
          <w:bCs/>
          <w:i/>
          <w:iCs/>
          <w:sz w:val="26"/>
          <w:szCs w:val="26"/>
        </w:rPr>
        <w:t xml:space="preserve">SEGUNDO.- </w:t>
      </w:r>
      <w:r w:rsidRPr="00443EBD">
        <w:rPr>
          <w:rFonts w:ascii="Calibri" w:hAnsi="Calibri" w:cs="Calibri"/>
          <w:sz w:val="26"/>
          <w:szCs w:val="26"/>
        </w:rPr>
        <w:t xml:space="preserve">Resultó </w:t>
      </w:r>
      <w:r w:rsidRPr="00443EBD">
        <w:rPr>
          <w:rFonts w:ascii="Calibri" w:hAnsi="Calibri" w:cs="Calibri"/>
          <w:b/>
          <w:sz w:val="26"/>
          <w:szCs w:val="26"/>
        </w:rPr>
        <w:t xml:space="preserve">procedente </w:t>
      </w:r>
      <w:r w:rsidRPr="00443EBD">
        <w:rPr>
          <w:rFonts w:ascii="Calibri" w:hAnsi="Calibri" w:cs="Calibri"/>
          <w:sz w:val="26"/>
          <w:szCs w:val="26"/>
        </w:rPr>
        <w:t xml:space="preserve">el proceso administrativo promovido por el ciudadano </w:t>
      </w:r>
      <w:r w:rsidR="00B94080" w:rsidRPr="00443EBD">
        <w:rPr>
          <w:rFonts w:ascii="Calibri" w:hAnsi="Calibri" w:cs="Calibri"/>
          <w:sz w:val="26"/>
          <w:szCs w:val="26"/>
        </w:rPr>
        <w:t>Ulises Adán Prado Delgado</w:t>
      </w:r>
      <w:r w:rsidR="00B94080" w:rsidRPr="00443EBD">
        <w:rPr>
          <w:rFonts w:ascii="Calibri" w:hAnsi="Calibri" w:cs="Calibri"/>
          <w:b/>
          <w:sz w:val="26"/>
          <w:szCs w:val="26"/>
        </w:rPr>
        <w:t xml:space="preserve"> </w:t>
      </w:r>
      <w:r w:rsidRPr="00443EBD">
        <w:rPr>
          <w:rFonts w:ascii="Calibri" w:hAnsi="Calibri" w:cs="Calibri"/>
          <w:sz w:val="26"/>
          <w:szCs w:val="26"/>
        </w:rPr>
        <w:t>en contra del acta de</w:t>
      </w:r>
      <w:r w:rsidR="00B94080" w:rsidRPr="00443EBD">
        <w:rPr>
          <w:rFonts w:ascii="Calibri" w:hAnsi="Calibri" w:cs="Calibri"/>
          <w:sz w:val="26"/>
          <w:szCs w:val="26"/>
        </w:rPr>
        <w:t xml:space="preserve"> infracción señalada. </w:t>
      </w:r>
    </w:p>
    <w:p w:rsidR="00DC5435" w:rsidRPr="00443EBD" w:rsidRDefault="00DC5435" w:rsidP="00DC5435">
      <w:pPr>
        <w:pStyle w:val="Textoindependiente"/>
        <w:rPr>
          <w:rFonts w:ascii="Calibri" w:hAnsi="Calibri" w:cs="Calibri"/>
          <w:b/>
          <w:bCs/>
          <w:i/>
          <w:iCs/>
          <w:sz w:val="26"/>
          <w:szCs w:val="26"/>
        </w:rPr>
      </w:pPr>
    </w:p>
    <w:p w:rsidR="00DC5435" w:rsidRPr="00443EBD" w:rsidRDefault="00DC5435" w:rsidP="00DC5435">
      <w:pPr>
        <w:pStyle w:val="Textoindependiente"/>
        <w:ind w:firstLine="708"/>
        <w:rPr>
          <w:rFonts w:ascii="Calibri" w:hAnsi="Calibri" w:cs="Calibri"/>
          <w:sz w:val="26"/>
          <w:szCs w:val="26"/>
        </w:rPr>
      </w:pPr>
      <w:r w:rsidRPr="00443EBD">
        <w:rPr>
          <w:rFonts w:ascii="Calibri" w:hAnsi="Calibri" w:cs="Calibri"/>
          <w:b/>
          <w:bCs/>
          <w:i/>
          <w:iCs/>
          <w:sz w:val="26"/>
          <w:szCs w:val="26"/>
        </w:rPr>
        <w:t>TERCERO</w:t>
      </w:r>
      <w:r w:rsidRPr="00443EBD">
        <w:rPr>
          <w:rFonts w:ascii="Calibri" w:hAnsi="Calibri" w:cs="Calibri"/>
          <w:sz w:val="26"/>
          <w:szCs w:val="26"/>
        </w:rPr>
        <w:t xml:space="preserve">.- Se decreta </w:t>
      </w:r>
      <w:r w:rsidRPr="00443EBD">
        <w:rPr>
          <w:rFonts w:ascii="Calibri" w:hAnsi="Calibri" w:cs="Calibri"/>
          <w:bCs/>
          <w:sz w:val="26"/>
          <w:szCs w:val="26"/>
        </w:rPr>
        <w:t>la</w:t>
      </w:r>
      <w:r w:rsidRPr="00443EBD">
        <w:rPr>
          <w:rFonts w:ascii="Calibri" w:hAnsi="Calibri" w:cs="Calibri"/>
          <w:b/>
          <w:bCs/>
          <w:sz w:val="26"/>
          <w:szCs w:val="26"/>
        </w:rPr>
        <w:t xml:space="preserve"> NULIDAD TOTAL </w:t>
      </w:r>
      <w:r w:rsidRPr="00443EBD">
        <w:rPr>
          <w:rFonts w:ascii="Calibri" w:hAnsi="Calibri" w:cs="Calibri"/>
          <w:sz w:val="26"/>
          <w:szCs w:val="26"/>
        </w:rPr>
        <w:t xml:space="preserve">del </w:t>
      </w:r>
      <w:r w:rsidRPr="00443EBD">
        <w:rPr>
          <w:rFonts w:ascii="Calibri" w:hAnsi="Calibri" w:cs="Calibri"/>
          <w:b/>
          <w:sz w:val="26"/>
          <w:szCs w:val="26"/>
        </w:rPr>
        <w:t>Acta de Infracción</w:t>
      </w:r>
      <w:r w:rsidRPr="00443EBD">
        <w:rPr>
          <w:rFonts w:ascii="Calibri" w:hAnsi="Calibri" w:cs="Calibri"/>
          <w:sz w:val="26"/>
          <w:szCs w:val="26"/>
        </w:rPr>
        <w:t xml:space="preserve"> número</w:t>
      </w:r>
      <w:r w:rsidRPr="00443EBD">
        <w:rPr>
          <w:rFonts w:ascii="Calibri" w:hAnsi="Calibri" w:cs="Calibri"/>
          <w:b/>
          <w:sz w:val="26"/>
          <w:szCs w:val="26"/>
        </w:rPr>
        <w:t xml:space="preserve"> </w:t>
      </w:r>
      <w:r w:rsidR="00B94080" w:rsidRPr="00443EBD">
        <w:rPr>
          <w:rFonts w:ascii="Calibri" w:hAnsi="Calibri" w:cs="Calibri"/>
          <w:b/>
          <w:sz w:val="26"/>
          <w:szCs w:val="26"/>
        </w:rPr>
        <w:t xml:space="preserve">T-5902906 (T guion cinco-nueve-cero-dos-nueve-cero-seis), </w:t>
      </w:r>
      <w:r w:rsidR="00B94080" w:rsidRPr="00443EBD">
        <w:rPr>
          <w:rFonts w:ascii="Calibri" w:hAnsi="Calibri" w:cs="Calibri"/>
          <w:sz w:val="26"/>
          <w:szCs w:val="26"/>
        </w:rPr>
        <w:t>de fecha</w:t>
      </w:r>
      <w:r w:rsidR="00B94080" w:rsidRPr="00443EBD">
        <w:rPr>
          <w:rFonts w:ascii="Calibri" w:hAnsi="Calibri" w:cs="Calibri"/>
          <w:b/>
          <w:sz w:val="26"/>
          <w:szCs w:val="26"/>
        </w:rPr>
        <w:t xml:space="preserve"> 7 </w:t>
      </w:r>
      <w:r w:rsidR="00B94080" w:rsidRPr="00443EBD">
        <w:rPr>
          <w:rFonts w:ascii="Calibri" w:hAnsi="Calibri" w:cs="Calibri"/>
          <w:sz w:val="26"/>
          <w:szCs w:val="26"/>
        </w:rPr>
        <w:t>siete de</w:t>
      </w:r>
      <w:r w:rsidR="00B94080" w:rsidRPr="00443EBD">
        <w:rPr>
          <w:rFonts w:ascii="Calibri" w:hAnsi="Calibri" w:cs="Calibri"/>
          <w:b/>
          <w:sz w:val="26"/>
          <w:szCs w:val="26"/>
        </w:rPr>
        <w:t xml:space="preserve"> septiembre </w:t>
      </w:r>
      <w:r w:rsidR="00B94080" w:rsidRPr="00443EBD">
        <w:rPr>
          <w:rFonts w:ascii="Calibri" w:hAnsi="Calibri" w:cs="Calibri"/>
          <w:sz w:val="26"/>
          <w:szCs w:val="26"/>
        </w:rPr>
        <w:t>del año</w:t>
      </w:r>
      <w:r w:rsidR="00B94080" w:rsidRPr="00443EBD">
        <w:rPr>
          <w:rFonts w:ascii="Calibri" w:hAnsi="Calibri" w:cs="Calibri"/>
          <w:b/>
          <w:sz w:val="26"/>
          <w:szCs w:val="26"/>
        </w:rPr>
        <w:t xml:space="preserve"> 2018 </w:t>
      </w:r>
      <w:r w:rsidR="00B94080" w:rsidRPr="00443EBD">
        <w:rPr>
          <w:rFonts w:ascii="Calibri" w:hAnsi="Calibri" w:cs="Calibri"/>
          <w:sz w:val="26"/>
          <w:szCs w:val="26"/>
        </w:rPr>
        <w:t>dos mil dieciocho</w:t>
      </w:r>
      <w:r w:rsidRPr="00443EBD">
        <w:rPr>
          <w:rFonts w:ascii="Calibri" w:hAnsi="Calibri" w:cs="Calibri"/>
          <w:i/>
          <w:sz w:val="26"/>
          <w:szCs w:val="26"/>
        </w:rPr>
        <w:t>;</w:t>
      </w:r>
      <w:r w:rsidRPr="00443EBD">
        <w:rPr>
          <w:rFonts w:ascii="Calibri" w:hAnsi="Calibri" w:cs="Calibri"/>
          <w:sz w:val="26"/>
          <w:szCs w:val="26"/>
        </w:rPr>
        <w:t xml:space="preserve"> en base a las consideraciones lógicas y jurídicas expresadas en el Considerando Sexto de la presente sentencia</w:t>
      </w:r>
      <w:proofErr w:type="gramStart"/>
      <w:r w:rsidRPr="00443EBD">
        <w:rPr>
          <w:rFonts w:ascii="Calibri" w:hAnsi="Calibri" w:cs="Calibri"/>
          <w:sz w:val="26"/>
          <w:szCs w:val="26"/>
        </w:rPr>
        <w:t>. . . . . . . .</w:t>
      </w:r>
      <w:proofErr w:type="gramEnd"/>
    </w:p>
    <w:p w:rsidR="00DC5435" w:rsidRPr="00443EBD" w:rsidRDefault="00DC5435" w:rsidP="00DC5435">
      <w:pPr>
        <w:jc w:val="both"/>
        <w:rPr>
          <w:rFonts w:ascii="Calibri" w:hAnsi="Calibri" w:cs="Calibri"/>
          <w:b/>
          <w:bCs/>
          <w:i/>
          <w:iCs/>
          <w:sz w:val="20"/>
          <w:szCs w:val="20"/>
          <w:lang w:val="es-MX"/>
        </w:rPr>
      </w:pPr>
    </w:p>
    <w:p w:rsidR="00B94080" w:rsidRPr="00443EBD" w:rsidRDefault="00DC5435" w:rsidP="00DC5435">
      <w:pPr>
        <w:ind w:firstLine="708"/>
        <w:jc w:val="both"/>
        <w:rPr>
          <w:rFonts w:ascii="Calibri" w:hAnsi="Calibri"/>
          <w:sz w:val="26"/>
          <w:szCs w:val="26"/>
        </w:rPr>
      </w:pPr>
      <w:r w:rsidRPr="00443EBD">
        <w:rPr>
          <w:rFonts w:ascii="Calibri" w:hAnsi="Calibri" w:cs="Calibri"/>
          <w:b/>
          <w:bCs/>
          <w:i/>
          <w:iCs/>
          <w:sz w:val="26"/>
          <w:szCs w:val="26"/>
        </w:rPr>
        <w:t xml:space="preserve">CUARTO.- </w:t>
      </w:r>
      <w:r w:rsidRPr="00443EBD">
        <w:rPr>
          <w:rFonts w:ascii="Calibri" w:hAnsi="Calibri" w:cs="Calibri"/>
          <w:sz w:val="26"/>
          <w:szCs w:val="26"/>
        </w:rPr>
        <w:t xml:space="preserve">Se </w:t>
      </w:r>
      <w:r w:rsidRPr="00443EBD">
        <w:rPr>
          <w:rFonts w:ascii="Calibri" w:hAnsi="Calibri" w:cs="Calibri"/>
          <w:b/>
          <w:sz w:val="26"/>
          <w:szCs w:val="26"/>
        </w:rPr>
        <w:t>ordena</w:t>
      </w:r>
      <w:r w:rsidRPr="00443EBD">
        <w:rPr>
          <w:rFonts w:ascii="Calibri" w:hAnsi="Calibri" w:cs="Calibri"/>
          <w:sz w:val="26"/>
          <w:szCs w:val="26"/>
        </w:rPr>
        <w:t xml:space="preserve"> a</w:t>
      </w:r>
      <w:r w:rsidR="00B94080" w:rsidRPr="00443EBD">
        <w:rPr>
          <w:rFonts w:ascii="Calibri" w:hAnsi="Calibri" w:cs="Calibri"/>
          <w:sz w:val="26"/>
          <w:szCs w:val="26"/>
        </w:rPr>
        <w:t xml:space="preserve"> </w:t>
      </w:r>
      <w:r w:rsidRPr="00443EBD">
        <w:rPr>
          <w:rFonts w:ascii="Calibri" w:hAnsi="Calibri" w:cs="Calibri"/>
          <w:sz w:val="26"/>
          <w:szCs w:val="26"/>
        </w:rPr>
        <w:t>l</w:t>
      </w:r>
      <w:r w:rsidR="00B94080" w:rsidRPr="00443EBD">
        <w:rPr>
          <w:rFonts w:ascii="Calibri" w:hAnsi="Calibri" w:cs="Calibri"/>
          <w:sz w:val="26"/>
          <w:szCs w:val="26"/>
        </w:rPr>
        <w:t>a</w:t>
      </w:r>
      <w:r w:rsidRPr="00443EBD">
        <w:rPr>
          <w:rFonts w:ascii="Calibri" w:hAnsi="Calibri" w:cs="Calibri"/>
          <w:sz w:val="26"/>
          <w:szCs w:val="26"/>
        </w:rPr>
        <w:t xml:space="preserve"> Agente de Tránsito </w:t>
      </w:r>
      <w:r w:rsidR="0058499B" w:rsidRPr="00443EBD">
        <w:rPr>
          <w:rFonts w:ascii="Calibri" w:hAnsi="Calibri" w:cs="Calibri"/>
          <w:sz w:val="26"/>
          <w:szCs w:val="26"/>
        </w:rPr>
        <w:t>(…)</w:t>
      </w:r>
      <w:r w:rsidRPr="00443EBD">
        <w:rPr>
          <w:rFonts w:ascii="Calibri" w:hAnsi="Calibri" w:cs="Calibri"/>
          <w:sz w:val="26"/>
          <w:szCs w:val="26"/>
        </w:rPr>
        <w:t xml:space="preserve"> a que </w:t>
      </w:r>
      <w:r w:rsidRPr="00443EBD">
        <w:rPr>
          <w:rFonts w:ascii="Calibri" w:hAnsi="Calibri" w:cs="Calibri"/>
          <w:b/>
          <w:sz w:val="26"/>
          <w:szCs w:val="26"/>
        </w:rPr>
        <w:t xml:space="preserve">devuelva </w:t>
      </w:r>
      <w:r w:rsidRPr="00443EBD">
        <w:rPr>
          <w:rFonts w:ascii="Calibri" w:hAnsi="Calibri" w:cs="Calibri"/>
          <w:sz w:val="26"/>
          <w:szCs w:val="26"/>
        </w:rPr>
        <w:t xml:space="preserve">al ciudadano </w:t>
      </w:r>
      <w:r w:rsidR="0058499B" w:rsidRPr="00443EBD">
        <w:rPr>
          <w:rFonts w:ascii="Calibri" w:hAnsi="Calibri" w:cs="Calibri"/>
          <w:sz w:val="26"/>
          <w:szCs w:val="26"/>
        </w:rPr>
        <w:t>(…)</w:t>
      </w:r>
      <w:r w:rsidRPr="00443EBD">
        <w:rPr>
          <w:rFonts w:ascii="Calibri" w:hAnsi="Calibri" w:cs="Calibri"/>
          <w:sz w:val="26"/>
          <w:szCs w:val="26"/>
        </w:rPr>
        <w:t xml:space="preserve"> </w:t>
      </w:r>
      <w:r w:rsidR="00B94080" w:rsidRPr="00443EBD">
        <w:rPr>
          <w:rFonts w:ascii="Calibri" w:hAnsi="Calibri"/>
          <w:sz w:val="26"/>
          <w:szCs w:val="26"/>
        </w:rPr>
        <w:t xml:space="preserve">la </w:t>
      </w:r>
      <w:r w:rsidR="00E14611" w:rsidRPr="00443EBD">
        <w:rPr>
          <w:rFonts w:ascii="Calibri" w:hAnsi="Calibri"/>
          <w:b/>
          <w:sz w:val="26"/>
          <w:szCs w:val="26"/>
        </w:rPr>
        <w:t>placa</w:t>
      </w:r>
      <w:r w:rsidR="00B94080" w:rsidRPr="00443EBD">
        <w:rPr>
          <w:rFonts w:ascii="Calibri" w:hAnsi="Calibri"/>
          <w:b/>
          <w:sz w:val="26"/>
          <w:szCs w:val="26"/>
        </w:rPr>
        <w:t xml:space="preserve"> de circulación</w:t>
      </w:r>
      <w:r w:rsidR="00B94080" w:rsidRPr="00443EBD">
        <w:rPr>
          <w:rFonts w:ascii="Calibri" w:hAnsi="Calibri"/>
          <w:sz w:val="26"/>
          <w:szCs w:val="26"/>
        </w:rPr>
        <w:t xml:space="preserve"> retenida en garantía. . . . . . . . . . . . . . . . . . . . </w:t>
      </w:r>
    </w:p>
    <w:p w:rsidR="00443EBD" w:rsidRPr="00443EBD" w:rsidRDefault="00443EBD" w:rsidP="00DC5435">
      <w:pPr>
        <w:ind w:firstLine="708"/>
        <w:jc w:val="both"/>
        <w:rPr>
          <w:rFonts w:ascii="Calibri" w:hAnsi="Calibri" w:cs="Calibri"/>
          <w:sz w:val="26"/>
          <w:szCs w:val="26"/>
        </w:rPr>
      </w:pPr>
    </w:p>
    <w:p w:rsidR="00DC5435" w:rsidRPr="00443EBD" w:rsidRDefault="00DC5435" w:rsidP="00DC5435">
      <w:pPr>
        <w:ind w:firstLine="708"/>
        <w:jc w:val="both"/>
        <w:rPr>
          <w:rFonts w:ascii="Calibri" w:hAnsi="Calibri" w:cs="Calibri"/>
          <w:sz w:val="26"/>
          <w:szCs w:val="26"/>
        </w:rPr>
      </w:pPr>
      <w:r w:rsidRPr="00443EBD">
        <w:rPr>
          <w:rFonts w:ascii="Calibri" w:hAnsi="Calibri" w:cs="Calibri"/>
          <w:iCs/>
          <w:sz w:val="26"/>
          <w:szCs w:val="26"/>
        </w:rPr>
        <w:t xml:space="preserve"> </w:t>
      </w:r>
      <w:r w:rsidRPr="00443EBD">
        <w:rPr>
          <w:rFonts w:ascii="Calibri" w:hAnsi="Calibri" w:cs="Calibri"/>
          <w:sz w:val="26"/>
          <w:szCs w:val="26"/>
        </w:rPr>
        <w:t xml:space="preserve">Lo anterior de acuerdo a lo argumentado en el Considerando Octavo de esta </w:t>
      </w:r>
      <w:r w:rsidR="00E120CA" w:rsidRPr="00443EBD">
        <w:rPr>
          <w:rFonts w:ascii="Calibri" w:hAnsi="Calibri" w:cs="Calibri"/>
          <w:sz w:val="26"/>
          <w:szCs w:val="26"/>
        </w:rPr>
        <w:t>resolución.</w:t>
      </w:r>
      <w:r w:rsidRPr="00443EBD">
        <w:rPr>
          <w:rFonts w:ascii="Calibri" w:hAnsi="Calibri"/>
          <w:sz w:val="26"/>
          <w:szCs w:val="26"/>
        </w:rPr>
        <w:t xml:space="preserve"> . . . . . . . . . . . . . . . . . . . . . . . . . . . . . . . . . . . . . . . . . . . . . . . . . . . . . . . </w:t>
      </w:r>
    </w:p>
    <w:p w:rsidR="00DC5435" w:rsidRPr="00443EBD" w:rsidRDefault="00DC5435" w:rsidP="00DC5435">
      <w:pPr>
        <w:ind w:firstLine="708"/>
        <w:jc w:val="both"/>
        <w:rPr>
          <w:rFonts w:ascii="Calibri" w:hAnsi="Calibri" w:cs="Calibri"/>
          <w:sz w:val="20"/>
          <w:szCs w:val="20"/>
        </w:rPr>
      </w:pPr>
    </w:p>
    <w:p w:rsidR="00DC5435" w:rsidRPr="00443EBD" w:rsidRDefault="00DC5435" w:rsidP="00DC5435">
      <w:pPr>
        <w:ind w:firstLine="708"/>
        <w:jc w:val="both"/>
        <w:rPr>
          <w:rFonts w:ascii="Calibri" w:hAnsi="Calibri" w:cs="Calibri"/>
          <w:sz w:val="26"/>
          <w:szCs w:val="26"/>
        </w:rPr>
      </w:pPr>
      <w:r w:rsidRPr="00443EBD">
        <w:rPr>
          <w:rFonts w:ascii="Calibri" w:hAnsi="Calibri" w:cs="Calibri"/>
          <w:b/>
          <w:sz w:val="26"/>
          <w:szCs w:val="26"/>
        </w:rPr>
        <w:t>Devolución</w:t>
      </w:r>
      <w:r w:rsidRPr="00443EBD">
        <w:rPr>
          <w:rFonts w:ascii="Calibri" w:hAnsi="Calibri" w:cs="Calibri"/>
          <w:sz w:val="26"/>
          <w:szCs w:val="26"/>
        </w:rPr>
        <w:t xml:space="preserve"> que se deberá realizar dentro de los </w:t>
      </w:r>
      <w:r w:rsidRPr="00443EBD">
        <w:rPr>
          <w:rFonts w:ascii="Calibri" w:hAnsi="Calibri" w:cs="Calibri"/>
          <w:b/>
          <w:sz w:val="26"/>
          <w:szCs w:val="26"/>
        </w:rPr>
        <w:t>15 quince días hábiles</w:t>
      </w:r>
      <w:r w:rsidRPr="00443EBD">
        <w:rPr>
          <w:rFonts w:ascii="Calibri" w:hAnsi="Calibri" w:cs="Calibri"/>
          <w:sz w:val="26"/>
          <w:szCs w:val="26"/>
        </w:rPr>
        <w:t xml:space="preserve"> siguientes a la fecha en que </w:t>
      </w:r>
      <w:r w:rsidRPr="00443EBD">
        <w:rPr>
          <w:rFonts w:ascii="Calibri" w:hAnsi="Calibri" w:cs="Calibri"/>
          <w:b/>
          <w:sz w:val="26"/>
          <w:szCs w:val="26"/>
        </w:rPr>
        <w:t>cause ejecutoria</w:t>
      </w:r>
      <w:r w:rsidRPr="00443EBD">
        <w:rPr>
          <w:rFonts w:ascii="Calibri" w:hAnsi="Calibri" w:cs="Calibri"/>
          <w:sz w:val="26"/>
          <w:szCs w:val="26"/>
        </w:rPr>
        <w:t xml:space="preserve"> la presente resolución; debiendo </w:t>
      </w:r>
      <w:r w:rsidRPr="00443EBD">
        <w:rPr>
          <w:rFonts w:ascii="Calibri" w:hAnsi="Calibri" w:cs="Calibri"/>
          <w:b/>
          <w:sz w:val="26"/>
          <w:szCs w:val="26"/>
        </w:rPr>
        <w:t xml:space="preserve">informar </w:t>
      </w:r>
      <w:r w:rsidRPr="00443EBD">
        <w:rPr>
          <w:rFonts w:ascii="Calibri" w:hAnsi="Calibri" w:cs="Calibri"/>
          <w:sz w:val="26"/>
          <w:szCs w:val="26"/>
        </w:rPr>
        <w:t xml:space="preserve">a este Juzgado del cumplimiento dado al presente resolutivo, acompañando las constancias relativas que así lo acrediten. . . . . . . . . . . . . . . . . . . </w:t>
      </w:r>
    </w:p>
    <w:p w:rsidR="00DC5435" w:rsidRPr="00443EBD" w:rsidRDefault="00DC5435" w:rsidP="00DC5435">
      <w:pPr>
        <w:jc w:val="both"/>
        <w:rPr>
          <w:rFonts w:ascii="Calibri" w:hAnsi="Calibri" w:cs="Calibri"/>
          <w:sz w:val="20"/>
          <w:szCs w:val="20"/>
        </w:rPr>
      </w:pPr>
    </w:p>
    <w:p w:rsidR="00DC5435" w:rsidRPr="00443EBD" w:rsidRDefault="00DC5435" w:rsidP="00DC5435">
      <w:pPr>
        <w:pStyle w:val="Textoindependiente"/>
        <w:ind w:firstLine="708"/>
        <w:rPr>
          <w:rFonts w:ascii="Calibri" w:hAnsi="Calibri" w:cs="Calibri"/>
          <w:sz w:val="26"/>
          <w:szCs w:val="26"/>
        </w:rPr>
      </w:pPr>
      <w:r w:rsidRPr="00443EBD">
        <w:rPr>
          <w:rFonts w:ascii="Calibri" w:hAnsi="Calibri" w:cs="Calibri"/>
          <w:sz w:val="26"/>
          <w:szCs w:val="26"/>
        </w:rPr>
        <w:t>Notifíquese a la autoridad demandada por oficio y, a la parte actora personalmente. . . . . . . . . . . .</w:t>
      </w:r>
      <w:r w:rsidR="00B94080" w:rsidRPr="00443EBD">
        <w:rPr>
          <w:rFonts w:ascii="Calibri" w:hAnsi="Calibri" w:cs="Calibri"/>
          <w:sz w:val="26"/>
          <w:szCs w:val="26"/>
        </w:rPr>
        <w:t xml:space="preserve"> . . . . . . . . . . . . . . . . . . . . . . . . . . . . . . . . . . . . . . . . . . . . .</w:t>
      </w:r>
      <w:r w:rsidRPr="00443EBD">
        <w:rPr>
          <w:rFonts w:ascii="Calibri" w:hAnsi="Calibri" w:cs="Calibri"/>
          <w:sz w:val="26"/>
          <w:szCs w:val="26"/>
        </w:rPr>
        <w:t xml:space="preserve"> </w:t>
      </w:r>
    </w:p>
    <w:p w:rsidR="00DC5435" w:rsidRPr="00443EBD" w:rsidRDefault="00DC5435" w:rsidP="00DC5435">
      <w:pPr>
        <w:pStyle w:val="Textoindependiente"/>
        <w:rPr>
          <w:rFonts w:ascii="Calibri" w:hAnsi="Calibri" w:cs="Calibri"/>
          <w:sz w:val="20"/>
          <w:szCs w:val="20"/>
        </w:rPr>
      </w:pPr>
    </w:p>
    <w:p w:rsidR="00DC5435" w:rsidRPr="00443EBD" w:rsidRDefault="00DC5435" w:rsidP="00DC5435">
      <w:pPr>
        <w:pStyle w:val="Textoindependiente"/>
        <w:ind w:firstLine="708"/>
        <w:rPr>
          <w:rFonts w:ascii="Calibri" w:hAnsi="Calibri" w:cs="Calibri"/>
          <w:sz w:val="26"/>
          <w:szCs w:val="26"/>
        </w:rPr>
      </w:pPr>
      <w:r w:rsidRPr="00443EBD">
        <w:rPr>
          <w:rFonts w:ascii="Calibri" w:hAnsi="Calibri" w:cs="Calibri"/>
          <w:sz w:val="26"/>
          <w:szCs w:val="26"/>
        </w:rPr>
        <w:t>En su oportunidad, archívese este expediente, como asunto totalmente concluido y dese de baja en el Libro de Registros que se lleva para tal efecto</w:t>
      </w:r>
      <w:proofErr w:type="gramStart"/>
      <w:r w:rsidRPr="00443EBD">
        <w:rPr>
          <w:rFonts w:ascii="Calibri" w:hAnsi="Calibri" w:cs="Calibri"/>
          <w:sz w:val="26"/>
          <w:szCs w:val="26"/>
        </w:rPr>
        <w:t>. . . . .</w:t>
      </w:r>
      <w:proofErr w:type="gramEnd"/>
    </w:p>
    <w:p w:rsidR="00DC5435" w:rsidRPr="00443EBD" w:rsidRDefault="00DC5435" w:rsidP="00DC5435">
      <w:pPr>
        <w:pStyle w:val="Textoindependiente"/>
        <w:ind w:firstLine="708"/>
        <w:rPr>
          <w:rFonts w:ascii="Calibri" w:hAnsi="Calibri" w:cs="Calibri"/>
          <w:b/>
          <w:bCs/>
          <w:sz w:val="20"/>
          <w:szCs w:val="20"/>
        </w:rPr>
      </w:pPr>
    </w:p>
    <w:p w:rsidR="00DC5435" w:rsidRPr="00443EBD" w:rsidRDefault="00DC5435" w:rsidP="00DC5435">
      <w:pPr>
        <w:pStyle w:val="Textoindependiente"/>
        <w:ind w:firstLine="708"/>
        <w:rPr>
          <w:rFonts w:ascii="Calibri" w:hAnsi="Calibri" w:cs="Calibri"/>
          <w:sz w:val="26"/>
          <w:szCs w:val="26"/>
        </w:rPr>
      </w:pPr>
      <w:r w:rsidRPr="00443EBD">
        <w:rPr>
          <w:rFonts w:ascii="Calibri" w:hAnsi="Calibri" w:cs="Calibri"/>
          <w:sz w:val="26"/>
          <w:szCs w:val="26"/>
        </w:rPr>
        <w:t xml:space="preserve">Así lo resolvió y firma el Licenciado </w:t>
      </w:r>
      <w:r w:rsidRPr="00443EBD">
        <w:rPr>
          <w:rFonts w:ascii="Calibri" w:hAnsi="Calibri" w:cs="Calibri"/>
          <w:b/>
          <w:bCs/>
          <w:sz w:val="26"/>
          <w:szCs w:val="26"/>
        </w:rPr>
        <w:t>Ernesto Alejandro Mora Álvarez</w:t>
      </w:r>
      <w:r w:rsidRPr="00443EBD">
        <w:rPr>
          <w:rFonts w:ascii="Calibri" w:hAnsi="Calibri" w:cs="Calibri"/>
          <w:sz w:val="26"/>
          <w:szCs w:val="26"/>
        </w:rPr>
        <w:t xml:space="preserve">, Juez Segundo Administrativo Municipal de León, Guanajuato, quien actúa asistido en forma legal con Secretaria de Estudio y Cuenta, la Licenciada </w:t>
      </w:r>
      <w:r w:rsidRPr="00443EBD">
        <w:rPr>
          <w:rFonts w:ascii="Calibri" w:hAnsi="Calibri" w:cs="Calibri"/>
          <w:b/>
          <w:bCs/>
          <w:sz w:val="26"/>
          <w:szCs w:val="26"/>
        </w:rPr>
        <w:t>María del Rocío Villanueva Sánchez</w:t>
      </w:r>
      <w:r w:rsidRPr="00443EBD">
        <w:rPr>
          <w:rFonts w:ascii="Calibri" w:hAnsi="Calibri" w:cs="Calibri"/>
          <w:sz w:val="26"/>
          <w:szCs w:val="26"/>
        </w:rPr>
        <w:t xml:space="preserve">, quien da fe. . . . . . . . . . . . . . . . . . . . . . . . . . . . . . . . . . . . . . . . . . </w:t>
      </w:r>
    </w:p>
    <w:p w:rsidR="00DC5435" w:rsidRPr="00443EBD" w:rsidRDefault="00DC5435" w:rsidP="00DC5435"/>
    <w:p w:rsidR="00DC5435" w:rsidRPr="00443EBD" w:rsidRDefault="00DC5435" w:rsidP="00DC5435"/>
    <w:p w:rsidR="00DC5435" w:rsidRPr="00443EBD" w:rsidRDefault="00DC5435" w:rsidP="00DC5435"/>
    <w:p w:rsidR="00592F40" w:rsidRPr="00443EBD" w:rsidRDefault="00592F40"/>
    <w:sectPr w:rsidR="00592F40" w:rsidRPr="00443EBD" w:rsidSect="005F031F">
      <w:headerReference w:type="default" r:id="rId6"/>
      <w:headerReference w:type="first" r:id="rId7"/>
      <w:pgSz w:w="12240" w:h="20160" w:code="5"/>
      <w:pgMar w:top="2722" w:right="1474" w:bottom="2268" w:left="215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BAE" w:rsidRDefault="00134BAE">
      <w:r>
        <w:separator/>
      </w:r>
    </w:p>
  </w:endnote>
  <w:endnote w:type="continuationSeparator" w:id="0">
    <w:p w:rsidR="00134BAE" w:rsidRDefault="00134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BAE" w:rsidRDefault="00134BAE">
      <w:r>
        <w:separator/>
      </w:r>
    </w:p>
  </w:footnote>
  <w:footnote w:type="continuationSeparator" w:id="0">
    <w:p w:rsidR="00134BAE" w:rsidRDefault="00134B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4876"/>
      <w:docPartObj>
        <w:docPartGallery w:val="Page Numbers (Top of Page)"/>
        <w:docPartUnique/>
      </w:docPartObj>
    </w:sdtPr>
    <w:sdtEndPr/>
    <w:sdtContent>
      <w:p w:rsidR="003152CC" w:rsidRDefault="008154D6">
        <w:pPr>
          <w:pStyle w:val="Encabezado"/>
          <w:jc w:val="center"/>
        </w:pPr>
        <w:r>
          <w:fldChar w:fldCharType="begin"/>
        </w:r>
        <w:r>
          <w:instrText xml:space="preserve"> PAGE   \* MERGEFORMAT </w:instrText>
        </w:r>
        <w:r>
          <w:fldChar w:fldCharType="separate"/>
        </w:r>
        <w:r w:rsidR="00443EBD">
          <w:rPr>
            <w:noProof/>
          </w:rPr>
          <w:t>1</w:t>
        </w:r>
        <w:r>
          <w:rPr>
            <w:noProof/>
          </w:rPr>
          <w:fldChar w:fldCharType="end"/>
        </w:r>
      </w:p>
    </w:sdtContent>
  </w:sdt>
  <w:p w:rsidR="003152CC" w:rsidRDefault="00134BA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3602"/>
      <w:docPartObj>
        <w:docPartGallery w:val="Page Numbers (Top of Page)"/>
        <w:docPartUnique/>
      </w:docPartObj>
    </w:sdtPr>
    <w:sdtEndPr/>
    <w:sdtContent>
      <w:p w:rsidR="003152CC" w:rsidRDefault="008154D6">
        <w:pPr>
          <w:pStyle w:val="Encabezado"/>
          <w:jc w:val="center"/>
        </w:pPr>
        <w:r>
          <w:fldChar w:fldCharType="begin"/>
        </w:r>
        <w:r>
          <w:instrText xml:space="preserve"> PAGE   \* MERGEFORMAT </w:instrText>
        </w:r>
        <w:r>
          <w:fldChar w:fldCharType="separate"/>
        </w:r>
        <w:r>
          <w:rPr>
            <w:noProof/>
          </w:rPr>
          <w:t>1</w:t>
        </w:r>
        <w:r>
          <w:rPr>
            <w:noProof/>
          </w:rPr>
          <w:fldChar w:fldCharType="end"/>
        </w:r>
      </w:p>
    </w:sdtContent>
  </w:sdt>
  <w:p w:rsidR="003152CC" w:rsidRDefault="00134BA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435"/>
    <w:rsid w:val="000078D2"/>
    <w:rsid w:val="00020C66"/>
    <w:rsid w:val="00045711"/>
    <w:rsid w:val="000B1229"/>
    <w:rsid w:val="00134BAE"/>
    <w:rsid w:val="00153D31"/>
    <w:rsid w:val="00197486"/>
    <w:rsid w:val="002A2066"/>
    <w:rsid w:val="002F6305"/>
    <w:rsid w:val="00443EBD"/>
    <w:rsid w:val="00450FE2"/>
    <w:rsid w:val="004E1439"/>
    <w:rsid w:val="00556401"/>
    <w:rsid w:val="0058499B"/>
    <w:rsid w:val="00585CF2"/>
    <w:rsid w:val="0059137F"/>
    <w:rsid w:val="00592F40"/>
    <w:rsid w:val="005968BB"/>
    <w:rsid w:val="00596D4F"/>
    <w:rsid w:val="005B33DB"/>
    <w:rsid w:val="005E268F"/>
    <w:rsid w:val="00644296"/>
    <w:rsid w:val="006560F7"/>
    <w:rsid w:val="006A1218"/>
    <w:rsid w:val="006B68A8"/>
    <w:rsid w:val="006C2356"/>
    <w:rsid w:val="00710E6E"/>
    <w:rsid w:val="0078407F"/>
    <w:rsid w:val="007A0208"/>
    <w:rsid w:val="007C57B7"/>
    <w:rsid w:val="008154D6"/>
    <w:rsid w:val="008969B2"/>
    <w:rsid w:val="00900FF4"/>
    <w:rsid w:val="009377AB"/>
    <w:rsid w:val="009552A9"/>
    <w:rsid w:val="009B14D1"/>
    <w:rsid w:val="009C2F72"/>
    <w:rsid w:val="00A36623"/>
    <w:rsid w:val="00A85EF5"/>
    <w:rsid w:val="00AB5607"/>
    <w:rsid w:val="00AD0F44"/>
    <w:rsid w:val="00B76220"/>
    <w:rsid w:val="00B87DA1"/>
    <w:rsid w:val="00B94080"/>
    <w:rsid w:val="00BB065F"/>
    <w:rsid w:val="00C675A5"/>
    <w:rsid w:val="00C711F4"/>
    <w:rsid w:val="00CB5E0E"/>
    <w:rsid w:val="00CD5BA3"/>
    <w:rsid w:val="00D06E06"/>
    <w:rsid w:val="00D90A8B"/>
    <w:rsid w:val="00DC5435"/>
    <w:rsid w:val="00DF3FFE"/>
    <w:rsid w:val="00E120CA"/>
    <w:rsid w:val="00E14611"/>
    <w:rsid w:val="00E27ECA"/>
    <w:rsid w:val="00EE447C"/>
    <w:rsid w:val="00F10A6D"/>
    <w:rsid w:val="00F94EE9"/>
    <w:rsid w:val="00FA6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F83143-1991-4B71-A143-6A02465D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43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C5435"/>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C5435"/>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unhideWhenUsed/>
    <w:rsid w:val="00DC5435"/>
    <w:pPr>
      <w:jc w:val="both"/>
    </w:pPr>
    <w:rPr>
      <w:lang w:val="es-MX"/>
    </w:rPr>
  </w:style>
  <w:style w:type="character" w:customStyle="1" w:styleId="TextoindependienteCar">
    <w:name w:val="Texto independiente Car"/>
    <w:basedOn w:val="Fuentedeprrafopredeter"/>
    <w:link w:val="Textoindependiente"/>
    <w:rsid w:val="00DC5435"/>
    <w:rPr>
      <w:rFonts w:ascii="Times New Roman" w:eastAsia="Times New Roman" w:hAnsi="Times New Roman" w:cs="Times New Roman"/>
      <w:sz w:val="24"/>
      <w:szCs w:val="24"/>
      <w:lang w:val="es-MX" w:eastAsia="es-ES"/>
    </w:rPr>
  </w:style>
  <w:style w:type="paragraph" w:styleId="Encabezado">
    <w:name w:val="header"/>
    <w:basedOn w:val="Normal"/>
    <w:link w:val="EncabezadoCar"/>
    <w:uiPriority w:val="99"/>
    <w:unhideWhenUsed/>
    <w:rsid w:val="00DC5435"/>
    <w:pPr>
      <w:tabs>
        <w:tab w:val="center" w:pos="4419"/>
        <w:tab w:val="right" w:pos="8838"/>
      </w:tabs>
    </w:pPr>
  </w:style>
  <w:style w:type="character" w:customStyle="1" w:styleId="EncabezadoCar">
    <w:name w:val="Encabezado Car"/>
    <w:basedOn w:val="Fuentedeprrafopredeter"/>
    <w:link w:val="Encabezado"/>
    <w:uiPriority w:val="99"/>
    <w:rsid w:val="00DC5435"/>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CB5E0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3506</Words>
  <Characters>19289</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2019-01-29T17:49:00Z</dcterms:created>
  <dcterms:modified xsi:type="dcterms:W3CDTF">2019-02-28T18:22:00Z</dcterms:modified>
</cp:coreProperties>
</file>