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117C4" w14:textId="338D8264" w:rsidR="00E046BB" w:rsidRDefault="0084611B" w:rsidP="00E046BB">
      <w:pPr>
        <w:spacing w:line="360" w:lineRule="auto"/>
        <w:ind w:firstLine="709"/>
        <w:jc w:val="both"/>
        <w:rPr>
          <w:rFonts w:ascii="Century" w:hAnsi="Century"/>
        </w:rPr>
      </w:pPr>
      <w:r>
        <w:rPr>
          <w:rFonts w:ascii="Century" w:hAnsi="Century"/>
        </w:rPr>
        <w:t>León, Guanajuato, a</w:t>
      </w:r>
      <w:r w:rsidR="00A06CFC">
        <w:rPr>
          <w:rFonts w:ascii="Century" w:hAnsi="Century"/>
        </w:rPr>
        <w:t xml:space="preserve"> 2</w:t>
      </w:r>
      <w:r w:rsidR="00BF1660">
        <w:rPr>
          <w:rFonts w:ascii="Century" w:hAnsi="Century"/>
        </w:rPr>
        <w:t>8 veintiocho</w:t>
      </w:r>
      <w:r w:rsidR="00A06CFC">
        <w:rPr>
          <w:rFonts w:ascii="Century" w:hAnsi="Century"/>
        </w:rPr>
        <w:t xml:space="preserve"> </w:t>
      </w:r>
      <w:r w:rsidR="009852B2" w:rsidRPr="00B449F8">
        <w:rPr>
          <w:rFonts w:ascii="Century" w:hAnsi="Century"/>
        </w:rPr>
        <w:t xml:space="preserve">de </w:t>
      </w:r>
      <w:r w:rsidR="00B449F8">
        <w:rPr>
          <w:rFonts w:ascii="Century" w:hAnsi="Century"/>
        </w:rPr>
        <w:t>enero</w:t>
      </w:r>
      <w:r w:rsidR="009852B2">
        <w:rPr>
          <w:rFonts w:ascii="Century" w:hAnsi="Century"/>
        </w:rPr>
        <w:t xml:space="preserve"> del </w:t>
      </w:r>
      <w:r w:rsidR="00E046BB" w:rsidRPr="007D0C4C">
        <w:rPr>
          <w:rFonts w:ascii="Century" w:hAnsi="Century"/>
        </w:rPr>
        <w:t>año 201</w:t>
      </w:r>
      <w:r w:rsidR="00A06CFC">
        <w:rPr>
          <w:rFonts w:ascii="Century" w:hAnsi="Century"/>
        </w:rPr>
        <w:t>9</w:t>
      </w:r>
      <w:r w:rsidR="00E046BB" w:rsidRPr="007D0C4C">
        <w:rPr>
          <w:rFonts w:ascii="Century" w:hAnsi="Century"/>
        </w:rPr>
        <w:t xml:space="preserve"> dos mil dieci</w:t>
      </w:r>
      <w:r w:rsidR="00A06CFC">
        <w:rPr>
          <w:rFonts w:ascii="Century" w:hAnsi="Century"/>
        </w:rPr>
        <w:t>nueve</w:t>
      </w:r>
      <w:r w:rsidR="00E046BB">
        <w:rPr>
          <w:rFonts w:ascii="Century" w:hAnsi="Century"/>
        </w:rPr>
        <w:t xml:space="preserve">. </w:t>
      </w:r>
    </w:p>
    <w:p w14:paraId="46997792" w14:textId="77777777" w:rsidR="00E046BB" w:rsidRDefault="00E046BB" w:rsidP="00E046BB">
      <w:pPr>
        <w:spacing w:line="360" w:lineRule="auto"/>
        <w:ind w:firstLine="709"/>
        <w:jc w:val="both"/>
        <w:rPr>
          <w:rFonts w:ascii="Century" w:hAnsi="Century"/>
        </w:rPr>
      </w:pPr>
    </w:p>
    <w:p w14:paraId="2165BA10" w14:textId="29F10530" w:rsidR="00E046BB" w:rsidRDefault="00E046BB" w:rsidP="00407E9B">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sidR="00FB17E0">
        <w:rPr>
          <w:rFonts w:ascii="Century" w:hAnsi="Century"/>
          <w:b/>
        </w:rPr>
        <w:t>76</w:t>
      </w:r>
      <w:r w:rsidR="00C77191">
        <w:rPr>
          <w:rFonts w:ascii="Century" w:hAnsi="Century"/>
          <w:b/>
        </w:rPr>
        <w:t>2</w:t>
      </w:r>
      <w:r w:rsidRPr="007D0C4C">
        <w:rPr>
          <w:rFonts w:ascii="Century" w:hAnsi="Century"/>
          <w:b/>
        </w:rPr>
        <w:t>/201</w:t>
      </w:r>
      <w:r>
        <w:rPr>
          <w:rFonts w:ascii="Century" w:hAnsi="Century"/>
          <w:b/>
        </w:rPr>
        <w:t>6</w:t>
      </w:r>
      <w:r w:rsidRPr="007D0C4C">
        <w:rPr>
          <w:rFonts w:ascii="Century" w:hAnsi="Century"/>
          <w:b/>
        </w:rPr>
        <w:t>-JN</w:t>
      </w:r>
      <w:r w:rsidRPr="007D0C4C">
        <w:rPr>
          <w:rFonts w:ascii="Century" w:hAnsi="Century"/>
        </w:rPr>
        <w:t xml:space="preserve">, que contiene las actuaciones del proceso administrativo iniciado con motivo de la demanda interpuesta </w:t>
      </w:r>
      <w:r w:rsidR="009B7519">
        <w:rPr>
          <w:rFonts w:ascii="Century" w:hAnsi="Century"/>
        </w:rPr>
        <w:t>(…)</w:t>
      </w:r>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r w:rsidR="00B449F8">
        <w:rPr>
          <w:rFonts w:ascii="Century" w:hAnsi="Century"/>
        </w:rPr>
        <w:t>--</w:t>
      </w:r>
      <w:r w:rsidR="00FB17E0">
        <w:rPr>
          <w:rFonts w:ascii="Century" w:hAnsi="Century"/>
        </w:rPr>
        <w:t>--------------------------------------------------------------</w:t>
      </w:r>
      <w:r w:rsidR="00B449F8">
        <w:rPr>
          <w:rFonts w:ascii="Century" w:hAnsi="Century"/>
        </w:rPr>
        <w:t>--</w:t>
      </w:r>
    </w:p>
    <w:p w14:paraId="3E3AC534" w14:textId="77777777" w:rsidR="00407E9B" w:rsidRDefault="00407E9B" w:rsidP="00407E9B">
      <w:pPr>
        <w:spacing w:line="360" w:lineRule="auto"/>
        <w:ind w:firstLine="709"/>
        <w:jc w:val="both"/>
        <w:rPr>
          <w:rFonts w:ascii="Century" w:hAnsi="Century"/>
        </w:rPr>
      </w:pPr>
    </w:p>
    <w:p w14:paraId="2CB0725F" w14:textId="77777777" w:rsidR="006431F3" w:rsidRDefault="006431F3" w:rsidP="00E046BB">
      <w:pPr>
        <w:spacing w:line="360" w:lineRule="auto"/>
        <w:jc w:val="both"/>
        <w:rPr>
          <w:rFonts w:ascii="Century" w:hAnsi="Century"/>
        </w:rPr>
      </w:pPr>
    </w:p>
    <w:p w14:paraId="4666E876" w14:textId="77777777" w:rsidR="00E046BB" w:rsidRPr="007D0C4C" w:rsidRDefault="00E046BB" w:rsidP="00E046BB">
      <w:pPr>
        <w:spacing w:line="360" w:lineRule="auto"/>
        <w:jc w:val="center"/>
        <w:rPr>
          <w:rFonts w:ascii="Century" w:hAnsi="Century"/>
          <w:b/>
        </w:rPr>
      </w:pPr>
      <w:r w:rsidRPr="007D0C4C">
        <w:rPr>
          <w:rFonts w:ascii="Century" w:hAnsi="Century"/>
          <w:b/>
        </w:rPr>
        <w:t xml:space="preserve">R E S U L T A N D </w:t>
      </w:r>
      <w:proofErr w:type="gramStart"/>
      <w:r w:rsidRPr="007D0C4C">
        <w:rPr>
          <w:rFonts w:ascii="Century" w:hAnsi="Century"/>
          <w:b/>
        </w:rPr>
        <w:t>O :</w:t>
      </w:r>
      <w:proofErr w:type="gramEnd"/>
    </w:p>
    <w:p w14:paraId="74F0C6BD" w14:textId="77777777" w:rsidR="00E046BB" w:rsidRPr="007D0C4C" w:rsidRDefault="00E046BB" w:rsidP="00E046BB">
      <w:pPr>
        <w:spacing w:line="360" w:lineRule="auto"/>
        <w:jc w:val="both"/>
        <w:rPr>
          <w:rFonts w:ascii="Century" w:hAnsi="Century"/>
        </w:rPr>
      </w:pPr>
    </w:p>
    <w:p w14:paraId="121254D1" w14:textId="2358313D" w:rsidR="00B1583B" w:rsidRDefault="00E046BB" w:rsidP="009852B2">
      <w:pPr>
        <w:spacing w:line="360" w:lineRule="auto"/>
        <w:ind w:firstLine="708"/>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sidR="0059768A" w:rsidRPr="00155BDE">
        <w:rPr>
          <w:rFonts w:ascii="Century" w:hAnsi="Century"/>
        </w:rPr>
        <w:t>2</w:t>
      </w:r>
      <w:r w:rsidR="00155BDE" w:rsidRPr="00155BDE">
        <w:rPr>
          <w:rFonts w:ascii="Century" w:hAnsi="Century"/>
        </w:rPr>
        <w:t>2</w:t>
      </w:r>
      <w:r w:rsidR="00C77191" w:rsidRPr="00155BDE">
        <w:rPr>
          <w:rFonts w:ascii="Century" w:hAnsi="Century"/>
        </w:rPr>
        <w:t xml:space="preserve"> </w:t>
      </w:r>
      <w:r w:rsidR="00155BDE" w:rsidRPr="00155BDE">
        <w:rPr>
          <w:rFonts w:ascii="Century" w:hAnsi="Century"/>
        </w:rPr>
        <w:t xml:space="preserve">veintidós </w:t>
      </w:r>
      <w:r w:rsidR="0059768A" w:rsidRPr="00155BDE">
        <w:rPr>
          <w:rFonts w:ascii="Century" w:hAnsi="Century"/>
        </w:rPr>
        <w:t xml:space="preserve">de </w:t>
      </w:r>
      <w:r w:rsidR="00C77191" w:rsidRPr="00155BDE">
        <w:rPr>
          <w:rFonts w:ascii="Century" w:hAnsi="Century"/>
        </w:rPr>
        <w:t>a</w:t>
      </w:r>
      <w:r w:rsidR="00155BDE" w:rsidRPr="00155BDE">
        <w:rPr>
          <w:rFonts w:ascii="Century" w:hAnsi="Century"/>
        </w:rPr>
        <w:t>gost</w:t>
      </w:r>
      <w:r w:rsidR="00C77191" w:rsidRPr="00155BDE">
        <w:rPr>
          <w:rFonts w:ascii="Century" w:hAnsi="Century"/>
        </w:rPr>
        <w:t>o</w:t>
      </w:r>
      <w:r w:rsidR="009852B2" w:rsidRPr="00155BDE">
        <w:rPr>
          <w:rFonts w:ascii="Century" w:hAnsi="Century"/>
        </w:rPr>
        <w:t xml:space="preserve"> </w:t>
      </w:r>
      <w:r w:rsidRPr="00155BDE">
        <w:rPr>
          <w:rFonts w:ascii="Century" w:hAnsi="Century"/>
        </w:rPr>
        <w:t>del año 2016 dos mil dieciséis</w:t>
      </w:r>
      <w:r w:rsidRPr="00907FDB">
        <w:rPr>
          <w:rFonts w:ascii="Century" w:hAnsi="Century"/>
        </w:rPr>
        <w:t>, l</w:t>
      </w:r>
      <w:r w:rsidR="00A06CFC">
        <w:rPr>
          <w:rFonts w:ascii="Century" w:hAnsi="Century"/>
        </w:rPr>
        <w:t xml:space="preserve">os actores presentaron </w:t>
      </w:r>
      <w:r w:rsidRPr="00907FDB">
        <w:rPr>
          <w:rFonts w:ascii="Century" w:hAnsi="Century"/>
        </w:rPr>
        <w:t>demanda de nulidad, señalando como act</w:t>
      </w:r>
      <w:bookmarkStart w:id="0" w:name="_GoBack"/>
      <w:bookmarkEnd w:id="0"/>
      <w:r w:rsidRPr="00907FDB">
        <w:rPr>
          <w:rFonts w:ascii="Century" w:hAnsi="Century"/>
        </w:rPr>
        <w:t>o</w:t>
      </w:r>
      <w:r w:rsidR="00A06CFC">
        <w:rPr>
          <w:rFonts w:ascii="Century" w:hAnsi="Century"/>
        </w:rPr>
        <w:t>s</w:t>
      </w:r>
      <w:r w:rsidRPr="00907FDB">
        <w:rPr>
          <w:rFonts w:ascii="Century" w:hAnsi="Century"/>
        </w:rPr>
        <w:t xml:space="preserve"> impugnado</w:t>
      </w:r>
      <w:r w:rsidR="00A06CFC">
        <w:rPr>
          <w:rFonts w:ascii="Century" w:hAnsi="Century"/>
        </w:rPr>
        <w:t>s</w:t>
      </w:r>
      <w:r w:rsidRPr="00907FDB">
        <w:rPr>
          <w:rFonts w:ascii="Century" w:hAnsi="Century"/>
        </w:rPr>
        <w:t xml:space="preserve"> </w:t>
      </w:r>
      <w:r w:rsidR="009852B2" w:rsidRPr="00907FDB">
        <w:rPr>
          <w:rFonts w:ascii="Century" w:hAnsi="Century"/>
        </w:rPr>
        <w:t>la</w:t>
      </w:r>
      <w:r w:rsidR="00907FDB" w:rsidRPr="00907FDB">
        <w:rPr>
          <w:rFonts w:ascii="Century" w:hAnsi="Century"/>
        </w:rPr>
        <w:t>s</w:t>
      </w:r>
      <w:r w:rsidR="009852B2" w:rsidRPr="00907FDB">
        <w:rPr>
          <w:rFonts w:ascii="Century" w:hAnsi="Century"/>
        </w:rPr>
        <w:t xml:space="preserve"> </w:t>
      </w:r>
      <w:r w:rsidR="0059768A" w:rsidRPr="00907FDB">
        <w:rPr>
          <w:rFonts w:ascii="Century" w:hAnsi="Century"/>
        </w:rPr>
        <w:t>multa</w:t>
      </w:r>
      <w:r w:rsidR="00907FDB" w:rsidRPr="00907FDB">
        <w:rPr>
          <w:rFonts w:ascii="Century" w:hAnsi="Century"/>
        </w:rPr>
        <w:t>s</w:t>
      </w:r>
      <w:r w:rsidR="0059768A" w:rsidRPr="00907FDB">
        <w:rPr>
          <w:rFonts w:ascii="Century" w:hAnsi="Century"/>
        </w:rPr>
        <w:t xml:space="preserve"> impuesta</w:t>
      </w:r>
      <w:r w:rsidR="00907FDB" w:rsidRPr="00907FDB">
        <w:rPr>
          <w:rFonts w:ascii="Century" w:hAnsi="Century"/>
        </w:rPr>
        <w:t>s</w:t>
      </w:r>
      <w:r w:rsidR="0059768A" w:rsidRPr="00907FDB">
        <w:rPr>
          <w:rFonts w:ascii="Century" w:hAnsi="Century"/>
        </w:rPr>
        <w:t xml:space="preserve"> contenida</w:t>
      </w:r>
      <w:r w:rsidR="00907FDB" w:rsidRPr="00907FDB">
        <w:rPr>
          <w:rFonts w:ascii="Century" w:hAnsi="Century"/>
        </w:rPr>
        <w:t>s</w:t>
      </w:r>
      <w:r w:rsidR="0059768A" w:rsidRPr="00907FDB">
        <w:rPr>
          <w:rFonts w:ascii="Century" w:hAnsi="Century"/>
        </w:rPr>
        <w:t xml:space="preserve"> en l</w:t>
      </w:r>
      <w:r w:rsidR="00907FDB" w:rsidRPr="00907FDB">
        <w:rPr>
          <w:rFonts w:ascii="Century" w:hAnsi="Century"/>
        </w:rPr>
        <w:t>os</w:t>
      </w:r>
      <w:r w:rsidR="0059768A" w:rsidRPr="00907FDB">
        <w:rPr>
          <w:rFonts w:ascii="Century" w:hAnsi="Century"/>
        </w:rPr>
        <w:t xml:space="preserve"> recibo</w:t>
      </w:r>
      <w:r w:rsidR="00907FDB" w:rsidRPr="00907FDB">
        <w:rPr>
          <w:rFonts w:ascii="Century" w:hAnsi="Century"/>
        </w:rPr>
        <w:t>s</w:t>
      </w:r>
      <w:r w:rsidR="0059768A" w:rsidRPr="00907FDB">
        <w:rPr>
          <w:rFonts w:ascii="Century" w:hAnsi="Century"/>
        </w:rPr>
        <w:t xml:space="preserve"> número</w:t>
      </w:r>
      <w:r w:rsidR="00907FDB" w:rsidRPr="00907FDB">
        <w:rPr>
          <w:rFonts w:ascii="Century" w:hAnsi="Century"/>
        </w:rPr>
        <w:t>s</w:t>
      </w:r>
      <w:r w:rsidR="0059768A" w:rsidRPr="00907FDB">
        <w:rPr>
          <w:rFonts w:ascii="Century" w:hAnsi="Century"/>
        </w:rPr>
        <w:t xml:space="preserve"> </w:t>
      </w:r>
      <w:r w:rsidR="00907FDB" w:rsidRPr="00907FDB">
        <w:rPr>
          <w:rFonts w:ascii="Century" w:hAnsi="Century"/>
        </w:rPr>
        <w:t xml:space="preserve">17095 (uno siete cero nueve cinco) y 17096 (uno siete cero nueve seis), ambos </w:t>
      </w:r>
      <w:r w:rsidR="00C77191" w:rsidRPr="00907FDB">
        <w:rPr>
          <w:rFonts w:ascii="Century" w:hAnsi="Century"/>
        </w:rPr>
        <w:t xml:space="preserve">de fecha </w:t>
      </w:r>
      <w:r w:rsidR="0059768A" w:rsidRPr="00907FDB">
        <w:rPr>
          <w:rFonts w:ascii="Century" w:hAnsi="Century"/>
        </w:rPr>
        <w:t>1</w:t>
      </w:r>
      <w:r w:rsidR="00907FDB" w:rsidRPr="00907FDB">
        <w:rPr>
          <w:rFonts w:ascii="Century" w:hAnsi="Century"/>
        </w:rPr>
        <w:t>4</w:t>
      </w:r>
      <w:r w:rsidR="0059768A" w:rsidRPr="00907FDB">
        <w:rPr>
          <w:rFonts w:ascii="Century" w:hAnsi="Century"/>
        </w:rPr>
        <w:t xml:space="preserve"> </w:t>
      </w:r>
      <w:r w:rsidR="00907FDB" w:rsidRPr="00907FDB">
        <w:rPr>
          <w:rFonts w:ascii="Century" w:hAnsi="Century"/>
        </w:rPr>
        <w:t>catorce</w:t>
      </w:r>
      <w:r w:rsidR="00A06CFC">
        <w:rPr>
          <w:rFonts w:ascii="Century" w:hAnsi="Century"/>
        </w:rPr>
        <w:t xml:space="preserve"> </w:t>
      </w:r>
      <w:r w:rsidR="0059768A" w:rsidRPr="00907FDB">
        <w:rPr>
          <w:rFonts w:ascii="Century" w:hAnsi="Century"/>
        </w:rPr>
        <w:t xml:space="preserve"> de a</w:t>
      </w:r>
      <w:r w:rsidR="00907FDB" w:rsidRPr="00907FDB">
        <w:rPr>
          <w:rFonts w:ascii="Century" w:hAnsi="Century"/>
        </w:rPr>
        <w:t>gosto</w:t>
      </w:r>
      <w:r w:rsidR="00C77191" w:rsidRPr="00907FDB">
        <w:rPr>
          <w:rFonts w:ascii="Century" w:hAnsi="Century"/>
        </w:rPr>
        <w:t xml:space="preserve"> del año 2016 dos mil dieciséis</w:t>
      </w:r>
      <w:r w:rsidR="00907FDB" w:rsidRPr="00907FDB">
        <w:rPr>
          <w:rFonts w:ascii="Century" w:hAnsi="Century"/>
        </w:rPr>
        <w:t xml:space="preserve"> y</w:t>
      </w:r>
      <w:r w:rsidR="0059768A" w:rsidRPr="00907FDB">
        <w:rPr>
          <w:rFonts w:ascii="Century" w:hAnsi="Century"/>
        </w:rPr>
        <w:t xml:space="preserve"> </w:t>
      </w:r>
      <w:r w:rsidR="00A06CFC">
        <w:rPr>
          <w:rFonts w:ascii="Century" w:hAnsi="Century"/>
        </w:rPr>
        <w:t xml:space="preserve">cada una </w:t>
      </w:r>
      <w:r w:rsidR="0059768A" w:rsidRPr="00907FDB">
        <w:rPr>
          <w:rFonts w:ascii="Century" w:hAnsi="Century"/>
        </w:rPr>
        <w:t>por la cantidad de $</w:t>
      </w:r>
      <w:r w:rsidR="00907FDB" w:rsidRPr="00907FDB">
        <w:rPr>
          <w:rFonts w:ascii="Century" w:hAnsi="Century"/>
        </w:rPr>
        <w:t>5</w:t>
      </w:r>
      <w:r w:rsidR="0059768A" w:rsidRPr="00907FDB">
        <w:rPr>
          <w:rFonts w:ascii="Century" w:hAnsi="Century"/>
        </w:rPr>
        <w:t>00.00 (</w:t>
      </w:r>
      <w:r w:rsidR="00907FDB" w:rsidRPr="00907FDB">
        <w:rPr>
          <w:rFonts w:ascii="Century" w:hAnsi="Century"/>
        </w:rPr>
        <w:t>Quinientos</w:t>
      </w:r>
      <w:r w:rsidR="0059768A">
        <w:rPr>
          <w:rFonts w:ascii="Century" w:hAnsi="Century"/>
        </w:rPr>
        <w:t xml:space="preserve"> pesos 00/100 monedad nacional</w:t>
      </w:r>
      <w:r w:rsidR="00FF18FE">
        <w:rPr>
          <w:rFonts w:ascii="Century" w:hAnsi="Century"/>
        </w:rPr>
        <w:t>)</w:t>
      </w:r>
      <w:r w:rsidR="00C77191">
        <w:rPr>
          <w:rFonts w:ascii="Century" w:hAnsi="Century"/>
        </w:rPr>
        <w:t xml:space="preserve">; </w:t>
      </w:r>
      <w:r w:rsidR="00985123">
        <w:rPr>
          <w:rFonts w:ascii="Century" w:hAnsi="Century"/>
        </w:rPr>
        <w:t xml:space="preserve">y, </w:t>
      </w:r>
      <w:r w:rsidR="009852B2">
        <w:rPr>
          <w:rFonts w:ascii="Century" w:hAnsi="Century"/>
        </w:rPr>
        <w:t>como autoridad demandad</w:t>
      </w:r>
      <w:r w:rsidR="00E126A9">
        <w:rPr>
          <w:rFonts w:ascii="Century" w:hAnsi="Century"/>
        </w:rPr>
        <w:t xml:space="preserve">a </w:t>
      </w:r>
      <w:r w:rsidR="0059768A">
        <w:rPr>
          <w:rFonts w:ascii="Century" w:hAnsi="Century"/>
        </w:rPr>
        <w:t>a</w:t>
      </w:r>
      <w:r w:rsidR="00E126A9">
        <w:rPr>
          <w:rFonts w:ascii="Century" w:hAnsi="Century"/>
        </w:rPr>
        <w:t xml:space="preserve">l </w:t>
      </w:r>
      <w:r w:rsidR="000A1CDA">
        <w:rPr>
          <w:rFonts w:ascii="Century" w:hAnsi="Century"/>
        </w:rPr>
        <w:t>o</w:t>
      </w:r>
      <w:r w:rsidR="00E126A9">
        <w:rPr>
          <w:rFonts w:ascii="Century" w:hAnsi="Century"/>
        </w:rPr>
        <w:t>ficial calificador</w:t>
      </w:r>
      <w:r w:rsidR="00907FDB">
        <w:rPr>
          <w:rFonts w:ascii="Century" w:hAnsi="Century"/>
        </w:rPr>
        <w:t xml:space="preserve"> </w:t>
      </w:r>
      <w:r w:rsidR="009B6AA3">
        <w:rPr>
          <w:rFonts w:ascii="Century" w:hAnsi="Century"/>
        </w:rPr>
        <w:t>del Municipio de León</w:t>
      </w:r>
      <w:r w:rsidR="00175556">
        <w:rPr>
          <w:rFonts w:ascii="Century" w:hAnsi="Century"/>
        </w:rPr>
        <w:t>.</w:t>
      </w:r>
      <w:r w:rsidR="009B6AA3">
        <w:rPr>
          <w:rFonts w:ascii="Century" w:hAnsi="Century"/>
        </w:rPr>
        <w:t xml:space="preserve"> </w:t>
      </w:r>
      <w:r w:rsidR="00B1583B">
        <w:rPr>
          <w:rFonts w:ascii="Century" w:hAnsi="Century"/>
        </w:rPr>
        <w:t>--</w:t>
      </w:r>
      <w:r w:rsidR="009B6AA3">
        <w:rPr>
          <w:rFonts w:ascii="Century" w:hAnsi="Century"/>
        </w:rPr>
        <w:t>------------------------------</w:t>
      </w:r>
      <w:r w:rsidR="0059768A">
        <w:rPr>
          <w:rFonts w:ascii="Century" w:hAnsi="Century"/>
        </w:rPr>
        <w:t>----</w:t>
      </w:r>
      <w:r w:rsidR="00A06CFC">
        <w:rPr>
          <w:rFonts w:ascii="Century" w:hAnsi="Century"/>
        </w:rPr>
        <w:t>---------------</w:t>
      </w:r>
    </w:p>
    <w:p w14:paraId="45432196" w14:textId="3285736A" w:rsidR="00B1583B" w:rsidRDefault="00B1583B" w:rsidP="00E046BB">
      <w:pPr>
        <w:spacing w:line="360" w:lineRule="auto"/>
        <w:ind w:firstLine="708"/>
        <w:jc w:val="both"/>
        <w:rPr>
          <w:rFonts w:ascii="Century" w:hAnsi="Century"/>
        </w:rPr>
      </w:pPr>
    </w:p>
    <w:p w14:paraId="260E071A" w14:textId="02D5D20E" w:rsidR="001B42F5" w:rsidRDefault="00E046BB" w:rsidP="00910BB2">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sidR="00175556">
        <w:rPr>
          <w:rFonts w:ascii="Century" w:hAnsi="Century"/>
        </w:rPr>
        <w:t>24 veinticuatro de a</w:t>
      </w:r>
      <w:r w:rsidR="001B42F5">
        <w:rPr>
          <w:rFonts w:ascii="Century" w:hAnsi="Century"/>
        </w:rPr>
        <w:t>gost</w:t>
      </w:r>
      <w:r w:rsidR="00175556">
        <w:rPr>
          <w:rFonts w:ascii="Century" w:hAnsi="Century"/>
        </w:rPr>
        <w:t xml:space="preserve">o del año 2016 dos mil dieciséis, se </w:t>
      </w:r>
      <w:r w:rsidR="00155265">
        <w:rPr>
          <w:rFonts w:ascii="Century" w:hAnsi="Century"/>
        </w:rPr>
        <w:t>requiere a la parte actora, p</w:t>
      </w:r>
      <w:r w:rsidR="001B42F5">
        <w:rPr>
          <w:rFonts w:ascii="Century" w:hAnsi="Century"/>
        </w:rPr>
        <w:t>revio a la admisión de la demanda</w:t>
      </w:r>
      <w:r w:rsidR="00155265">
        <w:rPr>
          <w:rFonts w:ascii="Century" w:hAnsi="Century"/>
        </w:rPr>
        <w:t>, para</w:t>
      </w:r>
      <w:r w:rsidR="001B42F5">
        <w:rPr>
          <w:rFonts w:ascii="Century" w:hAnsi="Century"/>
        </w:rPr>
        <w:t xml:space="preserve"> que dentro del término de 5 cinco días hábiles complete su escrito de demanda en el sentido de que exprese los conceptos de impugnación</w:t>
      </w:r>
      <w:r w:rsidR="00155265">
        <w:rPr>
          <w:rFonts w:ascii="Century" w:hAnsi="Century"/>
        </w:rPr>
        <w:t>, atendiendo al acto, actos o resolución que impugne, enumerando con precisión los errores y violaciones de derecho que fueron cometidos y los dispositivos legales que fueron inobservados o aplicados indebidamente en su perjuicio, apercibiéndola que para el caso de no dar cumplimiento se le tendrá por no presentada la misma. -----------------------------------------------------------------------------</w:t>
      </w:r>
    </w:p>
    <w:p w14:paraId="5DF090B2" w14:textId="77777777" w:rsidR="001B42F5" w:rsidRDefault="001B42F5" w:rsidP="00910BB2">
      <w:pPr>
        <w:spacing w:line="360" w:lineRule="auto"/>
        <w:ind w:firstLine="709"/>
        <w:jc w:val="both"/>
        <w:rPr>
          <w:rFonts w:ascii="Century" w:hAnsi="Century"/>
        </w:rPr>
      </w:pPr>
    </w:p>
    <w:p w14:paraId="5982BB96" w14:textId="1E9A8ABC" w:rsidR="00155265" w:rsidRDefault="005427F5" w:rsidP="00155265">
      <w:pPr>
        <w:spacing w:line="360" w:lineRule="auto"/>
        <w:ind w:firstLine="709"/>
        <w:jc w:val="both"/>
        <w:rPr>
          <w:rFonts w:ascii="Century" w:hAnsi="Century"/>
        </w:rPr>
      </w:pPr>
      <w:r w:rsidRPr="005427F5">
        <w:rPr>
          <w:rFonts w:ascii="Century" w:hAnsi="Century"/>
          <w:b/>
        </w:rPr>
        <w:t>TERCERO</w:t>
      </w:r>
      <w:r>
        <w:rPr>
          <w:rFonts w:ascii="Century" w:hAnsi="Century"/>
        </w:rPr>
        <w:t xml:space="preserve">. Por acuerdo de fecha </w:t>
      </w:r>
      <w:r w:rsidR="00155265">
        <w:rPr>
          <w:rFonts w:ascii="Century" w:hAnsi="Century"/>
        </w:rPr>
        <w:t>1 uno</w:t>
      </w:r>
      <w:r w:rsidR="00910BB2" w:rsidRPr="00175556">
        <w:rPr>
          <w:rFonts w:ascii="Century" w:hAnsi="Century"/>
        </w:rPr>
        <w:t xml:space="preserve"> de </w:t>
      </w:r>
      <w:r w:rsidR="00155265">
        <w:rPr>
          <w:rFonts w:ascii="Century" w:hAnsi="Century"/>
        </w:rPr>
        <w:t>septiembre</w:t>
      </w:r>
      <w:r w:rsidR="00910BB2" w:rsidRPr="00175556">
        <w:rPr>
          <w:rFonts w:ascii="Century" w:hAnsi="Century"/>
        </w:rPr>
        <w:t xml:space="preserve"> del año 2016 dos mil dieciséis, </w:t>
      </w:r>
      <w:r w:rsidR="00155265">
        <w:rPr>
          <w:rFonts w:ascii="Century" w:hAnsi="Century"/>
        </w:rPr>
        <w:t xml:space="preserve">se tiene a la parte actora por dando cumplimiento al requerimiento formulado y en consecuencia se </w:t>
      </w:r>
      <w:r w:rsidR="00155265" w:rsidRPr="00155265">
        <w:rPr>
          <w:rFonts w:ascii="Century" w:hAnsi="Century"/>
        </w:rPr>
        <w:t>le admitió a trámite la demanda</w:t>
      </w:r>
      <w:r w:rsidR="00155265">
        <w:rPr>
          <w:rFonts w:ascii="Century" w:hAnsi="Century"/>
        </w:rPr>
        <w:t xml:space="preserve"> </w:t>
      </w:r>
      <w:r w:rsidR="00155265">
        <w:rPr>
          <w:rFonts w:ascii="Century" w:hAnsi="Century"/>
        </w:rPr>
        <w:lastRenderedPageBreak/>
        <w:t xml:space="preserve">en contra actos del Oficial Calificador del Municipio </w:t>
      </w:r>
      <w:r w:rsidR="00155265" w:rsidRPr="007711F0">
        <w:rPr>
          <w:rFonts w:ascii="Century" w:hAnsi="Century"/>
        </w:rPr>
        <w:t>de León, Guanajuato</w:t>
      </w:r>
      <w:r w:rsidR="00155265">
        <w:rPr>
          <w:rFonts w:ascii="Century" w:hAnsi="Century"/>
        </w:rPr>
        <w:t>, por lo que se ordena emplazar y correr traslado a la autoridad demandada para que de</w:t>
      </w:r>
      <w:r w:rsidR="00A83518">
        <w:rPr>
          <w:rFonts w:ascii="Century" w:hAnsi="Century"/>
        </w:rPr>
        <w:t xml:space="preserve"> contestación a la demanda; así mismo, se requiere a los actores a fin de que designen un representante común entre ellos, en el entendido de que no hacerlo se tendrá como representante común al primero de los mencionados. </w:t>
      </w:r>
      <w:r w:rsidR="00155265">
        <w:rPr>
          <w:rFonts w:ascii="Century" w:hAnsi="Century"/>
        </w:rPr>
        <w:t>-</w:t>
      </w:r>
    </w:p>
    <w:p w14:paraId="076359F7" w14:textId="77777777" w:rsidR="00155265" w:rsidRDefault="00155265" w:rsidP="00155265">
      <w:pPr>
        <w:spacing w:line="360" w:lineRule="auto"/>
        <w:ind w:firstLine="709"/>
        <w:jc w:val="both"/>
        <w:rPr>
          <w:rFonts w:ascii="Century" w:hAnsi="Century"/>
        </w:rPr>
      </w:pPr>
    </w:p>
    <w:p w14:paraId="097EFE7F" w14:textId="47EBDA2E" w:rsidR="00155265" w:rsidRDefault="00155265" w:rsidP="00155265">
      <w:pPr>
        <w:spacing w:line="360" w:lineRule="auto"/>
        <w:ind w:firstLine="709"/>
        <w:jc w:val="both"/>
        <w:rPr>
          <w:rFonts w:ascii="Century" w:hAnsi="Century"/>
        </w:rPr>
      </w:pPr>
      <w:r>
        <w:rPr>
          <w:rFonts w:ascii="Century" w:hAnsi="Century"/>
        </w:rPr>
        <w:t>Por otra parte, se tiene a</w:t>
      </w:r>
      <w:r w:rsidR="00A83518">
        <w:rPr>
          <w:rFonts w:ascii="Century" w:hAnsi="Century"/>
        </w:rPr>
        <w:t xml:space="preserve"> </w:t>
      </w:r>
      <w:r>
        <w:rPr>
          <w:rFonts w:ascii="Century" w:hAnsi="Century"/>
        </w:rPr>
        <w:t>l</w:t>
      </w:r>
      <w:r w:rsidR="00A83518">
        <w:rPr>
          <w:rFonts w:ascii="Century" w:hAnsi="Century"/>
        </w:rPr>
        <w:t>os</w:t>
      </w:r>
      <w:r>
        <w:rPr>
          <w:rFonts w:ascii="Century" w:hAnsi="Century"/>
        </w:rPr>
        <w:t xml:space="preserve"> actor</w:t>
      </w:r>
      <w:r w:rsidR="00A83518">
        <w:rPr>
          <w:rFonts w:ascii="Century" w:hAnsi="Century"/>
        </w:rPr>
        <w:t>es</w:t>
      </w:r>
      <w:r>
        <w:rPr>
          <w:rFonts w:ascii="Century" w:hAnsi="Century"/>
        </w:rPr>
        <w:t xml:space="preserve"> por ofreciendo como pruebas de su </w:t>
      </w:r>
      <w:r w:rsidR="00A83518">
        <w:rPr>
          <w:rFonts w:ascii="Century" w:hAnsi="Century"/>
        </w:rPr>
        <w:t xml:space="preserve">intención </w:t>
      </w:r>
      <w:r>
        <w:rPr>
          <w:rFonts w:ascii="Century" w:hAnsi="Century"/>
        </w:rPr>
        <w:t>la documental que describe en el capítulo de pruebas de su escrito de demanda, la que se tuvo en ese momento por desahogada dada su propia naturaleza. --</w:t>
      </w:r>
      <w:r w:rsidR="0011548D">
        <w:rPr>
          <w:rFonts w:ascii="Century" w:hAnsi="Century"/>
        </w:rPr>
        <w:t>----------------------------------------------------------------------------------------</w:t>
      </w:r>
      <w:r>
        <w:rPr>
          <w:rFonts w:ascii="Century" w:hAnsi="Century"/>
        </w:rPr>
        <w:t>-</w:t>
      </w:r>
    </w:p>
    <w:p w14:paraId="75FD08A4" w14:textId="77777777" w:rsidR="00971CD4" w:rsidRDefault="00971CD4" w:rsidP="00971CD4">
      <w:pPr>
        <w:spacing w:line="360" w:lineRule="auto"/>
        <w:ind w:firstLine="709"/>
        <w:jc w:val="both"/>
        <w:rPr>
          <w:rFonts w:ascii="Century" w:hAnsi="Century"/>
        </w:rPr>
      </w:pPr>
    </w:p>
    <w:p w14:paraId="24EF2F61" w14:textId="5007B0E7" w:rsidR="001F6732" w:rsidRDefault="00AF34D5" w:rsidP="00E046BB">
      <w:pPr>
        <w:spacing w:line="360" w:lineRule="auto"/>
        <w:ind w:firstLine="709"/>
        <w:jc w:val="both"/>
        <w:rPr>
          <w:rFonts w:ascii="Century" w:hAnsi="Century"/>
        </w:rPr>
      </w:pPr>
      <w:r>
        <w:rPr>
          <w:rFonts w:ascii="Century" w:hAnsi="Century"/>
          <w:b/>
        </w:rPr>
        <w:t>CUART</w:t>
      </w:r>
      <w:r w:rsidR="00DF3C8A" w:rsidRPr="00F43F97">
        <w:rPr>
          <w:rFonts w:ascii="Century" w:hAnsi="Century"/>
          <w:b/>
        </w:rPr>
        <w:t>O.</w:t>
      </w:r>
      <w:r w:rsidR="001F6732">
        <w:rPr>
          <w:rFonts w:ascii="Century" w:hAnsi="Century"/>
        </w:rPr>
        <w:t xml:space="preserve"> Por acuerdo </w:t>
      </w:r>
      <w:r w:rsidR="001F6732" w:rsidRPr="0088736C">
        <w:rPr>
          <w:rFonts w:ascii="Century" w:hAnsi="Century"/>
        </w:rPr>
        <w:t xml:space="preserve">de fecha </w:t>
      </w:r>
      <w:r w:rsidR="0011548D">
        <w:rPr>
          <w:rFonts w:ascii="Century" w:hAnsi="Century"/>
        </w:rPr>
        <w:t>2</w:t>
      </w:r>
      <w:r w:rsidR="00910BB2">
        <w:rPr>
          <w:rFonts w:ascii="Century" w:hAnsi="Century"/>
        </w:rPr>
        <w:t xml:space="preserve">1 </w:t>
      </w:r>
      <w:r w:rsidR="0011548D">
        <w:rPr>
          <w:rFonts w:ascii="Century" w:hAnsi="Century"/>
        </w:rPr>
        <w:t xml:space="preserve">veintiuno </w:t>
      </w:r>
      <w:r w:rsidR="00910BB2">
        <w:rPr>
          <w:rFonts w:ascii="Century" w:hAnsi="Century"/>
        </w:rPr>
        <w:t xml:space="preserve">de </w:t>
      </w:r>
      <w:r w:rsidR="0011548D">
        <w:rPr>
          <w:rFonts w:ascii="Century" w:hAnsi="Century"/>
        </w:rPr>
        <w:t>septiembre</w:t>
      </w:r>
      <w:r w:rsidR="001F6732" w:rsidRPr="0088736C">
        <w:rPr>
          <w:rFonts w:ascii="Century" w:hAnsi="Century"/>
        </w:rPr>
        <w:t xml:space="preserve"> del año 2016 dos mil dieciséis, </w:t>
      </w:r>
      <w:r w:rsidR="00910BB2">
        <w:rPr>
          <w:rFonts w:ascii="Century" w:hAnsi="Century"/>
        </w:rPr>
        <w:t xml:space="preserve">se tiene por contestando la demanda de nulidad en tiempo y forma legal, al oficial calificador, se le admite la documental exhibida a su escrito de contestación, así como la exhibida al cumplimiento al requerimiento formulado consistente en </w:t>
      </w:r>
      <w:r w:rsidR="007835F2">
        <w:rPr>
          <w:rFonts w:ascii="Century" w:hAnsi="Century"/>
        </w:rPr>
        <w:t xml:space="preserve">la copia certificada de su gafete, </w:t>
      </w:r>
      <w:r w:rsidR="0011548D">
        <w:rPr>
          <w:rFonts w:ascii="Century" w:hAnsi="Century"/>
        </w:rPr>
        <w:t>las boletas</w:t>
      </w:r>
      <w:r w:rsidR="007835F2">
        <w:rPr>
          <w:rFonts w:ascii="Century" w:hAnsi="Century"/>
        </w:rPr>
        <w:t xml:space="preserve"> de control</w:t>
      </w:r>
      <w:r w:rsidR="00910BB2">
        <w:rPr>
          <w:rFonts w:ascii="Century" w:hAnsi="Century"/>
        </w:rPr>
        <w:t xml:space="preserve">, </w:t>
      </w:r>
      <w:r w:rsidR="007835F2">
        <w:rPr>
          <w:rFonts w:ascii="Century" w:hAnsi="Century"/>
        </w:rPr>
        <w:t>pruebas que dada su</w:t>
      </w:r>
      <w:r w:rsidR="00910BB2">
        <w:rPr>
          <w:rFonts w:ascii="Century" w:hAnsi="Century"/>
        </w:rPr>
        <w:t xml:space="preserve"> naturaleza en ese momento se tiene por desahogada</w:t>
      </w:r>
      <w:r w:rsidR="007835F2">
        <w:rPr>
          <w:rFonts w:ascii="Century" w:hAnsi="Century"/>
        </w:rPr>
        <w:t>; se señala fecha para la celebración de la audiencia de alegatos</w:t>
      </w:r>
      <w:r w:rsidR="00910BB2">
        <w:rPr>
          <w:rFonts w:ascii="Century" w:hAnsi="Century"/>
        </w:rPr>
        <w:t>. -</w:t>
      </w:r>
      <w:r w:rsidR="007835F2">
        <w:rPr>
          <w:rFonts w:ascii="Century" w:hAnsi="Century"/>
        </w:rPr>
        <w:t>-</w:t>
      </w:r>
    </w:p>
    <w:p w14:paraId="1274E2F4" w14:textId="77777777" w:rsidR="001F6732" w:rsidRDefault="001F6732" w:rsidP="00E046BB">
      <w:pPr>
        <w:spacing w:line="360" w:lineRule="auto"/>
        <w:ind w:firstLine="709"/>
        <w:jc w:val="both"/>
        <w:rPr>
          <w:rFonts w:ascii="Century" w:hAnsi="Century"/>
        </w:rPr>
      </w:pPr>
    </w:p>
    <w:p w14:paraId="2E9F4CFC" w14:textId="62E149D0" w:rsidR="005E2DD4" w:rsidRDefault="00D02EB3" w:rsidP="007835F2">
      <w:pPr>
        <w:spacing w:line="360" w:lineRule="auto"/>
        <w:ind w:firstLine="709"/>
        <w:jc w:val="both"/>
        <w:rPr>
          <w:rFonts w:ascii="Century" w:hAnsi="Century"/>
        </w:rPr>
      </w:pPr>
      <w:r>
        <w:rPr>
          <w:rFonts w:ascii="Century" w:hAnsi="Century"/>
          <w:b/>
        </w:rPr>
        <w:t>QUINTO</w:t>
      </w:r>
      <w:r w:rsidR="001F6732" w:rsidRPr="001F6732">
        <w:rPr>
          <w:rFonts w:ascii="Century" w:hAnsi="Century"/>
          <w:b/>
        </w:rPr>
        <w:t>.</w:t>
      </w:r>
      <w:r w:rsidR="001F6732">
        <w:rPr>
          <w:rFonts w:ascii="Century" w:hAnsi="Century"/>
        </w:rPr>
        <w:t xml:space="preserve"> </w:t>
      </w:r>
      <w:r w:rsidR="007835F2" w:rsidRPr="00233B9D">
        <w:rPr>
          <w:rFonts w:ascii="Century" w:hAnsi="Century"/>
        </w:rPr>
        <w:t xml:space="preserve">El </w:t>
      </w:r>
      <w:r w:rsidR="0011548D">
        <w:rPr>
          <w:rFonts w:ascii="Century" w:hAnsi="Century"/>
        </w:rPr>
        <w:t>9 nueve de noviembre</w:t>
      </w:r>
      <w:r w:rsidR="007835F2" w:rsidRPr="00233B9D">
        <w:rPr>
          <w:rFonts w:ascii="Century" w:hAnsi="Century"/>
        </w:rPr>
        <w:t xml:space="preserve"> del año 2016 dos mil dieciséis a las 11:00 once horas, fue celebrada la audiencia de alegatos prevista en el artículo 286 del Código de Procedimiento y Justicia Administrativa para el Estado y los Municipios de Guanajuato, </w:t>
      </w:r>
      <w:r w:rsidR="0011548D">
        <w:rPr>
          <w:rFonts w:ascii="Century" w:hAnsi="Century"/>
        </w:rPr>
        <w:t>dándose cuenta del escrito de alegatos presentado por los actores, ordenándose agregar a los autos</w:t>
      </w:r>
      <w:r w:rsidR="007835F2" w:rsidRPr="001265D7">
        <w:rPr>
          <w:rFonts w:ascii="Century" w:hAnsi="Century"/>
        </w:rPr>
        <w:t>, por lo que se procede a emitir la sentencia que en derecho corresponde. -----</w:t>
      </w:r>
      <w:r w:rsidR="007835F2">
        <w:rPr>
          <w:rFonts w:ascii="Century" w:hAnsi="Century"/>
        </w:rPr>
        <w:t>---------------------</w:t>
      </w:r>
      <w:r w:rsidR="007835F2" w:rsidRPr="001265D7">
        <w:rPr>
          <w:rFonts w:ascii="Century" w:hAnsi="Century"/>
        </w:rPr>
        <w:t>-</w:t>
      </w:r>
    </w:p>
    <w:p w14:paraId="16D1578A" w14:textId="77777777" w:rsidR="007835F2" w:rsidRDefault="007835F2" w:rsidP="007835F2">
      <w:pPr>
        <w:spacing w:line="360" w:lineRule="auto"/>
        <w:ind w:firstLine="709"/>
        <w:jc w:val="both"/>
        <w:rPr>
          <w:rFonts w:ascii="Century" w:hAnsi="Century"/>
        </w:rPr>
      </w:pPr>
    </w:p>
    <w:p w14:paraId="40B05378" w14:textId="3851E867" w:rsidR="005E2DD4" w:rsidRDefault="005E2DD4" w:rsidP="005E2DD4">
      <w:pPr>
        <w:pStyle w:val="SENTENCIAS"/>
      </w:pPr>
      <w:r w:rsidRPr="005E2DD4">
        <w:rPr>
          <w:b/>
        </w:rPr>
        <w:t>SEXTO.</w:t>
      </w:r>
      <w:r>
        <w:t xml:space="preserve"> Mediante proveído de fecha </w:t>
      </w:r>
      <w:r w:rsidR="007835F2">
        <w:t>26 veintiséis de septiembre</w:t>
      </w:r>
      <w:r>
        <w:t xml:space="preserve"> del año 201</w:t>
      </w:r>
      <w:r w:rsidR="007835F2">
        <w:t>7</w:t>
      </w:r>
      <w:r>
        <w:t xml:space="preserve"> dos mil diecis</w:t>
      </w:r>
      <w:r w:rsidR="007835F2">
        <w:t xml:space="preserve">iete, </w:t>
      </w:r>
      <w:r>
        <w:t xml:space="preserve">acordó </w:t>
      </w:r>
      <w:r w:rsidR="007835F2">
        <w:t xml:space="preserve">remitir los autos que integran el presente expediente para que conozca del mimo dando la prosecución procesal que corresponda a este Juzgado Tercero Administrativo Municipal, dejando de conocerlo el Juzgado Segundo Administrativo Municipal. </w:t>
      </w:r>
      <w:r>
        <w:t>----------------------------</w:t>
      </w:r>
    </w:p>
    <w:p w14:paraId="114DE6F8" w14:textId="77777777" w:rsidR="004A084C" w:rsidRDefault="004A084C" w:rsidP="00E046BB">
      <w:pPr>
        <w:pStyle w:val="Textoindependiente"/>
        <w:spacing w:line="360" w:lineRule="auto"/>
        <w:ind w:firstLine="708"/>
        <w:rPr>
          <w:rFonts w:ascii="Century" w:hAnsi="Century" w:cs="Calibri"/>
          <w:bCs/>
          <w:iCs/>
          <w:lang w:val="es-ES"/>
        </w:rPr>
      </w:pPr>
    </w:p>
    <w:p w14:paraId="1A27CAAE" w14:textId="77777777" w:rsidR="00E046BB" w:rsidRPr="007D0C4C" w:rsidRDefault="00E046BB" w:rsidP="00E046BB">
      <w:pPr>
        <w:pStyle w:val="Textoindependiente"/>
        <w:spacing w:line="360" w:lineRule="auto"/>
        <w:ind w:firstLine="708"/>
        <w:jc w:val="center"/>
        <w:rPr>
          <w:rFonts w:ascii="Century" w:hAnsi="Century" w:cs="Calibri"/>
          <w:b/>
          <w:bCs/>
          <w:iCs/>
        </w:rPr>
      </w:pPr>
      <w:r w:rsidRPr="007D0C4C">
        <w:rPr>
          <w:rFonts w:ascii="Century" w:hAnsi="Century" w:cs="Calibri"/>
          <w:b/>
          <w:bCs/>
          <w:iCs/>
        </w:rPr>
        <w:t xml:space="preserve">C O N S I D E R A N D </w:t>
      </w:r>
      <w:proofErr w:type="gramStart"/>
      <w:r w:rsidRPr="007D0C4C">
        <w:rPr>
          <w:rFonts w:ascii="Century" w:hAnsi="Century" w:cs="Calibri"/>
          <w:b/>
          <w:bCs/>
          <w:iCs/>
        </w:rPr>
        <w:t>O :</w:t>
      </w:r>
      <w:proofErr w:type="gramEnd"/>
    </w:p>
    <w:p w14:paraId="039733DB" w14:textId="77777777" w:rsidR="00E046BB" w:rsidRPr="007D0C4C" w:rsidRDefault="00E046BB" w:rsidP="00E046BB">
      <w:pPr>
        <w:pStyle w:val="Textoindependiente"/>
        <w:spacing w:line="360" w:lineRule="auto"/>
        <w:ind w:firstLine="708"/>
        <w:jc w:val="center"/>
        <w:rPr>
          <w:rFonts w:ascii="Century" w:hAnsi="Century" w:cs="Calibri"/>
          <w:b/>
          <w:bCs/>
          <w:iCs/>
        </w:rPr>
      </w:pPr>
    </w:p>
    <w:p w14:paraId="5AAD0657" w14:textId="63E551CA" w:rsidR="00E046BB" w:rsidRPr="007D0C4C" w:rsidRDefault="00E046BB" w:rsidP="00E046BB">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w:t>
      </w:r>
      <w:r w:rsidR="00860E86">
        <w:rPr>
          <w:rFonts w:ascii="Century" w:hAnsi="Century"/>
        </w:rPr>
        <w:t>or</w:t>
      </w:r>
      <w:r w:rsidRPr="007D0C4C">
        <w:rPr>
          <w:rFonts w:ascii="Century" w:hAnsi="Century"/>
        </w:rPr>
        <w:t xml:space="preserve">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mismo que fue formalmente instalado el 2</w:t>
      </w:r>
      <w:r w:rsidR="007835F2">
        <w:rPr>
          <w:rFonts w:ascii="Century" w:hAnsi="Century"/>
        </w:rPr>
        <w:t>6</w:t>
      </w:r>
      <w:r>
        <w:rPr>
          <w:rFonts w:ascii="Century" w:hAnsi="Century"/>
        </w:rPr>
        <w:t xml:space="preserve"> veinti</w:t>
      </w:r>
      <w:r w:rsidR="007835F2">
        <w:rPr>
          <w:rFonts w:ascii="Century" w:hAnsi="Century"/>
        </w:rPr>
        <w:t>séis</w:t>
      </w:r>
      <w:r>
        <w:rPr>
          <w:rFonts w:ascii="Century" w:hAnsi="Century"/>
        </w:rPr>
        <w:t xml:space="preserve"> de septiembre del </w:t>
      </w:r>
      <w:r w:rsidR="00860E86">
        <w:rPr>
          <w:rFonts w:ascii="Century" w:hAnsi="Century"/>
        </w:rPr>
        <w:t>año 2017 dos mil diecisiete</w:t>
      </w:r>
      <w:r>
        <w:rPr>
          <w:rFonts w:ascii="Century" w:hAnsi="Century"/>
        </w:rPr>
        <w:t xml:space="preserve">, </w:t>
      </w:r>
      <w:r w:rsidRPr="007D0C4C">
        <w:rPr>
          <w:rFonts w:ascii="Century" w:hAnsi="Century"/>
        </w:rPr>
        <w:t xml:space="preserve">así como el </w:t>
      </w:r>
      <w:r>
        <w:rPr>
          <w:rFonts w:ascii="Century" w:hAnsi="Century"/>
        </w:rPr>
        <w:t>a</w:t>
      </w:r>
      <w:r w:rsidRPr="007D0C4C">
        <w:rPr>
          <w:rFonts w:ascii="Century" w:hAnsi="Century"/>
        </w:rPr>
        <w:t>cuerdo de fecha 2</w:t>
      </w:r>
      <w:r w:rsidR="0011548D">
        <w:rPr>
          <w:rFonts w:ascii="Century" w:hAnsi="Century"/>
        </w:rPr>
        <w:t>6</w:t>
      </w:r>
      <w:r w:rsidRPr="007D0C4C">
        <w:rPr>
          <w:rFonts w:ascii="Century" w:hAnsi="Century"/>
        </w:rPr>
        <w:t xml:space="preserve"> veinti</w:t>
      </w:r>
      <w:r w:rsidR="0011548D">
        <w:rPr>
          <w:rFonts w:ascii="Century" w:hAnsi="Century"/>
        </w:rPr>
        <w:t>séis</w:t>
      </w:r>
      <w:r w:rsidRPr="007D0C4C">
        <w:rPr>
          <w:rFonts w:ascii="Century" w:hAnsi="Century"/>
        </w:rPr>
        <w:t xml:space="preserve"> de septiembre del </w:t>
      </w:r>
      <w:r w:rsidR="00860E86">
        <w:rPr>
          <w:rFonts w:ascii="Century" w:hAnsi="Century"/>
        </w:rPr>
        <w:t>mismo</w:t>
      </w:r>
      <w:r w:rsidRPr="007D0C4C">
        <w:rPr>
          <w:rFonts w:ascii="Century" w:hAnsi="Century"/>
        </w:rPr>
        <w:t xml:space="preserve"> año, el Juzgado </w:t>
      </w:r>
      <w:r w:rsidR="007835F2">
        <w:rPr>
          <w:rFonts w:ascii="Century" w:hAnsi="Century"/>
        </w:rPr>
        <w:t>Segund</w:t>
      </w:r>
      <w:r w:rsidRPr="007D0C4C">
        <w:rPr>
          <w:rFonts w:ascii="Century" w:hAnsi="Century"/>
        </w:rPr>
        <w:t>o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sidR="00860E86">
        <w:rPr>
          <w:rFonts w:ascii="Century" w:hAnsi="Century"/>
        </w:rPr>
        <w:t>un</w:t>
      </w:r>
      <w:r>
        <w:rPr>
          <w:rFonts w:ascii="Century" w:hAnsi="Century"/>
        </w:rPr>
        <w:t xml:space="preserve"> Oficial Calificador </w:t>
      </w:r>
      <w:r w:rsidRPr="007D0C4C">
        <w:rPr>
          <w:rFonts w:ascii="Century" w:hAnsi="Century"/>
        </w:rPr>
        <w:t xml:space="preserve">del </w:t>
      </w:r>
      <w:r>
        <w:rPr>
          <w:rFonts w:ascii="Century" w:hAnsi="Century"/>
        </w:rPr>
        <w:t>Municipio de León, Guanajuato. --------------------------</w:t>
      </w:r>
      <w:r w:rsidR="00860E86">
        <w:rPr>
          <w:rFonts w:ascii="Century" w:hAnsi="Century"/>
        </w:rPr>
        <w:t>--------------------------------</w:t>
      </w:r>
      <w:r>
        <w:rPr>
          <w:rFonts w:ascii="Century" w:hAnsi="Century"/>
        </w:rPr>
        <w:t>-------------------------------</w:t>
      </w:r>
    </w:p>
    <w:p w14:paraId="3AD910C5" w14:textId="77777777" w:rsidR="00E046BB" w:rsidRPr="007D0C4C" w:rsidRDefault="00E046BB" w:rsidP="00E046BB">
      <w:pPr>
        <w:pStyle w:val="Textoindependiente"/>
        <w:spacing w:line="360" w:lineRule="auto"/>
        <w:rPr>
          <w:rFonts w:ascii="Century" w:hAnsi="Century" w:cs="Calibri"/>
          <w:b/>
          <w:bCs/>
        </w:rPr>
      </w:pPr>
    </w:p>
    <w:p w14:paraId="5297E381" w14:textId="3AE3A991" w:rsidR="00550149" w:rsidRDefault="00E046BB" w:rsidP="00E046BB">
      <w:pPr>
        <w:pStyle w:val="Textoindependiente"/>
        <w:spacing w:line="360" w:lineRule="auto"/>
        <w:ind w:firstLine="708"/>
        <w:rPr>
          <w:rFonts w:ascii="Century" w:hAnsi="Century"/>
        </w:rPr>
      </w:pPr>
      <w:r w:rsidRPr="00BC7B15">
        <w:rPr>
          <w:rFonts w:ascii="Century" w:hAnsi="Century"/>
          <w:b/>
        </w:rPr>
        <w:t xml:space="preserve">SEGUNDO. </w:t>
      </w:r>
      <w:r w:rsidRPr="00BC7B15">
        <w:rPr>
          <w:rFonts w:ascii="Century" w:hAnsi="Century"/>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w:t>
      </w:r>
      <w:r w:rsidR="00196A42">
        <w:rPr>
          <w:rFonts w:ascii="Century" w:hAnsi="Century"/>
        </w:rPr>
        <w:t>o</w:t>
      </w:r>
      <w:r w:rsidRPr="00BC7B15">
        <w:rPr>
          <w:rFonts w:ascii="Century" w:hAnsi="Century"/>
        </w:rPr>
        <w:t xml:space="preserve"> impugnad</w:t>
      </w:r>
      <w:r w:rsidR="00196A42">
        <w:rPr>
          <w:rFonts w:ascii="Century" w:hAnsi="Century"/>
        </w:rPr>
        <w:t>o</w:t>
      </w:r>
      <w:r w:rsidRPr="00BC7B15">
        <w:rPr>
          <w:rFonts w:ascii="Century" w:hAnsi="Century"/>
        </w:rPr>
        <w:t xml:space="preserve">, lo que fue </w:t>
      </w:r>
      <w:r w:rsidR="00233B9D">
        <w:rPr>
          <w:rFonts w:ascii="Century" w:hAnsi="Century"/>
        </w:rPr>
        <w:t xml:space="preserve">el </w:t>
      </w:r>
      <w:r w:rsidR="00FF18FE">
        <w:rPr>
          <w:rFonts w:ascii="Century" w:hAnsi="Century"/>
        </w:rPr>
        <w:t>1</w:t>
      </w:r>
      <w:r w:rsidR="0011548D">
        <w:rPr>
          <w:rFonts w:ascii="Century" w:hAnsi="Century"/>
        </w:rPr>
        <w:t>4</w:t>
      </w:r>
      <w:r w:rsidR="00FF18FE">
        <w:rPr>
          <w:rFonts w:ascii="Century" w:hAnsi="Century"/>
        </w:rPr>
        <w:t xml:space="preserve"> </w:t>
      </w:r>
      <w:r w:rsidR="0011548D">
        <w:rPr>
          <w:rFonts w:ascii="Century" w:hAnsi="Century"/>
        </w:rPr>
        <w:t>catorce</w:t>
      </w:r>
      <w:r w:rsidR="00FF18FE">
        <w:rPr>
          <w:rFonts w:ascii="Century" w:hAnsi="Century"/>
        </w:rPr>
        <w:t xml:space="preserve"> de a</w:t>
      </w:r>
      <w:r w:rsidR="0011548D">
        <w:rPr>
          <w:rFonts w:ascii="Century" w:hAnsi="Century"/>
        </w:rPr>
        <w:t>gosto</w:t>
      </w:r>
      <w:r w:rsidR="00233B9D">
        <w:rPr>
          <w:rFonts w:ascii="Century" w:hAnsi="Century"/>
        </w:rPr>
        <w:t xml:space="preserve"> del año 2016 dos mil dieciséis</w:t>
      </w:r>
      <w:r w:rsidR="004A084C">
        <w:rPr>
          <w:rFonts w:ascii="Century" w:hAnsi="Century"/>
        </w:rPr>
        <w:t xml:space="preserve">, </w:t>
      </w:r>
      <w:r w:rsidR="00550149">
        <w:rPr>
          <w:rFonts w:ascii="Century" w:hAnsi="Century"/>
        </w:rPr>
        <w:t xml:space="preserve">y la demanda fue presentada el </w:t>
      </w:r>
      <w:r w:rsidR="00FF18FE">
        <w:rPr>
          <w:rFonts w:ascii="Century" w:hAnsi="Century"/>
        </w:rPr>
        <w:t>2</w:t>
      </w:r>
      <w:r w:rsidR="0011548D">
        <w:rPr>
          <w:rFonts w:ascii="Century" w:hAnsi="Century"/>
        </w:rPr>
        <w:t>2</w:t>
      </w:r>
      <w:r w:rsidR="00FF18FE">
        <w:rPr>
          <w:rFonts w:ascii="Century" w:hAnsi="Century"/>
        </w:rPr>
        <w:t xml:space="preserve"> veint</w:t>
      </w:r>
      <w:r w:rsidR="0011548D">
        <w:rPr>
          <w:rFonts w:ascii="Century" w:hAnsi="Century"/>
        </w:rPr>
        <w:t xml:space="preserve">idós de </w:t>
      </w:r>
      <w:r w:rsidR="00FF18FE">
        <w:rPr>
          <w:rFonts w:ascii="Century" w:hAnsi="Century"/>
        </w:rPr>
        <w:t>a</w:t>
      </w:r>
      <w:r w:rsidR="0011548D">
        <w:rPr>
          <w:rFonts w:ascii="Century" w:hAnsi="Century"/>
        </w:rPr>
        <w:t>g</w:t>
      </w:r>
      <w:r w:rsidR="00FF18FE">
        <w:rPr>
          <w:rFonts w:ascii="Century" w:hAnsi="Century"/>
        </w:rPr>
        <w:t>o</w:t>
      </w:r>
      <w:r w:rsidR="0011548D">
        <w:rPr>
          <w:rFonts w:ascii="Century" w:hAnsi="Century"/>
        </w:rPr>
        <w:t>sto</w:t>
      </w:r>
      <w:r w:rsidR="00550149">
        <w:rPr>
          <w:rFonts w:ascii="Century" w:hAnsi="Century"/>
        </w:rPr>
        <w:t xml:space="preserve"> del año 2016 dos mil dieciséis. </w:t>
      </w:r>
      <w:r w:rsidR="0011548D">
        <w:rPr>
          <w:rFonts w:ascii="Century" w:hAnsi="Century"/>
        </w:rPr>
        <w:t>-----------------------------------------------------------------------------------</w:t>
      </w:r>
    </w:p>
    <w:p w14:paraId="4A7DDE45" w14:textId="77777777" w:rsidR="00550149" w:rsidRDefault="00550149" w:rsidP="00E046BB">
      <w:pPr>
        <w:pStyle w:val="Textoindependiente"/>
        <w:spacing w:line="360" w:lineRule="auto"/>
        <w:ind w:firstLine="708"/>
        <w:rPr>
          <w:rFonts w:ascii="Century" w:hAnsi="Century"/>
        </w:rPr>
      </w:pPr>
    </w:p>
    <w:p w14:paraId="727FE89D" w14:textId="0589E4D1" w:rsidR="00BF1660" w:rsidRDefault="00E046BB" w:rsidP="00E046BB">
      <w:pPr>
        <w:spacing w:line="360" w:lineRule="auto"/>
        <w:ind w:firstLine="708"/>
        <w:jc w:val="both"/>
        <w:rPr>
          <w:rFonts w:ascii="Century" w:hAnsi="Century" w:cs="Calibri"/>
        </w:rPr>
      </w:pPr>
      <w:r w:rsidRPr="007D0C4C">
        <w:rPr>
          <w:rFonts w:ascii="Century" w:hAnsi="Century" w:cs="Calibri"/>
          <w:b/>
          <w:iCs/>
        </w:rPr>
        <w:t xml:space="preserve">TERCERO. </w:t>
      </w:r>
      <w:r w:rsidR="00901A86">
        <w:rPr>
          <w:rFonts w:ascii="Century" w:hAnsi="Century" w:cs="Calibri"/>
        </w:rPr>
        <w:t xml:space="preserve">En cuanto a la </w:t>
      </w:r>
      <w:r w:rsidRPr="007D0C4C">
        <w:rPr>
          <w:rFonts w:ascii="Century" w:hAnsi="Century" w:cs="Calibri"/>
        </w:rPr>
        <w:t xml:space="preserve">existencia del acto impugnado, </w:t>
      </w:r>
      <w:r w:rsidR="008D224C">
        <w:rPr>
          <w:rFonts w:ascii="Century" w:hAnsi="Century" w:cs="Calibri"/>
        </w:rPr>
        <w:t xml:space="preserve">consistente en </w:t>
      </w:r>
      <w:r w:rsidR="00BF1660">
        <w:rPr>
          <w:rFonts w:ascii="Century" w:hAnsi="Century" w:cs="Calibri"/>
        </w:rPr>
        <w:t xml:space="preserve">los </w:t>
      </w:r>
      <w:r w:rsidR="00BF1660">
        <w:rPr>
          <w:rFonts w:ascii="Century" w:hAnsi="Century"/>
        </w:rPr>
        <w:t>recibos número</w:t>
      </w:r>
      <w:r w:rsidR="00EA6A88" w:rsidRPr="00907FDB">
        <w:rPr>
          <w:rFonts w:ascii="Century" w:hAnsi="Century"/>
        </w:rPr>
        <w:t xml:space="preserve"> 17095 (uno siete cero nueve cinco) y 17096 (uno siete cero nueve seis), ambos de fecha 14 catorce de agosto del año 2016 dos mil dieciséis</w:t>
      </w:r>
      <w:r w:rsidR="00EA6A88">
        <w:rPr>
          <w:rFonts w:ascii="Century" w:hAnsi="Century"/>
        </w:rPr>
        <w:t xml:space="preserve"> </w:t>
      </w:r>
      <w:r w:rsidR="00EA6A88" w:rsidRPr="00907FDB">
        <w:rPr>
          <w:rFonts w:ascii="Century" w:hAnsi="Century"/>
        </w:rPr>
        <w:t>y por la cantidad de $500.00 (Quinientos</w:t>
      </w:r>
      <w:r w:rsidR="00EA6A88">
        <w:rPr>
          <w:rFonts w:ascii="Century" w:hAnsi="Century"/>
        </w:rPr>
        <w:t xml:space="preserve"> pesos 00/100 moneda nacional)</w:t>
      </w:r>
      <w:r w:rsidR="00901A86">
        <w:rPr>
          <w:rFonts w:ascii="Century" w:hAnsi="Century" w:cs="Calibri"/>
        </w:rPr>
        <w:t xml:space="preserve">, </w:t>
      </w:r>
      <w:r w:rsidR="00026C1C">
        <w:rPr>
          <w:rFonts w:ascii="Century" w:hAnsi="Century" w:cs="Calibri"/>
        </w:rPr>
        <w:t>cada uno, obran en el sumario copia certificada</w:t>
      </w:r>
      <w:r w:rsidR="00BF1660">
        <w:rPr>
          <w:rFonts w:ascii="Century" w:hAnsi="Century" w:cs="Calibri"/>
        </w:rPr>
        <w:t>,</w:t>
      </w:r>
      <w:r w:rsidR="00026C1C">
        <w:rPr>
          <w:rFonts w:ascii="Century" w:hAnsi="Century" w:cs="Calibri"/>
        </w:rPr>
        <w:t xml:space="preserve"> por lo que </w:t>
      </w:r>
      <w:r w:rsidR="00901A86" w:rsidRPr="00901A86">
        <w:rPr>
          <w:rFonts w:ascii="Century" w:hAnsi="Century" w:cs="Calibri"/>
        </w:rPr>
        <w:t>merece</w:t>
      </w:r>
      <w:r w:rsidR="00026C1C">
        <w:rPr>
          <w:rFonts w:ascii="Century" w:hAnsi="Century" w:cs="Calibri"/>
        </w:rPr>
        <w:t>n</w:t>
      </w:r>
      <w:r w:rsidR="00901A86" w:rsidRPr="00901A86">
        <w:rPr>
          <w:rFonts w:ascii="Century" w:hAnsi="Century" w:cs="Calibri"/>
        </w:rPr>
        <w:t xml:space="preserve"> pleno valor probatorio, conforme lo dispuesto en los artículos 78, 117, 121 y 131 del Código de Procedimiento y Justicia Administrativa para el Estado y </w:t>
      </w:r>
      <w:r w:rsidR="00901A86" w:rsidRPr="00901A86">
        <w:rPr>
          <w:rFonts w:ascii="Century" w:hAnsi="Century" w:cs="Calibri"/>
        </w:rPr>
        <w:lastRenderedPageBreak/>
        <w:t xml:space="preserve">los Municipios de Guanajuato; </w:t>
      </w:r>
      <w:r w:rsidR="00FA5101">
        <w:rPr>
          <w:rFonts w:ascii="Century" w:hAnsi="Century" w:cs="Calibri"/>
        </w:rPr>
        <w:t>al</w:t>
      </w:r>
      <w:r w:rsidR="00901A86" w:rsidRPr="00901A86">
        <w:rPr>
          <w:rFonts w:ascii="Century" w:hAnsi="Century" w:cs="Calibri"/>
        </w:rPr>
        <w:t xml:space="preserve"> trata</w:t>
      </w:r>
      <w:r w:rsidR="00FA5101">
        <w:rPr>
          <w:rFonts w:ascii="Century" w:hAnsi="Century" w:cs="Calibri"/>
        </w:rPr>
        <w:t>rse</w:t>
      </w:r>
      <w:r w:rsidR="00901A86" w:rsidRPr="00901A86">
        <w:rPr>
          <w:rFonts w:ascii="Century" w:hAnsi="Century" w:cs="Calibri"/>
        </w:rPr>
        <w:t xml:space="preserve"> de un documento público, al ser expedido por un servidor público,</w:t>
      </w:r>
      <w:r w:rsidR="00901A86">
        <w:rPr>
          <w:rFonts w:ascii="Century" w:hAnsi="Century" w:cs="Calibri"/>
        </w:rPr>
        <w:t xml:space="preserve"> </w:t>
      </w:r>
      <w:r w:rsidR="00BF1660">
        <w:rPr>
          <w:rFonts w:ascii="Century" w:hAnsi="Century" w:cs="Calibri"/>
        </w:rPr>
        <w:t>aunada a la circunstancia de que el demandado afirma haber realizado el cobro de la multa impuesta a los actores.</w:t>
      </w:r>
    </w:p>
    <w:p w14:paraId="161BCB2B" w14:textId="77777777" w:rsidR="00BF1660" w:rsidRDefault="00BF1660" w:rsidP="00E046BB">
      <w:pPr>
        <w:spacing w:line="360" w:lineRule="auto"/>
        <w:ind w:firstLine="708"/>
        <w:jc w:val="both"/>
        <w:rPr>
          <w:rFonts w:ascii="Century" w:hAnsi="Century" w:cs="Calibri"/>
        </w:rPr>
      </w:pPr>
    </w:p>
    <w:p w14:paraId="03047964" w14:textId="77777777" w:rsidR="00E046BB" w:rsidRPr="007D0C4C" w:rsidRDefault="00E046BB" w:rsidP="00E046BB">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5DB19AFD" w14:textId="77777777" w:rsidR="00E046BB" w:rsidRPr="007D0C4C" w:rsidRDefault="00E046BB" w:rsidP="00E046BB">
      <w:pPr>
        <w:spacing w:line="360" w:lineRule="auto"/>
        <w:jc w:val="both"/>
        <w:rPr>
          <w:rFonts w:ascii="Century" w:hAnsi="Century" w:cs="Calibri"/>
          <w:b/>
          <w:bCs/>
          <w:iCs/>
        </w:rPr>
      </w:pPr>
    </w:p>
    <w:p w14:paraId="0193B575" w14:textId="7CE39914" w:rsidR="00E046BB" w:rsidRDefault="00E046BB" w:rsidP="00E046BB">
      <w:pPr>
        <w:spacing w:line="360" w:lineRule="auto"/>
        <w:ind w:firstLine="708"/>
        <w:jc w:val="both"/>
        <w:rPr>
          <w:rFonts w:ascii="Century" w:hAnsi="Century" w:cs="Calibri"/>
        </w:rPr>
      </w:pPr>
      <w:r w:rsidRPr="007D0C4C">
        <w:rPr>
          <w:rFonts w:ascii="Century" w:hAnsi="Century" w:cs="Calibri"/>
          <w:b/>
          <w:bCs/>
          <w:iCs/>
        </w:rPr>
        <w:t xml:space="preserve">CUARTO. </w:t>
      </w:r>
      <w:r w:rsidRPr="007D0C4C">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p>
    <w:p w14:paraId="427497D7" w14:textId="77777777" w:rsidR="00544EF9" w:rsidRPr="007D0C4C" w:rsidRDefault="00544EF9" w:rsidP="00E046BB">
      <w:pPr>
        <w:spacing w:line="360" w:lineRule="auto"/>
        <w:ind w:firstLine="708"/>
        <w:jc w:val="both"/>
        <w:rPr>
          <w:rFonts w:ascii="Century" w:hAnsi="Century" w:cs="Calibri"/>
        </w:rPr>
      </w:pPr>
    </w:p>
    <w:p w14:paraId="6AA5A205" w14:textId="20051E18" w:rsidR="00213A9C" w:rsidRPr="00983787" w:rsidRDefault="00E046BB" w:rsidP="00983787">
      <w:pPr>
        <w:spacing w:line="360" w:lineRule="auto"/>
        <w:ind w:firstLine="708"/>
        <w:jc w:val="both"/>
        <w:rPr>
          <w:rFonts w:ascii="Century" w:hAnsi="Century" w:cs="Calibri"/>
          <w:bCs/>
          <w:iCs/>
        </w:rPr>
      </w:pPr>
      <w:r w:rsidRPr="007D0C4C">
        <w:rPr>
          <w:rFonts w:ascii="Century" w:hAnsi="Century" w:cs="Calibri"/>
          <w:bCs/>
          <w:iCs/>
        </w:rPr>
        <w:t>En ese sentido, se aprecia que</w:t>
      </w:r>
      <w:r>
        <w:rPr>
          <w:rFonts w:ascii="Century" w:hAnsi="Century" w:cs="Calibri"/>
          <w:bCs/>
          <w:iCs/>
        </w:rPr>
        <w:t xml:space="preserve"> la autoridad demandada</w:t>
      </w:r>
      <w:r w:rsidRPr="007D0C4C">
        <w:rPr>
          <w:rFonts w:ascii="Century" w:hAnsi="Century" w:cs="Calibri"/>
          <w:bCs/>
          <w:iCs/>
        </w:rPr>
        <w:t xml:space="preserve"> </w:t>
      </w:r>
      <w:r w:rsidR="00983787">
        <w:rPr>
          <w:rFonts w:ascii="Century" w:hAnsi="Century" w:cs="Calibri"/>
          <w:bCs/>
          <w:iCs/>
        </w:rPr>
        <w:t xml:space="preserve">no </w:t>
      </w:r>
      <w:r w:rsidR="00544EF9">
        <w:rPr>
          <w:rFonts w:ascii="Century" w:hAnsi="Century" w:cs="Calibri"/>
          <w:bCs/>
          <w:iCs/>
        </w:rPr>
        <w:t>argument</w:t>
      </w:r>
      <w:r w:rsidR="001969A1">
        <w:rPr>
          <w:rFonts w:ascii="Century" w:hAnsi="Century" w:cs="Calibri"/>
          <w:bCs/>
          <w:iCs/>
        </w:rPr>
        <w:t xml:space="preserve">a </w:t>
      </w:r>
      <w:r w:rsidR="00983787" w:rsidRPr="00983787">
        <w:rPr>
          <w:rFonts w:ascii="Century" w:hAnsi="Century" w:cs="Calibri"/>
          <w:bCs/>
          <w:iCs/>
        </w:rPr>
        <w:t>ninguna</w:t>
      </w:r>
      <w:r w:rsidR="001969A1" w:rsidRPr="00983787">
        <w:rPr>
          <w:rFonts w:ascii="Century" w:hAnsi="Century" w:cs="Calibri"/>
          <w:bCs/>
          <w:iCs/>
        </w:rPr>
        <w:t xml:space="preserve"> causal de improcedencia </w:t>
      </w:r>
      <w:r w:rsidR="00983787" w:rsidRPr="00983787">
        <w:rPr>
          <w:rFonts w:ascii="Century" w:hAnsi="Century" w:cs="Calibri"/>
          <w:bCs/>
          <w:iCs/>
        </w:rPr>
        <w:t>de las previstas en el artículo 261</w:t>
      </w:r>
      <w:r w:rsidR="001969A1" w:rsidRPr="00983787">
        <w:rPr>
          <w:rFonts w:ascii="Century" w:hAnsi="Century" w:cs="Calibri"/>
          <w:bCs/>
          <w:iCs/>
        </w:rPr>
        <w:t xml:space="preserve"> del Código de Procedimiento y Justicia Administrativa para el Estado y los Municipios de Guanajuato, </w:t>
      </w:r>
      <w:r w:rsidR="00213A9C" w:rsidRPr="00983787">
        <w:rPr>
          <w:rFonts w:ascii="Century" w:hAnsi="Century" w:cs="Calibri"/>
          <w:bCs/>
          <w:iCs/>
        </w:rPr>
        <w:t>y considerando que esta autoridad de oficio no determina la actualización de alguna otra causal prevista en el citado artículo 261, pasamos al estudio de los conceptos de impugnación esgrimidos en la demanda</w:t>
      </w:r>
      <w:r w:rsidR="007D4EC1" w:rsidRPr="00983787">
        <w:rPr>
          <w:rFonts w:ascii="Century" w:hAnsi="Century" w:cs="Calibri"/>
          <w:bCs/>
          <w:iCs/>
        </w:rPr>
        <w:t>; no sin antes fijar los puntos controvertidos en el presente proceso administrativo</w:t>
      </w:r>
      <w:r w:rsidR="00213A9C" w:rsidRPr="00983787">
        <w:rPr>
          <w:rFonts w:ascii="Century" w:hAnsi="Century" w:cs="Calibri"/>
          <w:bCs/>
          <w:iCs/>
        </w:rPr>
        <w:t>. ---</w:t>
      </w:r>
    </w:p>
    <w:p w14:paraId="211184E5" w14:textId="148C9518" w:rsidR="00213A9C" w:rsidRPr="00983787" w:rsidRDefault="00213A9C" w:rsidP="00E046BB">
      <w:pPr>
        <w:spacing w:line="360" w:lineRule="auto"/>
        <w:ind w:firstLine="708"/>
        <w:jc w:val="both"/>
        <w:rPr>
          <w:rFonts w:ascii="Century" w:hAnsi="Century" w:cs="Calibri"/>
          <w:bCs/>
          <w:iCs/>
        </w:rPr>
      </w:pPr>
    </w:p>
    <w:p w14:paraId="4BC5FD68" w14:textId="0F145A9E" w:rsidR="00E046BB" w:rsidRPr="007D0C4C" w:rsidRDefault="00E046BB" w:rsidP="00E046BB">
      <w:pPr>
        <w:spacing w:line="360" w:lineRule="auto"/>
        <w:ind w:firstLine="708"/>
        <w:jc w:val="both"/>
        <w:rPr>
          <w:rFonts w:ascii="Century" w:hAnsi="Century" w:cs="Calibri"/>
        </w:rPr>
      </w:pPr>
      <w:r w:rsidRPr="007D0C4C">
        <w:rPr>
          <w:rFonts w:ascii="Century" w:hAnsi="Century" w:cs="Calibri"/>
          <w:b/>
          <w:bCs/>
          <w:iCs/>
        </w:rPr>
        <w:t>QUINTO.</w:t>
      </w:r>
      <w:r w:rsidRPr="00BC7B15">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procede a fijar clara y precisamente los puntos controvertidos en el presente proceso administrativo.</w:t>
      </w:r>
      <w:r>
        <w:rPr>
          <w:rFonts w:ascii="Century" w:hAnsi="Century" w:cs="Calibri"/>
        </w:rPr>
        <w:t xml:space="preserve"> </w:t>
      </w:r>
    </w:p>
    <w:p w14:paraId="05976091" w14:textId="77777777" w:rsidR="00E046BB" w:rsidRPr="007D0C4C" w:rsidRDefault="00E046BB" w:rsidP="00E046BB">
      <w:pPr>
        <w:spacing w:line="360" w:lineRule="auto"/>
        <w:ind w:firstLine="708"/>
        <w:jc w:val="both"/>
        <w:rPr>
          <w:rFonts w:ascii="Century" w:hAnsi="Century" w:cs="Calibri"/>
        </w:rPr>
      </w:pPr>
    </w:p>
    <w:p w14:paraId="24C87E1E" w14:textId="77777777" w:rsidR="002D62CC" w:rsidRDefault="00E046BB" w:rsidP="00E046BB">
      <w:pPr>
        <w:spacing w:line="360" w:lineRule="auto"/>
        <w:ind w:firstLine="708"/>
        <w:jc w:val="both"/>
        <w:rPr>
          <w:rFonts w:ascii="Century" w:hAnsi="Century" w:cs="Calibri"/>
        </w:rPr>
      </w:pPr>
      <w:r w:rsidRPr="007D0C4C">
        <w:rPr>
          <w:rFonts w:ascii="Century" w:hAnsi="Century" w:cs="Calibri"/>
        </w:rPr>
        <w:t xml:space="preserve">De lo expuesto por </w:t>
      </w:r>
      <w:r w:rsidR="00983787">
        <w:rPr>
          <w:rFonts w:ascii="Century" w:hAnsi="Century" w:cs="Calibri"/>
        </w:rPr>
        <w:t>los</w:t>
      </w:r>
      <w:r w:rsidRPr="007D0C4C">
        <w:rPr>
          <w:rFonts w:ascii="Century" w:hAnsi="Century" w:cs="Calibri"/>
        </w:rPr>
        <w:t xml:space="preserve"> actor</w:t>
      </w:r>
      <w:r w:rsidR="00983787">
        <w:rPr>
          <w:rFonts w:ascii="Century" w:hAnsi="Century" w:cs="Calibri"/>
        </w:rPr>
        <w:t>es</w:t>
      </w:r>
      <w:r w:rsidRPr="007D0C4C">
        <w:rPr>
          <w:rFonts w:ascii="Century" w:hAnsi="Century" w:cs="Calibri"/>
        </w:rPr>
        <w:t xml:space="preserve"> en su </w:t>
      </w:r>
      <w:r w:rsidRPr="007D0C4C">
        <w:rPr>
          <w:rFonts w:ascii="Century" w:hAnsi="Century" w:cs="Calibri"/>
          <w:bCs/>
          <w:iCs/>
        </w:rPr>
        <w:t>escrito</w:t>
      </w:r>
      <w:r w:rsidRPr="007D0C4C">
        <w:rPr>
          <w:rFonts w:ascii="Century" w:hAnsi="Century" w:cs="Calibri"/>
        </w:rPr>
        <w:t xml:space="preserve"> de demanda, así como de las constancias que integran la </w:t>
      </w:r>
      <w:r w:rsidRPr="008229FF">
        <w:rPr>
          <w:rFonts w:ascii="Century" w:hAnsi="Century" w:cs="Calibri"/>
        </w:rPr>
        <w:t>causa administrativa</w:t>
      </w:r>
      <w:r w:rsidRPr="008229FF">
        <w:rPr>
          <w:rFonts w:ascii="Century" w:hAnsi="Century" w:cs="Calibri"/>
          <w:bCs/>
          <w:iCs/>
        </w:rPr>
        <w:t xml:space="preserve"> que nos ocupa</w:t>
      </w:r>
      <w:r w:rsidR="00CC09D1">
        <w:rPr>
          <w:rFonts w:ascii="Century" w:hAnsi="Century" w:cs="Calibri"/>
        </w:rPr>
        <w:t xml:space="preserve">, se desprende que </w:t>
      </w:r>
      <w:r w:rsidR="003C2845">
        <w:rPr>
          <w:rFonts w:ascii="Century" w:hAnsi="Century" w:cs="Calibri"/>
        </w:rPr>
        <w:t>l</w:t>
      </w:r>
      <w:r w:rsidR="00983787">
        <w:rPr>
          <w:rFonts w:ascii="Century" w:hAnsi="Century" w:cs="Calibri"/>
        </w:rPr>
        <w:t>os</w:t>
      </w:r>
      <w:r w:rsidR="003C2845">
        <w:rPr>
          <w:rFonts w:ascii="Century" w:hAnsi="Century" w:cs="Calibri"/>
        </w:rPr>
        <w:t xml:space="preserve"> ahora actor</w:t>
      </w:r>
      <w:r w:rsidR="00983787">
        <w:rPr>
          <w:rFonts w:ascii="Century" w:hAnsi="Century" w:cs="Calibri"/>
        </w:rPr>
        <w:t>es</w:t>
      </w:r>
      <w:r w:rsidR="003C2845">
        <w:rPr>
          <w:rFonts w:ascii="Century" w:hAnsi="Century" w:cs="Calibri"/>
        </w:rPr>
        <w:t xml:space="preserve"> fue</w:t>
      </w:r>
      <w:r w:rsidR="00983787">
        <w:rPr>
          <w:rFonts w:ascii="Century" w:hAnsi="Century" w:cs="Calibri"/>
        </w:rPr>
        <w:t>ron</w:t>
      </w:r>
      <w:r w:rsidR="003C2845">
        <w:rPr>
          <w:rFonts w:ascii="Century" w:hAnsi="Century" w:cs="Calibri"/>
        </w:rPr>
        <w:t xml:space="preserve"> </w:t>
      </w:r>
      <w:r w:rsidR="0075309F">
        <w:rPr>
          <w:rFonts w:ascii="Century" w:hAnsi="Century" w:cs="Calibri"/>
        </w:rPr>
        <w:t>detenido</w:t>
      </w:r>
      <w:r w:rsidR="00983787">
        <w:rPr>
          <w:rFonts w:ascii="Century" w:hAnsi="Century" w:cs="Calibri"/>
        </w:rPr>
        <w:t>s</w:t>
      </w:r>
      <w:r w:rsidR="0075309F">
        <w:rPr>
          <w:rFonts w:ascii="Century" w:hAnsi="Century" w:cs="Calibri"/>
        </w:rPr>
        <w:t xml:space="preserve"> y remitido</w:t>
      </w:r>
      <w:r w:rsidR="00983787">
        <w:rPr>
          <w:rFonts w:ascii="Century" w:hAnsi="Century" w:cs="Calibri"/>
        </w:rPr>
        <w:t>s</w:t>
      </w:r>
      <w:r w:rsidR="0075309F">
        <w:rPr>
          <w:rFonts w:ascii="Century" w:hAnsi="Century" w:cs="Calibri"/>
        </w:rPr>
        <w:t xml:space="preserve"> a la Delegación </w:t>
      </w:r>
      <w:r w:rsidR="00FA5101">
        <w:rPr>
          <w:rFonts w:ascii="Century" w:hAnsi="Century" w:cs="Calibri"/>
        </w:rPr>
        <w:t>Nor</w:t>
      </w:r>
      <w:r w:rsidR="0075309F">
        <w:rPr>
          <w:rFonts w:ascii="Century" w:hAnsi="Century" w:cs="Calibri"/>
        </w:rPr>
        <w:t>te de Policía de este Municipio de León, Guanajuato, y según lo expuesto por l</w:t>
      </w:r>
      <w:r w:rsidR="00983787">
        <w:rPr>
          <w:rFonts w:ascii="Century" w:hAnsi="Century" w:cs="Calibri"/>
        </w:rPr>
        <w:t>os</w:t>
      </w:r>
      <w:r w:rsidR="0075309F">
        <w:rPr>
          <w:rFonts w:ascii="Century" w:hAnsi="Century" w:cs="Calibri"/>
        </w:rPr>
        <w:t xml:space="preserve"> actor</w:t>
      </w:r>
      <w:r w:rsidR="00983787">
        <w:rPr>
          <w:rFonts w:ascii="Century" w:hAnsi="Century" w:cs="Calibri"/>
        </w:rPr>
        <w:t>es</w:t>
      </w:r>
      <w:r w:rsidR="0075309F">
        <w:rPr>
          <w:rFonts w:ascii="Century" w:hAnsi="Century" w:cs="Calibri"/>
        </w:rPr>
        <w:t>, fue</w:t>
      </w:r>
      <w:r w:rsidR="00983787">
        <w:rPr>
          <w:rFonts w:ascii="Century" w:hAnsi="Century" w:cs="Calibri"/>
        </w:rPr>
        <w:t>ron</w:t>
      </w:r>
      <w:r w:rsidR="0075309F">
        <w:rPr>
          <w:rFonts w:ascii="Century" w:hAnsi="Century" w:cs="Calibri"/>
        </w:rPr>
        <w:t xml:space="preserve"> canalizado</w:t>
      </w:r>
      <w:r w:rsidR="001D1F64">
        <w:rPr>
          <w:rFonts w:ascii="Century" w:hAnsi="Century" w:cs="Calibri"/>
        </w:rPr>
        <w:t>s</w:t>
      </w:r>
      <w:r w:rsidR="002F1E4B">
        <w:rPr>
          <w:rFonts w:ascii="Century" w:hAnsi="Century" w:cs="Calibri"/>
        </w:rPr>
        <w:t xml:space="preserve"> con el oficial calificador</w:t>
      </w:r>
      <w:r w:rsidR="0075309F">
        <w:rPr>
          <w:rFonts w:ascii="Century" w:hAnsi="Century" w:cs="Calibri"/>
        </w:rPr>
        <w:t xml:space="preserve"> demandad</w:t>
      </w:r>
      <w:r w:rsidR="002F1E4B">
        <w:rPr>
          <w:rFonts w:ascii="Century" w:hAnsi="Century" w:cs="Calibri"/>
        </w:rPr>
        <w:t>o</w:t>
      </w:r>
      <w:r w:rsidR="0075309F">
        <w:rPr>
          <w:rFonts w:ascii="Century" w:hAnsi="Century" w:cs="Calibri"/>
        </w:rPr>
        <w:t xml:space="preserve">, </w:t>
      </w:r>
      <w:r w:rsidR="002F1E4B">
        <w:rPr>
          <w:rFonts w:ascii="Century" w:hAnsi="Century" w:cs="Calibri"/>
        </w:rPr>
        <w:t>el</w:t>
      </w:r>
      <w:r w:rsidR="0075309F">
        <w:rPr>
          <w:rFonts w:ascii="Century" w:hAnsi="Century" w:cs="Calibri"/>
        </w:rPr>
        <w:t xml:space="preserve"> cual le</w:t>
      </w:r>
      <w:r w:rsidR="001D1F64">
        <w:rPr>
          <w:rFonts w:ascii="Century" w:hAnsi="Century" w:cs="Calibri"/>
        </w:rPr>
        <w:t>s</w:t>
      </w:r>
      <w:r w:rsidR="0075309F">
        <w:rPr>
          <w:rFonts w:ascii="Century" w:hAnsi="Century" w:cs="Calibri"/>
        </w:rPr>
        <w:t xml:space="preserve"> impuso</w:t>
      </w:r>
      <w:r w:rsidR="001D1F64">
        <w:rPr>
          <w:rFonts w:ascii="Century" w:hAnsi="Century" w:cs="Calibri"/>
        </w:rPr>
        <w:t xml:space="preserve"> a cada uno</w:t>
      </w:r>
      <w:r w:rsidR="0075309F">
        <w:rPr>
          <w:rFonts w:ascii="Century" w:hAnsi="Century" w:cs="Calibri"/>
        </w:rPr>
        <w:t xml:space="preserve"> una multa por la cantidad de </w:t>
      </w:r>
      <w:r w:rsidR="00C14122">
        <w:rPr>
          <w:rFonts w:ascii="Century" w:hAnsi="Century"/>
        </w:rPr>
        <w:t>$</w:t>
      </w:r>
      <w:r w:rsidR="001D1F64">
        <w:rPr>
          <w:rFonts w:ascii="Century" w:hAnsi="Century"/>
        </w:rPr>
        <w:t>5</w:t>
      </w:r>
      <w:r w:rsidR="00C14122">
        <w:rPr>
          <w:rFonts w:ascii="Century" w:hAnsi="Century"/>
        </w:rPr>
        <w:t>00.00 (</w:t>
      </w:r>
      <w:r w:rsidR="001D1F64">
        <w:rPr>
          <w:rFonts w:ascii="Century" w:hAnsi="Century"/>
        </w:rPr>
        <w:t>Quinientos</w:t>
      </w:r>
      <w:r w:rsidR="00C14122">
        <w:rPr>
          <w:rFonts w:ascii="Century" w:hAnsi="Century"/>
        </w:rPr>
        <w:t xml:space="preserve"> pesos </w:t>
      </w:r>
      <w:r w:rsidR="00C14122">
        <w:rPr>
          <w:rFonts w:ascii="Century" w:hAnsi="Century"/>
        </w:rPr>
        <w:lastRenderedPageBreak/>
        <w:t>00/100 moneda nacional)</w:t>
      </w:r>
      <w:r w:rsidR="0075309F">
        <w:rPr>
          <w:rFonts w:ascii="Century" w:hAnsi="Century" w:cs="Calibri"/>
        </w:rPr>
        <w:t>,</w:t>
      </w:r>
      <w:r w:rsidR="00C14122">
        <w:rPr>
          <w:rFonts w:ascii="Century" w:hAnsi="Century" w:cs="Calibri"/>
        </w:rPr>
        <w:t xml:space="preserve"> </w:t>
      </w:r>
      <w:r w:rsidR="001D1F64">
        <w:rPr>
          <w:rFonts w:ascii="Century" w:hAnsi="Century" w:cs="Calibri"/>
        </w:rPr>
        <w:t>con motivo</w:t>
      </w:r>
      <w:r w:rsidR="002D62CC">
        <w:rPr>
          <w:rFonts w:ascii="Century" w:hAnsi="Century" w:cs="Calibri"/>
        </w:rPr>
        <w:t>, según el folio de multa, por portar cualquier objeto que por su naturaleza denote peligrosidad y atente contra la seguridad pública. ---------------------------------------------------------------------------------</w:t>
      </w:r>
    </w:p>
    <w:p w14:paraId="16D19B8B" w14:textId="77777777" w:rsidR="002D62CC" w:rsidRDefault="002D62CC" w:rsidP="00E046BB">
      <w:pPr>
        <w:spacing w:line="360" w:lineRule="auto"/>
        <w:ind w:firstLine="708"/>
        <w:jc w:val="both"/>
        <w:rPr>
          <w:rFonts w:ascii="Century" w:hAnsi="Century" w:cs="Calibri"/>
        </w:rPr>
      </w:pPr>
    </w:p>
    <w:p w14:paraId="106904FA" w14:textId="6FD241D2" w:rsidR="00CC09D1" w:rsidRDefault="0075309F" w:rsidP="00E046BB">
      <w:pPr>
        <w:spacing w:line="360" w:lineRule="auto"/>
        <w:ind w:firstLine="708"/>
        <w:jc w:val="both"/>
        <w:rPr>
          <w:rFonts w:ascii="Century" w:hAnsi="Century" w:cs="Calibri"/>
        </w:rPr>
      </w:pPr>
      <w:r>
        <w:rPr>
          <w:rFonts w:ascii="Century" w:hAnsi="Century" w:cs="Calibri"/>
        </w:rPr>
        <w:t xml:space="preserve">La multa </w:t>
      </w:r>
      <w:r w:rsidR="00871CFF">
        <w:rPr>
          <w:rFonts w:ascii="Century" w:hAnsi="Century" w:cs="Calibri"/>
        </w:rPr>
        <w:t>impuest</w:t>
      </w:r>
      <w:r>
        <w:rPr>
          <w:rFonts w:ascii="Century" w:hAnsi="Century" w:cs="Calibri"/>
        </w:rPr>
        <w:t>a y el pago de la misma</w:t>
      </w:r>
      <w:r w:rsidR="00871CFF">
        <w:rPr>
          <w:rFonts w:ascii="Century" w:hAnsi="Century" w:cs="Calibri"/>
        </w:rPr>
        <w:t xml:space="preserve"> es considerada por </w:t>
      </w:r>
      <w:r w:rsidR="001D1F64">
        <w:rPr>
          <w:rFonts w:ascii="Century" w:hAnsi="Century" w:cs="Calibri"/>
        </w:rPr>
        <w:t>los</w:t>
      </w:r>
      <w:r>
        <w:rPr>
          <w:rFonts w:ascii="Century" w:hAnsi="Century" w:cs="Calibri"/>
        </w:rPr>
        <w:t xml:space="preserve"> actor</w:t>
      </w:r>
      <w:r w:rsidR="001D1F64">
        <w:rPr>
          <w:rFonts w:ascii="Century" w:hAnsi="Century" w:cs="Calibri"/>
        </w:rPr>
        <w:t>es</w:t>
      </w:r>
      <w:r>
        <w:rPr>
          <w:rFonts w:ascii="Century" w:hAnsi="Century" w:cs="Calibri"/>
        </w:rPr>
        <w:t xml:space="preserve"> </w:t>
      </w:r>
      <w:r w:rsidR="001D1F64">
        <w:rPr>
          <w:rFonts w:ascii="Century" w:hAnsi="Century" w:cs="Calibri"/>
        </w:rPr>
        <w:t>carentes de fundamentación y motivación</w:t>
      </w:r>
      <w:r>
        <w:rPr>
          <w:rFonts w:ascii="Century" w:hAnsi="Century" w:cs="Calibri"/>
        </w:rPr>
        <w:t xml:space="preserve">, ya que </w:t>
      </w:r>
      <w:r w:rsidR="00C25DFF">
        <w:rPr>
          <w:rFonts w:ascii="Century" w:hAnsi="Century" w:cs="Calibri"/>
        </w:rPr>
        <w:t>niega</w:t>
      </w:r>
      <w:r w:rsidR="001D1F64">
        <w:rPr>
          <w:rFonts w:ascii="Century" w:hAnsi="Century" w:cs="Calibri"/>
        </w:rPr>
        <w:t>n</w:t>
      </w:r>
      <w:r w:rsidR="00C25DFF">
        <w:rPr>
          <w:rFonts w:ascii="Century" w:hAnsi="Century" w:cs="Calibri"/>
        </w:rPr>
        <w:t xml:space="preserve"> lisa y llanamente haber cometido la infracción que se le</w:t>
      </w:r>
      <w:r w:rsidR="001D1F64">
        <w:rPr>
          <w:rFonts w:ascii="Century" w:hAnsi="Century" w:cs="Calibri"/>
        </w:rPr>
        <w:t>s</w:t>
      </w:r>
      <w:r w:rsidR="00C25DFF">
        <w:rPr>
          <w:rFonts w:ascii="Century" w:hAnsi="Century" w:cs="Calibri"/>
        </w:rPr>
        <w:t xml:space="preserve"> imputa</w:t>
      </w:r>
      <w:r>
        <w:rPr>
          <w:rFonts w:ascii="Century" w:hAnsi="Century" w:cs="Calibri"/>
        </w:rPr>
        <w:t xml:space="preserve">, </w:t>
      </w:r>
      <w:r w:rsidR="00CC09D1">
        <w:rPr>
          <w:rFonts w:ascii="Century" w:hAnsi="Century" w:cs="Calibri"/>
        </w:rPr>
        <w:t>por lo que acude a demandar la nulidad de</w:t>
      </w:r>
      <w:r>
        <w:rPr>
          <w:rFonts w:ascii="Century" w:hAnsi="Century" w:cs="Calibri"/>
        </w:rPr>
        <w:t xml:space="preserve"> dicha multa </w:t>
      </w:r>
      <w:r w:rsidR="00CC09D1">
        <w:rPr>
          <w:rFonts w:ascii="Century" w:hAnsi="Century" w:cs="Calibri"/>
        </w:rPr>
        <w:t xml:space="preserve">y a solicitar la devolución de la cantidad </w:t>
      </w:r>
      <w:r>
        <w:rPr>
          <w:rFonts w:ascii="Century" w:hAnsi="Century" w:cs="Calibri"/>
        </w:rPr>
        <w:t>pagada. ---</w:t>
      </w:r>
    </w:p>
    <w:p w14:paraId="724BFA7A" w14:textId="77777777" w:rsidR="00CC09D1" w:rsidRDefault="00CC09D1" w:rsidP="00E046BB">
      <w:pPr>
        <w:spacing w:line="360" w:lineRule="auto"/>
        <w:ind w:firstLine="708"/>
        <w:jc w:val="both"/>
        <w:rPr>
          <w:rFonts w:ascii="Century" w:hAnsi="Century" w:cs="Calibri"/>
        </w:rPr>
      </w:pPr>
    </w:p>
    <w:p w14:paraId="7D540382" w14:textId="483FC75F" w:rsidR="00CC09D1" w:rsidRDefault="00C25DFF" w:rsidP="00896E21">
      <w:pPr>
        <w:spacing w:line="360" w:lineRule="auto"/>
        <w:ind w:firstLine="708"/>
        <w:jc w:val="both"/>
        <w:rPr>
          <w:rFonts w:ascii="Century" w:hAnsi="Century"/>
        </w:rPr>
      </w:pPr>
      <w:r>
        <w:rPr>
          <w:rFonts w:ascii="Century" w:hAnsi="Century"/>
        </w:rPr>
        <w:t>Bajo tal contexto</w:t>
      </w:r>
      <w:r w:rsidR="00E046BB" w:rsidRPr="00810271">
        <w:rPr>
          <w:rFonts w:ascii="Century" w:hAnsi="Century"/>
        </w:rPr>
        <w:t>, la “</w:t>
      </w:r>
      <w:proofErr w:type="spellStart"/>
      <w:r w:rsidR="00E046BB" w:rsidRPr="00810271">
        <w:rPr>
          <w:rFonts w:ascii="Century" w:hAnsi="Century"/>
        </w:rPr>
        <w:t>litis</w:t>
      </w:r>
      <w:proofErr w:type="spellEnd"/>
      <w:r w:rsidR="00E046BB" w:rsidRPr="00810271">
        <w:rPr>
          <w:rFonts w:ascii="Century" w:hAnsi="Century"/>
        </w:rPr>
        <w:t xml:space="preserve">” planteada se hace consistir en determinar la legalidad o ilegalidad </w:t>
      </w:r>
      <w:r w:rsidR="00CC09D1">
        <w:rPr>
          <w:rFonts w:ascii="Century" w:hAnsi="Century"/>
        </w:rPr>
        <w:t xml:space="preserve">de la </w:t>
      </w:r>
      <w:r w:rsidR="001B3470">
        <w:rPr>
          <w:rFonts w:ascii="Century" w:hAnsi="Century"/>
        </w:rPr>
        <w:t>multa impuesta al justiciable</w:t>
      </w:r>
      <w:r>
        <w:rPr>
          <w:rFonts w:ascii="Century" w:hAnsi="Century"/>
        </w:rPr>
        <w:t xml:space="preserve">, </w:t>
      </w:r>
      <w:r w:rsidR="00CC09D1">
        <w:rPr>
          <w:rFonts w:ascii="Century" w:hAnsi="Century"/>
        </w:rPr>
        <w:t xml:space="preserve">así como la devolución de </w:t>
      </w:r>
      <w:r w:rsidR="001B3470">
        <w:rPr>
          <w:rFonts w:ascii="Century" w:hAnsi="Century"/>
        </w:rPr>
        <w:t xml:space="preserve">la </w:t>
      </w:r>
      <w:r w:rsidR="00CC09D1">
        <w:rPr>
          <w:rFonts w:ascii="Century" w:hAnsi="Century"/>
        </w:rPr>
        <w:t>cantidad</w:t>
      </w:r>
      <w:r w:rsidR="001B3470">
        <w:rPr>
          <w:rFonts w:ascii="Century" w:hAnsi="Century"/>
        </w:rPr>
        <w:t xml:space="preserve"> pagada por dicho concepto</w:t>
      </w:r>
      <w:r w:rsidR="00CC09D1">
        <w:rPr>
          <w:rFonts w:ascii="Century" w:hAnsi="Century"/>
        </w:rPr>
        <w:t>. -</w:t>
      </w:r>
      <w:r w:rsidR="001B3470">
        <w:rPr>
          <w:rFonts w:ascii="Century" w:hAnsi="Century"/>
        </w:rPr>
        <w:t>-</w:t>
      </w:r>
      <w:r w:rsidR="002D62CC">
        <w:rPr>
          <w:rFonts w:ascii="Century" w:hAnsi="Century"/>
        </w:rPr>
        <w:t>-------------------------------</w:t>
      </w:r>
    </w:p>
    <w:p w14:paraId="7F7153A2" w14:textId="77777777" w:rsidR="00CC09D1" w:rsidRDefault="00CC09D1" w:rsidP="00E046BB">
      <w:pPr>
        <w:spacing w:line="360" w:lineRule="auto"/>
        <w:jc w:val="both"/>
        <w:rPr>
          <w:rFonts w:ascii="Century" w:hAnsi="Century"/>
        </w:rPr>
      </w:pPr>
    </w:p>
    <w:p w14:paraId="44F77849" w14:textId="77777777" w:rsidR="00E046BB" w:rsidRDefault="00E046BB" w:rsidP="00E046BB">
      <w:pPr>
        <w:tabs>
          <w:tab w:val="left" w:pos="3975"/>
        </w:tabs>
        <w:spacing w:line="360" w:lineRule="auto"/>
        <w:ind w:firstLine="709"/>
        <w:jc w:val="both"/>
        <w:rPr>
          <w:rFonts w:ascii="Century" w:hAnsi="Century" w:cs="Calibri"/>
        </w:rPr>
      </w:pPr>
      <w:r w:rsidRPr="00BC7B15">
        <w:rPr>
          <w:rFonts w:ascii="Century" w:hAnsi="Century" w:cs="Calibri"/>
          <w:b/>
        </w:rPr>
        <w:t>SEXTO.</w:t>
      </w:r>
      <w:r>
        <w:rPr>
          <w:rFonts w:ascii="Century" w:hAnsi="Century" w:cs="Calibri"/>
        </w:rPr>
        <w:t xml:space="preserve"> Una vez señalada la </w:t>
      </w:r>
      <w:proofErr w:type="spellStart"/>
      <w:r>
        <w:rPr>
          <w:rFonts w:ascii="Century" w:hAnsi="Century" w:cs="Calibri"/>
        </w:rPr>
        <w:t>l</w:t>
      </w:r>
      <w:r w:rsidRPr="007D0C4C">
        <w:rPr>
          <w:rFonts w:ascii="Century" w:hAnsi="Century" w:cs="Calibri"/>
        </w:rPr>
        <w:t>itis</w:t>
      </w:r>
      <w:proofErr w:type="spellEnd"/>
      <w:r w:rsidRPr="007D0C4C">
        <w:rPr>
          <w:rFonts w:ascii="Century" w:hAnsi="Century" w:cs="Calibri"/>
        </w:rPr>
        <w:t xml:space="preserve"> de la presente causa, se procede al análisis de los conceptos de impugnación</w:t>
      </w:r>
      <w:r>
        <w:rPr>
          <w:rFonts w:ascii="Century" w:hAnsi="Century" w:cs="Calibri"/>
        </w:rPr>
        <w:t>. -------------------------------------------------</w:t>
      </w:r>
    </w:p>
    <w:p w14:paraId="64CE7025" w14:textId="77777777" w:rsidR="00E046BB" w:rsidRDefault="00E046BB" w:rsidP="00E046BB">
      <w:pPr>
        <w:pStyle w:val="RESOLUCIONES"/>
      </w:pPr>
    </w:p>
    <w:p w14:paraId="5EB11D4C" w14:textId="178E97D1" w:rsidR="00E046BB" w:rsidRPr="00723FD9" w:rsidRDefault="00E046BB" w:rsidP="00E046BB">
      <w:pPr>
        <w:pStyle w:val="RESOLUCIONES"/>
      </w:pPr>
      <w:r>
        <w:t xml:space="preserve">El estudio de los conceptos de impugnación que hace valer el impetrante se realizará sin que sea necesaria su transcripción, en tanto que ello no constituye un requisito indispensable a efecto de cumplir con el principio de congruencia y exhaustividad de las sentencias, tal como lo refiere la Segunda Sala </w:t>
      </w:r>
      <w:r w:rsidRPr="00723FD9">
        <w:t>de la Suprema Corte de Justicia de la Nación, en la jurisprudencia 2a./J. 58/2010, publicada en el Semanario Judicial de la Federación y su Gaceta tomo XXXI, mayo de 2010, novena época, página 830 que precisa:</w:t>
      </w:r>
      <w:r w:rsidR="00CD285B">
        <w:t xml:space="preserve"> -----------------------</w:t>
      </w:r>
    </w:p>
    <w:p w14:paraId="4BBDCEFD" w14:textId="77777777" w:rsidR="00E046BB" w:rsidRDefault="00E046BB" w:rsidP="00E046BB">
      <w:pPr>
        <w:pStyle w:val="RESOLUCIONES"/>
      </w:pPr>
    </w:p>
    <w:p w14:paraId="4BBAACB5" w14:textId="77777777" w:rsidR="00E046BB" w:rsidRDefault="00E046BB" w:rsidP="00E046BB">
      <w:pPr>
        <w:pStyle w:val="TESISYJURIS"/>
      </w:pPr>
      <w: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w:t>
      </w:r>
      <w:r>
        <w:lastRenderedPageBreak/>
        <w:t xml:space="preserve">la </w:t>
      </w:r>
      <w:proofErr w:type="spellStart"/>
      <w:r>
        <w:t>litis</w:t>
      </w:r>
      <w:proofErr w:type="spellEnd"/>
      <w: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14:paraId="53806BB4" w14:textId="77777777" w:rsidR="00E046BB" w:rsidRDefault="00E046BB" w:rsidP="00E046BB">
      <w:pPr>
        <w:pStyle w:val="RESOLUCIONES"/>
      </w:pPr>
    </w:p>
    <w:p w14:paraId="00B0AAF7" w14:textId="77777777" w:rsidR="00E046BB" w:rsidRDefault="00E046BB" w:rsidP="00E046BB">
      <w:pPr>
        <w:pStyle w:val="TESISYJURIS"/>
      </w:pPr>
      <w:r>
        <w:t xml:space="preserve">Contradicción de tesis 50/2010. Entre las sustentadas por los Tribunales Colegiados Segundo del Noveno Circuito, Primero en Materias Civil y de Trabajo del Décimo Séptimo Circuito y Segundo en Materias Penal y Administrativa del Vigésimo Primer Circuito. 21 de abril de 2010. Unanimidad de cuatro votos. Ausente: Margarita Beatriz Luna Ramos. Ponente: Sergio Salvador Aguirre Anguiano. Secretario: Arnulfo Moreno Flores. </w:t>
      </w:r>
    </w:p>
    <w:p w14:paraId="149B7FA7" w14:textId="77777777" w:rsidR="00E046BB" w:rsidRDefault="00E046BB" w:rsidP="00E046BB">
      <w:pPr>
        <w:pStyle w:val="RESOLUCIONES"/>
      </w:pPr>
    </w:p>
    <w:p w14:paraId="2C7CECCE" w14:textId="77777777" w:rsidR="00E046BB" w:rsidRPr="000510E4" w:rsidRDefault="00E046BB" w:rsidP="000510E4">
      <w:pPr>
        <w:pStyle w:val="TESISYJURIS"/>
      </w:pPr>
      <w:r w:rsidRPr="000510E4">
        <w:t>Tesis de jurisprudencia 58/2010. Aprobada por la Segunda Sala de este Alto Tribunal, en sesión privada del doce de mayo de dos mil diez.»</w:t>
      </w:r>
    </w:p>
    <w:p w14:paraId="4F957696" w14:textId="13B8BE76" w:rsidR="00E046BB" w:rsidRDefault="00E046BB" w:rsidP="00E046BB">
      <w:pPr>
        <w:pStyle w:val="RESOLUCIONES"/>
      </w:pPr>
    </w:p>
    <w:p w14:paraId="316F7814" w14:textId="7CCCF1DA" w:rsidR="00CD285B" w:rsidRPr="00FF52B8" w:rsidRDefault="00CD285B" w:rsidP="00E046BB">
      <w:pPr>
        <w:pStyle w:val="RESOLUCIONES"/>
      </w:pPr>
    </w:p>
    <w:p w14:paraId="7D3D6352" w14:textId="35E2C1E5" w:rsidR="00941311" w:rsidRDefault="00941311" w:rsidP="00941311">
      <w:pPr>
        <w:pStyle w:val="SENTENCIAS"/>
      </w:pPr>
      <w:r>
        <w:t>En tal sentido, una vez analizado</w:t>
      </w:r>
      <w:r w:rsidR="000510E4">
        <w:t xml:space="preserve"> los conceptos </w:t>
      </w:r>
      <w:r>
        <w:t>de impugnación, quien resuelve determina que resulta</w:t>
      </w:r>
      <w:r w:rsidR="000510E4">
        <w:t>n</w:t>
      </w:r>
      <w:r>
        <w:t xml:space="preserve"> suficiente</w:t>
      </w:r>
      <w:r w:rsidR="000510E4">
        <w:t>s</w:t>
      </w:r>
      <w:r>
        <w:t xml:space="preserve"> para decretar la NULIDAD TOTAL del acto impugnado, con base en las siguientes consideraciones: --------</w:t>
      </w:r>
    </w:p>
    <w:p w14:paraId="20C83A8C" w14:textId="77777777" w:rsidR="00E92449" w:rsidRDefault="00E92449" w:rsidP="00A15521">
      <w:pPr>
        <w:pStyle w:val="RESOLUCIONES"/>
      </w:pPr>
    </w:p>
    <w:p w14:paraId="3AAE5932" w14:textId="0A3E34EC" w:rsidR="000510E4" w:rsidRPr="000510E4" w:rsidRDefault="000510E4" w:rsidP="00A15521">
      <w:pPr>
        <w:pStyle w:val="RESOLUCIONES"/>
        <w:rPr>
          <w:i/>
          <w:sz w:val="22"/>
        </w:rPr>
      </w:pPr>
      <w:r>
        <w:t xml:space="preserve">En su escrito inicial de demanda la parte actora señala: </w:t>
      </w:r>
      <w:r w:rsidRPr="000510E4">
        <w:rPr>
          <w:i/>
          <w:sz w:val="22"/>
        </w:rPr>
        <w:t>“YA QUE EN NINGÚN MOMENTO SE NOS ENCONTRÓ NINGÚN OBJETO CON EL CONCEPTO QUE ORIGINALMENTE SE NOS IMPUTA, TAL ES EL CASO QUE EN LA MULTA NO ESPECIFICA NI SIQUIERA QUE TIPO DE OBJETO SE NOS ENCONTRÓ, SI TENÍA ALGUANS CARACTE´RISTICAS ESPECIALES, O ALGUNA MARCA, NI SIQUIERA INDICA EL MOMENTO, LUGAR, CIRCNSTANCIAS DE TIEMPO Y MODO EN EL QUE SUPUESTAMENTE SE NOS ECONTRO DICHO OBJETO POR LO QUE ES UNA VIOLACIÓN FLAGRANTE A NUESTROS D ERECHSO COMO CIUDADANOS…”</w:t>
      </w:r>
    </w:p>
    <w:p w14:paraId="76BE08BF" w14:textId="77777777" w:rsidR="000510E4" w:rsidRDefault="000510E4" w:rsidP="00A15521">
      <w:pPr>
        <w:pStyle w:val="RESOLUCIONES"/>
      </w:pPr>
    </w:p>
    <w:p w14:paraId="3CF0C9A8" w14:textId="79D2DF8D" w:rsidR="00941311" w:rsidRDefault="00635946" w:rsidP="00A15521">
      <w:pPr>
        <w:pStyle w:val="RESOLUCIONES"/>
      </w:pPr>
      <w:r>
        <w:t>De igual manera en su escrito de ampliación a la demanda la parte actora</w:t>
      </w:r>
      <w:r w:rsidR="00941311">
        <w:t xml:space="preserve"> </w:t>
      </w:r>
      <w:r w:rsidR="00871CFF">
        <w:t>manifiesta</w:t>
      </w:r>
      <w:r w:rsidR="0007656E">
        <w:t xml:space="preserve">n: </w:t>
      </w:r>
      <w:r w:rsidR="0007656E" w:rsidRPr="00EB0632">
        <w:rPr>
          <w:i/>
          <w:sz w:val="20"/>
          <w:szCs w:val="20"/>
        </w:rPr>
        <w:t xml:space="preserve">“… LA JUEZ CALIFICADORA, LIC. DE ALBA HERNANDEZ, MANIFIESTA EN EL CONCEPTO DE PAGO DE LAS MULTAS LO SIGUIENTE: PORTAR CUALQUIER OBJETO QUE POR SU NATURALEZA DENOTE PELIGROSIDAD Y ATENTA CONTRA LA SEGURIDAD PÚBLICA. … OMITE MENCIONAR QUE OBJETO SUPUESTAMENTE FUE EL QUE LOS DETENIDOS PORTABAN EN EL MOMENTO DE SU DETENCIÓN </w:t>
      </w:r>
      <w:r w:rsidR="00EB0632" w:rsidRPr="00EB0632">
        <w:rPr>
          <w:i/>
          <w:sz w:val="20"/>
          <w:szCs w:val="20"/>
        </w:rPr>
        <w:t xml:space="preserve">… AL MOMENTO DE LA REALIZACIÓN DE LAS MULTAS NO MOTIVA NINGUNA ACCIÓN, QUEDANDO TAMBIÉN EN EL AIRE LAS CIRCUNSTANCIAS DE </w:t>
      </w:r>
      <w:r w:rsidR="00EB0632" w:rsidRPr="00EB0632">
        <w:rPr>
          <w:i/>
          <w:sz w:val="20"/>
          <w:szCs w:val="20"/>
        </w:rPr>
        <w:lastRenderedPageBreak/>
        <w:t>LUGAR, TIEMPO, MODO MANERA DE PORTACIÓN DEL SUPUESTO OBJETO, AL NO ESPECIFICAR SI AL MOMENTO DE LA DETENCIÓN LO PORTABAN EN LA MANO, EN LA CINTURA O SIMPLEMENTE ESTABA DENTRO DEL VEHÍCULO …”</w:t>
      </w:r>
      <w:r w:rsidR="0007656E">
        <w:t xml:space="preserve"> </w:t>
      </w:r>
      <w:r w:rsidR="00250F0F">
        <w:t>-----</w:t>
      </w:r>
      <w:r w:rsidR="00EB0632">
        <w:t>--------------</w:t>
      </w:r>
    </w:p>
    <w:p w14:paraId="5C5DD013" w14:textId="77777777" w:rsidR="00941311" w:rsidRDefault="00941311" w:rsidP="00A15521">
      <w:pPr>
        <w:pStyle w:val="RESOLUCIONES"/>
      </w:pPr>
    </w:p>
    <w:p w14:paraId="3FA15A42" w14:textId="207FFA21" w:rsidR="00DA5A39" w:rsidRDefault="00941311" w:rsidP="00DA5A39">
      <w:pPr>
        <w:pStyle w:val="SENTENCIAS"/>
      </w:pPr>
      <w:r>
        <w:t>Por su parte la autoridad</w:t>
      </w:r>
      <w:r w:rsidR="00EB0632">
        <w:t xml:space="preserve"> demandada no efectúa argumento alguno al sostener que únicamente se limitó a realizar el cobro de a multa impuesta a los actores por parte de la Oficial Calificador antes señalada, ya que al momento en que se realizó el pago no se encontraba presente por el cambio de turno. --------------------------------------------------------------------------------------------------</w:t>
      </w:r>
    </w:p>
    <w:p w14:paraId="4B7D3584" w14:textId="77777777" w:rsidR="00DA5A39" w:rsidRDefault="00DA5A39" w:rsidP="00DA5A39">
      <w:pPr>
        <w:pStyle w:val="SENTENCIAS"/>
      </w:pPr>
    </w:p>
    <w:p w14:paraId="47487CD2" w14:textId="067BDB86" w:rsidR="00B85A9B" w:rsidRPr="00B85A9B" w:rsidRDefault="00635946" w:rsidP="00B85A9B">
      <w:pPr>
        <w:pStyle w:val="SENTENCIAS"/>
      </w:pPr>
      <w:r>
        <w:t>Así las cosas, c</w:t>
      </w:r>
      <w:r w:rsidR="00B85A9B" w:rsidRPr="00B85A9B">
        <w:t>onforme al artículo 47 del Código de Procedimiento y Justicia Administrativa para el Estado y los Municipios de Guanajuato, los actos administrativos gozan de una presunción de legalidad; sin embargo, las autoridades administrativas deberán probar los hechos que los motiven cuando el interesado los niegue lisa y llanamente, a menos que la negativa implique la afirmación de otro hecho. -------------------------------------------------------</w:t>
      </w:r>
    </w:p>
    <w:p w14:paraId="0E4A93E0" w14:textId="77777777" w:rsidR="00B85A9B" w:rsidRPr="00635946" w:rsidRDefault="00B85A9B" w:rsidP="00B85A9B">
      <w:pPr>
        <w:autoSpaceDE w:val="0"/>
        <w:autoSpaceDN w:val="0"/>
        <w:adjustRightInd w:val="0"/>
        <w:rPr>
          <w:rFonts w:ascii="Arial" w:eastAsiaTheme="minorHAnsi" w:hAnsi="Arial" w:cs="Arial"/>
          <w:sz w:val="28"/>
          <w:szCs w:val="28"/>
          <w:lang w:eastAsia="en-US"/>
        </w:rPr>
      </w:pPr>
    </w:p>
    <w:p w14:paraId="42E96FF6" w14:textId="7429D3AC" w:rsidR="00B85A9B" w:rsidRPr="00B85A9B" w:rsidRDefault="00B85A9B" w:rsidP="00B85A9B">
      <w:pPr>
        <w:pStyle w:val="SENTENCIAS"/>
        <w:rPr>
          <w:lang w:val="es-MX" w:eastAsia="en-US"/>
        </w:rPr>
      </w:pPr>
      <w:r w:rsidRPr="00B85A9B">
        <w:rPr>
          <w:lang w:val="es-MX" w:eastAsia="en-US"/>
        </w:rPr>
        <w:t>De esta manera, basta que la negativa del particular referida en el precepto citado con anterioridad se exprese de forma categórica, sencilla, clara, sin ambigüedades</w:t>
      </w:r>
      <w:r w:rsidR="00871CFF">
        <w:rPr>
          <w:lang w:val="es-MX" w:eastAsia="en-US"/>
        </w:rPr>
        <w:t>,</w:t>
      </w:r>
      <w:r w:rsidRPr="00B85A9B">
        <w:rPr>
          <w:lang w:val="es-MX" w:eastAsia="en-US"/>
        </w:rPr>
        <w:t xml:space="preserve"> para tener por satisfecha la condición requerida en la norma. Esto es, se requiere únicamente que el particular niegue lisa y llanamente los hechos confirmados en el acto administrativo, para revertir a la autoridad la carga de la prueba; por lo anterior es que la negativa lisa y llana debe concebirse como la necesidad de que ésta sea clara, categórica y sin imprecisiones, evitando caer en la afirmación de otro hecho. </w:t>
      </w:r>
      <w:r w:rsidR="005971EE">
        <w:rPr>
          <w:lang w:val="es-MX" w:eastAsia="en-US"/>
        </w:rPr>
        <w:t>-----------------------</w:t>
      </w:r>
    </w:p>
    <w:p w14:paraId="2356A79A" w14:textId="77777777" w:rsidR="005971EE" w:rsidRDefault="005971EE" w:rsidP="00B85A9B">
      <w:pPr>
        <w:pStyle w:val="SENTENCIAS"/>
        <w:rPr>
          <w:lang w:val="es-MX" w:eastAsia="en-US"/>
        </w:rPr>
      </w:pPr>
    </w:p>
    <w:p w14:paraId="10790AE2" w14:textId="44067471" w:rsidR="00B85A9B" w:rsidRPr="00B85A9B" w:rsidRDefault="00EB0632" w:rsidP="00B85A9B">
      <w:pPr>
        <w:pStyle w:val="SENTENCIAS"/>
        <w:rPr>
          <w:lang w:val="es-MX" w:eastAsia="en-US"/>
        </w:rPr>
      </w:pPr>
      <w:r>
        <w:rPr>
          <w:lang w:val="es-MX" w:eastAsia="en-US"/>
        </w:rPr>
        <w:t>Dentro de la presente causa administrativa</w:t>
      </w:r>
      <w:r w:rsidR="00B85A9B" w:rsidRPr="00B85A9B">
        <w:rPr>
          <w:lang w:val="es-MX" w:eastAsia="en-US"/>
        </w:rPr>
        <w:t>, l</w:t>
      </w:r>
      <w:r>
        <w:rPr>
          <w:lang w:val="es-MX" w:eastAsia="en-US"/>
        </w:rPr>
        <w:t>a parte</w:t>
      </w:r>
      <w:r w:rsidR="00B85A9B" w:rsidRPr="00B85A9B">
        <w:rPr>
          <w:lang w:val="es-MX" w:eastAsia="en-US"/>
        </w:rPr>
        <w:t xml:space="preserve"> accionante niega lisa y llanamente </w:t>
      </w:r>
      <w:r w:rsidR="005971EE">
        <w:rPr>
          <w:lang w:val="es-MX" w:eastAsia="en-US"/>
        </w:rPr>
        <w:t>haber cometido infracción alguna para su detención y posterior multa</w:t>
      </w:r>
      <w:r w:rsidR="00B85A9B" w:rsidRPr="00B85A9B">
        <w:rPr>
          <w:lang w:val="es-MX" w:eastAsia="en-US"/>
        </w:rPr>
        <w:t xml:space="preserve">. </w:t>
      </w:r>
      <w:r w:rsidR="005971EE">
        <w:rPr>
          <w:lang w:val="es-MX" w:eastAsia="en-US"/>
        </w:rPr>
        <w:t xml:space="preserve">En tal sentido, </w:t>
      </w:r>
      <w:r w:rsidR="00B85A9B" w:rsidRPr="00B85A9B">
        <w:rPr>
          <w:lang w:val="es-MX" w:eastAsia="en-US"/>
        </w:rPr>
        <w:t>se actualiza el supuesto previsto por el artículo 47 del Código de Procedimiento y Justicia Administrativa para el Estado y los Municipios de Guanajuato; imponiéndole a la autoridad demandada la carga de acreditar los hechos que motivaron su emisión.</w:t>
      </w:r>
      <w:r w:rsidR="005971EE">
        <w:rPr>
          <w:lang w:val="es-MX" w:eastAsia="en-US"/>
        </w:rPr>
        <w:t xml:space="preserve"> --------------------------------------</w:t>
      </w:r>
      <w:r w:rsidR="00B85A9B" w:rsidRPr="00B85A9B">
        <w:rPr>
          <w:lang w:val="es-MX" w:eastAsia="en-US"/>
        </w:rPr>
        <w:t xml:space="preserve"> </w:t>
      </w:r>
    </w:p>
    <w:p w14:paraId="44744FDA" w14:textId="77777777" w:rsidR="005971EE" w:rsidRDefault="005971EE" w:rsidP="00B85A9B">
      <w:pPr>
        <w:pStyle w:val="SENTENCIAS"/>
        <w:rPr>
          <w:rFonts w:ascii="Arial" w:eastAsiaTheme="minorHAnsi" w:hAnsi="Arial" w:cs="Arial"/>
          <w:sz w:val="28"/>
          <w:szCs w:val="28"/>
          <w:lang w:val="es-MX" w:eastAsia="en-US"/>
        </w:rPr>
      </w:pPr>
    </w:p>
    <w:p w14:paraId="2FD5492C" w14:textId="69D20B6D" w:rsidR="000A378C" w:rsidRPr="000A378C" w:rsidRDefault="00E92449" w:rsidP="00B85A9B">
      <w:pPr>
        <w:pStyle w:val="SENTENCIAS"/>
      </w:pPr>
      <w:r>
        <w:lastRenderedPageBreak/>
        <w:t>Así las cosas</w:t>
      </w:r>
      <w:r w:rsidR="00A03231">
        <w:t xml:space="preserve">, </w:t>
      </w:r>
      <w:r w:rsidR="003C45CC">
        <w:t>se aprecia que la autoridad demandada</w:t>
      </w:r>
      <w:r w:rsidR="00EB0632">
        <w:t xml:space="preserve"> se limita únicamente a referir que se solo realizo el cobro de la multa impuesta a los actores</w:t>
      </w:r>
      <w:r w:rsidR="000A378C">
        <w:t>. ---------</w:t>
      </w:r>
      <w:r w:rsidR="00DF6B5F">
        <w:t>-----</w:t>
      </w:r>
      <w:r w:rsidR="00EB0632">
        <w:t>-------------------------------------------------------------------</w:t>
      </w:r>
      <w:r w:rsidR="00DF6B5F">
        <w:t>------</w:t>
      </w:r>
      <w:r w:rsidR="000A378C">
        <w:t>---------</w:t>
      </w:r>
    </w:p>
    <w:p w14:paraId="48EE713A" w14:textId="77777777" w:rsidR="000A378C" w:rsidRDefault="000A378C" w:rsidP="003C45CC">
      <w:pPr>
        <w:pStyle w:val="SENTENCIAS"/>
      </w:pPr>
    </w:p>
    <w:p w14:paraId="32C0BDF7" w14:textId="003AFDB8" w:rsidR="000A378C" w:rsidRPr="000A378C" w:rsidRDefault="000A378C" w:rsidP="000A378C">
      <w:pPr>
        <w:pStyle w:val="SENTENCIAS"/>
        <w:rPr>
          <w:i/>
          <w:sz w:val="22"/>
        </w:rPr>
      </w:pPr>
      <w:r>
        <w:t xml:space="preserve">Cabe señalar que </w:t>
      </w:r>
      <w:r w:rsidR="00C505DF" w:rsidRPr="00907FDB">
        <w:t>los recibos números 17095 (uno siete cero nueve cinco) y 17096 (uno siete cero nueve seis), ambos de fecha 14 catorce de agosto del año 2016 dos mil dieciséis y por la cantidad de $500.00 (Quinientos</w:t>
      </w:r>
      <w:r w:rsidR="00C505DF">
        <w:t xml:space="preserve"> pesos 00/100 monedad nacional)</w:t>
      </w:r>
      <w:r w:rsidR="00E829E0">
        <w:t xml:space="preserve">, </w:t>
      </w:r>
      <w:r>
        <w:t xml:space="preserve">se desprende que quien realiza la calificación de la multa es la </w:t>
      </w:r>
      <w:r w:rsidR="00E829E0">
        <w:t>o el oficial calificador</w:t>
      </w:r>
      <w:r w:rsidR="00871CFF">
        <w:t xml:space="preserve"> </w:t>
      </w:r>
      <w:proofErr w:type="spellStart"/>
      <w:r w:rsidR="00E829E0">
        <w:t>lic.</w:t>
      </w:r>
      <w:proofErr w:type="spellEnd"/>
      <w:r w:rsidR="00E829E0">
        <w:t xml:space="preserve"> De Alba Hernández</w:t>
      </w:r>
      <w:r>
        <w:t xml:space="preserve">, </w:t>
      </w:r>
      <w:r w:rsidR="00871CFF">
        <w:t>quien en dicho</w:t>
      </w:r>
      <w:r w:rsidR="00E829E0">
        <w:t>s</w:t>
      </w:r>
      <w:r w:rsidR="00871CFF">
        <w:t xml:space="preserve"> recibo</w:t>
      </w:r>
      <w:r w:rsidR="00E829E0">
        <w:t>s</w:t>
      </w:r>
      <w:r w:rsidR="00871CFF">
        <w:t xml:space="preserve">, </w:t>
      </w:r>
      <w:r>
        <w:t xml:space="preserve">como fundamento </w:t>
      </w:r>
      <w:r w:rsidR="00E829E0">
        <w:t>asienta</w:t>
      </w:r>
      <w:r w:rsidR="00871CFF">
        <w:t xml:space="preserve"> </w:t>
      </w:r>
      <w:r>
        <w:t>lo siguiente:</w:t>
      </w:r>
      <w:r w:rsidR="0090687D">
        <w:t xml:space="preserve"> </w:t>
      </w:r>
      <w:r w:rsidRPr="000A378C">
        <w:rPr>
          <w:i/>
          <w:sz w:val="22"/>
        </w:rPr>
        <w:t xml:space="preserve">“Con fundamento de los Artículos 21 de la Constitución Política Federal, </w:t>
      </w:r>
      <w:r w:rsidR="00E829E0">
        <w:rPr>
          <w:i/>
          <w:sz w:val="22"/>
        </w:rPr>
        <w:t>9</w:t>
      </w:r>
      <w:r w:rsidRPr="000A378C">
        <w:rPr>
          <w:i/>
          <w:sz w:val="22"/>
        </w:rPr>
        <w:t xml:space="preserve"> de la Constitución Política del Estado de Guanajuato, 70 fracción XVII, 220 al 225 de la Ley Orgánica Municipal para el Estado de Guanajuato , 1,2,3,</w:t>
      </w:r>
      <w:r w:rsidR="00E829E0">
        <w:rPr>
          <w:i/>
          <w:sz w:val="22"/>
        </w:rPr>
        <w:t xml:space="preserve"> _______, </w:t>
      </w:r>
      <w:r w:rsidRPr="000A378C">
        <w:rPr>
          <w:i/>
          <w:sz w:val="22"/>
        </w:rPr>
        <w:t>29,36, 40 fracción III, 42, 44 y 47 del Reglamento de Policía para el Municipio de León, Estado de Guanajuato, y notificada en la audiencia de calificación respectiva y que consta en boleta de control del sistema de registro electrónico.”</w:t>
      </w:r>
    </w:p>
    <w:p w14:paraId="1272A7A8" w14:textId="77777777" w:rsidR="000A378C" w:rsidRDefault="000A378C" w:rsidP="000A378C">
      <w:pPr>
        <w:pStyle w:val="SENTENCIAS"/>
      </w:pPr>
    </w:p>
    <w:p w14:paraId="3B3F7C17" w14:textId="77777777" w:rsidR="00635946" w:rsidRDefault="00635946" w:rsidP="00B85A9B">
      <w:pPr>
        <w:pStyle w:val="SENTENCIAS"/>
      </w:pPr>
      <w:r>
        <w:t xml:space="preserve">Cabe señalar que la demandada adjunta a su escrito de contestación boletas </w:t>
      </w:r>
      <w:r w:rsidR="000A378C">
        <w:t xml:space="preserve">de control, </w:t>
      </w:r>
      <w:r>
        <w:t>números 857266 (ocho cinco siete dos seis seis) y 857267 (ocho cinco siete dos seis siete), esto con la finalidad de acreditar que el demandada no llevo a cabo la audiencia de calificación, sin embargo, una vez que nos remitimos a dichos documentos, se aprecia que estos carecen de firma de los que intervienen en dicha audiencia, por lo que conforme a lo establecido por los artículos 117, 124  y 131 del Código de Procedimiento y Justicia Administrativa para el Estado y los Municipios de Guanajuato, no se les concede valor probatorio. Luego</w:t>
      </w:r>
      <w:r w:rsidR="0090687D" w:rsidRPr="0090687D">
        <w:t xml:space="preserve"> entonces, es de considerar que </w:t>
      </w:r>
      <w:r w:rsidR="00AF1305" w:rsidRPr="0090687D">
        <w:t>con la</w:t>
      </w:r>
      <w:r w:rsidR="00E829E0">
        <w:t>s</w:t>
      </w:r>
      <w:r w:rsidR="0090687D" w:rsidRPr="0090687D">
        <w:t xml:space="preserve"> anterior</w:t>
      </w:r>
      <w:r w:rsidR="00E829E0">
        <w:t>es</w:t>
      </w:r>
      <w:r w:rsidR="00AF1305" w:rsidRPr="0090687D">
        <w:t xml:space="preserve"> boleta</w:t>
      </w:r>
      <w:r w:rsidR="00E829E0">
        <w:t>s</w:t>
      </w:r>
      <w:r w:rsidR="00AF1305" w:rsidRPr="0090687D">
        <w:t xml:space="preserve"> de control</w:t>
      </w:r>
      <w:r w:rsidR="0090687D" w:rsidRPr="0090687D">
        <w:t xml:space="preserve"> </w:t>
      </w:r>
      <w:r w:rsidR="00AF1305" w:rsidRPr="0090687D">
        <w:t xml:space="preserve">no se </w:t>
      </w:r>
      <w:r w:rsidR="00EE305C" w:rsidRPr="0090687D">
        <w:t>desvirtúa</w:t>
      </w:r>
      <w:r w:rsidR="00E829E0">
        <w:t>n</w:t>
      </w:r>
      <w:r w:rsidR="00AF1305" w:rsidRPr="0090687D">
        <w:t xml:space="preserve"> la</w:t>
      </w:r>
      <w:r w:rsidR="00E829E0">
        <w:t>s</w:t>
      </w:r>
      <w:r w:rsidR="00AF1305" w:rsidRPr="0090687D">
        <w:t xml:space="preserve"> negativa</w:t>
      </w:r>
      <w:r w:rsidR="00E829E0">
        <w:t>s</w:t>
      </w:r>
      <w:r w:rsidR="00AF1305" w:rsidRPr="0090687D">
        <w:t xml:space="preserve"> de</w:t>
      </w:r>
      <w:r w:rsidR="00E829E0">
        <w:t xml:space="preserve"> </w:t>
      </w:r>
      <w:r w:rsidR="00AF1305" w:rsidRPr="0090687D">
        <w:t>l</w:t>
      </w:r>
      <w:r w:rsidR="00E829E0">
        <w:t>os</w:t>
      </w:r>
      <w:r w:rsidR="00AF1305" w:rsidRPr="0090687D">
        <w:t xml:space="preserve"> actor</w:t>
      </w:r>
      <w:r w:rsidR="00E829E0">
        <w:t>es</w:t>
      </w:r>
      <w:r>
        <w:t>. ----</w:t>
      </w:r>
    </w:p>
    <w:p w14:paraId="5071439C" w14:textId="77777777" w:rsidR="00EE305C" w:rsidRDefault="00EE305C" w:rsidP="00B85A9B">
      <w:pPr>
        <w:pStyle w:val="SENTENCIAS"/>
      </w:pPr>
    </w:p>
    <w:p w14:paraId="673EF463" w14:textId="72C86AC9" w:rsidR="005971EE" w:rsidRDefault="005971EE" w:rsidP="00B85A9B">
      <w:pPr>
        <w:pStyle w:val="SENTENCIAS"/>
      </w:pPr>
      <w:r>
        <w:t xml:space="preserve">Aunado a lo anterior, y </w:t>
      </w:r>
      <w:r w:rsidR="00EE305C">
        <w:t>considerando que a</w:t>
      </w:r>
      <w:r w:rsidR="00E829E0">
        <w:t xml:space="preserve"> </w:t>
      </w:r>
      <w:r w:rsidR="00EE305C">
        <w:t>l</w:t>
      </w:r>
      <w:r w:rsidR="00E829E0">
        <w:t>os</w:t>
      </w:r>
      <w:r w:rsidR="00EE305C">
        <w:t xml:space="preserve"> </w:t>
      </w:r>
      <w:r>
        <w:t>actor</w:t>
      </w:r>
      <w:r w:rsidR="00E829E0">
        <w:t>es</w:t>
      </w:r>
      <w:r>
        <w:t xml:space="preserve"> se le sanciona – según l</w:t>
      </w:r>
      <w:r w:rsidR="00EE305C">
        <w:t>o establecido en la</w:t>
      </w:r>
      <w:r w:rsidR="00E829E0">
        <w:t>s</w:t>
      </w:r>
      <w:r w:rsidR="00EE305C">
        <w:t xml:space="preserve"> boleta</w:t>
      </w:r>
      <w:r w:rsidR="00E829E0">
        <w:t>s</w:t>
      </w:r>
      <w:r w:rsidR="00EE305C">
        <w:t xml:space="preserve"> de control- y </w:t>
      </w:r>
      <w:r w:rsidR="00E829E0">
        <w:t>los rec</w:t>
      </w:r>
      <w:r w:rsidR="00EE305C">
        <w:t>ibo</w:t>
      </w:r>
      <w:r w:rsidR="00E829E0">
        <w:t>s</w:t>
      </w:r>
      <w:r w:rsidR="00EE305C">
        <w:t xml:space="preserve"> oficial</w:t>
      </w:r>
      <w:r w:rsidR="00E829E0">
        <w:t>es</w:t>
      </w:r>
      <w:r w:rsidR="00EE305C">
        <w:t xml:space="preserve"> de pago por</w:t>
      </w:r>
      <w:r w:rsidR="008D7419">
        <w:t xml:space="preserve"> infringir el artículo 18 fracción VI </w:t>
      </w:r>
      <w:r w:rsidR="00EE305C">
        <w:t xml:space="preserve">que </w:t>
      </w:r>
      <w:r w:rsidR="008D7419">
        <w:t>dispone</w:t>
      </w:r>
      <w:r w:rsidR="00EE305C">
        <w:t xml:space="preserve">: </w:t>
      </w:r>
      <w:r>
        <w:t>“</w:t>
      </w:r>
      <w:r w:rsidR="008D7419">
        <w:rPr>
          <w:i/>
          <w:sz w:val="22"/>
        </w:rPr>
        <w:t xml:space="preserve">Portar cualquier objeto que por su naturaleza, denote peligrosidad y atente contra la seguridad pública, sin perjuicio de las Leyes Penales vigentes; </w:t>
      </w:r>
      <w:r w:rsidRPr="005971EE">
        <w:rPr>
          <w:i/>
          <w:sz w:val="22"/>
        </w:rPr>
        <w:t>…</w:t>
      </w:r>
      <w:proofErr w:type="gramStart"/>
      <w:r w:rsidRPr="005971EE">
        <w:rPr>
          <w:i/>
          <w:sz w:val="22"/>
        </w:rPr>
        <w:t>”</w:t>
      </w:r>
      <w:r w:rsidRPr="005971EE">
        <w:rPr>
          <w:sz w:val="22"/>
        </w:rPr>
        <w:t xml:space="preserve"> </w:t>
      </w:r>
      <w:r w:rsidR="00EE305C">
        <w:rPr>
          <w:sz w:val="22"/>
        </w:rPr>
        <w:t xml:space="preserve"> </w:t>
      </w:r>
      <w:proofErr w:type="gramEnd"/>
      <w:r>
        <w:t xml:space="preserve">Resultaba indispensable que la demandada </w:t>
      </w:r>
      <w:r>
        <w:lastRenderedPageBreak/>
        <w:t xml:space="preserve">aportara a la presente causa </w:t>
      </w:r>
      <w:r w:rsidR="008D7419">
        <w:t>el medio de prueba ideal por el cual quedará debidamente acreditado, dentro de la audiencia, el supuesto objeto</w:t>
      </w:r>
      <w:r>
        <w:t xml:space="preserve"> que </w:t>
      </w:r>
      <w:r w:rsidR="008D7419">
        <w:t>los</w:t>
      </w:r>
      <w:r>
        <w:t xml:space="preserve"> actor</w:t>
      </w:r>
      <w:r w:rsidR="008D7419">
        <w:t>es</w:t>
      </w:r>
      <w:r>
        <w:t xml:space="preserve"> </w:t>
      </w:r>
      <w:r w:rsidR="008D7419">
        <w:t>portaban, cuya naturaleza denota peligrosidad y atenta contra la seguridad pública</w:t>
      </w:r>
      <w:r w:rsidR="00EE305C">
        <w:t xml:space="preserve">, </w:t>
      </w:r>
      <w:r>
        <w:t>lo cual no aconteció, por lo que no se desvirtuó en la presente c</w:t>
      </w:r>
      <w:r w:rsidR="008D7419">
        <w:t xml:space="preserve">ausa la negativa formulada por </w:t>
      </w:r>
      <w:r>
        <w:t>l</w:t>
      </w:r>
      <w:r w:rsidR="008D7419">
        <w:t>os</w:t>
      </w:r>
      <w:r>
        <w:t xml:space="preserve"> actor</w:t>
      </w:r>
      <w:r w:rsidR="008D7419">
        <w:t>es</w:t>
      </w:r>
      <w:r w:rsidR="00EE305C">
        <w:t xml:space="preserve">, respecto a los hechos que </w:t>
      </w:r>
      <w:r w:rsidR="006D6057">
        <w:t>le fueron imputados en la boleta de control</w:t>
      </w:r>
      <w:r>
        <w:t>.</w:t>
      </w:r>
      <w:r w:rsidR="002C1E6C">
        <w:t xml:space="preserve"> --------------------------------------</w:t>
      </w:r>
      <w:r w:rsidR="00EE305C">
        <w:t>---------</w:t>
      </w:r>
    </w:p>
    <w:p w14:paraId="76C366F8" w14:textId="77777777" w:rsidR="005971EE" w:rsidRDefault="005971EE" w:rsidP="00B85A9B">
      <w:pPr>
        <w:pStyle w:val="SENTENCIAS"/>
      </w:pPr>
    </w:p>
    <w:p w14:paraId="40127A27" w14:textId="6D4F415E" w:rsidR="005971EE" w:rsidRPr="00890D82" w:rsidRDefault="005971EE" w:rsidP="00890D82">
      <w:pPr>
        <w:pStyle w:val="SENTENCIAS"/>
      </w:pPr>
      <w:r w:rsidRPr="00890D82">
        <w:t xml:space="preserve">Así las cosas, y considerando que no se desvirtuó la negativa de la parte actora, </w:t>
      </w:r>
      <w:r w:rsidR="00EE305C">
        <w:t xml:space="preserve">en tal sentido se considera que la multa impuesta se encuentra indebidamente fundada y motivada, </w:t>
      </w:r>
      <w:r w:rsidRPr="00890D82">
        <w:t xml:space="preserve">y que ello constituye un vicio de ilegalidad que trasciende a su aspecto material, </w:t>
      </w:r>
      <w:r w:rsidR="0081126C">
        <w:t xml:space="preserve">por lo que resulta procedente </w:t>
      </w:r>
      <w:r w:rsidRPr="00890D82">
        <w:t>decreta</w:t>
      </w:r>
      <w:r w:rsidR="0081126C">
        <w:t>r</w:t>
      </w:r>
      <w:r w:rsidRPr="00890D82">
        <w:t xml:space="preserve"> la NULIDAD TOTAL de la </w:t>
      </w:r>
      <w:r w:rsidR="00035050">
        <w:t>multa impuesta por el</w:t>
      </w:r>
      <w:r w:rsidR="00890D82" w:rsidRPr="00890D82">
        <w:t xml:space="preserve"> oficial </w:t>
      </w:r>
      <w:r w:rsidR="0081126C">
        <w:t>c</w:t>
      </w:r>
      <w:r w:rsidR="00890D82" w:rsidRPr="00890D82">
        <w:t>alificador</w:t>
      </w:r>
      <w:r w:rsidR="00EE305C">
        <w:t xml:space="preserve">, </w:t>
      </w:r>
      <w:r w:rsidRPr="00890D82">
        <w:t xml:space="preserve">con fundamento en lo dispuesto por los artículos 300 fracción II y 302 fracción IV del Código de Procedimiento y Justicia Administrativa para el Estado y los Municipios de Guanajuato. </w:t>
      </w:r>
      <w:r w:rsidR="00EE305C">
        <w:t>---</w:t>
      </w:r>
      <w:r w:rsidR="0081126C">
        <w:t>--------------------------------------------------------------</w:t>
      </w:r>
      <w:r w:rsidR="00EE305C">
        <w:t>----</w:t>
      </w:r>
    </w:p>
    <w:p w14:paraId="5CE1CE0C" w14:textId="77777777" w:rsidR="00890D82" w:rsidRDefault="00890D82" w:rsidP="005971EE">
      <w:pPr>
        <w:autoSpaceDE w:val="0"/>
        <w:autoSpaceDN w:val="0"/>
        <w:adjustRightInd w:val="0"/>
        <w:rPr>
          <w:rFonts w:ascii="Arial" w:eastAsiaTheme="minorHAnsi" w:hAnsi="Arial" w:cs="Arial"/>
          <w:sz w:val="28"/>
          <w:szCs w:val="28"/>
          <w:lang w:val="es-MX" w:eastAsia="en-US"/>
        </w:rPr>
      </w:pPr>
    </w:p>
    <w:p w14:paraId="4CF570F4" w14:textId="53D7EF1D" w:rsidR="00890D82" w:rsidRDefault="00890D82" w:rsidP="00890D82">
      <w:pPr>
        <w:pStyle w:val="RESOLUCIONES"/>
      </w:pPr>
      <w:r>
        <w:rPr>
          <w:rFonts w:cs="Arial"/>
          <w:b/>
        </w:rPr>
        <w:t xml:space="preserve">SÉPTIMO. </w:t>
      </w:r>
      <w:r>
        <w:t xml:space="preserve">En virtud de que el concepto de impugnación antes analizado resultó fundado y suficiente para decretar la nulidad del acto; resulta innecesario el estudio del </w:t>
      </w:r>
      <w:r w:rsidR="00035050">
        <w:t>esto de los agravios</w:t>
      </w:r>
      <w:r>
        <w:t>, ya que ello no cambiaría, ni afectaría el sentido de esta resolución. -----------------</w:t>
      </w:r>
      <w:r w:rsidR="00A96EC4">
        <w:t>--</w:t>
      </w:r>
      <w:r>
        <w:t xml:space="preserve">---------------------------------- </w:t>
      </w:r>
    </w:p>
    <w:p w14:paraId="7EFB2ABC" w14:textId="77777777" w:rsidR="00890D82" w:rsidRDefault="00890D82" w:rsidP="00890D82">
      <w:pPr>
        <w:pStyle w:val="SENTENCIAS"/>
        <w:rPr>
          <w:b/>
          <w:bCs/>
          <w:i/>
          <w:iCs/>
          <w:sz w:val="20"/>
          <w:szCs w:val="20"/>
        </w:rPr>
      </w:pPr>
    </w:p>
    <w:p w14:paraId="04A3764C" w14:textId="77777777" w:rsidR="00890D82" w:rsidRDefault="00890D82" w:rsidP="00890D82">
      <w:pPr>
        <w:pStyle w:val="SENTENCIAS"/>
        <w:rPr>
          <w:szCs w:val="27"/>
        </w:rPr>
      </w:pPr>
      <w:r>
        <w:rPr>
          <w:szCs w:val="27"/>
        </w:rPr>
        <w:t>Sirve de apoyo a lo anterior la tesis de jurisprudencia que a la letra señala: ------------------------------------------------------------------------------------------------</w:t>
      </w:r>
    </w:p>
    <w:p w14:paraId="0DFDE8CD" w14:textId="0EC1B064" w:rsidR="00890D82" w:rsidRDefault="00890D82" w:rsidP="00890D82">
      <w:pPr>
        <w:pStyle w:val="SENTENCIAS"/>
        <w:rPr>
          <w:szCs w:val="27"/>
        </w:rPr>
      </w:pPr>
    </w:p>
    <w:p w14:paraId="60D8B3DF" w14:textId="6E1BEB40" w:rsidR="00890D82" w:rsidRPr="006774CF" w:rsidRDefault="00890D82" w:rsidP="00890D82">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74796313" w14:textId="77777777" w:rsidR="00890D82" w:rsidRDefault="00890D82" w:rsidP="00890D82">
      <w:pPr>
        <w:pStyle w:val="TESISYJURIS"/>
        <w:rPr>
          <w:szCs w:val="26"/>
        </w:rPr>
      </w:pPr>
    </w:p>
    <w:p w14:paraId="38854161" w14:textId="77777777" w:rsidR="00890D82" w:rsidRDefault="00890D82" w:rsidP="005971EE">
      <w:pPr>
        <w:pStyle w:val="RESOLUCIONES"/>
        <w:rPr>
          <w:rFonts w:cs="Arial"/>
          <w:b/>
        </w:rPr>
      </w:pPr>
    </w:p>
    <w:p w14:paraId="737239B5" w14:textId="6FBF12C8" w:rsidR="00035050" w:rsidRDefault="00890D82" w:rsidP="005971EE">
      <w:pPr>
        <w:pStyle w:val="RESOLUCIONES"/>
      </w:pPr>
      <w:r>
        <w:rPr>
          <w:rFonts w:cs="Arial"/>
          <w:b/>
        </w:rPr>
        <w:lastRenderedPageBreak/>
        <w:t>OCTAVO</w:t>
      </w:r>
      <w:r w:rsidR="00E046BB">
        <w:t xml:space="preserve">. </w:t>
      </w:r>
      <w:r w:rsidR="00E046BB" w:rsidRPr="00863778">
        <w:t>De lo pretendido por l</w:t>
      </w:r>
      <w:r w:rsidR="008D7419">
        <w:t>a parte</w:t>
      </w:r>
      <w:r w:rsidR="00E046BB" w:rsidRPr="00863778">
        <w:t xml:space="preserve"> actor</w:t>
      </w:r>
      <w:r w:rsidR="008D7419">
        <w:t>a</w:t>
      </w:r>
      <w:r w:rsidR="00E046BB" w:rsidRPr="00863778">
        <w:t xml:space="preserve">, </w:t>
      </w:r>
      <w:r w:rsidR="00035050">
        <w:t>se encuentra la nulidad de las multas impugnadas, pretensión que queda colmada, de acuerdo a lo expuesto en el considerando sexto de esta resolución. ---------------------------------</w:t>
      </w:r>
    </w:p>
    <w:p w14:paraId="2F26F3EB" w14:textId="77777777" w:rsidR="00035050" w:rsidRDefault="00035050" w:rsidP="005971EE">
      <w:pPr>
        <w:pStyle w:val="RESOLUCIONES"/>
      </w:pPr>
    </w:p>
    <w:p w14:paraId="3C7139F3" w14:textId="66A2937E" w:rsidR="00E046BB" w:rsidRDefault="00546123" w:rsidP="00E046BB">
      <w:pPr>
        <w:pStyle w:val="RESOLUCIONES"/>
        <w:rPr>
          <w:rFonts w:cs="Calibri"/>
          <w:bCs/>
          <w:szCs w:val="26"/>
        </w:rPr>
      </w:pPr>
      <w:r>
        <w:t>De igual manera</w:t>
      </w:r>
      <w:r w:rsidR="0081126C">
        <w:t xml:space="preserve">, </w:t>
      </w:r>
      <w:r w:rsidR="008D7419">
        <w:t>los</w:t>
      </w:r>
      <w:r w:rsidR="0081126C">
        <w:t xml:space="preserve"> actor</w:t>
      </w:r>
      <w:r w:rsidR="008D7419">
        <w:t>es</w:t>
      </w:r>
      <w:r>
        <w:t xml:space="preserve"> solicita</w:t>
      </w:r>
      <w:r w:rsidR="008D7419">
        <w:t>n</w:t>
      </w:r>
      <w:r>
        <w:t xml:space="preserve"> </w:t>
      </w:r>
      <w:r w:rsidR="00890D82">
        <w:t>el reembolso de la cantidad pagada</w:t>
      </w:r>
      <w:r w:rsidR="008D7419">
        <w:t xml:space="preserve"> por cada uno de ellos,</w:t>
      </w:r>
      <w:r w:rsidR="00890D82">
        <w:t xml:space="preserve"> por concepto de la multa declarada nula, </w:t>
      </w:r>
      <w:r>
        <w:t>pretensi</w:t>
      </w:r>
      <w:r w:rsidR="00890D82">
        <w:t>ón</w:t>
      </w:r>
      <w:r>
        <w:t xml:space="preserve"> que resultan procedente ya que en autos quedó acreditado el pago </w:t>
      </w:r>
      <w:r w:rsidR="001D2ACB">
        <w:t xml:space="preserve">de cada uno </w:t>
      </w:r>
      <w:r>
        <w:t xml:space="preserve">por la cantidad de </w:t>
      </w:r>
      <w:r w:rsidR="002C1E6C">
        <w:t>$</w:t>
      </w:r>
      <w:r w:rsidR="001D2ACB">
        <w:t>5</w:t>
      </w:r>
      <w:r w:rsidR="002C1E6C">
        <w:t>00.00 (</w:t>
      </w:r>
      <w:r w:rsidR="001D2ACB">
        <w:t>Quinientos</w:t>
      </w:r>
      <w:r w:rsidR="002C1E6C">
        <w:t xml:space="preserve"> pesos 00/100 moneda nacional)</w:t>
      </w:r>
      <w:r>
        <w:t>, de acuerdo</w:t>
      </w:r>
      <w:r w:rsidR="001D2ACB">
        <w:t xml:space="preserve"> con</w:t>
      </w:r>
      <w:r>
        <w:t xml:space="preserve"> </w:t>
      </w:r>
      <w:r w:rsidR="001D2ACB" w:rsidRPr="00907FDB">
        <w:t>los recibos números 17095 (uno siete cero nueve cinco) y 17096 (uno siete cero nueve seis), ambos de fecha 14 catorce de agosto del año 2016 dos mil dieciséis</w:t>
      </w:r>
      <w:r w:rsidR="001D2ACB">
        <w:t>,</w:t>
      </w:r>
      <w:r w:rsidR="001D2ACB" w:rsidRPr="00907FDB">
        <w:t xml:space="preserve"> </w:t>
      </w:r>
      <w:r>
        <w:t xml:space="preserve">por lo que </w:t>
      </w:r>
      <w:r w:rsidR="00E046BB">
        <w:t xml:space="preserve">resulta </w:t>
      </w:r>
      <w:r w:rsidR="00E046BB" w:rsidRPr="00863778">
        <w:rPr>
          <w:b/>
          <w:bCs/>
        </w:rPr>
        <w:t xml:space="preserve">procedente </w:t>
      </w:r>
      <w:r w:rsidR="00E046BB" w:rsidRPr="00863778">
        <w:rPr>
          <w:b/>
        </w:rPr>
        <w:t xml:space="preserve">condenar </w:t>
      </w:r>
      <w:r>
        <w:t>a</w:t>
      </w:r>
      <w:r w:rsidR="0081126C">
        <w:t xml:space="preserve"> </w:t>
      </w:r>
      <w:r>
        <w:t>l</w:t>
      </w:r>
      <w:r w:rsidR="0081126C">
        <w:t>a</w:t>
      </w:r>
      <w:r>
        <w:t xml:space="preserve"> </w:t>
      </w:r>
      <w:r w:rsidR="001D2ACB">
        <w:t>autoridad dema</w:t>
      </w:r>
      <w:r w:rsidR="00E046BB">
        <w:t>ndada</w:t>
      </w:r>
      <w:r w:rsidR="00E046BB" w:rsidRPr="00863778">
        <w:t xml:space="preserve">, a que </w:t>
      </w:r>
      <w:r w:rsidR="00E046BB">
        <w:t xml:space="preserve">realice todas las gestiones administrativas y operativas a fin de que le </w:t>
      </w:r>
      <w:r w:rsidR="00E046BB" w:rsidRPr="00863778">
        <w:t xml:space="preserve">devuelva al </w:t>
      </w:r>
      <w:r w:rsidR="00E046BB">
        <w:t>justiciable</w:t>
      </w:r>
      <w:r w:rsidR="00E046BB" w:rsidRPr="00863778">
        <w:t>, el monto erogado po</w:t>
      </w:r>
      <w:r>
        <w:t>r concepto de la multa impuesta</w:t>
      </w:r>
      <w:r w:rsidR="00E046BB" w:rsidRPr="00863778">
        <w:t>;</w:t>
      </w:r>
      <w:r w:rsidR="00E046BB">
        <w:t xml:space="preserve"> en tal sentido, </w:t>
      </w:r>
      <w:r w:rsidR="00E046BB" w:rsidRPr="00863778">
        <w:rPr>
          <w:rFonts w:cs="Calibri"/>
          <w:bCs/>
          <w:szCs w:val="26"/>
        </w:rPr>
        <w:t>dicha autoridad</w:t>
      </w:r>
      <w:r w:rsidR="00E046BB">
        <w:rPr>
          <w:rFonts w:cs="Calibri"/>
          <w:bCs/>
          <w:szCs w:val="26"/>
        </w:rPr>
        <w:t xml:space="preserve"> demandada</w:t>
      </w:r>
      <w:r w:rsidR="00E046BB" w:rsidRPr="00863778">
        <w:rPr>
          <w:rFonts w:cs="Calibri"/>
          <w:bCs/>
          <w:szCs w:val="26"/>
        </w:rPr>
        <w:t xml:space="preserve"> deberá </w:t>
      </w:r>
      <w:r w:rsidR="00E046BB">
        <w:rPr>
          <w:rFonts w:cs="Calibri"/>
          <w:bCs/>
          <w:szCs w:val="26"/>
        </w:rPr>
        <w:t>efectuar todos los actos</w:t>
      </w:r>
      <w:r w:rsidR="00344D6F">
        <w:rPr>
          <w:rFonts w:cs="Calibri"/>
          <w:bCs/>
          <w:szCs w:val="26"/>
        </w:rPr>
        <w:t xml:space="preserve"> administrativos</w:t>
      </w:r>
      <w:r w:rsidR="00E046BB">
        <w:rPr>
          <w:rFonts w:cs="Calibri"/>
          <w:bCs/>
          <w:szCs w:val="26"/>
        </w:rPr>
        <w:t xml:space="preserve"> </w:t>
      </w:r>
      <w:r w:rsidR="00E046BB" w:rsidRPr="00863778">
        <w:rPr>
          <w:rFonts w:cs="Calibri"/>
          <w:bCs/>
          <w:szCs w:val="26"/>
        </w:rPr>
        <w:t>necesari</w:t>
      </w:r>
      <w:r w:rsidR="00E046BB">
        <w:rPr>
          <w:rFonts w:cs="Calibri"/>
          <w:bCs/>
          <w:szCs w:val="26"/>
        </w:rPr>
        <w:t>o</w:t>
      </w:r>
      <w:r w:rsidR="00E046BB" w:rsidRPr="00863778">
        <w:rPr>
          <w:rFonts w:cs="Calibri"/>
          <w:bCs/>
          <w:szCs w:val="26"/>
        </w:rPr>
        <w:t>s ante la Tesorería Municipal</w:t>
      </w:r>
      <w:r w:rsidR="00E046BB">
        <w:rPr>
          <w:rFonts w:cs="Calibri"/>
          <w:bCs/>
          <w:szCs w:val="26"/>
        </w:rPr>
        <w:t>,</w:t>
      </w:r>
      <w:r w:rsidR="00E046BB" w:rsidRPr="00863778">
        <w:rPr>
          <w:rFonts w:cs="Calibri"/>
          <w:bCs/>
          <w:szCs w:val="26"/>
        </w:rPr>
        <w:t xml:space="preserve"> para tal fin</w:t>
      </w:r>
      <w:r>
        <w:rPr>
          <w:rFonts w:cs="Calibri"/>
          <w:bCs/>
          <w:szCs w:val="26"/>
        </w:rPr>
        <w:t>. ----</w:t>
      </w:r>
      <w:r w:rsidR="00344D6F">
        <w:rPr>
          <w:rFonts w:cs="Calibri"/>
          <w:bCs/>
          <w:szCs w:val="26"/>
        </w:rPr>
        <w:t>-------</w:t>
      </w:r>
      <w:r w:rsidR="00A96EC4">
        <w:rPr>
          <w:rFonts w:cs="Calibri"/>
          <w:bCs/>
          <w:szCs w:val="26"/>
        </w:rPr>
        <w:t>-------------</w:t>
      </w:r>
      <w:r w:rsidR="001D2ACB">
        <w:rPr>
          <w:rFonts w:cs="Calibri"/>
          <w:bCs/>
          <w:szCs w:val="26"/>
        </w:rPr>
        <w:t>-------------</w:t>
      </w:r>
      <w:r w:rsidR="00A96EC4">
        <w:rPr>
          <w:rFonts w:cs="Calibri"/>
          <w:bCs/>
          <w:szCs w:val="26"/>
        </w:rPr>
        <w:t>--------------</w:t>
      </w:r>
      <w:r w:rsidR="00344D6F">
        <w:rPr>
          <w:rFonts w:cs="Calibri"/>
          <w:bCs/>
          <w:szCs w:val="26"/>
        </w:rPr>
        <w:t>-------------</w:t>
      </w:r>
      <w:r>
        <w:rPr>
          <w:rFonts w:cs="Calibri"/>
          <w:bCs/>
          <w:szCs w:val="26"/>
        </w:rPr>
        <w:t>----------</w:t>
      </w:r>
    </w:p>
    <w:p w14:paraId="5EC905B4" w14:textId="77777777" w:rsidR="00E046BB" w:rsidRDefault="00E046BB" w:rsidP="00E046BB">
      <w:pPr>
        <w:pStyle w:val="RESOLUCIONES"/>
        <w:rPr>
          <w:rFonts w:cs="Calibri"/>
          <w:bCs/>
          <w:szCs w:val="26"/>
        </w:rPr>
      </w:pPr>
    </w:p>
    <w:p w14:paraId="60ECAFD8" w14:textId="1C356C22" w:rsidR="00E046BB" w:rsidRPr="00676533" w:rsidRDefault="00E046BB" w:rsidP="00E046BB">
      <w:pPr>
        <w:pStyle w:val="RESOLUCIONES"/>
      </w:pPr>
      <w:r w:rsidRPr="00676533">
        <w:t xml:space="preserve">Lo anterior, de acuerdo al </w:t>
      </w:r>
      <w:r>
        <w:t>c</w:t>
      </w:r>
      <w:r w:rsidRPr="00676533">
        <w:t>riterio sost</w:t>
      </w:r>
      <w:r>
        <w:t xml:space="preserve">enido por </w:t>
      </w:r>
      <w:r w:rsidRPr="00F2756F">
        <w:t xml:space="preserve">el Pleno del </w:t>
      </w:r>
      <w:r>
        <w:t xml:space="preserve">entonces </w:t>
      </w:r>
      <w:r w:rsidRPr="00F2756F">
        <w:t xml:space="preserve">Tribunal de lo Contencioso Administrativo, visible en la página 280 doscientos ochenta, de la publicación que contiene los </w:t>
      </w:r>
      <w:r w:rsidRPr="00BC7B15">
        <w:rPr>
          <w:rFonts w:cs="Arial"/>
        </w:rPr>
        <w:t>“Criterios2000-2008</w:t>
      </w:r>
      <w:r w:rsidRPr="00676533">
        <w:t xml:space="preserve">” de dicho Tribunal, el cual es el siguiente: </w:t>
      </w:r>
      <w:r w:rsidR="00344D6F">
        <w:t>--------------------------------------------------------------</w:t>
      </w:r>
    </w:p>
    <w:p w14:paraId="7322C90F" w14:textId="77777777" w:rsidR="00E046BB" w:rsidRPr="00863778" w:rsidRDefault="00E046BB" w:rsidP="00E046BB">
      <w:pPr>
        <w:pStyle w:val="Textoindependiente"/>
        <w:ind w:firstLine="708"/>
        <w:jc w:val="right"/>
        <w:rPr>
          <w:rFonts w:ascii="Calibri" w:hAnsi="Calibri" w:cs="Calibri"/>
          <w:b/>
          <w:color w:val="7F7F7F"/>
          <w:sz w:val="26"/>
          <w:szCs w:val="26"/>
        </w:rPr>
      </w:pPr>
    </w:p>
    <w:p w14:paraId="18882B41" w14:textId="77777777" w:rsidR="00E046BB" w:rsidRPr="00863778" w:rsidRDefault="00E046BB" w:rsidP="00E046BB">
      <w:pPr>
        <w:pStyle w:val="TESISYJURIS"/>
      </w:pPr>
      <w:r w:rsidRPr="00863778">
        <w:rPr>
          <w:b/>
          <w:caps/>
        </w:rPr>
        <w:t>“devolución del pago de lo indebido</w:t>
      </w:r>
      <w:r w:rsidRPr="00863778">
        <w:rPr>
          <w:b/>
        </w:rPr>
        <w:t xml:space="preserve">. CORRESPONDE A LA AUTORIDAD DE LA QUE EMANÓ EL ACTO ANULADO  </w:t>
      </w:r>
      <w:r w:rsidRPr="00863778">
        <w:rPr>
          <w:b/>
          <w:caps/>
        </w:rPr>
        <w:t>realizar las gestiones para</w:t>
      </w:r>
      <w:r w:rsidRPr="00863778">
        <w:rPr>
          <w:b/>
        </w:rPr>
        <w:t>.-</w:t>
      </w:r>
      <w:r w:rsidRPr="00863778">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863778">
        <w:rPr>
          <w:sz w:val="22"/>
        </w:rPr>
        <w:t xml:space="preserve">(Toca 136/07. Recurso de Revisión interpuesto por Daniel </w:t>
      </w:r>
    </w:p>
    <w:p w14:paraId="3AF0182F" w14:textId="77777777" w:rsidR="00E046BB" w:rsidRPr="00863778" w:rsidRDefault="00E046BB" w:rsidP="00E046BB">
      <w:pPr>
        <w:pStyle w:val="TESISYJURIS"/>
        <w:rPr>
          <w:rFonts w:ascii="Calibri" w:hAnsi="Calibri" w:cs="Arial"/>
          <w:color w:val="7F7F7F"/>
          <w:sz w:val="22"/>
          <w:szCs w:val="22"/>
        </w:rPr>
      </w:pPr>
      <w:r w:rsidRPr="00863778">
        <w:rPr>
          <w:sz w:val="22"/>
        </w:rPr>
        <w:lastRenderedPageBreak/>
        <w:t>García Razo, en su carácter de autorizado del Director General de Tránsito y Transporte del Estado. Resolución de fecha 9 de enero de 2008).</w:t>
      </w:r>
    </w:p>
    <w:p w14:paraId="27DC8610" w14:textId="77777777" w:rsidR="00E046BB" w:rsidRDefault="00E046BB" w:rsidP="00E046BB">
      <w:pPr>
        <w:pStyle w:val="RESOLUCIONES"/>
        <w:rPr>
          <w:szCs w:val="27"/>
        </w:rPr>
      </w:pPr>
    </w:p>
    <w:p w14:paraId="520FD620" w14:textId="77777777" w:rsidR="00E046BB" w:rsidRPr="00863778" w:rsidRDefault="00E046BB" w:rsidP="00E046BB">
      <w:pPr>
        <w:pStyle w:val="Textoindependiente"/>
        <w:jc w:val="right"/>
        <w:rPr>
          <w:rFonts w:ascii="Calibri" w:hAnsi="Calibri" w:cs="Arial"/>
          <w:b/>
          <w:color w:val="7F7F7F"/>
          <w:sz w:val="26"/>
          <w:szCs w:val="26"/>
        </w:rPr>
      </w:pPr>
    </w:p>
    <w:p w14:paraId="449659F3" w14:textId="77777777" w:rsidR="00E046BB" w:rsidRDefault="00E046BB" w:rsidP="00E046BB">
      <w:pPr>
        <w:pStyle w:val="RESOLUCIONES"/>
      </w:pPr>
      <w:r w:rsidRPr="00676533">
        <w:t xml:space="preserve">Por lo anteriormente expuesto, con fundamento en los preceptos invocados al principio de este Considerando, más lo establecido en los artículos </w:t>
      </w:r>
      <w:r w:rsidRPr="00F2756F">
        <w:t>249, 287, 298, 299, 300, f</w:t>
      </w:r>
      <w:r w:rsidRPr="008229FF">
        <w:t xml:space="preserve">racción II y 302, fracciones II, y III, </w:t>
      </w:r>
      <w:r w:rsidRPr="00BC7B15">
        <w:rPr>
          <w:rFonts w:cs="Arial"/>
        </w:rPr>
        <w:t>del Código de Procedimiento y Justicia Administrativa para el Estado y los Municipios de Guanajuato, es de resolverse y se:</w:t>
      </w:r>
    </w:p>
    <w:p w14:paraId="57058E53" w14:textId="77777777" w:rsidR="00E046BB" w:rsidRDefault="00E046BB" w:rsidP="00E046BB">
      <w:pPr>
        <w:pStyle w:val="RESOLUCIONES"/>
      </w:pPr>
    </w:p>
    <w:p w14:paraId="0B31F832" w14:textId="77777777" w:rsidR="00E046BB" w:rsidRPr="00BC7B15" w:rsidRDefault="00E046BB" w:rsidP="00E046BB">
      <w:pPr>
        <w:pStyle w:val="RESOLUCIONES"/>
        <w:rPr>
          <w:rFonts w:cs="Arial"/>
        </w:rPr>
      </w:pPr>
    </w:p>
    <w:p w14:paraId="170B5B2D" w14:textId="77777777" w:rsidR="00E046BB" w:rsidRPr="00BC7B15" w:rsidRDefault="00E046BB" w:rsidP="00E046BB">
      <w:pPr>
        <w:pStyle w:val="Textoindependiente"/>
        <w:ind w:firstLine="708"/>
        <w:jc w:val="center"/>
        <w:rPr>
          <w:rFonts w:ascii="Century" w:hAnsi="Century" w:cs="Calibri"/>
          <w:b/>
          <w:bCs/>
          <w:iCs/>
        </w:rPr>
      </w:pPr>
      <w:r w:rsidRPr="00BC7B15">
        <w:rPr>
          <w:rFonts w:ascii="Century" w:hAnsi="Century" w:cs="Calibri"/>
          <w:b/>
          <w:bCs/>
          <w:iCs/>
        </w:rPr>
        <w:t xml:space="preserve">R E S U E L V </w:t>
      </w:r>
      <w:proofErr w:type="gramStart"/>
      <w:r w:rsidRPr="00BC7B15">
        <w:rPr>
          <w:rFonts w:ascii="Century" w:hAnsi="Century" w:cs="Calibri"/>
          <w:b/>
          <w:bCs/>
          <w:iCs/>
        </w:rPr>
        <w:t>E :</w:t>
      </w:r>
      <w:proofErr w:type="gramEnd"/>
    </w:p>
    <w:p w14:paraId="29B58BFD" w14:textId="77777777" w:rsidR="00E046BB" w:rsidRPr="003B447C" w:rsidRDefault="00E046BB" w:rsidP="00E046BB">
      <w:pPr>
        <w:pStyle w:val="Textoindependiente"/>
        <w:ind w:firstLine="708"/>
        <w:jc w:val="center"/>
        <w:rPr>
          <w:rFonts w:ascii="Calibri" w:hAnsi="Calibri" w:cs="Arial"/>
          <w:color w:val="7F7F7F"/>
          <w:sz w:val="26"/>
          <w:szCs w:val="27"/>
        </w:rPr>
      </w:pPr>
    </w:p>
    <w:p w14:paraId="34C83D0E" w14:textId="77777777" w:rsidR="00E046BB" w:rsidRPr="00863778" w:rsidRDefault="00E046BB" w:rsidP="00E046BB">
      <w:pPr>
        <w:pStyle w:val="Textoindependiente"/>
        <w:rPr>
          <w:rFonts w:ascii="Calibri" w:hAnsi="Calibri" w:cs="Arial"/>
          <w:color w:val="7F7F7F"/>
          <w:sz w:val="20"/>
          <w:szCs w:val="20"/>
        </w:rPr>
      </w:pPr>
    </w:p>
    <w:p w14:paraId="00DB1B41" w14:textId="77777777" w:rsidR="00E046BB" w:rsidRPr="007D0C4C" w:rsidRDefault="00E046BB" w:rsidP="00E046B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70B145EE" w14:textId="77777777" w:rsidR="00E046BB" w:rsidRPr="007D0C4C" w:rsidRDefault="00E046BB" w:rsidP="00E046BB">
      <w:pPr>
        <w:pStyle w:val="Textoindependiente"/>
        <w:spacing w:line="360" w:lineRule="auto"/>
        <w:ind w:firstLine="709"/>
        <w:rPr>
          <w:rFonts w:ascii="Century" w:hAnsi="Century" w:cs="Calibri"/>
        </w:rPr>
      </w:pPr>
    </w:p>
    <w:p w14:paraId="5BD4B9F1" w14:textId="77777777" w:rsidR="00E046BB" w:rsidRPr="007D0C4C" w:rsidRDefault="00E046BB" w:rsidP="00E046B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y de la multa impugnada. --</w:t>
      </w:r>
    </w:p>
    <w:p w14:paraId="0AEE28F2" w14:textId="77777777" w:rsidR="00E046BB" w:rsidRPr="00863778" w:rsidRDefault="00E046BB" w:rsidP="00E046BB">
      <w:pPr>
        <w:pStyle w:val="Textoindependiente"/>
        <w:rPr>
          <w:rFonts w:ascii="Calibri" w:hAnsi="Calibri" w:cs="Arial"/>
          <w:color w:val="7F7F7F"/>
          <w:sz w:val="26"/>
          <w:szCs w:val="26"/>
        </w:rPr>
      </w:pPr>
    </w:p>
    <w:p w14:paraId="4E37D04D" w14:textId="68CFBA18" w:rsidR="00E046BB" w:rsidRDefault="00E046BB" w:rsidP="00E046BB">
      <w:pPr>
        <w:pStyle w:val="RESOLUCIONES"/>
      </w:pPr>
      <w:r w:rsidRPr="00BC7B15">
        <w:rPr>
          <w:rFonts w:cs="Arial"/>
          <w:b/>
        </w:rPr>
        <w:t>TERCERO.</w:t>
      </w:r>
      <w:r w:rsidRPr="00863778">
        <w:rPr>
          <w:b/>
          <w:i/>
        </w:rPr>
        <w:t xml:space="preserve"> </w:t>
      </w:r>
      <w:r w:rsidRPr="00863778">
        <w:t>Se decreta la</w:t>
      </w:r>
      <w:r w:rsidRPr="00863778">
        <w:rPr>
          <w:b/>
        </w:rPr>
        <w:t xml:space="preserve"> nulidad </w:t>
      </w:r>
      <w:r w:rsidRPr="00863778">
        <w:t>de</w:t>
      </w:r>
      <w:r w:rsidR="0081126C">
        <w:t xml:space="preserve"> la</w:t>
      </w:r>
      <w:r w:rsidRPr="00863778">
        <w:t xml:space="preserve"> </w:t>
      </w:r>
      <w:r w:rsidR="00890D82">
        <w:t>multa impuesta a</w:t>
      </w:r>
      <w:r w:rsidR="001D2ACB">
        <w:t xml:space="preserve"> cada uno de </w:t>
      </w:r>
      <w:r w:rsidR="00890D82">
        <w:t>l</w:t>
      </w:r>
      <w:r w:rsidR="001D2ACB">
        <w:t>os</w:t>
      </w:r>
      <w:r w:rsidR="00890D82">
        <w:t xml:space="preserve"> justiciable</w:t>
      </w:r>
      <w:r w:rsidR="001D2ACB">
        <w:t>s</w:t>
      </w:r>
      <w:r w:rsidR="00890D82">
        <w:t xml:space="preserve">, </w:t>
      </w:r>
      <w:r w:rsidR="001D2ACB" w:rsidRPr="00907FDB">
        <w:t>por la cantidad de $500.00 (Quinientos</w:t>
      </w:r>
      <w:r w:rsidR="001D2ACB">
        <w:t xml:space="preserve"> pesos 00/100 </w:t>
      </w:r>
      <w:r w:rsidR="00660F8A">
        <w:t>M/N)</w:t>
      </w:r>
      <w:r w:rsidR="00E75664">
        <w:t>, contenida en los recibos 17095 (uno siete cero nueve cinco) y 17096 (uno siete cero nueve seis)</w:t>
      </w:r>
      <w:r w:rsidRPr="00863778">
        <w:t xml:space="preserve">; de conformidad a los razonamientos lógico-jurídicos vertidos en el Considerando </w:t>
      </w:r>
      <w:r w:rsidR="00546123" w:rsidRPr="00863778">
        <w:t>S</w:t>
      </w:r>
      <w:r w:rsidR="00546123">
        <w:t>exto</w:t>
      </w:r>
      <w:r w:rsidR="00344D6F">
        <w:t xml:space="preserve"> de la presente sentencia</w:t>
      </w:r>
      <w:r>
        <w:t xml:space="preserve">. </w:t>
      </w:r>
      <w:r w:rsidR="00546123">
        <w:t>-----</w:t>
      </w:r>
      <w:r w:rsidR="00E75664">
        <w:t>--------------------</w:t>
      </w:r>
      <w:r w:rsidR="00660F8A">
        <w:t>-----------</w:t>
      </w:r>
    </w:p>
    <w:p w14:paraId="4E3EF53C" w14:textId="77777777" w:rsidR="00E046BB" w:rsidRPr="00863778" w:rsidRDefault="00E046BB" w:rsidP="00E046BB">
      <w:pPr>
        <w:pStyle w:val="RESOLUCIONES"/>
        <w:rPr>
          <w:rFonts w:ascii="Calibri" w:hAnsi="Calibri"/>
          <w:bCs/>
          <w:color w:val="7F7F7F"/>
          <w:sz w:val="26"/>
          <w:szCs w:val="26"/>
        </w:rPr>
      </w:pPr>
    </w:p>
    <w:p w14:paraId="6052E1C7" w14:textId="4B2257BD" w:rsidR="00E046BB" w:rsidRPr="00863778" w:rsidRDefault="00546123" w:rsidP="00E046BB">
      <w:pPr>
        <w:pStyle w:val="RESOLUCIONES"/>
        <w:rPr>
          <w:rFonts w:ascii="Calibri" w:hAnsi="Calibri"/>
          <w:color w:val="7F7F7F"/>
          <w:sz w:val="26"/>
          <w:szCs w:val="27"/>
        </w:rPr>
      </w:pPr>
      <w:r w:rsidRPr="00546123">
        <w:rPr>
          <w:rStyle w:val="RESOLUCIONESCar"/>
          <w:b/>
        </w:rPr>
        <w:t>CUARTO</w:t>
      </w:r>
      <w:r w:rsidR="00E046BB" w:rsidRPr="00546123">
        <w:rPr>
          <w:rStyle w:val="RESOLUCIONESCar"/>
          <w:b/>
        </w:rPr>
        <w:t>.</w:t>
      </w:r>
      <w:r w:rsidR="00E046BB" w:rsidRPr="00BC7B15">
        <w:rPr>
          <w:rStyle w:val="RESOLUCIONESCar"/>
        </w:rPr>
        <w:t xml:space="preserve"> Se reconoce el derecho solicitado por </w:t>
      </w:r>
      <w:r w:rsidR="001D2ACB">
        <w:rPr>
          <w:rStyle w:val="RESOLUCIONESCar"/>
        </w:rPr>
        <w:t xml:space="preserve">los </w:t>
      </w:r>
      <w:r w:rsidR="00E046BB" w:rsidRPr="00BC7B15">
        <w:rPr>
          <w:rStyle w:val="RESOLUCIONESCar"/>
        </w:rPr>
        <w:t>actor</w:t>
      </w:r>
      <w:r w:rsidR="001D2ACB">
        <w:rPr>
          <w:rStyle w:val="RESOLUCIONESCar"/>
        </w:rPr>
        <w:t>es</w:t>
      </w:r>
      <w:r w:rsidR="00E046BB" w:rsidRPr="00BC7B15">
        <w:rPr>
          <w:rStyle w:val="RESOLUCIONESCar"/>
        </w:rPr>
        <w:t>, por lo anterior, se condena al oficial calificador demandad</w:t>
      </w:r>
      <w:r w:rsidR="001D2ACB">
        <w:rPr>
          <w:rStyle w:val="RESOLUCIONESCar"/>
        </w:rPr>
        <w:t>o</w:t>
      </w:r>
      <w:r w:rsidR="00E046BB" w:rsidRPr="00BC7B15">
        <w:rPr>
          <w:rStyle w:val="RESOLUCIONESCar"/>
        </w:rPr>
        <w:t xml:space="preserve">, a efecto de que </w:t>
      </w:r>
      <w:r w:rsidR="00E046BB">
        <w:rPr>
          <w:rStyle w:val="RESOLUCIONESCar"/>
        </w:rPr>
        <w:t>realice todas las gestiones administrativas y operativas a fin de que se le devuelva</w:t>
      </w:r>
      <w:r w:rsidR="00E046BB" w:rsidRPr="00BC7B15">
        <w:rPr>
          <w:rStyle w:val="RESOLUCIONESCar"/>
        </w:rPr>
        <w:t xml:space="preserve"> a</w:t>
      </w:r>
      <w:r w:rsidR="00660F8A">
        <w:rPr>
          <w:rStyle w:val="RESOLUCIONESCar"/>
        </w:rPr>
        <w:t xml:space="preserve"> cada uno de los actores</w:t>
      </w:r>
      <w:r w:rsidR="00890D82">
        <w:rPr>
          <w:rStyle w:val="RESOLUCIONESCar"/>
        </w:rPr>
        <w:t>, la cantidad antes referida,</w:t>
      </w:r>
      <w:r w:rsidR="00E046BB" w:rsidRPr="00BC7B15">
        <w:rPr>
          <w:rStyle w:val="RESOLUCIONESCar"/>
        </w:rPr>
        <w:t xml:space="preserve"> de conformidad con las consideraciones lógicas y jurídicas expresadas en el Considerando </w:t>
      </w:r>
      <w:r w:rsidR="00E75664">
        <w:rPr>
          <w:rStyle w:val="RESOLUCIONESCar"/>
        </w:rPr>
        <w:t>Octavo</w:t>
      </w:r>
      <w:r w:rsidR="00E046BB">
        <w:rPr>
          <w:rStyle w:val="RESOLUCIONESCar"/>
        </w:rPr>
        <w:t xml:space="preserve"> </w:t>
      </w:r>
      <w:r w:rsidR="00E046BB" w:rsidRPr="00BC7B15">
        <w:rPr>
          <w:rStyle w:val="RESOLUCIONESCar"/>
        </w:rPr>
        <w:t>de esta misma sentencia</w:t>
      </w:r>
      <w:r w:rsidR="00E046BB">
        <w:rPr>
          <w:rStyle w:val="RESOLUCIONESCar"/>
        </w:rPr>
        <w:t xml:space="preserve">. </w:t>
      </w:r>
      <w:r w:rsidR="00890D82">
        <w:rPr>
          <w:rStyle w:val="RESOLUCIONESCar"/>
        </w:rPr>
        <w:t>-</w:t>
      </w:r>
      <w:r w:rsidR="001D2ACB">
        <w:rPr>
          <w:rStyle w:val="RESOLUCIONESCar"/>
        </w:rPr>
        <w:t>-----------------------------------------------------------</w:t>
      </w:r>
      <w:r w:rsidR="00660F8A">
        <w:rPr>
          <w:rStyle w:val="RESOLUCIONESCar"/>
        </w:rPr>
        <w:t>----------------</w:t>
      </w:r>
    </w:p>
    <w:p w14:paraId="66AC671B" w14:textId="77777777" w:rsidR="00E046BB" w:rsidRPr="00863778" w:rsidRDefault="00E046BB" w:rsidP="00E046BB">
      <w:pPr>
        <w:jc w:val="both"/>
        <w:rPr>
          <w:rFonts w:ascii="Calibri" w:hAnsi="Calibri"/>
          <w:color w:val="7F7F7F"/>
          <w:sz w:val="26"/>
          <w:szCs w:val="26"/>
        </w:rPr>
      </w:pPr>
    </w:p>
    <w:p w14:paraId="7EFC7283" w14:textId="77777777" w:rsidR="00E046BB" w:rsidRPr="00863778" w:rsidRDefault="00E046BB" w:rsidP="00E046BB">
      <w:pPr>
        <w:pStyle w:val="RESOLUCIONES"/>
        <w:ind w:firstLine="708"/>
      </w:pPr>
      <w:r w:rsidRPr="00050570">
        <w:t xml:space="preserve">Devolución que deberá </w:t>
      </w:r>
      <w:r>
        <w:t>materializarse</w:t>
      </w:r>
      <w:r w:rsidRPr="00050570">
        <w:t xml:space="preserve"> dentro de los </w:t>
      </w:r>
      <w:r w:rsidRPr="00BC7B15">
        <w:t xml:space="preserve">15 quince días </w:t>
      </w:r>
      <w:r w:rsidRPr="00050570">
        <w:t xml:space="preserve">hábiles siguientes a la fecha en que </w:t>
      </w:r>
      <w:r w:rsidRPr="00BC7B15">
        <w:t>cause ejecutoria</w:t>
      </w:r>
      <w:r w:rsidRPr="00050570">
        <w:t xml:space="preserve"> el presente fallo; debiendo </w:t>
      </w:r>
      <w:r w:rsidRPr="00050570">
        <w:lastRenderedPageBreak/>
        <w:t>informar a este Juzgado del cumplimiento dado al presente resolutivo y acompañando las constancias relativas. ---------------</w:t>
      </w:r>
      <w:r>
        <w:t>-------------------------------------</w:t>
      </w:r>
    </w:p>
    <w:p w14:paraId="35C20786" w14:textId="77777777" w:rsidR="00E046BB" w:rsidRPr="007D0C4C" w:rsidRDefault="00E046BB" w:rsidP="00E046BB">
      <w:pPr>
        <w:spacing w:line="360" w:lineRule="auto"/>
        <w:jc w:val="both"/>
        <w:rPr>
          <w:rFonts w:ascii="Century" w:hAnsi="Century" w:cs="Calibri"/>
          <w:lang w:val="es-MX"/>
        </w:rPr>
      </w:pPr>
    </w:p>
    <w:p w14:paraId="6FA763F0" w14:textId="77777777" w:rsidR="00E046BB" w:rsidRPr="007D0C4C" w:rsidRDefault="00E046BB" w:rsidP="00E046B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03B1DA3D" w14:textId="77777777" w:rsidR="00E046BB" w:rsidRPr="007D0C4C" w:rsidRDefault="00E046BB" w:rsidP="00E046BB">
      <w:pPr>
        <w:spacing w:line="360" w:lineRule="auto"/>
        <w:jc w:val="both"/>
        <w:rPr>
          <w:rFonts w:ascii="Century" w:hAnsi="Century" w:cs="Calibri"/>
          <w:lang w:val="es-MX"/>
        </w:rPr>
      </w:pPr>
    </w:p>
    <w:p w14:paraId="590E06F0" w14:textId="77777777" w:rsidR="00E046BB" w:rsidRDefault="00E046BB" w:rsidP="00E046BB">
      <w:pPr>
        <w:pStyle w:val="Textoindependiente"/>
        <w:spacing w:line="360" w:lineRule="auto"/>
        <w:ind w:firstLine="708"/>
        <w:rPr>
          <w:rFonts w:ascii="Century" w:hAnsi="Century" w:cs="Calibri"/>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w:t>
      </w:r>
    </w:p>
    <w:p w14:paraId="0A2D088C" w14:textId="77777777" w:rsidR="00E046BB" w:rsidRPr="007D0C4C" w:rsidRDefault="00E046BB" w:rsidP="00E046BB">
      <w:pPr>
        <w:pStyle w:val="Textoindependiente"/>
        <w:spacing w:line="360" w:lineRule="auto"/>
        <w:rPr>
          <w:rFonts w:ascii="Century" w:hAnsi="Century" w:cs="Calibri"/>
        </w:rPr>
      </w:pPr>
    </w:p>
    <w:p w14:paraId="7CAD90C9" w14:textId="77777777" w:rsidR="00E046BB" w:rsidRDefault="00E046BB" w:rsidP="00E046BB">
      <w:pPr>
        <w:tabs>
          <w:tab w:val="left" w:pos="1252"/>
        </w:tabs>
        <w:spacing w:line="360" w:lineRule="auto"/>
        <w:ind w:firstLine="709"/>
        <w:jc w:val="both"/>
        <w:rPr>
          <w:rFonts w:ascii="Century" w:hAnsi="Century"/>
          <w:lang w:val="es-MX"/>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p w14:paraId="57DC36BE" w14:textId="70B6B9C2" w:rsidR="00E046BB" w:rsidRDefault="00E046BB" w:rsidP="002B3DD6">
      <w:pPr>
        <w:pStyle w:val="SENTENCIAS"/>
        <w:rPr>
          <w:lang w:val="es-MX"/>
        </w:rPr>
      </w:pPr>
    </w:p>
    <w:p w14:paraId="2D013DF1" w14:textId="77777777" w:rsidR="00AB6EB2" w:rsidRDefault="00AB6EB2" w:rsidP="002B3DD6">
      <w:pPr>
        <w:pStyle w:val="SENTENCIAS"/>
        <w:rPr>
          <w:lang w:val="es-MX"/>
        </w:rPr>
      </w:pPr>
    </w:p>
    <w:sectPr w:rsidR="00AB6EB2" w:rsidSect="00A06CFC">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20A54" w14:textId="77777777" w:rsidR="00F241FF" w:rsidRDefault="00F241FF">
      <w:r>
        <w:separator/>
      </w:r>
    </w:p>
  </w:endnote>
  <w:endnote w:type="continuationSeparator" w:id="0">
    <w:p w14:paraId="013937B2" w14:textId="77777777" w:rsidR="00F241FF" w:rsidRDefault="00F241FF">
      <w:r>
        <w:continuationSeparator/>
      </w:r>
    </w:p>
  </w:endnote>
  <w:endnote w:type="continuationNotice" w:id="1">
    <w:p w14:paraId="0B8C3840" w14:textId="77777777" w:rsidR="00F241FF" w:rsidRDefault="00F241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0A5DF4E6"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B7519">
              <w:rPr>
                <w:rFonts w:ascii="Century" w:hAnsi="Century"/>
                <w:b/>
                <w:bCs/>
                <w:noProof/>
                <w:sz w:val="14"/>
                <w:szCs w:val="14"/>
              </w:rPr>
              <w:t>12</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B7519">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3DBF8" w14:textId="77777777" w:rsidR="00F241FF" w:rsidRDefault="00F241FF">
      <w:r>
        <w:separator/>
      </w:r>
    </w:p>
  </w:footnote>
  <w:footnote w:type="continuationSeparator" w:id="0">
    <w:p w14:paraId="5A6DCD8C" w14:textId="77777777" w:rsidR="00F241FF" w:rsidRDefault="00F241FF">
      <w:r>
        <w:continuationSeparator/>
      </w:r>
    </w:p>
  </w:footnote>
  <w:footnote w:type="continuationNotice" w:id="1">
    <w:p w14:paraId="7F983C46" w14:textId="77777777" w:rsidR="00F241FF" w:rsidRDefault="00F241F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176A164" w:rsidR="007F4180" w:rsidRDefault="00960D83" w:rsidP="007F7AC8">
    <w:pPr>
      <w:pStyle w:val="Encabezado"/>
      <w:jc w:val="right"/>
    </w:pPr>
    <w:r>
      <w:rPr>
        <w:color w:val="7F7F7F" w:themeColor="text1" w:themeTint="80"/>
      </w:rPr>
      <w:t xml:space="preserve">Expediente Número </w:t>
    </w:r>
    <w:r w:rsidR="009852B2">
      <w:rPr>
        <w:color w:val="7F7F7F" w:themeColor="text1" w:themeTint="80"/>
      </w:rPr>
      <w:t>0</w:t>
    </w:r>
    <w:r w:rsidR="00FB17E0">
      <w:rPr>
        <w:color w:val="7F7F7F" w:themeColor="text1" w:themeTint="80"/>
      </w:rPr>
      <w:t>76</w:t>
    </w:r>
    <w:r w:rsidR="00643C12">
      <w:rPr>
        <w:color w:val="7F7F7F" w:themeColor="text1" w:themeTint="80"/>
      </w:rPr>
      <w:t>2</w:t>
    </w:r>
    <w:r w:rsidR="007F4180">
      <w:rPr>
        <w:color w:val="7F7F7F" w:themeColor="text1" w:themeTint="80"/>
      </w:rPr>
      <w:t>/201</w:t>
    </w:r>
    <w:r w:rsidR="002B3DD6">
      <w:rPr>
        <w:color w:val="7F7F7F" w:themeColor="text1" w:themeTint="80"/>
      </w:rPr>
      <w:t>6</w:t>
    </w:r>
    <w:r w:rsidR="007F4180">
      <w:rPr>
        <w:color w:val="7F7F7F" w:themeColor="text1" w:themeTint="80"/>
      </w:rPr>
      <w:t>-JN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06AAA"/>
    <w:multiLevelType w:val="hybridMultilevel"/>
    <w:tmpl w:val="9A9605E0"/>
    <w:lvl w:ilvl="0" w:tplc="C32E41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746D49"/>
    <w:multiLevelType w:val="hybridMultilevel"/>
    <w:tmpl w:val="D96C94B4"/>
    <w:lvl w:ilvl="0" w:tplc="26D8A2E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8EB08DB"/>
    <w:multiLevelType w:val="hybridMultilevel"/>
    <w:tmpl w:val="87E627B0"/>
    <w:lvl w:ilvl="0" w:tplc="854C55A2">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6E341133"/>
    <w:multiLevelType w:val="hybridMultilevel"/>
    <w:tmpl w:val="160E8C02"/>
    <w:lvl w:ilvl="0" w:tplc="2EAA942E">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num w:numId="1">
    <w:abstractNumId w:val="3"/>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FE3"/>
    <w:rsid w:val="00015604"/>
    <w:rsid w:val="000200A6"/>
    <w:rsid w:val="00026C1C"/>
    <w:rsid w:val="00030FD2"/>
    <w:rsid w:val="000332B4"/>
    <w:rsid w:val="00035050"/>
    <w:rsid w:val="00043142"/>
    <w:rsid w:val="000510E4"/>
    <w:rsid w:val="00052DD8"/>
    <w:rsid w:val="00060865"/>
    <w:rsid w:val="00062BF4"/>
    <w:rsid w:val="000637EE"/>
    <w:rsid w:val="00067B44"/>
    <w:rsid w:val="000702CB"/>
    <w:rsid w:val="00070FE7"/>
    <w:rsid w:val="00075050"/>
    <w:rsid w:val="0007656E"/>
    <w:rsid w:val="000774D1"/>
    <w:rsid w:val="00081D25"/>
    <w:rsid w:val="000825C4"/>
    <w:rsid w:val="000853EE"/>
    <w:rsid w:val="00094F5C"/>
    <w:rsid w:val="000A1CDA"/>
    <w:rsid w:val="000A378C"/>
    <w:rsid w:val="000A6D67"/>
    <w:rsid w:val="000B1628"/>
    <w:rsid w:val="000B23A5"/>
    <w:rsid w:val="000B39E9"/>
    <w:rsid w:val="000B434E"/>
    <w:rsid w:val="000B716B"/>
    <w:rsid w:val="000D0FC3"/>
    <w:rsid w:val="000D33E1"/>
    <w:rsid w:val="000D3FF5"/>
    <w:rsid w:val="000E5042"/>
    <w:rsid w:val="000E716D"/>
    <w:rsid w:val="000E7416"/>
    <w:rsid w:val="000F6283"/>
    <w:rsid w:val="000F758B"/>
    <w:rsid w:val="00104D04"/>
    <w:rsid w:val="00106C23"/>
    <w:rsid w:val="00107D89"/>
    <w:rsid w:val="00110BF8"/>
    <w:rsid w:val="001124AC"/>
    <w:rsid w:val="00112D4E"/>
    <w:rsid w:val="0011548D"/>
    <w:rsid w:val="00115847"/>
    <w:rsid w:val="0011662F"/>
    <w:rsid w:val="00124A1C"/>
    <w:rsid w:val="001251EE"/>
    <w:rsid w:val="00130106"/>
    <w:rsid w:val="001349D3"/>
    <w:rsid w:val="001349D9"/>
    <w:rsid w:val="001350F2"/>
    <w:rsid w:val="00141E77"/>
    <w:rsid w:val="0014233A"/>
    <w:rsid w:val="00146807"/>
    <w:rsid w:val="001539CA"/>
    <w:rsid w:val="00155265"/>
    <w:rsid w:val="00155BDE"/>
    <w:rsid w:val="00155F67"/>
    <w:rsid w:val="00167954"/>
    <w:rsid w:val="00173993"/>
    <w:rsid w:val="00175556"/>
    <w:rsid w:val="0018012D"/>
    <w:rsid w:val="00190D0F"/>
    <w:rsid w:val="00191F48"/>
    <w:rsid w:val="001969A1"/>
    <w:rsid w:val="00196A42"/>
    <w:rsid w:val="001A0E0F"/>
    <w:rsid w:val="001A4DFA"/>
    <w:rsid w:val="001B20BB"/>
    <w:rsid w:val="001B2937"/>
    <w:rsid w:val="001B3470"/>
    <w:rsid w:val="001B42F5"/>
    <w:rsid w:val="001B6AC3"/>
    <w:rsid w:val="001C0547"/>
    <w:rsid w:val="001C117B"/>
    <w:rsid w:val="001C137F"/>
    <w:rsid w:val="001C2B07"/>
    <w:rsid w:val="001C5414"/>
    <w:rsid w:val="001D0AFA"/>
    <w:rsid w:val="001D1AD8"/>
    <w:rsid w:val="001D1F64"/>
    <w:rsid w:val="001D2ACB"/>
    <w:rsid w:val="001E2462"/>
    <w:rsid w:val="001E394F"/>
    <w:rsid w:val="001E4E34"/>
    <w:rsid w:val="001E7A4A"/>
    <w:rsid w:val="001F3605"/>
    <w:rsid w:val="001F6732"/>
    <w:rsid w:val="0020582D"/>
    <w:rsid w:val="00207CC5"/>
    <w:rsid w:val="00212360"/>
    <w:rsid w:val="00213A9C"/>
    <w:rsid w:val="00217D2E"/>
    <w:rsid w:val="0022444C"/>
    <w:rsid w:val="00231BEA"/>
    <w:rsid w:val="00233B9D"/>
    <w:rsid w:val="002365A7"/>
    <w:rsid w:val="002405CE"/>
    <w:rsid w:val="00240D3C"/>
    <w:rsid w:val="002411A0"/>
    <w:rsid w:val="00246949"/>
    <w:rsid w:val="00247E84"/>
    <w:rsid w:val="00250F0F"/>
    <w:rsid w:val="0025224F"/>
    <w:rsid w:val="00255BEC"/>
    <w:rsid w:val="00257FCA"/>
    <w:rsid w:val="00266B1D"/>
    <w:rsid w:val="00280ED2"/>
    <w:rsid w:val="00282624"/>
    <w:rsid w:val="00284AC7"/>
    <w:rsid w:val="00285905"/>
    <w:rsid w:val="00291CC5"/>
    <w:rsid w:val="00293193"/>
    <w:rsid w:val="00293AA6"/>
    <w:rsid w:val="00297106"/>
    <w:rsid w:val="002A0D42"/>
    <w:rsid w:val="002A2D85"/>
    <w:rsid w:val="002A30B6"/>
    <w:rsid w:val="002A3DE2"/>
    <w:rsid w:val="002A47C0"/>
    <w:rsid w:val="002A5E85"/>
    <w:rsid w:val="002B06E3"/>
    <w:rsid w:val="002B3DD6"/>
    <w:rsid w:val="002B579F"/>
    <w:rsid w:val="002B6378"/>
    <w:rsid w:val="002B6B16"/>
    <w:rsid w:val="002B7887"/>
    <w:rsid w:val="002C1116"/>
    <w:rsid w:val="002C1E6C"/>
    <w:rsid w:val="002C5CBF"/>
    <w:rsid w:val="002D12AA"/>
    <w:rsid w:val="002D1758"/>
    <w:rsid w:val="002D4B48"/>
    <w:rsid w:val="002D62CC"/>
    <w:rsid w:val="002E105E"/>
    <w:rsid w:val="002E14D4"/>
    <w:rsid w:val="002F1E4B"/>
    <w:rsid w:val="002F2BF4"/>
    <w:rsid w:val="002F5B78"/>
    <w:rsid w:val="003019A0"/>
    <w:rsid w:val="00307D72"/>
    <w:rsid w:val="0032017D"/>
    <w:rsid w:val="0032074B"/>
    <w:rsid w:val="003244CB"/>
    <w:rsid w:val="00324DF7"/>
    <w:rsid w:val="003275CF"/>
    <w:rsid w:val="00331A25"/>
    <w:rsid w:val="0033548F"/>
    <w:rsid w:val="00336B61"/>
    <w:rsid w:val="003449FF"/>
    <w:rsid w:val="00344D6F"/>
    <w:rsid w:val="00345970"/>
    <w:rsid w:val="00351323"/>
    <w:rsid w:val="0035377D"/>
    <w:rsid w:val="00354895"/>
    <w:rsid w:val="00356CBF"/>
    <w:rsid w:val="00357443"/>
    <w:rsid w:val="0036467B"/>
    <w:rsid w:val="003660A5"/>
    <w:rsid w:val="00366678"/>
    <w:rsid w:val="00372E14"/>
    <w:rsid w:val="00373680"/>
    <w:rsid w:val="00380546"/>
    <w:rsid w:val="00393E4F"/>
    <w:rsid w:val="003B2E7D"/>
    <w:rsid w:val="003B2EF4"/>
    <w:rsid w:val="003B3ED3"/>
    <w:rsid w:val="003B48DD"/>
    <w:rsid w:val="003B4AE4"/>
    <w:rsid w:val="003C2845"/>
    <w:rsid w:val="003C2D36"/>
    <w:rsid w:val="003C45CC"/>
    <w:rsid w:val="003C498B"/>
    <w:rsid w:val="003C591D"/>
    <w:rsid w:val="003D05A2"/>
    <w:rsid w:val="003D333E"/>
    <w:rsid w:val="003D37C8"/>
    <w:rsid w:val="003D4734"/>
    <w:rsid w:val="003E5D2F"/>
    <w:rsid w:val="003E6DB7"/>
    <w:rsid w:val="003F0547"/>
    <w:rsid w:val="00400711"/>
    <w:rsid w:val="00407E9B"/>
    <w:rsid w:val="0043378D"/>
    <w:rsid w:val="0043417A"/>
    <w:rsid w:val="00450012"/>
    <w:rsid w:val="00450AF7"/>
    <w:rsid w:val="00450E31"/>
    <w:rsid w:val="004528E4"/>
    <w:rsid w:val="00453378"/>
    <w:rsid w:val="00456765"/>
    <w:rsid w:val="00460741"/>
    <w:rsid w:val="0047283F"/>
    <w:rsid w:val="00481EB2"/>
    <w:rsid w:val="004840CD"/>
    <w:rsid w:val="0049390A"/>
    <w:rsid w:val="004954EB"/>
    <w:rsid w:val="004A084C"/>
    <w:rsid w:val="004A0EB9"/>
    <w:rsid w:val="004A1E75"/>
    <w:rsid w:val="004A2F90"/>
    <w:rsid w:val="004A3568"/>
    <w:rsid w:val="004B2BF4"/>
    <w:rsid w:val="004B5DDB"/>
    <w:rsid w:val="004B7DF4"/>
    <w:rsid w:val="004C2448"/>
    <w:rsid w:val="004C54EE"/>
    <w:rsid w:val="004C7223"/>
    <w:rsid w:val="004C73FF"/>
    <w:rsid w:val="004D01C0"/>
    <w:rsid w:val="004D2B79"/>
    <w:rsid w:val="004D365E"/>
    <w:rsid w:val="004E153F"/>
    <w:rsid w:val="004E46EE"/>
    <w:rsid w:val="004E5D93"/>
    <w:rsid w:val="004E6B54"/>
    <w:rsid w:val="004E6F5C"/>
    <w:rsid w:val="004F0155"/>
    <w:rsid w:val="004F04FE"/>
    <w:rsid w:val="004F2B88"/>
    <w:rsid w:val="004F50A1"/>
    <w:rsid w:val="00507503"/>
    <w:rsid w:val="0051288E"/>
    <w:rsid w:val="00514956"/>
    <w:rsid w:val="00520467"/>
    <w:rsid w:val="005320EC"/>
    <w:rsid w:val="00532768"/>
    <w:rsid w:val="0053659A"/>
    <w:rsid w:val="005427F5"/>
    <w:rsid w:val="00544EF9"/>
    <w:rsid w:val="00545B77"/>
    <w:rsid w:val="00545FE9"/>
    <w:rsid w:val="00546123"/>
    <w:rsid w:val="0054718D"/>
    <w:rsid w:val="00550149"/>
    <w:rsid w:val="00550ED4"/>
    <w:rsid w:val="005525F3"/>
    <w:rsid w:val="00560B11"/>
    <w:rsid w:val="00563681"/>
    <w:rsid w:val="00564B63"/>
    <w:rsid w:val="00570DAD"/>
    <w:rsid w:val="00571DC9"/>
    <w:rsid w:val="00576A9D"/>
    <w:rsid w:val="005831EC"/>
    <w:rsid w:val="00583370"/>
    <w:rsid w:val="0059075C"/>
    <w:rsid w:val="00593667"/>
    <w:rsid w:val="005971EE"/>
    <w:rsid w:val="0059768A"/>
    <w:rsid w:val="005A540B"/>
    <w:rsid w:val="005B1001"/>
    <w:rsid w:val="005B2E74"/>
    <w:rsid w:val="005B4B98"/>
    <w:rsid w:val="005B76F1"/>
    <w:rsid w:val="005C0E4C"/>
    <w:rsid w:val="005C6597"/>
    <w:rsid w:val="005C7F15"/>
    <w:rsid w:val="005D48BA"/>
    <w:rsid w:val="005D4DE5"/>
    <w:rsid w:val="005D53EB"/>
    <w:rsid w:val="005E2DD4"/>
    <w:rsid w:val="005F443F"/>
    <w:rsid w:val="005F7B5F"/>
    <w:rsid w:val="00605B32"/>
    <w:rsid w:val="0061011B"/>
    <w:rsid w:val="006134B7"/>
    <w:rsid w:val="006221F3"/>
    <w:rsid w:val="00623568"/>
    <w:rsid w:val="00626F09"/>
    <w:rsid w:val="00635946"/>
    <w:rsid w:val="006431F3"/>
    <w:rsid w:val="00643C12"/>
    <w:rsid w:val="0065097B"/>
    <w:rsid w:val="00650E5B"/>
    <w:rsid w:val="00660F8A"/>
    <w:rsid w:val="0066472B"/>
    <w:rsid w:val="00666A10"/>
    <w:rsid w:val="00673308"/>
    <w:rsid w:val="00673713"/>
    <w:rsid w:val="006768C3"/>
    <w:rsid w:val="00680F53"/>
    <w:rsid w:val="00684D8E"/>
    <w:rsid w:val="00693689"/>
    <w:rsid w:val="006A1F2F"/>
    <w:rsid w:val="006A6D8D"/>
    <w:rsid w:val="006B235F"/>
    <w:rsid w:val="006C5C3F"/>
    <w:rsid w:val="006D0F66"/>
    <w:rsid w:val="006D32CF"/>
    <w:rsid w:val="006D5319"/>
    <w:rsid w:val="006D6057"/>
    <w:rsid w:val="006D60BF"/>
    <w:rsid w:val="006E17C1"/>
    <w:rsid w:val="006E1F51"/>
    <w:rsid w:val="006F185D"/>
    <w:rsid w:val="006F411B"/>
    <w:rsid w:val="006F45AA"/>
    <w:rsid w:val="00701194"/>
    <w:rsid w:val="00702637"/>
    <w:rsid w:val="00703E0D"/>
    <w:rsid w:val="00705AB2"/>
    <w:rsid w:val="0070683F"/>
    <w:rsid w:val="00707E62"/>
    <w:rsid w:val="00711E95"/>
    <w:rsid w:val="0071501C"/>
    <w:rsid w:val="007152D5"/>
    <w:rsid w:val="0071536C"/>
    <w:rsid w:val="00724CD2"/>
    <w:rsid w:val="007318F4"/>
    <w:rsid w:val="00740555"/>
    <w:rsid w:val="007428D7"/>
    <w:rsid w:val="0074740B"/>
    <w:rsid w:val="0075309F"/>
    <w:rsid w:val="00753ED0"/>
    <w:rsid w:val="007565DA"/>
    <w:rsid w:val="00771A6F"/>
    <w:rsid w:val="0077302A"/>
    <w:rsid w:val="007822F0"/>
    <w:rsid w:val="007835F2"/>
    <w:rsid w:val="00784EE2"/>
    <w:rsid w:val="0078749A"/>
    <w:rsid w:val="007A25CA"/>
    <w:rsid w:val="007A26DE"/>
    <w:rsid w:val="007A7E98"/>
    <w:rsid w:val="007B6973"/>
    <w:rsid w:val="007B6977"/>
    <w:rsid w:val="007B6A95"/>
    <w:rsid w:val="007B791F"/>
    <w:rsid w:val="007C06D3"/>
    <w:rsid w:val="007C46F2"/>
    <w:rsid w:val="007D0C4C"/>
    <w:rsid w:val="007D23FE"/>
    <w:rsid w:val="007D3DD3"/>
    <w:rsid w:val="007D4EC1"/>
    <w:rsid w:val="007D72B9"/>
    <w:rsid w:val="007E1003"/>
    <w:rsid w:val="007F0135"/>
    <w:rsid w:val="007F347D"/>
    <w:rsid w:val="007F4180"/>
    <w:rsid w:val="007F7AC8"/>
    <w:rsid w:val="00803645"/>
    <w:rsid w:val="00803D2C"/>
    <w:rsid w:val="00804F7C"/>
    <w:rsid w:val="00810271"/>
    <w:rsid w:val="0081126C"/>
    <w:rsid w:val="00812C82"/>
    <w:rsid w:val="008149F9"/>
    <w:rsid w:val="0081738D"/>
    <w:rsid w:val="00817710"/>
    <w:rsid w:val="0082696C"/>
    <w:rsid w:val="0083096B"/>
    <w:rsid w:val="0083637A"/>
    <w:rsid w:val="0084095F"/>
    <w:rsid w:val="0084512A"/>
    <w:rsid w:val="0084611B"/>
    <w:rsid w:val="00850883"/>
    <w:rsid w:val="00855E8C"/>
    <w:rsid w:val="008601AC"/>
    <w:rsid w:val="00860E86"/>
    <w:rsid w:val="00863324"/>
    <w:rsid w:val="0086341E"/>
    <w:rsid w:val="00865454"/>
    <w:rsid w:val="00867B0C"/>
    <w:rsid w:val="00871CFF"/>
    <w:rsid w:val="00877553"/>
    <w:rsid w:val="0088331C"/>
    <w:rsid w:val="008835F9"/>
    <w:rsid w:val="00885E12"/>
    <w:rsid w:val="00886789"/>
    <w:rsid w:val="00886F1B"/>
    <w:rsid w:val="0088736C"/>
    <w:rsid w:val="00890D82"/>
    <w:rsid w:val="00892D68"/>
    <w:rsid w:val="00893BF8"/>
    <w:rsid w:val="00896E21"/>
    <w:rsid w:val="008A48EE"/>
    <w:rsid w:val="008A79DC"/>
    <w:rsid w:val="008B1A83"/>
    <w:rsid w:val="008B2AE9"/>
    <w:rsid w:val="008B39CE"/>
    <w:rsid w:val="008B40CC"/>
    <w:rsid w:val="008B50E7"/>
    <w:rsid w:val="008D0FC4"/>
    <w:rsid w:val="008D224C"/>
    <w:rsid w:val="008D7419"/>
    <w:rsid w:val="008E6BF6"/>
    <w:rsid w:val="008F0A44"/>
    <w:rsid w:val="008F2631"/>
    <w:rsid w:val="008F3219"/>
    <w:rsid w:val="008F7038"/>
    <w:rsid w:val="0090080B"/>
    <w:rsid w:val="00901A86"/>
    <w:rsid w:val="00902B39"/>
    <w:rsid w:val="00902EE0"/>
    <w:rsid w:val="0090687D"/>
    <w:rsid w:val="009071AB"/>
    <w:rsid w:val="00907FDB"/>
    <w:rsid w:val="00910BB2"/>
    <w:rsid w:val="00915248"/>
    <w:rsid w:val="00917D98"/>
    <w:rsid w:val="009217D6"/>
    <w:rsid w:val="0092407D"/>
    <w:rsid w:val="0093634E"/>
    <w:rsid w:val="00941311"/>
    <w:rsid w:val="00946409"/>
    <w:rsid w:val="00946424"/>
    <w:rsid w:val="0095072D"/>
    <w:rsid w:val="009514E0"/>
    <w:rsid w:val="00960D83"/>
    <w:rsid w:val="00964764"/>
    <w:rsid w:val="00967A5D"/>
    <w:rsid w:val="00971CD4"/>
    <w:rsid w:val="0097312E"/>
    <w:rsid w:val="009739AF"/>
    <w:rsid w:val="0098302F"/>
    <w:rsid w:val="00983787"/>
    <w:rsid w:val="00985123"/>
    <w:rsid w:val="009852B2"/>
    <w:rsid w:val="00986C89"/>
    <w:rsid w:val="009918DC"/>
    <w:rsid w:val="00997F08"/>
    <w:rsid w:val="009A1E38"/>
    <w:rsid w:val="009A6D5C"/>
    <w:rsid w:val="009B6AA3"/>
    <w:rsid w:val="009B7519"/>
    <w:rsid w:val="009B782D"/>
    <w:rsid w:val="009C7181"/>
    <w:rsid w:val="009C749A"/>
    <w:rsid w:val="009C7631"/>
    <w:rsid w:val="009D4848"/>
    <w:rsid w:val="009D71B3"/>
    <w:rsid w:val="009E16CA"/>
    <w:rsid w:val="009E56F8"/>
    <w:rsid w:val="009E596D"/>
    <w:rsid w:val="009E6EA0"/>
    <w:rsid w:val="00A00666"/>
    <w:rsid w:val="00A02538"/>
    <w:rsid w:val="00A03231"/>
    <w:rsid w:val="00A032A2"/>
    <w:rsid w:val="00A06CFC"/>
    <w:rsid w:val="00A07764"/>
    <w:rsid w:val="00A138A8"/>
    <w:rsid w:val="00A15255"/>
    <w:rsid w:val="00A15521"/>
    <w:rsid w:val="00A16C7A"/>
    <w:rsid w:val="00A24BBF"/>
    <w:rsid w:val="00A273B8"/>
    <w:rsid w:val="00A31281"/>
    <w:rsid w:val="00A32516"/>
    <w:rsid w:val="00A361BF"/>
    <w:rsid w:val="00A36F62"/>
    <w:rsid w:val="00A45F29"/>
    <w:rsid w:val="00A47462"/>
    <w:rsid w:val="00A540F2"/>
    <w:rsid w:val="00A57416"/>
    <w:rsid w:val="00A63D71"/>
    <w:rsid w:val="00A644D2"/>
    <w:rsid w:val="00A659E6"/>
    <w:rsid w:val="00A672F6"/>
    <w:rsid w:val="00A679A9"/>
    <w:rsid w:val="00A73CC0"/>
    <w:rsid w:val="00A75262"/>
    <w:rsid w:val="00A82DA9"/>
    <w:rsid w:val="00A83518"/>
    <w:rsid w:val="00A87E4B"/>
    <w:rsid w:val="00A90FFF"/>
    <w:rsid w:val="00A927B1"/>
    <w:rsid w:val="00A92D08"/>
    <w:rsid w:val="00A95346"/>
    <w:rsid w:val="00A95969"/>
    <w:rsid w:val="00A96EC4"/>
    <w:rsid w:val="00AA0B73"/>
    <w:rsid w:val="00AB53E6"/>
    <w:rsid w:val="00AB6EB2"/>
    <w:rsid w:val="00AC0BB0"/>
    <w:rsid w:val="00AC2581"/>
    <w:rsid w:val="00AD0700"/>
    <w:rsid w:val="00AD2F9D"/>
    <w:rsid w:val="00AE5576"/>
    <w:rsid w:val="00AF1305"/>
    <w:rsid w:val="00AF1C92"/>
    <w:rsid w:val="00AF2D5F"/>
    <w:rsid w:val="00AF34D5"/>
    <w:rsid w:val="00AF46F6"/>
    <w:rsid w:val="00AF63F9"/>
    <w:rsid w:val="00B03F1B"/>
    <w:rsid w:val="00B05FFB"/>
    <w:rsid w:val="00B07098"/>
    <w:rsid w:val="00B13569"/>
    <w:rsid w:val="00B1583B"/>
    <w:rsid w:val="00B2001A"/>
    <w:rsid w:val="00B21CF2"/>
    <w:rsid w:val="00B262E3"/>
    <w:rsid w:val="00B333F9"/>
    <w:rsid w:val="00B40B95"/>
    <w:rsid w:val="00B4445A"/>
    <w:rsid w:val="00B449F8"/>
    <w:rsid w:val="00B51958"/>
    <w:rsid w:val="00B532CC"/>
    <w:rsid w:val="00B55CD5"/>
    <w:rsid w:val="00B57B94"/>
    <w:rsid w:val="00B60167"/>
    <w:rsid w:val="00B614D0"/>
    <w:rsid w:val="00B62E18"/>
    <w:rsid w:val="00B64992"/>
    <w:rsid w:val="00B655E5"/>
    <w:rsid w:val="00B65723"/>
    <w:rsid w:val="00B75818"/>
    <w:rsid w:val="00B777F0"/>
    <w:rsid w:val="00B85A9B"/>
    <w:rsid w:val="00BA3530"/>
    <w:rsid w:val="00BA4F73"/>
    <w:rsid w:val="00BB07A0"/>
    <w:rsid w:val="00BB0F2F"/>
    <w:rsid w:val="00BB1262"/>
    <w:rsid w:val="00BB3C7E"/>
    <w:rsid w:val="00BC7756"/>
    <w:rsid w:val="00BE5237"/>
    <w:rsid w:val="00BF11E4"/>
    <w:rsid w:val="00BF1660"/>
    <w:rsid w:val="00BF2C3B"/>
    <w:rsid w:val="00BF5DD9"/>
    <w:rsid w:val="00BF7DB7"/>
    <w:rsid w:val="00C04793"/>
    <w:rsid w:val="00C062AD"/>
    <w:rsid w:val="00C1137B"/>
    <w:rsid w:val="00C14122"/>
    <w:rsid w:val="00C14FD8"/>
    <w:rsid w:val="00C16795"/>
    <w:rsid w:val="00C17629"/>
    <w:rsid w:val="00C1793E"/>
    <w:rsid w:val="00C25DFF"/>
    <w:rsid w:val="00C27107"/>
    <w:rsid w:val="00C31506"/>
    <w:rsid w:val="00C31907"/>
    <w:rsid w:val="00C3353C"/>
    <w:rsid w:val="00C35EE3"/>
    <w:rsid w:val="00C36D3B"/>
    <w:rsid w:val="00C37ADC"/>
    <w:rsid w:val="00C421E8"/>
    <w:rsid w:val="00C42D0C"/>
    <w:rsid w:val="00C43940"/>
    <w:rsid w:val="00C45299"/>
    <w:rsid w:val="00C505DF"/>
    <w:rsid w:val="00C53107"/>
    <w:rsid w:val="00C56175"/>
    <w:rsid w:val="00C6023E"/>
    <w:rsid w:val="00C61ED4"/>
    <w:rsid w:val="00C66D82"/>
    <w:rsid w:val="00C72961"/>
    <w:rsid w:val="00C72B48"/>
    <w:rsid w:val="00C73C72"/>
    <w:rsid w:val="00C77191"/>
    <w:rsid w:val="00C7752E"/>
    <w:rsid w:val="00C8316D"/>
    <w:rsid w:val="00C85818"/>
    <w:rsid w:val="00CC041E"/>
    <w:rsid w:val="00CC09D1"/>
    <w:rsid w:val="00CD1CAD"/>
    <w:rsid w:val="00CD285B"/>
    <w:rsid w:val="00CD590F"/>
    <w:rsid w:val="00CE0738"/>
    <w:rsid w:val="00CE1881"/>
    <w:rsid w:val="00CE46D7"/>
    <w:rsid w:val="00CE5679"/>
    <w:rsid w:val="00CF0563"/>
    <w:rsid w:val="00D01EED"/>
    <w:rsid w:val="00D02EB3"/>
    <w:rsid w:val="00D13250"/>
    <w:rsid w:val="00D15512"/>
    <w:rsid w:val="00D17898"/>
    <w:rsid w:val="00D220C6"/>
    <w:rsid w:val="00D3317F"/>
    <w:rsid w:val="00D34B2E"/>
    <w:rsid w:val="00D378A5"/>
    <w:rsid w:val="00D46AE7"/>
    <w:rsid w:val="00D52000"/>
    <w:rsid w:val="00D60688"/>
    <w:rsid w:val="00D6760D"/>
    <w:rsid w:val="00D73B39"/>
    <w:rsid w:val="00D768C2"/>
    <w:rsid w:val="00D76BD0"/>
    <w:rsid w:val="00D807AE"/>
    <w:rsid w:val="00D808E3"/>
    <w:rsid w:val="00D80ED9"/>
    <w:rsid w:val="00D822E5"/>
    <w:rsid w:val="00D85058"/>
    <w:rsid w:val="00D85B75"/>
    <w:rsid w:val="00D91D59"/>
    <w:rsid w:val="00D9398F"/>
    <w:rsid w:val="00DA2C92"/>
    <w:rsid w:val="00DA5A39"/>
    <w:rsid w:val="00DB1E82"/>
    <w:rsid w:val="00DB2413"/>
    <w:rsid w:val="00DB36D3"/>
    <w:rsid w:val="00DB76A8"/>
    <w:rsid w:val="00DB787C"/>
    <w:rsid w:val="00DC05D7"/>
    <w:rsid w:val="00DC7A84"/>
    <w:rsid w:val="00DD0446"/>
    <w:rsid w:val="00DD10F5"/>
    <w:rsid w:val="00DD1398"/>
    <w:rsid w:val="00DD4BEE"/>
    <w:rsid w:val="00DE3ECD"/>
    <w:rsid w:val="00DE5A62"/>
    <w:rsid w:val="00DF133F"/>
    <w:rsid w:val="00DF3C8A"/>
    <w:rsid w:val="00DF6B5F"/>
    <w:rsid w:val="00E008E9"/>
    <w:rsid w:val="00E046BB"/>
    <w:rsid w:val="00E07749"/>
    <w:rsid w:val="00E1223E"/>
    <w:rsid w:val="00E126A9"/>
    <w:rsid w:val="00E41080"/>
    <w:rsid w:val="00E41D58"/>
    <w:rsid w:val="00E438C0"/>
    <w:rsid w:val="00E43A91"/>
    <w:rsid w:val="00E44A2E"/>
    <w:rsid w:val="00E55E07"/>
    <w:rsid w:val="00E61BB3"/>
    <w:rsid w:val="00E65687"/>
    <w:rsid w:val="00E65E34"/>
    <w:rsid w:val="00E708B8"/>
    <w:rsid w:val="00E70ACB"/>
    <w:rsid w:val="00E75664"/>
    <w:rsid w:val="00E763A3"/>
    <w:rsid w:val="00E77D64"/>
    <w:rsid w:val="00E829E0"/>
    <w:rsid w:val="00E844EB"/>
    <w:rsid w:val="00E8555E"/>
    <w:rsid w:val="00E863AD"/>
    <w:rsid w:val="00E9068F"/>
    <w:rsid w:val="00E91153"/>
    <w:rsid w:val="00E92449"/>
    <w:rsid w:val="00E9742B"/>
    <w:rsid w:val="00EA0105"/>
    <w:rsid w:val="00EA2085"/>
    <w:rsid w:val="00EA6A88"/>
    <w:rsid w:val="00EB0632"/>
    <w:rsid w:val="00EB127D"/>
    <w:rsid w:val="00EB1449"/>
    <w:rsid w:val="00EB2C55"/>
    <w:rsid w:val="00EB410C"/>
    <w:rsid w:val="00EC059F"/>
    <w:rsid w:val="00EC2EF1"/>
    <w:rsid w:val="00ED4C2D"/>
    <w:rsid w:val="00ED6D3E"/>
    <w:rsid w:val="00ED78DD"/>
    <w:rsid w:val="00EE1FFF"/>
    <w:rsid w:val="00EE305C"/>
    <w:rsid w:val="00EE5A55"/>
    <w:rsid w:val="00EE696C"/>
    <w:rsid w:val="00EE77F7"/>
    <w:rsid w:val="00EE7860"/>
    <w:rsid w:val="00EF1F5F"/>
    <w:rsid w:val="00EF6FC1"/>
    <w:rsid w:val="00F00466"/>
    <w:rsid w:val="00F01707"/>
    <w:rsid w:val="00F058F3"/>
    <w:rsid w:val="00F12BB5"/>
    <w:rsid w:val="00F21236"/>
    <w:rsid w:val="00F241FF"/>
    <w:rsid w:val="00F33127"/>
    <w:rsid w:val="00F34032"/>
    <w:rsid w:val="00F35666"/>
    <w:rsid w:val="00F41F16"/>
    <w:rsid w:val="00F43F97"/>
    <w:rsid w:val="00F460A5"/>
    <w:rsid w:val="00F5011E"/>
    <w:rsid w:val="00F5312C"/>
    <w:rsid w:val="00F5466B"/>
    <w:rsid w:val="00F5622C"/>
    <w:rsid w:val="00F65FB7"/>
    <w:rsid w:val="00F7301D"/>
    <w:rsid w:val="00F76180"/>
    <w:rsid w:val="00F776CB"/>
    <w:rsid w:val="00F80C72"/>
    <w:rsid w:val="00F87A64"/>
    <w:rsid w:val="00F92C67"/>
    <w:rsid w:val="00F95620"/>
    <w:rsid w:val="00F97379"/>
    <w:rsid w:val="00FA5101"/>
    <w:rsid w:val="00FA5EDF"/>
    <w:rsid w:val="00FB12AF"/>
    <w:rsid w:val="00FB17E0"/>
    <w:rsid w:val="00FB1E7D"/>
    <w:rsid w:val="00FB3CFB"/>
    <w:rsid w:val="00FC0388"/>
    <w:rsid w:val="00FD6AE1"/>
    <w:rsid w:val="00FD7321"/>
    <w:rsid w:val="00FE0A81"/>
    <w:rsid w:val="00FE2412"/>
    <w:rsid w:val="00FE5A5F"/>
    <w:rsid w:val="00FE5CA5"/>
    <w:rsid w:val="00FE77EB"/>
    <w:rsid w:val="00FF0609"/>
    <w:rsid w:val="00FF18FE"/>
    <w:rsid w:val="00FF1DB2"/>
    <w:rsid w:val="00FF3880"/>
    <w:rsid w:val="00FF6D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BF11E4"/>
    <w:rPr>
      <w:rFonts w:ascii="Century" w:eastAsia="Calibri" w:hAnsi="Century" w:cs="Times New Roman"/>
      <w:sz w:val="24"/>
      <w:szCs w:val="24"/>
      <w:lang w:val="es-ES" w:eastAsia="es-ES"/>
    </w:rPr>
  </w:style>
  <w:style w:type="table" w:styleId="Tablaconcuadrcula">
    <w:name w:val="Table Grid"/>
    <w:basedOn w:val="Tablanormal"/>
    <w:uiPriority w:val="39"/>
    <w:rsid w:val="002B3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E046BB"/>
    <w:pPr>
      <w:autoSpaceDE w:val="0"/>
      <w:autoSpaceDN w:val="0"/>
      <w:adjustRightInd w:val="0"/>
      <w:spacing w:after="0" w:line="240" w:lineRule="auto"/>
    </w:pPr>
    <w:rPr>
      <w:rFonts w:ascii="Arial" w:eastAsia="Calibri"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FDAFB-371E-495C-82B0-9628FDF0A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12</Pages>
  <Words>3834</Words>
  <Characters>21090</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Teresa Alferez</cp:lastModifiedBy>
  <cp:revision>13</cp:revision>
  <cp:lastPrinted>2018-05-17T19:19:00Z</cp:lastPrinted>
  <dcterms:created xsi:type="dcterms:W3CDTF">2019-01-25T20:06:00Z</dcterms:created>
  <dcterms:modified xsi:type="dcterms:W3CDTF">2019-03-01T16:34:00Z</dcterms:modified>
</cp:coreProperties>
</file>